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"/>
        <w:rPr>
          <w:sz w:val="2"/>
        </w:rPr>
      </w:pPr>
    </w:p>
    <w:tbl>
      <w:tblPr>
        <w:tblW w:w="0" w:type="auto"/>
        <w:jc w:val="left"/>
        <w:tblInd w:w="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2"/>
        <w:gridCol w:w="5601"/>
      </w:tblGrid>
      <w:tr>
        <w:trPr>
          <w:trHeight w:val="660" w:hRule="atLeast"/>
        </w:trPr>
        <w:tc>
          <w:tcPr>
            <w:tcW w:w="3112" w:type="dxa"/>
          </w:tcPr>
          <w:p>
            <w:pPr>
              <w:pStyle w:val="TableParagraph"/>
              <w:spacing w:line="242" w:lineRule="auto"/>
              <w:ind w:left="146" w:hanging="36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BAN NHÂN </w:t>
            </w:r>
            <w:r>
              <w:rPr>
                <w:b/>
                <w:sz w:val="26"/>
              </w:rPr>
              <w:t>DÂN TỈNH THANH HÓA</w:t>
            </w:r>
          </w:p>
        </w:tc>
        <w:tc>
          <w:tcPr>
            <w:tcW w:w="5601" w:type="dxa"/>
          </w:tcPr>
          <w:p>
            <w:pPr>
              <w:pStyle w:val="TableParagraph"/>
              <w:spacing w:line="291" w:lineRule="exact"/>
              <w:ind w:left="86" w:right="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7"/>
                <w:sz w:val="26"/>
              </w:rPr>
              <w:t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1"/>
                <w:sz w:val="26"/>
              </w:rPr>
              <w:t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11"/>
                <w:sz w:val="26"/>
              </w:rPr>
              <w:t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2"/>
                <w:sz w:val="26"/>
              </w:rPr>
              <w:t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NAM</w:t>
            </w:r>
          </w:p>
          <w:p>
            <w:pPr>
              <w:pStyle w:val="TableParagraph"/>
              <w:spacing w:before="16"/>
              <w:ind w:left="86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Độc</w:t>
            </w:r>
            <w:r>
              <w:rPr>
                <w:b/>
                <w:spacing w:val="7"/>
                <w:sz w:val="27"/>
              </w:rPr>
              <w:t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29"/>
                <w:sz w:val="27"/>
              </w:rPr>
              <w:t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2"/>
                <w:sz w:val="27"/>
              </w:rPr>
              <w:t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26"/>
                <w:sz w:val="27"/>
              </w:rPr>
              <w:t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6"/>
                <w:sz w:val="27"/>
              </w:rPr>
              <w:t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15"/>
                <w:sz w:val="27"/>
              </w:rPr>
              <w:t> </w:t>
            </w:r>
            <w:r>
              <w:rPr>
                <w:b/>
                <w:sz w:val="27"/>
              </w:rPr>
              <w:t>Hạnh </w:t>
            </w:r>
            <w:r>
              <w:rPr>
                <w:b/>
                <w:spacing w:val="-4"/>
                <w:sz w:val="27"/>
              </w:rPr>
              <w:t>phúc</w:t>
            </w:r>
          </w:p>
        </w:tc>
      </w:tr>
      <w:tr>
        <w:trPr>
          <w:trHeight w:val="439" w:hRule="atLeast"/>
        </w:trPr>
        <w:tc>
          <w:tcPr>
            <w:tcW w:w="3112" w:type="dxa"/>
          </w:tcPr>
          <w:p>
            <w:pPr>
              <w:pStyle w:val="TableParagraph"/>
              <w:spacing w:line="20" w:lineRule="exact"/>
              <w:ind w:left="75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28015" cy="8255"/>
                      <wp:effectExtent l="9525" t="0" r="634" b="1269"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628015" cy="8255"/>
                                <a:chExt cx="628015" cy="82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813"/>
                                  <a:ext cx="6280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015" h="0">
                                      <a:moveTo>
                                        <a:pt x="0" y="0"/>
                                      </a:moveTo>
                                      <a:lnTo>
                                        <a:pt x="628015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45pt;height:.65pt;mso-position-horizontal-relative:char;mso-position-vertical-relative:line" id="docshapegroup1" coordorigin="0,0" coordsize="989,13">
                      <v:line style="position:absolute" from="0,6" to="989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106" w:val="left" w:leader="none"/>
              </w:tabs>
              <w:spacing w:line="344" w:lineRule="exact" w:before="55"/>
              <w:ind w:left="50"/>
              <w:rPr>
                <w:sz w:val="26"/>
              </w:rPr>
            </w:pPr>
            <w:r>
              <w:rPr>
                <w:sz w:val="26"/>
              </w:rPr>
              <w:t>Số:</w:t>
            </w:r>
            <w:r>
              <w:rPr>
                <w:spacing w:val="26"/>
                <w:sz w:val="26"/>
              </w:rPr>
              <w:t>  </w:t>
            </w:r>
            <w:r>
              <w:rPr>
                <w:spacing w:val="-5"/>
                <w:position w:val="5"/>
                <w:sz w:val="26"/>
              </w:rPr>
              <w:t>79</w:t>
            </w:r>
            <w:r>
              <w:rPr>
                <w:position w:val="5"/>
                <w:sz w:val="26"/>
              </w:rPr>
              <w:tab/>
            </w:r>
            <w:r>
              <w:rPr>
                <w:sz w:val="26"/>
              </w:rPr>
              <w:t>/2025/QĐ-</w:t>
            </w:r>
            <w:r>
              <w:rPr>
                <w:spacing w:val="-4"/>
                <w:sz w:val="26"/>
              </w:rPr>
              <w:t>UBND</w:t>
            </w:r>
          </w:p>
        </w:tc>
        <w:tc>
          <w:tcPr>
            <w:tcW w:w="5601" w:type="dxa"/>
          </w:tcPr>
          <w:p>
            <w:pPr>
              <w:pStyle w:val="TableParagraph"/>
              <w:spacing w:line="20" w:lineRule="exact"/>
              <w:ind w:left="119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190115" cy="8255"/>
                      <wp:effectExtent l="9525" t="0" r="635" b="1269"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2190115" cy="8255"/>
                                <a:chExt cx="2190115" cy="825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813"/>
                                  <a:ext cx="21901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0115" h="0">
                                      <a:moveTo>
                                        <a:pt x="0" y="0"/>
                                      </a:moveTo>
                                      <a:lnTo>
                                        <a:pt x="2190115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2.45pt;height:.65pt;mso-position-horizontal-relative:char;mso-position-vertical-relative:line" id="docshapegroup2" coordorigin="0,0" coordsize="3449,13">
                      <v:line style="position:absolute" from="0,6" to="3449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929" w:val="left" w:leader="none"/>
              </w:tabs>
              <w:spacing w:line="292" w:lineRule="exact" w:before="107"/>
              <w:ind w:left="638"/>
              <w:rPr>
                <w:i/>
                <w:sz w:val="27"/>
              </w:rPr>
            </w:pPr>
            <w:r>
              <w:rPr>
                <w:i/>
                <w:sz w:val="27"/>
              </w:rPr>
              <w:t>Thanh</w:t>
            </w:r>
            <w:r>
              <w:rPr>
                <w:i/>
                <w:spacing w:val="12"/>
                <w:sz w:val="27"/>
              </w:rPr>
              <w:t> </w:t>
            </w:r>
            <w:r>
              <w:rPr>
                <w:i/>
                <w:sz w:val="27"/>
              </w:rPr>
              <w:t>Hóa,</w:t>
            </w:r>
            <w:r>
              <w:rPr>
                <w:i/>
                <w:spacing w:val="27"/>
                <w:sz w:val="27"/>
              </w:rPr>
              <w:t> </w:t>
            </w:r>
            <w:r>
              <w:rPr>
                <w:i/>
                <w:sz w:val="27"/>
              </w:rPr>
              <w:t>ngày</w:t>
            </w:r>
            <w:r>
              <w:rPr>
                <w:sz w:val="26"/>
              </w:rPr>
              <w:t>02</w:t>
            </w:r>
            <w:r>
              <w:rPr>
                <w:spacing w:val="47"/>
                <w:sz w:val="26"/>
              </w:rPr>
              <w:t> </w:t>
            </w:r>
            <w:r>
              <w:rPr>
                <w:i/>
                <w:spacing w:val="-2"/>
                <w:sz w:val="27"/>
              </w:rPr>
              <w:t>tháng</w:t>
            </w:r>
            <w:r>
              <w:rPr>
                <w:spacing w:val="-2"/>
                <w:sz w:val="26"/>
              </w:rPr>
              <w:t>7</w:t>
            </w:r>
            <w:r>
              <w:rPr>
                <w:sz w:val="26"/>
              </w:rPr>
              <w:tab/>
            </w:r>
            <w:r>
              <w:rPr>
                <w:i/>
                <w:sz w:val="27"/>
              </w:rPr>
              <w:t>năm</w:t>
            </w:r>
            <w:r>
              <w:rPr>
                <w:i/>
                <w:spacing w:val="17"/>
                <w:sz w:val="27"/>
              </w:rPr>
              <w:t> </w:t>
            </w:r>
            <w:r>
              <w:rPr>
                <w:i/>
                <w:spacing w:val="-4"/>
                <w:sz w:val="27"/>
              </w:rPr>
              <w:t>2025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5"/>
      </w:pPr>
    </w:p>
    <w:p>
      <w:pPr>
        <w:spacing w:before="0"/>
        <w:ind w:left="16" w:right="0" w:firstLine="0"/>
        <w:jc w:val="center"/>
        <w:rPr>
          <w:b/>
          <w:sz w:val="27"/>
        </w:rPr>
      </w:pPr>
      <w:r>
        <w:rPr>
          <w:b/>
          <w:sz w:val="27"/>
        </w:rPr>
        <w:t>QUYẾT</w:t>
      </w:r>
      <w:r>
        <w:rPr>
          <w:b/>
          <w:spacing w:val="34"/>
          <w:sz w:val="27"/>
        </w:rPr>
        <w:t> </w:t>
      </w:r>
      <w:r>
        <w:rPr>
          <w:b/>
          <w:spacing w:val="-4"/>
          <w:sz w:val="27"/>
        </w:rPr>
        <w:t>ĐỊNH</w:t>
      </w:r>
    </w:p>
    <w:p>
      <w:pPr>
        <w:spacing w:line="247" w:lineRule="auto" w:before="13"/>
        <w:ind w:left="219" w:right="202" w:firstLine="660"/>
        <w:jc w:val="left"/>
        <w:rPr>
          <w:b/>
          <w:sz w:val="27"/>
        </w:rPr>
      </w:pPr>
      <w:r>
        <w:rPr>
          <w:b/>
          <w:sz w:val="27"/>
        </w:rPr>
        <w:t>Sửa đổi,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bổ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sung một số điều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của Quyết định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số 25/2021/QĐ-UBND ngày 08/10/2021 của UBND tỉnh</w:t>
      </w:r>
      <w:r>
        <w:rPr>
          <w:b/>
          <w:spacing w:val="30"/>
          <w:sz w:val="27"/>
        </w:rPr>
        <w:t> </w:t>
      </w:r>
      <w:r>
        <w:rPr>
          <w:b/>
          <w:sz w:val="27"/>
        </w:rPr>
        <w:t>về việc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phân</w:t>
      </w:r>
      <w:r>
        <w:rPr>
          <w:b/>
          <w:spacing w:val="30"/>
          <w:sz w:val="27"/>
        </w:rPr>
        <w:t> </w:t>
      </w:r>
      <w:r>
        <w:rPr>
          <w:b/>
          <w:sz w:val="27"/>
        </w:rPr>
        <w:t>cấp</w:t>
      </w:r>
      <w:r>
        <w:rPr>
          <w:b/>
          <w:spacing w:val="-2"/>
          <w:sz w:val="27"/>
        </w:rPr>
        <w:t> </w:t>
      </w:r>
      <w:r>
        <w:rPr>
          <w:b/>
          <w:sz w:val="27"/>
        </w:rPr>
        <w:t>cho UBND các huyện,</w:t>
      </w:r>
      <w:r>
        <w:rPr>
          <w:b/>
          <w:spacing w:val="31"/>
          <w:sz w:val="27"/>
        </w:rPr>
        <w:t> </w:t>
      </w:r>
      <w:r>
        <w:rPr>
          <w:b/>
          <w:sz w:val="27"/>
        </w:rPr>
        <w:t>thị xã, thành phố thực hiện một số nhiệm</w:t>
      </w:r>
      <w:r>
        <w:rPr>
          <w:b/>
          <w:spacing w:val="38"/>
          <w:sz w:val="27"/>
        </w:rPr>
        <w:t> </w:t>
      </w:r>
      <w:r>
        <w:rPr>
          <w:b/>
          <w:sz w:val="27"/>
        </w:rPr>
        <w:t>vụ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được quy định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tại Nghị định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số 08/2021/NĐ-CP ngày 28/01/2021 của</w:t>
      </w:r>
      <w:r>
        <w:rPr>
          <w:b/>
          <w:spacing w:val="32"/>
          <w:sz w:val="27"/>
        </w:rPr>
        <w:t> </w:t>
      </w:r>
      <w:r>
        <w:rPr>
          <w:b/>
          <w:sz w:val="27"/>
        </w:rPr>
        <w:t>Chính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phủ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quy</w:t>
      </w:r>
      <w:r>
        <w:rPr>
          <w:b/>
          <w:spacing w:val="32"/>
          <w:sz w:val="27"/>
        </w:rPr>
        <w:t> </w:t>
      </w:r>
      <w:r>
        <w:rPr>
          <w:b/>
          <w:sz w:val="27"/>
        </w:rPr>
        <w:t>định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về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quản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lý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hoạt</w:t>
      </w:r>
    </w:p>
    <w:p>
      <w:pPr>
        <w:spacing w:before="6"/>
        <w:ind w:left="2141" w:right="0" w:firstLine="0"/>
        <w:jc w:val="left"/>
        <w:rPr>
          <w:b/>
          <w:sz w:val="27"/>
        </w:rPr>
      </w:pPr>
      <w:r>
        <w:rPr>
          <w:b/>
          <w:sz w:val="27"/>
        </w:rPr>
        <w:t>động</w:t>
      </w:r>
      <w:r>
        <w:rPr>
          <w:b/>
          <w:spacing w:val="7"/>
          <w:sz w:val="27"/>
        </w:rPr>
        <w:t> </w:t>
      </w:r>
      <w:r>
        <w:rPr>
          <w:b/>
          <w:sz w:val="27"/>
        </w:rPr>
        <w:t>đường</w:t>
      </w:r>
      <w:r>
        <w:rPr>
          <w:b/>
          <w:spacing w:val="7"/>
          <w:sz w:val="27"/>
        </w:rPr>
        <w:t> </w:t>
      </w:r>
      <w:r>
        <w:rPr>
          <w:b/>
          <w:sz w:val="27"/>
        </w:rPr>
        <w:t>thuỷ</w:t>
      </w:r>
      <w:r>
        <w:rPr>
          <w:b/>
          <w:spacing w:val="21"/>
          <w:sz w:val="27"/>
        </w:rPr>
        <w:t> </w:t>
      </w:r>
      <w:r>
        <w:rPr>
          <w:b/>
          <w:sz w:val="27"/>
        </w:rPr>
        <w:t>nội</w:t>
      </w:r>
      <w:r>
        <w:rPr>
          <w:b/>
          <w:spacing w:val="8"/>
          <w:sz w:val="27"/>
        </w:rPr>
        <w:t> </w:t>
      </w:r>
      <w:r>
        <w:rPr>
          <w:b/>
          <w:sz w:val="27"/>
        </w:rPr>
        <w:t>địa</w:t>
      </w:r>
      <w:r>
        <w:rPr>
          <w:b/>
          <w:spacing w:val="33"/>
          <w:sz w:val="27"/>
        </w:rPr>
        <w:t> </w:t>
      </w:r>
      <w:r>
        <w:rPr>
          <w:b/>
          <w:sz w:val="27"/>
        </w:rPr>
        <w:t>trên</w:t>
      </w:r>
      <w:r>
        <w:rPr>
          <w:b/>
          <w:spacing w:val="16"/>
          <w:sz w:val="27"/>
        </w:rPr>
        <w:t> </w:t>
      </w:r>
      <w:r>
        <w:rPr>
          <w:b/>
          <w:sz w:val="27"/>
        </w:rPr>
        <w:t>địa</w:t>
      </w:r>
      <w:r>
        <w:rPr>
          <w:b/>
          <w:spacing w:val="34"/>
          <w:sz w:val="27"/>
        </w:rPr>
        <w:t> </w:t>
      </w:r>
      <w:r>
        <w:rPr>
          <w:b/>
          <w:sz w:val="27"/>
        </w:rPr>
        <w:t>bàn</w:t>
      </w:r>
      <w:r>
        <w:rPr>
          <w:b/>
          <w:spacing w:val="2"/>
          <w:sz w:val="27"/>
        </w:rPr>
        <w:t> </w:t>
      </w:r>
      <w:r>
        <w:rPr>
          <w:b/>
          <w:spacing w:val="-4"/>
          <w:sz w:val="27"/>
        </w:rPr>
        <w:t>tỉnh.</w:t>
      </w:r>
    </w:p>
    <w:p>
      <w:pPr>
        <w:pStyle w:val="BodyText"/>
        <w:spacing w:before="7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3318509</wp:posOffset>
                </wp:positionH>
                <wp:positionV relativeFrom="paragraph">
                  <wp:posOffset>63505</wp:posOffset>
                </wp:positionV>
                <wp:extent cx="125793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257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935" h="0">
                              <a:moveTo>
                                <a:pt x="0" y="0"/>
                              </a:moveTo>
                              <a:lnTo>
                                <a:pt x="1257935" y="0"/>
                              </a:lnTo>
                            </a:path>
                          </a:pathLst>
                        </a:custGeom>
                        <a:ln w="7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299988pt;margin-top:5.00044pt;width:99.05pt;height:.1pt;mso-position-horizontal-relative:page;mso-position-vertical-relative:paragraph;z-index:-15727616;mso-wrap-distance-left:0;mso-wrap-distance-right:0" id="docshape3" coordorigin="5226,100" coordsize="1981,0" path="m5226,100l7207,100e" filled="false" stroked="true" strokeweight=".600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3"/>
        <w:rPr>
          <w:b/>
        </w:rPr>
      </w:pPr>
    </w:p>
    <w:p>
      <w:pPr>
        <w:spacing w:line="492" w:lineRule="exact" w:before="1"/>
        <w:ind w:left="711" w:right="0" w:firstLine="0"/>
        <w:jc w:val="left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Luật Tổ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chức chính quyền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địa phương ngày 16 tháng 6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năm 2025; Căn</w:t>
      </w:r>
      <w:r>
        <w:rPr>
          <w:i/>
          <w:spacing w:val="-5"/>
          <w:sz w:val="27"/>
        </w:rPr>
        <w:t> </w:t>
      </w:r>
      <w:r>
        <w:rPr>
          <w:i/>
          <w:sz w:val="27"/>
        </w:rPr>
        <w:t>cứ</w:t>
      </w:r>
      <w:r>
        <w:rPr>
          <w:i/>
          <w:spacing w:val="-6"/>
          <w:sz w:val="27"/>
        </w:rPr>
        <w:t> </w:t>
      </w:r>
      <w:r>
        <w:rPr>
          <w:i/>
          <w:sz w:val="27"/>
        </w:rPr>
        <w:t>Luật</w:t>
      </w:r>
      <w:r>
        <w:rPr>
          <w:i/>
          <w:spacing w:val="-15"/>
          <w:sz w:val="27"/>
        </w:rPr>
        <w:t> </w:t>
      </w:r>
      <w:r>
        <w:rPr>
          <w:i/>
          <w:sz w:val="27"/>
        </w:rPr>
        <w:t>Ban</w:t>
      </w:r>
      <w:r>
        <w:rPr>
          <w:i/>
          <w:spacing w:val="-5"/>
          <w:sz w:val="27"/>
        </w:rPr>
        <w:t> </w:t>
      </w:r>
      <w:r>
        <w:rPr>
          <w:i/>
          <w:sz w:val="27"/>
        </w:rPr>
        <w:t>hành</w:t>
      </w:r>
      <w:r>
        <w:rPr>
          <w:i/>
          <w:spacing w:val="-16"/>
          <w:sz w:val="27"/>
        </w:rPr>
        <w:t> </w:t>
      </w:r>
      <w:r>
        <w:rPr>
          <w:i/>
          <w:sz w:val="27"/>
        </w:rPr>
        <w:t>văn</w:t>
      </w:r>
      <w:r>
        <w:rPr>
          <w:i/>
          <w:spacing w:val="-5"/>
          <w:sz w:val="27"/>
        </w:rPr>
        <w:t> </w:t>
      </w:r>
      <w:r>
        <w:rPr>
          <w:i/>
          <w:sz w:val="27"/>
        </w:rPr>
        <w:t>bản</w:t>
      </w:r>
      <w:r>
        <w:rPr>
          <w:i/>
          <w:spacing w:val="-16"/>
          <w:sz w:val="27"/>
        </w:rPr>
        <w:t> </w:t>
      </w:r>
      <w:r>
        <w:rPr>
          <w:i/>
          <w:sz w:val="27"/>
        </w:rPr>
        <w:t>quy</w:t>
      </w:r>
      <w:r>
        <w:rPr>
          <w:i/>
          <w:spacing w:val="-13"/>
          <w:sz w:val="27"/>
        </w:rPr>
        <w:t> </w:t>
      </w:r>
      <w:r>
        <w:rPr>
          <w:i/>
          <w:sz w:val="27"/>
        </w:rPr>
        <w:t>phạm</w:t>
      </w:r>
      <w:r>
        <w:rPr>
          <w:i/>
          <w:spacing w:val="-17"/>
          <w:sz w:val="27"/>
        </w:rPr>
        <w:t> </w:t>
      </w:r>
      <w:r>
        <w:rPr>
          <w:i/>
          <w:sz w:val="27"/>
        </w:rPr>
        <w:t>pháp</w:t>
      </w:r>
      <w:r>
        <w:rPr>
          <w:i/>
          <w:spacing w:val="-16"/>
          <w:sz w:val="27"/>
        </w:rPr>
        <w:t> </w:t>
      </w:r>
      <w:r>
        <w:rPr>
          <w:i/>
          <w:sz w:val="27"/>
        </w:rPr>
        <w:t>luật</w:t>
      </w:r>
      <w:r>
        <w:rPr>
          <w:i/>
          <w:spacing w:val="-15"/>
          <w:sz w:val="27"/>
        </w:rPr>
        <w:t> </w:t>
      </w:r>
      <w:r>
        <w:rPr>
          <w:i/>
          <w:sz w:val="27"/>
        </w:rPr>
        <w:t>ngày</w:t>
      </w:r>
      <w:r>
        <w:rPr>
          <w:i/>
          <w:spacing w:val="-4"/>
          <w:sz w:val="27"/>
        </w:rPr>
        <w:t> </w:t>
      </w:r>
      <w:r>
        <w:rPr>
          <w:i/>
          <w:sz w:val="27"/>
        </w:rPr>
        <w:t>22</w:t>
      </w:r>
      <w:r>
        <w:rPr>
          <w:i/>
          <w:spacing w:val="-15"/>
          <w:sz w:val="27"/>
        </w:rPr>
        <w:t> </w:t>
      </w:r>
      <w:r>
        <w:rPr>
          <w:i/>
          <w:sz w:val="27"/>
        </w:rPr>
        <w:t>tháng</w:t>
      </w:r>
      <w:r>
        <w:rPr>
          <w:i/>
          <w:spacing w:val="-15"/>
          <w:sz w:val="27"/>
        </w:rPr>
        <w:t> </w:t>
      </w:r>
      <w:r>
        <w:rPr>
          <w:i/>
          <w:sz w:val="27"/>
        </w:rPr>
        <w:t>6</w:t>
      </w:r>
      <w:r>
        <w:rPr>
          <w:i/>
          <w:spacing w:val="-16"/>
          <w:sz w:val="27"/>
        </w:rPr>
        <w:t> </w:t>
      </w:r>
      <w:r>
        <w:rPr>
          <w:i/>
          <w:sz w:val="27"/>
        </w:rPr>
        <w:t>năm</w:t>
      </w:r>
      <w:r>
        <w:rPr>
          <w:i/>
          <w:spacing w:val="-6"/>
          <w:sz w:val="27"/>
        </w:rPr>
        <w:t> </w:t>
      </w:r>
      <w:r>
        <w:rPr>
          <w:i/>
          <w:sz w:val="27"/>
        </w:rPr>
        <w:t>2025; Căn</w:t>
      </w:r>
      <w:r>
        <w:rPr>
          <w:i/>
          <w:spacing w:val="51"/>
          <w:sz w:val="27"/>
        </w:rPr>
        <w:t> </w:t>
      </w:r>
      <w:r>
        <w:rPr>
          <w:i/>
          <w:sz w:val="27"/>
        </w:rPr>
        <w:t>cứ</w:t>
      </w:r>
      <w:r>
        <w:rPr>
          <w:i/>
          <w:spacing w:val="52"/>
          <w:sz w:val="27"/>
        </w:rPr>
        <w:t> </w:t>
      </w:r>
      <w:r>
        <w:rPr>
          <w:i/>
          <w:sz w:val="27"/>
        </w:rPr>
        <w:t>Luật</w:t>
      </w:r>
      <w:r>
        <w:rPr>
          <w:i/>
          <w:spacing w:val="53"/>
          <w:sz w:val="27"/>
        </w:rPr>
        <w:t> </w:t>
      </w:r>
      <w:r>
        <w:rPr>
          <w:i/>
          <w:sz w:val="27"/>
        </w:rPr>
        <w:t>Giao</w:t>
      </w:r>
      <w:r>
        <w:rPr>
          <w:i/>
          <w:spacing w:val="52"/>
          <w:sz w:val="27"/>
        </w:rPr>
        <w:t> </w:t>
      </w:r>
      <w:r>
        <w:rPr>
          <w:i/>
          <w:sz w:val="27"/>
        </w:rPr>
        <w:t>thông</w:t>
      </w:r>
      <w:r>
        <w:rPr>
          <w:i/>
          <w:spacing w:val="52"/>
          <w:sz w:val="27"/>
        </w:rPr>
        <w:t> </w:t>
      </w:r>
      <w:r>
        <w:rPr>
          <w:i/>
          <w:sz w:val="27"/>
        </w:rPr>
        <w:t>đường</w:t>
      </w:r>
      <w:r>
        <w:rPr>
          <w:i/>
          <w:spacing w:val="52"/>
          <w:sz w:val="27"/>
        </w:rPr>
        <w:t> </w:t>
      </w:r>
      <w:r>
        <w:rPr>
          <w:i/>
          <w:sz w:val="27"/>
        </w:rPr>
        <w:t>thuỷ</w:t>
      </w:r>
      <w:r>
        <w:rPr>
          <w:i/>
          <w:spacing w:val="42"/>
          <w:sz w:val="27"/>
        </w:rPr>
        <w:t> </w:t>
      </w:r>
      <w:r>
        <w:rPr>
          <w:i/>
          <w:sz w:val="27"/>
        </w:rPr>
        <w:t>nội</w:t>
      </w:r>
      <w:r>
        <w:rPr>
          <w:i/>
          <w:spacing w:val="26"/>
          <w:sz w:val="27"/>
        </w:rPr>
        <w:t> </w:t>
      </w:r>
      <w:r>
        <w:rPr>
          <w:i/>
          <w:sz w:val="27"/>
        </w:rPr>
        <w:t>địa</w:t>
      </w:r>
      <w:r>
        <w:rPr>
          <w:i/>
          <w:spacing w:val="38"/>
          <w:sz w:val="27"/>
        </w:rPr>
        <w:t> </w:t>
      </w:r>
      <w:r>
        <w:rPr>
          <w:i/>
          <w:sz w:val="27"/>
        </w:rPr>
        <w:t>ngày</w:t>
      </w:r>
      <w:r>
        <w:rPr>
          <w:i/>
          <w:spacing w:val="28"/>
          <w:sz w:val="27"/>
        </w:rPr>
        <w:t> </w:t>
      </w:r>
      <w:r>
        <w:rPr>
          <w:i/>
          <w:sz w:val="27"/>
        </w:rPr>
        <w:t>15</w:t>
      </w:r>
      <w:r>
        <w:rPr>
          <w:i/>
          <w:spacing w:val="57"/>
          <w:sz w:val="27"/>
        </w:rPr>
        <w:t> </w:t>
      </w:r>
      <w:r>
        <w:rPr>
          <w:i/>
          <w:sz w:val="27"/>
        </w:rPr>
        <w:t>tháng</w:t>
      </w:r>
      <w:r>
        <w:rPr>
          <w:i/>
          <w:spacing w:val="38"/>
          <w:sz w:val="27"/>
        </w:rPr>
        <w:t> </w:t>
      </w:r>
      <w:r>
        <w:rPr>
          <w:i/>
          <w:sz w:val="27"/>
        </w:rPr>
        <w:t>6</w:t>
      </w:r>
      <w:r>
        <w:rPr>
          <w:i/>
          <w:spacing w:val="38"/>
          <w:sz w:val="27"/>
        </w:rPr>
        <w:t> </w:t>
      </w:r>
      <w:r>
        <w:rPr>
          <w:i/>
          <w:sz w:val="27"/>
        </w:rPr>
        <w:t>năm</w:t>
      </w:r>
      <w:r>
        <w:rPr>
          <w:i/>
          <w:spacing w:val="36"/>
          <w:sz w:val="27"/>
        </w:rPr>
        <w:t> </w:t>
      </w:r>
      <w:r>
        <w:rPr>
          <w:i/>
          <w:spacing w:val="-2"/>
          <w:sz w:val="27"/>
        </w:rPr>
        <w:t>2015;</w:t>
      </w:r>
    </w:p>
    <w:p>
      <w:pPr>
        <w:spacing w:line="288" w:lineRule="auto" w:before="22"/>
        <w:ind w:left="146" w:right="202" w:firstLine="0"/>
        <w:jc w:val="left"/>
        <w:rPr>
          <w:i/>
          <w:sz w:val="27"/>
        </w:rPr>
      </w:pPr>
      <w:r>
        <w:rPr>
          <w:i/>
          <w:sz w:val="27"/>
        </w:rPr>
        <w:t>Luật sửa đổi, bổ</w:t>
      </w:r>
      <w:r>
        <w:rPr>
          <w:i/>
          <w:spacing w:val="31"/>
          <w:sz w:val="27"/>
        </w:rPr>
        <w:t> </w:t>
      </w:r>
      <w:r>
        <w:rPr>
          <w:i/>
          <w:sz w:val="27"/>
        </w:rPr>
        <w:t>sung một số</w:t>
      </w:r>
      <w:r>
        <w:rPr>
          <w:i/>
          <w:spacing w:val="31"/>
          <w:sz w:val="27"/>
        </w:rPr>
        <w:t> </w:t>
      </w:r>
      <w:r>
        <w:rPr>
          <w:i/>
          <w:sz w:val="27"/>
        </w:rPr>
        <w:t>điều</w:t>
      </w:r>
      <w:r>
        <w:rPr>
          <w:i/>
          <w:spacing w:val="31"/>
          <w:sz w:val="27"/>
        </w:rPr>
        <w:t> </w:t>
      </w:r>
      <w:r>
        <w:rPr>
          <w:i/>
          <w:sz w:val="27"/>
        </w:rPr>
        <w:t>của Luật Giao thông đường thuỷ nội địa</w:t>
      </w:r>
      <w:r>
        <w:rPr>
          <w:i/>
          <w:spacing w:val="40"/>
          <w:sz w:val="27"/>
        </w:rPr>
        <w:t> </w:t>
      </w:r>
      <w:r>
        <w:rPr>
          <w:i/>
          <w:spacing w:val="12"/>
          <w:sz w:val="27"/>
        </w:rPr>
        <w:t>ngày </w:t>
      </w:r>
      <w:r>
        <w:rPr>
          <w:i/>
          <w:sz w:val="27"/>
        </w:rPr>
        <w:t>17 tháng 6 năm 2020;</w:t>
      </w:r>
    </w:p>
    <w:p>
      <w:pPr>
        <w:spacing w:line="278" w:lineRule="auto" w:before="120"/>
        <w:ind w:left="146" w:right="140" w:firstLine="564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Nghị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08/2021/NĐ-CP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ngày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28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tháng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01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năm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2021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của Chính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phủ</w:t>
      </w:r>
      <w:r>
        <w:rPr>
          <w:i/>
          <w:spacing w:val="32"/>
          <w:sz w:val="27"/>
        </w:rPr>
        <w:t> </w:t>
      </w:r>
      <w:r>
        <w:rPr>
          <w:i/>
          <w:sz w:val="27"/>
        </w:rPr>
        <w:t>quy định</w:t>
      </w:r>
      <w:r>
        <w:rPr>
          <w:i/>
          <w:spacing w:val="32"/>
          <w:sz w:val="27"/>
        </w:rPr>
        <w:t> </w:t>
      </w:r>
      <w:r>
        <w:rPr>
          <w:i/>
          <w:sz w:val="27"/>
        </w:rPr>
        <w:t>về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quản lý</w:t>
      </w:r>
      <w:r>
        <w:rPr>
          <w:i/>
          <w:spacing w:val="36"/>
          <w:sz w:val="27"/>
        </w:rPr>
        <w:t> </w:t>
      </w:r>
      <w:r>
        <w:rPr>
          <w:i/>
          <w:sz w:val="27"/>
        </w:rPr>
        <w:t>hoạt động</w:t>
      </w:r>
      <w:r>
        <w:rPr>
          <w:i/>
          <w:spacing w:val="32"/>
          <w:sz w:val="27"/>
        </w:rPr>
        <w:t> </w:t>
      </w:r>
      <w:r>
        <w:rPr>
          <w:i/>
          <w:sz w:val="27"/>
        </w:rPr>
        <w:t>đường</w:t>
      </w:r>
      <w:r>
        <w:rPr>
          <w:i/>
          <w:spacing w:val="32"/>
          <w:sz w:val="27"/>
        </w:rPr>
        <w:t> </w:t>
      </w:r>
      <w:r>
        <w:rPr>
          <w:i/>
          <w:sz w:val="27"/>
        </w:rPr>
        <w:t>thuỷ nội</w:t>
      </w:r>
      <w:r>
        <w:rPr>
          <w:i/>
          <w:spacing w:val="33"/>
          <w:sz w:val="27"/>
        </w:rPr>
        <w:t> </w:t>
      </w:r>
      <w:r>
        <w:rPr>
          <w:i/>
          <w:sz w:val="27"/>
        </w:rPr>
        <w:t>địa;</w:t>
      </w:r>
    </w:p>
    <w:p>
      <w:pPr>
        <w:spacing w:line="288" w:lineRule="auto" w:before="132"/>
        <w:ind w:left="146" w:right="139" w:firstLine="564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Nghị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140/2025/NĐ-CP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ngày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12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tháng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6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năm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2025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của Chính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phủ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quy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về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phân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thẩm</w:t>
      </w:r>
      <w:r>
        <w:rPr>
          <w:i/>
          <w:spacing w:val="38"/>
          <w:sz w:val="27"/>
        </w:rPr>
        <w:t> </w:t>
      </w:r>
      <w:r>
        <w:rPr>
          <w:i/>
          <w:sz w:val="27"/>
        </w:rPr>
        <w:t>quyền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chính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quyền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địa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phương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02 cấp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trong lĩnh vực</w:t>
      </w:r>
      <w:r>
        <w:rPr>
          <w:i/>
          <w:spacing w:val="34"/>
          <w:sz w:val="27"/>
        </w:rPr>
        <w:t> </w:t>
      </w:r>
      <w:r>
        <w:rPr>
          <w:i/>
          <w:sz w:val="27"/>
        </w:rPr>
        <w:t>quản lý nhà nước</w:t>
      </w:r>
      <w:r>
        <w:rPr>
          <w:i/>
          <w:spacing w:val="34"/>
          <w:sz w:val="27"/>
        </w:rPr>
        <w:t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Bộ Xây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dựng;</w:t>
      </w:r>
    </w:p>
    <w:p>
      <w:pPr>
        <w:spacing w:line="285" w:lineRule="auto" w:before="119"/>
        <w:ind w:left="146" w:right="127" w:firstLine="564"/>
        <w:jc w:val="both"/>
        <w:rPr>
          <w:i/>
          <w:sz w:val="27"/>
        </w:rPr>
      </w:pPr>
      <w:r>
        <w:rPr>
          <w:i/>
          <w:sz w:val="27"/>
        </w:rPr>
        <w:t>Theo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đề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nghị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Giám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đốc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Sở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Xây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dựng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tại Tờ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trình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4916/TTr-SXD ngày</w:t>
      </w:r>
      <w:r>
        <w:rPr>
          <w:i/>
          <w:spacing w:val="33"/>
          <w:sz w:val="27"/>
        </w:rPr>
        <w:t> </w:t>
      </w:r>
      <w:r>
        <w:rPr>
          <w:i/>
          <w:sz w:val="27"/>
        </w:rPr>
        <w:t>22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tháng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6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năm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2025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về</w:t>
      </w:r>
      <w:r>
        <w:rPr>
          <w:i/>
          <w:spacing w:val="18"/>
          <w:sz w:val="27"/>
        </w:rPr>
        <w:t> </w:t>
      </w:r>
      <w:r>
        <w:rPr>
          <w:i/>
          <w:sz w:val="27"/>
        </w:rPr>
        <w:t>Dự</w:t>
      </w:r>
      <w:r>
        <w:rPr>
          <w:i/>
          <w:spacing w:val="27"/>
          <w:sz w:val="27"/>
        </w:rPr>
        <w:t> </w:t>
      </w:r>
      <w:r>
        <w:rPr>
          <w:i/>
          <w:sz w:val="27"/>
        </w:rPr>
        <w:t>thảo</w:t>
      </w:r>
      <w:r>
        <w:rPr>
          <w:i/>
          <w:spacing w:val="28"/>
          <w:sz w:val="27"/>
        </w:rPr>
        <w:t> </w:t>
      </w:r>
      <w:r>
        <w:rPr>
          <w:i/>
          <w:sz w:val="27"/>
        </w:rPr>
        <w:t>Quyết</w:t>
      </w:r>
      <w:r>
        <w:rPr>
          <w:i/>
          <w:spacing w:val="29"/>
          <w:sz w:val="27"/>
        </w:rPr>
        <w:t> </w:t>
      </w:r>
      <w:r>
        <w:rPr>
          <w:i/>
          <w:sz w:val="27"/>
        </w:rPr>
        <w:t>định</w:t>
      </w:r>
      <w:r>
        <w:rPr>
          <w:i/>
          <w:spacing w:val="28"/>
          <w:sz w:val="27"/>
        </w:rPr>
        <w:t> </w:t>
      </w:r>
      <w:r>
        <w:rPr>
          <w:i/>
          <w:sz w:val="27"/>
        </w:rPr>
        <w:t>sửa</w:t>
      </w:r>
      <w:r>
        <w:rPr>
          <w:i/>
          <w:spacing w:val="28"/>
          <w:sz w:val="27"/>
        </w:rPr>
        <w:t> </w:t>
      </w:r>
      <w:r>
        <w:rPr>
          <w:i/>
          <w:sz w:val="27"/>
        </w:rPr>
        <w:t>đổi,</w:t>
      </w:r>
      <w:r>
        <w:rPr>
          <w:i/>
          <w:spacing w:val="24"/>
          <w:sz w:val="27"/>
        </w:rPr>
        <w:t> </w:t>
      </w:r>
      <w:r>
        <w:rPr>
          <w:i/>
          <w:sz w:val="27"/>
        </w:rPr>
        <w:t>bổ</w:t>
      </w:r>
      <w:r>
        <w:rPr>
          <w:i/>
          <w:spacing w:val="28"/>
          <w:sz w:val="27"/>
        </w:rPr>
        <w:t> </w:t>
      </w:r>
      <w:r>
        <w:rPr>
          <w:i/>
          <w:sz w:val="27"/>
        </w:rPr>
        <w:t>sung</w:t>
      </w:r>
      <w:r>
        <w:rPr>
          <w:i/>
          <w:spacing w:val="28"/>
          <w:sz w:val="27"/>
        </w:rPr>
        <w:t> </w:t>
      </w:r>
      <w:r>
        <w:rPr>
          <w:i/>
          <w:sz w:val="27"/>
        </w:rPr>
        <w:t>Quyết</w:t>
      </w:r>
      <w:r>
        <w:rPr>
          <w:i/>
          <w:spacing w:val="29"/>
          <w:sz w:val="27"/>
        </w:rPr>
        <w:t> </w:t>
      </w:r>
      <w:r>
        <w:rPr>
          <w:i/>
          <w:sz w:val="27"/>
        </w:rPr>
        <w:t>định số 25/2021/QĐ-UBND ngày 08/10/2021 của UBND tỉnh về việc phân cấp cho UBND các huyện, thị xã, thành phố thực hiện một số nhiệm vụ được quy định tại Nghị</w:t>
      </w:r>
      <w:r>
        <w:rPr>
          <w:i/>
          <w:spacing w:val="23"/>
          <w:sz w:val="27"/>
        </w:rPr>
        <w:t> </w:t>
      </w:r>
      <w:r>
        <w:rPr>
          <w:i/>
          <w:sz w:val="27"/>
        </w:rPr>
        <w:t>định số</w:t>
      </w:r>
      <w:r>
        <w:rPr>
          <w:i/>
          <w:spacing w:val="38"/>
          <w:sz w:val="27"/>
        </w:rPr>
        <w:t> </w:t>
      </w:r>
      <w:r>
        <w:rPr>
          <w:i/>
          <w:sz w:val="27"/>
        </w:rPr>
        <w:t>08/2021/NĐ-CP</w:t>
      </w:r>
      <w:r>
        <w:rPr>
          <w:i/>
          <w:spacing w:val="29"/>
          <w:sz w:val="27"/>
        </w:rPr>
        <w:t> </w:t>
      </w:r>
      <w:r>
        <w:rPr>
          <w:i/>
          <w:sz w:val="27"/>
        </w:rPr>
        <w:t>ngày 28/01/2021 của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Chính phủ quy</w:t>
      </w:r>
      <w:r>
        <w:rPr>
          <w:i/>
          <w:spacing w:val="26"/>
          <w:sz w:val="27"/>
        </w:rPr>
        <w:t> </w:t>
      </w:r>
      <w:r>
        <w:rPr>
          <w:i/>
          <w:sz w:val="27"/>
        </w:rPr>
        <w:t>định về</w:t>
      </w:r>
      <w:r>
        <w:rPr>
          <w:i/>
          <w:spacing w:val="40"/>
          <w:sz w:val="27"/>
        </w:rPr>
        <w:t> </w:t>
      </w:r>
      <w:r>
        <w:rPr>
          <w:i/>
          <w:spacing w:val="12"/>
          <w:sz w:val="27"/>
        </w:rPr>
        <w:t>quản </w:t>
      </w:r>
      <w:r>
        <w:rPr>
          <w:i/>
          <w:sz w:val="27"/>
        </w:rPr>
        <w:t>lý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hoạt động đường thuỷ nội</w:t>
      </w:r>
      <w:r>
        <w:rPr>
          <w:i/>
          <w:spacing w:val="37"/>
          <w:sz w:val="27"/>
        </w:rPr>
        <w:t> </w:t>
      </w:r>
      <w:r>
        <w:rPr>
          <w:i/>
          <w:sz w:val="27"/>
        </w:rPr>
        <w:t>địa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trên địa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bàn tỉnh;</w:t>
      </w:r>
    </w:p>
    <w:p>
      <w:pPr>
        <w:spacing w:line="285" w:lineRule="auto" w:before="125"/>
        <w:ind w:left="146" w:right="139" w:firstLine="564"/>
        <w:jc w:val="both"/>
        <w:rPr>
          <w:i/>
          <w:sz w:val="27"/>
        </w:rPr>
      </w:pPr>
      <w:r>
        <w:rPr>
          <w:i/>
          <w:sz w:val="27"/>
        </w:rPr>
        <w:t>Ủy ban nhân dân ban hành Quyết định sửa đổi, bổ sung Quyết định số 25/2021/QĐ-UBND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ngày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08/10/2021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UBND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tỉnh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về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việc phân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cấp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cho UBND các huyện, thị xã, thành</w:t>
      </w:r>
      <w:r>
        <w:rPr>
          <w:i/>
          <w:spacing w:val="-1"/>
          <w:sz w:val="27"/>
        </w:rPr>
        <w:t> </w:t>
      </w:r>
      <w:r>
        <w:rPr>
          <w:i/>
          <w:sz w:val="27"/>
        </w:rPr>
        <w:t>phố thực hiện một số nhiệm vụ được quy định tại Nghị định số</w:t>
      </w:r>
      <w:r>
        <w:rPr>
          <w:i/>
          <w:spacing w:val="38"/>
          <w:sz w:val="27"/>
        </w:rPr>
        <w:t> </w:t>
      </w:r>
      <w:r>
        <w:rPr>
          <w:i/>
          <w:sz w:val="27"/>
        </w:rPr>
        <w:t>08/2021/NĐ-CP</w:t>
      </w:r>
      <w:r>
        <w:rPr>
          <w:i/>
          <w:spacing w:val="28"/>
          <w:sz w:val="27"/>
        </w:rPr>
        <w:t> </w:t>
      </w:r>
      <w:r>
        <w:rPr>
          <w:i/>
          <w:sz w:val="27"/>
        </w:rPr>
        <w:t>ngày 28/01/2021 của</w:t>
      </w:r>
      <w:r>
        <w:rPr>
          <w:i/>
          <w:spacing w:val="38"/>
          <w:sz w:val="27"/>
        </w:rPr>
        <w:t> </w:t>
      </w:r>
      <w:r>
        <w:rPr>
          <w:i/>
          <w:sz w:val="27"/>
        </w:rPr>
        <w:t>Chính phủ quy</w:t>
      </w:r>
      <w:r>
        <w:rPr>
          <w:i/>
          <w:spacing w:val="26"/>
          <w:sz w:val="27"/>
        </w:rPr>
        <w:t> </w:t>
      </w:r>
      <w:r>
        <w:rPr>
          <w:i/>
          <w:sz w:val="27"/>
        </w:rPr>
        <w:t>định về</w:t>
      </w:r>
      <w:r>
        <w:rPr>
          <w:i/>
          <w:spacing w:val="40"/>
          <w:sz w:val="27"/>
        </w:rPr>
        <w:t> </w:t>
      </w:r>
      <w:r>
        <w:rPr>
          <w:i/>
          <w:spacing w:val="12"/>
          <w:sz w:val="27"/>
        </w:rPr>
        <w:t>quản </w:t>
      </w:r>
      <w:r>
        <w:rPr>
          <w:i/>
          <w:sz w:val="27"/>
        </w:rPr>
        <w:t>lý</w:t>
      </w:r>
      <w:r>
        <w:rPr>
          <w:i/>
          <w:spacing w:val="39"/>
          <w:sz w:val="27"/>
        </w:rPr>
        <w:t> </w:t>
      </w:r>
      <w:r>
        <w:rPr>
          <w:i/>
          <w:sz w:val="27"/>
        </w:rPr>
        <w:t>hoạt động đường thuỷ nội địa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trên địa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bàn tỉnh.</w:t>
      </w:r>
    </w:p>
    <w:p>
      <w:pPr>
        <w:spacing w:after="0" w:line="285" w:lineRule="auto"/>
        <w:jc w:val="both"/>
        <w:rPr>
          <w:i/>
          <w:sz w:val="27"/>
        </w:rPr>
        <w:sectPr>
          <w:type w:val="continuous"/>
          <w:pgSz w:w="11910" w:h="16840"/>
          <w:pgMar w:top="1200" w:bottom="280" w:left="1559" w:right="992"/>
        </w:sectPr>
      </w:pPr>
    </w:p>
    <w:p>
      <w:pPr>
        <w:spacing w:line="288" w:lineRule="auto" w:before="96"/>
        <w:ind w:left="146" w:right="127" w:firstLine="564"/>
        <w:jc w:val="both"/>
        <w:rPr>
          <w:b/>
          <w:sz w:val="27"/>
        </w:rPr>
      </w:pPr>
      <w:r>
        <w:rPr>
          <w:b/>
          <w:sz w:val="27"/>
        </w:rPr>
        <w:t>Điều 1. Sửa đổi, bổ sung một số điều của Quyết định số 25/2021/QĐ- UBND ngày 08/10/2021 của UBND tỉnh về việc phân cấp cho UBND các</w:t>
      </w:r>
      <w:r>
        <w:rPr>
          <w:b/>
          <w:spacing w:val="80"/>
          <w:sz w:val="27"/>
        </w:rPr>
        <w:t> </w:t>
      </w:r>
      <w:r>
        <w:rPr>
          <w:b/>
          <w:sz w:val="27"/>
        </w:rPr>
        <w:t>huyện, thị xã, thành phố thực hiện một số nhiệm vụ được quy định tại</w:t>
      </w:r>
      <w:r>
        <w:rPr>
          <w:b/>
          <w:spacing w:val="-4"/>
          <w:sz w:val="27"/>
        </w:rPr>
        <w:t> </w:t>
      </w:r>
      <w:r>
        <w:rPr>
          <w:b/>
          <w:sz w:val="27"/>
        </w:rPr>
        <w:t>Nghị định số 08/2021/NĐ-CP ngày 28/01/2021 của Chính phủ quy định về quản lý hoạt động đường thuỷ</w:t>
      </w:r>
      <w:r>
        <w:rPr>
          <w:b/>
          <w:spacing w:val="39"/>
          <w:sz w:val="27"/>
        </w:rPr>
        <w:t> </w:t>
      </w:r>
      <w:r>
        <w:rPr>
          <w:b/>
          <w:sz w:val="27"/>
        </w:rPr>
        <w:t>nội địa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trên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địa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bàn tỉnh,</w:t>
      </w:r>
      <w:r>
        <w:rPr>
          <w:b/>
          <w:spacing w:val="34"/>
          <w:sz w:val="27"/>
        </w:rPr>
        <w:t> </w:t>
      </w:r>
      <w:r>
        <w:rPr>
          <w:b/>
          <w:sz w:val="27"/>
        </w:rPr>
        <w:t>cụ thể</w:t>
      </w:r>
      <w:r>
        <w:rPr>
          <w:b/>
          <w:spacing w:val="26"/>
          <w:sz w:val="27"/>
        </w:rPr>
        <w:t> </w:t>
      </w:r>
      <w:r>
        <w:rPr>
          <w:b/>
          <w:sz w:val="27"/>
        </w:rPr>
        <w:t>như</w:t>
      </w:r>
      <w:r>
        <w:rPr>
          <w:b/>
          <w:spacing w:val="33"/>
          <w:sz w:val="27"/>
        </w:rPr>
        <w:t> </w:t>
      </w:r>
      <w:r>
        <w:rPr>
          <w:b/>
          <w:sz w:val="27"/>
        </w:rPr>
        <w:t>sau:</w:t>
      </w:r>
    </w:p>
    <w:p>
      <w:pPr>
        <w:pStyle w:val="ListParagraph"/>
        <w:numPr>
          <w:ilvl w:val="0"/>
          <w:numId w:val="1"/>
        </w:numPr>
        <w:tabs>
          <w:tab w:pos="985" w:val="left" w:leader="none"/>
        </w:tabs>
        <w:spacing w:line="240" w:lineRule="auto" w:before="106" w:after="0"/>
        <w:ind w:left="985" w:right="0" w:hanging="274"/>
        <w:jc w:val="both"/>
        <w:rPr>
          <w:sz w:val="27"/>
        </w:rPr>
      </w:pPr>
      <w:r>
        <w:rPr>
          <w:sz w:val="27"/>
        </w:rPr>
        <w:t>Bãi</w:t>
      </w:r>
      <w:r>
        <w:rPr>
          <w:spacing w:val="38"/>
          <w:sz w:val="27"/>
        </w:rPr>
        <w:t> </w:t>
      </w:r>
      <w:r>
        <w:rPr>
          <w:sz w:val="27"/>
        </w:rPr>
        <w:t>bỏ Điều</w:t>
      </w:r>
      <w:r>
        <w:rPr>
          <w:spacing w:val="12"/>
          <w:sz w:val="27"/>
        </w:rPr>
        <w:t> </w:t>
      </w:r>
      <w:r>
        <w:rPr>
          <w:spacing w:val="-5"/>
          <w:sz w:val="27"/>
        </w:rPr>
        <w:t>1.</w:t>
      </w:r>
    </w:p>
    <w:p>
      <w:pPr>
        <w:pStyle w:val="ListParagraph"/>
        <w:numPr>
          <w:ilvl w:val="0"/>
          <w:numId w:val="1"/>
        </w:numPr>
        <w:tabs>
          <w:tab w:pos="986" w:val="left" w:leader="none"/>
        </w:tabs>
        <w:spacing w:line="240" w:lineRule="auto" w:before="182" w:after="0"/>
        <w:ind w:left="986" w:right="0" w:hanging="275"/>
        <w:jc w:val="both"/>
        <w:rPr>
          <w:sz w:val="27"/>
        </w:rPr>
      </w:pPr>
      <w:r>
        <w:rPr>
          <w:sz w:val="27"/>
        </w:rPr>
        <w:t>Sửa</w:t>
      </w:r>
      <w:r>
        <w:rPr>
          <w:spacing w:val="25"/>
          <w:sz w:val="27"/>
        </w:rPr>
        <w:t> </w:t>
      </w:r>
      <w:r>
        <w:rPr>
          <w:sz w:val="27"/>
        </w:rPr>
        <w:t>đổi,</w:t>
      </w:r>
      <w:r>
        <w:rPr>
          <w:spacing w:val="18"/>
          <w:sz w:val="27"/>
        </w:rPr>
        <w:t> </w:t>
      </w:r>
      <w:r>
        <w:rPr>
          <w:sz w:val="27"/>
        </w:rPr>
        <w:t>bổ</w:t>
      </w:r>
      <w:r>
        <w:rPr>
          <w:spacing w:val="8"/>
          <w:sz w:val="27"/>
        </w:rPr>
        <w:t> </w:t>
      </w:r>
      <w:r>
        <w:rPr>
          <w:sz w:val="27"/>
        </w:rPr>
        <w:t>sung</w:t>
      </w:r>
      <w:r>
        <w:rPr>
          <w:spacing w:val="8"/>
          <w:sz w:val="27"/>
        </w:rPr>
        <w:t> </w:t>
      </w:r>
      <w:r>
        <w:rPr>
          <w:sz w:val="27"/>
        </w:rPr>
        <w:t>Điều</w:t>
      </w:r>
      <w:r>
        <w:rPr>
          <w:spacing w:val="22"/>
          <w:sz w:val="27"/>
        </w:rPr>
        <w:t> </w:t>
      </w:r>
      <w:r>
        <w:rPr>
          <w:sz w:val="27"/>
        </w:rPr>
        <w:t>2</w:t>
      </w:r>
      <w:r>
        <w:rPr>
          <w:spacing w:val="15"/>
          <w:sz w:val="27"/>
        </w:rPr>
        <w:t> </w:t>
      </w:r>
      <w:r>
        <w:rPr>
          <w:sz w:val="27"/>
        </w:rPr>
        <w:t>như</w:t>
      </w:r>
      <w:r>
        <w:rPr>
          <w:spacing w:val="8"/>
          <w:sz w:val="27"/>
        </w:rPr>
        <w:t> </w:t>
      </w:r>
      <w:r>
        <w:rPr>
          <w:spacing w:val="-4"/>
          <w:sz w:val="27"/>
        </w:rPr>
        <w:t>sau:</w:t>
      </w:r>
    </w:p>
    <w:p>
      <w:pPr>
        <w:pStyle w:val="BodyText"/>
        <w:spacing w:line="288" w:lineRule="auto" w:before="170"/>
        <w:ind w:left="146" w:right="123" w:firstLine="564"/>
        <w:jc w:val="both"/>
      </w:pPr>
      <w:r>
        <w:rPr/>
        <w:t>“Điều 2. Phân cấp cho UBND các xã, phường thực hiện chấp thuận phương</w:t>
      </w:r>
      <w:r>
        <w:rPr>
          <w:spacing w:val="80"/>
        </w:rPr>
        <w:t> </w:t>
      </w:r>
      <w:r>
        <w:rPr/>
        <w:t>án</w:t>
      </w:r>
      <w:r>
        <w:rPr>
          <w:spacing w:val="40"/>
        </w:rPr>
        <w:t> </w:t>
      </w:r>
      <w:r>
        <w:rPr/>
        <w:t>bảo</w:t>
      </w:r>
      <w:r>
        <w:rPr>
          <w:spacing w:val="40"/>
        </w:rPr>
        <w:t> </w:t>
      </w:r>
      <w:r>
        <w:rPr/>
        <w:t>đảm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toàn</w:t>
      </w:r>
      <w:r>
        <w:rPr>
          <w:spacing w:val="40"/>
        </w:rPr>
        <w:t> </w:t>
      </w:r>
      <w:r>
        <w:rPr/>
        <w:t>giao</w:t>
      </w:r>
      <w:r>
        <w:rPr>
          <w:spacing w:val="40"/>
        </w:rPr>
        <w:t> </w:t>
      </w:r>
      <w:r>
        <w:rPr/>
        <w:t>thông</w:t>
      </w:r>
      <w:r>
        <w:rPr>
          <w:spacing w:val="40"/>
        </w:rPr>
        <w:t> </w:t>
      </w:r>
      <w:r>
        <w:rPr/>
        <w:t>đối</w:t>
      </w:r>
      <w:r>
        <w:rPr>
          <w:spacing w:val="40"/>
        </w:rPr>
        <w:t> </w:t>
      </w:r>
      <w:r>
        <w:rPr/>
        <w:t>với</w:t>
      </w:r>
      <w:r>
        <w:rPr>
          <w:spacing w:val="40"/>
        </w:rPr>
        <w:t> </w:t>
      </w:r>
      <w:r>
        <w:rPr/>
        <w:t>công</w:t>
      </w:r>
      <w:r>
        <w:rPr>
          <w:spacing w:val="40"/>
        </w:rPr>
        <w:t> </w:t>
      </w:r>
      <w:r>
        <w:rPr/>
        <w:t>trình,</w:t>
      </w:r>
      <w:r>
        <w:rPr>
          <w:spacing w:val="40"/>
        </w:rPr>
        <w:t> </w:t>
      </w:r>
      <w:r>
        <w:rPr/>
        <w:t>hoạt</w:t>
      </w:r>
      <w:r>
        <w:rPr>
          <w:spacing w:val="40"/>
        </w:rPr>
        <w:t> </w:t>
      </w:r>
      <w:r>
        <w:rPr/>
        <w:t>động</w:t>
      </w:r>
      <w:r>
        <w:rPr>
          <w:spacing w:val="40"/>
        </w:rPr>
        <w:t> </w:t>
      </w:r>
      <w:r>
        <w:rPr/>
        <w:t>trên</w:t>
      </w:r>
      <w:r>
        <w:rPr>
          <w:spacing w:val="40"/>
        </w:rPr>
        <w:t> </w:t>
      </w:r>
      <w:r>
        <w:rPr/>
        <w:t>vùng</w:t>
      </w:r>
      <w:r>
        <w:rPr>
          <w:spacing w:val="40"/>
        </w:rPr>
        <w:t> </w:t>
      </w:r>
      <w:r>
        <w:rPr/>
        <w:t>nước chưa được tổ</w:t>
      </w:r>
      <w:r>
        <w:rPr>
          <w:spacing w:val="40"/>
        </w:rPr>
        <w:t> </w:t>
      </w:r>
      <w:r>
        <w:rPr/>
        <w:t>chức quản</w:t>
      </w:r>
      <w:r>
        <w:rPr>
          <w:spacing w:val="40"/>
        </w:rPr>
        <w:t> </w:t>
      </w:r>
      <w:r>
        <w:rPr/>
        <w:t>lý</w:t>
      </w:r>
      <w:r>
        <w:rPr>
          <w:spacing w:val="40"/>
        </w:rPr>
        <w:t> </w:t>
      </w:r>
      <w:r>
        <w:rPr/>
        <w:t>nhưng có</w:t>
      </w:r>
      <w:r>
        <w:rPr>
          <w:spacing w:val="40"/>
        </w:rPr>
        <w:t> </w:t>
      </w:r>
      <w:r>
        <w:rPr/>
        <w:t>hoạt động vận</w:t>
      </w:r>
      <w:r>
        <w:rPr>
          <w:spacing w:val="40"/>
        </w:rPr>
        <w:t> </w:t>
      </w:r>
      <w:r>
        <w:rPr/>
        <w:t>tải,</w:t>
      </w:r>
      <w:r>
        <w:rPr>
          <w:spacing w:val="40"/>
        </w:rPr>
        <w:t> </w:t>
      </w:r>
      <w:r>
        <w:rPr/>
        <w:t>thuộc phạm vi địa giới hành</w:t>
      </w:r>
      <w:r>
        <w:rPr>
          <w:spacing w:val="40"/>
        </w:rPr>
        <w:t> </w:t>
      </w:r>
      <w:r>
        <w:rPr/>
        <w:t>chính</w:t>
      </w:r>
      <w:r>
        <w:rPr>
          <w:spacing w:val="40"/>
        </w:rPr>
        <w:t> </w:t>
      </w:r>
      <w:r>
        <w:rPr/>
        <w:t>của địa phương,</w:t>
      </w:r>
      <w:r>
        <w:rPr>
          <w:spacing w:val="40"/>
        </w:rPr>
        <w:t> </w:t>
      </w:r>
      <w:r>
        <w:rPr/>
        <w:t>được quy định</w:t>
      </w:r>
      <w:r>
        <w:rPr>
          <w:spacing w:val="40"/>
        </w:rPr>
        <w:t> </w:t>
      </w:r>
      <w:r>
        <w:rPr/>
        <w:t>tại điểm</w:t>
      </w:r>
      <w:r>
        <w:rPr>
          <w:spacing w:val="40"/>
        </w:rPr>
        <w:t> </w:t>
      </w:r>
      <w:r>
        <w:rPr/>
        <w:t>c,</w:t>
      </w:r>
      <w:r>
        <w:rPr>
          <w:spacing w:val="40"/>
        </w:rPr>
        <w:t> </w:t>
      </w:r>
      <w:r>
        <w:rPr/>
        <w:t>khoản</w:t>
      </w:r>
      <w:r>
        <w:rPr>
          <w:spacing w:val="40"/>
        </w:rPr>
        <w:t> </w:t>
      </w:r>
      <w:r>
        <w:rPr/>
        <w:t>3,</w:t>
      </w:r>
      <w:r>
        <w:rPr>
          <w:spacing w:val="40"/>
        </w:rPr>
        <w:t> </w:t>
      </w:r>
      <w:r>
        <w:rPr/>
        <w:t>Điều</w:t>
      </w:r>
      <w:r>
        <w:rPr>
          <w:spacing w:val="40"/>
        </w:rPr>
        <w:t> </w:t>
      </w:r>
      <w:r>
        <w:rPr/>
        <w:t>41,</w:t>
      </w:r>
      <w:r>
        <w:rPr>
          <w:spacing w:val="40"/>
        </w:rPr>
        <w:t> </w:t>
      </w:r>
      <w:r>
        <w:rPr/>
        <w:t>Nghị định số 08/2021/NĐ-CP</w:t>
      </w:r>
      <w:r>
        <w:rPr>
          <w:spacing w:val="40"/>
        </w:rPr>
        <w:t> </w:t>
      </w:r>
      <w:r>
        <w:rPr/>
        <w:t>ngày 28/01/2021</w:t>
      </w:r>
      <w:r>
        <w:rPr>
          <w:spacing w:val="40"/>
        </w:rPr>
        <w:t> </w:t>
      </w:r>
      <w:r>
        <w:rPr/>
        <w:t>của Chính phủ.”.</w:t>
      </w:r>
    </w:p>
    <w:p>
      <w:pPr>
        <w:pStyle w:val="ListParagraph"/>
        <w:numPr>
          <w:ilvl w:val="0"/>
          <w:numId w:val="1"/>
        </w:numPr>
        <w:tabs>
          <w:tab w:pos="985" w:val="left" w:leader="none"/>
        </w:tabs>
        <w:spacing w:line="240" w:lineRule="auto" w:before="119" w:after="0"/>
        <w:ind w:left="985" w:right="0" w:hanging="274"/>
        <w:jc w:val="both"/>
        <w:rPr>
          <w:sz w:val="27"/>
        </w:rPr>
      </w:pPr>
      <w:r>
        <w:rPr>
          <w:sz w:val="27"/>
        </w:rPr>
        <w:t>Sửa</w:t>
      </w:r>
      <w:r>
        <w:rPr>
          <w:spacing w:val="25"/>
          <w:sz w:val="27"/>
        </w:rPr>
        <w:t> </w:t>
      </w:r>
      <w:r>
        <w:rPr>
          <w:sz w:val="27"/>
        </w:rPr>
        <w:t>đổi,</w:t>
      </w:r>
      <w:r>
        <w:rPr>
          <w:spacing w:val="19"/>
          <w:sz w:val="27"/>
        </w:rPr>
        <w:t> </w:t>
      </w:r>
      <w:r>
        <w:rPr>
          <w:sz w:val="27"/>
        </w:rPr>
        <w:t>bổ</w:t>
      </w:r>
      <w:r>
        <w:rPr>
          <w:spacing w:val="8"/>
          <w:sz w:val="27"/>
        </w:rPr>
        <w:t> </w:t>
      </w:r>
      <w:r>
        <w:rPr>
          <w:sz w:val="27"/>
        </w:rPr>
        <w:t>sung</w:t>
      </w:r>
      <w:r>
        <w:rPr>
          <w:spacing w:val="8"/>
          <w:sz w:val="27"/>
        </w:rPr>
        <w:t> </w:t>
      </w:r>
      <w:r>
        <w:rPr>
          <w:sz w:val="27"/>
        </w:rPr>
        <w:t>Điều</w:t>
      </w:r>
      <w:r>
        <w:rPr>
          <w:spacing w:val="22"/>
          <w:sz w:val="27"/>
        </w:rPr>
        <w:t> </w:t>
      </w:r>
      <w:r>
        <w:rPr>
          <w:sz w:val="27"/>
        </w:rPr>
        <w:t>3</w:t>
      </w:r>
      <w:r>
        <w:rPr>
          <w:spacing w:val="8"/>
          <w:sz w:val="27"/>
        </w:rPr>
        <w:t> </w:t>
      </w:r>
      <w:r>
        <w:rPr>
          <w:sz w:val="27"/>
        </w:rPr>
        <w:t>như</w:t>
      </w:r>
      <w:r>
        <w:rPr>
          <w:spacing w:val="8"/>
          <w:sz w:val="27"/>
        </w:rPr>
        <w:t> </w:t>
      </w:r>
      <w:r>
        <w:rPr>
          <w:spacing w:val="-4"/>
          <w:sz w:val="27"/>
        </w:rPr>
        <w:t>sau:</w:t>
      </w:r>
    </w:p>
    <w:p>
      <w:pPr>
        <w:spacing w:before="181"/>
        <w:ind w:left="711" w:right="0" w:firstLine="0"/>
        <w:jc w:val="both"/>
        <w:rPr>
          <w:b/>
          <w:sz w:val="27"/>
        </w:rPr>
      </w:pPr>
      <w:r>
        <w:rPr>
          <w:sz w:val="27"/>
        </w:rPr>
        <w:t>“</w:t>
      </w:r>
      <w:r>
        <w:rPr>
          <w:b/>
          <w:sz w:val="27"/>
        </w:rPr>
        <w:t>Điều</w:t>
      </w:r>
      <w:r>
        <w:rPr>
          <w:b/>
          <w:spacing w:val="41"/>
          <w:sz w:val="27"/>
        </w:rPr>
        <w:t> </w:t>
      </w:r>
      <w:r>
        <w:rPr>
          <w:b/>
          <w:sz w:val="27"/>
        </w:rPr>
        <w:t>3.</w:t>
      </w:r>
      <w:r>
        <w:rPr>
          <w:b/>
          <w:spacing w:val="6"/>
          <w:sz w:val="27"/>
        </w:rPr>
        <w:t> </w:t>
      </w:r>
      <w:r>
        <w:rPr>
          <w:b/>
          <w:sz w:val="27"/>
        </w:rPr>
        <w:t>Tổ</w:t>
      </w:r>
      <w:r>
        <w:rPr>
          <w:b/>
          <w:spacing w:val="20"/>
          <w:sz w:val="27"/>
        </w:rPr>
        <w:t> </w:t>
      </w:r>
      <w:r>
        <w:rPr>
          <w:b/>
          <w:sz w:val="27"/>
        </w:rPr>
        <w:t>chức</w:t>
      </w:r>
      <w:r>
        <w:rPr>
          <w:b/>
          <w:spacing w:val="9"/>
          <w:sz w:val="27"/>
        </w:rPr>
        <w:t> </w:t>
      </w:r>
      <w:r>
        <w:rPr>
          <w:b/>
          <w:sz w:val="27"/>
        </w:rPr>
        <w:t>thực</w:t>
      </w:r>
      <w:r>
        <w:rPr>
          <w:b/>
          <w:spacing w:val="10"/>
          <w:sz w:val="27"/>
        </w:rPr>
        <w:t> </w:t>
      </w:r>
      <w:r>
        <w:rPr>
          <w:b/>
          <w:spacing w:val="-4"/>
          <w:sz w:val="27"/>
        </w:rPr>
        <w:t>hiện:</w:t>
      </w:r>
    </w:p>
    <w:p>
      <w:pPr>
        <w:pStyle w:val="ListParagraph"/>
        <w:numPr>
          <w:ilvl w:val="0"/>
          <w:numId w:val="2"/>
        </w:numPr>
        <w:tabs>
          <w:tab w:pos="985" w:val="left" w:leader="none"/>
        </w:tabs>
        <w:spacing w:line="240" w:lineRule="auto" w:before="170" w:after="0"/>
        <w:ind w:left="985" w:right="0" w:hanging="274"/>
        <w:jc w:val="both"/>
        <w:rPr>
          <w:sz w:val="27"/>
        </w:rPr>
      </w:pPr>
      <w:r>
        <w:rPr>
          <w:sz w:val="27"/>
        </w:rPr>
        <w:t>Sở</w:t>
      </w:r>
      <w:r>
        <w:rPr>
          <w:spacing w:val="4"/>
          <w:sz w:val="27"/>
        </w:rPr>
        <w:t> </w:t>
      </w:r>
      <w:r>
        <w:rPr>
          <w:sz w:val="27"/>
        </w:rPr>
        <w:t>Xây</w:t>
      </w:r>
      <w:r>
        <w:rPr>
          <w:spacing w:val="25"/>
          <w:sz w:val="27"/>
        </w:rPr>
        <w:t> </w:t>
      </w:r>
      <w:r>
        <w:rPr>
          <w:spacing w:val="-2"/>
          <w:sz w:val="27"/>
        </w:rPr>
        <w:t>dựng:</w:t>
      </w:r>
    </w:p>
    <w:p>
      <w:pPr>
        <w:pStyle w:val="ListParagraph"/>
        <w:numPr>
          <w:ilvl w:val="1"/>
          <w:numId w:val="2"/>
        </w:numPr>
        <w:tabs>
          <w:tab w:pos="1032" w:val="left" w:leader="none"/>
        </w:tabs>
        <w:spacing w:line="288" w:lineRule="auto" w:before="182" w:after="0"/>
        <w:ind w:left="146" w:right="124" w:firstLine="564"/>
        <w:jc w:val="both"/>
        <w:rPr>
          <w:sz w:val="27"/>
        </w:rPr>
      </w:pPr>
      <w:r>
        <w:rPr>
          <w:sz w:val="27"/>
        </w:rPr>
        <w:t>Phổ</w:t>
      </w:r>
      <w:r>
        <w:rPr>
          <w:spacing w:val="40"/>
          <w:sz w:val="27"/>
        </w:rPr>
        <w:t> </w:t>
      </w:r>
      <w:r>
        <w:rPr>
          <w:sz w:val="27"/>
        </w:rPr>
        <w:t>biến</w:t>
      </w:r>
      <w:r>
        <w:rPr>
          <w:spacing w:val="40"/>
          <w:sz w:val="27"/>
        </w:rPr>
        <w:t> </w:t>
      </w:r>
      <w:r>
        <w:rPr>
          <w:sz w:val="27"/>
        </w:rPr>
        <w:t>và</w:t>
      </w:r>
      <w:r>
        <w:rPr>
          <w:spacing w:val="40"/>
          <w:sz w:val="27"/>
        </w:rPr>
        <w:t> </w:t>
      </w:r>
      <w:r>
        <w:rPr>
          <w:sz w:val="27"/>
        </w:rPr>
        <w:t>hướng</w:t>
      </w:r>
      <w:r>
        <w:rPr>
          <w:spacing w:val="40"/>
          <w:sz w:val="27"/>
        </w:rPr>
        <w:t> </w:t>
      </w:r>
      <w:r>
        <w:rPr>
          <w:sz w:val="27"/>
        </w:rPr>
        <w:t>dẫn</w:t>
      </w:r>
      <w:r>
        <w:rPr>
          <w:spacing w:val="40"/>
          <w:sz w:val="27"/>
        </w:rPr>
        <w:t> </w:t>
      </w:r>
      <w:r>
        <w:rPr>
          <w:sz w:val="27"/>
        </w:rPr>
        <w:t>UBND các xã,</w:t>
      </w:r>
      <w:r>
        <w:rPr>
          <w:spacing w:val="38"/>
          <w:sz w:val="27"/>
        </w:rPr>
        <w:t> </w:t>
      </w:r>
      <w:r>
        <w:rPr>
          <w:sz w:val="27"/>
        </w:rPr>
        <w:t>phường triển</w:t>
      </w:r>
      <w:r>
        <w:rPr>
          <w:spacing w:val="40"/>
          <w:sz w:val="27"/>
        </w:rPr>
        <w:t> </w:t>
      </w:r>
      <w:r>
        <w:rPr>
          <w:sz w:val="27"/>
        </w:rPr>
        <w:t>khai thực hiện</w:t>
      </w:r>
      <w:r>
        <w:rPr>
          <w:spacing w:val="40"/>
          <w:sz w:val="27"/>
        </w:rPr>
        <w:t> </w:t>
      </w:r>
      <w:r>
        <w:rPr>
          <w:sz w:val="27"/>
        </w:rPr>
        <w:t>các văn bản chỉ đạo của cơ quan cấp trên liên quan đến phương án bảo đảm an toàn</w:t>
      </w:r>
      <w:r>
        <w:rPr>
          <w:spacing w:val="40"/>
          <w:sz w:val="27"/>
        </w:rPr>
        <w:t> </w:t>
      </w:r>
      <w:r>
        <w:rPr>
          <w:sz w:val="27"/>
        </w:rPr>
        <w:t>giao thông đường thủy nội địa.</w:t>
      </w:r>
    </w:p>
    <w:p>
      <w:pPr>
        <w:pStyle w:val="ListParagraph"/>
        <w:numPr>
          <w:ilvl w:val="1"/>
          <w:numId w:val="2"/>
        </w:numPr>
        <w:tabs>
          <w:tab w:pos="1067" w:val="left" w:leader="none"/>
        </w:tabs>
        <w:spacing w:line="285" w:lineRule="auto" w:before="119" w:after="0"/>
        <w:ind w:left="146" w:right="132" w:firstLine="564"/>
        <w:jc w:val="both"/>
        <w:rPr>
          <w:sz w:val="27"/>
        </w:rPr>
      </w:pPr>
      <w:r>
        <w:rPr>
          <w:sz w:val="27"/>
        </w:rPr>
        <w:t>Định</w:t>
      </w:r>
      <w:r>
        <w:rPr>
          <w:spacing w:val="40"/>
          <w:sz w:val="27"/>
        </w:rPr>
        <w:t> </w:t>
      </w:r>
      <w:r>
        <w:rPr>
          <w:sz w:val="27"/>
        </w:rPr>
        <w:t>kỳ</w:t>
      </w:r>
      <w:r>
        <w:rPr>
          <w:spacing w:val="40"/>
          <w:sz w:val="27"/>
        </w:rPr>
        <w:t> </w:t>
      </w:r>
      <w:r>
        <w:rPr>
          <w:sz w:val="27"/>
        </w:rPr>
        <w:t>tổ</w:t>
      </w:r>
      <w:r>
        <w:rPr>
          <w:spacing w:val="40"/>
          <w:sz w:val="27"/>
        </w:rPr>
        <w:t> </w:t>
      </w:r>
      <w:r>
        <w:rPr>
          <w:sz w:val="27"/>
        </w:rPr>
        <w:t>chức</w:t>
      </w:r>
      <w:r>
        <w:rPr>
          <w:spacing w:val="40"/>
          <w:sz w:val="27"/>
        </w:rPr>
        <w:t> </w:t>
      </w:r>
      <w:r>
        <w:rPr>
          <w:sz w:val="27"/>
        </w:rPr>
        <w:t>kiểm</w:t>
      </w:r>
      <w:r>
        <w:rPr>
          <w:spacing w:val="40"/>
          <w:sz w:val="27"/>
        </w:rPr>
        <w:t> </w:t>
      </w:r>
      <w:r>
        <w:rPr>
          <w:sz w:val="27"/>
        </w:rPr>
        <w:t>tra UBND các</w:t>
      </w:r>
      <w:r>
        <w:rPr>
          <w:spacing w:val="40"/>
          <w:sz w:val="27"/>
        </w:rPr>
        <w:t> </w:t>
      </w:r>
      <w:r>
        <w:rPr>
          <w:sz w:val="27"/>
        </w:rPr>
        <w:t>xã,</w:t>
      </w:r>
      <w:r>
        <w:rPr>
          <w:spacing w:val="40"/>
          <w:sz w:val="27"/>
        </w:rPr>
        <w:t> </w:t>
      </w:r>
      <w:r>
        <w:rPr>
          <w:sz w:val="27"/>
        </w:rPr>
        <w:t>phường trong việc thực hiện công tác</w:t>
      </w:r>
      <w:r>
        <w:rPr>
          <w:spacing w:val="39"/>
          <w:sz w:val="27"/>
        </w:rPr>
        <w:t> </w:t>
      </w:r>
      <w:r>
        <w:rPr>
          <w:sz w:val="27"/>
        </w:rPr>
        <w:t>chấp</w:t>
      </w:r>
      <w:r>
        <w:rPr>
          <w:spacing w:val="40"/>
          <w:sz w:val="27"/>
        </w:rPr>
        <w:t> </w:t>
      </w:r>
      <w:r>
        <w:rPr>
          <w:sz w:val="27"/>
        </w:rPr>
        <w:t>thuận</w:t>
      </w:r>
      <w:r>
        <w:rPr>
          <w:spacing w:val="40"/>
          <w:sz w:val="27"/>
        </w:rPr>
        <w:t> </w:t>
      </w:r>
      <w:r>
        <w:rPr>
          <w:sz w:val="27"/>
        </w:rPr>
        <w:t>phương án</w:t>
      </w:r>
      <w:r>
        <w:rPr>
          <w:spacing w:val="40"/>
          <w:sz w:val="27"/>
        </w:rPr>
        <w:t> </w:t>
      </w:r>
      <w:r>
        <w:rPr>
          <w:sz w:val="27"/>
        </w:rPr>
        <w:t>bảo</w:t>
      </w:r>
      <w:r>
        <w:rPr>
          <w:spacing w:val="40"/>
          <w:sz w:val="27"/>
        </w:rPr>
        <w:t> </w:t>
      </w:r>
      <w:r>
        <w:rPr>
          <w:sz w:val="27"/>
        </w:rPr>
        <w:t>đảm</w:t>
      </w:r>
      <w:r>
        <w:rPr>
          <w:spacing w:val="40"/>
          <w:sz w:val="27"/>
        </w:rPr>
        <w:t> </w:t>
      </w:r>
      <w:r>
        <w:rPr>
          <w:sz w:val="27"/>
        </w:rPr>
        <w:t>an toàn giao thông đối với công trình, hoạt động trên vùng nước chưa được tổ chức quản lý nhưng có hoạt động vận tải trên địa bàn tỉnh.</w:t>
      </w:r>
    </w:p>
    <w:p>
      <w:pPr>
        <w:pStyle w:val="ListParagraph"/>
        <w:numPr>
          <w:ilvl w:val="0"/>
          <w:numId w:val="2"/>
        </w:numPr>
        <w:tabs>
          <w:tab w:pos="985" w:val="left" w:leader="none"/>
        </w:tabs>
        <w:spacing w:line="240" w:lineRule="auto" w:before="119" w:after="0"/>
        <w:ind w:left="985" w:right="0" w:hanging="274"/>
        <w:jc w:val="both"/>
        <w:rPr>
          <w:sz w:val="27"/>
        </w:rPr>
      </w:pPr>
      <w:r>
        <w:rPr>
          <w:sz w:val="27"/>
        </w:rPr>
        <w:t>UBND</w:t>
      </w:r>
      <w:r>
        <w:rPr>
          <w:spacing w:val="44"/>
          <w:sz w:val="27"/>
        </w:rPr>
        <w:t> </w:t>
      </w:r>
      <w:r>
        <w:rPr>
          <w:sz w:val="27"/>
        </w:rPr>
        <w:t>các</w:t>
      </w:r>
      <w:r>
        <w:rPr>
          <w:spacing w:val="5"/>
          <w:sz w:val="27"/>
        </w:rPr>
        <w:t> </w:t>
      </w:r>
      <w:r>
        <w:rPr>
          <w:sz w:val="27"/>
        </w:rPr>
        <w:t>xã,</w:t>
      </w:r>
      <w:r>
        <w:rPr>
          <w:spacing w:val="9"/>
          <w:sz w:val="27"/>
        </w:rPr>
        <w:t> </w:t>
      </w:r>
      <w:r>
        <w:rPr>
          <w:spacing w:val="-2"/>
          <w:sz w:val="27"/>
        </w:rPr>
        <w:t>phường</w:t>
      </w:r>
    </w:p>
    <w:p>
      <w:pPr>
        <w:pStyle w:val="ListParagraph"/>
        <w:numPr>
          <w:ilvl w:val="1"/>
          <w:numId w:val="2"/>
        </w:numPr>
        <w:tabs>
          <w:tab w:pos="1032" w:val="left" w:leader="none"/>
        </w:tabs>
        <w:spacing w:line="285" w:lineRule="auto" w:before="182" w:after="0"/>
        <w:ind w:left="146" w:right="119" w:firstLine="564"/>
        <w:jc w:val="both"/>
        <w:rPr>
          <w:sz w:val="27"/>
        </w:rPr>
      </w:pPr>
      <w:r>
        <w:rPr>
          <w:sz w:val="27"/>
        </w:rPr>
        <w:t>Tổ</w:t>
      </w:r>
      <w:r>
        <w:rPr>
          <w:spacing w:val="40"/>
          <w:sz w:val="27"/>
        </w:rPr>
        <w:t> </w:t>
      </w:r>
      <w:r>
        <w:rPr>
          <w:sz w:val="27"/>
        </w:rPr>
        <w:t>chức</w:t>
      </w:r>
      <w:r>
        <w:rPr>
          <w:spacing w:val="40"/>
          <w:sz w:val="27"/>
        </w:rPr>
        <w:t> </w:t>
      </w:r>
      <w:r>
        <w:rPr>
          <w:sz w:val="27"/>
        </w:rPr>
        <w:t>thực</w:t>
      </w:r>
      <w:r>
        <w:rPr>
          <w:spacing w:val="40"/>
          <w:sz w:val="27"/>
        </w:rPr>
        <w:t> </w:t>
      </w:r>
      <w:r>
        <w:rPr>
          <w:sz w:val="27"/>
        </w:rPr>
        <w:t>hiện</w:t>
      </w:r>
      <w:r>
        <w:rPr>
          <w:spacing w:val="40"/>
          <w:sz w:val="27"/>
        </w:rPr>
        <w:t> </w:t>
      </w:r>
      <w:r>
        <w:rPr>
          <w:sz w:val="27"/>
        </w:rPr>
        <w:t>và</w:t>
      </w:r>
      <w:r>
        <w:rPr>
          <w:spacing w:val="40"/>
          <w:sz w:val="27"/>
        </w:rPr>
        <w:t> </w:t>
      </w:r>
      <w:r>
        <w:rPr>
          <w:sz w:val="27"/>
        </w:rPr>
        <w:t>phối</w:t>
      </w:r>
      <w:r>
        <w:rPr>
          <w:spacing w:val="40"/>
          <w:sz w:val="27"/>
        </w:rPr>
        <w:t> </w:t>
      </w:r>
      <w:r>
        <w:rPr>
          <w:sz w:val="27"/>
        </w:rPr>
        <w:t>hợp</w:t>
      </w:r>
      <w:r>
        <w:rPr>
          <w:spacing w:val="40"/>
          <w:sz w:val="27"/>
        </w:rPr>
        <w:t> </w:t>
      </w:r>
      <w:r>
        <w:rPr>
          <w:sz w:val="27"/>
        </w:rPr>
        <w:t>với</w:t>
      </w:r>
      <w:r>
        <w:rPr>
          <w:spacing w:val="40"/>
          <w:sz w:val="27"/>
        </w:rPr>
        <w:t> </w:t>
      </w:r>
      <w:r>
        <w:rPr>
          <w:sz w:val="27"/>
        </w:rPr>
        <w:t>các</w:t>
      </w:r>
      <w:r>
        <w:rPr>
          <w:spacing w:val="40"/>
          <w:sz w:val="27"/>
        </w:rPr>
        <w:t> </w:t>
      </w:r>
      <w:r>
        <w:rPr>
          <w:sz w:val="27"/>
        </w:rPr>
        <w:t>cơ</w:t>
      </w:r>
      <w:r>
        <w:rPr>
          <w:spacing w:val="40"/>
          <w:sz w:val="27"/>
        </w:rPr>
        <w:t> </w:t>
      </w:r>
      <w:r>
        <w:rPr>
          <w:sz w:val="27"/>
        </w:rPr>
        <w:t>quan</w:t>
      </w:r>
      <w:r>
        <w:rPr>
          <w:spacing w:val="40"/>
          <w:sz w:val="27"/>
        </w:rPr>
        <w:t> </w:t>
      </w:r>
      <w:r>
        <w:rPr>
          <w:sz w:val="27"/>
        </w:rPr>
        <w:t>có</w:t>
      </w:r>
      <w:r>
        <w:rPr>
          <w:spacing w:val="40"/>
          <w:sz w:val="27"/>
        </w:rPr>
        <w:t> </w:t>
      </w:r>
      <w:r>
        <w:rPr>
          <w:sz w:val="27"/>
        </w:rPr>
        <w:t>liên</w:t>
      </w:r>
      <w:r>
        <w:rPr>
          <w:spacing w:val="40"/>
          <w:sz w:val="27"/>
        </w:rPr>
        <w:t> </w:t>
      </w:r>
      <w:r>
        <w:rPr>
          <w:sz w:val="27"/>
        </w:rPr>
        <w:t>quan</w:t>
      </w:r>
      <w:r>
        <w:rPr>
          <w:spacing w:val="40"/>
          <w:sz w:val="27"/>
        </w:rPr>
        <w:t> </w:t>
      </w:r>
      <w:r>
        <w:rPr>
          <w:sz w:val="27"/>
        </w:rPr>
        <w:t>(nếu</w:t>
      </w:r>
      <w:r>
        <w:rPr>
          <w:spacing w:val="40"/>
          <w:sz w:val="27"/>
        </w:rPr>
        <w:t> </w:t>
      </w:r>
      <w:r>
        <w:rPr>
          <w:sz w:val="27"/>
        </w:rPr>
        <w:t>có) chấp thuận phương án bảo đảm an toàn giao thông đối với công trình, hoạt động trên</w:t>
      </w:r>
      <w:r>
        <w:rPr>
          <w:spacing w:val="40"/>
          <w:sz w:val="27"/>
        </w:rPr>
        <w:t> </w:t>
      </w:r>
      <w:r>
        <w:rPr>
          <w:sz w:val="27"/>
        </w:rPr>
        <w:t>vùng</w:t>
      </w:r>
      <w:r>
        <w:rPr>
          <w:spacing w:val="40"/>
          <w:sz w:val="27"/>
        </w:rPr>
        <w:t> </w:t>
      </w:r>
      <w:r>
        <w:rPr>
          <w:sz w:val="27"/>
        </w:rPr>
        <w:t>nước</w:t>
      </w:r>
      <w:r>
        <w:rPr>
          <w:spacing w:val="40"/>
          <w:sz w:val="27"/>
        </w:rPr>
        <w:t> </w:t>
      </w:r>
      <w:r>
        <w:rPr>
          <w:sz w:val="27"/>
        </w:rPr>
        <w:t>chưa</w:t>
      </w:r>
      <w:r>
        <w:rPr>
          <w:spacing w:val="40"/>
          <w:sz w:val="27"/>
        </w:rPr>
        <w:t> </w:t>
      </w:r>
      <w:r>
        <w:rPr>
          <w:sz w:val="27"/>
        </w:rPr>
        <w:t>được</w:t>
      </w:r>
      <w:r>
        <w:rPr>
          <w:spacing w:val="40"/>
          <w:sz w:val="27"/>
        </w:rPr>
        <w:t> </w:t>
      </w:r>
      <w:r>
        <w:rPr>
          <w:sz w:val="27"/>
        </w:rPr>
        <w:t>tổ</w:t>
      </w:r>
      <w:r>
        <w:rPr>
          <w:spacing w:val="40"/>
          <w:sz w:val="27"/>
        </w:rPr>
        <w:t> </w:t>
      </w:r>
      <w:r>
        <w:rPr>
          <w:sz w:val="27"/>
        </w:rPr>
        <w:t>chức</w:t>
      </w:r>
      <w:r>
        <w:rPr>
          <w:spacing w:val="40"/>
          <w:sz w:val="27"/>
        </w:rPr>
        <w:t> </w:t>
      </w:r>
      <w:r>
        <w:rPr>
          <w:sz w:val="27"/>
        </w:rPr>
        <w:t>quản</w:t>
      </w:r>
      <w:r>
        <w:rPr>
          <w:spacing w:val="40"/>
          <w:sz w:val="27"/>
        </w:rPr>
        <w:t> </w:t>
      </w:r>
      <w:r>
        <w:rPr>
          <w:sz w:val="27"/>
        </w:rPr>
        <w:t>lý</w:t>
      </w:r>
      <w:r>
        <w:rPr>
          <w:spacing w:val="40"/>
          <w:sz w:val="27"/>
        </w:rPr>
        <w:t> </w:t>
      </w:r>
      <w:r>
        <w:rPr>
          <w:sz w:val="27"/>
        </w:rPr>
        <w:t>nhưng</w:t>
      </w:r>
      <w:r>
        <w:rPr>
          <w:spacing w:val="40"/>
          <w:sz w:val="27"/>
        </w:rPr>
        <w:t> </w:t>
      </w:r>
      <w:r>
        <w:rPr>
          <w:sz w:val="27"/>
        </w:rPr>
        <w:t>có</w:t>
      </w:r>
      <w:r>
        <w:rPr>
          <w:spacing w:val="40"/>
          <w:sz w:val="27"/>
        </w:rPr>
        <w:t> </w:t>
      </w:r>
      <w:r>
        <w:rPr>
          <w:sz w:val="27"/>
        </w:rPr>
        <w:t>hoạt</w:t>
      </w:r>
      <w:r>
        <w:rPr>
          <w:spacing w:val="40"/>
          <w:sz w:val="27"/>
        </w:rPr>
        <w:t> </w:t>
      </w:r>
      <w:r>
        <w:rPr>
          <w:sz w:val="27"/>
        </w:rPr>
        <w:t>động</w:t>
      </w:r>
      <w:r>
        <w:rPr>
          <w:spacing w:val="40"/>
          <w:sz w:val="27"/>
        </w:rPr>
        <w:t> </w:t>
      </w:r>
      <w:r>
        <w:rPr>
          <w:sz w:val="27"/>
        </w:rPr>
        <w:t>vận</w:t>
      </w:r>
      <w:r>
        <w:rPr>
          <w:spacing w:val="40"/>
          <w:sz w:val="27"/>
        </w:rPr>
        <w:t> </w:t>
      </w:r>
      <w:r>
        <w:rPr>
          <w:sz w:val="27"/>
        </w:rPr>
        <w:t>tải</w:t>
      </w:r>
      <w:r>
        <w:rPr>
          <w:spacing w:val="40"/>
          <w:sz w:val="27"/>
        </w:rPr>
        <w:t> </w:t>
      </w:r>
      <w:r>
        <w:rPr>
          <w:sz w:val="27"/>
        </w:rPr>
        <w:t>thuộc phạm vi địa giới hành chính của địa phương theo đúng quy định tại Nghị định số 08/2021/NĐ-CP ngày 28/01/2021 của Chính phủ và các quy định của pháp luật khác có liên quan.</w:t>
      </w:r>
    </w:p>
    <w:p>
      <w:pPr>
        <w:pStyle w:val="ListParagraph"/>
        <w:numPr>
          <w:ilvl w:val="1"/>
          <w:numId w:val="2"/>
        </w:numPr>
        <w:tabs>
          <w:tab w:pos="1055" w:val="left" w:leader="none"/>
        </w:tabs>
        <w:spacing w:line="288" w:lineRule="auto" w:before="125" w:after="0"/>
        <w:ind w:left="146" w:right="134" w:firstLine="564"/>
        <w:jc w:val="both"/>
        <w:rPr>
          <w:sz w:val="27"/>
        </w:rPr>
      </w:pPr>
      <w:r>
        <w:rPr>
          <w:sz w:val="27"/>
        </w:rPr>
        <w:t>Định</w:t>
      </w:r>
      <w:r>
        <w:rPr>
          <w:spacing w:val="40"/>
          <w:sz w:val="27"/>
        </w:rPr>
        <w:t> </w:t>
      </w:r>
      <w:r>
        <w:rPr>
          <w:sz w:val="27"/>
        </w:rPr>
        <w:t>kỳ tổng hợp, báo cáo tình hình phương án bảo đảm an toàn giao thông đối với công trình, hoạt động trên vùng nước chưa được tổ chức quản lý nhưng</w:t>
      </w:r>
      <w:r>
        <w:rPr>
          <w:spacing w:val="36"/>
          <w:sz w:val="27"/>
        </w:rPr>
        <w:t> </w:t>
      </w:r>
      <w:r>
        <w:rPr>
          <w:sz w:val="27"/>
        </w:rPr>
        <w:t>có</w:t>
      </w:r>
      <w:r>
        <w:rPr>
          <w:spacing w:val="40"/>
          <w:sz w:val="27"/>
        </w:rPr>
        <w:t> </w:t>
      </w:r>
      <w:r>
        <w:rPr>
          <w:sz w:val="27"/>
        </w:rPr>
        <w:t>hoạt</w:t>
      </w:r>
      <w:r>
        <w:rPr>
          <w:spacing w:val="37"/>
          <w:sz w:val="27"/>
        </w:rPr>
        <w:t> </w:t>
      </w:r>
      <w:r>
        <w:rPr>
          <w:sz w:val="27"/>
        </w:rPr>
        <w:t>động</w:t>
      </w:r>
      <w:r>
        <w:rPr>
          <w:spacing w:val="36"/>
          <w:sz w:val="27"/>
        </w:rPr>
        <w:t> </w:t>
      </w:r>
      <w:r>
        <w:rPr>
          <w:sz w:val="27"/>
        </w:rPr>
        <w:t>vận</w:t>
      </w:r>
      <w:r>
        <w:rPr>
          <w:spacing w:val="40"/>
          <w:sz w:val="27"/>
        </w:rPr>
        <w:t> </w:t>
      </w:r>
      <w:r>
        <w:rPr>
          <w:sz w:val="27"/>
        </w:rPr>
        <w:t>tải</w:t>
      </w:r>
      <w:r>
        <w:rPr>
          <w:spacing w:val="37"/>
          <w:sz w:val="27"/>
        </w:rPr>
        <w:t> </w:t>
      </w:r>
      <w:r>
        <w:rPr>
          <w:sz w:val="27"/>
        </w:rPr>
        <w:t>thuộc</w:t>
      </w:r>
      <w:r>
        <w:rPr>
          <w:spacing w:val="39"/>
          <w:sz w:val="27"/>
        </w:rPr>
        <w:t> </w:t>
      </w:r>
      <w:r>
        <w:rPr>
          <w:sz w:val="27"/>
        </w:rPr>
        <w:t>phạm</w:t>
      </w:r>
      <w:r>
        <w:rPr>
          <w:spacing w:val="40"/>
          <w:sz w:val="27"/>
        </w:rPr>
        <w:t> </w:t>
      </w:r>
      <w:r>
        <w:rPr>
          <w:sz w:val="27"/>
        </w:rPr>
        <w:t>vi</w:t>
      </w:r>
      <w:r>
        <w:rPr>
          <w:spacing w:val="37"/>
          <w:sz w:val="27"/>
        </w:rPr>
        <w:t> </w:t>
      </w:r>
      <w:r>
        <w:rPr>
          <w:sz w:val="27"/>
        </w:rPr>
        <w:t>địa</w:t>
      </w:r>
      <w:r>
        <w:rPr>
          <w:spacing w:val="39"/>
          <w:sz w:val="27"/>
        </w:rPr>
        <w:t> </w:t>
      </w:r>
      <w:r>
        <w:rPr>
          <w:sz w:val="27"/>
        </w:rPr>
        <w:t>giới</w:t>
      </w:r>
      <w:r>
        <w:rPr>
          <w:spacing w:val="37"/>
          <w:sz w:val="27"/>
        </w:rPr>
        <w:t> </w:t>
      </w:r>
      <w:r>
        <w:rPr>
          <w:sz w:val="27"/>
        </w:rPr>
        <w:t>hành</w:t>
      </w:r>
      <w:r>
        <w:rPr>
          <w:spacing w:val="40"/>
          <w:sz w:val="27"/>
        </w:rPr>
        <w:t> </w:t>
      </w:r>
      <w:r>
        <w:rPr>
          <w:sz w:val="27"/>
        </w:rPr>
        <w:t>chính</w:t>
      </w:r>
      <w:r>
        <w:rPr>
          <w:spacing w:val="40"/>
          <w:sz w:val="27"/>
        </w:rPr>
        <w:t> </w:t>
      </w:r>
      <w:r>
        <w:rPr>
          <w:sz w:val="27"/>
        </w:rPr>
        <w:t>của địa phương gửi</w:t>
      </w:r>
      <w:r>
        <w:rPr>
          <w:spacing w:val="40"/>
          <w:sz w:val="27"/>
        </w:rPr>
        <w:t> </w:t>
      </w:r>
      <w:r>
        <w:rPr>
          <w:sz w:val="27"/>
        </w:rPr>
        <w:t>về Sở</w:t>
      </w:r>
      <w:r>
        <w:rPr>
          <w:spacing w:val="39"/>
          <w:sz w:val="27"/>
        </w:rPr>
        <w:t> </w:t>
      </w:r>
      <w:r>
        <w:rPr>
          <w:sz w:val="27"/>
        </w:rPr>
        <w:t>Xây</w:t>
      </w:r>
      <w:r>
        <w:rPr>
          <w:spacing w:val="34"/>
          <w:sz w:val="27"/>
        </w:rPr>
        <w:t> </w:t>
      </w:r>
      <w:r>
        <w:rPr>
          <w:sz w:val="27"/>
        </w:rPr>
        <w:t>dựng</w:t>
      </w:r>
      <w:r>
        <w:rPr>
          <w:spacing w:val="34"/>
          <w:sz w:val="27"/>
        </w:rPr>
        <w:t> </w:t>
      </w:r>
      <w:r>
        <w:rPr>
          <w:sz w:val="27"/>
        </w:rPr>
        <w:t>trước</w:t>
      </w:r>
      <w:r>
        <w:rPr>
          <w:spacing w:val="38"/>
          <w:sz w:val="27"/>
        </w:rPr>
        <w:t> </w:t>
      </w:r>
      <w:r>
        <w:rPr>
          <w:sz w:val="27"/>
        </w:rPr>
        <w:t>ngày</w:t>
      </w:r>
      <w:r>
        <w:rPr>
          <w:spacing w:val="34"/>
          <w:sz w:val="27"/>
        </w:rPr>
        <w:t> </w:t>
      </w:r>
      <w:r>
        <w:rPr>
          <w:sz w:val="27"/>
        </w:rPr>
        <w:t>15</w:t>
      </w:r>
      <w:r>
        <w:rPr>
          <w:spacing w:val="34"/>
          <w:sz w:val="27"/>
        </w:rPr>
        <w:t> </w:t>
      </w:r>
      <w:r>
        <w:rPr>
          <w:sz w:val="27"/>
        </w:rPr>
        <w:t>tháng</w:t>
      </w:r>
      <w:r>
        <w:rPr>
          <w:spacing w:val="34"/>
          <w:sz w:val="27"/>
        </w:rPr>
        <w:t> </w:t>
      </w:r>
      <w:r>
        <w:rPr>
          <w:sz w:val="27"/>
        </w:rPr>
        <w:t>12</w:t>
      </w:r>
      <w:r>
        <w:rPr>
          <w:spacing w:val="34"/>
          <w:sz w:val="27"/>
        </w:rPr>
        <w:t> </w:t>
      </w:r>
      <w:r>
        <w:rPr>
          <w:sz w:val="27"/>
        </w:rPr>
        <w:t>hàng năm.”</w:t>
      </w:r>
    </w:p>
    <w:p>
      <w:pPr>
        <w:spacing w:before="131"/>
        <w:ind w:left="711" w:right="0" w:firstLine="0"/>
        <w:jc w:val="both"/>
        <w:rPr>
          <w:b/>
          <w:sz w:val="27"/>
        </w:rPr>
      </w:pPr>
      <w:r>
        <w:rPr>
          <w:b/>
          <w:sz w:val="27"/>
        </w:rPr>
        <w:t>Điều</w:t>
      </w:r>
      <w:r>
        <w:rPr>
          <w:b/>
          <w:spacing w:val="18"/>
          <w:sz w:val="27"/>
        </w:rPr>
        <w:t> </w:t>
      </w:r>
      <w:r>
        <w:rPr>
          <w:b/>
          <w:sz w:val="27"/>
        </w:rPr>
        <w:t>2.</w:t>
      </w:r>
      <w:r>
        <w:rPr>
          <w:b/>
          <w:spacing w:val="18"/>
          <w:sz w:val="27"/>
        </w:rPr>
        <w:t> </w:t>
      </w:r>
      <w:r>
        <w:rPr>
          <w:b/>
          <w:sz w:val="27"/>
        </w:rPr>
        <w:t>Điều</w:t>
      </w:r>
      <w:r>
        <w:rPr>
          <w:b/>
          <w:spacing w:val="16"/>
          <w:sz w:val="27"/>
        </w:rPr>
        <w:t> </w:t>
      </w:r>
      <w:r>
        <w:rPr>
          <w:b/>
          <w:sz w:val="27"/>
        </w:rPr>
        <w:t>khoản</w:t>
      </w:r>
      <w:r>
        <w:rPr>
          <w:b/>
          <w:spacing w:val="16"/>
          <w:sz w:val="27"/>
        </w:rPr>
        <w:t> </w:t>
      </w:r>
      <w:r>
        <w:rPr>
          <w:b/>
          <w:sz w:val="27"/>
        </w:rPr>
        <w:t>thi</w:t>
      </w:r>
      <w:r>
        <w:rPr>
          <w:b/>
          <w:spacing w:val="9"/>
          <w:sz w:val="27"/>
        </w:rPr>
        <w:t> </w:t>
      </w:r>
      <w:r>
        <w:rPr>
          <w:b/>
          <w:spacing w:val="-4"/>
          <w:sz w:val="27"/>
        </w:rPr>
        <w:t>hành</w:t>
      </w:r>
    </w:p>
    <w:p>
      <w:pPr>
        <w:pStyle w:val="ListParagraph"/>
        <w:numPr>
          <w:ilvl w:val="0"/>
          <w:numId w:val="3"/>
        </w:numPr>
        <w:tabs>
          <w:tab w:pos="985" w:val="left" w:leader="none"/>
        </w:tabs>
        <w:spacing w:line="240" w:lineRule="auto" w:before="170" w:after="0"/>
        <w:ind w:left="985" w:right="0" w:hanging="274"/>
        <w:jc w:val="left"/>
        <w:rPr>
          <w:sz w:val="27"/>
        </w:rPr>
      </w:pPr>
      <w:r>
        <w:rPr>
          <w:sz w:val="27"/>
        </w:rPr>
        <w:t>Quyết</w:t>
      </w:r>
      <w:r>
        <w:rPr>
          <w:spacing w:val="16"/>
          <w:sz w:val="27"/>
        </w:rPr>
        <w:t> </w:t>
      </w:r>
      <w:r>
        <w:rPr>
          <w:sz w:val="27"/>
        </w:rPr>
        <w:t>định</w:t>
      </w:r>
      <w:r>
        <w:rPr>
          <w:spacing w:val="3"/>
          <w:sz w:val="27"/>
        </w:rPr>
        <w:t> </w:t>
      </w:r>
      <w:r>
        <w:rPr>
          <w:sz w:val="27"/>
        </w:rPr>
        <w:t>có</w:t>
      </w:r>
      <w:r>
        <w:rPr>
          <w:spacing w:val="16"/>
          <w:sz w:val="27"/>
        </w:rPr>
        <w:t> </w:t>
      </w:r>
      <w:r>
        <w:rPr>
          <w:sz w:val="27"/>
        </w:rPr>
        <w:t>hiệu</w:t>
      </w:r>
      <w:r>
        <w:rPr>
          <w:spacing w:val="16"/>
          <w:sz w:val="27"/>
        </w:rPr>
        <w:t> </w:t>
      </w:r>
      <w:r>
        <w:rPr>
          <w:sz w:val="27"/>
        </w:rPr>
        <w:t>lực</w:t>
      </w:r>
      <w:r>
        <w:rPr>
          <w:spacing w:val="32"/>
          <w:sz w:val="27"/>
        </w:rPr>
        <w:t> </w:t>
      </w:r>
      <w:r>
        <w:rPr>
          <w:sz w:val="27"/>
        </w:rPr>
        <w:t>kể</w:t>
      </w:r>
      <w:r>
        <w:rPr>
          <w:spacing w:val="-7"/>
          <w:sz w:val="27"/>
        </w:rPr>
        <w:t> </w:t>
      </w:r>
      <w:r>
        <w:rPr>
          <w:sz w:val="27"/>
        </w:rPr>
        <w:t>từ</w:t>
      </w:r>
      <w:r>
        <w:rPr>
          <w:spacing w:val="16"/>
          <w:sz w:val="27"/>
        </w:rPr>
        <w:t> </w:t>
      </w:r>
      <w:r>
        <w:rPr>
          <w:sz w:val="27"/>
        </w:rPr>
        <w:t>ngày</w:t>
      </w:r>
      <w:r>
        <w:rPr>
          <w:spacing w:val="36"/>
          <w:sz w:val="27"/>
        </w:rPr>
        <w:t> </w:t>
      </w:r>
      <w:r>
        <w:rPr>
          <w:spacing w:val="-5"/>
          <w:sz w:val="27"/>
        </w:rPr>
        <w:t>ký.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headerReference w:type="default" r:id="rId5"/>
          <w:pgSz w:w="11910" w:h="16840"/>
          <w:pgMar w:header="451" w:footer="0" w:top="1020" w:bottom="280" w:left="1559" w:right="992"/>
          <w:pgNumType w:start="2"/>
        </w:sectPr>
      </w:pPr>
    </w:p>
    <w:p>
      <w:pPr>
        <w:pStyle w:val="ListParagraph"/>
        <w:numPr>
          <w:ilvl w:val="0"/>
          <w:numId w:val="3"/>
        </w:numPr>
        <w:tabs>
          <w:tab w:pos="996" w:val="left" w:leader="none"/>
        </w:tabs>
        <w:spacing w:line="288" w:lineRule="auto" w:before="84" w:after="0"/>
        <w:ind w:left="146" w:right="121" w:firstLine="564"/>
        <w:jc w:val="both"/>
        <w:rPr>
          <w:sz w:val="27"/>
        </w:rPr>
      </w:pPr>
      <w:r>
        <w:rPr>
          <w:sz w:val="2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9085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0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</w:rPr>
        <w:t>Chánh Văn phòng Ủy ban nhân dân tỉnh, Thủ trưởng các sở, ban, ngành, đơn</w:t>
      </w:r>
      <w:r>
        <w:rPr>
          <w:spacing w:val="40"/>
          <w:sz w:val="27"/>
        </w:rPr>
        <w:t> </w:t>
      </w:r>
      <w:r>
        <w:rPr>
          <w:sz w:val="27"/>
        </w:rPr>
        <w:t>vị</w:t>
      </w:r>
      <w:r>
        <w:rPr>
          <w:spacing w:val="40"/>
          <w:sz w:val="27"/>
        </w:rPr>
        <w:t> </w:t>
      </w:r>
      <w:r>
        <w:rPr>
          <w:sz w:val="27"/>
        </w:rPr>
        <w:t>cấp</w:t>
      </w:r>
      <w:r>
        <w:rPr>
          <w:spacing w:val="40"/>
          <w:sz w:val="27"/>
        </w:rPr>
        <w:t> </w:t>
      </w:r>
      <w:r>
        <w:rPr>
          <w:sz w:val="27"/>
        </w:rPr>
        <w:t>tỉnh; Chủ</w:t>
      </w:r>
      <w:r>
        <w:rPr>
          <w:spacing w:val="40"/>
          <w:sz w:val="27"/>
        </w:rPr>
        <w:t> </w:t>
      </w:r>
      <w:r>
        <w:rPr>
          <w:sz w:val="27"/>
        </w:rPr>
        <w:t>tịch</w:t>
      </w:r>
      <w:r>
        <w:rPr>
          <w:spacing w:val="40"/>
          <w:sz w:val="27"/>
        </w:rPr>
        <w:t> </w:t>
      </w:r>
      <w:r>
        <w:rPr>
          <w:sz w:val="27"/>
        </w:rPr>
        <w:t>Ủy</w:t>
      </w:r>
      <w:r>
        <w:rPr>
          <w:spacing w:val="39"/>
          <w:sz w:val="27"/>
        </w:rPr>
        <w:t> </w:t>
      </w:r>
      <w:r>
        <w:rPr>
          <w:sz w:val="27"/>
        </w:rPr>
        <w:t>ban</w:t>
      </w:r>
      <w:r>
        <w:rPr>
          <w:spacing w:val="40"/>
          <w:sz w:val="27"/>
        </w:rPr>
        <w:t> </w:t>
      </w:r>
      <w:r>
        <w:rPr>
          <w:sz w:val="27"/>
        </w:rPr>
        <w:t>nhân</w:t>
      </w:r>
      <w:r>
        <w:rPr>
          <w:spacing w:val="40"/>
          <w:sz w:val="27"/>
        </w:rPr>
        <w:t> </w:t>
      </w:r>
      <w:r>
        <w:rPr>
          <w:sz w:val="27"/>
        </w:rPr>
        <w:t>dân</w:t>
      </w:r>
      <w:r>
        <w:rPr>
          <w:spacing w:val="40"/>
          <w:sz w:val="27"/>
        </w:rPr>
        <w:t> </w:t>
      </w:r>
      <w:r>
        <w:rPr>
          <w:sz w:val="27"/>
        </w:rPr>
        <w:t>các</w:t>
      </w:r>
      <w:r>
        <w:rPr>
          <w:spacing w:val="40"/>
          <w:sz w:val="27"/>
        </w:rPr>
        <w:t> </w:t>
      </w:r>
      <w:r>
        <w:rPr>
          <w:sz w:val="27"/>
        </w:rPr>
        <w:t>xã,</w:t>
      </w:r>
      <w:r>
        <w:rPr>
          <w:spacing w:val="40"/>
          <w:sz w:val="27"/>
        </w:rPr>
        <w:t> </w:t>
      </w:r>
      <w:r>
        <w:rPr>
          <w:sz w:val="27"/>
        </w:rPr>
        <w:t>phường và các tổ</w:t>
      </w:r>
      <w:r>
        <w:rPr>
          <w:spacing w:val="40"/>
          <w:sz w:val="27"/>
        </w:rPr>
        <w:t> </w:t>
      </w:r>
      <w:r>
        <w:rPr>
          <w:sz w:val="27"/>
        </w:rPr>
        <w:t>chức,</w:t>
      </w:r>
      <w:r>
        <w:rPr>
          <w:spacing w:val="37"/>
          <w:sz w:val="27"/>
        </w:rPr>
        <w:t> </w:t>
      </w:r>
      <w:r>
        <w:rPr>
          <w:sz w:val="27"/>
        </w:rPr>
        <w:t>cá nhân có</w:t>
      </w:r>
      <w:r>
        <w:rPr>
          <w:spacing w:val="37"/>
          <w:sz w:val="27"/>
        </w:rPr>
        <w:t> </w:t>
      </w:r>
      <w:r>
        <w:rPr>
          <w:sz w:val="27"/>
        </w:rPr>
        <w:t>liên</w:t>
      </w:r>
      <w:r>
        <w:rPr>
          <w:spacing w:val="40"/>
          <w:sz w:val="27"/>
        </w:rPr>
        <w:t> </w:t>
      </w:r>
      <w:r>
        <w:rPr>
          <w:sz w:val="27"/>
        </w:rPr>
        <w:t>quan chịu</w:t>
      </w:r>
      <w:r>
        <w:rPr>
          <w:spacing w:val="37"/>
          <w:sz w:val="27"/>
        </w:rPr>
        <w:t> </w:t>
      </w:r>
      <w:r>
        <w:rPr>
          <w:sz w:val="27"/>
        </w:rPr>
        <w:t>trách</w:t>
      </w:r>
      <w:r>
        <w:rPr>
          <w:spacing w:val="37"/>
          <w:sz w:val="27"/>
        </w:rPr>
        <w:t> </w:t>
      </w:r>
      <w:r>
        <w:rPr>
          <w:sz w:val="27"/>
        </w:rPr>
        <w:t>nhiệm</w:t>
      </w:r>
      <w:r>
        <w:rPr>
          <w:spacing w:val="40"/>
          <w:sz w:val="27"/>
        </w:rPr>
        <w:t> </w:t>
      </w:r>
      <w:r>
        <w:rPr>
          <w:sz w:val="27"/>
        </w:rPr>
        <w:t>thi hành Quyết</w:t>
      </w:r>
      <w:r>
        <w:rPr>
          <w:spacing w:val="39"/>
          <w:sz w:val="27"/>
        </w:rPr>
        <w:t> </w:t>
      </w:r>
      <w:r>
        <w:rPr>
          <w:sz w:val="27"/>
        </w:rPr>
        <w:t>định này./.</w:t>
      </w:r>
    </w:p>
    <w:p>
      <w:pPr>
        <w:pStyle w:val="BodyText"/>
        <w:rPr>
          <w:sz w:val="20"/>
        </w:rPr>
      </w:pPr>
    </w:p>
    <w:p>
      <w:pPr>
        <w:pStyle w:val="BodyText"/>
        <w:spacing w:before="45"/>
        <w:rPr>
          <w:sz w:val="20"/>
        </w:rPr>
      </w:pPr>
    </w:p>
    <w:tbl>
      <w:tblPr>
        <w:tblW w:w="0" w:type="auto"/>
        <w:jc w:val="left"/>
        <w:tblInd w:w="1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4"/>
        <w:gridCol w:w="3481"/>
      </w:tblGrid>
      <w:tr>
        <w:trPr>
          <w:trHeight w:val="3203" w:hRule="atLeast"/>
        </w:trPr>
        <w:tc>
          <w:tcPr>
            <w:tcW w:w="4584" w:type="dxa"/>
          </w:tcPr>
          <w:p>
            <w:pPr>
              <w:pStyle w:val="TableParagraph"/>
              <w:spacing w:line="266" w:lineRule="exact"/>
              <w:ind w:left="13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1"/>
                <w:sz w:val="24"/>
              </w:rPr>
              <w:t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81" w:val="left" w:leader="none"/>
              </w:tabs>
              <w:spacing w:line="240" w:lineRule="auto" w:before="4" w:after="0"/>
              <w:ind w:left="181" w:right="0" w:hanging="131"/>
              <w:jc w:val="left"/>
              <w:rPr>
                <w:sz w:val="21"/>
              </w:rPr>
            </w:pPr>
            <w:r>
              <w:rPr>
                <w:sz w:val="21"/>
              </w:rPr>
              <w:t>Như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Điều</w:t>
            </w:r>
            <w:r>
              <w:rPr>
                <w:spacing w:val="24"/>
                <w:sz w:val="21"/>
              </w:rPr>
              <w:t> </w:t>
            </w:r>
            <w:r>
              <w:rPr>
                <w:sz w:val="21"/>
              </w:rPr>
              <w:t>2-</w:t>
            </w:r>
            <w:r>
              <w:rPr>
                <w:spacing w:val="-5"/>
                <w:sz w:val="21"/>
              </w:rPr>
              <w:t>QĐ;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81" w:val="left" w:leader="none"/>
              </w:tabs>
              <w:spacing w:line="240" w:lineRule="auto" w:before="11" w:after="0"/>
              <w:ind w:left="181" w:right="0" w:hanging="131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Xây</w:t>
            </w:r>
            <w:r>
              <w:rPr>
                <w:spacing w:val="14"/>
                <w:sz w:val="21"/>
              </w:rPr>
              <w:t> </w:t>
            </w:r>
            <w:r>
              <w:rPr>
                <w:sz w:val="21"/>
              </w:rPr>
              <w:t>dựng</w:t>
            </w:r>
            <w:r>
              <w:rPr>
                <w:spacing w:val="14"/>
                <w:sz w:val="21"/>
              </w:rPr>
              <w:t> </w:t>
            </w:r>
            <w:r>
              <w:rPr>
                <w:sz w:val="21"/>
              </w:rPr>
              <w:t>(để</w:t>
            </w:r>
            <w:r>
              <w:rPr>
                <w:spacing w:val="14"/>
                <w:sz w:val="21"/>
              </w:rPr>
              <w:t> </w:t>
            </w:r>
            <w:r>
              <w:rPr>
                <w:spacing w:val="-2"/>
                <w:sz w:val="21"/>
              </w:rPr>
              <w:t>b/c);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81" w:val="left" w:leader="none"/>
              </w:tabs>
              <w:spacing w:line="240" w:lineRule="auto" w:before="10" w:after="0"/>
              <w:ind w:left="181" w:right="0" w:hanging="131"/>
              <w:jc w:val="left"/>
              <w:rPr>
                <w:sz w:val="21"/>
              </w:rPr>
            </w:pPr>
            <w:r>
              <w:rPr>
                <w:sz w:val="21"/>
              </w:rPr>
              <w:t>TTr: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Tỉnh</w:t>
            </w:r>
            <w:r>
              <w:rPr>
                <w:spacing w:val="19"/>
                <w:sz w:val="21"/>
              </w:rPr>
              <w:t> </w:t>
            </w:r>
            <w:r>
              <w:rPr>
                <w:sz w:val="21"/>
              </w:rPr>
              <w:t>ủy,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HĐND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tỉnh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(để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4"/>
                <w:sz w:val="21"/>
              </w:rPr>
              <w:t>b/c);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69" w:val="left" w:leader="none"/>
              </w:tabs>
              <w:spacing w:line="240" w:lineRule="auto" w:before="11" w:after="0"/>
              <w:ind w:left="169" w:right="0" w:hanging="119"/>
              <w:jc w:val="left"/>
              <w:rPr>
                <w:sz w:val="21"/>
              </w:rPr>
            </w:pPr>
            <w:r>
              <w:rPr>
                <w:sz w:val="21"/>
              </w:rPr>
              <w:t>Chủ</w:t>
            </w:r>
            <w:r>
              <w:rPr>
                <w:spacing w:val="-16"/>
                <w:sz w:val="21"/>
              </w:rPr>
              <w:t> </w:t>
            </w:r>
            <w:r>
              <w:rPr>
                <w:sz w:val="21"/>
              </w:rPr>
              <w:t>tịch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UBND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tỉnh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(để</w:t>
            </w:r>
            <w:r>
              <w:rPr>
                <w:spacing w:val="-15"/>
                <w:sz w:val="21"/>
              </w:rPr>
              <w:t> </w:t>
            </w:r>
            <w:r>
              <w:rPr>
                <w:spacing w:val="-2"/>
                <w:sz w:val="21"/>
              </w:rPr>
              <w:t>b/c);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69" w:val="left" w:leader="none"/>
              </w:tabs>
              <w:spacing w:line="240" w:lineRule="auto" w:before="11" w:after="0"/>
              <w:ind w:left="169" w:right="0" w:hanging="119"/>
              <w:jc w:val="left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PCT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UBND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tỉnh;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81" w:val="left" w:leader="none"/>
              </w:tabs>
              <w:spacing w:line="240" w:lineRule="auto" w:before="10" w:after="0"/>
              <w:ind w:left="181" w:right="0" w:hanging="131"/>
              <w:jc w:val="left"/>
              <w:rPr>
                <w:sz w:val="21"/>
              </w:rPr>
            </w:pPr>
            <w:r>
              <w:rPr>
                <w:sz w:val="21"/>
              </w:rPr>
              <w:t>Cục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Hàng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hải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và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Đường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thủy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Việt</w:t>
            </w:r>
            <w:r>
              <w:rPr>
                <w:spacing w:val="36"/>
                <w:sz w:val="21"/>
              </w:rPr>
              <w:t> </w:t>
            </w:r>
            <w:r>
              <w:rPr>
                <w:spacing w:val="-4"/>
                <w:sz w:val="21"/>
              </w:rPr>
              <w:t>Nam;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81" w:val="left" w:leader="none"/>
              </w:tabs>
              <w:spacing w:line="240" w:lineRule="auto" w:before="11" w:after="0"/>
              <w:ind w:left="181" w:right="0" w:hanging="131"/>
              <w:jc w:val="left"/>
              <w:rPr>
                <w:sz w:val="21"/>
              </w:rPr>
            </w:pPr>
            <w:r>
              <w:rPr>
                <w:sz w:val="21"/>
              </w:rPr>
              <w:t>Cục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Kiểm</w:t>
            </w:r>
            <w:r>
              <w:rPr>
                <w:spacing w:val="24"/>
                <w:sz w:val="21"/>
              </w:rPr>
              <w:t> </w:t>
            </w:r>
            <w:r>
              <w:rPr>
                <w:sz w:val="21"/>
              </w:rPr>
              <w:t>tra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văn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bản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và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Quản</w:t>
            </w:r>
            <w:r>
              <w:rPr>
                <w:spacing w:val="11"/>
                <w:sz w:val="21"/>
              </w:rPr>
              <w:t> </w:t>
            </w:r>
            <w:r>
              <w:rPr>
                <w:spacing w:val="-5"/>
                <w:sz w:val="21"/>
              </w:rPr>
              <w:t>lý</w:t>
            </w:r>
          </w:p>
          <w:p>
            <w:pPr>
              <w:pStyle w:val="TableParagraph"/>
              <w:spacing w:before="11"/>
              <w:ind w:left="158"/>
              <w:rPr>
                <w:sz w:val="21"/>
              </w:rPr>
            </w:pPr>
            <w:r>
              <w:rPr>
                <w:sz w:val="21"/>
              </w:rPr>
              <w:t>xử</w:t>
            </w:r>
            <w:r>
              <w:rPr>
                <w:spacing w:val="28"/>
                <w:sz w:val="21"/>
              </w:rPr>
              <w:t> </w:t>
            </w:r>
            <w:r>
              <w:rPr>
                <w:sz w:val="21"/>
              </w:rPr>
              <w:t>phạt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vi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phạm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hành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chính</w:t>
            </w:r>
            <w:r>
              <w:rPr>
                <w:spacing w:val="30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Bộ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Tư</w:t>
            </w:r>
            <w:r>
              <w:rPr>
                <w:spacing w:val="2"/>
                <w:sz w:val="21"/>
              </w:rPr>
              <w:t> </w:t>
            </w:r>
            <w:r>
              <w:rPr>
                <w:spacing w:val="-2"/>
                <w:sz w:val="21"/>
              </w:rPr>
              <w:t>pháp;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81" w:val="left" w:leader="none"/>
              </w:tabs>
              <w:spacing w:line="240" w:lineRule="auto" w:before="10" w:after="0"/>
              <w:ind w:left="181" w:right="0" w:hanging="131"/>
              <w:jc w:val="left"/>
              <w:rPr>
                <w:sz w:val="21"/>
              </w:rPr>
            </w:pPr>
            <w:r>
              <w:rPr>
                <w:sz w:val="21"/>
              </w:rPr>
              <w:t>Công</w:t>
            </w:r>
            <w:r>
              <w:rPr>
                <w:spacing w:val="14"/>
                <w:sz w:val="21"/>
              </w:rPr>
              <w:t> </w:t>
            </w:r>
            <w:r>
              <w:rPr>
                <w:sz w:val="21"/>
              </w:rPr>
              <w:t>báo</w:t>
            </w:r>
            <w:r>
              <w:rPr>
                <w:spacing w:val="16"/>
                <w:sz w:val="21"/>
              </w:rPr>
              <w:t> </w:t>
            </w:r>
            <w:r>
              <w:rPr>
                <w:spacing w:val="-2"/>
                <w:sz w:val="21"/>
              </w:rPr>
              <w:t>tỉnh;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81" w:val="left" w:leader="none"/>
              </w:tabs>
              <w:spacing w:line="240" w:lineRule="auto" w:before="11" w:after="0"/>
              <w:ind w:left="181" w:right="0" w:hanging="131"/>
              <w:jc w:val="left"/>
              <w:rPr>
                <w:sz w:val="21"/>
              </w:rPr>
            </w:pPr>
            <w:r>
              <w:rPr>
                <w:sz w:val="21"/>
              </w:rPr>
              <w:t>Cổng</w:t>
            </w:r>
            <w:r>
              <w:rPr>
                <w:spacing w:val="30"/>
                <w:sz w:val="21"/>
              </w:rPr>
              <w:t> </w:t>
            </w:r>
            <w:r>
              <w:rPr>
                <w:sz w:val="21"/>
              </w:rPr>
              <w:t>TTĐT</w:t>
            </w:r>
            <w:r>
              <w:rPr>
                <w:spacing w:val="14"/>
                <w:sz w:val="21"/>
              </w:rPr>
              <w:t> </w:t>
            </w:r>
            <w:r>
              <w:rPr>
                <w:spacing w:val="-2"/>
                <w:sz w:val="21"/>
              </w:rPr>
              <w:t>tỉnh;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81" w:val="left" w:leader="none"/>
              </w:tabs>
              <w:spacing w:line="240" w:lineRule="auto" w:before="11" w:after="0"/>
              <w:ind w:left="181" w:right="0" w:hanging="131"/>
              <w:jc w:val="left"/>
              <w:rPr>
                <w:sz w:val="21"/>
              </w:rPr>
            </w:pPr>
            <w:r>
              <w:rPr>
                <w:sz w:val="21"/>
              </w:rPr>
              <w:t>Lưu:</w:t>
            </w:r>
            <w:r>
              <w:rPr>
                <w:spacing w:val="14"/>
                <w:sz w:val="21"/>
              </w:rPr>
              <w:t> </w:t>
            </w:r>
            <w:r>
              <w:rPr>
                <w:sz w:val="21"/>
              </w:rPr>
              <w:t>VT,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CN</w:t>
            </w:r>
            <w:r>
              <w:rPr>
                <w:spacing w:val="15"/>
                <w:sz w:val="21"/>
              </w:rPr>
              <w:t> </w:t>
            </w:r>
            <w:r>
              <w:rPr>
                <w:spacing w:val="-4"/>
                <w:sz w:val="21"/>
              </w:rPr>
              <w:t>(V).</w:t>
            </w:r>
          </w:p>
        </w:tc>
        <w:tc>
          <w:tcPr>
            <w:tcW w:w="3481" w:type="dxa"/>
          </w:tcPr>
          <w:p>
            <w:pPr>
              <w:pStyle w:val="TableParagraph"/>
              <w:ind w:left="639" w:righ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TM.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ỦY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BAN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NHÂN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DÂN KT. CHỦ TỊCH</w:t>
            </w:r>
          </w:p>
          <w:p>
            <w:pPr>
              <w:pStyle w:val="TableParagraph"/>
              <w:ind w:left="639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PHÓ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CHỦ</w:t>
            </w:r>
            <w:r>
              <w:rPr>
                <w:b/>
                <w:spacing w:val="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TỊCH</w:t>
            </w:r>
          </w:p>
          <w:p>
            <w:pPr>
              <w:pStyle w:val="TableParagraph"/>
              <w:ind w:left="79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17443" cy="1296257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7443" cy="1296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92" w:lineRule="exact" w:before="22"/>
              <w:ind w:left="639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Nguyễn</w:t>
            </w:r>
            <w:r>
              <w:rPr>
                <w:b/>
                <w:spacing w:val="9"/>
                <w:sz w:val="27"/>
              </w:rPr>
              <w:t> </w:t>
            </w:r>
            <w:r>
              <w:rPr>
                <w:b/>
                <w:sz w:val="27"/>
              </w:rPr>
              <w:t>Văn</w:t>
            </w:r>
            <w:r>
              <w:rPr>
                <w:b/>
                <w:spacing w:val="40"/>
                <w:sz w:val="27"/>
              </w:rPr>
              <w:t> </w:t>
            </w:r>
            <w:r>
              <w:rPr>
                <w:b/>
                <w:spacing w:val="-5"/>
                <w:sz w:val="27"/>
              </w:rPr>
              <w:t>Thi</w:t>
            </w:r>
          </w:p>
        </w:tc>
      </w:tr>
    </w:tbl>
    <w:sectPr>
      <w:pgSz w:w="11910" w:h="16840"/>
      <w:pgMar w:header="451" w:footer="0" w:top="1020" w:bottom="280" w:left="1559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4352">
              <wp:simplePos x="0" y="0"/>
              <wp:positionH relativeFrom="page">
                <wp:posOffset>3882644</wp:posOffset>
              </wp:positionH>
              <wp:positionV relativeFrom="page">
                <wp:posOffset>273464</wp:posOffset>
              </wp:positionV>
              <wp:extent cx="176530" cy="2197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76530" cy="219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5.720001pt;margin-top:21.532625pt;width:13.9pt;height:17.3pt;mso-position-horizontal-relative:page;mso-position-vertical-relative:page;z-index:-15792128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-"/>
      <w:lvlJc w:val="left"/>
      <w:pPr>
        <w:ind w:left="182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620" w:hanging="13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060" w:hanging="13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501" w:hanging="13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941" w:hanging="13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382" w:hanging="13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822" w:hanging="13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262" w:hanging="13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703" w:hanging="132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987" w:hanging="27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>
      <w:start w:val="0"/>
      <w:numFmt w:val="bullet"/>
      <w:lvlText w:val="•"/>
      <w:lvlJc w:val="left"/>
      <w:pPr>
        <w:ind w:left="1817" w:hanging="27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54" w:hanging="27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91" w:hanging="27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29" w:hanging="27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66" w:hanging="27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03" w:hanging="27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41" w:hanging="27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78" w:hanging="277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86" w:hanging="27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7" w:hanging="32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2"/>
        <w:sz w:val="27"/>
        <w:szCs w:val="27"/>
        <w:lang w:val="vi" w:eastAsia="en-US" w:bidi="ar-SA"/>
      </w:rPr>
    </w:lvl>
    <w:lvl w:ilvl="2">
      <w:start w:val="0"/>
      <w:numFmt w:val="bullet"/>
      <w:lvlText w:val="•"/>
      <w:lvlJc w:val="left"/>
      <w:pPr>
        <w:ind w:left="1910" w:hanging="32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40" w:hanging="32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71" w:hanging="32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01" w:hanging="32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31" w:hanging="32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62" w:hanging="32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92" w:hanging="324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87" w:hanging="27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>
      <w:start w:val="0"/>
      <w:numFmt w:val="bullet"/>
      <w:lvlText w:val="•"/>
      <w:lvlJc w:val="left"/>
      <w:pPr>
        <w:ind w:left="1817" w:hanging="27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54" w:hanging="27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91" w:hanging="27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29" w:hanging="27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66" w:hanging="27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03" w:hanging="27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41" w:hanging="27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78" w:hanging="277"/>
      </w:pPr>
      <w:rPr>
        <w:rFonts w:hint="default"/>
        <w:lang w:val="vi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7"/>
      <w:szCs w:val="27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119"/>
      <w:ind w:left="146" w:hanging="274"/>
      <w:jc w:val="both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ind w:left="181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header" Target="header1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9C22C9E-7ADD-4FB9-970F-14A2FEE408AC}"/>
</file>

<file path=customXml/itemProps2.xml><?xml version="1.0" encoding="utf-8"?>
<ds:datastoreItem xmlns:ds="http://schemas.openxmlformats.org/officeDocument/2006/customXml" ds:itemID="{996EB550-E362-4B30-A330-27623C933035}"/>
</file>

<file path=customXml/itemProps3.xml><?xml version="1.0" encoding="utf-8"?>
<ds:datastoreItem xmlns:ds="http://schemas.openxmlformats.org/officeDocument/2006/customXml" ds:itemID="{BC01123C-B561-47AF-9E2E-99045C53420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Công nghiệp - Xây dựng - Khoa học Công nghệ - UBND tỉnh Thanh Hóa</dc:title>
  <dc:creator>TrungTin</dc:creator>
  <dcterms:created xsi:type="dcterms:W3CDTF">2025-07-07T02:20:19Z</dcterms:created>
  <dcterms:modified xsi:type="dcterms:W3CDTF">2025-07-07T02:20:19Z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2025-07-07T00:00:00Z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