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1E0" w:firstRow="1" w:lastRow="1" w:firstColumn="1" w:lastColumn="1" w:noHBand="0" w:noVBand="0"/>
      </w:tblPr>
      <w:tblGrid>
        <w:gridCol w:w="3253"/>
        <w:gridCol w:w="5819"/>
      </w:tblGrid>
      <w:tr w:rsidR="00050B2E" w:rsidRPr="00050B2E" w14:paraId="0C41DBF3" w14:textId="77777777" w:rsidTr="00B1147B">
        <w:trPr>
          <w:trHeight w:val="671"/>
          <w:jc w:val="center"/>
        </w:trPr>
        <w:tc>
          <w:tcPr>
            <w:tcW w:w="3279" w:type="dxa"/>
          </w:tcPr>
          <w:p w14:paraId="3CA3645E" w14:textId="77777777" w:rsidR="00C11E02" w:rsidRPr="00050B2E" w:rsidRDefault="00C11E02" w:rsidP="00B1147B">
            <w:pPr>
              <w:spacing w:after="0" w:line="240" w:lineRule="auto"/>
              <w:ind w:left="-57" w:right="-57"/>
              <w:jc w:val="center"/>
              <w:rPr>
                <w:b/>
                <w:sz w:val="26"/>
                <w:szCs w:val="26"/>
              </w:rPr>
            </w:pPr>
            <w:r w:rsidRPr="00050B2E">
              <w:rPr>
                <w:b/>
                <w:sz w:val="26"/>
                <w:szCs w:val="26"/>
              </w:rPr>
              <w:t>ỦY BAN NHÂN DÂN</w:t>
            </w:r>
          </w:p>
          <w:p w14:paraId="634E33E0" w14:textId="45140650" w:rsidR="00C11E02" w:rsidRPr="00050B2E" w:rsidRDefault="00C11E02" w:rsidP="00B1147B">
            <w:pPr>
              <w:spacing w:after="0" w:line="240" w:lineRule="auto"/>
              <w:jc w:val="center"/>
              <w:rPr>
                <w:b/>
                <w:sz w:val="26"/>
                <w:szCs w:val="26"/>
              </w:rPr>
            </w:pPr>
            <w:r w:rsidRPr="00050B2E">
              <w:rPr>
                <w:noProof/>
                <w:sz w:val="26"/>
                <w:szCs w:val="26"/>
              </w:rPr>
              <mc:AlternateContent>
                <mc:Choice Requires="wps">
                  <w:drawing>
                    <wp:anchor distT="0" distB="0" distL="114300" distR="114300" simplePos="0" relativeHeight="251654656" behindDoc="0" locked="0" layoutInCell="1" allowOverlap="1" wp14:anchorId="7DCB275C" wp14:editId="75B2016F">
                      <wp:simplePos x="0" y="0"/>
                      <wp:positionH relativeFrom="column">
                        <wp:posOffset>600075</wp:posOffset>
                      </wp:positionH>
                      <wp:positionV relativeFrom="paragraph">
                        <wp:posOffset>212725</wp:posOffset>
                      </wp:positionV>
                      <wp:extent cx="685800" cy="0"/>
                      <wp:effectExtent l="6350" t="8255" r="12700" b="1079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80E7AD" id="Straight Connector 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25pt,16.75pt" to="101.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jI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"/>
                  </w:pict>
                </mc:Fallback>
              </mc:AlternateContent>
            </w:r>
            <w:r w:rsidRPr="00050B2E">
              <w:rPr>
                <w:b/>
                <w:sz w:val="26"/>
                <w:szCs w:val="26"/>
              </w:rPr>
              <w:t xml:space="preserve">TỈNH </w:t>
            </w:r>
            <w:r w:rsidR="00E210F2" w:rsidRPr="00050B2E">
              <w:rPr>
                <w:b/>
                <w:sz w:val="26"/>
                <w:szCs w:val="26"/>
              </w:rPr>
              <w:t>ĐỒNG THÁP</w:t>
            </w:r>
          </w:p>
        </w:tc>
        <w:tc>
          <w:tcPr>
            <w:tcW w:w="5883" w:type="dxa"/>
          </w:tcPr>
          <w:p w14:paraId="4A290E63" w14:textId="77777777" w:rsidR="00C11E02" w:rsidRPr="00050B2E" w:rsidRDefault="00C11E02" w:rsidP="00B1147B">
            <w:pPr>
              <w:spacing w:after="0" w:line="240" w:lineRule="auto"/>
              <w:ind w:left="-57" w:right="-57"/>
              <w:jc w:val="center"/>
              <w:rPr>
                <w:b/>
                <w:sz w:val="26"/>
                <w:szCs w:val="26"/>
              </w:rPr>
            </w:pPr>
            <w:r w:rsidRPr="00050B2E">
              <w:rPr>
                <w:b/>
                <w:sz w:val="26"/>
                <w:szCs w:val="26"/>
              </w:rPr>
              <w:t>CỘNG HÒA XÃ HỘI CHỦ NGHĨA VIỆT NAM</w:t>
            </w:r>
          </w:p>
          <w:p w14:paraId="2419C907" w14:textId="77777777" w:rsidR="00C11E02" w:rsidRPr="00050B2E" w:rsidRDefault="00C11E02" w:rsidP="00B1147B">
            <w:pPr>
              <w:spacing w:after="0" w:line="240" w:lineRule="auto"/>
              <w:ind w:left="-57" w:right="-57"/>
              <w:jc w:val="center"/>
              <w:rPr>
                <w:b/>
                <w:szCs w:val="28"/>
              </w:rPr>
            </w:pPr>
            <w:r w:rsidRPr="00050B2E">
              <w:rPr>
                <w:b/>
                <w:noProof/>
                <w:szCs w:val="28"/>
              </w:rPr>
              <mc:AlternateContent>
                <mc:Choice Requires="wps">
                  <w:drawing>
                    <wp:anchor distT="0" distB="0" distL="114300" distR="114300" simplePos="0" relativeHeight="251656704" behindDoc="0" locked="0" layoutInCell="1" allowOverlap="1" wp14:anchorId="48EDF9D5" wp14:editId="6C96399E">
                      <wp:simplePos x="0" y="0"/>
                      <wp:positionH relativeFrom="column">
                        <wp:posOffset>724535</wp:posOffset>
                      </wp:positionH>
                      <wp:positionV relativeFrom="paragraph">
                        <wp:posOffset>236855</wp:posOffset>
                      </wp:positionV>
                      <wp:extent cx="2185035" cy="635"/>
                      <wp:effectExtent l="12700" t="13335" r="12065" b="508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75FD98" id="_x0000_t32" coordsize="21600,21600" o:spt="32" o:oned="t" path="m,l21600,21600e" filled="f">
                      <v:path arrowok="t" fillok="f" o:connecttype="none"/>
                      <o:lock v:ext="edit" shapetype="t"/>
                    </v:shapetype>
                    <v:shape id="Straight Arrow Connector 3" o:spid="_x0000_s1026" type="#_x0000_t32" style="position:absolute;margin-left:57.05pt;margin-top:18.65pt;width:172.0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"/>
                  </w:pict>
                </mc:Fallback>
              </mc:AlternateContent>
            </w:r>
            <w:r w:rsidRPr="00050B2E">
              <w:rPr>
                <w:b/>
                <w:szCs w:val="28"/>
              </w:rPr>
              <w:t xml:space="preserve"> Độc lập - Tự do - Hạnh phúc</w:t>
            </w:r>
          </w:p>
        </w:tc>
      </w:tr>
      <w:tr w:rsidR="00050B2E" w:rsidRPr="00050B2E" w14:paraId="3B96BFBF" w14:textId="77777777" w:rsidTr="00B1147B">
        <w:trPr>
          <w:trHeight w:val="724"/>
          <w:jc w:val="center"/>
        </w:trPr>
        <w:tc>
          <w:tcPr>
            <w:tcW w:w="3279" w:type="dxa"/>
          </w:tcPr>
          <w:p w14:paraId="559FBAEA" w14:textId="77777777" w:rsidR="00C11E02" w:rsidRPr="00050B2E" w:rsidRDefault="00C11E02" w:rsidP="00B1147B">
            <w:pPr>
              <w:spacing w:after="0" w:line="180" w:lineRule="exact"/>
              <w:jc w:val="center"/>
              <w:rPr>
                <w:sz w:val="26"/>
                <w:szCs w:val="26"/>
                <w:vertAlign w:val="superscript"/>
              </w:rPr>
            </w:pPr>
          </w:p>
          <w:p w14:paraId="6BD28157" w14:textId="73A2AECF" w:rsidR="00C11E02" w:rsidRPr="00050B2E" w:rsidRDefault="00C11E02" w:rsidP="00B1147B">
            <w:pPr>
              <w:jc w:val="center"/>
              <w:rPr>
                <w:sz w:val="26"/>
                <w:szCs w:val="26"/>
              </w:rPr>
            </w:pPr>
            <w:r w:rsidRPr="00050B2E">
              <w:rPr>
                <w:sz w:val="26"/>
                <w:szCs w:val="26"/>
              </w:rPr>
              <w:t xml:space="preserve">Số:      </w:t>
            </w:r>
            <w:r w:rsidR="00050B2E" w:rsidRPr="00050B2E">
              <w:rPr>
                <w:sz w:val="26"/>
                <w:szCs w:val="26"/>
              </w:rPr>
              <w:t xml:space="preserve"> </w:t>
            </w:r>
            <w:r w:rsidRPr="00050B2E">
              <w:rPr>
                <w:sz w:val="26"/>
                <w:szCs w:val="26"/>
              </w:rPr>
              <w:t xml:space="preserve">  /2025/QĐ-UBND</w:t>
            </w:r>
          </w:p>
        </w:tc>
        <w:tc>
          <w:tcPr>
            <w:tcW w:w="5883" w:type="dxa"/>
          </w:tcPr>
          <w:p w14:paraId="05B8DAC0" w14:textId="77777777" w:rsidR="00C11E02" w:rsidRPr="00050B2E" w:rsidRDefault="00C11E02" w:rsidP="00B1147B">
            <w:pPr>
              <w:spacing w:after="0" w:line="180" w:lineRule="exact"/>
              <w:jc w:val="center"/>
              <w:rPr>
                <w:szCs w:val="28"/>
              </w:rPr>
            </w:pPr>
          </w:p>
          <w:p w14:paraId="1FAC99D8" w14:textId="51D20A90" w:rsidR="00C11E02" w:rsidRPr="00050B2E" w:rsidRDefault="00E210F2" w:rsidP="00050B2E">
            <w:pPr>
              <w:jc w:val="center"/>
              <w:rPr>
                <w:szCs w:val="28"/>
              </w:rPr>
            </w:pPr>
            <w:r w:rsidRPr="00050B2E">
              <w:rPr>
                <w:i/>
                <w:szCs w:val="28"/>
              </w:rPr>
              <w:t>Đồng Tháp</w:t>
            </w:r>
            <w:r w:rsidR="00C11E02" w:rsidRPr="00050B2E">
              <w:rPr>
                <w:i/>
                <w:szCs w:val="28"/>
              </w:rPr>
              <w:t xml:space="preserve">, ngày  </w:t>
            </w:r>
            <w:r w:rsidR="00050B2E" w:rsidRPr="00050B2E">
              <w:rPr>
                <w:i/>
                <w:szCs w:val="28"/>
              </w:rPr>
              <w:t xml:space="preserve">  </w:t>
            </w:r>
            <w:r w:rsidR="00C11E02" w:rsidRPr="00050B2E">
              <w:rPr>
                <w:i/>
                <w:szCs w:val="28"/>
              </w:rPr>
              <w:t xml:space="preserve">   tháng </w:t>
            </w:r>
            <w:r w:rsidR="00050B2E" w:rsidRPr="00050B2E">
              <w:rPr>
                <w:i/>
                <w:szCs w:val="28"/>
              </w:rPr>
              <w:t xml:space="preserve">    </w:t>
            </w:r>
            <w:r w:rsidR="00C11E02" w:rsidRPr="00050B2E">
              <w:rPr>
                <w:i/>
                <w:szCs w:val="28"/>
              </w:rPr>
              <w:t xml:space="preserve"> năm 2025</w:t>
            </w:r>
          </w:p>
        </w:tc>
      </w:tr>
    </w:tbl>
    <w:p w14:paraId="2146D8C8" w14:textId="77777777" w:rsidR="00C11E02" w:rsidRPr="00050B2E" w:rsidRDefault="00C11E02" w:rsidP="00C11E02">
      <w:pPr>
        <w:spacing w:after="0" w:line="240" w:lineRule="auto"/>
        <w:rPr>
          <w:b/>
          <w:szCs w:val="28"/>
        </w:rPr>
      </w:pPr>
      <w:r w:rsidRPr="00050B2E">
        <w:rPr>
          <w:b/>
          <w:szCs w:val="28"/>
        </w:rPr>
        <w:t xml:space="preserve">          </w:t>
      </w:r>
    </w:p>
    <w:p w14:paraId="35F734B1" w14:textId="77777777" w:rsidR="00C11E02" w:rsidRPr="00050B2E" w:rsidRDefault="00C11E02" w:rsidP="00687527">
      <w:pPr>
        <w:spacing w:before="120" w:after="0" w:line="240" w:lineRule="auto"/>
        <w:jc w:val="center"/>
        <w:rPr>
          <w:b/>
          <w:szCs w:val="28"/>
        </w:rPr>
      </w:pPr>
      <w:r w:rsidRPr="00050B2E">
        <w:rPr>
          <w:b/>
          <w:szCs w:val="28"/>
        </w:rPr>
        <w:t xml:space="preserve">QUYẾT ĐỊNH </w:t>
      </w:r>
    </w:p>
    <w:p w14:paraId="0659B7F8" w14:textId="77777777" w:rsidR="00E210F2" w:rsidRPr="00050B2E" w:rsidRDefault="00E210F2" w:rsidP="00E210F2">
      <w:pPr>
        <w:spacing w:after="0" w:line="240" w:lineRule="auto"/>
        <w:jc w:val="center"/>
        <w:rPr>
          <w:b/>
          <w:szCs w:val="28"/>
        </w:rPr>
      </w:pPr>
      <w:r w:rsidRPr="00050B2E">
        <w:rPr>
          <w:b/>
          <w:szCs w:val="28"/>
        </w:rPr>
        <w:t xml:space="preserve">Quy định chức năng, nhiệm vụ, quyền hạn và cơ cấu tổ chức </w:t>
      </w:r>
    </w:p>
    <w:p w14:paraId="3AF369BB" w14:textId="77777777" w:rsidR="00E210F2" w:rsidRPr="00050B2E" w:rsidRDefault="00E210F2" w:rsidP="00E210F2">
      <w:pPr>
        <w:spacing w:after="0" w:line="240" w:lineRule="auto"/>
        <w:jc w:val="center"/>
        <w:rPr>
          <w:b/>
          <w:szCs w:val="28"/>
        </w:rPr>
      </w:pPr>
      <w:r w:rsidRPr="00050B2E">
        <w:rPr>
          <w:b/>
          <w:szCs w:val="28"/>
        </w:rPr>
        <w:t>của Trung tâm Điều dưỡng Người có công                                                   trực thuộc Sở Nội vụ tỉnh Đồng Tháp</w:t>
      </w:r>
    </w:p>
    <w:p w14:paraId="7CB46F67" w14:textId="77777777" w:rsidR="00C11E02" w:rsidRPr="00050B2E" w:rsidRDefault="00C11E02" w:rsidP="00134A8E">
      <w:pPr>
        <w:spacing w:before="120" w:after="120" w:line="240" w:lineRule="atLeast"/>
        <w:jc w:val="center"/>
        <w:rPr>
          <w:b/>
          <w:szCs w:val="28"/>
        </w:rPr>
      </w:pPr>
      <w:r w:rsidRPr="00050B2E">
        <w:rPr>
          <w:b/>
          <w:noProof/>
          <w:szCs w:val="28"/>
        </w:rPr>
        <mc:AlternateContent>
          <mc:Choice Requires="wps">
            <w:drawing>
              <wp:anchor distT="0" distB="0" distL="114300" distR="114300" simplePos="0" relativeHeight="251658752" behindDoc="0" locked="0" layoutInCell="1" allowOverlap="1" wp14:anchorId="54635CD0" wp14:editId="02EC7740">
                <wp:simplePos x="0" y="0"/>
                <wp:positionH relativeFrom="column">
                  <wp:posOffset>2035810</wp:posOffset>
                </wp:positionH>
                <wp:positionV relativeFrom="paragraph">
                  <wp:posOffset>46355</wp:posOffset>
                </wp:positionV>
                <wp:extent cx="1644015" cy="635"/>
                <wp:effectExtent l="10795" t="5715" r="12065"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40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593870" id="Straight Arrow Connector 1" o:spid="_x0000_s1026" type="#_x0000_t32" style="position:absolute;margin-left:160.3pt;margin-top:3.65pt;width:129.4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"/>
            </w:pict>
          </mc:Fallback>
        </mc:AlternateContent>
      </w:r>
    </w:p>
    <w:p w14:paraId="331DDB1D" w14:textId="7337D893" w:rsidR="00E210F2" w:rsidRPr="00050B2E" w:rsidRDefault="00E210F2" w:rsidP="00134A8E">
      <w:pPr>
        <w:spacing w:before="120" w:after="120" w:line="240" w:lineRule="atLeast"/>
        <w:ind w:firstLine="720"/>
        <w:jc w:val="both"/>
        <w:rPr>
          <w:i/>
          <w:szCs w:val="28"/>
        </w:rPr>
      </w:pPr>
      <w:r w:rsidRPr="00050B2E">
        <w:rPr>
          <w:i/>
          <w:szCs w:val="28"/>
        </w:rPr>
        <w:t>Căn cứ Luật Tổ chức chính quyền địa phương</w:t>
      </w:r>
      <w:r w:rsidR="000A4255" w:rsidRPr="00050B2E">
        <w:rPr>
          <w:i/>
          <w:szCs w:val="28"/>
        </w:rPr>
        <w:t xml:space="preserve"> số </w:t>
      </w:r>
      <w:r w:rsidR="000A4255" w:rsidRPr="00050B2E">
        <w:rPr>
          <w:rFonts w:eastAsia="Calibri"/>
          <w:i/>
          <w:szCs w:val="28"/>
        </w:rPr>
        <w:t>72/2025/QH15</w:t>
      </w:r>
      <w:r w:rsidRPr="00050B2E">
        <w:rPr>
          <w:i/>
          <w:szCs w:val="28"/>
        </w:rPr>
        <w:t xml:space="preserve">; </w:t>
      </w:r>
    </w:p>
    <w:p w14:paraId="225008F0" w14:textId="389C9E14" w:rsidR="000A4255" w:rsidRPr="00050B2E" w:rsidRDefault="00C369C3" w:rsidP="00134A8E">
      <w:pPr>
        <w:spacing w:before="120" w:after="120" w:line="240" w:lineRule="atLeast"/>
        <w:ind w:firstLine="720"/>
        <w:jc w:val="both"/>
        <w:rPr>
          <w:i/>
          <w:szCs w:val="28"/>
        </w:rPr>
      </w:pPr>
      <w:r w:rsidRPr="00050B2E">
        <w:rPr>
          <w:i/>
          <w:szCs w:val="28"/>
        </w:rPr>
        <w:t xml:space="preserve">Căn cứ </w:t>
      </w:r>
      <w:r w:rsidR="000A4255" w:rsidRPr="00050B2E">
        <w:rPr>
          <w:i/>
          <w:szCs w:val="28"/>
        </w:rPr>
        <w:t>Luật ban hành văn bản quy phạm pháp luật số 64/2025/QH15 đã được sửa đổi, bổ sung bởi Luật số 87/2025/QH15;</w:t>
      </w:r>
    </w:p>
    <w:p w14:paraId="735A7361" w14:textId="571C2DB5" w:rsidR="00C369C3" w:rsidRPr="00050B2E" w:rsidRDefault="00C369C3" w:rsidP="00134A8E">
      <w:pPr>
        <w:spacing w:before="120" w:after="120" w:line="240" w:lineRule="atLeast"/>
        <w:ind w:firstLine="720"/>
        <w:jc w:val="both"/>
        <w:rPr>
          <w:i/>
          <w:szCs w:val="28"/>
        </w:rPr>
      </w:pPr>
      <w:r w:rsidRPr="00050B2E">
        <w:rPr>
          <w:i/>
          <w:szCs w:val="28"/>
        </w:rPr>
        <w:t>Căn cứ Nghị định số 78/2025/NĐ-CP của Chính phủ quy định chi tiết một số điều và biện pháp để tổ chức, hướng dẫn thi hành Luật Ban hành văn bản quy phạm pháp luật</w:t>
      </w:r>
      <w:r w:rsidR="00E05568" w:rsidRPr="00050B2E">
        <w:rPr>
          <w:i/>
          <w:szCs w:val="28"/>
        </w:rPr>
        <w:t xml:space="preserve"> được sửa đổi, bổ sung bởi Nghị định số 187/2025/NĐ-CP</w:t>
      </w:r>
      <w:r w:rsidRPr="00050B2E">
        <w:rPr>
          <w:i/>
          <w:szCs w:val="28"/>
        </w:rPr>
        <w:t>;</w:t>
      </w:r>
    </w:p>
    <w:p w14:paraId="1B6BB7A3" w14:textId="3B15D09D" w:rsidR="00E210F2" w:rsidRPr="00050B2E" w:rsidRDefault="00E210F2" w:rsidP="00134A8E">
      <w:pPr>
        <w:spacing w:before="120" w:after="120" w:line="240" w:lineRule="atLeast"/>
        <w:ind w:firstLine="720"/>
        <w:jc w:val="both"/>
        <w:rPr>
          <w:i/>
          <w:szCs w:val="28"/>
        </w:rPr>
      </w:pPr>
      <w:r w:rsidRPr="00050B2E">
        <w:rPr>
          <w:i/>
          <w:szCs w:val="28"/>
        </w:rPr>
        <w:t xml:space="preserve">Căn cứ Nghị định số 150/2025/NĐ-CP của Chính phủ </w:t>
      </w:r>
      <w:r w:rsidR="00D91C21" w:rsidRPr="00050B2E">
        <w:rPr>
          <w:i/>
          <w:szCs w:val="28"/>
        </w:rPr>
        <w:t>q</w:t>
      </w:r>
      <w:r w:rsidRPr="00050B2E">
        <w:rPr>
          <w:i/>
          <w:szCs w:val="28"/>
        </w:rPr>
        <w:t>uy định tổ chức các cơ quan chuyên môn thuộc Ủy ban nhân dân tỉnh, thành phố trực thuộc Trung ương và Ủy ban nhân dân xã, phường, đặc khu thuộc tỉnh, thành phố trực thuộc Trung ương;</w:t>
      </w:r>
    </w:p>
    <w:p w14:paraId="4B69BF4D" w14:textId="6D665759" w:rsidR="00327C31" w:rsidRPr="00050B2E" w:rsidRDefault="00E210F2" w:rsidP="00134A8E">
      <w:pPr>
        <w:spacing w:before="120" w:after="120" w:line="240" w:lineRule="atLeast"/>
        <w:ind w:firstLine="720"/>
        <w:jc w:val="both"/>
        <w:rPr>
          <w:i/>
          <w:szCs w:val="28"/>
        </w:rPr>
      </w:pPr>
      <w:r w:rsidRPr="00050B2E">
        <w:rPr>
          <w:i/>
          <w:szCs w:val="28"/>
        </w:rPr>
        <w:t>Căn cứ Thông tư số 10/2025/TT-BNV của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14:paraId="0FB5ABC4" w14:textId="4B7BDA1C" w:rsidR="00C369C3" w:rsidRPr="00050B2E" w:rsidRDefault="00C369C3" w:rsidP="00134A8E">
      <w:pPr>
        <w:spacing w:before="120" w:after="120" w:line="240" w:lineRule="atLeast"/>
        <w:ind w:firstLine="720"/>
        <w:jc w:val="both"/>
        <w:rPr>
          <w:i/>
          <w:szCs w:val="28"/>
        </w:rPr>
      </w:pPr>
      <w:r w:rsidRPr="00050B2E">
        <w:rPr>
          <w:i/>
          <w:szCs w:val="28"/>
        </w:rPr>
        <w:t>Theo đề nghị của Giám đốc Sở Nội vụ</w:t>
      </w:r>
      <w:r w:rsidR="00F47684" w:rsidRPr="00050B2E">
        <w:rPr>
          <w:i/>
          <w:szCs w:val="28"/>
        </w:rPr>
        <w:t xml:space="preserve"> tỉnh Đồng Tháp</w:t>
      </w:r>
      <w:r w:rsidRPr="00050B2E">
        <w:rPr>
          <w:i/>
          <w:szCs w:val="28"/>
        </w:rPr>
        <w:t>;</w:t>
      </w:r>
    </w:p>
    <w:p w14:paraId="02099864" w14:textId="14850533" w:rsidR="00C369C3" w:rsidRPr="00050B2E" w:rsidRDefault="00C369C3" w:rsidP="00134A8E">
      <w:pPr>
        <w:spacing w:before="120" w:after="120" w:line="240" w:lineRule="atLeast"/>
        <w:ind w:firstLine="720"/>
        <w:jc w:val="both"/>
        <w:rPr>
          <w:i/>
          <w:szCs w:val="28"/>
        </w:rPr>
      </w:pPr>
      <w:r w:rsidRPr="00050B2E">
        <w:rPr>
          <w:i/>
          <w:szCs w:val="28"/>
        </w:rPr>
        <w:t xml:space="preserve">Ủy ban nhân dân </w:t>
      </w:r>
      <w:r w:rsidR="00050B2E" w:rsidRPr="00050B2E">
        <w:rPr>
          <w:i/>
          <w:szCs w:val="28"/>
        </w:rPr>
        <w:t xml:space="preserve">Tỉnh </w:t>
      </w:r>
      <w:r w:rsidRPr="00050B2E">
        <w:rPr>
          <w:i/>
          <w:szCs w:val="28"/>
        </w:rPr>
        <w:t>ban hành Quyết định quy định chức năng, nhiệm vụ, quyền hạn và cơ cấu tổ chức của Trung tâm Điều dưỡng Người có công                                                   trực thuộc Sở Nội vụ tỉnh Đồng Tháp.</w:t>
      </w:r>
    </w:p>
    <w:p w14:paraId="5CCD568A" w14:textId="77777777" w:rsidR="00E210F2" w:rsidRPr="00050B2E" w:rsidRDefault="00E210F2" w:rsidP="00134A8E">
      <w:pPr>
        <w:spacing w:before="120" w:after="120" w:line="240" w:lineRule="atLeast"/>
        <w:ind w:firstLine="709"/>
        <w:jc w:val="both"/>
        <w:rPr>
          <w:szCs w:val="28"/>
        </w:rPr>
      </w:pPr>
      <w:r w:rsidRPr="00050B2E">
        <w:rPr>
          <w:b/>
          <w:szCs w:val="28"/>
        </w:rPr>
        <w:t>Điều 1. Vị trí, chức năng</w:t>
      </w:r>
      <w:r w:rsidRPr="00050B2E">
        <w:rPr>
          <w:szCs w:val="28"/>
        </w:rPr>
        <w:t xml:space="preserve"> </w:t>
      </w:r>
    </w:p>
    <w:p w14:paraId="4C7DDA5A" w14:textId="77777777" w:rsidR="00E210F2" w:rsidRPr="00050B2E" w:rsidRDefault="00E210F2" w:rsidP="00134A8E">
      <w:pPr>
        <w:pStyle w:val="NormalWeb"/>
        <w:spacing w:before="120" w:beforeAutospacing="0" w:after="120" w:afterAutospacing="0" w:line="240" w:lineRule="atLeast"/>
        <w:ind w:firstLine="709"/>
        <w:jc w:val="both"/>
        <w:rPr>
          <w:spacing w:val="-2"/>
          <w:sz w:val="28"/>
          <w:szCs w:val="28"/>
          <w:lang w:val="vi-VN"/>
        </w:rPr>
      </w:pPr>
      <w:r w:rsidRPr="00050B2E">
        <w:rPr>
          <w:bCs/>
          <w:spacing w:val="-2"/>
          <w:sz w:val="28"/>
          <w:szCs w:val="28"/>
        </w:rPr>
        <w:t>1.</w:t>
      </w:r>
      <w:r w:rsidRPr="00050B2E">
        <w:rPr>
          <w:spacing w:val="-2"/>
          <w:sz w:val="28"/>
          <w:szCs w:val="28"/>
        </w:rPr>
        <w:t xml:space="preserve"> Trung tâm Điều dưỡng Người có công (sau đây viết tắt là Trung tâm) là đơn vị sự nghiệp công lập trực thuộc Sở Nội vụ tỉnh Đồng Tháp</w:t>
      </w:r>
      <w:r w:rsidRPr="00050B2E">
        <w:rPr>
          <w:spacing w:val="-2"/>
          <w:sz w:val="28"/>
          <w:szCs w:val="28"/>
          <w:lang w:val="vi-VN"/>
        </w:rPr>
        <w:t>, cung cấp dịch vụ công trong lĩnh vực điều dưỡng, chăm sóc sức khỏe người có công</w:t>
      </w:r>
      <w:r w:rsidRPr="00050B2E">
        <w:rPr>
          <w:spacing w:val="-2"/>
          <w:sz w:val="28"/>
          <w:szCs w:val="28"/>
        </w:rPr>
        <w:t xml:space="preserve">. </w:t>
      </w:r>
      <w:r w:rsidRPr="00050B2E">
        <w:rPr>
          <w:spacing w:val="-2"/>
          <w:sz w:val="28"/>
          <w:szCs w:val="28"/>
          <w:lang w:val="vi-VN"/>
        </w:rPr>
        <w:t>Trung tâm có chức năng tổ chức tiếp nhận, quản lý, chăm sóc sức khỏe và phục hồi chức năng cho các đối tượng người có công với cách mạng và thực hiện chế độ, chính sách, tiêu chuẩn đãi ngộ của Nhà nước đối với người có công thuộc phạm vi quản lý</w:t>
      </w:r>
      <w:r w:rsidRPr="00050B2E">
        <w:rPr>
          <w:spacing w:val="-2"/>
          <w:sz w:val="28"/>
          <w:szCs w:val="28"/>
        </w:rPr>
        <w:t xml:space="preserve">. </w:t>
      </w:r>
    </w:p>
    <w:p w14:paraId="132E8FF5" w14:textId="77777777" w:rsidR="00E210F2" w:rsidRPr="00050B2E" w:rsidRDefault="00E210F2" w:rsidP="00134A8E">
      <w:pPr>
        <w:spacing w:before="120" w:after="120" w:line="240" w:lineRule="atLeast"/>
        <w:ind w:firstLine="709"/>
        <w:jc w:val="both"/>
        <w:rPr>
          <w:spacing w:val="-4"/>
          <w:szCs w:val="28"/>
        </w:rPr>
      </w:pPr>
      <w:r w:rsidRPr="00050B2E">
        <w:rPr>
          <w:bCs/>
          <w:szCs w:val="28"/>
          <w:lang w:val="vi-VN"/>
        </w:rPr>
        <w:t>2.</w:t>
      </w:r>
      <w:r w:rsidRPr="00050B2E">
        <w:rPr>
          <w:szCs w:val="28"/>
          <w:lang w:val="vi-VN"/>
        </w:rPr>
        <w:t xml:space="preserve"> Trung tâm có tư cách pháp nhân, có con dấu và tài khoản riêng để hoạt động theo quy định của pháp luật; chịu sự chỉ đạo trực tiếp, toàn diện về tổ chức, số lượng người làm việc và hoạt động của Sở Nội vụ; đồng thời chịu sự chỉ đạo, hướng dẫn, thanh tra, kiểm tra về chuyên môn, nghiệp vụ của</w:t>
      </w:r>
      <w:r w:rsidRPr="00050B2E">
        <w:rPr>
          <w:rFonts w:ascii="Arial" w:eastAsia="Arial" w:hAnsi="Arial" w:cs="Arial"/>
          <w:szCs w:val="28"/>
          <w:lang w:val="vi-VN"/>
        </w:rPr>
        <w:t xml:space="preserve"> </w:t>
      </w:r>
      <w:r w:rsidRPr="00050B2E">
        <w:rPr>
          <w:szCs w:val="28"/>
          <w:lang w:val="vi-VN"/>
        </w:rPr>
        <w:t>các cơ quan nhà nước có thẩm quyền</w:t>
      </w:r>
      <w:r w:rsidRPr="00050B2E">
        <w:rPr>
          <w:spacing w:val="-4"/>
          <w:szCs w:val="28"/>
          <w:lang w:val="vi-VN"/>
        </w:rPr>
        <w:t xml:space="preserve">. </w:t>
      </w:r>
    </w:p>
    <w:p w14:paraId="4C2EF259" w14:textId="77777777" w:rsidR="00E210F2" w:rsidRPr="00050B2E" w:rsidRDefault="00E210F2" w:rsidP="00134A8E">
      <w:pPr>
        <w:spacing w:before="120" w:after="120" w:line="240" w:lineRule="atLeast"/>
        <w:ind w:firstLine="709"/>
        <w:jc w:val="both"/>
        <w:rPr>
          <w:szCs w:val="28"/>
          <w:lang w:val="vi-VN"/>
        </w:rPr>
      </w:pPr>
      <w:r w:rsidRPr="00050B2E">
        <w:rPr>
          <w:b/>
          <w:szCs w:val="28"/>
          <w:lang w:val="vi-VN"/>
        </w:rPr>
        <w:lastRenderedPageBreak/>
        <w:t xml:space="preserve">Điều 2. Nhiệm vụ và quyền hạn </w:t>
      </w:r>
    </w:p>
    <w:p w14:paraId="40142F27" w14:textId="77777777" w:rsidR="00E210F2" w:rsidRPr="00050B2E" w:rsidRDefault="00E210F2" w:rsidP="00134A8E">
      <w:pPr>
        <w:spacing w:before="120" w:after="120" w:line="240" w:lineRule="atLeast"/>
        <w:ind w:firstLine="709"/>
        <w:jc w:val="both"/>
        <w:rPr>
          <w:szCs w:val="28"/>
          <w:lang w:val="vi-VN"/>
        </w:rPr>
      </w:pPr>
      <w:r w:rsidRPr="00050B2E">
        <w:rPr>
          <w:bCs/>
          <w:szCs w:val="28"/>
          <w:lang w:val="vi-VN"/>
        </w:rPr>
        <w:t>1.</w:t>
      </w:r>
      <w:r w:rsidRPr="00050B2E">
        <w:rPr>
          <w:szCs w:val="28"/>
          <w:lang w:val="vi-VN"/>
        </w:rPr>
        <w:t xml:space="preserve"> Xây dựng kế hoạch về hoạt động của Trung tâm trình Sở Nội vụ tỉnh Đồng Tháp và cấp có thẩm quyền phê duyệt và tổ chức thực hiện; </w:t>
      </w:r>
    </w:p>
    <w:p w14:paraId="6161B771" w14:textId="77777777" w:rsidR="00E210F2" w:rsidRPr="00050B2E" w:rsidRDefault="00E210F2" w:rsidP="00134A8E">
      <w:pPr>
        <w:spacing w:before="120" w:after="120" w:line="240" w:lineRule="atLeast"/>
        <w:ind w:firstLine="709"/>
        <w:jc w:val="both"/>
        <w:rPr>
          <w:spacing w:val="-2"/>
          <w:szCs w:val="28"/>
          <w:lang w:val="vi-VN"/>
        </w:rPr>
      </w:pPr>
      <w:r w:rsidRPr="00050B2E">
        <w:rPr>
          <w:bCs/>
          <w:spacing w:val="-2"/>
          <w:szCs w:val="28"/>
          <w:lang w:val="vi-VN"/>
        </w:rPr>
        <w:t>2.</w:t>
      </w:r>
      <w:r w:rsidRPr="00050B2E">
        <w:rPr>
          <w:spacing w:val="-2"/>
          <w:szCs w:val="28"/>
          <w:lang w:val="vi-VN"/>
        </w:rPr>
        <w:t xml:space="preserve"> Tiếp nhận, quản lý, chăm sóc sức khỏe và phục hồi chức năng</w:t>
      </w:r>
      <w:r w:rsidRPr="00050B2E">
        <w:rPr>
          <w:b/>
          <w:i/>
          <w:spacing w:val="-2"/>
          <w:szCs w:val="28"/>
          <w:lang w:val="vi-VN"/>
        </w:rPr>
        <w:t xml:space="preserve"> </w:t>
      </w:r>
      <w:r w:rsidRPr="00050B2E">
        <w:rPr>
          <w:spacing w:val="-2"/>
          <w:szCs w:val="28"/>
          <w:lang w:val="vi-VN"/>
        </w:rPr>
        <w:t xml:space="preserve">cho các đối tượng người có công với cách mạng trong và ngoài tỉnh đến nghỉ dưỡng theo quy định; Tổ chức tiếp nhận và điều dưỡng luân phiên cho người có công với cách mạng theo kế hoạch hằng năm được cấp có thẩm quyền phê duyệt; Tổ chức tiếp nhận điều dưỡng cho các đối tượng theo yêu cầu của Tỉnh ủy, Ủy ban nhân dân tỉnh; </w:t>
      </w:r>
    </w:p>
    <w:p w14:paraId="7CC766CE" w14:textId="77777777" w:rsidR="00E210F2" w:rsidRPr="00050B2E" w:rsidRDefault="00E210F2" w:rsidP="00134A8E">
      <w:pPr>
        <w:spacing w:before="120" w:after="120" w:line="240" w:lineRule="atLeast"/>
        <w:ind w:firstLine="709"/>
        <w:jc w:val="both"/>
        <w:rPr>
          <w:szCs w:val="28"/>
          <w:lang w:val="vi-VN"/>
        </w:rPr>
      </w:pPr>
      <w:r w:rsidRPr="00050B2E">
        <w:rPr>
          <w:bCs/>
          <w:szCs w:val="28"/>
          <w:lang w:val="vi-VN"/>
        </w:rPr>
        <w:t>3.</w:t>
      </w:r>
      <w:r w:rsidRPr="00050B2E">
        <w:rPr>
          <w:szCs w:val="28"/>
          <w:lang w:val="vi-VN"/>
        </w:rPr>
        <w:t xml:space="preserve"> Thực hiện chế độ, chính sách, tiêu chuẩn đối với người có công thuộc phạm vi quản lý của Trung tâm theo quy định của pháp luật; Phối hợp với các phòng chuyên môn, các đơn vị trực thuộc Sở Nội vụ và cơ quan, đơn vị có liên quan trong tổ chức thực hiện nhiệm vụ và các chế độ, chính sách liên quan đến người có công đang điều dưỡng tại Trung tâm; </w:t>
      </w:r>
    </w:p>
    <w:p w14:paraId="08BFD73D" w14:textId="77777777" w:rsidR="00E210F2" w:rsidRPr="00050B2E" w:rsidRDefault="00E210F2" w:rsidP="00134A8E">
      <w:pPr>
        <w:spacing w:before="120" w:after="120" w:line="240" w:lineRule="atLeast"/>
        <w:ind w:firstLine="709"/>
        <w:jc w:val="both"/>
        <w:rPr>
          <w:szCs w:val="28"/>
          <w:lang w:val="vi-VN"/>
        </w:rPr>
      </w:pPr>
      <w:r w:rsidRPr="00050B2E">
        <w:rPr>
          <w:bCs/>
          <w:szCs w:val="28"/>
          <w:lang w:val="vi-VN"/>
        </w:rPr>
        <w:t>4.</w:t>
      </w:r>
      <w:r w:rsidRPr="00050B2E">
        <w:rPr>
          <w:szCs w:val="28"/>
          <w:lang w:val="vi-VN"/>
        </w:rPr>
        <w:t xml:space="preserve"> Tổ chức hoặc phối hợp với các cơ sở chuyên môn y tế thực hiện các hoạt động phục hồi chức năng cho các đối tượng người có công đến nghỉ dưỡng tại Trung tâm; Tổ chức hướng dẫn luyện tập các phương pháp trị liệu, kết hợp dinh dưỡng để chăm sóc sức khỏe, vật lý trị liệu,… để nâng cao sức khỏe cho từng đối tượng người có công; </w:t>
      </w:r>
    </w:p>
    <w:p w14:paraId="42B0EFF0" w14:textId="77777777" w:rsidR="00E210F2" w:rsidRPr="00050B2E" w:rsidRDefault="00E210F2" w:rsidP="00134A8E">
      <w:pPr>
        <w:spacing w:before="120" w:after="120" w:line="240" w:lineRule="atLeast"/>
        <w:ind w:firstLine="709"/>
        <w:jc w:val="both"/>
        <w:rPr>
          <w:spacing w:val="-6"/>
          <w:szCs w:val="28"/>
          <w:lang w:val="vi-VN"/>
        </w:rPr>
      </w:pPr>
      <w:r w:rsidRPr="00050B2E">
        <w:rPr>
          <w:bCs/>
          <w:spacing w:val="-6"/>
          <w:szCs w:val="28"/>
          <w:lang w:val="vi-VN"/>
        </w:rPr>
        <w:t>5.</w:t>
      </w:r>
      <w:r w:rsidRPr="00050B2E">
        <w:rPr>
          <w:spacing w:val="-6"/>
          <w:szCs w:val="28"/>
          <w:lang w:val="vi-VN"/>
        </w:rPr>
        <w:t xml:space="preserve"> Tổ chức các hoạt động chăm sóc đời sống tinh thần cho người có công phù hợp với sức khỏe của từng đối tượng đến nghỉ dưỡng tại Trung tâm. Tổ chức vui chơi, giải trí, tham quan thắng cảnh cho các đối tượng điều dưỡng tại Trung tâm; </w:t>
      </w:r>
    </w:p>
    <w:p w14:paraId="18F1AD8C" w14:textId="77777777" w:rsidR="00E210F2" w:rsidRPr="00050B2E" w:rsidRDefault="00E210F2" w:rsidP="00134A8E">
      <w:pPr>
        <w:spacing w:before="120" w:after="120" w:line="240" w:lineRule="atLeast"/>
        <w:ind w:firstLine="709"/>
        <w:jc w:val="both"/>
        <w:rPr>
          <w:szCs w:val="28"/>
          <w:lang w:val="vi-VN"/>
        </w:rPr>
      </w:pPr>
      <w:r w:rsidRPr="00050B2E">
        <w:rPr>
          <w:bCs/>
          <w:szCs w:val="28"/>
          <w:lang w:val="vi-VN"/>
        </w:rPr>
        <w:t>6.</w:t>
      </w:r>
      <w:r w:rsidRPr="00050B2E">
        <w:rPr>
          <w:szCs w:val="28"/>
          <w:lang w:val="vi-VN"/>
        </w:rPr>
        <w:t xml:space="preserve"> Tiếp nhận các nguồn tài trợ, viện trợ của các tổ chức, cá nhân theo quy định của pháp luật để phục vụ cho công tác chăm sóc, điều dưỡng cho các đối tượng người có công đang nghỉ dưỡng tại Trung tâm hoặc tổ chức các hoạt động thăm viếng, tặng quà cho gia đình người có công trên địa bàn tỉnh; </w:t>
      </w:r>
    </w:p>
    <w:p w14:paraId="0A9B81CB" w14:textId="77777777" w:rsidR="00E210F2" w:rsidRPr="00050B2E" w:rsidRDefault="00E210F2" w:rsidP="00134A8E">
      <w:pPr>
        <w:spacing w:before="120" w:after="120" w:line="240" w:lineRule="atLeast"/>
        <w:ind w:firstLine="709"/>
        <w:jc w:val="both"/>
        <w:rPr>
          <w:szCs w:val="28"/>
          <w:lang w:val="vi-VN"/>
        </w:rPr>
      </w:pPr>
      <w:r w:rsidRPr="00050B2E">
        <w:rPr>
          <w:bCs/>
          <w:szCs w:val="28"/>
          <w:lang w:val="vi-VN"/>
        </w:rPr>
        <w:t>7.</w:t>
      </w:r>
      <w:r w:rsidRPr="00050B2E">
        <w:rPr>
          <w:szCs w:val="28"/>
          <w:lang w:val="vi-VN"/>
        </w:rPr>
        <w:t xml:space="preserve"> Khai thác, sử dụng cơ sở vật chất sau khi đã đáp ứng yêu cầu phục vụ điều dưỡng đối với Người có công; tổ chức thực hiện các hoạt động dịch vụ có thu theo quy định của pháp luật đồng thời phù hợp với chức năng, nhiệm vụ của Trung tâm nhằm tăng nguồn thu; </w:t>
      </w:r>
    </w:p>
    <w:p w14:paraId="0ACF097D" w14:textId="77777777" w:rsidR="00E210F2" w:rsidRPr="00050B2E" w:rsidRDefault="00E210F2" w:rsidP="00134A8E">
      <w:pPr>
        <w:spacing w:before="120" w:after="120" w:line="240" w:lineRule="atLeast"/>
        <w:ind w:firstLine="709"/>
        <w:jc w:val="both"/>
        <w:rPr>
          <w:szCs w:val="28"/>
          <w:lang w:val="vi-VN"/>
        </w:rPr>
      </w:pPr>
      <w:r w:rsidRPr="00050B2E">
        <w:rPr>
          <w:bCs/>
          <w:szCs w:val="28"/>
          <w:lang w:val="vi-VN"/>
        </w:rPr>
        <w:t>8.</w:t>
      </w:r>
      <w:r w:rsidRPr="00050B2E">
        <w:rPr>
          <w:szCs w:val="28"/>
          <w:lang w:val="vi-VN"/>
        </w:rPr>
        <w:t xml:space="preserve"> Phối hợp với chính quyền, các ngành, các đoàn thể của địa phương xây dựng môi trường lành mạnh, tổ chức công tác bảo vệ, đảm bảo an ninh trật tự và an toàn xã hội tại Trung tâm; </w:t>
      </w:r>
    </w:p>
    <w:p w14:paraId="43ABB17D" w14:textId="77777777" w:rsidR="00E210F2" w:rsidRPr="00050B2E" w:rsidRDefault="00E210F2" w:rsidP="00134A8E">
      <w:pPr>
        <w:spacing w:before="120" w:after="120" w:line="240" w:lineRule="atLeast"/>
        <w:ind w:firstLine="709"/>
        <w:jc w:val="both"/>
        <w:rPr>
          <w:spacing w:val="-2"/>
          <w:szCs w:val="28"/>
          <w:lang w:val="vi-VN"/>
        </w:rPr>
      </w:pPr>
      <w:r w:rsidRPr="00050B2E">
        <w:rPr>
          <w:bCs/>
          <w:spacing w:val="-2"/>
          <w:szCs w:val="28"/>
          <w:lang w:val="vi-VN"/>
        </w:rPr>
        <w:t>9.</w:t>
      </w:r>
      <w:r w:rsidRPr="00050B2E">
        <w:rPr>
          <w:spacing w:val="-2"/>
          <w:szCs w:val="28"/>
          <w:lang w:val="vi-VN"/>
        </w:rPr>
        <w:t xml:space="preserve"> Xây dựng quy hoạch, kế hoạch đào tạo, bồi dưỡng nâng cao trình độ chuyên môn, nghiệp vụ cho viên chức và người lao động của Trung tâm; chăm lo đời sống vật chất, tinh thần cho viên chức, người lao động làm việc tại Trung tâm; </w:t>
      </w:r>
    </w:p>
    <w:p w14:paraId="2CC4E147" w14:textId="77777777" w:rsidR="00E210F2" w:rsidRPr="00050B2E" w:rsidRDefault="00E210F2" w:rsidP="00134A8E">
      <w:pPr>
        <w:spacing w:before="120" w:after="120" w:line="240" w:lineRule="atLeast"/>
        <w:ind w:firstLine="709"/>
        <w:jc w:val="both"/>
        <w:rPr>
          <w:szCs w:val="28"/>
          <w:lang w:val="vi-VN"/>
        </w:rPr>
      </w:pPr>
      <w:r w:rsidRPr="00050B2E">
        <w:rPr>
          <w:bCs/>
          <w:szCs w:val="28"/>
          <w:lang w:val="vi-VN"/>
        </w:rPr>
        <w:t>10.</w:t>
      </w:r>
      <w:r w:rsidRPr="00050B2E">
        <w:rPr>
          <w:szCs w:val="28"/>
          <w:lang w:val="vi-VN"/>
        </w:rPr>
        <w:t xml:space="preserve"> Thực hiện các chế độ thống kê, báo cáo theo quy định; </w:t>
      </w:r>
    </w:p>
    <w:p w14:paraId="1803249B" w14:textId="77777777" w:rsidR="00E210F2" w:rsidRPr="00050B2E" w:rsidRDefault="00E210F2" w:rsidP="00134A8E">
      <w:pPr>
        <w:spacing w:before="120" w:after="120" w:line="240" w:lineRule="atLeast"/>
        <w:ind w:firstLine="709"/>
        <w:jc w:val="both"/>
        <w:rPr>
          <w:spacing w:val="-2"/>
          <w:szCs w:val="28"/>
          <w:lang w:val="vi-VN"/>
        </w:rPr>
      </w:pPr>
      <w:r w:rsidRPr="00050B2E">
        <w:rPr>
          <w:bCs/>
          <w:spacing w:val="-2"/>
          <w:szCs w:val="28"/>
          <w:lang w:val="vi-VN"/>
        </w:rPr>
        <w:t>11.</w:t>
      </w:r>
      <w:r w:rsidRPr="00050B2E">
        <w:rPr>
          <w:spacing w:val="-2"/>
          <w:szCs w:val="28"/>
          <w:lang w:val="vi-VN"/>
        </w:rPr>
        <w:t xml:space="preserve"> Thực hiện quản lý tổ chức bộ máy, vị trí việc làm, số lượng người làm việc, người lao động, chế độ chính sách, khen thưởng, kỷ luật đối với viên chức, người lao động. Quản lý tài chính, tài sản, trang thiết bị của Trung tâm và khai thác sử dụng có hiệu quả, đúng mục đích theo quy định của pháp luật, nhằm nâng cao chất lượng phục vụ điều dưỡng người có công tại Trung tâm; </w:t>
      </w:r>
    </w:p>
    <w:p w14:paraId="4BA0108B" w14:textId="77777777" w:rsidR="00E210F2" w:rsidRPr="00050B2E" w:rsidRDefault="00E210F2" w:rsidP="00134A8E">
      <w:pPr>
        <w:spacing w:before="120" w:after="120" w:line="240" w:lineRule="atLeast"/>
        <w:ind w:firstLine="709"/>
        <w:jc w:val="both"/>
        <w:rPr>
          <w:szCs w:val="28"/>
          <w:lang w:val="vi-VN"/>
        </w:rPr>
      </w:pPr>
      <w:r w:rsidRPr="00050B2E">
        <w:rPr>
          <w:bCs/>
          <w:szCs w:val="28"/>
          <w:lang w:val="vi-VN"/>
        </w:rPr>
        <w:lastRenderedPageBreak/>
        <w:t>12.</w:t>
      </w:r>
      <w:r w:rsidRPr="00050B2E">
        <w:rPr>
          <w:szCs w:val="28"/>
          <w:lang w:val="vi-VN"/>
        </w:rPr>
        <w:t xml:space="preserve"> Thực hiện các nhiệm vụ khác do Ủy ban nhân dân </w:t>
      </w:r>
      <w:r w:rsidRPr="00050B2E">
        <w:rPr>
          <w:szCs w:val="28"/>
        </w:rPr>
        <w:t>t</w:t>
      </w:r>
      <w:r w:rsidRPr="00050B2E">
        <w:rPr>
          <w:szCs w:val="28"/>
          <w:lang w:val="vi-VN"/>
        </w:rPr>
        <w:t xml:space="preserve">ỉnh và Giám đốc Sở Nội vụ giao. </w:t>
      </w:r>
    </w:p>
    <w:p w14:paraId="56A79437" w14:textId="77777777" w:rsidR="00E210F2" w:rsidRPr="00050B2E" w:rsidRDefault="00E210F2" w:rsidP="00134A8E">
      <w:pPr>
        <w:spacing w:before="120" w:after="120" w:line="240" w:lineRule="atLeast"/>
        <w:ind w:firstLine="709"/>
        <w:jc w:val="both"/>
        <w:rPr>
          <w:szCs w:val="28"/>
          <w:lang w:val="vi-VN"/>
        </w:rPr>
      </w:pPr>
      <w:r w:rsidRPr="00050B2E">
        <w:rPr>
          <w:b/>
          <w:szCs w:val="28"/>
          <w:lang w:val="vi-VN"/>
        </w:rPr>
        <w:t>Điều 3. Cơ cấu tổ chức</w:t>
      </w:r>
      <w:r w:rsidRPr="00050B2E">
        <w:rPr>
          <w:szCs w:val="28"/>
          <w:lang w:val="vi-VN"/>
        </w:rPr>
        <w:t xml:space="preserve"> </w:t>
      </w:r>
    </w:p>
    <w:p w14:paraId="75EDD526" w14:textId="77777777" w:rsidR="00E210F2" w:rsidRPr="00050B2E" w:rsidRDefault="00E210F2" w:rsidP="00134A8E">
      <w:pPr>
        <w:spacing w:before="120" w:after="120" w:line="240" w:lineRule="atLeast"/>
        <w:ind w:firstLine="720"/>
        <w:jc w:val="both"/>
        <w:rPr>
          <w:b/>
          <w:bCs/>
          <w:szCs w:val="28"/>
          <w:lang w:val="vi"/>
        </w:rPr>
      </w:pPr>
      <w:r w:rsidRPr="00050B2E">
        <w:rPr>
          <w:bCs/>
          <w:szCs w:val="28"/>
          <w:lang w:val="vi"/>
        </w:rPr>
        <w:t xml:space="preserve">1. Lãnh đạo </w:t>
      </w:r>
      <w:r w:rsidRPr="00050B2E">
        <w:rPr>
          <w:bCs/>
          <w:szCs w:val="28"/>
          <w:lang w:val="vi-VN"/>
        </w:rPr>
        <w:t>Tr</w:t>
      </w:r>
      <w:r w:rsidRPr="00050B2E">
        <w:rPr>
          <w:bCs/>
          <w:szCs w:val="28"/>
          <w:lang w:val="vi"/>
        </w:rPr>
        <w:t>ung tâm, gồm Giám đốc và 0</w:t>
      </w:r>
      <w:r w:rsidRPr="00050B2E">
        <w:rPr>
          <w:bCs/>
          <w:szCs w:val="28"/>
          <w:lang w:val="vi-VN"/>
        </w:rPr>
        <w:t>2</w:t>
      </w:r>
      <w:r w:rsidRPr="00050B2E">
        <w:rPr>
          <w:bCs/>
          <w:szCs w:val="28"/>
          <w:lang w:val="vi"/>
        </w:rPr>
        <w:t xml:space="preserve"> Phó Giám đốc.</w:t>
      </w:r>
    </w:p>
    <w:p w14:paraId="40170479" w14:textId="77777777" w:rsidR="00E210F2" w:rsidRPr="00050B2E" w:rsidRDefault="00E210F2" w:rsidP="00134A8E">
      <w:pPr>
        <w:spacing w:before="120" w:after="120" w:line="240" w:lineRule="atLeast"/>
        <w:ind w:firstLine="720"/>
        <w:jc w:val="both"/>
        <w:rPr>
          <w:b/>
          <w:bCs/>
          <w:szCs w:val="28"/>
          <w:lang w:val="vi"/>
        </w:rPr>
      </w:pPr>
      <w:r w:rsidRPr="00050B2E">
        <w:rPr>
          <w:szCs w:val="28"/>
          <w:lang w:val="vi"/>
        </w:rPr>
        <w:t>2.</w:t>
      </w:r>
      <w:r w:rsidRPr="00050B2E">
        <w:rPr>
          <w:b/>
          <w:bCs/>
          <w:szCs w:val="28"/>
          <w:lang w:val="vi"/>
        </w:rPr>
        <w:t xml:space="preserve"> </w:t>
      </w:r>
      <w:r w:rsidRPr="00050B2E">
        <w:rPr>
          <w:bCs/>
          <w:szCs w:val="28"/>
          <w:lang w:val="es-ES"/>
        </w:rPr>
        <w:t>Các phòng chuyên môn thuộc Trung tâm:</w:t>
      </w:r>
    </w:p>
    <w:p w14:paraId="4E135E90" w14:textId="77777777" w:rsidR="00E210F2" w:rsidRPr="00050B2E" w:rsidRDefault="00E210F2" w:rsidP="00134A8E">
      <w:pPr>
        <w:spacing w:before="120" w:after="120" w:line="240" w:lineRule="atLeast"/>
        <w:ind w:firstLine="709"/>
        <w:jc w:val="both"/>
        <w:rPr>
          <w:szCs w:val="28"/>
          <w:lang w:val="vi-VN"/>
        </w:rPr>
      </w:pPr>
      <w:r w:rsidRPr="00050B2E">
        <w:rPr>
          <w:szCs w:val="28"/>
          <w:lang w:val="vi"/>
        </w:rPr>
        <w:t>a)</w:t>
      </w:r>
      <w:r w:rsidRPr="00050B2E">
        <w:rPr>
          <w:szCs w:val="28"/>
          <w:lang w:val="vi-VN"/>
        </w:rPr>
        <w:t xml:space="preserve"> Phòng Hành chính - Quản trị - Kế toán và Tổ chức sự kiện;</w:t>
      </w:r>
    </w:p>
    <w:p w14:paraId="581F9486" w14:textId="77777777" w:rsidR="00E210F2" w:rsidRPr="00050B2E" w:rsidRDefault="00E210F2" w:rsidP="00134A8E">
      <w:pPr>
        <w:spacing w:before="120" w:after="120" w:line="240" w:lineRule="atLeast"/>
        <w:ind w:firstLine="709"/>
        <w:jc w:val="both"/>
        <w:rPr>
          <w:szCs w:val="28"/>
          <w:lang w:val="vi-VN"/>
        </w:rPr>
      </w:pPr>
      <w:r w:rsidRPr="00050B2E">
        <w:rPr>
          <w:szCs w:val="28"/>
          <w:lang w:val="vi-VN"/>
        </w:rPr>
        <w:t xml:space="preserve">b) Phòng Y tế và Điều dưỡng. </w:t>
      </w:r>
    </w:p>
    <w:p w14:paraId="4E91CD31" w14:textId="77777777" w:rsidR="00E210F2" w:rsidRPr="00050B2E" w:rsidRDefault="00E210F2" w:rsidP="00134A8E">
      <w:pPr>
        <w:tabs>
          <w:tab w:val="left" w:pos="851"/>
        </w:tabs>
        <w:spacing w:before="120" w:after="120" w:line="240" w:lineRule="atLeast"/>
        <w:ind w:firstLine="720"/>
        <w:jc w:val="both"/>
        <w:rPr>
          <w:szCs w:val="28"/>
          <w:lang w:val="vi"/>
        </w:rPr>
      </w:pPr>
      <w:r w:rsidRPr="00050B2E">
        <w:rPr>
          <w:bCs/>
          <w:szCs w:val="28"/>
          <w:lang w:val="vi"/>
        </w:rPr>
        <w:t>3.</w:t>
      </w:r>
      <w:r w:rsidRPr="00050B2E">
        <w:rPr>
          <w:b/>
          <w:szCs w:val="28"/>
          <w:lang w:val="vi"/>
        </w:rPr>
        <w:t xml:space="preserve"> </w:t>
      </w:r>
      <w:r w:rsidRPr="00050B2E">
        <w:rPr>
          <w:szCs w:val="28"/>
          <w:lang w:val="vi"/>
        </w:rPr>
        <w:t>Số lượng lãnh đạo các phòng chuyên môn; công tác sử dụng, quản lý, khen thưởng, kỷ luật và thực hiện các chế độ chính sách đối với lãnh đạo phòng chuyên môn và người làm việc của Trung tâm thực hiện theo quy định của pháp luật hiện hành và phân cấp của Ủy ban nhân dân tỉnh.</w:t>
      </w:r>
    </w:p>
    <w:p w14:paraId="4A79BBF3" w14:textId="77777777" w:rsidR="00E210F2" w:rsidRPr="00050B2E" w:rsidRDefault="00E210F2" w:rsidP="00134A8E">
      <w:pPr>
        <w:spacing w:before="120" w:after="120" w:line="240" w:lineRule="atLeast"/>
        <w:ind w:firstLine="720"/>
        <w:jc w:val="both"/>
        <w:rPr>
          <w:b/>
          <w:szCs w:val="28"/>
          <w:lang w:val="vi"/>
        </w:rPr>
      </w:pPr>
      <w:r w:rsidRPr="00050B2E">
        <w:rPr>
          <w:b/>
          <w:szCs w:val="28"/>
          <w:lang w:val="vi"/>
        </w:rPr>
        <w:t>Điều 4. Hiệu lực thi hành</w:t>
      </w:r>
    </w:p>
    <w:p w14:paraId="515B7F25" w14:textId="77777777" w:rsidR="003105C1" w:rsidRPr="00050B2E" w:rsidRDefault="003105C1" w:rsidP="00134A8E">
      <w:pPr>
        <w:shd w:val="clear" w:color="auto" w:fill="FFFFFF"/>
        <w:spacing w:before="120" w:after="120" w:line="240" w:lineRule="atLeast"/>
        <w:ind w:firstLine="720"/>
        <w:jc w:val="both"/>
        <w:rPr>
          <w:szCs w:val="28"/>
        </w:rPr>
      </w:pPr>
      <w:r w:rsidRPr="00050B2E">
        <w:rPr>
          <w:szCs w:val="28"/>
          <w:lang w:val="vi"/>
        </w:rPr>
        <w:t xml:space="preserve">Quyết định này có hiệu lực thi hành kể từ ngày ký ban hành. </w:t>
      </w:r>
    </w:p>
    <w:p w14:paraId="283C2862" w14:textId="3E299A43" w:rsidR="00E210F2" w:rsidRPr="00050B2E" w:rsidRDefault="00E210F2" w:rsidP="00134A8E">
      <w:pPr>
        <w:shd w:val="clear" w:color="auto" w:fill="FFFFFF"/>
        <w:spacing w:before="120" w:after="120" w:line="240" w:lineRule="atLeast"/>
        <w:ind w:firstLine="720"/>
        <w:jc w:val="both"/>
        <w:rPr>
          <w:szCs w:val="28"/>
          <w:lang w:val="vi"/>
        </w:rPr>
      </w:pPr>
      <w:r w:rsidRPr="00050B2E">
        <w:rPr>
          <w:b/>
          <w:szCs w:val="28"/>
          <w:lang w:val="vi"/>
        </w:rPr>
        <w:t>Điều 5. Trách nhiệm thi hành</w:t>
      </w:r>
      <w:bookmarkStart w:id="0" w:name="_GoBack"/>
      <w:bookmarkEnd w:id="0"/>
    </w:p>
    <w:p w14:paraId="3D6DA93A" w14:textId="549D7091" w:rsidR="00015B38" w:rsidRPr="00050B2E" w:rsidRDefault="00E210F2" w:rsidP="00134A8E">
      <w:pPr>
        <w:spacing w:before="120" w:after="120" w:line="240" w:lineRule="atLeast"/>
        <w:ind w:firstLine="720"/>
        <w:jc w:val="both"/>
        <w:rPr>
          <w:szCs w:val="28"/>
        </w:rPr>
      </w:pPr>
      <w:r w:rsidRPr="00050B2E">
        <w:rPr>
          <w:szCs w:val="28"/>
          <w:lang w:val="vi"/>
        </w:rPr>
        <w:t>Chánh Văn phòng Ủ</w:t>
      </w:r>
      <w:r w:rsidR="00050B2E" w:rsidRPr="00050B2E">
        <w:rPr>
          <w:szCs w:val="28"/>
          <w:lang w:val="vi"/>
        </w:rPr>
        <w:t>y ban nhân dân T</w:t>
      </w:r>
      <w:r w:rsidRPr="00050B2E">
        <w:rPr>
          <w:szCs w:val="28"/>
          <w:lang w:val="vi"/>
        </w:rPr>
        <w:t>ỉnh, Giám đốc Sở Nội vụ, Thủ trưởng các sở</w:t>
      </w:r>
      <w:r w:rsidR="00050B2E" w:rsidRPr="00050B2E">
        <w:rPr>
          <w:szCs w:val="28"/>
          <w:lang w:val="vi"/>
        </w:rPr>
        <w:t>, ngành T</w:t>
      </w:r>
      <w:r w:rsidRPr="00050B2E">
        <w:rPr>
          <w:szCs w:val="28"/>
          <w:lang w:val="vi"/>
        </w:rPr>
        <w:t xml:space="preserve">ỉnh, Chủ tịch Ủy ban nhân dân các xã, phường và Giám đốc Trung tâm Điều dưỡng </w:t>
      </w:r>
      <w:r w:rsidRPr="00050B2E">
        <w:rPr>
          <w:szCs w:val="28"/>
        </w:rPr>
        <w:t>N</w:t>
      </w:r>
      <w:r w:rsidRPr="00050B2E">
        <w:rPr>
          <w:szCs w:val="28"/>
          <w:lang w:val="vi"/>
        </w:rPr>
        <w:t>gười có công căn cứ Quyết định thi hành./.</w:t>
      </w:r>
    </w:p>
    <w:tbl>
      <w:tblPr>
        <w:tblW w:w="0" w:type="auto"/>
        <w:tblLook w:val="01E0" w:firstRow="1" w:lastRow="1" w:firstColumn="1" w:lastColumn="1" w:noHBand="0" w:noVBand="0"/>
      </w:tblPr>
      <w:tblGrid>
        <w:gridCol w:w="4540"/>
        <w:gridCol w:w="4532"/>
      </w:tblGrid>
      <w:tr w:rsidR="006254A1" w:rsidRPr="00050B2E" w14:paraId="6A4E4A04" w14:textId="77777777" w:rsidTr="00FA6AE9">
        <w:trPr>
          <w:trHeight w:val="353"/>
        </w:trPr>
        <w:tc>
          <w:tcPr>
            <w:tcW w:w="4566" w:type="dxa"/>
          </w:tcPr>
          <w:p w14:paraId="4B345071" w14:textId="77777777" w:rsidR="00336BC4" w:rsidRPr="00050B2E" w:rsidRDefault="00336BC4" w:rsidP="00336BC4">
            <w:pPr>
              <w:spacing w:after="0" w:line="240" w:lineRule="auto"/>
              <w:rPr>
                <w:rFonts w:eastAsia="Times New Roman" w:cs="Times New Roman"/>
                <w:b/>
                <w:bCs/>
                <w:sz w:val="24"/>
                <w:szCs w:val="24"/>
                <w:lang w:val="nl-NL"/>
              </w:rPr>
            </w:pPr>
            <w:r w:rsidRPr="00050B2E">
              <w:rPr>
                <w:rFonts w:eastAsia="Times New Roman" w:cs="Times New Roman"/>
                <w:bCs/>
                <w:i/>
                <w:iCs/>
                <w:szCs w:val="28"/>
                <w:lang w:val="nl-NL"/>
              </w:rPr>
              <w:t> </w:t>
            </w:r>
            <w:r w:rsidRPr="00050B2E">
              <w:rPr>
                <w:rFonts w:eastAsia="Times New Roman" w:cs="Times New Roman"/>
                <w:b/>
                <w:bCs/>
                <w:i/>
                <w:iCs/>
                <w:sz w:val="24"/>
                <w:szCs w:val="24"/>
                <w:lang w:val="nl-NL"/>
              </w:rPr>
              <w:t>Nơi nhận:</w:t>
            </w:r>
            <w:r w:rsidRPr="00050B2E">
              <w:rPr>
                <w:rFonts w:eastAsia="Times New Roman" w:cs="Times New Roman"/>
                <w:b/>
                <w:bCs/>
                <w:sz w:val="24"/>
                <w:szCs w:val="24"/>
                <w:lang w:val="nl-NL"/>
              </w:rPr>
              <w:t> </w:t>
            </w:r>
          </w:p>
          <w:p w14:paraId="30FEE9AD" w14:textId="7F6262B9" w:rsidR="00336BC4" w:rsidRPr="00050B2E" w:rsidRDefault="003F619C" w:rsidP="00336BC4">
            <w:pPr>
              <w:spacing w:after="0" w:line="240" w:lineRule="auto"/>
              <w:rPr>
                <w:rFonts w:eastAsia="Times New Roman" w:cs="Times New Roman"/>
                <w:bCs/>
                <w:sz w:val="22"/>
                <w:lang w:val="nl-NL"/>
              </w:rPr>
            </w:pPr>
            <w:r w:rsidRPr="00050B2E">
              <w:rPr>
                <w:rFonts w:eastAsia="Times New Roman" w:cs="Times New Roman"/>
                <w:bCs/>
                <w:sz w:val="22"/>
                <w:lang w:val="nl-NL"/>
              </w:rPr>
              <w:t>- Như Điều 5</w:t>
            </w:r>
            <w:r w:rsidR="00336BC4" w:rsidRPr="00050B2E">
              <w:rPr>
                <w:rFonts w:eastAsia="Times New Roman" w:cs="Times New Roman"/>
                <w:bCs/>
                <w:sz w:val="22"/>
                <w:lang w:val="nl-NL"/>
              </w:rPr>
              <w:t>;</w:t>
            </w:r>
          </w:p>
          <w:p w14:paraId="3E575788" w14:textId="77777777" w:rsidR="00336BC4" w:rsidRPr="00050B2E" w:rsidRDefault="00336BC4" w:rsidP="00336BC4">
            <w:pPr>
              <w:spacing w:after="0" w:line="240" w:lineRule="auto"/>
              <w:rPr>
                <w:rFonts w:eastAsia="Times New Roman" w:cs="Times New Roman"/>
                <w:bCs/>
                <w:sz w:val="22"/>
                <w:lang w:val="nl-NL"/>
              </w:rPr>
            </w:pPr>
            <w:r w:rsidRPr="00050B2E">
              <w:rPr>
                <w:rFonts w:eastAsia="Times New Roman" w:cs="Times New Roman"/>
                <w:bCs/>
                <w:sz w:val="22"/>
                <w:lang w:val="nl-NL"/>
              </w:rPr>
              <w:t>- Bộ Nội vụ;</w:t>
            </w:r>
          </w:p>
          <w:p w14:paraId="37DACABB" w14:textId="77777777"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i/>
                <w:sz w:val="22"/>
                <w:lang w:val="en-GB"/>
              </w:rPr>
              <w:t xml:space="preserve">- </w:t>
            </w:r>
            <w:r w:rsidRPr="00050B2E">
              <w:rPr>
                <w:rFonts w:eastAsia="Calibri" w:cs="Times New Roman"/>
                <w:bCs/>
                <w:sz w:val="22"/>
                <w:lang w:val="nl-NL"/>
              </w:rPr>
              <w:t>Vụ pháp chế - Bộ Nội vụ;</w:t>
            </w:r>
          </w:p>
          <w:p w14:paraId="5FA03E8D" w14:textId="77777777"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bCs/>
                <w:sz w:val="22"/>
                <w:lang w:val="nl-NL"/>
              </w:rPr>
              <w:t>- Vụ Tổ chức - Bộ Tư pháp;</w:t>
            </w:r>
          </w:p>
          <w:p w14:paraId="218C802A" w14:textId="77777777"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bCs/>
                <w:sz w:val="22"/>
                <w:lang w:val="nl-NL"/>
              </w:rPr>
              <w:t>- Cục Kiểm tra VB&amp;QLXLVPHC- Bộ Tư pháp;</w:t>
            </w:r>
          </w:p>
          <w:p w14:paraId="261D960A" w14:textId="77777777"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bCs/>
                <w:sz w:val="22"/>
                <w:lang w:val="nl-NL"/>
              </w:rPr>
              <w:t>- Thường trực Tỉnh ủy;</w:t>
            </w:r>
          </w:p>
          <w:p w14:paraId="5811BBBF" w14:textId="77777777"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bCs/>
                <w:sz w:val="22"/>
                <w:lang w:val="nl-NL"/>
              </w:rPr>
              <w:t>- Thường trực HĐND tỉnh;</w:t>
            </w:r>
          </w:p>
          <w:p w14:paraId="3B5C7E7B" w14:textId="77777777"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bCs/>
                <w:sz w:val="22"/>
                <w:lang w:val="nl-NL"/>
              </w:rPr>
              <w:t>- CT, các PCT UBND tỉnh;</w:t>
            </w:r>
          </w:p>
          <w:p w14:paraId="666D0455" w14:textId="77777777"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bCs/>
                <w:sz w:val="22"/>
                <w:lang w:val="nl-NL"/>
              </w:rPr>
              <w:t xml:space="preserve">- UBMTTQ Việt Nam tỉnh; </w:t>
            </w:r>
          </w:p>
          <w:p w14:paraId="7F4C0DF0" w14:textId="77777777"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bCs/>
                <w:sz w:val="22"/>
                <w:lang w:val="nl-NL"/>
              </w:rPr>
              <w:t>- Các tổ chức chính trị - xã hội tỉnh;</w:t>
            </w:r>
          </w:p>
          <w:p w14:paraId="23BFA0F5" w14:textId="77777777"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bCs/>
                <w:sz w:val="22"/>
                <w:lang w:val="nl-NL"/>
              </w:rPr>
              <w:t>- Các Ban HĐND tỉnh;</w:t>
            </w:r>
          </w:p>
          <w:p w14:paraId="098E98B8" w14:textId="77777777"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bCs/>
                <w:sz w:val="22"/>
                <w:lang w:val="nl-NL"/>
              </w:rPr>
              <w:t xml:space="preserve">- Báo và ĐPTTH tỉnh; </w:t>
            </w:r>
          </w:p>
          <w:p w14:paraId="3E8589C9" w14:textId="03C7250D"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bCs/>
                <w:sz w:val="22"/>
                <w:lang w:val="nl-NL"/>
              </w:rPr>
              <w:t>-</w:t>
            </w:r>
            <w:r w:rsidRPr="00050B2E">
              <w:rPr>
                <w:rFonts w:eastAsia="Calibri" w:cs="Times New Roman"/>
                <w:bCs/>
                <w:sz w:val="22"/>
                <w:lang w:val="nl-NL"/>
              </w:rPr>
              <w:t xml:space="preserve"> CVP và các PCVP UBND t</w:t>
            </w:r>
            <w:r w:rsidRPr="00050B2E">
              <w:rPr>
                <w:rFonts w:eastAsia="Calibri" w:cs="Times New Roman"/>
                <w:bCs/>
                <w:sz w:val="22"/>
                <w:lang w:val="nl-NL"/>
              </w:rPr>
              <w:t>ỉnh;</w:t>
            </w:r>
          </w:p>
          <w:p w14:paraId="2403ADAD" w14:textId="77777777" w:rsidR="00050B2E" w:rsidRPr="00050B2E" w:rsidRDefault="00050B2E" w:rsidP="00050B2E">
            <w:pPr>
              <w:widowControl w:val="0"/>
              <w:spacing w:after="0" w:line="240" w:lineRule="auto"/>
              <w:rPr>
                <w:rFonts w:eastAsia="Calibri" w:cs="Times New Roman"/>
                <w:bCs/>
                <w:sz w:val="22"/>
                <w:lang w:val="nl-NL"/>
              </w:rPr>
            </w:pPr>
            <w:r w:rsidRPr="00050B2E">
              <w:rPr>
                <w:rFonts w:eastAsia="Calibri" w:cs="Times New Roman"/>
                <w:bCs/>
                <w:sz w:val="22"/>
                <w:lang w:val="nl-NL"/>
              </w:rPr>
              <w:t xml:space="preserve">- Công báo tỉnh; </w:t>
            </w:r>
          </w:p>
          <w:p w14:paraId="7941FF5E" w14:textId="3C2A8E87" w:rsidR="00336BC4" w:rsidRPr="00050B2E" w:rsidRDefault="00050B2E" w:rsidP="00050B2E">
            <w:pPr>
              <w:spacing w:after="0" w:line="240" w:lineRule="auto"/>
              <w:rPr>
                <w:rFonts w:eastAsia="Times New Roman" w:cs="Times New Roman"/>
                <w:szCs w:val="28"/>
              </w:rPr>
            </w:pPr>
            <w:r w:rsidRPr="00050B2E">
              <w:rPr>
                <w:rFonts w:eastAsia="Calibri" w:cs="Times New Roman"/>
                <w:sz w:val="22"/>
              </w:rPr>
              <w:t>- Lưu: VT, TH (NX).</w:t>
            </w:r>
          </w:p>
        </w:tc>
        <w:tc>
          <w:tcPr>
            <w:tcW w:w="4566" w:type="dxa"/>
          </w:tcPr>
          <w:p w14:paraId="73EEC171" w14:textId="77777777" w:rsidR="00336BC4" w:rsidRPr="00050B2E" w:rsidRDefault="00336BC4" w:rsidP="00336BC4">
            <w:pPr>
              <w:spacing w:after="0" w:line="240" w:lineRule="auto"/>
              <w:jc w:val="center"/>
              <w:rPr>
                <w:rFonts w:eastAsia="Times New Roman" w:cs="Times New Roman"/>
                <w:b/>
                <w:szCs w:val="28"/>
                <w:lang w:val="nl-NL"/>
              </w:rPr>
            </w:pPr>
            <w:r w:rsidRPr="00050B2E">
              <w:rPr>
                <w:rFonts w:eastAsia="Times New Roman" w:cs="Times New Roman"/>
                <w:b/>
                <w:szCs w:val="28"/>
                <w:lang w:val="nl-NL"/>
              </w:rPr>
              <w:t>TM. ỦY BAN NHÂN DÂN</w:t>
            </w:r>
          </w:p>
          <w:p w14:paraId="297FF57A" w14:textId="0005D728" w:rsidR="00336BC4" w:rsidRPr="00050B2E" w:rsidRDefault="00336BC4" w:rsidP="00336BC4">
            <w:pPr>
              <w:spacing w:after="0" w:line="240" w:lineRule="auto"/>
              <w:jc w:val="center"/>
              <w:rPr>
                <w:rFonts w:eastAsia="Times New Roman" w:cs="Times New Roman"/>
                <w:b/>
                <w:bCs/>
                <w:szCs w:val="28"/>
              </w:rPr>
            </w:pPr>
            <w:r w:rsidRPr="00050B2E">
              <w:rPr>
                <w:rFonts w:eastAsia="Times New Roman" w:cs="Times New Roman"/>
                <w:b/>
                <w:bCs/>
                <w:szCs w:val="28"/>
              </w:rPr>
              <w:t>CHỦ TỊCH</w:t>
            </w:r>
          </w:p>
          <w:p w14:paraId="7B1BD0D3" w14:textId="30CF8F22" w:rsidR="00050B2E" w:rsidRPr="00050B2E" w:rsidRDefault="00050B2E" w:rsidP="00336BC4">
            <w:pPr>
              <w:spacing w:after="0" w:line="240" w:lineRule="auto"/>
              <w:jc w:val="center"/>
              <w:rPr>
                <w:rFonts w:eastAsia="Times New Roman" w:cs="Times New Roman"/>
                <w:b/>
                <w:bCs/>
                <w:szCs w:val="28"/>
              </w:rPr>
            </w:pPr>
          </w:p>
          <w:p w14:paraId="25B2C8DF" w14:textId="2A6E90EA" w:rsidR="00050B2E" w:rsidRPr="00050B2E" w:rsidRDefault="00050B2E" w:rsidP="00336BC4">
            <w:pPr>
              <w:spacing w:after="0" w:line="240" w:lineRule="auto"/>
              <w:jc w:val="center"/>
              <w:rPr>
                <w:rFonts w:eastAsia="Times New Roman" w:cs="Times New Roman"/>
                <w:b/>
                <w:bCs/>
                <w:szCs w:val="28"/>
              </w:rPr>
            </w:pPr>
          </w:p>
          <w:p w14:paraId="6EBA2138" w14:textId="42B1C491" w:rsidR="00050B2E" w:rsidRPr="00050B2E" w:rsidRDefault="00050B2E" w:rsidP="00336BC4">
            <w:pPr>
              <w:spacing w:after="0" w:line="240" w:lineRule="auto"/>
              <w:jc w:val="center"/>
              <w:rPr>
                <w:rFonts w:eastAsia="Times New Roman" w:cs="Times New Roman"/>
                <w:b/>
                <w:bCs/>
                <w:szCs w:val="28"/>
              </w:rPr>
            </w:pPr>
          </w:p>
          <w:p w14:paraId="38CED088" w14:textId="548FCBE0" w:rsidR="00050B2E" w:rsidRPr="00050B2E" w:rsidRDefault="00050B2E" w:rsidP="00336BC4">
            <w:pPr>
              <w:spacing w:after="0" w:line="240" w:lineRule="auto"/>
              <w:jc w:val="center"/>
              <w:rPr>
                <w:rFonts w:eastAsia="Times New Roman" w:cs="Times New Roman"/>
                <w:b/>
                <w:bCs/>
                <w:szCs w:val="28"/>
              </w:rPr>
            </w:pPr>
          </w:p>
          <w:p w14:paraId="2B8D22F3" w14:textId="4D520A04" w:rsidR="00050B2E" w:rsidRPr="00050B2E" w:rsidRDefault="00050B2E" w:rsidP="00336BC4">
            <w:pPr>
              <w:spacing w:after="0" w:line="240" w:lineRule="auto"/>
              <w:jc w:val="center"/>
              <w:rPr>
                <w:rFonts w:eastAsia="Times New Roman" w:cs="Times New Roman"/>
                <w:b/>
                <w:bCs/>
                <w:szCs w:val="28"/>
              </w:rPr>
            </w:pPr>
          </w:p>
          <w:p w14:paraId="5F572BB2" w14:textId="77777777" w:rsidR="00050B2E" w:rsidRPr="00050B2E" w:rsidRDefault="00050B2E" w:rsidP="00336BC4">
            <w:pPr>
              <w:spacing w:after="0" w:line="240" w:lineRule="auto"/>
              <w:jc w:val="center"/>
              <w:rPr>
                <w:rFonts w:eastAsia="Times New Roman" w:cs="Times New Roman"/>
                <w:b/>
                <w:bCs/>
                <w:szCs w:val="28"/>
              </w:rPr>
            </w:pPr>
          </w:p>
          <w:p w14:paraId="345624EC" w14:textId="628DBD78" w:rsidR="00050B2E" w:rsidRPr="00050B2E" w:rsidRDefault="00050B2E" w:rsidP="00336BC4">
            <w:pPr>
              <w:spacing w:after="0" w:line="240" w:lineRule="auto"/>
              <w:jc w:val="center"/>
              <w:rPr>
                <w:rFonts w:eastAsia="Times New Roman" w:cs="Times New Roman"/>
                <w:b/>
                <w:bCs/>
                <w:szCs w:val="28"/>
              </w:rPr>
            </w:pPr>
            <w:r w:rsidRPr="00050B2E">
              <w:rPr>
                <w:rFonts w:eastAsia="Times New Roman" w:cs="Times New Roman"/>
                <w:b/>
                <w:bCs/>
                <w:szCs w:val="28"/>
              </w:rPr>
              <w:t>Trần Trí Quang</w:t>
            </w:r>
          </w:p>
          <w:p w14:paraId="2CF912AD" w14:textId="77777777" w:rsidR="00336BC4" w:rsidRPr="00050B2E" w:rsidRDefault="00336BC4" w:rsidP="00336BC4">
            <w:pPr>
              <w:spacing w:after="0" w:line="240" w:lineRule="auto"/>
              <w:jc w:val="center"/>
              <w:rPr>
                <w:rFonts w:eastAsia="Times New Roman" w:cs="Times New Roman"/>
                <w:szCs w:val="28"/>
              </w:rPr>
            </w:pPr>
          </w:p>
        </w:tc>
      </w:tr>
    </w:tbl>
    <w:p w14:paraId="53B264A0" w14:textId="77777777" w:rsidR="00951157" w:rsidRPr="00050B2E" w:rsidRDefault="00951157"/>
    <w:sectPr w:rsidR="00951157" w:rsidRPr="00050B2E" w:rsidSect="003F6182">
      <w:headerReference w:type="default" r:id="rId6"/>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ED6A64" w14:textId="77777777" w:rsidR="002F5272" w:rsidRDefault="002F5272" w:rsidP="003F6182">
      <w:pPr>
        <w:spacing w:after="0" w:line="240" w:lineRule="auto"/>
      </w:pPr>
      <w:r>
        <w:separator/>
      </w:r>
    </w:p>
  </w:endnote>
  <w:endnote w:type="continuationSeparator" w:id="0">
    <w:p w14:paraId="1373F6C9" w14:textId="77777777" w:rsidR="002F5272" w:rsidRDefault="002F5272" w:rsidP="003F6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98841D" w14:textId="77777777" w:rsidR="002F5272" w:rsidRDefault="002F5272" w:rsidP="003F6182">
      <w:pPr>
        <w:spacing w:after="0" w:line="240" w:lineRule="auto"/>
      </w:pPr>
      <w:r>
        <w:separator/>
      </w:r>
    </w:p>
  </w:footnote>
  <w:footnote w:type="continuationSeparator" w:id="0">
    <w:p w14:paraId="3A5F4C10" w14:textId="77777777" w:rsidR="002F5272" w:rsidRDefault="002F5272" w:rsidP="003F6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3456621"/>
      <w:docPartObj>
        <w:docPartGallery w:val="Page Numbers (Top of Page)"/>
        <w:docPartUnique/>
      </w:docPartObj>
    </w:sdtPr>
    <w:sdtEndPr>
      <w:rPr>
        <w:noProof/>
      </w:rPr>
    </w:sdtEndPr>
    <w:sdtContent>
      <w:p w14:paraId="22AE7ADB" w14:textId="645EE19D" w:rsidR="003F6182" w:rsidRDefault="003F6182" w:rsidP="003F6182">
        <w:pPr>
          <w:pStyle w:val="Header"/>
          <w:jc w:val="center"/>
        </w:pPr>
        <w:r>
          <w:fldChar w:fldCharType="begin"/>
        </w:r>
        <w:r>
          <w:instrText xml:space="preserve"> PAGE   \* MERGEFORMAT </w:instrText>
        </w:r>
        <w:r>
          <w:fldChar w:fldCharType="separate"/>
        </w:r>
        <w:r w:rsidR="006254A1">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E02"/>
    <w:rsid w:val="000006B1"/>
    <w:rsid w:val="0001038D"/>
    <w:rsid w:val="00015B38"/>
    <w:rsid w:val="000259E9"/>
    <w:rsid w:val="00050B2E"/>
    <w:rsid w:val="000711AF"/>
    <w:rsid w:val="00073721"/>
    <w:rsid w:val="000A4255"/>
    <w:rsid w:val="000C06C8"/>
    <w:rsid w:val="000E75B2"/>
    <w:rsid w:val="00107A68"/>
    <w:rsid w:val="00113C6F"/>
    <w:rsid w:val="00134A8E"/>
    <w:rsid w:val="00146C3E"/>
    <w:rsid w:val="0015556D"/>
    <w:rsid w:val="001C1FBA"/>
    <w:rsid w:val="001D7DCB"/>
    <w:rsid w:val="0020316F"/>
    <w:rsid w:val="00223B4F"/>
    <w:rsid w:val="00257C60"/>
    <w:rsid w:val="002634D4"/>
    <w:rsid w:val="00267093"/>
    <w:rsid w:val="002A7970"/>
    <w:rsid w:val="002F5272"/>
    <w:rsid w:val="0030584B"/>
    <w:rsid w:val="003105C1"/>
    <w:rsid w:val="00327C31"/>
    <w:rsid w:val="00336BC4"/>
    <w:rsid w:val="0034329A"/>
    <w:rsid w:val="00360B4B"/>
    <w:rsid w:val="00375155"/>
    <w:rsid w:val="003F6182"/>
    <w:rsid w:val="003F619C"/>
    <w:rsid w:val="00427136"/>
    <w:rsid w:val="00434AD1"/>
    <w:rsid w:val="00435AD2"/>
    <w:rsid w:val="00454F9C"/>
    <w:rsid w:val="004A4CFD"/>
    <w:rsid w:val="004B19B1"/>
    <w:rsid w:val="005064AB"/>
    <w:rsid w:val="00506D25"/>
    <w:rsid w:val="00522519"/>
    <w:rsid w:val="005275AF"/>
    <w:rsid w:val="00551777"/>
    <w:rsid w:val="00562671"/>
    <w:rsid w:val="005B50C0"/>
    <w:rsid w:val="005F0BFF"/>
    <w:rsid w:val="005F17BE"/>
    <w:rsid w:val="006254A1"/>
    <w:rsid w:val="006307C9"/>
    <w:rsid w:val="0064695A"/>
    <w:rsid w:val="0065537A"/>
    <w:rsid w:val="00672E73"/>
    <w:rsid w:val="00687527"/>
    <w:rsid w:val="00694087"/>
    <w:rsid w:val="006D442F"/>
    <w:rsid w:val="006D7FE0"/>
    <w:rsid w:val="006F07D4"/>
    <w:rsid w:val="0070614C"/>
    <w:rsid w:val="00706E33"/>
    <w:rsid w:val="0072794A"/>
    <w:rsid w:val="007442B3"/>
    <w:rsid w:val="00791890"/>
    <w:rsid w:val="00794FDA"/>
    <w:rsid w:val="007A3334"/>
    <w:rsid w:val="007C1B82"/>
    <w:rsid w:val="007F6E40"/>
    <w:rsid w:val="00811933"/>
    <w:rsid w:val="00824634"/>
    <w:rsid w:val="0087486F"/>
    <w:rsid w:val="008872EC"/>
    <w:rsid w:val="00895DE8"/>
    <w:rsid w:val="008B58E4"/>
    <w:rsid w:val="008C1AFD"/>
    <w:rsid w:val="008E23B0"/>
    <w:rsid w:val="009066E0"/>
    <w:rsid w:val="00927669"/>
    <w:rsid w:val="00930EE4"/>
    <w:rsid w:val="009312B4"/>
    <w:rsid w:val="00934231"/>
    <w:rsid w:val="00951157"/>
    <w:rsid w:val="009708F0"/>
    <w:rsid w:val="009A4FE8"/>
    <w:rsid w:val="009C5AD0"/>
    <w:rsid w:val="009E5DDD"/>
    <w:rsid w:val="00A2045C"/>
    <w:rsid w:val="00A32B62"/>
    <w:rsid w:val="00A33DD6"/>
    <w:rsid w:val="00A53CA6"/>
    <w:rsid w:val="00A55983"/>
    <w:rsid w:val="00A607DD"/>
    <w:rsid w:val="00AA1B6F"/>
    <w:rsid w:val="00AC7FB9"/>
    <w:rsid w:val="00AD07AA"/>
    <w:rsid w:val="00AF0F84"/>
    <w:rsid w:val="00AF5692"/>
    <w:rsid w:val="00B460C7"/>
    <w:rsid w:val="00B65EA3"/>
    <w:rsid w:val="00B6671A"/>
    <w:rsid w:val="00B8118B"/>
    <w:rsid w:val="00BA01B8"/>
    <w:rsid w:val="00BB270A"/>
    <w:rsid w:val="00BB66EC"/>
    <w:rsid w:val="00BC12B8"/>
    <w:rsid w:val="00C11E02"/>
    <w:rsid w:val="00C369C3"/>
    <w:rsid w:val="00C53353"/>
    <w:rsid w:val="00CB13AB"/>
    <w:rsid w:val="00CB70C5"/>
    <w:rsid w:val="00CC550B"/>
    <w:rsid w:val="00D04360"/>
    <w:rsid w:val="00D27F00"/>
    <w:rsid w:val="00D4592D"/>
    <w:rsid w:val="00D91C21"/>
    <w:rsid w:val="00E05568"/>
    <w:rsid w:val="00E210F2"/>
    <w:rsid w:val="00E30675"/>
    <w:rsid w:val="00E432A4"/>
    <w:rsid w:val="00E55907"/>
    <w:rsid w:val="00EB67C5"/>
    <w:rsid w:val="00EC67DD"/>
    <w:rsid w:val="00EF3888"/>
    <w:rsid w:val="00F350FD"/>
    <w:rsid w:val="00F4181F"/>
    <w:rsid w:val="00F47684"/>
    <w:rsid w:val="00FA09A7"/>
    <w:rsid w:val="00FB791F"/>
    <w:rsid w:val="00FC6CCE"/>
    <w:rsid w:val="00FD33C9"/>
    <w:rsid w:val="00FE2ACE"/>
    <w:rsid w:val="00FE3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3A24"/>
  <w15:docId w15:val="{5C243801-6E96-4DA3-9763-0643A2AEF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C11E02"/>
    <w:pPr>
      <w:spacing w:after="120" w:line="480" w:lineRule="auto"/>
    </w:pPr>
    <w:rPr>
      <w:rFonts w:ascii="Calibri" w:eastAsia="Times New Roman" w:hAnsi="Calibri" w:cs="Times New Roman"/>
      <w:sz w:val="22"/>
    </w:rPr>
  </w:style>
  <w:style w:type="character" w:customStyle="1" w:styleId="BodyText2Char">
    <w:name w:val="Body Text 2 Char"/>
    <w:basedOn w:val="DefaultParagraphFont"/>
    <w:link w:val="BodyText2"/>
    <w:rsid w:val="00C11E02"/>
    <w:rPr>
      <w:rFonts w:ascii="Calibri" w:eastAsia="Times New Roman" w:hAnsi="Calibri" w:cs="Times New Roman"/>
      <w:sz w:val="22"/>
    </w:rPr>
  </w:style>
  <w:style w:type="character" w:styleId="Hyperlink">
    <w:name w:val="Hyperlink"/>
    <w:uiPriority w:val="99"/>
    <w:unhideWhenUsed/>
    <w:rsid w:val="00C11E02"/>
    <w:rPr>
      <w:color w:val="0000FF"/>
      <w:u w:val="single"/>
    </w:rPr>
  </w:style>
  <w:style w:type="character" w:styleId="Emphasis">
    <w:name w:val="Emphasis"/>
    <w:basedOn w:val="DefaultParagraphFont"/>
    <w:uiPriority w:val="20"/>
    <w:qFormat/>
    <w:rsid w:val="00E55907"/>
    <w:rPr>
      <w:i/>
      <w:iCs/>
    </w:rPr>
  </w:style>
  <w:style w:type="paragraph" w:styleId="BalloonText">
    <w:name w:val="Balloon Text"/>
    <w:basedOn w:val="Normal"/>
    <w:link w:val="BalloonTextChar"/>
    <w:uiPriority w:val="99"/>
    <w:semiHidden/>
    <w:unhideWhenUsed/>
    <w:rsid w:val="000006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6B1"/>
    <w:rPr>
      <w:rFonts w:ascii="Tahoma" w:hAnsi="Tahoma" w:cs="Tahoma"/>
      <w:sz w:val="16"/>
      <w:szCs w:val="16"/>
    </w:rPr>
  </w:style>
  <w:style w:type="paragraph" w:styleId="NormalWeb">
    <w:name w:val="Normal (Web)"/>
    <w:basedOn w:val="Normal"/>
    <w:rsid w:val="00E210F2"/>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3F61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6182"/>
  </w:style>
  <w:style w:type="paragraph" w:styleId="Footer">
    <w:name w:val="footer"/>
    <w:basedOn w:val="Normal"/>
    <w:link w:val="FooterChar"/>
    <w:uiPriority w:val="99"/>
    <w:unhideWhenUsed/>
    <w:rsid w:val="003F61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DFAD97-87FF-4AE0-8AEF-5E4585B8F933}"/>
</file>

<file path=customXml/itemProps2.xml><?xml version="1.0" encoding="utf-8"?>
<ds:datastoreItem xmlns:ds="http://schemas.openxmlformats.org/officeDocument/2006/customXml" ds:itemID="{29DB8C89-2E88-47C5-95AD-25B4729CA7BD}"/>
</file>

<file path=customXml/itemProps3.xml><?xml version="1.0" encoding="utf-8"?>
<ds:datastoreItem xmlns:ds="http://schemas.openxmlformats.org/officeDocument/2006/customXml" ds:itemID="{5B14B166-DD84-4D88-858D-B01F95CBA194}"/>
</file>

<file path=docProps/app.xml><?xml version="1.0" encoding="utf-8"?>
<Properties xmlns="http://schemas.openxmlformats.org/officeDocument/2006/extended-properties" xmlns:vt="http://schemas.openxmlformats.org/officeDocument/2006/docPropsVTypes">
  <Template>Normal</Template>
  <TotalTime>0</TotalTime>
  <Pages>3</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cp:lastPrinted>2025-06-05T01:48:00Z</cp:lastPrinted>
  <dcterms:created xsi:type="dcterms:W3CDTF">2025-08-11T01:59:00Z</dcterms:created>
  <dcterms:modified xsi:type="dcterms:W3CDTF">2025-08-11T01:59:00Z</dcterms:modified>
</cp:coreProperties>
</file>