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Ind w:w="-494" w:type="dxa"/>
        <w:tblLook w:val="04A0" w:firstRow="1" w:lastRow="0" w:firstColumn="1" w:lastColumn="0" w:noHBand="0" w:noVBand="1"/>
      </w:tblPr>
      <w:tblGrid>
        <w:gridCol w:w="3851"/>
        <w:gridCol w:w="6073"/>
      </w:tblGrid>
      <w:tr w:rsidR="00183763" w:rsidRPr="00183763" w14:paraId="12540608" w14:textId="77777777">
        <w:trPr>
          <w:trHeight w:val="1284"/>
        </w:trPr>
        <w:tc>
          <w:tcPr>
            <w:tcW w:w="3851" w:type="dxa"/>
          </w:tcPr>
          <w:p w14:paraId="14BCE349" w14:textId="77777777" w:rsidR="001F5553" w:rsidRPr="00183763" w:rsidRDefault="00517C01">
            <w:pPr>
              <w:jc w:val="center"/>
              <w:rPr>
                <w:b/>
                <w:color w:val="000000" w:themeColor="text1"/>
                <w:sz w:val="26"/>
                <w:szCs w:val="26"/>
              </w:rPr>
            </w:pPr>
            <w:bookmarkStart w:id="0" w:name="_GoBack"/>
            <w:r w:rsidRPr="00183763">
              <w:rPr>
                <w:b/>
                <w:color w:val="000000" w:themeColor="text1"/>
                <w:sz w:val="26"/>
                <w:szCs w:val="26"/>
              </w:rPr>
              <w:t xml:space="preserve">     HỘI ĐỒNG NHÂN DÂN</w:t>
            </w:r>
          </w:p>
          <w:p w14:paraId="2D681920" w14:textId="77777777" w:rsidR="001F5553" w:rsidRPr="00183763" w:rsidRDefault="00517C01">
            <w:pPr>
              <w:jc w:val="center"/>
              <w:rPr>
                <w:b/>
                <w:color w:val="000000" w:themeColor="text1"/>
                <w:sz w:val="26"/>
                <w:szCs w:val="26"/>
              </w:rPr>
            </w:pPr>
            <w:r w:rsidRPr="00183763">
              <w:rPr>
                <w:b/>
                <w:color w:val="000000" w:themeColor="text1"/>
                <w:sz w:val="26"/>
                <w:szCs w:val="26"/>
              </w:rPr>
              <w:t xml:space="preserve">   TỈNH </w:t>
            </w:r>
            <w:r w:rsidRPr="00183763">
              <w:rPr>
                <w:b/>
                <w:bCs/>
                <w:color w:val="000000" w:themeColor="text1"/>
                <w:sz w:val="26"/>
                <w:szCs w:val="26"/>
              </w:rPr>
              <w:t>TÂY NINH</w:t>
            </w:r>
          </w:p>
          <w:p w14:paraId="0D989D8C" w14:textId="77777777" w:rsidR="001F5553" w:rsidRPr="00183763" w:rsidRDefault="00517C01">
            <w:pPr>
              <w:jc w:val="center"/>
              <w:rPr>
                <w:b/>
                <w:color w:val="000000" w:themeColor="text1"/>
                <w:sz w:val="28"/>
                <w:szCs w:val="28"/>
              </w:rPr>
            </w:pPr>
            <w:r w:rsidRPr="00183763">
              <w:rPr>
                <w:b/>
                <w:noProof/>
                <w:color w:val="000000" w:themeColor="text1"/>
                <w:sz w:val="28"/>
                <w:szCs w:val="28"/>
              </w:rPr>
              <mc:AlternateContent>
                <mc:Choice Requires="wps">
                  <w:drawing>
                    <wp:anchor distT="0" distB="0" distL="114300" distR="114300" simplePos="0" relativeHeight="251657728" behindDoc="0" locked="0" layoutInCell="1" allowOverlap="1" wp14:anchorId="0633E0C9" wp14:editId="3AB45741">
                      <wp:simplePos x="0" y="0"/>
                      <wp:positionH relativeFrom="column">
                        <wp:posOffset>874395</wp:posOffset>
                      </wp:positionH>
                      <wp:positionV relativeFrom="paragraph">
                        <wp:posOffset>70848</wp:posOffset>
                      </wp:positionV>
                      <wp:extent cx="680085" cy="0"/>
                      <wp:effectExtent l="0" t="0" r="24765" b="19050"/>
                      <wp:wrapNone/>
                      <wp:docPr id="1" name="Straight Connector 4"/>
                      <wp:cNvGraphicFramePr/>
                      <a:graphic xmlns:a="http://schemas.openxmlformats.org/drawingml/2006/main">
                        <a:graphicData uri="http://schemas.microsoft.com/office/word/2010/wordprocessingShape">
                          <wps:wsp>
                            <wps:cNvCnPr/>
                            <wps:spPr bwMode="auto">
                              <a:xfrm>
                                <a:off x="0" y="0"/>
                                <a:ext cx="6800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B353EF" id="Straight Connector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5.6pt" to="122.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"/>
                  </w:pict>
                </mc:Fallback>
              </mc:AlternateContent>
            </w:r>
          </w:p>
          <w:p w14:paraId="32E0AAD3" w14:textId="2A580216" w:rsidR="001F5553" w:rsidRPr="00183763" w:rsidRDefault="00183763">
            <w:pPr>
              <w:jc w:val="center"/>
              <w:rPr>
                <w:color w:val="000000" w:themeColor="text1"/>
                <w:sz w:val="26"/>
                <w:szCs w:val="26"/>
              </w:rPr>
            </w:pPr>
            <w:r w:rsidRPr="00183763">
              <w:rPr>
                <w:color w:val="000000" w:themeColor="text1"/>
                <w:sz w:val="26"/>
                <w:szCs w:val="26"/>
              </w:rPr>
              <w:t xml:space="preserve">      Số: </w:t>
            </w:r>
            <w:r w:rsidR="00550F49" w:rsidRPr="00183763">
              <w:rPr>
                <w:color w:val="000000" w:themeColor="text1"/>
                <w:sz w:val="26"/>
                <w:szCs w:val="26"/>
              </w:rPr>
              <w:t>60</w:t>
            </w:r>
            <w:r w:rsidR="00517C01" w:rsidRPr="00183763">
              <w:rPr>
                <w:color w:val="000000" w:themeColor="text1"/>
                <w:sz w:val="26"/>
                <w:szCs w:val="26"/>
              </w:rPr>
              <w:t>/2026/NQ-HĐND</w:t>
            </w:r>
          </w:p>
          <w:p w14:paraId="70062582" w14:textId="77777777" w:rsidR="001F5553" w:rsidRPr="00183763" w:rsidRDefault="001F5553">
            <w:pPr>
              <w:jc w:val="center"/>
              <w:rPr>
                <w:b/>
                <w:color w:val="000000" w:themeColor="text1"/>
                <w:sz w:val="28"/>
                <w:szCs w:val="28"/>
              </w:rPr>
            </w:pPr>
          </w:p>
        </w:tc>
        <w:tc>
          <w:tcPr>
            <w:tcW w:w="6073" w:type="dxa"/>
          </w:tcPr>
          <w:p w14:paraId="36D9E9A8" w14:textId="77777777" w:rsidR="001F5553" w:rsidRPr="00183763" w:rsidRDefault="00517C01">
            <w:pPr>
              <w:jc w:val="center"/>
              <w:rPr>
                <w:b/>
                <w:color w:val="000000" w:themeColor="text1"/>
                <w:sz w:val="26"/>
                <w:szCs w:val="26"/>
              </w:rPr>
            </w:pPr>
            <w:r w:rsidRPr="00183763">
              <w:rPr>
                <w:b/>
                <w:color w:val="000000" w:themeColor="text1"/>
                <w:sz w:val="26"/>
                <w:szCs w:val="26"/>
              </w:rPr>
              <w:t>CỘNG HÒA XÃ HỘI CHỦ NGHĨA VIỆT NAM</w:t>
            </w:r>
          </w:p>
          <w:p w14:paraId="60E5AE91" w14:textId="77777777" w:rsidR="001F5553" w:rsidRPr="00183763" w:rsidRDefault="00517C01">
            <w:pPr>
              <w:jc w:val="center"/>
              <w:rPr>
                <w:b/>
                <w:color w:val="000000" w:themeColor="text1"/>
                <w:sz w:val="28"/>
                <w:szCs w:val="28"/>
              </w:rPr>
            </w:pPr>
            <w:r w:rsidRPr="00183763">
              <w:rPr>
                <w:b/>
                <w:color w:val="000000" w:themeColor="text1"/>
                <w:sz w:val="28"/>
                <w:szCs w:val="28"/>
              </w:rPr>
              <w:t>Độc lập - Tự do - Hạnh phúc</w:t>
            </w:r>
          </w:p>
          <w:p w14:paraId="6666D707" w14:textId="1A00FF9F" w:rsidR="001F5553" w:rsidRPr="00183763" w:rsidRDefault="00517C01" w:rsidP="0033239D">
            <w:pPr>
              <w:spacing w:before="240"/>
              <w:jc w:val="center"/>
              <w:rPr>
                <w:i/>
                <w:color w:val="000000" w:themeColor="text1"/>
                <w:sz w:val="28"/>
                <w:szCs w:val="28"/>
              </w:rPr>
            </w:pPr>
            <w:r w:rsidRPr="00183763">
              <w:rPr>
                <w:i/>
                <w:noProof/>
                <w:color w:val="000000" w:themeColor="text1"/>
                <w:sz w:val="28"/>
                <w:szCs w:val="28"/>
              </w:rPr>
              <mc:AlternateContent>
                <mc:Choice Requires="wps">
                  <w:drawing>
                    <wp:anchor distT="0" distB="0" distL="114300" distR="114300" simplePos="0" relativeHeight="251658752" behindDoc="0" locked="0" layoutInCell="1" allowOverlap="1" wp14:anchorId="1E70F545" wp14:editId="01504322">
                      <wp:simplePos x="0" y="0"/>
                      <wp:positionH relativeFrom="column">
                        <wp:posOffset>801370</wp:posOffset>
                      </wp:positionH>
                      <wp:positionV relativeFrom="paragraph">
                        <wp:posOffset>80373</wp:posOffset>
                      </wp:positionV>
                      <wp:extent cx="2117725" cy="0"/>
                      <wp:effectExtent l="0" t="0" r="34925" b="19050"/>
                      <wp:wrapNone/>
                      <wp:docPr id="2" name="Straight Connector 5"/>
                      <wp:cNvGraphicFramePr/>
                      <a:graphic xmlns:a="http://schemas.openxmlformats.org/drawingml/2006/main">
                        <a:graphicData uri="http://schemas.microsoft.com/office/word/2010/wordprocessingShape">
                          <wps:wsp>
                            <wps:cNvCnPr/>
                            <wps:spPr bwMode="auto">
                              <a:xfrm>
                                <a:off x="0" y="0"/>
                                <a:ext cx="2117725" cy="0"/>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381B23A3" id="Straight Connector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1pt,6.35pt" to="229.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"/>
                  </w:pict>
                </mc:Fallback>
              </mc:AlternateContent>
            </w:r>
            <w:r w:rsidRPr="00183763">
              <w:rPr>
                <w:i/>
                <w:color w:val="000000" w:themeColor="text1"/>
                <w:sz w:val="28"/>
                <w:szCs w:val="28"/>
              </w:rPr>
              <w:t xml:space="preserve">Tây Ninh, ngày </w:t>
            </w:r>
            <w:r w:rsidR="0033239D" w:rsidRPr="00183763">
              <w:rPr>
                <w:i/>
                <w:color w:val="000000" w:themeColor="text1"/>
                <w:sz w:val="28"/>
                <w:szCs w:val="28"/>
              </w:rPr>
              <w:t>17</w:t>
            </w:r>
            <w:r w:rsidRPr="00183763">
              <w:rPr>
                <w:i/>
                <w:color w:val="000000" w:themeColor="text1"/>
                <w:sz w:val="28"/>
                <w:szCs w:val="28"/>
              </w:rPr>
              <w:t xml:space="preserve"> tháng  </w:t>
            </w:r>
            <w:r w:rsidR="0033239D" w:rsidRPr="00183763">
              <w:rPr>
                <w:i/>
                <w:color w:val="000000" w:themeColor="text1"/>
                <w:sz w:val="28"/>
                <w:szCs w:val="28"/>
              </w:rPr>
              <w:t>7</w:t>
            </w:r>
            <w:r w:rsidRPr="00183763">
              <w:rPr>
                <w:i/>
                <w:color w:val="000000" w:themeColor="text1"/>
                <w:sz w:val="28"/>
                <w:szCs w:val="28"/>
              </w:rPr>
              <w:t xml:space="preserve">  năm 2026</w:t>
            </w:r>
          </w:p>
        </w:tc>
      </w:tr>
    </w:tbl>
    <w:p w14:paraId="5B273F16" w14:textId="77777777" w:rsidR="001F5553" w:rsidRPr="00183763" w:rsidRDefault="00517C01" w:rsidP="0033239D">
      <w:pPr>
        <w:spacing w:before="120" w:line="283" w:lineRule="atLeast"/>
        <w:jc w:val="center"/>
        <w:rPr>
          <w:color w:val="000000" w:themeColor="text1"/>
          <w:sz w:val="28"/>
          <w:szCs w:val="28"/>
        </w:rPr>
      </w:pPr>
      <w:r w:rsidRPr="00183763">
        <w:rPr>
          <w:b/>
          <w:bCs/>
          <w:color w:val="000000" w:themeColor="text1"/>
          <w:sz w:val="28"/>
          <w:szCs w:val="28"/>
        </w:rPr>
        <w:t>NGHỊ QUYẾT</w:t>
      </w:r>
    </w:p>
    <w:p w14:paraId="0BAC0696" w14:textId="77777777" w:rsidR="001F5553" w:rsidRPr="00183763" w:rsidRDefault="00517C01">
      <w:pPr>
        <w:spacing w:line="283" w:lineRule="atLeast"/>
        <w:jc w:val="center"/>
        <w:rPr>
          <w:b/>
          <w:color w:val="000000" w:themeColor="text1"/>
          <w:sz w:val="28"/>
          <w:szCs w:val="28"/>
        </w:rPr>
      </w:pPr>
      <w:r w:rsidRPr="00183763">
        <w:rPr>
          <w:b/>
          <w:color w:val="000000" w:themeColor="text1"/>
          <w:spacing w:val="-4"/>
          <w:sz w:val="28"/>
        </w:rPr>
        <w:t xml:space="preserve">Quy định các </w:t>
      </w:r>
      <w:r w:rsidRPr="00183763">
        <w:rPr>
          <w:b/>
          <w:color w:val="000000" w:themeColor="text1"/>
          <w:sz w:val="28"/>
          <w:szCs w:val="28"/>
        </w:rPr>
        <w:t xml:space="preserve">biện pháp bảo đảm thực hiện dân chủ ở cơ sở </w:t>
      </w:r>
    </w:p>
    <w:p w14:paraId="618568EE" w14:textId="29923A62" w:rsidR="001F5553" w:rsidRPr="00183763" w:rsidRDefault="0033239D" w:rsidP="0033239D">
      <w:pPr>
        <w:spacing w:after="240"/>
        <w:jc w:val="center"/>
        <w:rPr>
          <w:b/>
          <w:color w:val="000000" w:themeColor="text1"/>
          <w:sz w:val="28"/>
          <w:szCs w:val="28"/>
        </w:rPr>
      </w:pPr>
      <w:r w:rsidRPr="00183763">
        <w:rPr>
          <w:noProof/>
          <w:color w:val="000000" w:themeColor="text1"/>
        </w:rPr>
        <mc:AlternateContent>
          <mc:Choice Requires="wps">
            <w:drawing>
              <wp:anchor distT="0" distB="0" distL="114300" distR="114300" simplePos="0" relativeHeight="251659776" behindDoc="0" locked="0" layoutInCell="1" allowOverlap="1" wp14:anchorId="3B0E9028" wp14:editId="3EC1C276">
                <wp:simplePos x="0" y="0"/>
                <wp:positionH relativeFrom="column">
                  <wp:posOffset>2491740</wp:posOffset>
                </wp:positionH>
                <wp:positionV relativeFrom="paragraph">
                  <wp:posOffset>287292</wp:posOffset>
                </wp:positionV>
                <wp:extent cx="692150" cy="0"/>
                <wp:effectExtent l="0" t="0" r="31750" b="19050"/>
                <wp:wrapNone/>
                <wp:docPr id="4" name="Straight Connector 4"/>
                <wp:cNvGraphicFramePr/>
                <a:graphic xmlns:a="http://schemas.openxmlformats.org/drawingml/2006/main">
                  <a:graphicData uri="http://schemas.microsoft.com/office/word/2010/wordprocessingShape">
                    <wps:wsp>
                      <wps:cNvCnPr/>
                      <wps:spPr bwMode="auto">
                        <a:xfrm flipV="1">
                          <a:off x="0" y="0"/>
                          <a:ext cx="69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7ECA6"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2pt,22.6pt" to="250.7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" strokecolor="black [3200]" strokeweight=".5pt">
                <v:stroke joinstyle="miter"/>
              </v:line>
            </w:pict>
          </mc:Fallback>
        </mc:AlternateContent>
      </w:r>
      <w:r w:rsidR="00517C01" w:rsidRPr="00183763">
        <w:rPr>
          <w:b/>
          <w:color w:val="000000" w:themeColor="text1"/>
          <w:sz w:val="28"/>
          <w:szCs w:val="28"/>
        </w:rPr>
        <w:t>trên địa bàn tỉnh Tây Ninh</w:t>
      </w:r>
    </w:p>
    <w:p w14:paraId="580D69AD" w14:textId="0ED557B4" w:rsidR="001F5553" w:rsidRPr="00183763" w:rsidRDefault="00517C01" w:rsidP="0033239D">
      <w:pPr>
        <w:spacing w:before="360"/>
        <w:ind w:firstLine="562"/>
        <w:jc w:val="both"/>
        <w:rPr>
          <w:bCs/>
          <w:i/>
          <w:color w:val="000000" w:themeColor="text1"/>
          <w:sz w:val="28"/>
          <w:szCs w:val="28"/>
        </w:rPr>
      </w:pPr>
      <w:r w:rsidRPr="00183763">
        <w:rPr>
          <w:i/>
          <w:color w:val="000000" w:themeColor="text1"/>
          <w:sz w:val="28"/>
          <w:szCs w:val="28"/>
        </w:rPr>
        <w:t>Căn cứ Luật Tổ chức chính quyền địa phương số 72/2025/QH15;</w:t>
      </w:r>
    </w:p>
    <w:p w14:paraId="159BFA87" w14:textId="77777777" w:rsidR="001F5553" w:rsidRPr="00183763" w:rsidRDefault="00517C01" w:rsidP="0033239D">
      <w:pPr>
        <w:spacing w:before="120"/>
        <w:ind w:firstLine="567"/>
        <w:jc w:val="both"/>
        <w:rPr>
          <w:i/>
          <w:iCs/>
          <w:color w:val="000000" w:themeColor="text1"/>
          <w:sz w:val="28"/>
          <w:szCs w:val="28"/>
        </w:rPr>
      </w:pPr>
      <w:r w:rsidRPr="00183763">
        <w:rPr>
          <w:i/>
          <w:iCs/>
          <w:color w:val="000000" w:themeColor="text1"/>
          <w:sz w:val="28"/>
          <w:szCs w:val="28"/>
        </w:rPr>
        <w:t xml:space="preserve">Căn cứ Luật Thực hiện dân chủ ở cơ sở số 10/2022/QH15; </w:t>
      </w:r>
    </w:p>
    <w:p w14:paraId="1BE6B701" w14:textId="77777777" w:rsidR="001F5553" w:rsidRPr="00183763" w:rsidRDefault="00517C01" w:rsidP="0033239D">
      <w:pPr>
        <w:spacing w:before="120"/>
        <w:ind w:firstLine="567"/>
        <w:jc w:val="both"/>
        <w:rPr>
          <w:i/>
          <w:iCs/>
          <w:color w:val="000000" w:themeColor="text1"/>
          <w:sz w:val="28"/>
          <w:szCs w:val="28"/>
        </w:rPr>
      </w:pPr>
      <w:r w:rsidRPr="00183763">
        <w:rPr>
          <w:i/>
          <w:iCs/>
          <w:color w:val="000000" w:themeColor="text1"/>
          <w:sz w:val="28"/>
          <w:szCs w:val="28"/>
        </w:rPr>
        <w:t>Căn cứ Luật Sửa đổi, bổ sung một số điều của Luật Mặt trận Tổ quốc Việt Nam, Luật Công đoàn, Luật Thanh niên và Luật Thực hiện dân chủ ở cơ sở số 97/2025/QH15;</w:t>
      </w:r>
    </w:p>
    <w:p w14:paraId="7D077069" w14:textId="77777777" w:rsidR="001F5553" w:rsidRPr="00183763" w:rsidRDefault="00517C01" w:rsidP="0033239D">
      <w:pPr>
        <w:spacing w:before="120"/>
        <w:ind w:firstLine="567"/>
        <w:jc w:val="both"/>
        <w:rPr>
          <w:i/>
          <w:iCs/>
          <w:color w:val="000000" w:themeColor="text1"/>
          <w:sz w:val="28"/>
          <w:szCs w:val="28"/>
        </w:rPr>
      </w:pPr>
      <w:r w:rsidRPr="00183763">
        <w:rPr>
          <w:i/>
          <w:iCs/>
          <w:color w:val="000000" w:themeColor="text1"/>
          <w:sz w:val="28"/>
          <w:szCs w:val="28"/>
        </w:rPr>
        <w:t xml:space="preserve">Căn cứ Nghị định số 59/2023/NĐ-CP ngày 14 tháng 8 năm 2023 của Chính phủ quy định chi tiết một số điều của Luật Thực hiện dân chủ ở cơ sở; </w:t>
      </w:r>
    </w:p>
    <w:p w14:paraId="21705E30" w14:textId="79369ED7" w:rsidR="001F5553" w:rsidRPr="00183763" w:rsidRDefault="00AA6549" w:rsidP="0033239D">
      <w:pPr>
        <w:spacing w:before="120"/>
        <w:ind w:firstLine="567"/>
        <w:jc w:val="both"/>
        <w:rPr>
          <w:i/>
          <w:iCs/>
          <w:color w:val="000000" w:themeColor="text1"/>
          <w:sz w:val="28"/>
          <w:szCs w:val="28"/>
        </w:rPr>
      </w:pPr>
      <w:r w:rsidRPr="00183763">
        <w:rPr>
          <w:i/>
          <w:iCs/>
          <w:color w:val="000000" w:themeColor="text1"/>
          <w:sz w:val="28"/>
          <w:szCs w:val="28"/>
        </w:rPr>
        <w:t>Xét Tờ trình số 3250</w:t>
      </w:r>
      <w:r w:rsidR="00517C01" w:rsidRPr="00183763">
        <w:rPr>
          <w:i/>
          <w:iCs/>
          <w:color w:val="000000" w:themeColor="text1"/>
          <w:sz w:val="28"/>
          <w:szCs w:val="28"/>
        </w:rPr>
        <w:t>/TT</w:t>
      </w:r>
      <w:r w:rsidRPr="00183763">
        <w:rPr>
          <w:i/>
          <w:iCs/>
          <w:color w:val="000000" w:themeColor="text1"/>
          <w:sz w:val="28"/>
          <w:szCs w:val="28"/>
        </w:rPr>
        <w:t>r-UBND ngày 10 tháng 7</w:t>
      </w:r>
      <w:r w:rsidR="00517C01" w:rsidRPr="00183763">
        <w:rPr>
          <w:i/>
          <w:iCs/>
          <w:color w:val="000000" w:themeColor="text1"/>
          <w:sz w:val="28"/>
          <w:szCs w:val="28"/>
        </w:rPr>
        <w:t xml:space="preserve"> năm 2026 của Ủy ban nhân dân tỉnh về </w:t>
      </w:r>
      <w:r w:rsidRPr="00183763">
        <w:rPr>
          <w:i/>
          <w:iCs/>
          <w:color w:val="000000" w:themeColor="text1"/>
          <w:sz w:val="28"/>
          <w:szCs w:val="28"/>
        </w:rPr>
        <w:t xml:space="preserve">việc </w:t>
      </w:r>
      <w:r w:rsidR="00517C01" w:rsidRPr="00183763">
        <w:rPr>
          <w:i/>
          <w:iCs/>
          <w:color w:val="000000" w:themeColor="text1"/>
          <w:sz w:val="28"/>
          <w:szCs w:val="28"/>
        </w:rPr>
        <w:t xml:space="preserve">ban hành Nghị quyết </w:t>
      </w:r>
      <w:r w:rsidR="00517C01" w:rsidRPr="00183763">
        <w:rPr>
          <w:i/>
          <w:color w:val="000000" w:themeColor="text1"/>
          <w:spacing w:val="-4"/>
          <w:sz w:val="28"/>
        </w:rPr>
        <w:t>quy định các</w:t>
      </w:r>
      <w:r w:rsidR="00517C01" w:rsidRPr="00183763">
        <w:rPr>
          <w:color w:val="000000" w:themeColor="text1"/>
          <w:spacing w:val="-4"/>
          <w:sz w:val="28"/>
        </w:rPr>
        <w:t xml:space="preserve"> </w:t>
      </w:r>
      <w:r w:rsidR="00517C01" w:rsidRPr="00183763">
        <w:rPr>
          <w:i/>
          <w:iCs/>
          <w:color w:val="000000" w:themeColor="text1"/>
          <w:sz w:val="28"/>
          <w:szCs w:val="28"/>
        </w:rPr>
        <w:t>biện pháp bảo đảm thực hiện dân chủ ở cơ sở trên địa bàn tỉnh Tây Ninh</w:t>
      </w:r>
      <w:r w:rsidRPr="00183763">
        <w:rPr>
          <w:i/>
          <w:iCs/>
          <w:color w:val="000000" w:themeColor="text1"/>
          <w:sz w:val="28"/>
          <w:szCs w:val="28"/>
        </w:rPr>
        <w:t>; Báo cáo thẩm tra số 850</w:t>
      </w:r>
      <w:r w:rsidR="00517C01" w:rsidRPr="00183763">
        <w:rPr>
          <w:i/>
          <w:iCs/>
          <w:color w:val="000000" w:themeColor="text1"/>
          <w:sz w:val="28"/>
          <w:szCs w:val="28"/>
        </w:rPr>
        <w:t xml:space="preserve">/BC-HĐND ngày </w:t>
      </w:r>
      <w:r w:rsidRPr="00183763">
        <w:rPr>
          <w:i/>
          <w:iCs/>
          <w:color w:val="000000" w:themeColor="text1"/>
          <w:sz w:val="28"/>
          <w:szCs w:val="28"/>
        </w:rPr>
        <w:t>15 tháng 7 n</w:t>
      </w:r>
      <w:r w:rsidR="00517C01" w:rsidRPr="00183763">
        <w:rPr>
          <w:i/>
          <w:iCs/>
          <w:color w:val="000000" w:themeColor="text1"/>
          <w:sz w:val="28"/>
          <w:szCs w:val="28"/>
        </w:rPr>
        <w:t>ăm 2026 của Ban Pháp chế Hội đồng nhân dân</w:t>
      </w:r>
      <w:r w:rsidR="00517C01" w:rsidRPr="00183763">
        <w:rPr>
          <w:i/>
          <w:iCs/>
          <w:color w:val="000000" w:themeColor="text1"/>
          <w:sz w:val="28"/>
          <w:szCs w:val="28"/>
          <w:lang w:val="vi-VN"/>
        </w:rPr>
        <w:t xml:space="preserve"> tỉnh</w:t>
      </w:r>
      <w:r w:rsidR="00517C01" w:rsidRPr="00183763">
        <w:rPr>
          <w:i/>
          <w:iCs/>
          <w:color w:val="000000" w:themeColor="text1"/>
          <w:sz w:val="28"/>
          <w:szCs w:val="28"/>
        </w:rPr>
        <w:t xml:space="preserve">; ý kiến thảo luận của đại biểu Hội đồng nhân dân </w:t>
      </w:r>
      <w:r w:rsidRPr="00183763">
        <w:rPr>
          <w:i/>
          <w:iCs/>
          <w:color w:val="000000" w:themeColor="text1"/>
          <w:sz w:val="28"/>
          <w:szCs w:val="28"/>
        </w:rPr>
        <w:t xml:space="preserve">tỉnh </w:t>
      </w:r>
      <w:r w:rsidR="00517C01" w:rsidRPr="00183763">
        <w:rPr>
          <w:i/>
          <w:iCs/>
          <w:color w:val="000000" w:themeColor="text1"/>
          <w:sz w:val="28"/>
          <w:szCs w:val="28"/>
        </w:rPr>
        <w:t>tại kỳ họp;</w:t>
      </w:r>
    </w:p>
    <w:p w14:paraId="6EDA1C98" w14:textId="0BAB63DF" w:rsidR="001F5553" w:rsidRPr="00183763" w:rsidRDefault="00517C01" w:rsidP="0033239D">
      <w:pPr>
        <w:spacing w:before="120"/>
        <w:ind w:firstLine="567"/>
        <w:jc w:val="both"/>
        <w:rPr>
          <w:i/>
          <w:iCs/>
          <w:color w:val="000000" w:themeColor="text1"/>
          <w:sz w:val="28"/>
          <w:szCs w:val="28"/>
        </w:rPr>
      </w:pPr>
      <w:r w:rsidRPr="00183763">
        <w:rPr>
          <w:i/>
          <w:iCs/>
          <w:color w:val="000000" w:themeColor="text1"/>
          <w:sz w:val="28"/>
          <w:szCs w:val="28"/>
        </w:rPr>
        <w:t xml:space="preserve">Hội đồng nhân dân </w:t>
      </w:r>
      <w:r w:rsidR="0033239D" w:rsidRPr="00183763">
        <w:rPr>
          <w:i/>
          <w:iCs/>
          <w:color w:val="000000" w:themeColor="text1"/>
          <w:sz w:val="28"/>
          <w:szCs w:val="28"/>
        </w:rPr>
        <w:t xml:space="preserve">tỉnh </w:t>
      </w:r>
      <w:r w:rsidRPr="00183763">
        <w:rPr>
          <w:i/>
          <w:iCs/>
          <w:color w:val="000000" w:themeColor="text1"/>
          <w:sz w:val="28"/>
          <w:szCs w:val="28"/>
        </w:rPr>
        <w:t xml:space="preserve">ban hành Nghị quyết quy định </w:t>
      </w:r>
      <w:r w:rsidRPr="00183763">
        <w:rPr>
          <w:i/>
          <w:color w:val="000000" w:themeColor="text1"/>
          <w:spacing w:val="-4"/>
          <w:sz w:val="28"/>
        </w:rPr>
        <w:t>các</w:t>
      </w:r>
      <w:r w:rsidRPr="00183763">
        <w:rPr>
          <w:color w:val="000000" w:themeColor="text1"/>
          <w:spacing w:val="-4"/>
          <w:sz w:val="28"/>
        </w:rPr>
        <w:t xml:space="preserve"> </w:t>
      </w:r>
      <w:r w:rsidRPr="00183763">
        <w:rPr>
          <w:i/>
          <w:iCs/>
          <w:color w:val="000000" w:themeColor="text1"/>
          <w:sz w:val="28"/>
          <w:szCs w:val="28"/>
        </w:rPr>
        <w:t>biện pháp bảo đảm thực hiện dân chủ ở cơ sở trên địa bàn tỉnh Tây Ninh.</w:t>
      </w:r>
    </w:p>
    <w:p w14:paraId="4087E629" w14:textId="77777777" w:rsidR="001F5553" w:rsidRPr="00183763" w:rsidRDefault="00517C01" w:rsidP="0033239D">
      <w:pPr>
        <w:spacing w:before="120"/>
        <w:ind w:firstLine="567"/>
        <w:jc w:val="both"/>
        <w:rPr>
          <w:color w:val="000000" w:themeColor="text1"/>
          <w:sz w:val="28"/>
          <w:szCs w:val="28"/>
        </w:rPr>
      </w:pPr>
      <w:bookmarkStart w:id="1" w:name="dieu_1"/>
      <w:r w:rsidRPr="00183763">
        <w:rPr>
          <w:b/>
          <w:bCs/>
          <w:color w:val="000000" w:themeColor="text1"/>
          <w:sz w:val="28"/>
          <w:szCs w:val="28"/>
        </w:rPr>
        <w:t>Điều 1. Phạm vi điều chỉnh, đối tượng áp dụng</w:t>
      </w:r>
    </w:p>
    <w:p w14:paraId="38957EF3" w14:textId="77777777" w:rsidR="001F5553" w:rsidRPr="00183763" w:rsidRDefault="00517C01" w:rsidP="0033239D">
      <w:pPr>
        <w:spacing w:before="120"/>
        <w:ind w:firstLine="567"/>
        <w:jc w:val="both"/>
        <w:rPr>
          <w:b/>
          <w:color w:val="000000" w:themeColor="text1"/>
          <w:sz w:val="28"/>
          <w:szCs w:val="28"/>
        </w:rPr>
      </w:pPr>
      <w:r w:rsidRPr="00183763">
        <w:rPr>
          <w:b/>
          <w:color w:val="000000" w:themeColor="text1"/>
          <w:sz w:val="28"/>
          <w:szCs w:val="28"/>
        </w:rPr>
        <w:t>1. Phạm vi điều chỉnh</w:t>
      </w:r>
    </w:p>
    <w:p w14:paraId="5A33F1C3" w14:textId="77777777" w:rsidR="001F5553" w:rsidRPr="00183763" w:rsidRDefault="00517C01" w:rsidP="0033239D">
      <w:pPr>
        <w:spacing w:before="120"/>
        <w:ind w:firstLine="567"/>
        <w:jc w:val="both"/>
        <w:rPr>
          <w:color w:val="000000" w:themeColor="text1"/>
          <w:sz w:val="28"/>
          <w:szCs w:val="28"/>
        </w:rPr>
      </w:pPr>
      <w:r w:rsidRPr="00183763">
        <w:rPr>
          <w:color w:val="000000" w:themeColor="text1"/>
          <w:sz w:val="28"/>
          <w:szCs w:val="28"/>
        </w:rPr>
        <w:t>Nghị quyết này quy định các biện pháp bảo đảm thực hiện dân chủ ở cơ sở trên địa bàn tỉnh Tây Ninh.</w:t>
      </w:r>
    </w:p>
    <w:p w14:paraId="15CEBC9B" w14:textId="77777777" w:rsidR="001F5553" w:rsidRPr="00183763" w:rsidRDefault="00517C01" w:rsidP="0033239D">
      <w:pPr>
        <w:spacing w:before="120"/>
        <w:ind w:firstLine="567"/>
        <w:jc w:val="both"/>
        <w:rPr>
          <w:b/>
          <w:color w:val="000000" w:themeColor="text1"/>
          <w:sz w:val="28"/>
          <w:szCs w:val="28"/>
        </w:rPr>
      </w:pPr>
      <w:r w:rsidRPr="00183763">
        <w:rPr>
          <w:b/>
          <w:color w:val="000000" w:themeColor="text1"/>
          <w:sz w:val="28"/>
          <w:szCs w:val="28"/>
        </w:rPr>
        <w:t>2. Đối tượng áp dụng</w:t>
      </w:r>
    </w:p>
    <w:p w14:paraId="372635F7" w14:textId="77777777" w:rsidR="001F5553" w:rsidRPr="00183763" w:rsidRDefault="00517C01" w:rsidP="0033239D">
      <w:pPr>
        <w:spacing w:before="120"/>
        <w:ind w:firstLine="567"/>
        <w:jc w:val="both"/>
        <w:rPr>
          <w:color w:val="000000" w:themeColor="text1"/>
          <w:sz w:val="28"/>
          <w:szCs w:val="28"/>
        </w:rPr>
      </w:pPr>
      <w:r w:rsidRPr="00183763">
        <w:rPr>
          <w:iCs/>
          <w:color w:val="000000" w:themeColor="text1"/>
          <w:sz w:val="28"/>
          <w:szCs w:val="28"/>
        </w:rPr>
        <w:t xml:space="preserve">a) </w:t>
      </w:r>
      <w:r w:rsidR="00BB46F4" w:rsidRPr="00183763">
        <w:rPr>
          <w:color w:val="000000" w:themeColor="text1"/>
          <w:sz w:val="28"/>
          <w:szCs w:val="28"/>
        </w:rPr>
        <w:t>Cơ quan nhà nước, đơn vị sự nghiệp công lập; tổ chức có sử dụng lao động; cán bộ, công chức, viên chức, người lao động, người hoạt động không chuyên trách ở ấp, khu phố và các cá nhân có liên quan đến việc thực hiện dân chủ ở cơ sở</w:t>
      </w:r>
      <w:r w:rsidRPr="00183763">
        <w:rPr>
          <w:color w:val="000000" w:themeColor="text1"/>
          <w:sz w:val="28"/>
          <w:szCs w:val="28"/>
        </w:rPr>
        <w:t>.</w:t>
      </w:r>
    </w:p>
    <w:p w14:paraId="4FF10C49" w14:textId="77777777" w:rsidR="001F5553" w:rsidRPr="00183763" w:rsidRDefault="00517C01" w:rsidP="0033239D">
      <w:pPr>
        <w:spacing w:before="120"/>
        <w:ind w:firstLine="567"/>
        <w:jc w:val="both"/>
        <w:rPr>
          <w:color w:val="000000" w:themeColor="text1"/>
          <w:sz w:val="28"/>
          <w:szCs w:val="28"/>
        </w:rPr>
      </w:pPr>
      <w:r w:rsidRPr="00183763">
        <w:rPr>
          <w:color w:val="000000" w:themeColor="text1"/>
          <w:sz w:val="28"/>
          <w:szCs w:val="28"/>
        </w:rPr>
        <w:t xml:space="preserve">b) </w:t>
      </w:r>
      <w:r w:rsidR="00BB46F4" w:rsidRPr="00183763">
        <w:rPr>
          <w:color w:val="000000" w:themeColor="text1"/>
          <w:sz w:val="28"/>
          <w:szCs w:val="28"/>
        </w:rPr>
        <w:t>Cấp xã, cộng đồng dân cư trên địa bàn cấp xã và các tổ chức, cá nhân có liên quan đến thực hiện dân chủ ở cơ sở trên địa bàn tỉnh Tây Ninh.</w:t>
      </w:r>
    </w:p>
    <w:p w14:paraId="6D713844" w14:textId="77777777" w:rsidR="001F5553" w:rsidRPr="00183763" w:rsidRDefault="00517C01" w:rsidP="0033239D">
      <w:pPr>
        <w:spacing w:before="120"/>
        <w:ind w:firstLine="567"/>
        <w:jc w:val="both"/>
        <w:rPr>
          <w:b/>
          <w:color w:val="000000" w:themeColor="text1"/>
          <w:sz w:val="28"/>
          <w:szCs w:val="28"/>
          <w:lang w:val="fr-FR"/>
        </w:rPr>
      </w:pPr>
      <w:bookmarkStart w:id="2" w:name="_Hlk167785617"/>
      <w:bookmarkStart w:id="3" w:name="_Hlk167785638"/>
      <w:bookmarkEnd w:id="1"/>
      <w:r w:rsidRPr="00183763">
        <w:rPr>
          <w:b/>
          <w:color w:val="000000" w:themeColor="text1"/>
          <w:sz w:val="28"/>
          <w:szCs w:val="28"/>
        </w:rPr>
        <w:t>Điều 2. Các biện pháp bảo đảm thực hiện dân chủ ở cơ sở</w:t>
      </w:r>
    </w:p>
    <w:p w14:paraId="2B886A30" w14:textId="77777777" w:rsidR="001F5553" w:rsidRPr="00183763" w:rsidRDefault="00517C01" w:rsidP="0033239D">
      <w:pPr>
        <w:spacing w:before="120"/>
        <w:ind w:firstLine="567"/>
        <w:jc w:val="both"/>
        <w:rPr>
          <w:bCs/>
          <w:i/>
          <w:color w:val="000000" w:themeColor="text1"/>
          <w:sz w:val="28"/>
          <w:szCs w:val="28"/>
          <w:lang w:val="fr-FR"/>
        </w:rPr>
      </w:pPr>
      <w:r w:rsidRPr="00183763">
        <w:rPr>
          <w:b/>
          <w:bCs/>
          <w:color w:val="000000" w:themeColor="text1"/>
          <w:sz w:val="28"/>
          <w:szCs w:val="28"/>
          <w:lang w:val="fr-FR"/>
        </w:rPr>
        <w:t>1.</w:t>
      </w:r>
      <w:r w:rsidRPr="00183763">
        <w:rPr>
          <w:bCs/>
          <w:color w:val="000000" w:themeColor="text1"/>
          <w:sz w:val="28"/>
          <w:szCs w:val="28"/>
          <w:lang w:val="fr-FR"/>
        </w:rPr>
        <w:t xml:space="preserve"> Nâng cao trách nhiệm của các cơ qua</w:t>
      </w:r>
      <w:r w:rsidR="00444EFB" w:rsidRPr="00183763">
        <w:rPr>
          <w:bCs/>
          <w:color w:val="000000" w:themeColor="text1"/>
          <w:sz w:val="28"/>
          <w:szCs w:val="28"/>
          <w:lang w:val="fr-FR"/>
        </w:rPr>
        <w:t xml:space="preserve">n, đơn vị, tổ chức; phát huy </w:t>
      </w:r>
      <w:r w:rsidRPr="00183763">
        <w:rPr>
          <w:bCs/>
          <w:color w:val="000000" w:themeColor="text1"/>
          <w:sz w:val="28"/>
          <w:szCs w:val="28"/>
          <w:lang w:val="fr-FR"/>
        </w:rPr>
        <w:t xml:space="preserve">vai trò nêu gương của người đứng đầu, cán bộ lãnh đạo, quản lý, cán bộ, công chức, viên chức, người hoạt động không chuyên trách ở ấp, khu phố và các tổ chức chính trị - xã hội trong việc thực hiện dân chủ và bảo đảm thực hiện dân chủ ở </w:t>
      </w:r>
      <w:r w:rsidRPr="00183763">
        <w:rPr>
          <w:bCs/>
          <w:color w:val="000000" w:themeColor="text1"/>
          <w:sz w:val="28"/>
          <w:szCs w:val="28"/>
          <w:lang w:val="fr-FR"/>
        </w:rPr>
        <w:lastRenderedPageBreak/>
        <w:t xml:space="preserve">cơ sở; </w:t>
      </w:r>
      <w:r w:rsidR="00147675" w:rsidRPr="00183763">
        <w:rPr>
          <w:rFonts w:eastAsia="Calibri"/>
          <w:color w:val="000000" w:themeColor="text1"/>
          <w:sz w:val="28"/>
          <w:szCs w:val="28"/>
          <w:lang w:val="fr-FR"/>
        </w:rPr>
        <w:t>lấy mức độ thực hiện dân chủ ở cơ sở của chính quyền địa phương cấp xã, cơ quan, đơn vị, tổ chức làm căn cứ đánh giá kết quả thực hiện nhiệm vụ.</w:t>
      </w:r>
    </w:p>
    <w:p w14:paraId="2B5E730E" w14:textId="77777777"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a) Cơ quan, đơn vị, tổ chức phải thực hiện công khai, minh bạch những nội dung trong hoạt động của cơ quan, đơn vị, tổ chức theo quy định; kịp thời giải quyết những đơn thư khiếu nại, tố cáo, kiến nghị, phản ánh chính đáng của cán bộ, công chức, viên chức, người lao động và Nhân dân trong phạm vi lãnh đạo, quản lý của cơ quan, tổ chức, đơn vị mình; có trách nhiệm tổ chức để cán bộ, công chức, viên chức, người lao động và Nhân dân bàn, tham gia ý kiến, kiểm tra, giám sát việc thực hiện các nội dung đã được quyết định trong thực hiện dân chủ ở cơ sở; thực hiện dân chủ đại diện; mở rộng dân chủ trực tiếp; nêu cao tinh thần phục vụ, tôn trọng quyền làm chủ của Nhân dân;</w:t>
      </w:r>
    </w:p>
    <w:p w14:paraId="61709BBA" w14:textId="77777777"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b) Cán bộ, công chức, viên chức, người lao động có trách nhiệm tích cực, gương mẫu tham gia ý kiến trước khi cơ quan có thẩm quyền quyết định; bàn và quyết định các nội dung theo quy định nhằm bảo đảm tốt hơn quyền, lợi ích của cán bộ, công chức, viên chức, người lao động và nghiêm túc thực hiện các quyết định đã được tập thể thống nhất; </w:t>
      </w:r>
    </w:p>
    <w:p w14:paraId="38131EE3" w14:textId="77777777"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c) Thủ trưởng các cơ quan, đơn vị, tổ chức </w:t>
      </w:r>
      <w:r w:rsidRPr="00183763">
        <w:rPr>
          <w:bCs/>
          <w:iCs/>
          <w:color w:val="000000" w:themeColor="text1"/>
          <w:sz w:val="28"/>
          <w:szCs w:val="28"/>
          <w:lang w:val="fr-FR"/>
        </w:rPr>
        <w:t xml:space="preserve">nêu cao tinh thần trách nhiệm, nêu gương trong </w:t>
      </w:r>
      <w:r w:rsidRPr="00183763">
        <w:rPr>
          <w:color w:val="000000" w:themeColor="text1"/>
          <w:sz w:val="28"/>
          <w:szCs w:val="28"/>
          <w:lang w:val="fr-FR"/>
        </w:rPr>
        <w:t>thực hiện Luật Tiếp công dân số 42/2013/QH13, Luật Khiếu nại số 02/2011/QH13 và Luật Tố cáo số 25/2018/QH14</w:t>
      </w:r>
      <w:r w:rsidR="006A3C53" w:rsidRPr="00183763">
        <w:rPr>
          <w:color w:val="000000" w:themeColor="text1"/>
          <w:sz w:val="28"/>
          <w:szCs w:val="28"/>
          <w:lang w:val="fr-FR"/>
        </w:rPr>
        <w:t xml:space="preserve"> và Luật sửa đổi, bổ sung một số điều của Luật Tiếp công dân, Luật Khiếu nại, Luật Tố cáo số 136/2025/QH15</w:t>
      </w:r>
      <w:r w:rsidRPr="00183763">
        <w:rPr>
          <w:color w:val="000000" w:themeColor="text1"/>
          <w:sz w:val="28"/>
          <w:szCs w:val="28"/>
          <w:lang w:val="fr-FR"/>
        </w:rPr>
        <w:t>; giải quyết đơn thư khiếu nại, tố cáo, kiến nghị, phản ánh kịp thời đúng quy định; tăng cường tiếp xúc, đối thoại trực tiếp giữa người đứng đầu cấp ủy, chính quyền, cơ quan, đơn vị, tổ chức với người dân, doanh nghiệp, cán bộ, công chức, viên chức và người lao động;</w:t>
      </w:r>
    </w:p>
    <w:p w14:paraId="5094CF05" w14:textId="77777777"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d) Củng cố, kiện toàn, nâng cao chất lượng hoạt động và phát huy vai trò của Ban Thanh tra nhân dân trong các cơ quan, đơn vị, địa phương, tổ chức và Ban Giám sát đầu tư của cộng đồng ở địa phương; </w:t>
      </w:r>
    </w:p>
    <w:p w14:paraId="77D6C383" w14:textId="77777777"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đ) Các cơ quan nhà nước, chính quyền địa phương ở cấp cơ sở bảo đảm điều kiện cần thiết theo quy định để Ban Thanh tra nhân dân, Ban Giám sát đầu tư của cộng đồng thực hiện đúng chức năng, nhiệm vụ và phát huy hiệu quả hoạt động tại cơ sở. </w:t>
      </w:r>
    </w:p>
    <w:p w14:paraId="05176A7C" w14:textId="77777777" w:rsidR="001F5553" w:rsidRPr="00183763" w:rsidRDefault="00517C01" w:rsidP="0033239D">
      <w:pPr>
        <w:pStyle w:val="NormalWeb"/>
        <w:shd w:val="clear" w:color="auto" w:fill="FFFFFF"/>
        <w:spacing w:before="120" w:beforeAutospacing="0" w:after="0" w:afterAutospacing="0"/>
        <w:ind w:firstLine="567"/>
        <w:jc w:val="both"/>
        <w:rPr>
          <w:i/>
          <w:color w:val="000000" w:themeColor="text1"/>
          <w:sz w:val="28"/>
          <w:szCs w:val="28"/>
          <w:lang w:val="fr-FR"/>
        </w:rPr>
      </w:pPr>
      <w:r w:rsidRPr="00183763">
        <w:rPr>
          <w:color w:val="000000" w:themeColor="text1"/>
          <w:sz w:val="28"/>
          <w:szCs w:val="28"/>
          <w:lang w:val="fr-FR"/>
        </w:rPr>
        <w:t xml:space="preserve">e) Cán bộ, công chức, viên chức, người hoạt động không chuyên trách ở ấp, khu phố, </w:t>
      </w:r>
      <w:r w:rsidRPr="00183763">
        <w:rPr>
          <w:iCs/>
          <w:color w:val="000000" w:themeColor="text1"/>
          <w:sz w:val="28"/>
          <w:szCs w:val="28"/>
          <w:lang w:val="fr-FR"/>
        </w:rPr>
        <w:t>người làm việc theo hợp đồng lao động</w:t>
      </w:r>
      <w:r w:rsidRPr="00183763">
        <w:rPr>
          <w:color w:val="000000" w:themeColor="text1"/>
          <w:sz w:val="28"/>
          <w:szCs w:val="28"/>
          <w:lang w:val="fr-FR"/>
        </w:rPr>
        <w:t xml:space="preserve"> nêu cao tinh thần, trách nhiệm trong thực hiện nhiệm vụ được giao theo quy định của pháp luật. Hàng năm, xem xét và </w:t>
      </w:r>
      <w:r w:rsidR="00147675" w:rsidRPr="00183763">
        <w:rPr>
          <w:color w:val="000000" w:themeColor="text1"/>
          <w:sz w:val="28"/>
          <w:szCs w:val="28"/>
          <w:lang w:val="fr-FR"/>
        </w:rPr>
        <w:t>lấy mức độ dân chủ ở cơ sở</w:t>
      </w:r>
      <w:r w:rsidRPr="00183763">
        <w:rPr>
          <w:color w:val="000000" w:themeColor="text1"/>
          <w:sz w:val="28"/>
          <w:szCs w:val="28"/>
          <w:lang w:val="fr-FR"/>
        </w:rPr>
        <w:t xml:space="preserve"> gắn với kết quả thực hiện công tác cải cách hành chính tại các cơ quan hành chính nhà nước làm căn cứ đánh giá, xếp loại mức độ hoàn thành nhiệm vụ đối với tổ chức và người đứng đầu, cán bộ lãnh đạo, quản lý các cấp. </w:t>
      </w:r>
      <w:bookmarkEnd w:id="2"/>
      <w:bookmarkEnd w:id="3"/>
    </w:p>
    <w:p w14:paraId="6E5CCE1E" w14:textId="77777777" w:rsidR="001F5553" w:rsidRPr="00183763" w:rsidRDefault="00517C01" w:rsidP="0033239D">
      <w:pPr>
        <w:spacing w:before="120"/>
        <w:ind w:firstLine="567"/>
        <w:jc w:val="both"/>
        <w:rPr>
          <w:bCs/>
          <w:color w:val="000000" w:themeColor="text1"/>
          <w:spacing w:val="4"/>
          <w:sz w:val="28"/>
          <w:szCs w:val="28"/>
          <w:lang w:val="fr-FR"/>
        </w:rPr>
      </w:pPr>
      <w:r w:rsidRPr="00183763">
        <w:rPr>
          <w:b/>
          <w:bCs/>
          <w:color w:val="000000" w:themeColor="text1"/>
          <w:spacing w:val="4"/>
          <w:sz w:val="28"/>
          <w:szCs w:val="28"/>
          <w:lang w:val="fr-FR"/>
        </w:rPr>
        <w:t>2.</w:t>
      </w:r>
      <w:r w:rsidRPr="00183763">
        <w:rPr>
          <w:bCs/>
          <w:color w:val="000000" w:themeColor="text1"/>
          <w:spacing w:val="4"/>
          <w:sz w:val="28"/>
          <w:szCs w:val="28"/>
          <w:lang w:val="fr-FR"/>
        </w:rPr>
        <w:t xml:space="preserve"> Bảo đảm bồi dưỡng nâng cao năng lực chuyên môn, nghiệp vụ cho người được giao nhiệm vụ tổ chức thực hiện pháp luật về thực hiện dân chủ ở cơ sở.</w:t>
      </w:r>
    </w:p>
    <w:p w14:paraId="05C38835" w14:textId="77777777" w:rsidR="00BE551E" w:rsidRPr="00183763" w:rsidRDefault="00517C01" w:rsidP="0033239D">
      <w:pPr>
        <w:pStyle w:val="NormalWeb"/>
        <w:shd w:val="clear" w:color="auto" w:fill="FFFFFF"/>
        <w:spacing w:before="120" w:beforeAutospacing="0" w:after="0" w:afterAutospacing="0"/>
        <w:ind w:firstLine="567"/>
        <w:jc w:val="both"/>
        <w:rPr>
          <w:bCs/>
          <w:iCs/>
          <w:color w:val="000000" w:themeColor="text1"/>
          <w:sz w:val="28"/>
          <w:szCs w:val="28"/>
          <w:lang w:val="fr-FR"/>
        </w:rPr>
      </w:pPr>
      <w:r w:rsidRPr="00183763">
        <w:rPr>
          <w:bCs/>
          <w:iCs/>
          <w:color w:val="000000" w:themeColor="text1"/>
          <w:sz w:val="28"/>
          <w:szCs w:val="28"/>
          <w:lang w:val="fr-FR"/>
        </w:rPr>
        <w:lastRenderedPageBreak/>
        <w:t>a)</w:t>
      </w:r>
      <w:r w:rsidR="00BE551E" w:rsidRPr="00183763">
        <w:rPr>
          <w:bCs/>
          <w:iCs/>
          <w:color w:val="000000" w:themeColor="text1"/>
          <w:sz w:val="28"/>
          <w:szCs w:val="28"/>
          <w:lang w:val="fr-FR"/>
        </w:rPr>
        <w:t xml:space="preserve"> </w:t>
      </w:r>
      <w:r w:rsidRPr="00183763">
        <w:rPr>
          <w:bCs/>
          <w:iCs/>
          <w:color w:val="000000" w:themeColor="text1"/>
          <w:sz w:val="28"/>
          <w:szCs w:val="28"/>
          <w:lang w:val="fr-FR"/>
        </w:rPr>
        <w:t>Các cơ quan, đơn vị, tổ chức, địa phương rà soát, lập danh sách những cá nhân được giao nhiệm vụ trong công tác tham mưu, hỗ trợ và thực hiện các nhiệm vụ liên quan đến việc triển khai thực hiện dân chủ tại cơ quan, đơn vị, tổ chức, địa phương để đăng ký nhu cầu và đề xuất các nội dung tập huấn, bồi dưỡng hàng năm</w:t>
      </w:r>
      <w:r w:rsidR="00BE551E" w:rsidRPr="00183763">
        <w:rPr>
          <w:bCs/>
          <w:iCs/>
          <w:color w:val="000000" w:themeColor="text1"/>
          <w:sz w:val="28"/>
          <w:szCs w:val="28"/>
          <w:lang w:val="fr-FR"/>
        </w:rPr>
        <w:t>.</w:t>
      </w:r>
    </w:p>
    <w:p w14:paraId="636258FC" w14:textId="35539229" w:rsidR="001F5553" w:rsidRPr="00183763" w:rsidRDefault="00517C01" w:rsidP="0033239D">
      <w:pPr>
        <w:spacing w:before="120"/>
        <w:ind w:firstLine="567"/>
        <w:jc w:val="both"/>
        <w:rPr>
          <w:bCs/>
          <w:color w:val="000000" w:themeColor="text1"/>
          <w:sz w:val="28"/>
          <w:szCs w:val="28"/>
          <w:lang w:val="fr-FR"/>
        </w:rPr>
      </w:pPr>
      <w:r w:rsidRPr="00183763">
        <w:rPr>
          <w:bCs/>
          <w:iCs/>
          <w:color w:val="000000" w:themeColor="text1"/>
          <w:sz w:val="28"/>
          <w:szCs w:val="28"/>
          <w:lang w:val="fr-FR"/>
        </w:rPr>
        <w:t xml:space="preserve">b) </w:t>
      </w:r>
      <w:r w:rsidR="00C663D3" w:rsidRPr="00183763">
        <w:rPr>
          <w:bCs/>
          <w:iCs/>
          <w:color w:val="000000" w:themeColor="text1"/>
          <w:sz w:val="28"/>
          <w:szCs w:val="28"/>
          <w:lang w:val="fr-FR"/>
        </w:rPr>
        <w:t>Các cơ qu</w:t>
      </w:r>
      <w:r w:rsidR="00AA6549" w:rsidRPr="00183763">
        <w:rPr>
          <w:bCs/>
          <w:iCs/>
          <w:color w:val="000000" w:themeColor="text1"/>
          <w:sz w:val="28"/>
          <w:szCs w:val="28"/>
          <w:lang w:val="fr-FR"/>
        </w:rPr>
        <w:t>an, đơn vị, tổ chức, địa phương</w:t>
      </w:r>
      <w:r w:rsidR="00C663D3" w:rsidRPr="00183763">
        <w:rPr>
          <w:bCs/>
          <w:iCs/>
          <w:color w:val="000000" w:themeColor="text1"/>
          <w:sz w:val="28"/>
          <w:szCs w:val="28"/>
          <w:lang w:val="fr-FR"/>
        </w:rPr>
        <w:t xml:space="preserve"> </w:t>
      </w:r>
      <w:r w:rsidR="00442773" w:rsidRPr="00183763">
        <w:rPr>
          <w:color w:val="000000" w:themeColor="text1"/>
          <w:sz w:val="28"/>
          <w:szCs w:val="28"/>
          <w:lang w:val="fr-FR"/>
        </w:rPr>
        <w:t>tổ chức hoặc phối hợp tổ chức các lớp bồi dưỡng, tập huấn về thực hiện dân chủ ở cơ sở cho cán bộ, công chức, viên chức, người được giao nhiệm vụ tổ chức thực hiện pháp luật về thực hiện dân chủ ở cơ sở theo quy định của pháp luật</w:t>
      </w:r>
      <w:r w:rsidRPr="00183763">
        <w:rPr>
          <w:bCs/>
          <w:iCs/>
          <w:color w:val="000000" w:themeColor="text1"/>
          <w:sz w:val="28"/>
          <w:szCs w:val="28"/>
          <w:lang w:val="fr-FR"/>
        </w:rPr>
        <w:t>.</w:t>
      </w:r>
    </w:p>
    <w:p w14:paraId="4EFCA9C4" w14:textId="70C5EE4F" w:rsidR="001F5553" w:rsidRPr="00183763" w:rsidRDefault="00517C01" w:rsidP="0033239D">
      <w:pPr>
        <w:spacing w:before="120"/>
        <w:ind w:firstLine="567"/>
        <w:jc w:val="both"/>
        <w:rPr>
          <w:color w:val="000000" w:themeColor="text1"/>
          <w:sz w:val="28"/>
          <w:szCs w:val="28"/>
          <w:lang w:val="fr-FR"/>
        </w:rPr>
      </w:pPr>
      <w:r w:rsidRPr="00183763">
        <w:rPr>
          <w:b/>
          <w:bCs/>
          <w:color w:val="000000" w:themeColor="text1"/>
          <w:sz w:val="28"/>
          <w:szCs w:val="28"/>
          <w:lang w:val="fr-FR"/>
        </w:rPr>
        <w:t>3.</w:t>
      </w:r>
      <w:r w:rsidRPr="00183763">
        <w:rPr>
          <w:bCs/>
          <w:color w:val="000000" w:themeColor="text1"/>
          <w:sz w:val="28"/>
          <w:szCs w:val="28"/>
          <w:lang w:val="fr-FR"/>
        </w:rPr>
        <w:t xml:space="preserve"> </w:t>
      </w:r>
      <w:r w:rsidRPr="00183763">
        <w:rPr>
          <w:color w:val="000000" w:themeColor="text1"/>
          <w:sz w:val="28"/>
          <w:szCs w:val="28"/>
          <w:lang w:val="fr-FR"/>
        </w:rPr>
        <w:t xml:space="preserve">Bảo đảm </w:t>
      </w:r>
      <w:r w:rsidR="004238FF" w:rsidRPr="00183763">
        <w:rPr>
          <w:color w:val="000000" w:themeColor="text1"/>
          <w:sz w:val="28"/>
          <w:szCs w:val="28"/>
          <w:lang w:val="fr-FR"/>
        </w:rPr>
        <w:t xml:space="preserve">tăng cường </w:t>
      </w:r>
      <w:r w:rsidRPr="00183763">
        <w:rPr>
          <w:color w:val="000000" w:themeColor="text1"/>
          <w:sz w:val="28"/>
          <w:szCs w:val="28"/>
          <w:lang w:val="fr-FR"/>
        </w:rPr>
        <w:t>công tác thông tin, tuyên truyền, phổ biến, giáo dục pháp luật</w:t>
      </w:r>
      <w:r w:rsidR="004238FF" w:rsidRPr="00183763">
        <w:rPr>
          <w:color w:val="000000" w:themeColor="text1"/>
          <w:sz w:val="28"/>
          <w:szCs w:val="28"/>
          <w:lang w:val="fr-FR"/>
        </w:rPr>
        <w:t xml:space="preserve"> về</w:t>
      </w:r>
      <w:r w:rsidR="00966ACB" w:rsidRPr="00183763">
        <w:rPr>
          <w:color w:val="000000" w:themeColor="text1"/>
          <w:sz w:val="28"/>
          <w:szCs w:val="28"/>
          <w:lang w:val="fr-FR"/>
        </w:rPr>
        <w:t xml:space="preserve"> </w:t>
      </w:r>
      <w:r w:rsidR="00D10F7A" w:rsidRPr="00183763">
        <w:rPr>
          <w:color w:val="000000" w:themeColor="text1"/>
          <w:sz w:val="28"/>
          <w:szCs w:val="28"/>
          <w:lang w:val="fr-FR"/>
        </w:rPr>
        <w:t xml:space="preserve">Luật số 10/2022/QH15, </w:t>
      </w:r>
      <w:r w:rsidRPr="00183763">
        <w:rPr>
          <w:color w:val="000000" w:themeColor="text1"/>
          <w:sz w:val="28"/>
          <w:szCs w:val="28"/>
          <w:lang w:val="fr-FR"/>
        </w:rPr>
        <w:t>nâng cao nhận thức cộng đồng về</w:t>
      </w:r>
      <w:r w:rsidR="004238FF" w:rsidRPr="00183763">
        <w:rPr>
          <w:color w:val="000000" w:themeColor="text1"/>
          <w:sz w:val="28"/>
          <w:szCs w:val="28"/>
          <w:lang w:val="fr-FR"/>
        </w:rPr>
        <w:t xml:space="preserve"> việc bảo đảm</w:t>
      </w:r>
      <w:r w:rsidRPr="00183763">
        <w:rPr>
          <w:color w:val="000000" w:themeColor="text1"/>
          <w:sz w:val="28"/>
          <w:szCs w:val="28"/>
          <w:lang w:val="fr-FR"/>
        </w:rPr>
        <w:t xml:space="preserve"> thực hiện dân chủ ở cơ sở.</w:t>
      </w:r>
    </w:p>
    <w:p w14:paraId="4E09A576" w14:textId="41A860AD"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a) </w:t>
      </w:r>
      <w:r w:rsidR="004238FF" w:rsidRPr="00183763">
        <w:rPr>
          <w:color w:val="000000" w:themeColor="text1"/>
          <w:sz w:val="28"/>
          <w:szCs w:val="28"/>
          <w:lang w:val="fr-FR"/>
        </w:rPr>
        <w:t xml:space="preserve">Tổ chức thông tin, tuyên truyền, phổ biến, giáo dục pháp luật về </w:t>
      </w:r>
      <w:r w:rsidR="00D10F7A" w:rsidRPr="00183763">
        <w:rPr>
          <w:color w:val="000000" w:themeColor="text1"/>
          <w:sz w:val="28"/>
          <w:szCs w:val="28"/>
          <w:lang w:val="fr-FR"/>
        </w:rPr>
        <w:t xml:space="preserve">Luật số 10/2022/QH15 </w:t>
      </w:r>
      <w:r w:rsidR="004238FF" w:rsidRPr="00183763">
        <w:rPr>
          <w:color w:val="000000" w:themeColor="text1"/>
          <w:sz w:val="28"/>
          <w:szCs w:val="28"/>
          <w:lang w:val="fr-FR"/>
        </w:rPr>
        <w:t>bằng hình thức phù hợp, bảo đảm cán bộ, công chức, viên chức, người lao động, người hoạt động không chuyên trách ở ấp, khu phố và Nhân dân được tiếp cận, nâng cao nhận thức về quyền, nghĩa vụ và trách nhiệm trong thực hiện dân chủ ở cơ sở</w:t>
      </w:r>
      <w:r w:rsidRPr="00183763">
        <w:rPr>
          <w:color w:val="000000" w:themeColor="text1"/>
          <w:sz w:val="28"/>
          <w:szCs w:val="28"/>
          <w:lang w:val="fr-FR"/>
        </w:rPr>
        <w:t>;</w:t>
      </w:r>
    </w:p>
    <w:p w14:paraId="631D70DD" w14:textId="48B65D79" w:rsidR="001F5553" w:rsidRPr="00183763" w:rsidRDefault="00517C01" w:rsidP="0033239D">
      <w:pPr>
        <w:pStyle w:val="NormalWeb"/>
        <w:shd w:val="clear" w:color="auto" w:fill="FFFFFF"/>
        <w:spacing w:before="120" w:beforeAutospacing="0" w:after="0" w:afterAutospacing="0"/>
        <w:ind w:firstLine="567"/>
        <w:jc w:val="both"/>
        <w:rPr>
          <w:color w:val="000000" w:themeColor="text1"/>
          <w:sz w:val="28"/>
          <w:szCs w:val="28"/>
          <w:lang w:val="fr-FR"/>
        </w:rPr>
      </w:pPr>
      <w:r w:rsidRPr="00183763">
        <w:rPr>
          <w:color w:val="000000" w:themeColor="text1"/>
          <w:sz w:val="28"/>
          <w:szCs w:val="28"/>
          <w:lang w:val="fr-FR"/>
        </w:rPr>
        <w:t xml:space="preserve">b) </w:t>
      </w:r>
      <w:r w:rsidR="00D214AC" w:rsidRPr="00183763">
        <w:rPr>
          <w:color w:val="000000" w:themeColor="text1"/>
          <w:sz w:val="28"/>
          <w:szCs w:val="28"/>
          <w:lang w:val="fr-FR"/>
        </w:rPr>
        <w:t>T</w:t>
      </w:r>
      <w:r w:rsidRPr="00183763">
        <w:rPr>
          <w:color w:val="000000" w:themeColor="text1"/>
          <w:sz w:val="28"/>
          <w:szCs w:val="28"/>
          <w:lang w:val="fr-FR"/>
        </w:rPr>
        <w:t>hực hiện ứng dụng công nghệ thông tin, chuyển đổi số, khai thác, sử dụng hiệu quả tiện ích chính quyền số trong công tác thông tin, tuyên truyền, phổ biến, giáo dục pháp luật trên môi trường số;</w:t>
      </w:r>
      <w:r w:rsidRPr="00183763">
        <w:rPr>
          <w:i/>
          <w:color w:val="000000" w:themeColor="text1"/>
          <w:sz w:val="28"/>
          <w:szCs w:val="28"/>
          <w:lang w:val="fr-FR"/>
        </w:rPr>
        <w:t xml:space="preserve"> </w:t>
      </w:r>
    </w:p>
    <w:p w14:paraId="7B7FB5AF" w14:textId="77777777" w:rsidR="001F5553" w:rsidRPr="00183763" w:rsidRDefault="00517C01" w:rsidP="0033239D">
      <w:pPr>
        <w:pStyle w:val="NormalWeb"/>
        <w:shd w:val="clear" w:color="auto" w:fill="FFFFFF"/>
        <w:spacing w:before="120" w:beforeAutospacing="0" w:after="0" w:afterAutospacing="0"/>
        <w:ind w:firstLine="567"/>
        <w:jc w:val="both"/>
        <w:rPr>
          <w:i/>
          <w:color w:val="000000" w:themeColor="text1"/>
          <w:sz w:val="28"/>
          <w:szCs w:val="28"/>
          <w:lang w:val="fr-FR"/>
        </w:rPr>
      </w:pPr>
      <w:r w:rsidRPr="00183763">
        <w:rPr>
          <w:color w:val="000000" w:themeColor="text1"/>
          <w:sz w:val="28"/>
          <w:szCs w:val="28"/>
          <w:lang w:val="fr-FR"/>
        </w:rPr>
        <w:t xml:space="preserve">d) </w:t>
      </w:r>
      <w:r w:rsidR="00442773" w:rsidRPr="00183763">
        <w:rPr>
          <w:color w:val="000000" w:themeColor="text1"/>
          <w:sz w:val="28"/>
          <w:szCs w:val="28"/>
          <w:lang w:val="fr-FR"/>
        </w:rPr>
        <w:t>Tăng cường phối hợp giữa các cơ quan, đơn vị, địa phương với Ủy ban Mặt trận Tổ quốc Việt Nam và các tổ chức chính trị - xã hội trong công tác thông tin, tuyên truyền, phổ biến, giáo dục pháp luật và phát huy vai trò giám sát, phản biện xã hội trong thực hiện dân chủ ở cơ sở</w:t>
      </w:r>
      <w:r w:rsidRPr="00183763">
        <w:rPr>
          <w:color w:val="000000" w:themeColor="text1"/>
          <w:sz w:val="28"/>
          <w:szCs w:val="28"/>
          <w:lang w:val="fr-FR"/>
        </w:rPr>
        <w:t xml:space="preserve">; </w:t>
      </w:r>
    </w:p>
    <w:p w14:paraId="1C298041" w14:textId="77777777" w:rsidR="00D214AC" w:rsidRPr="00183763" w:rsidRDefault="00517C01" w:rsidP="0033239D">
      <w:pPr>
        <w:spacing w:before="120"/>
        <w:ind w:firstLine="567"/>
        <w:jc w:val="both"/>
        <w:rPr>
          <w:bCs/>
          <w:color w:val="000000" w:themeColor="text1"/>
          <w:sz w:val="28"/>
          <w:szCs w:val="28"/>
          <w:lang w:val="fr-FR"/>
        </w:rPr>
      </w:pPr>
      <w:r w:rsidRPr="00183763">
        <w:rPr>
          <w:bCs/>
          <w:color w:val="000000" w:themeColor="text1"/>
          <w:sz w:val="28"/>
          <w:szCs w:val="28"/>
          <w:lang w:val="fr-FR"/>
        </w:rPr>
        <w:t>đ) Phát huy vai trò của Mặt trận Tổ quốc Việt Nam và các tổ chức chính trị - xã hội trong việc tuyên truyền, vận động đoàn viên, hội viên và Nhân dân tích cực tham gia thực hiện dân chủ ở cơ sở, bảo đảm tuân thủ các quy định của pháp luật</w:t>
      </w:r>
      <w:r w:rsidR="00D214AC" w:rsidRPr="00183763">
        <w:rPr>
          <w:bCs/>
          <w:color w:val="000000" w:themeColor="text1"/>
          <w:sz w:val="28"/>
          <w:szCs w:val="28"/>
          <w:lang w:val="fr-FR"/>
        </w:rPr>
        <w:t>; thực hiện tốt và thường xuyên c</w:t>
      </w:r>
      <w:r w:rsidRPr="00183763">
        <w:rPr>
          <w:bCs/>
          <w:color w:val="000000" w:themeColor="text1"/>
          <w:sz w:val="28"/>
          <w:szCs w:val="28"/>
          <w:lang w:val="fr-FR"/>
        </w:rPr>
        <w:t xml:space="preserve">ác hoạt động giám sát và phản biện </w:t>
      </w:r>
      <w:r w:rsidR="00D214AC" w:rsidRPr="00183763">
        <w:rPr>
          <w:bCs/>
          <w:color w:val="000000" w:themeColor="text1"/>
          <w:sz w:val="28"/>
          <w:szCs w:val="28"/>
          <w:lang w:val="fr-FR"/>
        </w:rPr>
        <w:t xml:space="preserve">theo </w:t>
      </w:r>
      <w:r w:rsidRPr="00183763">
        <w:rPr>
          <w:bCs/>
          <w:color w:val="000000" w:themeColor="text1"/>
          <w:sz w:val="28"/>
          <w:szCs w:val="28"/>
          <w:lang w:val="fr-FR"/>
        </w:rPr>
        <w:t>đúng quy định của pháp luật</w:t>
      </w:r>
      <w:r w:rsidR="00D214AC" w:rsidRPr="00183763">
        <w:rPr>
          <w:bCs/>
          <w:color w:val="000000" w:themeColor="text1"/>
          <w:sz w:val="28"/>
          <w:szCs w:val="28"/>
          <w:lang w:val="fr-FR"/>
        </w:rPr>
        <w:t>.</w:t>
      </w:r>
    </w:p>
    <w:p w14:paraId="13D80C49" w14:textId="77777777" w:rsidR="001F5553" w:rsidRPr="00183763" w:rsidRDefault="00517C01" w:rsidP="0033239D">
      <w:pPr>
        <w:spacing w:before="120"/>
        <w:ind w:firstLine="567"/>
        <w:jc w:val="both"/>
        <w:rPr>
          <w:bCs/>
          <w:color w:val="000000" w:themeColor="text1"/>
          <w:sz w:val="28"/>
          <w:szCs w:val="28"/>
          <w:lang w:val="fr-FR"/>
        </w:rPr>
      </w:pPr>
      <w:r w:rsidRPr="00183763">
        <w:rPr>
          <w:b/>
          <w:bCs/>
          <w:color w:val="000000" w:themeColor="text1"/>
          <w:sz w:val="28"/>
          <w:szCs w:val="28"/>
          <w:lang w:val="fr-FR"/>
        </w:rPr>
        <w:t>4.</w:t>
      </w:r>
      <w:r w:rsidRPr="00183763">
        <w:rPr>
          <w:bCs/>
          <w:color w:val="000000" w:themeColor="text1"/>
          <w:sz w:val="28"/>
          <w:szCs w:val="28"/>
          <w:lang w:val="fr-FR"/>
        </w:rPr>
        <w:t xml:space="preserve"> </w:t>
      </w:r>
      <w:bookmarkStart w:id="4" w:name="_Hlk167785665"/>
      <w:r w:rsidRPr="00183763">
        <w:rPr>
          <w:bCs/>
          <w:color w:val="000000" w:themeColor="text1"/>
          <w:sz w:val="28"/>
          <w:szCs w:val="28"/>
          <w:lang w:val="fr-FR"/>
        </w:rPr>
        <w:t>Hỗ trợ, khuyến khích việc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bookmarkEnd w:id="4"/>
    </w:p>
    <w:p w14:paraId="625C18DF" w14:textId="0F6FA4B1" w:rsidR="001F5553" w:rsidRPr="00183763" w:rsidRDefault="00517C01" w:rsidP="0033239D">
      <w:pPr>
        <w:spacing w:before="120"/>
        <w:ind w:firstLine="567"/>
        <w:jc w:val="both"/>
        <w:rPr>
          <w:bCs/>
          <w:color w:val="000000" w:themeColor="text1"/>
          <w:sz w:val="28"/>
          <w:szCs w:val="28"/>
          <w:lang w:val="fr-FR"/>
        </w:rPr>
      </w:pPr>
      <w:r w:rsidRPr="00183763">
        <w:rPr>
          <w:bCs/>
          <w:color w:val="000000" w:themeColor="text1"/>
          <w:sz w:val="28"/>
          <w:szCs w:val="28"/>
          <w:lang w:val="fr-FR"/>
        </w:rPr>
        <w:t xml:space="preserve">a) </w:t>
      </w:r>
      <w:r w:rsidR="00C663D3" w:rsidRPr="00183763">
        <w:rPr>
          <w:bCs/>
          <w:iCs/>
          <w:color w:val="000000" w:themeColor="text1"/>
          <w:sz w:val="28"/>
          <w:szCs w:val="28"/>
          <w:lang w:val="fr-FR"/>
        </w:rPr>
        <w:t>Các cơ qu</w:t>
      </w:r>
      <w:r w:rsidR="00AA6549" w:rsidRPr="00183763">
        <w:rPr>
          <w:bCs/>
          <w:iCs/>
          <w:color w:val="000000" w:themeColor="text1"/>
          <w:sz w:val="28"/>
          <w:szCs w:val="28"/>
          <w:lang w:val="fr-FR"/>
        </w:rPr>
        <w:t>an, đơn vị, tổ chức, địa phương</w:t>
      </w:r>
      <w:r w:rsidR="00C663D3" w:rsidRPr="00183763">
        <w:rPr>
          <w:bCs/>
          <w:iCs/>
          <w:color w:val="000000" w:themeColor="text1"/>
          <w:sz w:val="28"/>
          <w:szCs w:val="28"/>
          <w:lang w:val="fr-FR"/>
        </w:rPr>
        <w:t xml:space="preserve"> </w:t>
      </w:r>
      <w:r w:rsidR="00D214AC" w:rsidRPr="00183763">
        <w:rPr>
          <w:bCs/>
          <w:color w:val="000000" w:themeColor="text1"/>
          <w:sz w:val="28"/>
          <w:szCs w:val="28"/>
          <w:lang w:val="fr-FR"/>
        </w:rPr>
        <w:t>b</w:t>
      </w:r>
      <w:r w:rsidR="00781AF8" w:rsidRPr="00183763">
        <w:rPr>
          <w:color w:val="000000" w:themeColor="text1"/>
          <w:sz w:val="28"/>
          <w:szCs w:val="28"/>
          <w:lang w:val="fr-FR"/>
        </w:rPr>
        <w:t>ảo đảm các điều kiện cần thiết về nguồn lực, cơ sở vật chất, trang thiết bị, ứng dụng công nghệ thông tin để phục vụ việc thực hiện dân chủ ở cơ sở phù hợp với điều kiện thực tế của địa phương và quy định của pháp luật.</w:t>
      </w:r>
    </w:p>
    <w:p w14:paraId="02330060" w14:textId="77777777" w:rsidR="001F5553" w:rsidRPr="00183763" w:rsidRDefault="00517C01" w:rsidP="0033239D">
      <w:pPr>
        <w:spacing w:before="120"/>
        <w:ind w:firstLine="567"/>
        <w:jc w:val="both"/>
        <w:rPr>
          <w:bCs/>
          <w:color w:val="000000" w:themeColor="text1"/>
          <w:sz w:val="28"/>
          <w:szCs w:val="28"/>
          <w:lang w:val="fr-FR"/>
        </w:rPr>
      </w:pPr>
      <w:r w:rsidRPr="00183763">
        <w:rPr>
          <w:bCs/>
          <w:color w:val="000000" w:themeColor="text1"/>
          <w:sz w:val="28"/>
          <w:szCs w:val="28"/>
          <w:lang w:val="fr-FR"/>
        </w:rPr>
        <w:t xml:space="preserve">b) Các cơ quan, đơn vị, tổ chức chỉ đạo việc triển khai thực hiện các nội dung: Nghiên cứu việc triển khai ứng dụng công nghệ trí tuệ nhân tạo trong thực hiện dân chủ ở cơ sở. Ứng dụng công nghệ thông tin để triển khai các hoạt động lấy ý kiến, khảo sát cán bộ, công chức, viên chức, người lao động và Nhân dân </w:t>
      </w:r>
      <w:r w:rsidRPr="00183763">
        <w:rPr>
          <w:bCs/>
          <w:color w:val="000000" w:themeColor="text1"/>
          <w:sz w:val="28"/>
          <w:szCs w:val="28"/>
          <w:lang w:val="fr-FR"/>
        </w:rPr>
        <w:lastRenderedPageBreak/>
        <w:t>về những nội dung liên quan đến thực hiện dân chủ ở cơ sở; trong việc giải quyết thủ tục hành chính, công tác điều hành hoạt động của các cơ quan hành chính; nâng cao hiệu quả hoạt động của Trung tâm Phục vụ hành chính công tỉnh và Bộ phận tiếp nhận, trả kết quả cho công dân; thực hiện nghiêm túc việc khai thác Cơ sở dữ liệu quốc gia về dân cư trong giải quyết thủ tục hành chính, không được yêu cầu người dân nộp các loại giấy tờ hoặc cung cấp thông tin đã được số hoá. Thực hiện công khai, minh bạch trong tiếp nhận, giải quyết hồ sơ, thủ tục hành chính của công dân, tổ chức theo quy định của pháp luật.</w:t>
      </w:r>
    </w:p>
    <w:p w14:paraId="79A222C9" w14:textId="77777777" w:rsidR="001F5553" w:rsidRPr="00183763" w:rsidRDefault="00517C01" w:rsidP="0033239D">
      <w:pPr>
        <w:spacing w:before="120"/>
        <w:ind w:firstLine="567"/>
        <w:jc w:val="both"/>
        <w:rPr>
          <w:bCs/>
          <w:color w:val="000000" w:themeColor="text1"/>
          <w:sz w:val="28"/>
          <w:szCs w:val="28"/>
          <w:lang w:val="fr-FR"/>
        </w:rPr>
      </w:pPr>
      <w:r w:rsidRPr="00183763">
        <w:rPr>
          <w:b/>
          <w:bCs/>
          <w:color w:val="000000" w:themeColor="text1"/>
          <w:sz w:val="28"/>
          <w:szCs w:val="28"/>
          <w:lang w:val="fr-FR"/>
        </w:rPr>
        <w:t>5.</w:t>
      </w:r>
      <w:r w:rsidRPr="00183763">
        <w:rPr>
          <w:bCs/>
          <w:color w:val="000000" w:themeColor="text1"/>
          <w:sz w:val="28"/>
          <w:szCs w:val="28"/>
          <w:lang w:val="fr-FR"/>
        </w:rPr>
        <w:t xml:space="preserve"> 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14:paraId="5C1D76E6" w14:textId="77777777" w:rsidR="001F5553" w:rsidRPr="00183763" w:rsidRDefault="00517C01" w:rsidP="0033239D">
      <w:pPr>
        <w:pStyle w:val="NormalWeb"/>
        <w:shd w:val="clear" w:color="auto" w:fill="FFFFFF"/>
        <w:spacing w:before="120" w:beforeAutospacing="0" w:after="0" w:afterAutospacing="0"/>
        <w:ind w:firstLine="567"/>
        <w:jc w:val="both"/>
        <w:rPr>
          <w:i/>
          <w:color w:val="000000" w:themeColor="text1"/>
          <w:sz w:val="28"/>
          <w:szCs w:val="28"/>
          <w:lang w:val="fr-FR"/>
        </w:rPr>
      </w:pPr>
      <w:r w:rsidRPr="00183763">
        <w:rPr>
          <w:bCs/>
          <w:color w:val="000000" w:themeColor="text1"/>
          <w:sz w:val="28"/>
          <w:szCs w:val="28"/>
          <w:lang w:val="fr-FR"/>
        </w:rPr>
        <w:t>a) Hàng năm, cơ quan, đơn vị, địa phương, tổ chức đăng ký xây dựng các mô hình điển hình về thực hiện dân chủ ở cơ sở theo từng loại hình gắn với tiêu chuẩn công nhận các mô hình điển hình thực hiện dân chủ ở cơ sở. Xây dựng, triển khai kế hoạch, tuyên truyền, phổ biến, nhân rộng, phát hiện và tổ chức tôn vinh mô hình điển hình tiên tiến bằng các hình thức biểu dương phù hợp;</w:t>
      </w:r>
      <w:r w:rsidRPr="00183763">
        <w:rPr>
          <w:i/>
          <w:color w:val="000000" w:themeColor="text1"/>
          <w:sz w:val="28"/>
          <w:szCs w:val="28"/>
          <w:lang w:val="fr-FR"/>
        </w:rPr>
        <w:t xml:space="preserve"> </w:t>
      </w:r>
    </w:p>
    <w:p w14:paraId="71674C77" w14:textId="77777777" w:rsidR="001F5553" w:rsidRPr="00183763" w:rsidRDefault="00517C01" w:rsidP="0033239D">
      <w:pPr>
        <w:spacing w:before="120"/>
        <w:ind w:firstLine="567"/>
        <w:jc w:val="both"/>
        <w:rPr>
          <w:bCs/>
          <w:color w:val="000000" w:themeColor="text1"/>
          <w:sz w:val="28"/>
          <w:szCs w:val="28"/>
          <w:lang w:val="fr-FR"/>
        </w:rPr>
      </w:pPr>
      <w:r w:rsidRPr="00183763">
        <w:rPr>
          <w:bCs/>
          <w:color w:val="000000" w:themeColor="text1"/>
          <w:sz w:val="28"/>
          <w:szCs w:val="28"/>
          <w:lang w:val="fr-FR"/>
        </w:rPr>
        <w:t xml:space="preserve">b) </w:t>
      </w:r>
      <w:r w:rsidR="00781AF8" w:rsidRPr="00183763">
        <w:rPr>
          <w:color w:val="000000" w:themeColor="text1"/>
          <w:sz w:val="28"/>
          <w:szCs w:val="28"/>
          <w:lang w:val="fr-FR"/>
        </w:rPr>
        <w:t>Tăng cường kiểm tra, giám sát việc thực hiện pháp luật về dân chủ ở cơ sở; kịp thời phát hiện, chấn chỉnh những tồn tại, hạn chế trong quá trình tổ chức thực hiện theo quy định của pháp luật.</w:t>
      </w:r>
    </w:p>
    <w:p w14:paraId="22ED5530" w14:textId="77777777" w:rsidR="001F5553" w:rsidRPr="00183763" w:rsidRDefault="00517C01" w:rsidP="0033239D">
      <w:pPr>
        <w:spacing w:before="120"/>
        <w:ind w:firstLine="567"/>
        <w:jc w:val="both"/>
        <w:rPr>
          <w:bCs/>
          <w:color w:val="000000" w:themeColor="text1"/>
          <w:sz w:val="28"/>
          <w:szCs w:val="28"/>
          <w:lang w:val="fr-FR"/>
        </w:rPr>
      </w:pPr>
      <w:r w:rsidRPr="00183763">
        <w:rPr>
          <w:bCs/>
          <w:color w:val="000000" w:themeColor="text1"/>
          <w:sz w:val="28"/>
          <w:szCs w:val="28"/>
          <w:lang w:val="fr-FR"/>
        </w:rPr>
        <w:t xml:space="preserve">c) </w:t>
      </w:r>
      <w:r w:rsidR="008C15EC" w:rsidRPr="00183763">
        <w:rPr>
          <w:rFonts w:eastAsia="Calibri"/>
          <w:color w:val="000000" w:themeColor="text1"/>
          <w:sz w:val="28"/>
          <w:szCs w:val="28"/>
          <w:lang w:val="fr-FR"/>
        </w:rPr>
        <w:t>Kiên quyết xử lý nghiêm hành vi lợi dụng dân chủ để vi phạm pháp luật, xâm phạm đến quyền, lợi ích hợp pháp của cán bộ, công chức, viên chức, người lao động, công dân, tổ chức; hành vi cản trở việc thực hiện nhiệm vụ của cơ quan, đơn vị, tổ chức và hành vi vi phạm pháp luật về thực hiện dân chủ ở cơ sở theo thẩm quyền</w:t>
      </w:r>
      <w:r w:rsidRPr="00183763">
        <w:rPr>
          <w:bCs/>
          <w:color w:val="000000" w:themeColor="text1"/>
          <w:sz w:val="28"/>
          <w:szCs w:val="28"/>
          <w:lang w:val="fr-FR"/>
        </w:rPr>
        <w:t>.</w:t>
      </w:r>
    </w:p>
    <w:p w14:paraId="05E9D1E8" w14:textId="77777777" w:rsidR="001F5553" w:rsidRPr="00183763" w:rsidRDefault="00517C01" w:rsidP="0033239D">
      <w:pPr>
        <w:spacing w:before="120"/>
        <w:ind w:firstLine="567"/>
        <w:jc w:val="both"/>
        <w:rPr>
          <w:b/>
          <w:color w:val="000000" w:themeColor="text1"/>
          <w:sz w:val="28"/>
          <w:szCs w:val="28"/>
          <w:lang w:val="fr-FR"/>
        </w:rPr>
      </w:pPr>
      <w:r w:rsidRPr="00183763">
        <w:rPr>
          <w:b/>
          <w:color w:val="000000" w:themeColor="text1"/>
          <w:sz w:val="28"/>
          <w:szCs w:val="28"/>
          <w:lang w:val="fr-FR"/>
        </w:rPr>
        <w:t>Điều 3. Kinh phí thực hiện</w:t>
      </w:r>
    </w:p>
    <w:p w14:paraId="76265EFC" w14:textId="77777777" w:rsidR="001F5553" w:rsidRPr="00183763" w:rsidRDefault="00517C01" w:rsidP="0033239D">
      <w:pPr>
        <w:spacing w:before="120"/>
        <w:ind w:firstLine="567"/>
        <w:jc w:val="both"/>
        <w:rPr>
          <w:b/>
          <w:color w:val="000000" w:themeColor="text1"/>
          <w:sz w:val="28"/>
          <w:szCs w:val="28"/>
          <w:lang w:val="fr-FR"/>
        </w:rPr>
      </w:pPr>
      <w:r w:rsidRPr="00183763">
        <w:rPr>
          <w:b/>
          <w:color w:val="000000" w:themeColor="text1"/>
          <w:sz w:val="28"/>
          <w:szCs w:val="28"/>
          <w:lang w:val="fr-FR"/>
        </w:rPr>
        <w:t>1.</w:t>
      </w:r>
      <w:r w:rsidRPr="00183763">
        <w:rPr>
          <w:color w:val="000000" w:themeColor="text1"/>
          <w:sz w:val="28"/>
          <w:szCs w:val="28"/>
          <w:lang w:val="fr-FR"/>
        </w:rPr>
        <w:t xml:space="preserve"> Kinh phí triển khai thực hiện Nghị quyết được bố trí từ ngân sách Nhà nước theo phân cấp quản lý ngân sách hiện hành và từ các nguồn lực hợp pháp khác theo quy định pháp luật.</w:t>
      </w:r>
    </w:p>
    <w:p w14:paraId="3916E21B" w14:textId="0F5A6CA7" w:rsidR="001F5553" w:rsidRPr="00183763" w:rsidRDefault="00517C01" w:rsidP="0033239D">
      <w:pPr>
        <w:spacing w:before="120"/>
        <w:ind w:firstLine="567"/>
        <w:jc w:val="both"/>
        <w:rPr>
          <w:b/>
          <w:color w:val="000000" w:themeColor="text1"/>
          <w:sz w:val="28"/>
          <w:szCs w:val="28"/>
          <w:lang w:val="fr-FR"/>
        </w:rPr>
      </w:pPr>
      <w:r w:rsidRPr="00183763">
        <w:rPr>
          <w:b/>
          <w:color w:val="000000" w:themeColor="text1"/>
          <w:sz w:val="28"/>
          <w:szCs w:val="28"/>
          <w:lang w:val="fr-FR"/>
        </w:rPr>
        <w:t>2.</w:t>
      </w:r>
      <w:r w:rsidRPr="00183763">
        <w:rPr>
          <w:color w:val="000000" w:themeColor="text1"/>
          <w:sz w:val="28"/>
          <w:szCs w:val="28"/>
          <w:lang w:val="fr-FR"/>
        </w:rPr>
        <w:t xml:space="preserve"> Các cơ quan, đơn vị, địa phương chịu trách nhiệm xây dựng dự toán chi thường xuyên để thực hiện các nhiệm vụ được giao theo quy định của </w:t>
      </w:r>
      <w:r w:rsidR="00D10F7A" w:rsidRPr="00183763">
        <w:rPr>
          <w:color w:val="000000" w:themeColor="text1"/>
          <w:sz w:val="28"/>
          <w:szCs w:val="28"/>
          <w:lang w:val="fr-FR"/>
        </w:rPr>
        <w:t>Luật số 10/2022/QH15.</w:t>
      </w:r>
    </w:p>
    <w:p w14:paraId="3DED09B0" w14:textId="77777777" w:rsidR="001F5553" w:rsidRPr="00183763" w:rsidRDefault="00517C01" w:rsidP="0033239D">
      <w:pPr>
        <w:spacing w:before="120"/>
        <w:ind w:firstLine="567"/>
        <w:jc w:val="both"/>
        <w:rPr>
          <w:b/>
          <w:bCs/>
          <w:color w:val="000000" w:themeColor="text1"/>
          <w:sz w:val="28"/>
          <w:szCs w:val="28"/>
          <w:lang w:val="fr-FR"/>
        </w:rPr>
      </w:pPr>
      <w:r w:rsidRPr="00183763">
        <w:rPr>
          <w:b/>
          <w:bCs/>
          <w:color w:val="000000" w:themeColor="text1"/>
          <w:sz w:val="28"/>
          <w:szCs w:val="28"/>
          <w:lang w:val="fr-FR"/>
        </w:rPr>
        <w:t xml:space="preserve">Điều 4. Tổ chức thực hiện </w:t>
      </w:r>
    </w:p>
    <w:p w14:paraId="499983A6" w14:textId="77777777" w:rsidR="001F5553" w:rsidRPr="00183763" w:rsidRDefault="00517C01" w:rsidP="0033239D">
      <w:pPr>
        <w:spacing w:before="120"/>
        <w:ind w:firstLine="567"/>
        <w:jc w:val="both"/>
        <w:rPr>
          <w:rFonts w:eastAsia="Calibri"/>
          <w:color w:val="000000" w:themeColor="text1"/>
          <w:sz w:val="28"/>
          <w:szCs w:val="28"/>
          <w:lang w:val="fr-FR"/>
        </w:rPr>
      </w:pPr>
      <w:r w:rsidRPr="00183763">
        <w:rPr>
          <w:b/>
          <w:color w:val="000000" w:themeColor="text1"/>
          <w:spacing w:val="2"/>
          <w:sz w:val="28"/>
          <w:szCs w:val="28"/>
          <w:lang w:val="fr-FR"/>
        </w:rPr>
        <w:t>1.</w:t>
      </w:r>
      <w:r w:rsidRPr="00183763">
        <w:rPr>
          <w:color w:val="000000" w:themeColor="text1"/>
          <w:spacing w:val="2"/>
          <w:sz w:val="28"/>
          <w:szCs w:val="28"/>
          <w:lang w:val="fr-FR"/>
        </w:rPr>
        <w:t xml:space="preserve"> </w:t>
      </w:r>
      <w:r w:rsidRPr="00183763">
        <w:rPr>
          <w:rFonts w:eastAsia="Calibri"/>
          <w:color w:val="000000" w:themeColor="text1"/>
          <w:sz w:val="28"/>
          <w:szCs w:val="28"/>
          <w:lang w:val="fr-FR"/>
        </w:rPr>
        <w:t xml:space="preserve">Giao </w:t>
      </w:r>
      <w:r w:rsidRPr="00183763">
        <w:rPr>
          <w:rFonts w:eastAsia="Calibri"/>
          <w:color w:val="000000" w:themeColor="text1"/>
          <w:sz w:val="28"/>
          <w:szCs w:val="28"/>
          <w:lang w:val="vi-VN"/>
        </w:rPr>
        <w:t>Ủy ban nhân dân tỉnh tổ chức</w:t>
      </w:r>
      <w:r w:rsidRPr="00183763">
        <w:rPr>
          <w:rFonts w:eastAsia="Calibri"/>
          <w:color w:val="000000" w:themeColor="text1"/>
          <w:sz w:val="28"/>
          <w:szCs w:val="28"/>
          <w:lang w:val="fr-FR"/>
        </w:rPr>
        <w:t xml:space="preserve"> triển khai thực hiện </w:t>
      </w:r>
      <w:r w:rsidRPr="00183763">
        <w:rPr>
          <w:rFonts w:eastAsia="Calibri"/>
          <w:color w:val="000000" w:themeColor="text1"/>
          <w:sz w:val="28"/>
          <w:szCs w:val="28"/>
          <w:lang w:val="vi-VN"/>
        </w:rPr>
        <w:t>Nghị quyết</w:t>
      </w:r>
      <w:r w:rsidRPr="00183763">
        <w:rPr>
          <w:rFonts w:eastAsia="Calibri"/>
          <w:color w:val="000000" w:themeColor="text1"/>
          <w:sz w:val="28"/>
          <w:szCs w:val="28"/>
          <w:lang w:val="fr-FR"/>
        </w:rPr>
        <w:t xml:space="preserve"> này.</w:t>
      </w:r>
    </w:p>
    <w:p w14:paraId="215C4190" w14:textId="77777777" w:rsidR="001F5553" w:rsidRPr="00183763" w:rsidRDefault="00517C01" w:rsidP="0033239D">
      <w:pPr>
        <w:spacing w:before="120"/>
        <w:ind w:firstLine="567"/>
        <w:jc w:val="both"/>
        <w:rPr>
          <w:color w:val="000000" w:themeColor="text1"/>
          <w:sz w:val="28"/>
          <w:szCs w:val="28"/>
          <w:lang w:val="fr-FR"/>
        </w:rPr>
      </w:pPr>
      <w:r w:rsidRPr="00183763">
        <w:rPr>
          <w:b/>
          <w:color w:val="000000" w:themeColor="text1"/>
          <w:sz w:val="28"/>
          <w:szCs w:val="28"/>
          <w:lang w:val="fr-FR"/>
        </w:rPr>
        <w:t>2.</w:t>
      </w:r>
      <w:r w:rsidRPr="00183763">
        <w:rPr>
          <w:color w:val="000000" w:themeColor="text1"/>
          <w:sz w:val="28"/>
          <w:szCs w:val="28"/>
          <w:lang w:val="fr-FR"/>
        </w:rPr>
        <w:t xml:space="preserve"> Giao </w:t>
      </w:r>
      <w:r w:rsidRPr="00183763">
        <w:rPr>
          <w:color w:val="000000" w:themeColor="text1"/>
          <w:spacing w:val="-2"/>
          <w:sz w:val="28"/>
          <w:szCs w:val="28"/>
          <w:lang w:val="fr-FR"/>
        </w:rPr>
        <w:t>Thường trực Hội đồng nhân dân tỉnh</w:t>
      </w:r>
      <w:r w:rsidRPr="00183763">
        <w:rPr>
          <w:color w:val="000000" w:themeColor="text1"/>
          <w:sz w:val="28"/>
          <w:szCs w:val="28"/>
          <w:lang w:val="fr-FR"/>
        </w:rPr>
        <w:t>, các Ban Hội đồng nhân dân tỉnh, Tổ đại biểu và đại biểu Hội đồng nhân dân tỉnh giám sát việc thực hiện Nghị quyết.</w:t>
      </w:r>
    </w:p>
    <w:p w14:paraId="6B4BE503" w14:textId="77777777" w:rsidR="001F5553" w:rsidRPr="00183763" w:rsidRDefault="00517C01" w:rsidP="0033239D">
      <w:pPr>
        <w:spacing w:before="120"/>
        <w:ind w:firstLine="567"/>
        <w:jc w:val="both"/>
        <w:rPr>
          <w:color w:val="000000" w:themeColor="text1"/>
          <w:sz w:val="28"/>
          <w:szCs w:val="28"/>
          <w:lang w:val="fr-FR"/>
        </w:rPr>
      </w:pPr>
      <w:r w:rsidRPr="00183763">
        <w:rPr>
          <w:b/>
          <w:color w:val="000000" w:themeColor="text1"/>
          <w:spacing w:val="4"/>
          <w:sz w:val="28"/>
          <w:szCs w:val="28"/>
          <w:lang w:val="fr-FR"/>
        </w:rPr>
        <w:t>3.</w:t>
      </w:r>
      <w:r w:rsidRPr="00183763">
        <w:rPr>
          <w:color w:val="000000" w:themeColor="text1"/>
          <w:spacing w:val="4"/>
          <w:sz w:val="28"/>
          <w:szCs w:val="28"/>
          <w:lang w:val="fr-FR"/>
        </w:rPr>
        <w:t xml:space="preserve"> </w:t>
      </w:r>
      <w:r w:rsidRPr="00183763">
        <w:rPr>
          <w:color w:val="000000" w:themeColor="text1"/>
          <w:sz w:val="28"/>
          <w:szCs w:val="28"/>
          <w:lang w:val="fr-FR"/>
        </w:rPr>
        <w:t xml:space="preserve">Đề nghị Ủy ban Mặt trận Tổ quốc Việt Nam tỉnh chủ trì. phối hợp với </w:t>
      </w:r>
      <w:r w:rsidRPr="00183763">
        <w:rPr>
          <w:bCs/>
          <w:color w:val="000000" w:themeColor="text1"/>
          <w:sz w:val="28"/>
          <w:szCs w:val="28"/>
          <w:lang w:val="fr-FR"/>
        </w:rPr>
        <w:t xml:space="preserve">các tổ chức chính trị - xã hội tỉnh tuyên truyền, vận động Nhân dân và tham gia </w:t>
      </w:r>
      <w:r w:rsidRPr="00183763">
        <w:rPr>
          <w:color w:val="000000" w:themeColor="text1"/>
          <w:sz w:val="28"/>
          <w:szCs w:val="28"/>
          <w:lang w:val="fr-FR"/>
        </w:rPr>
        <w:t>giám sát việc thực hiện Nghị quyết.</w:t>
      </w:r>
    </w:p>
    <w:p w14:paraId="599D8AAA" w14:textId="77777777" w:rsidR="001F5553" w:rsidRPr="00183763" w:rsidRDefault="00517C01" w:rsidP="0033239D">
      <w:pPr>
        <w:spacing w:before="120"/>
        <w:ind w:firstLine="567"/>
        <w:jc w:val="both"/>
        <w:rPr>
          <w:b/>
          <w:bCs/>
          <w:color w:val="000000" w:themeColor="text1"/>
          <w:sz w:val="28"/>
          <w:szCs w:val="28"/>
          <w:lang w:val="fr-FR"/>
        </w:rPr>
      </w:pPr>
      <w:r w:rsidRPr="00183763">
        <w:rPr>
          <w:b/>
          <w:bCs/>
          <w:color w:val="000000" w:themeColor="text1"/>
          <w:sz w:val="28"/>
          <w:szCs w:val="28"/>
          <w:lang w:val="fr-FR"/>
        </w:rPr>
        <w:lastRenderedPageBreak/>
        <w:t>Điều 5. Hiệu lực thi hành</w:t>
      </w:r>
    </w:p>
    <w:p w14:paraId="0BDD8F3A" w14:textId="77777777" w:rsidR="001F5553" w:rsidRPr="00183763" w:rsidRDefault="00517C01" w:rsidP="0033239D">
      <w:pPr>
        <w:spacing w:before="120"/>
        <w:ind w:firstLine="567"/>
        <w:jc w:val="both"/>
        <w:rPr>
          <w:color w:val="000000" w:themeColor="text1"/>
          <w:sz w:val="28"/>
          <w:szCs w:val="28"/>
          <w:lang w:val="fr-FR"/>
        </w:rPr>
      </w:pPr>
      <w:r w:rsidRPr="00183763">
        <w:rPr>
          <w:b/>
          <w:color w:val="000000" w:themeColor="text1"/>
          <w:sz w:val="28"/>
          <w:szCs w:val="28"/>
          <w:lang w:val="vi-VN"/>
        </w:rPr>
        <w:t>1.</w:t>
      </w:r>
      <w:r w:rsidRPr="00183763">
        <w:rPr>
          <w:color w:val="000000" w:themeColor="text1"/>
          <w:sz w:val="28"/>
          <w:szCs w:val="28"/>
          <w:lang w:val="vi-VN"/>
        </w:rPr>
        <w:t xml:space="preserve"> </w:t>
      </w:r>
      <w:r w:rsidRPr="00183763">
        <w:rPr>
          <w:color w:val="000000" w:themeColor="text1"/>
          <w:sz w:val="28"/>
          <w:szCs w:val="28"/>
          <w:lang w:val="fr-FR"/>
        </w:rPr>
        <w:t xml:space="preserve">Nghị quyết này có hiệu lực thi hành </w:t>
      </w:r>
      <w:r w:rsidR="00130B5A" w:rsidRPr="00183763">
        <w:rPr>
          <w:color w:val="000000" w:themeColor="text1"/>
          <w:sz w:val="28"/>
          <w:szCs w:val="28"/>
          <w:lang w:val="fr-FR"/>
        </w:rPr>
        <w:t>kể từ ngày 17 tháng 7 năm 2026</w:t>
      </w:r>
      <w:r w:rsidRPr="00183763">
        <w:rPr>
          <w:color w:val="000000" w:themeColor="text1"/>
          <w:sz w:val="28"/>
          <w:szCs w:val="28"/>
          <w:lang w:val="fr-FR"/>
        </w:rPr>
        <w:t>.</w:t>
      </w:r>
    </w:p>
    <w:p w14:paraId="4DCC5406" w14:textId="77777777" w:rsidR="001F5553" w:rsidRPr="00183763" w:rsidRDefault="00517C01" w:rsidP="0033239D">
      <w:pPr>
        <w:spacing w:before="120"/>
        <w:ind w:firstLine="567"/>
        <w:jc w:val="both"/>
        <w:rPr>
          <w:color w:val="000000" w:themeColor="text1"/>
          <w:sz w:val="28"/>
          <w:szCs w:val="28"/>
          <w:lang w:val="fr-FR"/>
        </w:rPr>
      </w:pPr>
      <w:r w:rsidRPr="00183763">
        <w:rPr>
          <w:b/>
          <w:color w:val="000000" w:themeColor="text1"/>
          <w:sz w:val="28"/>
          <w:szCs w:val="28"/>
          <w:lang w:val="fr-FR"/>
        </w:rPr>
        <w:t>2.</w:t>
      </w:r>
      <w:r w:rsidRPr="00183763">
        <w:rPr>
          <w:color w:val="000000" w:themeColor="text1"/>
          <w:sz w:val="28"/>
          <w:szCs w:val="28"/>
          <w:lang w:val="fr-FR"/>
        </w:rPr>
        <w:t xml:space="preserve"> </w:t>
      </w:r>
      <w:r w:rsidR="00130B5A" w:rsidRPr="00183763">
        <w:rPr>
          <w:color w:val="000000" w:themeColor="text1"/>
          <w:sz w:val="28"/>
          <w:szCs w:val="28"/>
          <w:lang w:val="fr-FR"/>
        </w:rPr>
        <w:t>Nghị quyết này thay thế Nghị quyết số 102/2025/NQ-HĐND ngày 28 tháng 3 năm 2025 của Hội đồng nhân dân tỉnh Tây Ninh quy định các biện pháp bảo đảm thực hiện dân chủ ở cơ sở trên địa bàn tỉnh Tây Ninh.</w:t>
      </w:r>
    </w:p>
    <w:p w14:paraId="32C04D9C" w14:textId="77777777" w:rsidR="001F5553" w:rsidRPr="00183763" w:rsidRDefault="00517C01" w:rsidP="0033239D">
      <w:pPr>
        <w:spacing w:before="120"/>
        <w:ind w:firstLine="567"/>
        <w:jc w:val="both"/>
        <w:rPr>
          <w:color w:val="000000" w:themeColor="text1"/>
          <w:sz w:val="28"/>
          <w:szCs w:val="28"/>
          <w:lang w:val="fr-FR"/>
        </w:rPr>
      </w:pPr>
      <w:r w:rsidRPr="00183763">
        <w:rPr>
          <w:b/>
          <w:color w:val="000000" w:themeColor="text1"/>
          <w:sz w:val="28"/>
          <w:szCs w:val="28"/>
          <w:lang w:val="fr-FR"/>
        </w:rPr>
        <w:t>3.</w:t>
      </w:r>
      <w:r w:rsidRPr="00183763">
        <w:rPr>
          <w:color w:val="000000" w:themeColor="text1"/>
          <w:sz w:val="28"/>
          <w:szCs w:val="28"/>
          <w:lang w:val="fr-FR"/>
        </w:rPr>
        <w:t xml:space="preserve"> </w:t>
      </w:r>
      <w:r w:rsidR="00130B5A" w:rsidRPr="00183763">
        <w:rPr>
          <w:color w:val="000000" w:themeColor="text1"/>
          <w:sz w:val="28"/>
          <w:szCs w:val="28"/>
          <w:lang w:val="fr-FR"/>
        </w:rPr>
        <w:t>Trong quá trình tổ chức thực hiện, khi các văn bản viện dẫn tại Nghị quyết này được sửa đổi, bổ sung hoặc thay thế bằng văn bản mới thì thực hiện theo các văn bản sửa đổi, bổ sung hoặc thay thế.</w:t>
      </w:r>
    </w:p>
    <w:p w14:paraId="166E34F0" w14:textId="091BBB94" w:rsidR="001F5553" w:rsidRPr="00183763" w:rsidRDefault="00517C01" w:rsidP="0033239D">
      <w:pPr>
        <w:spacing w:before="120" w:after="120"/>
        <w:ind w:firstLine="562"/>
        <w:jc w:val="both"/>
        <w:rPr>
          <w:i/>
          <w:color w:val="000000" w:themeColor="text1"/>
          <w:sz w:val="28"/>
          <w:szCs w:val="28"/>
          <w:lang w:val="fr-FR"/>
        </w:rPr>
      </w:pPr>
      <w:r w:rsidRPr="00183763">
        <w:rPr>
          <w:i/>
          <w:color w:val="000000" w:themeColor="text1"/>
          <w:sz w:val="28"/>
          <w:szCs w:val="28"/>
          <w:lang w:val="fr-FR"/>
        </w:rPr>
        <w:t>Nghị quyết này đã được Hội đồn</w:t>
      </w:r>
      <w:r w:rsidR="00130B5A" w:rsidRPr="00183763">
        <w:rPr>
          <w:i/>
          <w:color w:val="000000" w:themeColor="text1"/>
          <w:sz w:val="28"/>
          <w:szCs w:val="28"/>
          <w:lang w:val="fr-FR"/>
        </w:rPr>
        <w:t xml:space="preserve">g nhân dân tỉnh khóa XI, Kỳ họp thứ 5 thông qua ngày 17 tháng 7 </w:t>
      </w:r>
      <w:r w:rsidRPr="00183763">
        <w:rPr>
          <w:i/>
          <w:color w:val="000000" w:themeColor="text1"/>
          <w:sz w:val="28"/>
          <w:szCs w:val="28"/>
          <w:lang w:val="fr-FR"/>
        </w:rPr>
        <w:t>năm 2026./.</w:t>
      </w:r>
    </w:p>
    <w:tbl>
      <w:tblPr>
        <w:tblW w:w="9450" w:type="dxa"/>
        <w:jc w:val="center"/>
        <w:tblLayout w:type="fixed"/>
        <w:tblLook w:val="0000" w:firstRow="0" w:lastRow="0" w:firstColumn="0" w:lastColumn="0" w:noHBand="0" w:noVBand="0"/>
      </w:tblPr>
      <w:tblGrid>
        <w:gridCol w:w="5580"/>
        <w:gridCol w:w="284"/>
        <w:gridCol w:w="3586"/>
      </w:tblGrid>
      <w:tr w:rsidR="00183763" w:rsidRPr="00183763" w14:paraId="5A58CA0C" w14:textId="77777777" w:rsidTr="0033239D">
        <w:trPr>
          <w:trHeight w:val="4577"/>
          <w:jc w:val="center"/>
        </w:trPr>
        <w:tc>
          <w:tcPr>
            <w:tcW w:w="5580" w:type="dxa"/>
          </w:tcPr>
          <w:p w14:paraId="7B5991A6" w14:textId="77777777" w:rsidR="001F5553" w:rsidRPr="00183763" w:rsidRDefault="00517C01">
            <w:pPr>
              <w:tabs>
                <w:tab w:val="center" w:pos="1985"/>
                <w:tab w:val="center" w:pos="6804"/>
              </w:tabs>
              <w:jc w:val="both"/>
              <w:rPr>
                <w:b/>
                <w:i/>
                <w:color w:val="000000" w:themeColor="text1"/>
                <w:lang w:val="fr-FR"/>
              </w:rPr>
            </w:pPr>
            <w:r w:rsidRPr="00183763">
              <w:rPr>
                <w:b/>
                <w:i/>
                <w:color w:val="000000" w:themeColor="text1"/>
                <w:lang w:val="fr-FR"/>
              </w:rPr>
              <w:t>Nơi nhận:</w:t>
            </w:r>
          </w:p>
          <w:p w14:paraId="36358903"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Uỷ ban Thường vụ Quốc hội;</w:t>
            </w:r>
          </w:p>
          <w:p w14:paraId="3ED60DBC" w14:textId="77777777" w:rsidR="001F5553" w:rsidRPr="00183763" w:rsidRDefault="00517C01">
            <w:pPr>
              <w:tabs>
                <w:tab w:val="right" w:pos="4820"/>
              </w:tabs>
              <w:jc w:val="both"/>
              <w:rPr>
                <w:color w:val="000000" w:themeColor="text1"/>
                <w:sz w:val="22"/>
                <w:szCs w:val="22"/>
                <w:lang w:val="fr-FR"/>
              </w:rPr>
            </w:pPr>
            <w:r w:rsidRPr="00183763">
              <w:rPr>
                <w:color w:val="000000" w:themeColor="text1"/>
                <w:sz w:val="22"/>
                <w:szCs w:val="22"/>
                <w:lang w:val="fr-FR"/>
              </w:rPr>
              <w:t>- Chính phủ;</w:t>
            </w:r>
          </w:p>
          <w:p w14:paraId="34D9B060"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Bộ Nội vụ;</w:t>
            </w:r>
          </w:p>
          <w:p w14:paraId="1E502CDE" w14:textId="2BF8FFAB" w:rsidR="001F5553" w:rsidRPr="00183763" w:rsidRDefault="00517C01">
            <w:pPr>
              <w:tabs>
                <w:tab w:val="center" w:pos="1985"/>
                <w:tab w:val="center" w:pos="6804"/>
              </w:tabs>
              <w:jc w:val="both"/>
              <w:rPr>
                <w:rStyle w:val="fontstyle01"/>
                <w:rFonts w:ascii="Times New Roman" w:hAnsi="Times New Roman"/>
                <w:i w:val="0"/>
                <w:color w:val="000000" w:themeColor="text1"/>
                <w:sz w:val="22"/>
                <w:szCs w:val="22"/>
                <w:lang w:val="fr-FR"/>
              </w:rPr>
            </w:pPr>
            <w:r w:rsidRPr="00183763">
              <w:rPr>
                <w:rStyle w:val="fontstyle01"/>
                <w:rFonts w:ascii="Times New Roman" w:hAnsi="Times New Roman"/>
                <w:i w:val="0"/>
                <w:color w:val="000000" w:themeColor="text1"/>
                <w:sz w:val="22"/>
                <w:szCs w:val="22"/>
                <w:lang w:val="fr-FR"/>
              </w:rPr>
              <w:t xml:space="preserve">- Cục Kiểm tra văn bản và Tổ chức thi hành </w:t>
            </w:r>
            <w:r w:rsidR="0033239D" w:rsidRPr="00183763">
              <w:rPr>
                <w:rStyle w:val="fontstyle01"/>
                <w:rFonts w:ascii="Times New Roman" w:hAnsi="Times New Roman"/>
                <w:i w:val="0"/>
                <w:color w:val="000000" w:themeColor="text1"/>
                <w:sz w:val="22"/>
                <w:szCs w:val="22"/>
                <w:lang w:val="fr-FR"/>
              </w:rPr>
              <w:t>PL</w:t>
            </w:r>
            <w:r w:rsidRPr="00183763">
              <w:rPr>
                <w:rStyle w:val="fontstyle01"/>
                <w:rFonts w:ascii="Times New Roman" w:hAnsi="Times New Roman"/>
                <w:i w:val="0"/>
                <w:color w:val="000000" w:themeColor="text1"/>
                <w:sz w:val="22"/>
                <w:szCs w:val="22"/>
                <w:lang w:val="fr-FR"/>
              </w:rPr>
              <w:t xml:space="preserve"> - Bộ Tư pháp;</w:t>
            </w:r>
          </w:p>
          <w:p w14:paraId="04D5F9E6" w14:textId="77777777" w:rsidR="001F5553" w:rsidRPr="00183763" w:rsidRDefault="00517C01">
            <w:pPr>
              <w:tabs>
                <w:tab w:val="center" w:pos="1985"/>
                <w:tab w:val="center" w:pos="6804"/>
              </w:tabs>
              <w:jc w:val="both"/>
              <w:rPr>
                <w:rStyle w:val="fontstyle01"/>
                <w:rFonts w:ascii="Times New Roman" w:hAnsi="Times New Roman"/>
                <w:i w:val="0"/>
                <w:color w:val="000000" w:themeColor="text1"/>
                <w:sz w:val="22"/>
                <w:szCs w:val="22"/>
                <w:lang w:val="fr-FR"/>
              </w:rPr>
            </w:pPr>
            <w:r w:rsidRPr="00183763">
              <w:rPr>
                <w:rStyle w:val="fontstyle01"/>
                <w:rFonts w:ascii="Times New Roman" w:hAnsi="Times New Roman"/>
                <w:i w:val="0"/>
                <w:color w:val="000000" w:themeColor="text1"/>
                <w:sz w:val="22"/>
                <w:szCs w:val="22"/>
                <w:lang w:val="fr-FR"/>
              </w:rPr>
              <w:t>- Vụ Pháp chế - Bộ Nội vụ;</w:t>
            </w:r>
          </w:p>
          <w:p w14:paraId="1FE09757" w14:textId="77777777" w:rsidR="001F5553" w:rsidRPr="00183763" w:rsidRDefault="00517C01">
            <w:pPr>
              <w:tabs>
                <w:tab w:val="center" w:pos="1985"/>
                <w:tab w:val="center" w:pos="6804"/>
              </w:tabs>
              <w:jc w:val="both"/>
              <w:rPr>
                <w:rStyle w:val="fontstyle01"/>
                <w:rFonts w:ascii="Times New Roman" w:hAnsi="Times New Roman"/>
                <w:i w:val="0"/>
                <w:color w:val="000000" w:themeColor="text1"/>
                <w:sz w:val="22"/>
                <w:szCs w:val="22"/>
                <w:lang w:val="fr-FR"/>
              </w:rPr>
            </w:pPr>
            <w:r w:rsidRPr="00183763">
              <w:rPr>
                <w:rStyle w:val="fontstyle01"/>
                <w:rFonts w:ascii="Times New Roman" w:hAnsi="Times New Roman"/>
                <w:i w:val="0"/>
                <w:color w:val="000000" w:themeColor="text1"/>
                <w:sz w:val="22"/>
                <w:szCs w:val="22"/>
                <w:lang w:val="fr-FR"/>
              </w:rPr>
              <w:t>- Thường trực Tỉnh uỷ;</w:t>
            </w:r>
          </w:p>
          <w:p w14:paraId="061AB395" w14:textId="77777777" w:rsidR="001F5553" w:rsidRPr="00183763" w:rsidRDefault="00517C01">
            <w:pPr>
              <w:tabs>
                <w:tab w:val="center" w:pos="1985"/>
                <w:tab w:val="center" w:pos="6804"/>
              </w:tabs>
              <w:jc w:val="both"/>
              <w:rPr>
                <w:rStyle w:val="fontstyle01"/>
                <w:rFonts w:ascii="Times New Roman" w:hAnsi="Times New Roman"/>
                <w:i w:val="0"/>
                <w:color w:val="000000" w:themeColor="text1"/>
                <w:sz w:val="22"/>
                <w:szCs w:val="22"/>
                <w:lang w:val="fr-FR"/>
              </w:rPr>
            </w:pPr>
            <w:r w:rsidRPr="00183763">
              <w:rPr>
                <w:rStyle w:val="fontstyle01"/>
                <w:rFonts w:ascii="Times New Roman" w:hAnsi="Times New Roman"/>
                <w:i w:val="0"/>
                <w:color w:val="000000" w:themeColor="text1"/>
                <w:sz w:val="22"/>
                <w:szCs w:val="22"/>
                <w:lang w:val="fr-FR"/>
              </w:rPr>
              <w:t>- Ủy ban nhân dân tỉnh;</w:t>
            </w:r>
          </w:p>
          <w:p w14:paraId="49681FD7" w14:textId="77777777" w:rsidR="001F5553" w:rsidRPr="00183763" w:rsidRDefault="00517C01">
            <w:pPr>
              <w:tabs>
                <w:tab w:val="center" w:pos="1985"/>
                <w:tab w:val="center" w:pos="6804"/>
              </w:tabs>
              <w:jc w:val="both"/>
              <w:rPr>
                <w:i/>
                <w:color w:val="000000" w:themeColor="text1"/>
                <w:sz w:val="22"/>
                <w:szCs w:val="22"/>
                <w:lang w:val="fr-FR"/>
              </w:rPr>
            </w:pPr>
            <w:r w:rsidRPr="00183763">
              <w:rPr>
                <w:rStyle w:val="fontstyle01"/>
                <w:rFonts w:ascii="Times New Roman" w:hAnsi="Times New Roman"/>
                <w:i w:val="0"/>
                <w:color w:val="000000" w:themeColor="text1"/>
                <w:sz w:val="22"/>
                <w:szCs w:val="22"/>
                <w:lang w:val="fr-FR"/>
              </w:rPr>
              <w:t xml:space="preserve">- </w:t>
            </w:r>
            <w:r w:rsidR="00EB041F" w:rsidRPr="00183763">
              <w:rPr>
                <w:rStyle w:val="fontstyle01"/>
                <w:rFonts w:ascii="Times New Roman" w:hAnsi="Times New Roman"/>
                <w:i w:val="0"/>
                <w:color w:val="000000" w:themeColor="text1"/>
                <w:sz w:val="22"/>
                <w:szCs w:val="22"/>
                <w:lang w:val="fr-FR"/>
              </w:rPr>
              <w:t xml:space="preserve">VP </w:t>
            </w:r>
            <w:r w:rsidRPr="00183763">
              <w:rPr>
                <w:rStyle w:val="fontstyle01"/>
                <w:rFonts w:ascii="Times New Roman" w:hAnsi="Times New Roman"/>
                <w:i w:val="0"/>
                <w:color w:val="000000" w:themeColor="text1"/>
                <w:sz w:val="22"/>
                <w:szCs w:val="22"/>
                <w:lang w:val="fr-FR"/>
              </w:rPr>
              <w:t>Đoàn ĐBQH</w:t>
            </w:r>
            <w:r w:rsidR="00EB041F" w:rsidRPr="00183763">
              <w:rPr>
                <w:rStyle w:val="fontstyle01"/>
                <w:rFonts w:ascii="Times New Roman" w:hAnsi="Times New Roman"/>
                <w:i w:val="0"/>
                <w:color w:val="000000" w:themeColor="text1"/>
                <w:sz w:val="22"/>
                <w:szCs w:val="22"/>
                <w:lang w:val="fr-FR"/>
              </w:rPr>
              <w:t xml:space="preserve"> và HĐND</w:t>
            </w:r>
            <w:r w:rsidRPr="00183763">
              <w:rPr>
                <w:rStyle w:val="fontstyle01"/>
                <w:rFonts w:ascii="Times New Roman" w:hAnsi="Times New Roman"/>
                <w:i w:val="0"/>
                <w:color w:val="000000" w:themeColor="text1"/>
                <w:sz w:val="22"/>
                <w:szCs w:val="22"/>
                <w:lang w:val="fr-FR"/>
              </w:rPr>
              <w:t xml:space="preserve"> tỉnh;</w:t>
            </w:r>
          </w:p>
          <w:p w14:paraId="3A9A443C" w14:textId="77777777" w:rsidR="001F5553" w:rsidRPr="00183763" w:rsidRDefault="00517C01">
            <w:pPr>
              <w:tabs>
                <w:tab w:val="center" w:pos="1985"/>
                <w:tab w:val="center" w:pos="6804"/>
              </w:tabs>
              <w:rPr>
                <w:color w:val="000000" w:themeColor="text1"/>
                <w:spacing w:val="-8"/>
                <w:sz w:val="22"/>
                <w:szCs w:val="22"/>
                <w:lang w:val="fr-FR"/>
              </w:rPr>
            </w:pPr>
            <w:r w:rsidRPr="00183763">
              <w:rPr>
                <w:color w:val="000000" w:themeColor="text1"/>
                <w:spacing w:val="-8"/>
                <w:sz w:val="22"/>
                <w:szCs w:val="22"/>
                <w:lang w:val="fr-FR"/>
              </w:rPr>
              <w:t>- UBMTTQVN tỉnh;</w:t>
            </w:r>
          </w:p>
          <w:p w14:paraId="4B38966D" w14:textId="77777777" w:rsidR="001F5553" w:rsidRPr="00183763" w:rsidRDefault="00517C01">
            <w:pPr>
              <w:tabs>
                <w:tab w:val="center" w:pos="1985"/>
                <w:tab w:val="center" w:pos="6804"/>
              </w:tabs>
              <w:rPr>
                <w:color w:val="000000" w:themeColor="text1"/>
                <w:spacing w:val="-8"/>
                <w:sz w:val="22"/>
                <w:szCs w:val="22"/>
                <w:lang w:val="fr-FR"/>
              </w:rPr>
            </w:pPr>
            <w:r w:rsidRPr="00183763">
              <w:rPr>
                <w:color w:val="000000" w:themeColor="text1"/>
                <w:spacing w:val="-8"/>
                <w:sz w:val="22"/>
                <w:szCs w:val="22"/>
                <w:lang w:val="fr-FR"/>
              </w:rPr>
              <w:t>- Các tổ chức chính trị - xã hội tỉnh;</w:t>
            </w:r>
          </w:p>
          <w:p w14:paraId="54EFAB43"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Đại biểu HĐND tỉnh;</w:t>
            </w:r>
          </w:p>
          <w:p w14:paraId="098A171D"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Các Sở, ban, ngành tỉnh;</w:t>
            </w:r>
          </w:p>
          <w:p w14:paraId="11A56AFC"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TT HĐND, UBND các xã, phường;</w:t>
            </w:r>
          </w:p>
          <w:p w14:paraId="120608E9" w14:textId="77777777" w:rsidR="001F5553" w:rsidRPr="00183763" w:rsidRDefault="00517C01">
            <w:pPr>
              <w:tabs>
                <w:tab w:val="center" w:pos="1985"/>
                <w:tab w:val="center" w:pos="6804"/>
              </w:tabs>
              <w:jc w:val="both"/>
              <w:rPr>
                <w:color w:val="000000" w:themeColor="text1"/>
                <w:sz w:val="22"/>
                <w:szCs w:val="22"/>
                <w:lang w:val="fr-FR"/>
              </w:rPr>
            </w:pPr>
            <w:r w:rsidRPr="00183763">
              <w:rPr>
                <w:color w:val="000000" w:themeColor="text1"/>
                <w:sz w:val="22"/>
                <w:szCs w:val="22"/>
                <w:lang w:val="fr-FR"/>
              </w:rPr>
              <w:t>- Báo và PTTH Tây Ninh;</w:t>
            </w:r>
          </w:p>
          <w:p w14:paraId="0C909170" w14:textId="77777777" w:rsidR="001F5553" w:rsidRPr="00183763" w:rsidRDefault="00517C01">
            <w:pPr>
              <w:tabs>
                <w:tab w:val="center" w:pos="1985"/>
                <w:tab w:val="center" w:pos="6804"/>
              </w:tabs>
              <w:jc w:val="both"/>
              <w:rPr>
                <w:i/>
                <w:color w:val="000000" w:themeColor="text1"/>
                <w:sz w:val="22"/>
                <w:szCs w:val="22"/>
                <w:lang w:val="fr-FR"/>
              </w:rPr>
            </w:pPr>
            <w:r w:rsidRPr="00183763">
              <w:rPr>
                <w:rStyle w:val="fontstyle01"/>
                <w:rFonts w:ascii="Times New Roman" w:hAnsi="Times New Roman"/>
                <w:i w:val="0"/>
                <w:color w:val="000000" w:themeColor="text1"/>
                <w:sz w:val="22"/>
                <w:szCs w:val="22"/>
                <w:lang w:val="fr-FR"/>
              </w:rPr>
              <w:t>- Trung tâm Công báo – Tin học (Văn phòng UBND tỉnh);</w:t>
            </w:r>
          </w:p>
          <w:p w14:paraId="21283168" w14:textId="2F65305C" w:rsidR="001F5553" w:rsidRPr="00183763" w:rsidRDefault="0033239D">
            <w:pPr>
              <w:jc w:val="both"/>
              <w:rPr>
                <w:color w:val="000000" w:themeColor="text1"/>
                <w:sz w:val="22"/>
                <w:szCs w:val="22"/>
              </w:rPr>
            </w:pPr>
            <w:r w:rsidRPr="00183763">
              <w:rPr>
                <w:color w:val="000000" w:themeColor="text1"/>
                <w:sz w:val="22"/>
                <w:szCs w:val="22"/>
              </w:rPr>
              <w:t>- Lưu: VT</w:t>
            </w:r>
          </w:p>
        </w:tc>
        <w:tc>
          <w:tcPr>
            <w:tcW w:w="284" w:type="dxa"/>
          </w:tcPr>
          <w:p w14:paraId="1DFC33B5" w14:textId="77777777" w:rsidR="001F5553" w:rsidRPr="00183763" w:rsidRDefault="001F5553">
            <w:pPr>
              <w:ind w:right="-40"/>
              <w:jc w:val="both"/>
              <w:rPr>
                <w:color w:val="000000" w:themeColor="text1"/>
              </w:rPr>
            </w:pPr>
          </w:p>
          <w:p w14:paraId="6F5860D2" w14:textId="77777777" w:rsidR="001F5553" w:rsidRPr="00183763" w:rsidRDefault="001F5553">
            <w:pPr>
              <w:ind w:right="-40"/>
              <w:jc w:val="both"/>
              <w:rPr>
                <w:color w:val="000000" w:themeColor="text1"/>
              </w:rPr>
            </w:pPr>
          </w:p>
        </w:tc>
        <w:tc>
          <w:tcPr>
            <w:tcW w:w="3586" w:type="dxa"/>
          </w:tcPr>
          <w:p w14:paraId="2C874FBA" w14:textId="77777777" w:rsidR="001F5553" w:rsidRPr="00183763" w:rsidRDefault="00517C01">
            <w:pPr>
              <w:ind w:right="-40"/>
              <w:jc w:val="center"/>
              <w:rPr>
                <w:b/>
                <w:color w:val="000000" w:themeColor="text1"/>
                <w:sz w:val="28"/>
                <w:szCs w:val="28"/>
              </w:rPr>
            </w:pPr>
            <w:r w:rsidRPr="00183763">
              <w:rPr>
                <w:b/>
                <w:color w:val="000000" w:themeColor="text1"/>
                <w:sz w:val="28"/>
                <w:szCs w:val="28"/>
              </w:rPr>
              <w:t>CHỦ TỊCH</w:t>
            </w:r>
          </w:p>
          <w:p w14:paraId="5E0A5ABA" w14:textId="77777777" w:rsidR="001F5553" w:rsidRPr="00183763" w:rsidRDefault="001F5553">
            <w:pPr>
              <w:ind w:right="-40"/>
              <w:jc w:val="center"/>
              <w:rPr>
                <w:color w:val="000000" w:themeColor="text1"/>
                <w:sz w:val="28"/>
                <w:szCs w:val="28"/>
              </w:rPr>
            </w:pPr>
          </w:p>
          <w:p w14:paraId="4E476856" w14:textId="77777777" w:rsidR="001F5553" w:rsidRPr="00183763" w:rsidRDefault="001F5553">
            <w:pPr>
              <w:ind w:right="-40"/>
              <w:jc w:val="center"/>
              <w:rPr>
                <w:b/>
                <w:bCs/>
                <w:color w:val="000000" w:themeColor="text1"/>
                <w:sz w:val="28"/>
                <w:szCs w:val="28"/>
              </w:rPr>
            </w:pPr>
          </w:p>
          <w:p w14:paraId="247A921F" w14:textId="77777777" w:rsidR="001F5553" w:rsidRPr="00183763" w:rsidRDefault="001F5553">
            <w:pPr>
              <w:ind w:right="-40"/>
              <w:jc w:val="center"/>
              <w:rPr>
                <w:b/>
                <w:bCs/>
                <w:color w:val="000000" w:themeColor="text1"/>
                <w:sz w:val="28"/>
                <w:szCs w:val="28"/>
              </w:rPr>
            </w:pPr>
          </w:p>
          <w:p w14:paraId="564FFC8C" w14:textId="77777777" w:rsidR="0033239D" w:rsidRPr="00183763" w:rsidRDefault="0033239D">
            <w:pPr>
              <w:ind w:right="-40"/>
              <w:jc w:val="center"/>
              <w:rPr>
                <w:b/>
                <w:bCs/>
                <w:color w:val="000000" w:themeColor="text1"/>
                <w:sz w:val="28"/>
                <w:szCs w:val="28"/>
              </w:rPr>
            </w:pPr>
          </w:p>
          <w:p w14:paraId="0D4471CD" w14:textId="77777777" w:rsidR="001F5553" w:rsidRPr="00183763" w:rsidRDefault="001F5553">
            <w:pPr>
              <w:ind w:right="-40"/>
              <w:jc w:val="center"/>
              <w:rPr>
                <w:b/>
                <w:bCs/>
                <w:color w:val="000000" w:themeColor="text1"/>
                <w:sz w:val="28"/>
                <w:szCs w:val="28"/>
              </w:rPr>
            </w:pPr>
          </w:p>
          <w:p w14:paraId="15CE8457" w14:textId="77777777" w:rsidR="001F5553" w:rsidRPr="00183763" w:rsidRDefault="001F5553">
            <w:pPr>
              <w:ind w:right="-40"/>
              <w:rPr>
                <w:b/>
                <w:bCs/>
                <w:color w:val="000000" w:themeColor="text1"/>
                <w:sz w:val="28"/>
                <w:szCs w:val="28"/>
              </w:rPr>
            </w:pPr>
          </w:p>
          <w:p w14:paraId="2EB7C04B" w14:textId="0242C36E" w:rsidR="001F5553" w:rsidRPr="00183763" w:rsidRDefault="0033239D">
            <w:pPr>
              <w:ind w:right="-40"/>
              <w:jc w:val="center"/>
              <w:rPr>
                <w:b/>
                <w:color w:val="000000" w:themeColor="text1"/>
              </w:rPr>
            </w:pPr>
            <w:r w:rsidRPr="00183763">
              <w:rPr>
                <w:b/>
                <w:color w:val="000000" w:themeColor="text1"/>
                <w:sz w:val="28"/>
                <w:szCs w:val="28"/>
              </w:rPr>
              <w:t>Nguyễn Mạnh Hùng</w:t>
            </w:r>
          </w:p>
        </w:tc>
      </w:tr>
      <w:bookmarkEnd w:id="0"/>
    </w:tbl>
    <w:p w14:paraId="1B4C0F2B" w14:textId="77777777" w:rsidR="001F5553" w:rsidRPr="00183763" w:rsidRDefault="001F5553">
      <w:pPr>
        <w:pBdr>
          <w:top w:val="single" w:sz="4" w:space="0" w:color="FFFFFF"/>
          <w:left w:val="single" w:sz="4" w:space="0" w:color="FFFFFF"/>
          <w:bottom w:val="single" w:sz="4" w:space="30" w:color="FFFFFF"/>
          <w:right w:val="single" w:sz="4" w:space="0" w:color="FFFFFF"/>
        </w:pBdr>
        <w:shd w:val="clear" w:color="auto" w:fill="FFFFFF"/>
        <w:spacing w:before="80"/>
        <w:ind w:firstLine="709"/>
        <w:jc w:val="both"/>
        <w:rPr>
          <w:color w:val="000000" w:themeColor="text1"/>
          <w:sz w:val="28"/>
          <w:szCs w:val="28"/>
        </w:rPr>
      </w:pPr>
    </w:p>
    <w:sectPr w:rsidR="001F5553" w:rsidRPr="00183763" w:rsidSect="0033239D">
      <w:headerReference w:type="default" r:id="rId11"/>
      <w:pgSz w:w="11906" w:h="16838"/>
      <w:pgMar w:top="1260" w:right="1134" w:bottom="1134" w:left="1871" w:header="709"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6BC1A2" w14:textId="77777777" w:rsidR="008C5BD6" w:rsidRDefault="008C5BD6">
      <w:r>
        <w:separator/>
      </w:r>
    </w:p>
  </w:endnote>
  <w:endnote w:type="continuationSeparator" w:id="0">
    <w:p w14:paraId="52D98327" w14:textId="77777777" w:rsidR="008C5BD6" w:rsidRDefault="008C5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charset w:val="00"/>
    <w:family w:val="auto"/>
    <w:pitch w:val="default"/>
  </w:font>
  <w:font w:name="ArialMT">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776A61" w14:textId="77777777" w:rsidR="008C5BD6" w:rsidRDefault="008C5BD6">
      <w:r>
        <w:separator/>
      </w:r>
    </w:p>
  </w:footnote>
  <w:footnote w:type="continuationSeparator" w:id="0">
    <w:p w14:paraId="4FF7910D" w14:textId="77777777" w:rsidR="008C5BD6" w:rsidRDefault="008C5B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A6653" w14:textId="77777777" w:rsidR="001F5553" w:rsidRDefault="00517C01">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183763">
      <w:rPr>
        <w:noProof/>
        <w:sz w:val="28"/>
        <w:szCs w:val="28"/>
      </w:rPr>
      <w:t>2</w:t>
    </w:r>
    <w:r>
      <w:rPr>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80614"/>
    <w:multiLevelType w:val="multilevel"/>
    <w:tmpl w:val="B1E29E2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21230125"/>
    <w:multiLevelType w:val="multilevel"/>
    <w:tmpl w:val="089C9BC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46AD0B6E"/>
    <w:multiLevelType w:val="multilevel"/>
    <w:tmpl w:val="60FC087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553"/>
    <w:rsid w:val="0011529E"/>
    <w:rsid w:val="00130B5A"/>
    <w:rsid w:val="0013132A"/>
    <w:rsid w:val="00147675"/>
    <w:rsid w:val="00183763"/>
    <w:rsid w:val="001F5553"/>
    <w:rsid w:val="002375CF"/>
    <w:rsid w:val="0033239D"/>
    <w:rsid w:val="003457DC"/>
    <w:rsid w:val="004238FF"/>
    <w:rsid w:val="00442773"/>
    <w:rsid w:val="00444EFB"/>
    <w:rsid w:val="00517C01"/>
    <w:rsid w:val="00550F49"/>
    <w:rsid w:val="005D53A3"/>
    <w:rsid w:val="006A3C53"/>
    <w:rsid w:val="00760D61"/>
    <w:rsid w:val="00781AF8"/>
    <w:rsid w:val="007F17C4"/>
    <w:rsid w:val="00814D06"/>
    <w:rsid w:val="00831012"/>
    <w:rsid w:val="008C15EC"/>
    <w:rsid w:val="008C5BD6"/>
    <w:rsid w:val="00903EAB"/>
    <w:rsid w:val="00966ACB"/>
    <w:rsid w:val="00A866DD"/>
    <w:rsid w:val="00AA6549"/>
    <w:rsid w:val="00AE003B"/>
    <w:rsid w:val="00B90FA7"/>
    <w:rsid w:val="00BB46F4"/>
    <w:rsid w:val="00BB4745"/>
    <w:rsid w:val="00BE551E"/>
    <w:rsid w:val="00C5098B"/>
    <w:rsid w:val="00C663D3"/>
    <w:rsid w:val="00D10F7A"/>
    <w:rsid w:val="00D214AC"/>
    <w:rsid w:val="00EB041F"/>
    <w:rsid w:val="00F8298F"/>
    <w:rsid w:val="00F94D1A"/>
  </w:rsids>
  <m:mathPr>
    <m:mathFont m:val="Cambria Math"/>
    <m:brkBin m:val="before"/>
    <m:brkBinSub m:val="--"/>
    <m:smallFrac/>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712D"/>
  <w15:docId w15:val="{3E1A44F1-2312-4B3B-BC77-2E0C4EA0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Cambria" w:hAnsi="Cambria"/>
      <w:b/>
      <w:bCs/>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table" w:styleId="TableGrid">
    <w:name w:val="Table Grid"/>
    <w:basedOn w:val="TableNormal"/>
    <w:uiPriority w:val="9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Segoe UI" w:hAnsi="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alWebChar">
    <w:name w:val="Normal (Web) Char"/>
    <w:link w:val="NormalWeb"/>
    <w:uiPriority w:val="99"/>
    <w:rPr>
      <w:sz w:val="24"/>
      <w:szCs w:val="24"/>
    </w:rPr>
  </w:style>
  <w:style w:type="character" w:customStyle="1" w:styleId="fontstyle01">
    <w:name w:val="fontstyle01"/>
    <w:rPr>
      <w:rFonts w:ascii="TimesNewRomanPS-ItalicMT" w:hAnsi="TimesNewRomanPS-ItalicMT" w:hint="default"/>
      <w:b w:val="0"/>
      <w:bCs w:val="0"/>
      <w:i/>
      <w:iCs/>
      <w:color w:val="1A171E"/>
      <w:sz w:val="26"/>
      <w:szCs w:val="26"/>
    </w:rPr>
  </w:style>
  <w:style w:type="character" w:customStyle="1" w:styleId="fontstyle21">
    <w:name w:val="fontstyle21"/>
    <w:rPr>
      <w:rFonts w:ascii="ArialMT" w:hAnsi="ArialMT" w:hint="default"/>
      <w:b w:val="0"/>
      <w:bCs w:val="0"/>
      <w:i w:val="0"/>
      <w:iCs w:val="0"/>
      <w:color w:val="1A171E"/>
      <w:sz w:val="24"/>
      <w:szCs w:val="24"/>
    </w:rPr>
  </w:style>
  <w:style w:type="paragraph" w:styleId="ListParagraph">
    <w:name w:val="List Paragraph"/>
    <w:basedOn w:val="Normal"/>
    <w:uiPriority w:val="99"/>
    <w:qFormat/>
    <w:pPr>
      <w:ind w:left="720"/>
      <w:contextualSpacing/>
    </w:pPr>
  </w:style>
  <w:style w:type="character" w:customStyle="1" w:styleId="CharCharCharCharCharCharCharCharCharCharCharCharCharCharCharChar">
    <w:name w:val="Char Char Char Char Char Char Char Char Char Char Char Char Char Char Char Char"/>
    <w:uiPriority w:val="99"/>
    <w:rPr>
      <w:rFonts w:ascii="Times New Roman" w:eastAsia="Times New Roman" w:hAnsi="Times New Roman" w:cs="Times New Roman"/>
      <w:sz w:val="24"/>
      <w:szCs w:val="24"/>
      <w:lang w:eastAsia="vi-VN"/>
    </w:rPr>
  </w:style>
  <w:style w:type="character" w:styleId="IntenseEmphasis">
    <w:name w:val="Intense Emphasis"/>
    <w:uiPriority w:val="99"/>
    <w:qFormat/>
    <w:rPr>
      <w:i/>
      <w:iCs/>
      <w:color w:val="5B9BD5"/>
    </w:rPr>
  </w:style>
  <w:style w:type="character" w:customStyle="1" w:styleId="Heading1Char">
    <w:name w:val="Heading 1 Char"/>
    <w:link w:val="Heading1"/>
    <w:rPr>
      <w:rFonts w:ascii="Cambria" w:hAnsi="Cambria"/>
      <w:b/>
      <w:bCs/>
      <w:sz w:val="32"/>
      <w:szCs w:val="32"/>
    </w:rPr>
  </w:style>
  <w:style w:type="paragraph" w:customStyle="1" w:styleId="CharChar5CharChar">
    <w:name w:val="Char Char5 Char Char"/>
    <w:basedOn w:val="Normal"/>
    <w:pPr>
      <w:pageBreakBefore/>
      <w:tabs>
        <w:tab w:val="left" w:pos="850"/>
        <w:tab w:val="left" w:pos="1191"/>
        <w:tab w:val="left" w:pos="1531"/>
      </w:tabs>
      <w:spacing w:after="120"/>
      <w:jc w:val="center"/>
    </w:pPr>
    <w:rPr>
      <w:rFonts w:ascii="Tahoma" w:hAnsi="Tahoma" w:cs="Tahoma"/>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EBB1B-B182-48DA-80B3-9B2DD5FC9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0EEA063-CFA9-4E5F-96E0-7147244F84D3}">
  <ds:schemaRefs>
    <ds:schemaRef ds:uri="http://schemas.microsoft.com/sharepoint/v3/contenttype/forms"/>
  </ds:schemaRefs>
</ds:datastoreItem>
</file>

<file path=customXml/itemProps3.xml><?xml version="1.0" encoding="utf-8"?>
<ds:datastoreItem xmlns:ds="http://schemas.openxmlformats.org/officeDocument/2006/customXml" ds:itemID="{206EAF06-C5BA-4F05-AC34-71CC1ABD76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60B3EE-634B-48A6-9121-E71C22088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3</cp:revision>
  <cp:lastPrinted>2026-07-14T06:57:00Z</cp:lastPrinted>
  <dcterms:created xsi:type="dcterms:W3CDTF">2026-07-17T03:41:00Z</dcterms:created>
  <dcterms:modified xsi:type="dcterms:W3CDTF">2026-07-21T07:52:00Z</dcterms:modified>
</cp:coreProperties>
</file>