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08" w:type="dxa"/>
        <w:tblCellMar>
          <w:left w:w="0" w:type="dxa"/>
          <w:right w:w="0" w:type="dxa"/>
        </w:tblCellMar>
        <w:tblLook w:val="0000" w:firstRow="0" w:lastRow="0" w:firstColumn="0" w:lastColumn="0" w:noHBand="0" w:noVBand="0"/>
      </w:tblPr>
      <w:tblGrid>
        <w:gridCol w:w="3348"/>
        <w:gridCol w:w="5760"/>
      </w:tblGrid>
      <w:tr w:rsidR="00DA20E0" w:rsidRPr="00DA20E0" w:rsidTr="00906806">
        <w:trPr>
          <w:trHeight w:val="713"/>
        </w:trPr>
        <w:tc>
          <w:tcPr>
            <w:tcW w:w="3348" w:type="dxa"/>
            <w:shd w:val="clear" w:color="auto" w:fill="auto"/>
            <w:tcMar>
              <w:top w:w="0" w:type="dxa"/>
              <w:left w:w="108" w:type="dxa"/>
              <w:bottom w:w="0" w:type="dxa"/>
              <w:right w:w="108" w:type="dxa"/>
            </w:tcMar>
          </w:tcPr>
          <w:p w:rsidR="009662D3" w:rsidRPr="00DA20E0" w:rsidRDefault="009662D3" w:rsidP="00906806">
            <w:pPr>
              <w:spacing w:before="120" w:after="100" w:afterAutospacing="1"/>
              <w:jc w:val="center"/>
            </w:pPr>
            <w:r w:rsidRPr="00DA20E0">
              <w:rPr>
                <w:b/>
                <w:bCs/>
                <w:noProof/>
                <w:sz w:val="26"/>
              </w:rPr>
              <mc:AlternateContent>
                <mc:Choice Requires="wps">
                  <w:drawing>
                    <wp:anchor distT="0" distB="0" distL="114300" distR="114300" simplePos="0" relativeHeight="251661312" behindDoc="0" locked="0" layoutInCell="1" allowOverlap="1" wp14:anchorId="2A1370E0" wp14:editId="46DE0290">
                      <wp:simplePos x="0" y="0"/>
                      <wp:positionH relativeFrom="column">
                        <wp:posOffset>508635</wp:posOffset>
                      </wp:positionH>
                      <wp:positionV relativeFrom="paragraph">
                        <wp:posOffset>457200</wp:posOffset>
                      </wp:positionV>
                      <wp:extent cx="867414" cy="0"/>
                      <wp:effectExtent l="0" t="0" r="2794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6741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BA94A8"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5pt,36pt" to="108.3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"/>
                  </w:pict>
                </mc:Fallback>
              </mc:AlternateContent>
            </w:r>
            <w:r w:rsidRPr="00DA20E0">
              <w:rPr>
                <w:b/>
                <w:bCs/>
                <w:sz w:val="26"/>
              </w:rPr>
              <w:t>ỦY BAN NHÂN DÂN</w:t>
            </w:r>
            <w:r w:rsidRPr="00DA20E0">
              <w:rPr>
                <w:b/>
                <w:bCs/>
                <w:sz w:val="26"/>
              </w:rPr>
              <w:br/>
              <w:t>TỈNH HẬU GIANG</w:t>
            </w:r>
            <w:r w:rsidRPr="00DA20E0">
              <w:rPr>
                <w:b/>
                <w:bCs/>
              </w:rPr>
              <w:br/>
            </w:r>
          </w:p>
        </w:tc>
        <w:tc>
          <w:tcPr>
            <w:tcW w:w="5760" w:type="dxa"/>
            <w:shd w:val="clear" w:color="auto" w:fill="auto"/>
            <w:tcMar>
              <w:top w:w="0" w:type="dxa"/>
              <w:left w:w="108" w:type="dxa"/>
              <w:bottom w:w="0" w:type="dxa"/>
              <w:right w:w="108" w:type="dxa"/>
            </w:tcMar>
          </w:tcPr>
          <w:p w:rsidR="009662D3" w:rsidRPr="00DA20E0" w:rsidRDefault="009662D3" w:rsidP="00906806">
            <w:pPr>
              <w:spacing w:before="120" w:after="100" w:afterAutospacing="1"/>
              <w:ind w:right="-108"/>
            </w:pPr>
            <w:r w:rsidRPr="00DA20E0">
              <w:rPr>
                <w:b/>
                <w:bCs/>
                <w:noProof/>
                <w:spacing w:val="-4"/>
                <w:sz w:val="26"/>
                <w:szCs w:val="26"/>
              </w:rPr>
              <mc:AlternateContent>
                <mc:Choice Requires="wps">
                  <w:drawing>
                    <wp:anchor distT="0" distB="0" distL="114300" distR="114300" simplePos="0" relativeHeight="251660288" behindDoc="0" locked="0" layoutInCell="1" allowOverlap="1" wp14:anchorId="7FED8EB4" wp14:editId="578884CD">
                      <wp:simplePos x="0" y="0"/>
                      <wp:positionH relativeFrom="column">
                        <wp:posOffset>798195</wp:posOffset>
                      </wp:positionH>
                      <wp:positionV relativeFrom="paragraph">
                        <wp:posOffset>476250</wp:posOffset>
                      </wp:positionV>
                      <wp:extent cx="2129790" cy="0"/>
                      <wp:effectExtent l="7620" t="9525" r="5715" b="95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4EA666"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85pt,37.5pt" to="230.5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"/>
                  </w:pict>
                </mc:Fallback>
              </mc:AlternateContent>
            </w:r>
            <w:r w:rsidRPr="00DA20E0">
              <w:rPr>
                <w:b/>
                <w:bCs/>
                <w:spacing w:val="-4"/>
                <w:sz w:val="26"/>
                <w:szCs w:val="26"/>
              </w:rPr>
              <w:t xml:space="preserve">     CỘNG HÒA XÃ HỘI CHỦ NGHĨA VIỆT NAM</w:t>
            </w:r>
            <w:r w:rsidRPr="00DA20E0">
              <w:rPr>
                <w:b/>
                <w:bCs/>
                <w:spacing w:val="-4"/>
                <w:sz w:val="26"/>
                <w:szCs w:val="26"/>
              </w:rPr>
              <w:br/>
              <w:t xml:space="preserve">                    </w:t>
            </w:r>
            <w:r w:rsidRPr="00DA20E0">
              <w:rPr>
                <w:b/>
                <w:bCs/>
                <w:sz w:val="28"/>
                <w:szCs w:val="28"/>
              </w:rPr>
              <w:t>Độc lập - Tự do - Hạnh phúc</w:t>
            </w:r>
            <w:r w:rsidRPr="00DA20E0">
              <w:rPr>
                <w:b/>
                <w:bCs/>
                <w:sz w:val="26"/>
              </w:rPr>
              <w:t xml:space="preserve"> </w:t>
            </w:r>
            <w:r w:rsidRPr="00DA20E0">
              <w:br/>
              <w:t xml:space="preserve">                      </w:t>
            </w:r>
          </w:p>
        </w:tc>
      </w:tr>
    </w:tbl>
    <w:p w:rsidR="00755612" w:rsidRPr="00DA20E0" w:rsidRDefault="00755612" w:rsidP="0093635E">
      <w:pPr>
        <w:shd w:val="clear" w:color="auto" w:fill="FFFFFF"/>
        <w:spacing w:before="120" w:after="120"/>
        <w:jc w:val="center"/>
        <w:rPr>
          <w:rFonts w:asciiTheme="majorHAnsi" w:hAnsiTheme="majorHAnsi" w:cstheme="majorHAnsi"/>
          <w:sz w:val="28"/>
          <w:szCs w:val="28"/>
        </w:rPr>
      </w:pPr>
      <w:r w:rsidRPr="00DA20E0">
        <w:rPr>
          <w:rFonts w:asciiTheme="majorHAnsi" w:hAnsiTheme="majorHAnsi" w:cstheme="majorHAnsi"/>
          <w:b/>
          <w:bCs/>
          <w:sz w:val="28"/>
          <w:szCs w:val="28"/>
          <w:lang w:val="vi-VN"/>
        </w:rPr>
        <w:t>QUY CHẾ</w:t>
      </w:r>
    </w:p>
    <w:p w:rsidR="004731F6" w:rsidRPr="00DA20E0" w:rsidRDefault="00755612" w:rsidP="004731F6">
      <w:pPr>
        <w:shd w:val="clear" w:color="auto" w:fill="FFFFFF"/>
        <w:jc w:val="center"/>
        <w:rPr>
          <w:rFonts w:asciiTheme="majorHAnsi" w:hAnsiTheme="majorHAnsi" w:cstheme="majorHAnsi"/>
          <w:i/>
          <w:iCs/>
          <w:sz w:val="28"/>
          <w:szCs w:val="28"/>
        </w:rPr>
      </w:pPr>
      <w:r w:rsidRPr="00DA20E0">
        <w:rPr>
          <w:rFonts w:asciiTheme="majorHAnsi" w:hAnsiTheme="majorHAnsi" w:cstheme="majorHAnsi"/>
          <w:b/>
          <w:sz w:val="28"/>
          <w:szCs w:val="28"/>
          <w:lang w:val="vi-VN"/>
        </w:rPr>
        <w:t>T</w:t>
      </w:r>
      <w:r w:rsidR="006554A1" w:rsidRPr="00DA20E0">
        <w:rPr>
          <w:rFonts w:asciiTheme="majorHAnsi" w:hAnsiTheme="majorHAnsi" w:cstheme="majorHAnsi"/>
          <w:b/>
          <w:sz w:val="28"/>
          <w:szCs w:val="28"/>
        </w:rPr>
        <w:t>ổ chức tiếp công dân trên địa bàn tỉnh Hậu Giang</w:t>
      </w:r>
      <w:r w:rsidR="006554A1" w:rsidRPr="00DA20E0">
        <w:rPr>
          <w:rFonts w:asciiTheme="majorHAnsi" w:hAnsiTheme="majorHAnsi" w:cstheme="majorHAnsi"/>
          <w:b/>
          <w:sz w:val="28"/>
          <w:szCs w:val="28"/>
          <w:lang w:val="vi-VN"/>
        </w:rPr>
        <w:t xml:space="preserve"> </w:t>
      </w:r>
      <w:r w:rsidRPr="00DA20E0">
        <w:rPr>
          <w:rFonts w:asciiTheme="majorHAnsi" w:hAnsiTheme="majorHAnsi" w:cstheme="majorHAnsi"/>
          <w:b/>
          <w:sz w:val="28"/>
          <w:szCs w:val="28"/>
          <w:lang w:val="vi-VN"/>
        </w:rPr>
        <w:br/>
      </w:r>
      <w:r w:rsidR="009662D3" w:rsidRPr="00DA20E0">
        <w:rPr>
          <w:rFonts w:asciiTheme="majorHAnsi" w:hAnsiTheme="majorHAnsi" w:cstheme="majorHAnsi"/>
          <w:i/>
          <w:iCs/>
          <w:sz w:val="28"/>
          <w:szCs w:val="28"/>
          <w:lang w:val="vi-VN"/>
        </w:rPr>
        <w:t>(</w:t>
      </w:r>
      <w:r w:rsidR="009662D3" w:rsidRPr="00DA20E0">
        <w:rPr>
          <w:rFonts w:asciiTheme="majorHAnsi" w:hAnsiTheme="majorHAnsi" w:cstheme="majorHAnsi"/>
          <w:i/>
          <w:iCs/>
          <w:sz w:val="28"/>
          <w:szCs w:val="28"/>
        </w:rPr>
        <w:t>K</w:t>
      </w:r>
      <w:r w:rsidR="001E4F2C">
        <w:rPr>
          <w:rFonts w:asciiTheme="majorHAnsi" w:hAnsiTheme="majorHAnsi" w:cstheme="majorHAnsi"/>
          <w:i/>
          <w:iCs/>
          <w:sz w:val="28"/>
          <w:szCs w:val="28"/>
          <w:lang w:val="vi-VN"/>
        </w:rPr>
        <w:t>èm theo Quyết định số: 18</w:t>
      </w:r>
      <w:r w:rsidR="009662D3" w:rsidRPr="00DA20E0">
        <w:rPr>
          <w:rFonts w:asciiTheme="majorHAnsi" w:hAnsiTheme="majorHAnsi" w:cstheme="majorHAnsi"/>
          <w:i/>
          <w:iCs/>
          <w:sz w:val="28"/>
          <w:szCs w:val="28"/>
          <w:lang w:val="vi-VN"/>
        </w:rPr>
        <w:t>/2022/QĐ-UBND ngày</w:t>
      </w:r>
      <w:r w:rsidR="001E4F2C">
        <w:rPr>
          <w:rFonts w:asciiTheme="majorHAnsi" w:hAnsiTheme="majorHAnsi" w:cstheme="majorHAnsi"/>
          <w:i/>
          <w:iCs/>
          <w:sz w:val="28"/>
          <w:szCs w:val="28"/>
        </w:rPr>
        <w:t xml:space="preserve"> 13</w:t>
      </w:r>
      <w:r w:rsidR="009662D3" w:rsidRPr="00DA20E0">
        <w:rPr>
          <w:rFonts w:asciiTheme="majorHAnsi" w:hAnsiTheme="majorHAnsi" w:cstheme="majorHAnsi"/>
          <w:i/>
          <w:iCs/>
          <w:sz w:val="28"/>
          <w:szCs w:val="28"/>
          <w:lang w:val="vi-VN"/>
        </w:rPr>
        <w:t xml:space="preserve"> tháng</w:t>
      </w:r>
      <w:r w:rsidR="001E4F2C">
        <w:rPr>
          <w:rFonts w:asciiTheme="majorHAnsi" w:hAnsiTheme="majorHAnsi" w:cstheme="majorHAnsi"/>
          <w:i/>
          <w:iCs/>
          <w:sz w:val="28"/>
          <w:szCs w:val="28"/>
        </w:rPr>
        <w:t xml:space="preserve"> 6</w:t>
      </w:r>
      <w:bookmarkStart w:id="0" w:name="_GoBack"/>
      <w:bookmarkEnd w:id="0"/>
      <w:r w:rsidR="009662D3" w:rsidRPr="00DA20E0">
        <w:rPr>
          <w:rFonts w:asciiTheme="majorHAnsi" w:hAnsiTheme="majorHAnsi" w:cstheme="majorHAnsi"/>
          <w:i/>
          <w:iCs/>
          <w:sz w:val="28"/>
          <w:szCs w:val="28"/>
          <w:lang w:val="vi-VN"/>
        </w:rPr>
        <w:t xml:space="preserve"> năm 2022</w:t>
      </w:r>
      <w:r w:rsidRPr="00DA20E0">
        <w:rPr>
          <w:rFonts w:asciiTheme="majorHAnsi" w:hAnsiTheme="majorHAnsi" w:cstheme="majorHAnsi"/>
          <w:i/>
          <w:iCs/>
          <w:sz w:val="28"/>
          <w:szCs w:val="28"/>
          <w:lang w:val="vi-VN"/>
        </w:rPr>
        <w:t xml:space="preserve"> </w:t>
      </w:r>
    </w:p>
    <w:p w:rsidR="00755612" w:rsidRPr="00DA20E0" w:rsidRDefault="004731F6" w:rsidP="004731F6">
      <w:pPr>
        <w:shd w:val="clear" w:color="auto" w:fill="FFFFFF"/>
        <w:jc w:val="center"/>
        <w:rPr>
          <w:rFonts w:asciiTheme="majorHAnsi" w:hAnsiTheme="majorHAnsi" w:cstheme="majorHAnsi"/>
          <w:sz w:val="28"/>
          <w:szCs w:val="28"/>
        </w:rPr>
      </w:pPr>
      <w:r w:rsidRPr="00DA20E0">
        <w:rPr>
          <w:rFonts w:asciiTheme="majorHAnsi" w:hAnsiTheme="majorHAnsi" w:cstheme="majorHAnsi"/>
          <w:b/>
          <w:noProof/>
          <w:sz w:val="28"/>
          <w:szCs w:val="28"/>
        </w:rPr>
        <mc:AlternateContent>
          <mc:Choice Requires="wps">
            <w:drawing>
              <wp:anchor distT="0" distB="0" distL="114300" distR="114300" simplePos="0" relativeHeight="251658240" behindDoc="0" locked="0" layoutInCell="1" allowOverlap="1" wp14:anchorId="74DEC142" wp14:editId="20A8FEB5">
                <wp:simplePos x="0" y="0"/>
                <wp:positionH relativeFrom="column">
                  <wp:posOffset>2205355</wp:posOffset>
                </wp:positionH>
                <wp:positionV relativeFrom="paragraph">
                  <wp:posOffset>247650</wp:posOffset>
                </wp:positionV>
                <wp:extent cx="1529080" cy="0"/>
                <wp:effectExtent l="0" t="0" r="1397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9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CB58C0"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65pt,19.5pt" to="29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2zY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"/>
            </w:pict>
          </mc:Fallback>
        </mc:AlternateContent>
      </w:r>
      <w:r w:rsidR="00755612" w:rsidRPr="00DA20E0">
        <w:rPr>
          <w:rFonts w:asciiTheme="majorHAnsi" w:hAnsiTheme="majorHAnsi" w:cstheme="majorHAnsi"/>
          <w:i/>
          <w:iCs/>
          <w:sz w:val="28"/>
          <w:szCs w:val="28"/>
          <w:lang w:val="vi-VN"/>
        </w:rPr>
        <w:t>của Ủy ban nhân dân tỉnh Hậu Giang)</w:t>
      </w:r>
    </w:p>
    <w:p w:rsidR="006D2276" w:rsidRPr="00DA20E0" w:rsidRDefault="006D2276" w:rsidP="0093635E">
      <w:pPr>
        <w:shd w:val="clear" w:color="auto" w:fill="FFFFFF"/>
        <w:spacing w:before="120" w:after="120"/>
        <w:jc w:val="center"/>
        <w:rPr>
          <w:rFonts w:asciiTheme="majorHAnsi" w:hAnsiTheme="majorHAnsi" w:cstheme="majorHAnsi"/>
          <w:b/>
          <w:bCs/>
          <w:sz w:val="16"/>
          <w:szCs w:val="16"/>
        </w:rPr>
      </w:pPr>
    </w:p>
    <w:p w:rsidR="00755612" w:rsidRPr="00DA20E0" w:rsidRDefault="00755612" w:rsidP="004731F6">
      <w:pPr>
        <w:shd w:val="clear" w:color="auto" w:fill="FFFFFF"/>
        <w:jc w:val="center"/>
        <w:rPr>
          <w:rFonts w:asciiTheme="majorHAnsi" w:hAnsiTheme="majorHAnsi" w:cstheme="majorHAnsi"/>
          <w:sz w:val="28"/>
          <w:szCs w:val="28"/>
        </w:rPr>
      </w:pPr>
      <w:r w:rsidRPr="00DA20E0">
        <w:rPr>
          <w:rFonts w:asciiTheme="majorHAnsi" w:hAnsiTheme="majorHAnsi" w:cstheme="majorHAnsi"/>
          <w:b/>
          <w:bCs/>
          <w:sz w:val="28"/>
          <w:szCs w:val="28"/>
        </w:rPr>
        <w:t>Chương I</w:t>
      </w:r>
    </w:p>
    <w:p w:rsidR="00755612" w:rsidRPr="00DA20E0" w:rsidRDefault="00755612" w:rsidP="004731F6">
      <w:pPr>
        <w:shd w:val="clear" w:color="auto" w:fill="FFFFFF"/>
        <w:jc w:val="center"/>
        <w:rPr>
          <w:rFonts w:asciiTheme="majorHAnsi" w:hAnsiTheme="majorHAnsi" w:cstheme="majorHAnsi"/>
          <w:sz w:val="28"/>
          <w:szCs w:val="28"/>
        </w:rPr>
      </w:pPr>
      <w:r w:rsidRPr="00DA20E0">
        <w:rPr>
          <w:rFonts w:asciiTheme="majorHAnsi" w:hAnsiTheme="majorHAnsi" w:cstheme="majorHAnsi"/>
          <w:b/>
          <w:bCs/>
          <w:sz w:val="28"/>
          <w:szCs w:val="28"/>
        </w:rPr>
        <w:t>NHỮNG QUY ĐỊNH CHUNG</w:t>
      </w:r>
    </w:p>
    <w:p w:rsidR="004731F6" w:rsidRPr="00DA20E0" w:rsidRDefault="004731F6" w:rsidP="004731F6">
      <w:pPr>
        <w:shd w:val="clear" w:color="auto" w:fill="FFFFFF"/>
        <w:spacing w:line="288" w:lineRule="auto"/>
        <w:ind w:firstLine="720"/>
        <w:jc w:val="both"/>
        <w:rPr>
          <w:rFonts w:asciiTheme="majorHAnsi" w:hAnsiTheme="majorHAnsi" w:cstheme="majorHAnsi"/>
          <w:b/>
          <w:bCs/>
          <w:sz w:val="28"/>
          <w:szCs w:val="28"/>
        </w:rPr>
      </w:pPr>
    </w:p>
    <w:p w:rsidR="00755612" w:rsidRPr="00DA20E0" w:rsidRDefault="00755612" w:rsidP="00F532E6">
      <w:pPr>
        <w:shd w:val="clear" w:color="auto" w:fill="FFFFFF"/>
        <w:spacing w:line="276" w:lineRule="auto"/>
        <w:ind w:firstLine="720"/>
        <w:jc w:val="both"/>
        <w:rPr>
          <w:rFonts w:asciiTheme="majorHAnsi" w:hAnsiTheme="majorHAnsi" w:cstheme="majorHAnsi"/>
          <w:sz w:val="28"/>
          <w:szCs w:val="28"/>
        </w:rPr>
      </w:pPr>
      <w:r w:rsidRPr="00DA20E0">
        <w:rPr>
          <w:rFonts w:asciiTheme="majorHAnsi" w:hAnsiTheme="majorHAnsi" w:cstheme="majorHAnsi"/>
          <w:b/>
          <w:bCs/>
          <w:sz w:val="28"/>
          <w:szCs w:val="28"/>
        </w:rPr>
        <w:t>Điều 1. Phạm vi điều chỉnh</w:t>
      </w:r>
    </w:p>
    <w:p w:rsidR="00755612" w:rsidRPr="00DA20E0" w:rsidRDefault="00755612" w:rsidP="00F532E6">
      <w:pPr>
        <w:shd w:val="clear" w:color="auto" w:fill="FFFFFF"/>
        <w:spacing w:line="276"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Quy chế này quy định trách nhiệm tổ chức tiếp công dân đến khiếu nại, tố cáo, kiến nghị, phản ánh đối với Chủ tịch Ủy ban nhân dân các cấp, Thủ trưởng các cơ quan</w:t>
      </w:r>
      <w:r w:rsidR="00147761">
        <w:rPr>
          <w:rFonts w:asciiTheme="majorHAnsi" w:hAnsiTheme="majorHAnsi" w:cstheme="majorHAnsi"/>
          <w:sz w:val="28"/>
          <w:szCs w:val="28"/>
        </w:rPr>
        <w:t xml:space="preserve">, </w:t>
      </w:r>
      <w:r w:rsidRPr="00DA20E0">
        <w:rPr>
          <w:rFonts w:asciiTheme="majorHAnsi" w:hAnsiTheme="majorHAnsi" w:cstheme="majorHAnsi"/>
          <w:sz w:val="28"/>
          <w:szCs w:val="28"/>
        </w:rPr>
        <w:t>tổ chức có nhiệm vụ tiếp công dân theo quy định trên địa bàn tỉnh Hậu Giang (dưới đây gọi chung là Thủ trưởng các cơ quan Nhà nước); quy định nhiệm vụ, quyền hạn của cán bộ, công chức, viên chức tại trụ sở tiếp công dân, địa điểm tiếp công dân; quyền và nghĩa vụ của công dân khi đến trụ sở tiếp công dân, địa điểm tiếp công dân; thống nhất quản lý công tác tổ chức tiếp công dân trong phạm vi toàn tỉnh.</w:t>
      </w:r>
    </w:p>
    <w:p w:rsidR="00755612" w:rsidRPr="00DA20E0" w:rsidRDefault="00755612" w:rsidP="00F532E6">
      <w:pPr>
        <w:shd w:val="clear" w:color="auto" w:fill="FFFFFF"/>
        <w:spacing w:line="276" w:lineRule="auto"/>
        <w:ind w:firstLine="720"/>
        <w:jc w:val="both"/>
        <w:rPr>
          <w:rFonts w:asciiTheme="majorHAnsi" w:hAnsiTheme="majorHAnsi" w:cstheme="majorHAnsi"/>
          <w:sz w:val="28"/>
          <w:szCs w:val="28"/>
        </w:rPr>
      </w:pPr>
      <w:r w:rsidRPr="00DA20E0">
        <w:rPr>
          <w:rFonts w:asciiTheme="majorHAnsi" w:hAnsiTheme="majorHAnsi" w:cstheme="majorHAnsi"/>
          <w:b/>
          <w:bCs/>
          <w:sz w:val="28"/>
          <w:szCs w:val="28"/>
        </w:rPr>
        <w:t>Điều 2. Đối tượng áp dụng</w:t>
      </w:r>
    </w:p>
    <w:p w:rsidR="00755612" w:rsidRPr="00DA20E0" w:rsidRDefault="009662D3" w:rsidP="00F532E6">
      <w:pPr>
        <w:shd w:val="clear" w:color="auto" w:fill="FFFFFF"/>
        <w:spacing w:line="276"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Quy chế này áp dụng đối với cơ</w:t>
      </w:r>
      <w:r w:rsidR="00755612" w:rsidRPr="00DA20E0">
        <w:rPr>
          <w:rFonts w:asciiTheme="majorHAnsi" w:hAnsiTheme="majorHAnsi" w:cstheme="majorHAnsi"/>
          <w:sz w:val="28"/>
          <w:szCs w:val="28"/>
        </w:rPr>
        <w:t xml:space="preserve"> quan hành chính Nhà nước, </w:t>
      </w:r>
      <w:r w:rsidR="0000059A" w:rsidRPr="00DA20E0">
        <w:rPr>
          <w:rFonts w:asciiTheme="majorHAnsi" w:hAnsiTheme="majorHAnsi" w:cstheme="majorHAnsi"/>
          <w:sz w:val="28"/>
          <w:szCs w:val="28"/>
        </w:rPr>
        <w:t>Thủ trưởng các cơ quan</w:t>
      </w:r>
      <w:r w:rsidR="0080460C">
        <w:rPr>
          <w:rFonts w:asciiTheme="majorHAnsi" w:hAnsiTheme="majorHAnsi" w:cstheme="majorHAnsi"/>
          <w:sz w:val="28"/>
          <w:szCs w:val="28"/>
        </w:rPr>
        <w:t xml:space="preserve"> hành chính Nhà nước</w:t>
      </w:r>
      <w:r w:rsidR="0000059A">
        <w:rPr>
          <w:rFonts w:asciiTheme="majorHAnsi" w:hAnsiTheme="majorHAnsi" w:cstheme="majorHAnsi"/>
          <w:sz w:val="28"/>
          <w:szCs w:val="28"/>
        </w:rPr>
        <w:t xml:space="preserve">, </w:t>
      </w:r>
      <w:r w:rsidR="00EF7B91" w:rsidRPr="00DA20E0">
        <w:rPr>
          <w:rFonts w:asciiTheme="majorHAnsi" w:hAnsiTheme="majorHAnsi" w:cstheme="majorHAnsi"/>
          <w:sz w:val="28"/>
          <w:szCs w:val="28"/>
        </w:rPr>
        <w:t>đơn vị sự nghiệp công lập</w:t>
      </w:r>
      <w:r w:rsidR="00755612" w:rsidRPr="00DA20E0">
        <w:rPr>
          <w:rFonts w:asciiTheme="majorHAnsi" w:hAnsiTheme="majorHAnsi" w:cstheme="majorHAnsi"/>
          <w:sz w:val="28"/>
          <w:szCs w:val="28"/>
        </w:rPr>
        <w:t xml:space="preserve"> có nhiệm vụ tiếp công dân theo quy định; cán bộ, công chức, viên chức làm nhiệm vụ tiếp công dân; công dân đến khiếu nại, tố cáo, kiến nghị, phản ánh tại trụ sở tiếp công dân, địa điểm tiếp công dân trên địa bàn tỉnh Hậu Giang</w:t>
      </w:r>
      <w:r w:rsidR="00EF7B91" w:rsidRPr="00DA20E0">
        <w:rPr>
          <w:rFonts w:asciiTheme="majorHAnsi" w:hAnsiTheme="majorHAnsi" w:cstheme="majorHAnsi"/>
          <w:sz w:val="28"/>
          <w:szCs w:val="28"/>
        </w:rPr>
        <w:t xml:space="preserve"> và cơ quan, tổ chức, cá nhân có liên quan đến công tác tiếp công dân</w:t>
      </w:r>
      <w:r w:rsidR="00755612" w:rsidRPr="00DA20E0">
        <w:rPr>
          <w:rFonts w:asciiTheme="majorHAnsi" w:hAnsiTheme="majorHAnsi" w:cstheme="majorHAnsi"/>
          <w:sz w:val="28"/>
          <w:szCs w:val="28"/>
        </w:rPr>
        <w:t>.</w:t>
      </w:r>
    </w:p>
    <w:p w:rsidR="00755612" w:rsidRPr="00DA20E0" w:rsidRDefault="00755612" w:rsidP="00F532E6">
      <w:pPr>
        <w:shd w:val="clear" w:color="auto" w:fill="FFFFFF"/>
        <w:spacing w:line="276" w:lineRule="auto"/>
        <w:ind w:firstLine="720"/>
        <w:jc w:val="both"/>
        <w:rPr>
          <w:rFonts w:asciiTheme="majorHAnsi" w:hAnsiTheme="majorHAnsi" w:cstheme="majorHAnsi"/>
          <w:sz w:val="28"/>
          <w:szCs w:val="28"/>
        </w:rPr>
      </w:pPr>
      <w:r w:rsidRPr="00DA20E0">
        <w:rPr>
          <w:rFonts w:asciiTheme="majorHAnsi" w:hAnsiTheme="majorHAnsi" w:cstheme="majorHAnsi"/>
          <w:b/>
          <w:bCs/>
          <w:sz w:val="28"/>
          <w:szCs w:val="28"/>
        </w:rPr>
        <w:t>Điều 3. Mục đích tiếp công dân</w:t>
      </w:r>
    </w:p>
    <w:p w:rsidR="00755612" w:rsidRPr="00DA20E0" w:rsidRDefault="00755612" w:rsidP="00F532E6">
      <w:pPr>
        <w:shd w:val="clear" w:color="auto" w:fill="FFFFFF"/>
        <w:spacing w:line="276"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 xml:space="preserve">1. Tiếp nhận các thông tin, kiến nghị, phản ánh, góp ý những vấn đề liên quan đến </w:t>
      </w:r>
      <w:r w:rsidR="002022CA" w:rsidRPr="00DA20E0">
        <w:rPr>
          <w:rFonts w:asciiTheme="majorHAnsi" w:hAnsiTheme="majorHAnsi" w:cstheme="majorHAnsi"/>
          <w:sz w:val="28"/>
          <w:szCs w:val="28"/>
        </w:rPr>
        <w:t>đường lối, chủ trương của Đảng, chính sách,</w:t>
      </w:r>
      <w:r w:rsidRPr="00DA20E0">
        <w:rPr>
          <w:rFonts w:asciiTheme="majorHAnsi" w:hAnsiTheme="majorHAnsi" w:cstheme="majorHAnsi"/>
          <w:sz w:val="28"/>
          <w:szCs w:val="28"/>
        </w:rPr>
        <w:t xml:space="preserve"> pháp luật của Nhà nước, công tác quản lý của các cơ quan hành chính Nhà nước.</w:t>
      </w:r>
    </w:p>
    <w:p w:rsidR="00755612" w:rsidRPr="00DA20E0" w:rsidRDefault="00755612" w:rsidP="00F532E6">
      <w:pPr>
        <w:shd w:val="clear" w:color="auto" w:fill="FFFFFF"/>
        <w:spacing w:line="276"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2. Tiếp nhận khiếu nại, tố cáo, kiến nghị, phản ánh thuộc thẩm quyền để xem xét, giải quyết; các trường hợp không thuộc thẩm quyền thì hướng</w:t>
      </w:r>
      <w:r w:rsidR="007B4E08" w:rsidRPr="00DA20E0">
        <w:rPr>
          <w:rFonts w:asciiTheme="majorHAnsi" w:hAnsiTheme="majorHAnsi" w:cstheme="majorHAnsi"/>
          <w:sz w:val="28"/>
          <w:szCs w:val="28"/>
        </w:rPr>
        <w:t xml:space="preserve"> dẫn đến cơ quan</w:t>
      </w:r>
      <w:r w:rsidRPr="00DA20E0">
        <w:rPr>
          <w:rFonts w:asciiTheme="majorHAnsi" w:hAnsiTheme="majorHAnsi" w:cstheme="majorHAnsi"/>
          <w:sz w:val="28"/>
          <w:szCs w:val="28"/>
        </w:rPr>
        <w:t xml:space="preserve"> có thẩm quyền giải quyết theo đúng quy định của pháp luật về khiếu nại, tố cáo</w:t>
      </w:r>
      <w:r w:rsidR="007F722B" w:rsidRPr="00DA20E0">
        <w:rPr>
          <w:rFonts w:asciiTheme="majorHAnsi" w:hAnsiTheme="majorHAnsi" w:cstheme="majorHAnsi"/>
          <w:sz w:val="28"/>
          <w:szCs w:val="28"/>
        </w:rPr>
        <w:t>, kiến nghị, phản ánh</w:t>
      </w:r>
      <w:r w:rsidRPr="00DA20E0">
        <w:rPr>
          <w:rFonts w:asciiTheme="majorHAnsi" w:hAnsiTheme="majorHAnsi" w:cstheme="majorHAnsi"/>
          <w:sz w:val="28"/>
          <w:szCs w:val="28"/>
        </w:rPr>
        <w:t>.</w:t>
      </w:r>
    </w:p>
    <w:p w:rsidR="00755612" w:rsidRPr="00DA20E0" w:rsidRDefault="00755612" w:rsidP="00F532E6">
      <w:pPr>
        <w:shd w:val="clear" w:color="auto" w:fill="FFFFFF"/>
        <w:spacing w:line="276"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3. Hướng dẫn, giải thíc</w:t>
      </w:r>
      <w:r w:rsidR="007F722B" w:rsidRPr="00DA20E0">
        <w:rPr>
          <w:rFonts w:asciiTheme="majorHAnsi" w:hAnsiTheme="majorHAnsi" w:cstheme="majorHAnsi"/>
          <w:sz w:val="28"/>
          <w:szCs w:val="28"/>
        </w:rPr>
        <w:t xml:space="preserve">h cho công dân hiểu </w:t>
      </w:r>
      <w:r w:rsidRPr="00DA20E0">
        <w:rPr>
          <w:rFonts w:asciiTheme="majorHAnsi" w:hAnsiTheme="majorHAnsi" w:cstheme="majorHAnsi"/>
          <w:sz w:val="28"/>
          <w:szCs w:val="28"/>
        </w:rPr>
        <w:t>đường lối</w:t>
      </w:r>
      <w:r w:rsidR="007F722B" w:rsidRPr="00DA20E0">
        <w:rPr>
          <w:rFonts w:asciiTheme="majorHAnsi" w:hAnsiTheme="majorHAnsi" w:cstheme="majorHAnsi"/>
          <w:sz w:val="28"/>
          <w:szCs w:val="28"/>
        </w:rPr>
        <w:t xml:space="preserve">, chủ trương của Đảng, chính sách </w:t>
      </w:r>
      <w:r w:rsidRPr="00DA20E0">
        <w:rPr>
          <w:rFonts w:asciiTheme="majorHAnsi" w:hAnsiTheme="majorHAnsi" w:cstheme="majorHAnsi"/>
          <w:sz w:val="28"/>
          <w:szCs w:val="28"/>
        </w:rPr>
        <w:t>pháp luật của Nhà nước, thực hiện quyền khiếu nại, tố cáo</w:t>
      </w:r>
      <w:r w:rsidR="00D51D9D" w:rsidRPr="00DA20E0">
        <w:rPr>
          <w:rFonts w:asciiTheme="majorHAnsi" w:hAnsiTheme="majorHAnsi" w:cstheme="majorHAnsi"/>
          <w:sz w:val="28"/>
          <w:szCs w:val="28"/>
        </w:rPr>
        <w:t>,</w:t>
      </w:r>
      <w:r w:rsidRPr="00DA20E0">
        <w:rPr>
          <w:rFonts w:asciiTheme="majorHAnsi" w:hAnsiTheme="majorHAnsi" w:cstheme="majorHAnsi"/>
          <w:sz w:val="28"/>
          <w:szCs w:val="28"/>
        </w:rPr>
        <w:t xml:space="preserve"> kiến nghị, phản ánh đúng quy định của pháp luật, góp phần tuyên truyền, phổ biến</w:t>
      </w:r>
      <w:r w:rsidR="007B4E08" w:rsidRPr="00DA20E0">
        <w:rPr>
          <w:rFonts w:asciiTheme="majorHAnsi" w:hAnsiTheme="majorHAnsi" w:cstheme="majorHAnsi"/>
          <w:sz w:val="28"/>
          <w:szCs w:val="28"/>
        </w:rPr>
        <w:t xml:space="preserve"> và giáo dục</w:t>
      </w:r>
      <w:r w:rsidRPr="00DA20E0">
        <w:rPr>
          <w:rFonts w:asciiTheme="majorHAnsi" w:hAnsiTheme="majorHAnsi" w:cstheme="majorHAnsi"/>
          <w:sz w:val="28"/>
          <w:szCs w:val="28"/>
        </w:rPr>
        <w:t xml:space="preserve"> pháp luật.</w:t>
      </w:r>
    </w:p>
    <w:p w:rsidR="00755612" w:rsidRPr="00DA20E0" w:rsidRDefault="00755612" w:rsidP="004731F6">
      <w:pPr>
        <w:shd w:val="clear" w:color="auto" w:fill="FFFFFF"/>
        <w:spacing w:line="288" w:lineRule="auto"/>
        <w:ind w:firstLine="720"/>
        <w:jc w:val="both"/>
        <w:rPr>
          <w:rFonts w:asciiTheme="majorHAnsi" w:hAnsiTheme="majorHAnsi" w:cstheme="majorHAnsi"/>
          <w:sz w:val="28"/>
          <w:szCs w:val="28"/>
        </w:rPr>
      </w:pPr>
      <w:r w:rsidRPr="00DA20E0">
        <w:rPr>
          <w:rFonts w:asciiTheme="majorHAnsi" w:hAnsiTheme="majorHAnsi" w:cstheme="majorHAnsi"/>
          <w:b/>
          <w:bCs/>
          <w:sz w:val="28"/>
          <w:szCs w:val="28"/>
        </w:rPr>
        <w:lastRenderedPageBreak/>
        <w:t>Điều 4. Bố trí trụ sở tiếp công dân, địa điểm tiếp công dân</w:t>
      </w:r>
    </w:p>
    <w:p w:rsidR="00755612" w:rsidRPr="00DA20E0" w:rsidRDefault="00755612" w:rsidP="004731F6">
      <w:pPr>
        <w:shd w:val="clear" w:color="auto" w:fill="FFFFFF"/>
        <w:spacing w:line="288"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Thủ trưởng các cơ quan hành chính Nhà nước có nhiệm vụ tiếp công dân theo quy định</w:t>
      </w:r>
      <w:r w:rsidR="007F722B" w:rsidRPr="00DA20E0">
        <w:rPr>
          <w:rFonts w:asciiTheme="majorHAnsi" w:hAnsiTheme="majorHAnsi" w:cstheme="majorHAnsi"/>
          <w:sz w:val="28"/>
          <w:szCs w:val="28"/>
        </w:rPr>
        <w:t>,</w:t>
      </w:r>
      <w:r w:rsidRPr="00DA20E0">
        <w:rPr>
          <w:rFonts w:asciiTheme="majorHAnsi" w:hAnsiTheme="majorHAnsi" w:cstheme="majorHAnsi"/>
          <w:sz w:val="28"/>
          <w:szCs w:val="28"/>
        </w:rPr>
        <w:t xml:space="preserve"> phải bố trí trụ sở tiếp công dân, địa điểm tiếp công dân có vị trí thuận lợi, đảm bảo các điều kiện vật chất cần thiết để </w:t>
      </w:r>
      <w:r w:rsidR="00E10A52" w:rsidRPr="00DA20E0">
        <w:rPr>
          <w:rFonts w:asciiTheme="majorHAnsi" w:hAnsiTheme="majorHAnsi" w:cstheme="majorHAnsi"/>
          <w:sz w:val="28"/>
          <w:szCs w:val="28"/>
        </w:rPr>
        <w:t xml:space="preserve">phục vụ tốt cho </w:t>
      </w:r>
      <w:r w:rsidRPr="00DA20E0">
        <w:rPr>
          <w:rFonts w:asciiTheme="majorHAnsi" w:hAnsiTheme="majorHAnsi" w:cstheme="majorHAnsi"/>
          <w:sz w:val="28"/>
          <w:szCs w:val="28"/>
        </w:rPr>
        <w:t>công dân đến khiếu nại, tố cáo, kiến nghị, phản ánh.</w:t>
      </w:r>
    </w:p>
    <w:p w:rsidR="00755612" w:rsidRPr="00DA20E0" w:rsidRDefault="00755612" w:rsidP="004731F6">
      <w:pPr>
        <w:shd w:val="clear" w:color="auto" w:fill="FFFFFF"/>
        <w:spacing w:line="288"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Tại trụ sở tiếp công dân, địa đi</w:t>
      </w:r>
      <w:r w:rsidR="00D51D9D" w:rsidRPr="00DA20E0">
        <w:rPr>
          <w:rFonts w:asciiTheme="majorHAnsi" w:hAnsiTheme="majorHAnsi" w:cstheme="majorHAnsi"/>
          <w:sz w:val="28"/>
          <w:szCs w:val="28"/>
        </w:rPr>
        <w:t>ểm tiếp công dân phải niêm yết N</w:t>
      </w:r>
      <w:r w:rsidRPr="00DA20E0">
        <w:rPr>
          <w:rFonts w:asciiTheme="majorHAnsi" w:hAnsiTheme="majorHAnsi" w:cstheme="majorHAnsi"/>
          <w:sz w:val="28"/>
          <w:szCs w:val="28"/>
        </w:rPr>
        <w:t>ội quy tiếp công dân và Quy chế tổ chức tiếp công dân, trong đó phải nêu rõ trách nhiệm của người người đứng đầu và cán bộ</w:t>
      </w:r>
      <w:r w:rsidR="002022CA" w:rsidRPr="00DA20E0">
        <w:rPr>
          <w:rFonts w:asciiTheme="majorHAnsi" w:hAnsiTheme="majorHAnsi" w:cstheme="majorHAnsi"/>
          <w:sz w:val="28"/>
          <w:szCs w:val="28"/>
        </w:rPr>
        <w:t>, công chức, viên chức</w:t>
      </w:r>
      <w:r w:rsidRPr="00DA20E0">
        <w:rPr>
          <w:rFonts w:asciiTheme="majorHAnsi" w:hAnsiTheme="majorHAnsi" w:cstheme="majorHAnsi"/>
          <w:sz w:val="28"/>
          <w:szCs w:val="28"/>
        </w:rPr>
        <w:t xml:space="preserve"> thực hiện</w:t>
      </w:r>
      <w:r w:rsidR="002022CA" w:rsidRPr="00DA20E0">
        <w:rPr>
          <w:rFonts w:asciiTheme="majorHAnsi" w:hAnsiTheme="majorHAnsi" w:cstheme="majorHAnsi"/>
          <w:sz w:val="28"/>
          <w:szCs w:val="28"/>
        </w:rPr>
        <w:t xml:space="preserve"> nhiệm vụ</w:t>
      </w:r>
      <w:r w:rsidRPr="00DA20E0">
        <w:rPr>
          <w:rFonts w:asciiTheme="majorHAnsi" w:hAnsiTheme="majorHAnsi" w:cstheme="majorHAnsi"/>
          <w:sz w:val="28"/>
          <w:szCs w:val="28"/>
        </w:rPr>
        <w:t xml:space="preserve"> tiếp công dân, quyền và nghĩa vụ của người đến khiếu nại, tố cáo, kiến nghị, phản ánh; lịch tiếp công dân định kỳ và đột xuất, thể hiện cụ thể thời gian tiếp của cơ quan, đơn vị, họ, tên, chức vụ người tiếp công dân, phân công bố trí cán bộ</w:t>
      </w:r>
      <w:r w:rsidR="007F722B" w:rsidRPr="00DA20E0">
        <w:rPr>
          <w:rFonts w:asciiTheme="majorHAnsi" w:hAnsiTheme="majorHAnsi" w:cstheme="majorHAnsi"/>
          <w:sz w:val="28"/>
          <w:szCs w:val="28"/>
        </w:rPr>
        <w:t>, công chức, viên chức</w:t>
      </w:r>
      <w:r w:rsidRPr="00DA20E0">
        <w:rPr>
          <w:rFonts w:asciiTheme="majorHAnsi" w:hAnsiTheme="majorHAnsi" w:cstheme="majorHAnsi"/>
          <w:sz w:val="28"/>
          <w:szCs w:val="28"/>
        </w:rPr>
        <w:t xml:space="preserve"> tiếp côn</w:t>
      </w:r>
      <w:r w:rsidR="00D51D9D" w:rsidRPr="00DA20E0">
        <w:rPr>
          <w:rFonts w:asciiTheme="majorHAnsi" w:hAnsiTheme="majorHAnsi" w:cstheme="majorHAnsi"/>
          <w:sz w:val="28"/>
          <w:szCs w:val="28"/>
        </w:rPr>
        <w:t>g dân; thực hiện việc niêm yết Quy trình tiếp công dân, Q</w:t>
      </w:r>
      <w:r w:rsidRPr="00DA20E0">
        <w:rPr>
          <w:rFonts w:asciiTheme="majorHAnsi" w:hAnsiTheme="majorHAnsi" w:cstheme="majorHAnsi"/>
          <w:sz w:val="28"/>
          <w:szCs w:val="28"/>
        </w:rPr>
        <w:t>uy trình giải quyết khiếu nại, tố cáo</w:t>
      </w:r>
      <w:r w:rsidR="007F722B" w:rsidRPr="00DA20E0">
        <w:rPr>
          <w:rFonts w:asciiTheme="majorHAnsi" w:hAnsiTheme="majorHAnsi" w:cstheme="majorHAnsi"/>
          <w:sz w:val="28"/>
          <w:szCs w:val="28"/>
        </w:rPr>
        <w:t xml:space="preserve"> và các văn bản có liên quan đến </w:t>
      </w:r>
      <w:r w:rsidRPr="00DA20E0">
        <w:rPr>
          <w:rFonts w:asciiTheme="majorHAnsi" w:hAnsiTheme="majorHAnsi" w:cstheme="majorHAnsi"/>
          <w:sz w:val="28"/>
          <w:szCs w:val="28"/>
        </w:rPr>
        <w:t>kiến nghị, phản ánh theo quy định của pháp luật để công dân biết và thực hiện.</w:t>
      </w:r>
    </w:p>
    <w:p w:rsidR="00755612" w:rsidRPr="00DA20E0" w:rsidRDefault="00755612" w:rsidP="004731F6">
      <w:pPr>
        <w:shd w:val="clear" w:color="auto" w:fill="FFFFFF"/>
        <w:spacing w:line="288" w:lineRule="auto"/>
        <w:ind w:firstLine="720"/>
        <w:jc w:val="both"/>
        <w:rPr>
          <w:rFonts w:asciiTheme="majorHAnsi" w:hAnsiTheme="majorHAnsi" w:cstheme="majorHAnsi"/>
          <w:sz w:val="28"/>
          <w:szCs w:val="28"/>
        </w:rPr>
      </w:pPr>
      <w:r w:rsidRPr="00DA20E0">
        <w:rPr>
          <w:rFonts w:asciiTheme="majorHAnsi" w:hAnsiTheme="majorHAnsi" w:cstheme="majorHAnsi"/>
          <w:b/>
          <w:bCs/>
          <w:sz w:val="28"/>
          <w:szCs w:val="28"/>
        </w:rPr>
        <w:t>Điều 5. Nguyên tắc tiếp công dân</w:t>
      </w:r>
    </w:p>
    <w:p w:rsidR="00755612" w:rsidRPr="00DA20E0" w:rsidRDefault="00755612" w:rsidP="004731F6">
      <w:pPr>
        <w:shd w:val="clear" w:color="auto" w:fill="FFFFFF"/>
        <w:spacing w:line="288"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1. Việc tiếp c</w:t>
      </w:r>
      <w:r w:rsidR="00524D09" w:rsidRPr="00DA20E0">
        <w:rPr>
          <w:rFonts w:asciiTheme="majorHAnsi" w:hAnsiTheme="majorHAnsi" w:cstheme="majorHAnsi"/>
          <w:sz w:val="28"/>
          <w:szCs w:val="28"/>
        </w:rPr>
        <w:t xml:space="preserve">ông dân phải được tiến hành </w:t>
      </w:r>
      <w:r w:rsidR="000B703F" w:rsidRPr="00DA20E0">
        <w:rPr>
          <w:rFonts w:asciiTheme="majorHAnsi" w:hAnsiTheme="majorHAnsi" w:cstheme="majorHAnsi"/>
          <w:sz w:val="28"/>
          <w:szCs w:val="28"/>
        </w:rPr>
        <w:t xml:space="preserve">tại </w:t>
      </w:r>
      <w:r w:rsidR="00D51D9D" w:rsidRPr="00DA20E0">
        <w:rPr>
          <w:rFonts w:asciiTheme="majorHAnsi" w:hAnsiTheme="majorHAnsi" w:cstheme="majorHAnsi"/>
          <w:sz w:val="28"/>
          <w:szCs w:val="28"/>
        </w:rPr>
        <w:t xml:space="preserve">Trụ sở Tiếp công dân tỉnh, Trụ sở </w:t>
      </w:r>
      <w:r w:rsidR="000B703F" w:rsidRPr="00DA20E0">
        <w:rPr>
          <w:rFonts w:asciiTheme="majorHAnsi" w:hAnsiTheme="majorHAnsi" w:cstheme="majorHAnsi"/>
          <w:sz w:val="28"/>
          <w:szCs w:val="28"/>
        </w:rPr>
        <w:t>Tiếp công dân cấp huyện</w:t>
      </w:r>
      <w:r w:rsidR="00524D09" w:rsidRPr="00DA20E0">
        <w:rPr>
          <w:rFonts w:asciiTheme="majorHAnsi" w:hAnsiTheme="majorHAnsi" w:cstheme="majorHAnsi"/>
          <w:sz w:val="28"/>
          <w:szCs w:val="28"/>
        </w:rPr>
        <w:t xml:space="preserve"> và</w:t>
      </w:r>
      <w:r w:rsidR="000B703F" w:rsidRPr="00DA20E0">
        <w:rPr>
          <w:rFonts w:asciiTheme="majorHAnsi" w:hAnsiTheme="majorHAnsi" w:cstheme="majorHAnsi"/>
          <w:sz w:val="28"/>
          <w:szCs w:val="28"/>
        </w:rPr>
        <w:t xml:space="preserve"> tại </w:t>
      </w:r>
      <w:r w:rsidR="00D51D9D" w:rsidRPr="00DA20E0">
        <w:rPr>
          <w:rFonts w:asciiTheme="majorHAnsi" w:hAnsiTheme="majorHAnsi" w:cstheme="majorHAnsi"/>
          <w:sz w:val="28"/>
          <w:szCs w:val="28"/>
        </w:rPr>
        <w:t>địa điểm</w:t>
      </w:r>
      <w:r w:rsidRPr="00DA20E0">
        <w:rPr>
          <w:rFonts w:asciiTheme="majorHAnsi" w:hAnsiTheme="majorHAnsi" w:cstheme="majorHAnsi"/>
          <w:sz w:val="28"/>
          <w:szCs w:val="28"/>
        </w:rPr>
        <w:t xml:space="preserve"> tiếp công dân của </w:t>
      </w:r>
      <w:r w:rsidR="00524D09" w:rsidRPr="00DA20E0">
        <w:rPr>
          <w:rFonts w:asciiTheme="majorHAnsi" w:hAnsiTheme="majorHAnsi" w:cstheme="majorHAnsi"/>
          <w:sz w:val="28"/>
          <w:szCs w:val="28"/>
        </w:rPr>
        <w:t xml:space="preserve">các </w:t>
      </w:r>
      <w:r w:rsidRPr="00DA20E0">
        <w:rPr>
          <w:rFonts w:asciiTheme="majorHAnsi" w:hAnsiTheme="majorHAnsi" w:cstheme="majorHAnsi"/>
          <w:sz w:val="28"/>
          <w:szCs w:val="28"/>
        </w:rPr>
        <w:t>cơ quan, tổ chức, đơn vị.</w:t>
      </w:r>
    </w:p>
    <w:p w:rsidR="00755612" w:rsidRPr="00DA20E0" w:rsidRDefault="00755612" w:rsidP="004731F6">
      <w:pPr>
        <w:shd w:val="clear" w:color="auto" w:fill="FFFFFF"/>
        <w:spacing w:line="288" w:lineRule="auto"/>
        <w:ind w:firstLine="720"/>
        <w:jc w:val="both"/>
        <w:rPr>
          <w:rFonts w:asciiTheme="majorHAnsi" w:hAnsiTheme="majorHAnsi" w:cstheme="majorHAnsi"/>
          <w:spacing w:val="-4"/>
          <w:sz w:val="28"/>
          <w:szCs w:val="28"/>
        </w:rPr>
      </w:pPr>
      <w:r w:rsidRPr="00DA20E0">
        <w:rPr>
          <w:rFonts w:asciiTheme="majorHAnsi" w:hAnsiTheme="majorHAnsi" w:cstheme="majorHAnsi"/>
          <w:spacing w:val="-4"/>
          <w:sz w:val="28"/>
          <w:szCs w:val="28"/>
        </w:rPr>
        <w:t>2. Tiếp công dân phải bảo đảm công khai, dân chủ, kịp thời; thủ tục đơn giản, thuận tiện; giữ bí mật và bảo đảm an toàn cho người tố cáo theo quy định của pháp luật; bảo đảm khách quan, bình đẳng, không phân biệt đối xử trong khi tiếp công dân.</w:t>
      </w:r>
    </w:p>
    <w:p w:rsidR="00755612" w:rsidRPr="00DA20E0" w:rsidRDefault="00755612" w:rsidP="004731F6">
      <w:pPr>
        <w:shd w:val="clear" w:color="auto" w:fill="FFFFFF"/>
        <w:spacing w:line="288"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3. Tôn trọng, tạo điều kiện thuận lợi cho công dân thực hiện việc khiếu nại, tố cáo, kiến nghị, phản ánh theo quy định của pháp luật.</w:t>
      </w:r>
    </w:p>
    <w:p w:rsidR="00D534E4" w:rsidRPr="00DA20E0" w:rsidRDefault="00755612" w:rsidP="004731F6">
      <w:pPr>
        <w:shd w:val="clear" w:color="auto" w:fill="FFFFFF"/>
        <w:spacing w:line="288" w:lineRule="auto"/>
        <w:ind w:firstLine="720"/>
        <w:jc w:val="both"/>
        <w:rPr>
          <w:rFonts w:asciiTheme="majorHAnsi" w:hAnsiTheme="majorHAnsi" w:cstheme="majorHAnsi"/>
          <w:sz w:val="28"/>
          <w:szCs w:val="28"/>
        </w:rPr>
      </w:pPr>
      <w:r w:rsidRPr="00DA20E0">
        <w:rPr>
          <w:rFonts w:asciiTheme="majorHAnsi" w:hAnsiTheme="majorHAnsi" w:cstheme="majorHAnsi"/>
          <w:b/>
          <w:bCs/>
          <w:sz w:val="28"/>
          <w:szCs w:val="28"/>
        </w:rPr>
        <w:t>Điều 6. Các hành vi bị nghiêm cấm</w:t>
      </w:r>
      <w:r w:rsidR="00D534E4" w:rsidRPr="00DA20E0">
        <w:rPr>
          <w:rFonts w:asciiTheme="majorHAnsi" w:hAnsiTheme="majorHAnsi" w:cstheme="majorHAnsi"/>
          <w:sz w:val="28"/>
          <w:szCs w:val="28"/>
        </w:rPr>
        <w:t xml:space="preserve">: </w:t>
      </w:r>
    </w:p>
    <w:p w:rsidR="00755612" w:rsidRDefault="00D534E4" w:rsidP="004731F6">
      <w:pPr>
        <w:shd w:val="clear" w:color="auto" w:fill="FFFFFF"/>
        <w:spacing w:line="288"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 xml:space="preserve">Được quy định tại Điều 6 Luật Tiếp </w:t>
      </w:r>
      <w:r w:rsidR="00EA24A8">
        <w:rPr>
          <w:rFonts w:asciiTheme="majorHAnsi" w:hAnsiTheme="majorHAnsi" w:cstheme="majorHAnsi"/>
          <w:sz w:val="28"/>
          <w:szCs w:val="28"/>
        </w:rPr>
        <w:t>công dân như:</w:t>
      </w:r>
    </w:p>
    <w:p w:rsidR="00EA24A8" w:rsidRPr="00EA24A8" w:rsidRDefault="00EA24A8" w:rsidP="00EA24A8">
      <w:pPr>
        <w:pStyle w:val="NormalWeb"/>
        <w:spacing w:before="0" w:beforeAutospacing="0" w:after="0" w:afterAutospacing="0" w:line="278" w:lineRule="auto"/>
        <w:ind w:firstLine="720"/>
        <w:jc w:val="both"/>
        <w:textAlignment w:val="baseline"/>
        <w:rPr>
          <w:rFonts w:asciiTheme="majorHAnsi" w:hAnsiTheme="majorHAnsi" w:cstheme="majorHAnsi"/>
          <w:sz w:val="28"/>
          <w:szCs w:val="28"/>
        </w:rPr>
      </w:pPr>
      <w:r w:rsidRPr="00EA24A8">
        <w:rPr>
          <w:rFonts w:asciiTheme="majorHAnsi" w:hAnsiTheme="majorHAnsi" w:cstheme="majorHAnsi"/>
          <w:sz w:val="28"/>
          <w:szCs w:val="28"/>
        </w:rPr>
        <w:t>1. Gây phiền hà, sách nhiễu hoặc cản trở người đến khiếu nại, tố cáo, kiến nghị, phản ánh.</w:t>
      </w:r>
    </w:p>
    <w:p w:rsidR="00EA24A8" w:rsidRPr="00EA24A8" w:rsidRDefault="00EA24A8" w:rsidP="00EA24A8">
      <w:pPr>
        <w:pStyle w:val="NormalWeb"/>
        <w:spacing w:before="0" w:beforeAutospacing="0" w:after="0" w:afterAutospacing="0" w:line="278" w:lineRule="auto"/>
        <w:ind w:firstLine="720"/>
        <w:jc w:val="both"/>
        <w:textAlignment w:val="baseline"/>
        <w:rPr>
          <w:rFonts w:asciiTheme="majorHAnsi" w:hAnsiTheme="majorHAnsi" w:cstheme="majorHAnsi"/>
          <w:sz w:val="28"/>
          <w:szCs w:val="28"/>
        </w:rPr>
      </w:pPr>
      <w:r w:rsidRPr="00EA24A8">
        <w:rPr>
          <w:rFonts w:asciiTheme="majorHAnsi" w:hAnsiTheme="majorHAnsi" w:cstheme="majorHAnsi"/>
          <w:sz w:val="28"/>
          <w:szCs w:val="28"/>
        </w:rPr>
        <w:t>2. Thiếu trách nhiệm trong việc tiếp công dân; làm mất hoặc làm sai lệch thông tin, tài liệu do người khiếu nại, tố cáo, kiến nghị, phản ánh cung cấp.</w:t>
      </w:r>
    </w:p>
    <w:p w:rsidR="00EA24A8" w:rsidRPr="00EA24A8" w:rsidRDefault="00EA24A8" w:rsidP="00EA24A8">
      <w:pPr>
        <w:pStyle w:val="NormalWeb"/>
        <w:spacing w:before="0" w:beforeAutospacing="0" w:after="0" w:afterAutospacing="0" w:line="278" w:lineRule="auto"/>
        <w:ind w:firstLine="720"/>
        <w:jc w:val="both"/>
        <w:textAlignment w:val="baseline"/>
        <w:rPr>
          <w:rFonts w:asciiTheme="majorHAnsi" w:hAnsiTheme="majorHAnsi" w:cstheme="majorHAnsi"/>
          <w:sz w:val="28"/>
          <w:szCs w:val="28"/>
        </w:rPr>
      </w:pPr>
      <w:r w:rsidRPr="00EA24A8">
        <w:rPr>
          <w:rFonts w:asciiTheme="majorHAnsi" w:hAnsiTheme="majorHAnsi" w:cstheme="majorHAnsi"/>
          <w:sz w:val="28"/>
          <w:szCs w:val="28"/>
        </w:rPr>
        <w:t>3. Phân biệt đối xử trong khi tiếp công dân.</w:t>
      </w:r>
    </w:p>
    <w:p w:rsidR="00EA24A8" w:rsidRPr="00EA24A8" w:rsidRDefault="00EA24A8" w:rsidP="00EA24A8">
      <w:pPr>
        <w:pStyle w:val="NormalWeb"/>
        <w:spacing w:before="0" w:beforeAutospacing="0" w:after="0" w:afterAutospacing="0" w:line="278" w:lineRule="auto"/>
        <w:ind w:firstLine="720"/>
        <w:jc w:val="both"/>
        <w:textAlignment w:val="baseline"/>
        <w:rPr>
          <w:rFonts w:asciiTheme="majorHAnsi" w:hAnsiTheme="majorHAnsi" w:cstheme="majorHAnsi"/>
          <w:sz w:val="28"/>
          <w:szCs w:val="28"/>
        </w:rPr>
      </w:pPr>
      <w:r w:rsidRPr="00EA24A8">
        <w:rPr>
          <w:rFonts w:asciiTheme="majorHAnsi" w:hAnsiTheme="majorHAnsi" w:cstheme="majorHAnsi"/>
          <w:sz w:val="28"/>
          <w:szCs w:val="28"/>
        </w:rPr>
        <w:t>4. Lợi dụng quyền khiếu nại, tố cáo, kiến nghị, phản ánh để gây rối trật tự công cộng.</w:t>
      </w:r>
    </w:p>
    <w:p w:rsidR="00EA24A8" w:rsidRPr="00EA24A8" w:rsidRDefault="00EA24A8" w:rsidP="00EA24A8">
      <w:pPr>
        <w:pStyle w:val="NormalWeb"/>
        <w:spacing w:before="0" w:beforeAutospacing="0" w:after="0" w:afterAutospacing="0" w:line="278" w:lineRule="auto"/>
        <w:ind w:firstLine="720"/>
        <w:jc w:val="both"/>
        <w:textAlignment w:val="baseline"/>
        <w:rPr>
          <w:rFonts w:asciiTheme="majorHAnsi" w:hAnsiTheme="majorHAnsi" w:cstheme="majorHAnsi"/>
          <w:sz w:val="28"/>
          <w:szCs w:val="28"/>
        </w:rPr>
      </w:pPr>
      <w:r w:rsidRPr="00EA24A8">
        <w:rPr>
          <w:rFonts w:asciiTheme="majorHAnsi" w:hAnsiTheme="majorHAnsi" w:cstheme="majorHAnsi"/>
          <w:sz w:val="28"/>
          <w:szCs w:val="28"/>
        </w:rPr>
        <w:t>5. Xuyên tạc, vu khống, gây thiệt hại cho cơ quan, tổ chức, đơn vị, cá nhân.</w:t>
      </w:r>
    </w:p>
    <w:p w:rsidR="00EA24A8" w:rsidRPr="00EA24A8" w:rsidRDefault="00EA24A8" w:rsidP="00EA24A8">
      <w:pPr>
        <w:pStyle w:val="NormalWeb"/>
        <w:spacing w:before="0" w:beforeAutospacing="0" w:after="0" w:afterAutospacing="0" w:line="278" w:lineRule="auto"/>
        <w:ind w:firstLine="720"/>
        <w:jc w:val="both"/>
        <w:textAlignment w:val="baseline"/>
        <w:rPr>
          <w:rFonts w:asciiTheme="majorHAnsi" w:hAnsiTheme="majorHAnsi" w:cstheme="majorHAnsi"/>
          <w:sz w:val="28"/>
          <w:szCs w:val="28"/>
        </w:rPr>
      </w:pPr>
      <w:r w:rsidRPr="00EA24A8">
        <w:rPr>
          <w:rFonts w:asciiTheme="majorHAnsi" w:hAnsiTheme="majorHAnsi" w:cstheme="majorHAnsi"/>
          <w:sz w:val="28"/>
          <w:szCs w:val="28"/>
        </w:rPr>
        <w:t>6. Đe dọa, xúc phạm cơ quan, tổ chức, đơn vị, người tiếp công dân, người thi hành công vụ.</w:t>
      </w:r>
    </w:p>
    <w:p w:rsidR="00EA24A8" w:rsidRPr="00EA24A8" w:rsidRDefault="00EA24A8" w:rsidP="00EA24A8">
      <w:pPr>
        <w:pStyle w:val="NormalWeb"/>
        <w:spacing w:before="0" w:beforeAutospacing="0" w:after="0" w:afterAutospacing="0" w:line="278" w:lineRule="auto"/>
        <w:ind w:firstLine="720"/>
        <w:jc w:val="both"/>
        <w:textAlignment w:val="baseline"/>
        <w:rPr>
          <w:rFonts w:asciiTheme="majorHAnsi" w:hAnsiTheme="majorHAnsi" w:cstheme="majorHAnsi"/>
          <w:sz w:val="28"/>
          <w:szCs w:val="28"/>
        </w:rPr>
      </w:pPr>
      <w:r w:rsidRPr="00EA24A8">
        <w:rPr>
          <w:rFonts w:asciiTheme="majorHAnsi" w:hAnsiTheme="majorHAnsi" w:cstheme="majorHAnsi"/>
          <w:sz w:val="28"/>
          <w:szCs w:val="28"/>
        </w:rPr>
        <w:t>7. Kích động, cưỡng ép, dụ dỗ, lôi kéo, mua chuộc người khác tập trung đông người tại nơi tiếp công dân.</w:t>
      </w:r>
    </w:p>
    <w:p w:rsidR="00EA24A8" w:rsidRPr="00EA24A8" w:rsidRDefault="00EA24A8" w:rsidP="00EA24A8">
      <w:pPr>
        <w:pStyle w:val="NormalWeb"/>
        <w:spacing w:before="0" w:beforeAutospacing="0" w:after="0" w:afterAutospacing="0" w:line="278" w:lineRule="auto"/>
        <w:ind w:firstLine="720"/>
        <w:jc w:val="both"/>
        <w:textAlignment w:val="baseline"/>
        <w:rPr>
          <w:rFonts w:asciiTheme="majorHAnsi" w:hAnsiTheme="majorHAnsi" w:cstheme="majorHAnsi"/>
          <w:sz w:val="28"/>
          <w:szCs w:val="28"/>
        </w:rPr>
      </w:pPr>
      <w:r w:rsidRPr="00EA24A8">
        <w:rPr>
          <w:rFonts w:asciiTheme="majorHAnsi" w:hAnsiTheme="majorHAnsi" w:cstheme="majorHAnsi"/>
          <w:sz w:val="28"/>
          <w:szCs w:val="28"/>
        </w:rPr>
        <w:t>8. Vi phạm các quy định khác trong nội quy, quy chế tiếp công dân.</w:t>
      </w:r>
    </w:p>
    <w:p w:rsidR="00755612" w:rsidRPr="00DA20E0" w:rsidRDefault="00755612" w:rsidP="00B205B5">
      <w:pPr>
        <w:shd w:val="clear" w:color="auto" w:fill="FFFFFF"/>
        <w:spacing w:beforeLines="60" w:before="144" w:afterLines="60" w:after="144" w:line="300" w:lineRule="auto"/>
        <w:jc w:val="center"/>
        <w:rPr>
          <w:rFonts w:asciiTheme="majorHAnsi" w:hAnsiTheme="majorHAnsi" w:cstheme="majorHAnsi"/>
          <w:sz w:val="28"/>
          <w:szCs w:val="28"/>
        </w:rPr>
      </w:pPr>
      <w:r w:rsidRPr="00DA20E0">
        <w:rPr>
          <w:rFonts w:asciiTheme="majorHAnsi" w:hAnsiTheme="majorHAnsi" w:cstheme="majorHAnsi"/>
          <w:b/>
          <w:bCs/>
          <w:sz w:val="28"/>
          <w:szCs w:val="28"/>
        </w:rPr>
        <w:lastRenderedPageBreak/>
        <w:t>Chương II</w:t>
      </w:r>
    </w:p>
    <w:p w:rsidR="00755612" w:rsidRPr="00DA20E0" w:rsidRDefault="00755612" w:rsidP="00B205B5">
      <w:pPr>
        <w:shd w:val="clear" w:color="auto" w:fill="FFFFFF"/>
        <w:spacing w:beforeLines="60" w:before="144" w:afterLines="60" w:after="144" w:line="300" w:lineRule="auto"/>
        <w:jc w:val="center"/>
        <w:rPr>
          <w:rFonts w:asciiTheme="majorHAnsi" w:hAnsiTheme="majorHAnsi" w:cstheme="majorHAnsi"/>
          <w:sz w:val="28"/>
          <w:szCs w:val="28"/>
        </w:rPr>
      </w:pPr>
      <w:r w:rsidRPr="00DA20E0">
        <w:rPr>
          <w:rFonts w:asciiTheme="majorHAnsi" w:hAnsiTheme="majorHAnsi" w:cstheme="majorHAnsi"/>
          <w:b/>
          <w:bCs/>
          <w:sz w:val="28"/>
          <w:szCs w:val="28"/>
        </w:rPr>
        <w:t>QUYỀN VÀ NGHĨA VỤ CỦA NGƯỜI ĐẾN KHIẾU NẠI, TỐ CÁO, KIẾN NGHỊ, PHẢN ÁNH; TRÁCH NHIỆM CỦA NGƯỜI TIẾP CÔNG DÂN</w:t>
      </w:r>
    </w:p>
    <w:p w:rsidR="001109FC" w:rsidRDefault="001109FC" w:rsidP="00CF693B">
      <w:pPr>
        <w:shd w:val="clear" w:color="auto" w:fill="FFFFFF"/>
        <w:spacing w:line="283" w:lineRule="auto"/>
        <w:ind w:firstLine="720"/>
        <w:jc w:val="both"/>
        <w:rPr>
          <w:rFonts w:asciiTheme="majorHAnsi" w:hAnsiTheme="majorHAnsi" w:cstheme="majorHAnsi"/>
          <w:b/>
          <w:bCs/>
          <w:sz w:val="6"/>
          <w:szCs w:val="6"/>
        </w:rPr>
      </w:pPr>
    </w:p>
    <w:p w:rsidR="001109FC" w:rsidRDefault="001109FC" w:rsidP="00CF693B">
      <w:pPr>
        <w:shd w:val="clear" w:color="auto" w:fill="FFFFFF"/>
        <w:spacing w:line="283" w:lineRule="auto"/>
        <w:ind w:firstLine="720"/>
        <w:jc w:val="both"/>
        <w:rPr>
          <w:rFonts w:asciiTheme="majorHAnsi" w:hAnsiTheme="majorHAnsi" w:cstheme="majorHAnsi"/>
          <w:b/>
          <w:bCs/>
          <w:sz w:val="6"/>
          <w:szCs w:val="6"/>
        </w:rPr>
      </w:pPr>
    </w:p>
    <w:p w:rsidR="001109FC" w:rsidRDefault="001109FC" w:rsidP="00CF693B">
      <w:pPr>
        <w:shd w:val="clear" w:color="auto" w:fill="FFFFFF"/>
        <w:spacing w:line="283" w:lineRule="auto"/>
        <w:ind w:firstLine="720"/>
        <w:jc w:val="both"/>
        <w:rPr>
          <w:rFonts w:asciiTheme="majorHAnsi" w:hAnsiTheme="majorHAnsi" w:cstheme="majorHAnsi"/>
          <w:b/>
          <w:bCs/>
          <w:sz w:val="6"/>
          <w:szCs w:val="6"/>
        </w:rPr>
      </w:pPr>
    </w:p>
    <w:p w:rsidR="00755612" w:rsidRPr="00DA20E0" w:rsidRDefault="00755612" w:rsidP="00723F57">
      <w:pPr>
        <w:shd w:val="clear" w:color="auto" w:fill="FFFFFF"/>
        <w:spacing w:before="60" w:line="288" w:lineRule="auto"/>
        <w:ind w:firstLine="720"/>
        <w:jc w:val="both"/>
        <w:rPr>
          <w:rFonts w:asciiTheme="majorHAnsi" w:hAnsiTheme="majorHAnsi" w:cstheme="majorHAnsi"/>
          <w:sz w:val="28"/>
          <w:szCs w:val="28"/>
        </w:rPr>
      </w:pPr>
      <w:r w:rsidRPr="00DA20E0">
        <w:rPr>
          <w:rFonts w:asciiTheme="majorHAnsi" w:hAnsiTheme="majorHAnsi" w:cstheme="majorHAnsi"/>
          <w:b/>
          <w:bCs/>
          <w:sz w:val="28"/>
          <w:szCs w:val="28"/>
        </w:rPr>
        <w:t>Điều 7. Quyền và nghĩa vụ của người đến khiếu nại, tố cáo, kiến nghị, phản ánh</w:t>
      </w:r>
    </w:p>
    <w:p w:rsidR="00755612" w:rsidRPr="00DA20E0" w:rsidRDefault="007F722B" w:rsidP="00723F57">
      <w:pPr>
        <w:shd w:val="clear" w:color="auto" w:fill="FFFFFF"/>
        <w:spacing w:before="60" w:line="288"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1. Khi đến Trụ sở Tiếp công dân và địa điểm</w:t>
      </w:r>
      <w:r w:rsidR="00755612" w:rsidRPr="00DA20E0">
        <w:rPr>
          <w:rFonts w:asciiTheme="majorHAnsi" w:hAnsiTheme="majorHAnsi" w:cstheme="majorHAnsi"/>
          <w:sz w:val="28"/>
          <w:szCs w:val="28"/>
        </w:rPr>
        <w:t xml:space="preserve"> tiếp công dân, người khiếu nại, tố cáo, kiến nghị, phản ánh có các quyền sau đây:</w:t>
      </w:r>
    </w:p>
    <w:p w:rsidR="00755612" w:rsidRPr="00DA20E0" w:rsidRDefault="00755612" w:rsidP="00723F57">
      <w:pPr>
        <w:shd w:val="clear" w:color="auto" w:fill="FFFFFF"/>
        <w:spacing w:before="60" w:line="288"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Trình bày về nội dung khiếu nại, tố cáo, kiến nghị, phản ánh; được hướng dẫn, giải thích về nội dung liên quan đến khiếu nại, tố cáo, kiến nghị, phản ánh của mình; khiếu nại, tố cáo về hành vi vi phạm pháp luật của người tiếp công dân; nhận thông báo về việc tiếp nhận, kết quả xử lý khiếu nại, tố cáo, kiến nghị, phản ánh; trường hợp người khiếu nại, tố cáo, kiến nghị, phản ánh không sử dụng thông thạo tiếng Việt thì có quyền sử dụng người phiên dịch; các quyền khác theo quy định của pháp luật về khiếu nại, tố cáo</w:t>
      </w:r>
      <w:r w:rsidR="002022CA" w:rsidRPr="00DA20E0">
        <w:rPr>
          <w:rFonts w:asciiTheme="majorHAnsi" w:hAnsiTheme="majorHAnsi" w:cstheme="majorHAnsi"/>
          <w:sz w:val="28"/>
          <w:szCs w:val="28"/>
        </w:rPr>
        <w:t>, kiến nghị, phản ánh</w:t>
      </w:r>
      <w:r w:rsidRPr="00DA20E0">
        <w:rPr>
          <w:rFonts w:asciiTheme="majorHAnsi" w:hAnsiTheme="majorHAnsi" w:cstheme="majorHAnsi"/>
          <w:sz w:val="28"/>
          <w:szCs w:val="28"/>
        </w:rPr>
        <w:t>.</w:t>
      </w:r>
    </w:p>
    <w:p w:rsidR="00755612" w:rsidRPr="00DA20E0" w:rsidRDefault="00755612" w:rsidP="00723F57">
      <w:pPr>
        <w:shd w:val="clear" w:color="auto" w:fill="FFFFFF"/>
        <w:spacing w:before="60" w:line="288"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 xml:space="preserve">2. Khi đến </w:t>
      </w:r>
      <w:r w:rsidR="007F722B" w:rsidRPr="00DA20E0">
        <w:rPr>
          <w:rFonts w:asciiTheme="majorHAnsi" w:hAnsiTheme="majorHAnsi" w:cstheme="majorHAnsi"/>
          <w:sz w:val="28"/>
          <w:szCs w:val="28"/>
        </w:rPr>
        <w:t>Trụ sở Tiếp công dân và địa điểm</w:t>
      </w:r>
      <w:r w:rsidRPr="00DA20E0">
        <w:rPr>
          <w:rFonts w:asciiTheme="majorHAnsi" w:hAnsiTheme="majorHAnsi" w:cstheme="majorHAnsi"/>
          <w:sz w:val="28"/>
          <w:szCs w:val="28"/>
        </w:rPr>
        <w:t xml:space="preserve"> tiếp công dân, người khiếu nại, tố cáo, kiến nghị, phản ánh có các nghĩa vụ sau đây:</w:t>
      </w:r>
    </w:p>
    <w:p w:rsidR="00755612" w:rsidRPr="00DA20E0" w:rsidRDefault="00755612" w:rsidP="00723F57">
      <w:pPr>
        <w:shd w:val="clear" w:color="auto" w:fill="FFFFFF"/>
        <w:spacing w:before="60" w:line="288" w:lineRule="auto"/>
        <w:ind w:firstLine="720"/>
        <w:jc w:val="both"/>
        <w:rPr>
          <w:rFonts w:asciiTheme="majorHAnsi" w:hAnsiTheme="majorHAnsi" w:cstheme="majorHAnsi"/>
          <w:spacing w:val="-2"/>
          <w:sz w:val="28"/>
          <w:szCs w:val="28"/>
        </w:rPr>
      </w:pPr>
      <w:r w:rsidRPr="00DA20E0">
        <w:rPr>
          <w:rFonts w:asciiTheme="majorHAnsi" w:hAnsiTheme="majorHAnsi" w:cstheme="majorHAnsi"/>
          <w:spacing w:val="-2"/>
          <w:sz w:val="28"/>
          <w:szCs w:val="28"/>
        </w:rPr>
        <w:t>Nêu rõ họ tên, địa chỉ hoặc xuất trình giấy tờ tùy thân, giấy ủy quyền (nếu có); có thái độ đúng mực, tôn trọng đối với người tiếp công dân; trình bày trung thực sự việc, cung cấp thông tin, tài liệu liên quan đến nội dung khiếu nại, tố cáo, kiến nghị, phản ánh; ký hoặc điểm chỉ xác nhận những nội dung trình bày đã được người tiếp công dân ghi chép lại; nghiêm chỉnh chấp hành nội quy tiếp công dân và hướng dẫn của người tiếp công dân; trường hợp nhiều người cùng khiếu nại, tố cáo, kiến nghị, phản ánh về một nội dung thì phải cử người đại diện để trình bày nội dung khiếu nại, tố cáo, kiến nghị, phản ánh; chịu trách nhiệm trước pháp luật về nội dung khiếu nại, tố cáo</w:t>
      </w:r>
      <w:r w:rsidR="007F722B" w:rsidRPr="00DA20E0">
        <w:rPr>
          <w:rFonts w:asciiTheme="majorHAnsi" w:hAnsiTheme="majorHAnsi" w:cstheme="majorHAnsi"/>
          <w:spacing w:val="-2"/>
          <w:sz w:val="28"/>
          <w:szCs w:val="28"/>
        </w:rPr>
        <w:t>, kiến nghị, phản ánh</w:t>
      </w:r>
      <w:r w:rsidRPr="00DA20E0">
        <w:rPr>
          <w:rFonts w:asciiTheme="majorHAnsi" w:hAnsiTheme="majorHAnsi" w:cstheme="majorHAnsi"/>
          <w:spacing w:val="-2"/>
          <w:sz w:val="28"/>
          <w:szCs w:val="28"/>
        </w:rPr>
        <w:t xml:space="preserve"> của mình.</w:t>
      </w:r>
      <w:r w:rsidR="00524D09" w:rsidRPr="00DA20E0">
        <w:rPr>
          <w:rFonts w:asciiTheme="majorHAnsi" w:hAnsiTheme="majorHAnsi" w:cstheme="majorHAnsi"/>
          <w:spacing w:val="-2"/>
          <w:sz w:val="28"/>
          <w:szCs w:val="28"/>
        </w:rPr>
        <w:t xml:space="preserve"> Trường hợp ngư</w:t>
      </w:r>
      <w:r w:rsidR="00367615" w:rsidRPr="00DA20E0">
        <w:rPr>
          <w:rFonts w:asciiTheme="majorHAnsi" w:hAnsiTheme="majorHAnsi" w:cstheme="majorHAnsi"/>
          <w:spacing w:val="-2"/>
          <w:sz w:val="28"/>
          <w:szCs w:val="28"/>
        </w:rPr>
        <w:t xml:space="preserve">ời khiếu nại, tố cáo, kiến nghị, </w:t>
      </w:r>
      <w:r w:rsidR="00524D09" w:rsidRPr="00DA20E0">
        <w:rPr>
          <w:rFonts w:asciiTheme="majorHAnsi" w:hAnsiTheme="majorHAnsi" w:cstheme="majorHAnsi"/>
          <w:spacing w:val="-2"/>
          <w:sz w:val="28"/>
          <w:szCs w:val="28"/>
        </w:rPr>
        <w:t>phản ảnh không cử người đại diện thì việc tiếp công dân</w:t>
      </w:r>
      <w:r w:rsidR="00D51D9D" w:rsidRPr="00DA20E0">
        <w:rPr>
          <w:rFonts w:asciiTheme="majorHAnsi" w:hAnsiTheme="majorHAnsi" w:cstheme="majorHAnsi"/>
          <w:spacing w:val="-2"/>
          <w:sz w:val="28"/>
          <w:szCs w:val="28"/>
        </w:rPr>
        <w:t xml:space="preserve"> được thực hiện</w:t>
      </w:r>
      <w:r w:rsidR="00524D09" w:rsidRPr="00DA20E0">
        <w:rPr>
          <w:rFonts w:asciiTheme="majorHAnsi" w:hAnsiTheme="majorHAnsi" w:cstheme="majorHAnsi"/>
          <w:spacing w:val="-2"/>
          <w:sz w:val="28"/>
          <w:szCs w:val="28"/>
        </w:rPr>
        <w:t xml:space="preserve"> theo quy định</w:t>
      </w:r>
      <w:r w:rsidR="00367615" w:rsidRPr="00DA20E0">
        <w:rPr>
          <w:rFonts w:asciiTheme="majorHAnsi" w:hAnsiTheme="majorHAnsi" w:cstheme="majorHAnsi"/>
          <w:spacing w:val="-2"/>
          <w:sz w:val="28"/>
          <w:szCs w:val="28"/>
        </w:rPr>
        <w:t>.</w:t>
      </w:r>
    </w:p>
    <w:p w:rsidR="00755612" w:rsidRPr="00DA20E0" w:rsidRDefault="00755612" w:rsidP="00723F57">
      <w:pPr>
        <w:shd w:val="clear" w:color="auto" w:fill="FFFFFF"/>
        <w:spacing w:before="60" w:line="288" w:lineRule="auto"/>
        <w:ind w:firstLine="720"/>
        <w:jc w:val="both"/>
        <w:rPr>
          <w:rFonts w:asciiTheme="majorHAnsi" w:hAnsiTheme="majorHAnsi" w:cstheme="majorHAnsi"/>
          <w:sz w:val="28"/>
          <w:szCs w:val="28"/>
        </w:rPr>
      </w:pPr>
      <w:r w:rsidRPr="00DA20E0">
        <w:rPr>
          <w:rFonts w:asciiTheme="majorHAnsi" w:hAnsiTheme="majorHAnsi" w:cstheme="majorHAnsi"/>
          <w:b/>
          <w:bCs/>
          <w:sz w:val="28"/>
          <w:szCs w:val="28"/>
        </w:rPr>
        <w:t>Điều 8. Trách nhiệm của người tiếp công dân</w:t>
      </w:r>
    </w:p>
    <w:p w:rsidR="00755612" w:rsidRPr="00DA20E0" w:rsidRDefault="00755612" w:rsidP="00723F57">
      <w:pPr>
        <w:shd w:val="clear" w:color="auto" w:fill="FFFFFF"/>
        <w:spacing w:before="60" w:line="288"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1. Khi tiếp công dân, người tiếp công dân phải bảo đảm trang phục chỉnh tề, có đeo thẻ công chức, viên chức hoặc phù hiệu theo quy định.</w:t>
      </w:r>
    </w:p>
    <w:p w:rsidR="00755612" w:rsidRPr="00DA20E0" w:rsidRDefault="00755612" w:rsidP="00723F57">
      <w:pPr>
        <w:shd w:val="clear" w:color="auto" w:fill="FFFFFF"/>
        <w:spacing w:before="60" w:line="288"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2. Yêu cầu người đến khiếu nại, tố cáo, kiến nghị, phản ánh nêu rõ họ tên, địa chỉ hoặc xuất trình giấy tờ tùy thân, giấy ủy quyền (nếu có); có đơn hoặc trình bày rõ ràng nội dung khiếu nại, tố cáo, kiến nghị, phản ánh; cung cấp thông tin, tài liệu cần t</w:t>
      </w:r>
      <w:r w:rsidR="002022CA" w:rsidRPr="00DA20E0">
        <w:rPr>
          <w:rFonts w:asciiTheme="majorHAnsi" w:hAnsiTheme="majorHAnsi" w:cstheme="majorHAnsi"/>
          <w:sz w:val="28"/>
          <w:szCs w:val="28"/>
        </w:rPr>
        <w:t xml:space="preserve">hiết cho việc tiếp nhận, thụ lý, kiểm tra </w:t>
      </w:r>
      <w:r w:rsidRPr="00DA20E0">
        <w:rPr>
          <w:rFonts w:asciiTheme="majorHAnsi" w:hAnsiTheme="majorHAnsi" w:cstheme="majorHAnsi"/>
          <w:sz w:val="28"/>
          <w:szCs w:val="28"/>
        </w:rPr>
        <w:t>vụ việc.</w:t>
      </w:r>
    </w:p>
    <w:p w:rsidR="00755612" w:rsidRPr="00DA20E0" w:rsidRDefault="00755612" w:rsidP="00723F57">
      <w:pPr>
        <w:shd w:val="clear" w:color="auto" w:fill="FFFFFF"/>
        <w:spacing w:before="120" w:after="60" w:line="300"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lastRenderedPageBreak/>
        <w:t>3. Có thái độ đúng mực, tôn trọng công dân, lắng nghe, tiếp nhận đơn khiếu nại, tố cáo, kiến nghị, phản ánh hoặc ghi chép đầy đủ, chính xác nội dung mà người đến khiếu nại, tố cáo, kiến nghị, phản ánh trình bày.</w:t>
      </w:r>
    </w:p>
    <w:p w:rsidR="00755612" w:rsidRPr="00DA20E0" w:rsidRDefault="00755612" w:rsidP="00723F57">
      <w:pPr>
        <w:shd w:val="clear" w:color="auto" w:fill="FFFFFF"/>
        <w:spacing w:before="120" w:after="60" w:line="300" w:lineRule="auto"/>
        <w:ind w:firstLine="720"/>
        <w:jc w:val="both"/>
        <w:rPr>
          <w:rFonts w:asciiTheme="majorHAnsi" w:hAnsiTheme="majorHAnsi" w:cstheme="majorHAnsi"/>
          <w:spacing w:val="-4"/>
          <w:sz w:val="28"/>
          <w:szCs w:val="28"/>
        </w:rPr>
      </w:pPr>
      <w:r w:rsidRPr="00DA20E0">
        <w:rPr>
          <w:rFonts w:asciiTheme="majorHAnsi" w:hAnsiTheme="majorHAnsi" w:cstheme="majorHAnsi"/>
          <w:spacing w:val="-4"/>
          <w:sz w:val="28"/>
          <w:szCs w:val="28"/>
        </w:rPr>
        <w:t>4. Giải thích, hướng dẫn cho người đến khiếu nại, tố cáo, kiến nghị, phản ánh chấp hành đường lối</w:t>
      </w:r>
      <w:r w:rsidR="007F722B" w:rsidRPr="00DA20E0">
        <w:rPr>
          <w:rFonts w:asciiTheme="majorHAnsi" w:hAnsiTheme="majorHAnsi" w:cstheme="majorHAnsi"/>
          <w:spacing w:val="-4"/>
          <w:sz w:val="28"/>
          <w:szCs w:val="28"/>
        </w:rPr>
        <w:t>, chủ trương của Đảng, chính sách, pháp luật của Nhà nước</w:t>
      </w:r>
      <w:r w:rsidR="002022CA" w:rsidRPr="00DA20E0">
        <w:rPr>
          <w:rFonts w:asciiTheme="majorHAnsi" w:hAnsiTheme="majorHAnsi" w:cstheme="majorHAnsi"/>
          <w:spacing w:val="-4"/>
          <w:sz w:val="28"/>
          <w:szCs w:val="28"/>
        </w:rPr>
        <w:t>,</w:t>
      </w:r>
      <w:r w:rsidRPr="00DA20E0">
        <w:rPr>
          <w:rFonts w:asciiTheme="majorHAnsi" w:hAnsiTheme="majorHAnsi" w:cstheme="majorHAnsi"/>
          <w:spacing w:val="-4"/>
          <w:sz w:val="28"/>
          <w:szCs w:val="28"/>
        </w:rPr>
        <w:t xml:space="preserve"> kết luận, </w:t>
      </w:r>
      <w:r w:rsidR="000B703F" w:rsidRPr="00DA20E0">
        <w:rPr>
          <w:rFonts w:asciiTheme="majorHAnsi" w:hAnsiTheme="majorHAnsi" w:cstheme="majorHAnsi"/>
          <w:spacing w:val="-4"/>
          <w:sz w:val="28"/>
          <w:szCs w:val="28"/>
        </w:rPr>
        <w:t xml:space="preserve">văn bản, </w:t>
      </w:r>
      <w:r w:rsidRPr="00DA20E0">
        <w:rPr>
          <w:rFonts w:asciiTheme="majorHAnsi" w:hAnsiTheme="majorHAnsi" w:cstheme="majorHAnsi"/>
          <w:spacing w:val="-4"/>
          <w:sz w:val="28"/>
          <w:szCs w:val="28"/>
        </w:rPr>
        <w:t>quyết định giải quyết đã có hiệu lực pháp luật của cơ quan có thẩm quyền; hướng dẫn người khiếu nại, tố cáo, kiến nghị, phản ánh đến đúng cơ quan hoặc người có thẩm quyền giải quyết.</w:t>
      </w:r>
    </w:p>
    <w:p w:rsidR="00755612" w:rsidRPr="00DA20E0" w:rsidRDefault="00755612" w:rsidP="00723F57">
      <w:pPr>
        <w:shd w:val="clear" w:color="auto" w:fill="FFFFFF"/>
        <w:spacing w:before="120" w:after="60" w:line="300" w:lineRule="auto"/>
        <w:ind w:firstLine="720"/>
        <w:jc w:val="both"/>
        <w:rPr>
          <w:rFonts w:asciiTheme="majorHAnsi" w:hAnsiTheme="majorHAnsi" w:cstheme="majorHAnsi"/>
          <w:sz w:val="28"/>
          <w:szCs w:val="28"/>
        </w:rPr>
      </w:pPr>
      <w:r w:rsidRPr="00B3285C">
        <w:rPr>
          <w:rFonts w:asciiTheme="majorHAnsi" w:hAnsiTheme="majorHAnsi" w:cstheme="majorHAnsi"/>
          <w:sz w:val="28"/>
          <w:szCs w:val="28"/>
        </w:rPr>
        <w:t xml:space="preserve">5. Trực tiếp xử lý hoặc phân loại, chuyển đơn, trình người có thẩm quyền xử </w:t>
      </w:r>
      <w:r w:rsidRPr="00DA20E0">
        <w:rPr>
          <w:rFonts w:asciiTheme="majorHAnsi" w:hAnsiTheme="majorHAnsi" w:cstheme="majorHAnsi"/>
          <w:sz w:val="28"/>
          <w:szCs w:val="28"/>
        </w:rPr>
        <w:t>lý khiếu nại, tố cáo, kiến nghị, phản ánh; thông báo kết quả xử lý khiếu nại, tố cáo, kiến nghị, phản ánh cho công dân.</w:t>
      </w:r>
    </w:p>
    <w:p w:rsidR="001C34F5" w:rsidRPr="00DA20E0" w:rsidRDefault="00221835" w:rsidP="00723F57">
      <w:pPr>
        <w:shd w:val="clear" w:color="auto" w:fill="FFFFFF"/>
        <w:spacing w:before="120" w:after="60" w:line="300"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6. Yêu cầu người vi phạm Nội quy tiếp công dân</w:t>
      </w:r>
      <w:r w:rsidR="00755612" w:rsidRPr="00DA20E0">
        <w:rPr>
          <w:rFonts w:asciiTheme="majorHAnsi" w:hAnsiTheme="majorHAnsi" w:cstheme="majorHAnsi"/>
          <w:sz w:val="28"/>
          <w:szCs w:val="28"/>
        </w:rPr>
        <w:t xml:space="preserve"> </w:t>
      </w:r>
      <w:r w:rsidRPr="00DA20E0">
        <w:rPr>
          <w:rFonts w:asciiTheme="majorHAnsi" w:hAnsiTheme="majorHAnsi" w:cstheme="majorHAnsi"/>
          <w:sz w:val="28"/>
          <w:szCs w:val="28"/>
        </w:rPr>
        <w:t xml:space="preserve">tại Trụ sở Tiếp công dân tỉnh, </w:t>
      </w:r>
      <w:r w:rsidR="007F722B" w:rsidRPr="00DA20E0">
        <w:rPr>
          <w:rFonts w:asciiTheme="majorHAnsi" w:hAnsiTheme="majorHAnsi" w:cstheme="majorHAnsi"/>
          <w:sz w:val="28"/>
          <w:szCs w:val="28"/>
        </w:rPr>
        <w:t xml:space="preserve">Trụ sở Tiếp công dân </w:t>
      </w:r>
      <w:r w:rsidRPr="00DA20E0">
        <w:rPr>
          <w:rFonts w:asciiTheme="majorHAnsi" w:hAnsiTheme="majorHAnsi" w:cstheme="majorHAnsi"/>
          <w:sz w:val="28"/>
          <w:szCs w:val="28"/>
        </w:rPr>
        <w:t xml:space="preserve">cấp huyện và địa điểm </w:t>
      </w:r>
      <w:r w:rsidR="00755612" w:rsidRPr="00DA20E0">
        <w:rPr>
          <w:rFonts w:asciiTheme="majorHAnsi" w:hAnsiTheme="majorHAnsi" w:cstheme="majorHAnsi"/>
          <w:sz w:val="28"/>
          <w:szCs w:val="28"/>
        </w:rPr>
        <w:t>tiếp công dân chấm dứt hành vi vi phạm; trong trường hợp cần thiết, lập biên bản về việc vi phạm và yêu cầu cơ quan chức năng xử lý theo quy định của pháp luật.</w:t>
      </w:r>
      <w:r w:rsidR="001C34F5" w:rsidRPr="00DA20E0">
        <w:rPr>
          <w:rFonts w:asciiTheme="majorHAnsi" w:hAnsiTheme="majorHAnsi" w:cstheme="majorHAnsi"/>
          <w:sz w:val="28"/>
          <w:szCs w:val="28"/>
        </w:rPr>
        <w:t xml:space="preserve"> </w:t>
      </w:r>
    </w:p>
    <w:p w:rsidR="00723F57" w:rsidRPr="00497788" w:rsidRDefault="00723F57" w:rsidP="00723F57">
      <w:pPr>
        <w:shd w:val="clear" w:color="auto" w:fill="FFFFFF"/>
        <w:spacing w:before="120" w:after="60" w:line="300" w:lineRule="auto"/>
        <w:ind w:firstLine="720"/>
        <w:jc w:val="both"/>
        <w:rPr>
          <w:sz w:val="28"/>
          <w:szCs w:val="28"/>
        </w:rPr>
      </w:pPr>
      <w:r w:rsidRPr="00497788">
        <w:rPr>
          <w:b/>
          <w:bCs/>
          <w:sz w:val="28"/>
          <w:szCs w:val="28"/>
        </w:rPr>
        <w:t>Điều 9. Những trường hợp được từ chối tiếp công dân</w:t>
      </w:r>
    </w:p>
    <w:p w:rsidR="00723F57" w:rsidRPr="00497788" w:rsidRDefault="00723F57" w:rsidP="00723F57">
      <w:pPr>
        <w:shd w:val="clear" w:color="auto" w:fill="FFFFFF"/>
        <w:spacing w:before="120" w:after="60" w:line="300" w:lineRule="auto"/>
        <w:ind w:firstLine="720"/>
        <w:jc w:val="both"/>
        <w:rPr>
          <w:sz w:val="28"/>
          <w:szCs w:val="28"/>
        </w:rPr>
      </w:pPr>
      <w:r w:rsidRPr="00497788">
        <w:rPr>
          <w:sz w:val="28"/>
          <w:szCs w:val="28"/>
        </w:rPr>
        <w:t>Người tiếp công dân được từ chối tiếp người đến nơi tiếp công dân trong các trường hợp sau đây:</w:t>
      </w:r>
    </w:p>
    <w:p w:rsidR="00723F57" w:rsidRPr="00497788" w:rsidRDefault="00723F57" w:rsidP="00723F57">
      <w:pPr>
        <w:spacing w:before="120" w:after="60" w:line="300" w:lineRule="auto"/>
        <w:ind w:firstLine="720"/>
        <w:jc w:val="both"/>
        <w:rPr>
          <w:color w:val="001A33"/>
          <w:sz w:val="28"/>
          <w:szCs w:val="28"/>
          <w:shd w:val="clear" w:color="auto" w:fill="FFFFFF"/>
        </w:rPr>
      </w:pPr>
      <w:r w:rsidRPr="00497788">
        <w:rPr>
          <w:color w:val="001A33"/>
          <w:sz w:val="28"/>
          <w:szCs w:val="28"/>
          <w:shd w:val="clear" w:color="auto" w:fill="FFFFFF"/>
        </w:rPr>
        <w:t xml:space="preserve">1. </w:t>
      </w:r>
      <w:r>
        <w:rPr>
          <w:color w:val="001A33"/>
          <w:sz w:val="28"/>
          <w:szCs w:val="28"/>
          <w:shd w:val="clear" w:color="auto" w:fill="FFFFFF"/>
        </w:rPr>
        <w:t>T</w:t>
      </w:r>
      <w:r w:rsidRPr="00497788">
        <w:rPr>
          <w:color w:val="001A33"/>
          <w:sz w:val="28"/>
          <w:szCs w:val="28"/>
          <w:shd w:val="clear" w:color="auto" w:fill="FFFFFF"/>
        </w:rPr>
        <w:t xml:space="preserve">ừ chối tiếp công dân </w:t>
      </w:r>
      <w:r>
        <w:rPr>
          <w:color w:val="001A33"/>
          <w:sz w:val="28"/>
          <w:szCs w:val="28"/>
          <w:shd w:val="clear" w:color="auto" w:fill="FFFFFF"/>
        </w:rPr>
        <w:t>đối với trường hợp</w:t>
      </w:r>
      <w:r w:rsidRPr="00497788">
        <w:rPr>
          <w:color w:val="001A33"/>
          <w:sz w:val="28"/>
          <w:szCs w:val="28"/>
          <w:shd w:val="clear" w:color="auto" w:fill="FFFFFF"/>
        </w:rPr>
        <w:t xml:space="preserve"> </w:t>
      </w:r>
      <w:r w:rsidRPr="00497788">
        <w:rPr>
          <w:sz w:val="28"/>
          <w:szCs w:val="28"/>
        </w:rPr>
        <w:t xml:space="preserve">người đến nơi tiếp công dân </w:t>
      </w:r>
      <w:r>
        <w:rPr>
          <w:sz w:val="28"/>
          <w:szCs w:val="28"/>
        </w:rPr>
        <w:t xml:space="preserve">là </w:t>
      </w:r>
      <w:r>
        <w:rPr>
          <w:color w:val="001A33"/>
          <w:sz w:val="28"/>
          <w:szCs w:val="28"/>
          <w:shd w:val="clear" w:color="auto" w:fill="FFFFFF"/>
        </w:rPr>
        <w:t>n</w:t>
      </w:r>
      <w:r w:rsidRPr="00497788">
        <w:rPr>
          <w:color w:val="001A33"/>
          <w:sz w:val="28"/>
          <w:szCs w:val="28"/>
          <w:shd w:val="clear" w:color="auto" w:fill="FFFFFF"/>
        </w:rPr>
        <w:t xml:space="preserve">gười trong tình trạng say do dùng chất kích thích, người mắc bệnh tâm thần hoặc một bệnh khác làm mất khả năng nhận thức hoặc khả năng điều khiển hành vi của mình; </w:t>
      </w:r>
      <w:r>
        <w:rPr>
          <w:color w:val="001A33"/>
          <w:sz w:val="28"/>
          <w:szCs w:val="28"/>
          <w:shd w:val="clear" w:color="auto" w:fill="FFFFFF"/>
        </w:rPr>
        <w:t>n</w:t>
      </w:r>
      <w:r w:rsidRPr="00497788">
        <w:rPr>
          <w:color w:val="001A33"/>
          <w:sz w:val="28"/>
          <w:szCs w:val="28"/>
          <w:shd w:val="clear" w:color="auto" w:fill="FFFFFF"/>
        </w:rPr>
        <w:t>gười có hành vi đe dọa, xúc phạm cơ quan, tổ chức, đơn vị, người tiếp công dân, người thi hành công vụ hoặc có hành vi khác vi phạm nội quy nơi tiếp công dân</w:t>
      </w:r>
      <w:r>
        <w:rPr>
          <w:color w:val="001A33"/>
          <w:sz w:val="28"/>
          <w:szCs w:val="28"/>
          <w:shd w:val="clear" w:color="auto" w:fill="FFFFFF"/>
        </w:rPr>
        <w:t xml:space="preserve"> </w:t>
      </w:r>
      <w:r w:rsidRPr="00497788">
        <w:rPr>
          <w:color w:val="001A33"/>
          <w:sz w:val="28"/>
          <w:szCs w:val="28"/>
          <w:shd w:val="clear" w:color="auto" w:fill="FFFFFF"/>
        </w:rPr>
        <w:t>theo quy định tại khoản 1 và khoản 2 Điều 9 Luật Tiếp công dân</w:t>
      </w:r>
      <w:r>
        <w:rPr>
          <w:color w:val="001A33"/>
          <w:sz w:val="28"/>
          <w:szCs w:val="28"/>
          <w:shd w:val="clear" w:color="auto" w:fill="FFFFFF"/>
        </w:rPr>
        <w:t>. N</w:t>
      </w:r>
      <w:r w:rsidRPr="00497788">
        <w:rPr>
          <w:color w:val="001A33"/>
          <w:sz w:val="28"/>
          <w:szCs w:val="28"/>
          <w:shd w:val="clear" w:color="auto" w:fill="FFFFFF"/>
        </w:rPr>
        <w:t>gười tiếp công dân phải giải thích cho công dân được biết lý do từ chối tiếp công dân.</w:t>
      </w:r>
    </w:p>
    <w:p w:rsidR="00723F57" w:rsidRPr="00497788" w:rsidRDefault="00723F57" w:rsidP="00723F57">
      <w:pPr>
        <w:spacing w:before="120" w:after="60" w:line="300" w:lineRule="auto"/>
        <w:ind w:firstLine="720"/>
        <w:jc w:val="both"/>
        <w:rPr>
          <w:sz w:val="28"/>
          <w:szCs w:val="28"/>
        </w:rPr>
      </w:pPr>
      <w:r w:rsidRPr="00497788">
        <w:rPr>
          <w:color w:val="001A33"/>
          <w:sz w:val="28"/>
          <w:szCs w:val="28"/>
          <w:shd w:val="clear" w:color="auto" w:fill="FFFFFF"/>
        </w:rPr>
        <w:t xml:space="preserve">2. </w:t>
      </w:r>
      <w:r>
        <w:rPr>
          <w:color w:val="001A33"/>
          <w:sz w:val="28"/>
          <w:szCs w:val="28"/>
          <w:shd w:val="clear" w:color="auto" w:fill="FFFFFF"/>
        </w:rPr>
        <w:t>T</w:t>
      </w:r>
      <w:r w:rsidRPr="00497788">
        <w:rPr>
          <w:color w:val="001A33"/>
          <w:sz w:val="28"/>
          <w:szCs w:val="28"/>
          <w:shd w:val="clear" w:color="auto" w:fill="FFFFFF"/>
        </w:rPr>
        <w:t>ừ chối tiếp công dân</w:t>
      </w:r>
      <w:r>
        <w:rPr>
          <w:color w:val="001A33"/>
          <w:sz w:val="28"/>
          <w:szCs w:val="28"/>
          <w:shd w:val="clear" w:color="auto" w:fill="FFFFFF"/>
        </w:rPr>
        <w:t xml:space="preserve"> đối với trường hợp </w:t>
      </w:r>
      <w:r w:rsidRPr="00497788">
        <w:rPr>
          <w:sz w:val="28"/>
          <w:szCs w:val="28"/>
        </w:rPr>
        <w:t>người đến nơi tiếp công dân</w:t>
      </w:r>
      <w:r>
        <w:rPr>
          <w:color w:val="001A33"/>
          <w:sz w:val="28"/>
          <w:szCs w:val="28"/>
          <w:shd w:val="clear" w:color="auto" w:fill="FFFFFF"/>
        </w:rPr>
        <w:t xml:space="preserve"> là n</w:t>
      </w:r>
      <w:r w:rsidRPr="00497788">
        <w:rPr>
          <w:color w:val="001A33"/>
          <w:sz w:val="28"/>
          <w:szCs w:val="28"/>
          <w:shd w:val="clear" w:color="auto" w:fill="FFFFFF"/>
        </w:rPr>
        <w:t>gười khiếu nại, tố cáo về vụ việc đã giải quyết đúng chính sách, pháp luật, được cơ quan nhà nước có thẩm quyền kiểm tra, rà soát, thông báo bằng văn bản và đã được tiếp, giải thích, hướng dẫn nhưng vẫn cố tình khiếu nại, tố cáo kéo dài</w:t>
      </w:r>
      <w:r>
        <w:rPr>
          <w:color w:val="001A33"/>
          <w:sz w:val="28"/>
          <w:szCs w:val="28"/>
          <w:shd w:val="clear" w:color="auto" w:fill="FFFFFF"/>
        </w:rPr>
        <w:t xml:space="preserve"> </w:t>
      </w:r>
      <w:r w:rsidRPr="00497788">
        <w:rPr>
          <w:color w:val="001A33"/>
          <w:sz w:val="28"/>
          <w:szCs w:val="28"/>
          <w:shd w:val="clear" w:color="auto" w:fill="FFFFFF"/>
        </w:rPr>
        <w:t>theo quy định tại khoản 3 Điều 9 Luật Tiếp công dân</w:t>
      </w:r>
      <w:r>
        <w:rPr>
          <w:color w:val="001A33"/>
          <w:sz w:val="28"/>
          <w:szCs w:val="28"/>
          <w:shd w:val="clear" w:color="auto" w:fill="FFFFFF"/>
        </w:rPr>
        <w:t>. N</w:t>
      </w:r>
      <w:r w:rsidRPr="00497788">
        <w:rPr>
          <w:color w:val="001A33"/>
          <w:sz w:val="28"/>
          <w:szCs w:val="28"/>
          <w:shd w:val="clear" w:color="auto" w:fill="FFFFFF"/>
        </w:rPr>
        <w:t>gười đứng đầu cơ quan, đơn vị phụ trách tiếp công dân ra Thông báo từ chối tiếp công dân</w:t>
      </w:r>
      <w:r>
        <w:rPr>
          <w:color w:val="001A33"/>
          <w:sz w:val="28"/>
          <w:szCs w:val="28"/>
          <w:shd w:val="clear" w:color="auto" w:fill="FFFFFF"/>
        </w:rPr>
        <w:t xml:space="preserve"> </w:t>
      </w:r>
      <w:r w:rsidRPr="00497788">
        <w:rPr>
          <w:color w:val="001A33"/>
          <w:sz w:val="28"/>
          <w:szCs w:val="28"/>
          <w:shd w:val="clear" w:color="auto" w:fill="FFFFFF"/>
        </w:rPr>
        <w:t>theo Mẫu số 01 ban hành kèm theo Thông tư số 04/2021/TT-TTCP ngày 01 tháng 10 năm 2021 của Tổng Thanh tra Chính phủ quy định quy trình tiếp công dân.</w:t>
      </w:r>
    </w:p>
    <w:p w:rsidR="003F44E7" w:rsidRPr="00DA20E0" w:rsidRDefault="003F44E7" w:rsidP="00723F57">
      <w:pPr>
        <w:spacing w:line="288" w:lineRule="auto"/>
        <w:ind w:firstLine="720"/>
        <w:jc w:val="both"/>
        <w:rPr>
          <w:sz w:val="28"/>
          <w:szCs w:val="28"/>
        </w:rPr>
      </w:pPr>
    </w:p>
    <w:p w:rsidR="00B205B5" w:rsidRPr="00DA20E0" w:rsidRDefault="00755612" w:rsidP="003F44E7">
      <w:pPr>
        <w:shd w:val="clear" w:color="auto" w:fill="FFFFFF"/>
        <w:jc w:val="center"/>
        <w:rPr>
          <w:rFonts w:asciiTheme="majorHAnsi" w:hAnsiTheme="majorHAnsi" w:cstheme="majorHAnsi"/>
          <w:sz w:val="28"/>
          <w:szCs w:val="28"/>
        </w:rPr>
      </w:pPr>
      <w:r w:rsidRPr="00DA20E0">
        <w:rPr>
          <w:rFonts w:asciiTheme="majorHAnsi" w:hAnsiTheme="majorHAnsi" w:cstheme="majorHAnsi"/>
          <w:b/>
          <w:bCs/>
          <w:sz w:val="28"/>
          <w:szCs w:val="28"/>
        </w:rPr>
        <w:lastRenderedPageBreak/>
        <w:t>Chương III</w:t>
      </w:r>
    </w:p>
    <w:p w:rsidR="00755612" w:rsidRPr="00DA20E0" w:rsidRDefault="00755612" w:rsidP="003F44E7">
      <w:pPr>
        <w:shd w:val="clear" w:color="auto" w:fill="FFFFFF"/>
        <w:jc w:val="center"/>
        <w:rPr>
          <w:rFonts w:asciiTheme="majorHAnsi" w:hAnsiTheme="majorHAnsi" w:cstheme="majorHAnsi"/>
          <w:sz w:val="28"/>
          <w:szCs w:val="28"/>
        </w:rPr>
      </w:pPr>
      <w:r w:rsidRPr="00DA20E0">
        <w:rPr>
          <w:rFonts w:asciiTheme="majorHAnsi" w:hAnsiTheme="majorHAnsi" w:cstheme="majorHAnsi"/>
          <w:b/>
          <w:bCs/>
          <w:spacing w:val="-4"/>
          <w:sz w:val="28"/>
          <w:szCs w:val="28"/>
        </w:rPr>
        <w:t>TIẾP CÔNG DÂN TẠI TRỤ SỞ TIẾP CÔNG DÂN CỦA TỈNH, TRỤ SỞ TIẾP CÔNG DÂN CẤP HUYỆN; ĐỊA ĐIỂM TIẾP CÔNG DÂN Ở CÁC CƠ QUAN CHUYÊN MÔN, ĐƠN VỊ SỰ NGHIỆP CÔNG LẬP VÀ Ở CẤP XÃ</w:t>
      </w:r>
    </w:p>
    <w:p w:rsidR="00CF693B" w:rsidRPr="00DA20E0" w:rsidRDefault="00CF693B" w:rsidP="00B205B5">
      <w:pPr>
        <w:shd w:val="clear" w:color="auto" w:fill="FFFFFF"/>
        <w:spacing w:beforeLines="60" w:before="144" w:afterLines="60" w:after="144" w:line="300" w:lineRule="auto"/>
        <w:ind w:firstLine="720"/>
        <w:jc w:val="both"/>
        <w:rPr>
          <w:rFonts w:asciiTheme="majorHAnsi" w:hAnsiTheme="majorHAnsi" w:cstheme="majorHAnsi"/>
          <w:b/>
          <w:bCs/>
          <w:sz w:val="16"/>
          <w:szCs w:val="16"/>
        </w:rPr>
      </w:pPr>
    </w:p>
    <w:p w:rsidR="00755612" w:rsidRPr="00DA20E0" w:rsidRDefault="00755612" w:rsidP="009E5D40">
      <w:pPr>
        <w:shd w:val="clear" w:color="auto" w:fill="FFFFFF"/>
        <w:spacing w:line="293" w:lineRule="auto"/>
        <w:ind w:firstLine="720"/>
        <w:jc w:val="both"/>
        <w:rPr>
          <w:rFonts w:asciiTheme="majorHAnsi" w:hAnsiTheme="majorHAnsi" w:cstheme="majorHAnsi"/>
          <w:sz w:val="28"/>
          <w:szCs w:val="28"/>
        </w:rPr>
      </w:pPr>
      <w:r w:rsidRPr="00DA20E0">
        <w:rPr>
          <w:rFonts w:asciiTheme="majorHAnsi" w:hAnsiTheme="majorHAnsi" w:cstheme="majorHAnsi"/>
          <w:b/>
          <w:bCs/>
          <w:sz w:val="28"/>
          <w:szCs w:val="28"/>
        </w:rPr>
        <w:t>Điều 10.</w:t>
      </w:r>
      <w:r w:rsidRPr="00DA20E0">
        <w:rPr>
          <w:rFonts w:asciiTheme="majorHAnsi" w:hAnsiTheme="majorHAnsi" w:cstheme="majorHAnsi"/>
          <w:sz w:val="28"/>
          <w:szCs w:val="28"/>
        </w:rPr>
        <w:t> </w:t>
      </w:r>
      <w:r w:rsidRPr="00DA20E0">
        <w:rPr>
          <w:rFonts w:asciiTheme="majorHAnsi" w:hAnsiTheme="majorHAnsi" w:cstheme="majorHAnsi"/>
          <w:b/>
          <w:bCs/>
          <w:sz w:val="28"/>
          <w:szCs w:val="28"/>
        </w:rPr>
        <w:t>Trụ sở tiếp công dân của tỉnh</w:t>
      </w:r>
    </w:p>
    <w:p w:rsidR="00755612" w:rsidRPr="003A1FD5" w:rsidRDefault="00221835" w:rsidP="009E5D40">
      <w:pPr>
        <w:shd w:val="clear" w:color="auto" w:fill="FFFFFF"/>
        <w:spacing w:line="293" w:lineRule="auto"/>
        <w:ind w:firstLine="720"/>
        <w:jc w:val="both"/>
        <w:rPr>
          <w:rFonts w:asciiTheme="majorHAnsi" w:hAnsiTheme="majorHAnsi" w:cstheme="majorHAnsi"/>
          <w:spacing w:val="4"/>
          <w:sz w:val="28"/>
          <w:szCs w:val="28"/>
        </w:rPr>
      </w:pPr>
      <w:r w:rsidRPr="003A1FD5">
        <w:rPr>
          <w:rFonts w:asciiTheme="majorHAnsi" w:hAnsiTheme="majorHAnsi" w:cstheme="majorHAnsi"/>
          <w:spacing w:val="4"/>
          <w:sz w:val="28"/>
          <w:szCs w:val="28"/>
        </w:rPr>
        <w:t>Trụ sở T</w:t>
      </w:r>
      <w:r w:rsidR="00755612" w:rsidRPr="003A1FD5">
        <w:rPr>
          <w:rFonts w:asciiTheme="majorHAnsi" w:hAnsiTheme="majorHAnsi" w:cstheme="majorHAnsi"/>
          <w:spacing w:val="4"/>
          <w:sz w:val="28"/>
          <w:szCs w:val="28"/>
        </w:rPr>
        <w:t>iếp công dân của tỉnh là nơi tiếp công dân đến khiếu nại, tố cáo, kiến nghị, phản ánh với Tỉnh ủy, Đoàn đại biểu Quốc hội, Hội đồng nhân dân</w:t>
      </w:r>
      <w:r w:rsidRPr="003A1FD5">
        <w:rPr>
          <w:rFonts w:asciiTheme="majorHAnsi" w:hAnsiTheme="majorHAnsi" w:cstheme="majorHAnsi"/>
          <w:spacing w:val="4"/>
          <w:sz w:val="28"/>
          <w:szCs w:val="28"/>
        </w:rPr>
        <w:t>, Ủy ban nhân dân tỉnh. Trụ sở T</w:t>
      </w:r>
      <w:r w:rsidR="00755612" w:rsidRPr="003A1FD5">
        <w:rPr>
          <w:rFonts w:asciiTheme="majorHAnsi" w:hAnsiTheme="majorHAnsi" w:cstheme="majorHAnsi"/>
          <w:spacing w:val="4"/>
          <w:sz w:val="28"/>
          <w:szCs w:val="28"/>
        </w:rPr>
        <w:t xml:space="preserve">iếp công dân </w:t>
      </w:r>
      <w:r w:rsidR="004C715B" w:rsidRPr="003A1FD5">
        <w:rPr>
          <w:rFonts w:asciiTheme="majorHAnsi" w:hAnsiTheme="majorHAnsi" w:cstheme="majorHAnsi"/>
          <w:spacing w:val="4"/>
          <w:sz w:val="28"/>
          <w:szCs w:val="28"/>
        </w:rPr>
        <w:t xml:space="preserve">của </w:t>
      </w:r>
      <w:r w:rsidR="00755612" w:rsidRPr="003A1FD5">
        <w:rPr>
          <w:rFonts w:asciiTheme="majorHAnsi" w:hAnsiTheme="majorHAnsi" w:cstheme="majorHAnsi"/>
          <w:spacing w:val="4"/>
          <w:sz w:val="28"/>
          <w:szCs w:val="28"/>
        </w:rPr>
        <w:t xml:space="preserve">tỉnh do </w:t>
      </w:r>
      <w:r w:rsidR="00E10A52" w:rsidRPr="003A1FD5">
        <w:rPr>
          <w:rFonts w:asciiTheme="majorHAnsi" w:hAnsiTheme="majorHAnsi" w:cstheme="majorHAnsi"/>
          <w:spacing w:val="4"/>
          <w:sz w:val="28"/>
          <w:szCs w:val="28"/>
        </w:rPr>
        <w:t>Văn phòng Ủy ban nhân dân tỉnh</w:t>
      </w:r>
      <w:r w:rsidR="00755612" w:rsidRPr="003A1FD5">
        <w:rPr>
          <w:rFonts w:asciiTheme="majorHAnsi" w:hAnsiTheme="majorHAnsi" w:cstheme="majorHAnsi"/>
          <w:spacing w:val="4"/>
          <w:sz w:val="28"/>
          <w:szCs w:val="28"/>
        </w:rPr>
        <w:t xml:space="preserve"> quản lý. Ban Tiếp công dân tỉnh do Ủy ban nhân dân tỉnh thành lập trực thu</w:t>
      </w:r>
      <w:r w:rsidR="004C715B" w:rsidRPr="003A1FD5">
        <w:rPr>
          <w:rFonts w:asciiTheme="majorHAnsi" w:hAnsiTheme="majorHAnsi" w:cstheme="majorHAnsi"/>
          <w:spacing w:val="4"/>
          <w:sz w:val="28"/>
          <w:szCs w:val="28"/>
        </w:rPr>
        <w:t>ộc Văn phòng Ủy ban nhân dân</w:t>
      </w:r>
      <w:r w:rsidR="00755612" w:rsidRPr="003A1FD5">
        <w:rPr>
          <w:rFonts w:asciiTheme="majorHAnsi" w:hAnsiTheme="majorHAnsi" w:cstheme="majorHAnsi"/>
          <w:spacing w:val="4"/>
          <w:sz w:val="28"/>
          <w:szCs w:val="28"/>
        </w:rPr>
        <w:t xml:space="preserve"> tỉnh, do một Phó Chánh Văn phòng phụ trách</w:t>
      </w:r>
      <w:r w:rsidR="00E10A52" w:rsidRPr="003A1FD5">
        <w:rPr>
          <w:rFonts w:asciiTheme="majorHAnsi" w:hAnsiTheme="majorHAnsi" w:cstheme="majorHAnsi"/>
          <w:spacing w:val="4"/>
          <w:sz w:val="28"/>
          <w:szCs w:val="28"/>
        </w:rPr>
        <w:t xml:space="preserve"> (</w:t>
      </w:r>
      <w:r w:rsidR="009E7696" w:rsidRPr="003A1FD5">
        <w:rPr>
          <w:rFonts w:asciiTheme="majorHAnsi" w:hAnsiTheme="majorHAnsi" w:cstheme="majorHAnsi"/>
          <w:spacing w:val="4"/>
          <w:sz w:val="28"/>
          <w:szCs w:val="28"/>
        </w:rPr>
        <w:t xml:space="preserve">kiêm </w:t>
      </w:r>
      <w:r w:rsidR="00E10A52" w:rsidRPr="003A1FD5">
        <w:rPr>
          <w:rFonts w:asciiTheme="majorHAnsi" w:hAnsiTheme="majorHAnsi" w:cstheme="majorHAnsi"/>
          <w:spacing w:val="4"/>
          <w:sz w:val="28"/>
          <w:szCs w:val="28"/>
        </w:rPr>
        <w:t>Trưởng ban Tiếp công dân)</w:t>
      </w:r>
      <w:r w:rsidR="00755612" w:rsidRPr="003A1FD5">
        <w:rPr>
          <w:rFonts w:asciiTheme="majorHAnsi" w:hAnsiTheme="majorHAnsi" w:cstheme="majorHAnsi"/>
          <w:spacing w:val="4"/>
          <w:sz w:val="28"/>
          <w:szCs w:val="28"/>
        </w:rPr>
        <w:t>.</w:t>
      </w:r>
    </w:p>
    <w:p w:rsidR="00755612" w:rsidRPr="00DA20E0" w:rsidRDefault="00755612" w:rsidP="009E5D40">
      <w:pPr>
        <w:shd w:val="clear" w:color="auto" w:fill="FFFFFF"/>
        <w:spacing w:line="293"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Văn phòng Tỉnh ủy, Ủy ban Kiểm tra Tỉnh ủy, Ban Nội</w:t>
      </w:r>
      <w:r w:rsidR="001B3AD6" w:rsidRPr="00DA20E0">
        <w:rPr>
          <w:rFonts w:asciiTheme="majorHAnsi" w:hAnsiTheme="majorHAnsi" w:cstheme="majorHAnsi"/>
          <w:sz w:val="28"/>
          <w:szCs w:val="28"/>
        </w:rPr>
        <w:t xml:space="preserve"> chính Tỉnh ủy, Văn phòng Đoàn đ</w:t>
      </w:r>
      <w:r w:rsidRPr="00DA20E0">
        <w:rPr>
          <w:rFonts w:asciiTheme="majorHAnsi" w:hAnsiTheme="majorHAnsi" w:cstheme="majorHAnsi"/>
          <w:sz w:val="28"/>
          <w:szCs w:val="28"/>
        </w:rPr>
        <w:t>ại biểu Quốc h</w:t>
      </w:r>
      <w:r w:rsidR="001B3AD6" w:rsidRPr="00DA20E0">
        <w:rPr>
          <w:rFonts w:asciiTheme="majorHAnsi" w:hAnsiTheme="majorHAnsi" w:cstheme="majorHAnsi"/>
          <w:sz w:val="28"/>
          <w:szCs w:val="28"/>
        </w:rPr>
        <w:t xml:space="preserve">ội </w:t>
      </w:r>
      <w:r w:rsidR="004C715B" w:rsidRPr="00DA20E0">
        <w:rPr>
          <w:rFonts w:asciiTheme="majorHAnsi" w:hAnsiTheme="majorHAnsi" w:cstheme="majorHAnsi"/>
          <w:sz w:val="28"/>
          <w:szCs w:val="28"/>
        </w:rPr>
        <w:t xml:space="preserve">và Hội đồng nhân dân </w:t>
      </w:r>
      <w:r w:rsidR="001B3AD6" w:rsidRPr="00DA20E0">
        <w:rPr>
          <w:rFonts w:asciiTheme="majorHAnsi" w:hAnsiTheme="majorHAnsi" w:cstheme="majorHAnsi"/>
          <w:sz w:val="28"/>
          <w:szCs w:val="28"/>
        </w:rPr>
        <w:t>tỉnh</w:t>
      </w:r>
      <w:r w:rsidR="004C715B" w:rsidRPr="00DA20E0">
        <w:rPr>
          <w:rFonts w:asciiTheme="majorHAnsi" w:hAnsiTheme="majorHAnsi" w:cstheme="majorHAnsi"/>
          <w:sz w:val="28"/>
          <w:szCs w:val="28"/>
        </w:rPr>
        <w:t xml:space="preserve"> cử đại diện phối hợp cùng Ban T</w:t>
      </w:r>
      <w:r w:rsidRPr="00DA20E0">
        <w:rPr>
          <w:rFonts w:asciiTheme="majorHAnsi" w:hAnsiTheme="majorHAnsi" w:cstheme="majorHAnsi"/>
          <w:sz w:val="28"/>
          <w:szCs w:val="28"/>
        </w:rPr>
        <w:t>iếp công dân tỉnh thực hiện việc tiếp công dân thường xuyên tại Trụ sở tiếp công dân tỉnh.</w:t>
      </w:r>
    </w:p>
    <w:p w:rsidR="00E10A52" w:rsidRPr="00DA20E0" w:rsidRDefault="00E10A52" w:rsidP="009E5D40">
      <w:pPr>
        <w:shd w:val="clear" w:color="auto" w:fill="FFFFFF"/>
        <w:spacing w:line="293" w:lineRule="auto"/>
        <w:ind w:firstLine="720"/>
        <w:jc w:val="both"/>
        <w:rPr>
          <w:rFonts w:asciiTheme="majorHAnsi" w:hAnsiTheme="majorHAnsi" w:cstheme="majorHAnsi"/>
          <w:spacing w:val="-4"/>
          <w:sz w:val="28"/>
          <w:szCs w:val="28"/>
        </w:rPr>
      </w:pPr>
      <w:r w:rsidRPr="00DA20E0">
        <w:rPr>
          <w:rFonts w:asciiTheme="majorHAnsi" w:hAnsiTheme="majorHAnsi" w:cstheme="majorHAnsi"/>
          <w:spacing w:val="-4"/>
          <w:sz w:val="28"/>
          <w:szCs w:val="28"/>
        </w:rPr>
        <w:t>Bí thư T</w:t>
      </w:r>
      <w:r w:rsidR="00B00D1C" w:rsidRPr="00DA20E0">
        <w:rPr>
          <w:rFonts w:asciiTheme="majorHAnsi" w:hAnsiTheme="majorHAnsi" w:cstheme="majorHAnsi"/>
          <w:spacing w:val="-4"/>
          <w:sz w:val="28"/>
          <w:szCs w:val="28"/>
        </w:rPr>
        <w:t xml:space="preserve">ỉnh ủy, </w:t>
      </w:r>
      <w:r w:rsidR="001F159B" w:rsidRPr="00DA20E0">
        <w:rPr>
          <w:rFonts w:asciiTheme="majorHAnsi" w:hAnsiTheme="majorHAnsi" w:cstheme="majorHAnsi"/>
          <w:spacing w:val="-4"/>
          <w:sz w:val="28"/>
          <w:szCs w:val="28"/>
        </w:rPr>
        <w:t>Trưởng</w:t>
      </w:r>
      <w:r w:rsidR="001852F0" w:rsidRPr="00DA20E0">
        <w:rPr>
          <w:rFonts w:asciiTheme="majorHAnsi" w:hAnsiTheme="majorHAnsi" w:cstheme="majorHAnsi"/>
          <w:spacing w:val="-4"/>
          <w:sz w:val="28"/>
          <w:szCs w:val="28"/>
        </w:rPr>
        <w:t xml:space="preserve"> đoàn </w:t>
      </w:r>
      <w:r w:rsidR="001F159B" w:rsidRPr="00DA20E0">
        <w:rPr>
          <w:rFonts w:asciiTheme="majorHAnsi" w:hAnsiTheme="majorHAnsi" w:cstheme="majorHAnsi"/>
          <w:spacing w:val="-4"/>
          <w:sz w:val="28"/>
          <w:szCs w:val="28"/>
        </w:rPr>
        <w:t xml:space="preserve">Đoàn Đại biểu Quốc hội, Chủ tịch </w:t>
      </w:r>
      <w:r w:rsidRPr="00DA20E0">
        <w:rPr>
          <w:rFonts w:asciiTheme="majorHAnsi" w:hAnsiTheme="majorHAnsi" w:cstheme="majorHAnsi"/>
          <w:spacing w:val="-4"/>
          <w:sz w:val="28"/>
          <w:szCs w:val="28"/>
        </w:rPr>
        <w:t>Hội đồng nhân dân tỉnh tiếp dân tại Trụ sở Tiếp công dân tỉnh hoặc tại Trụ sở cơ quan theo quy định.</w:t>
      </w:r>
    </w:p>
    <w:p w:rsidR="00755612" w:rsidRPr="00DA20E0" w:rsidRDefault="00755612" w:rsidP="009E5D40">
      <w:pPr>
        <w:shd w:val="clear" w:color="auto" w:fill="FFFFFF"/>
        <w:spacing w:line="283" w:lineRule="auto"/>
        <w:ind w:firstLine="720"/>
        <w:jc w:val="both"/>
        <w:rPr>
          <w:rFonts w:asciiTheme="majorHAnsi" w:hAnsiTheme="majorHAnsi" w:cstheme="majorHAnsi"/>
          <w:spacing w:val="4"/>
          <w:sz w:val="28"/>
          <w:szCs w:val="28"/>
        </w:rPr>
      </w:pPr>
      <w:r w:rsidRPr="00DA20E0">
        <w:rPr>
          <w:rFonts w:asciiTheme="majorHAnsi" w:hAnsiTheme="majorHAnsi" w:cstheme="majorHAnsi"/>
          <w:spacing w:val="4"/>
          <w:sz w:val="28"/>
          <w:szCs w:val="28"/>
        </w:rPr>
        <w:t>Chủ tịch Ủy ban nhân dân tỉnh trực tiếp tiếp công dân</w:t>
      </w:r>
      <w:r w:rsidR="007F722B" w:rsidRPr="00DA20E0">
        <w:rPr>
          <w:rFonts w:asciiTheme="majorHAnsi" w:hAnsiTheme="majorHAnsi" w:cstheme="majorHAnsi"/>
          <w:spacing w:val="4"/>
          <w:sz w:val="28"/>
          <w:szCs w:val="28"/>
        </w:rPr>
        <w:t xml:space="preserve"> định kỳ</w:t>
      </w:r>
      <w:r w:rsidRPr="00DA20E0">
        <w:rPr>
          <w:rFonts w:asciiTheme="majorHAnsi" w:hAnsiTheme="majorHAnsi" w:cstheme="majorHAnsi"/>
          <w:spacing w:val="4"/>
          <w:sz w:val="28"/>
          <w:szCs w:val="28"/>
        </w:rPr>
        <w:t xml:space="preserve"> tại Trụ sở tiếp công dân tỉnh ít nhất 01 ngày trong 01 tháng và thực hiện việc tiếp công dân đột xuất theo quy định.</w:t>
      </w:r>
    </w:p>
    <w:p w:rsidR="00D649F8" w:rsidRPr="00DA20E0" w:rsidRDefault="00967145" w:rsidP="009E5D40">
      <w:pPr>
        <w:shd w:val="clear" w:color="auto" w:fill="FFFFFF"/>
        <w:spacing w:line="283"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Kết thúc việc tiếp cô</w:t>
      </w:r>
      <w:r w:rsidR="00742EC3" w:rsidRPr="00DA20E0">
        <w:rPr>
          <w:rFonts w:asciiTheme="majorHAnsi" w:hAnsiTheme="majorHAnsi" w:cstheme="majorHAnsi"/>
          <w:sz w:val="28"/>
          <w:szCs w:val="28"/>
        </w:rPr>
        <w:t>ng dân</w:t>
      </w:r>
      <w:r w:rsidR="007F722B" w:rsidRPr="00DA20E0">
        <w:rPr>
          <w:rFonts w:asciiTheme="majorHAnsi" w:hAnsiTheme="majorHAnsi" w:cstheme="majorHAnsi"/>
          <w:sz w:val="28"/>
          <w:szCs w:val="28"/>
        </w:rPr>
        <w:t xml:space="preserve"> </w:t>
      </w:r>
      <w:r w:rsidR="00E10A52" w:rsidRPr="00DA20E0">
        <w:rPr>
          <w:rFonts w:asciiTheme="majorHAnsi" w:hAnsiTheme="majorHAnsi" w:cstheme="majorHAnsi"/>
          <w:sz w:val="28"/>
          <w:szCs w:val="28"/>
        </w:rPr>
        <w:t xml:space="preserve">Ban Tiếp công dân </w:t>
      </w:r>
      <w:r w:rsidR="007F722B" w:rsidRPr="00DA20E0">
        <w:rPr>
          <w:rFonts w:asciiTheme="majorHAnsi" w:hAnsiTheme="majorHAnsi" w:cstheme="majorHAnsi"/>
          <w:sz w:val="28"/>
          <w:szCs w:val="28"/>
        </w:rPr>
        <w:t xml:space="preserve">Văn phòng </w:t>
      </w:r>
      <w:r w:rsidR="00C92AA9" w:rsidRPr="00DA20E0">
        <w:rPr>
          <w:rFonts w:asciiTheme="majorHAnsi" w:hAnsiTheme="majorHAnsi" w:cstheme="majorHAnsi"/>
          <w:spacing w:val="4"/>
          <w:sz w:val="28"/>
          <w:szCs w:val="28"/>
        </w:rPr>
        <w:t xml:space="preserve">Ủy ban nhân dân </w:t>
      </w:r>
      <w:r w:rsidR="007F722B" w:rsidRPr="00DA20E0">
        <w:rPr>
          <w:rFonts w:asciiTheme="majorHAnsi" w:hAnsiTheme="majorHAnsi" w:cstheme="majorHAnsi"/>
          <w:sz w:val="28"/>
          <w:szCs w:val="28"/>
        </w:rPr>
        <w:t>tỉnh tham mưu</w:t>
      </w:r>
      <w:r w:rsidR="00742EC3" w:rsidRPr="00DA20E0">
        <w:rPr>
          <w:rFonts w:asciiTheme="majorHAnsi" w:hAnsiTheme="majorHAnsi" w:cstheme="majorHAnsi"/>
          <w:sz w:val="28"/>
          <w:szCs w:val="28"/>
        </w:rPr>
        <w:t xml:space="preserve"> Chủ tịch Ủy ban nhân dân</w:t>
      </w:r>
      <w:r w:rsidRPr="00DA20E0">
        <w:rPr>
          <w:rFonts w:asciiTheme="majorHAnsi" w:hAnsiTheme="majorHAnsi" w:cstheme="majorHAnsi"/>
          <w:sz w:val="28"/>
          <w:szCs w:val="28"/>
        </w:rPr>
        <w:t xml:space="preserve"> tỉnh</w:t>
      </w:r>
      <w:r w:rsidR="00604511" w:rsidRPr="00DA20E0">
        <w:rPr>
          <w:rFonts w:asciiTheme="majorHAnsi" w:hAnsiTheme="majorHAnsi" w:cstheme="majorHAnsi"/>
          <w:sz w:val="28"/>
          <w:szCs w:val="28"/>
        </w:rPr>
        <w:t xml:space="preserve"> có văn bản thông báo kết quả </w:t>
      </w:r>
      <w:r w:rsidRPr="00DA20E0">
        <w:rPr>
          <w:rFonts w:asciiTheme="majorHAnsi" w:hAnsiTheme="majorHAnsi" w:cstheme="majorHAnsi"/>
          <w:sz w:val="28"/>
          <w:szCs w:val="28"/>
        </w:rPr>
        <w:t>tiếp công dân.</w:t>
      </w:r>
    </w:p>
    <w:p w:rsidR="00763BFC" w:rsidRPr="00DA20E0" w:rsidRDefault="00763BFC" w:rsidP="009E5D40">
      <w:pPr>
        <w:shd w:val="clear" w:color="auto" w:fill="FFFFFF"/>
        <w:spacing w:line="283" w:lineRule="auto"/>
        <w:ind w:firstLine="720"/>
        <w:jc w:val="both"/>
        <w:rPr>
          <w:rFonts w:asciiTheme="majorHAnsi" w:hAnsiTheme="majorHAnsi" w:cstheme="majorHAnsi"/>
          <w:spacing w:val="-4"/>
          <w:sz w:val="28"/>
          <w:szCs w:val="28"/>
        </w:rPr>
      </w:pPr>
      <w:r w:rsidRPr="00DA20E0">
        <w:rPr>
          <w:rFonts w:asciiTheme="majorHAnsi" w:hAnsiTheme="majorHAnsi" w:cstheme="majorHAnsi"/>
          <w:sz w:val="28"/>
          <w:szCs w:val="28"/>
        </w:rPr>
        <w:t>Việc tiếp công dân thường xuyên, định kỳ, đột xuất</w:t>
      </w:r>
      <w:r w:rsidR="00221835" w:rsidRPr="00DA20E0">
        <w:rPr>
          <w:rFonts w:asciiTheme="majorHAnsi" w:hAnsiTheme="majorHAnsi" w:cstheme="majorHAnsi"/>
          <w:sz w:val="28"/>
          <w:szCs w:val="28"/>
        </w:rPr>
        <w:t xml:space="preserve"> phải được công chức ghi chép đầ</w:t>
      </w:r>
      <w:r w:rsidRPr="00DA20E0">
        <w:rPr>
          <w:rFonts w:asciiTheme="majorHAnsi" w:hAnsiTheme="majorHAnsi" w:cstheme="majorHAnsi"/>
          <w:sz w:val="28"/>
          <w:szCs w:val="28"/>
        </w:rPr>
        <w:t>y đủ vào Sổ tiếp công dân, đồng thời nhập thông tin vào Cơ sở dữ liệu quốc gia về công tác tiếp công dân, giải quyết khiếu nại, tố cáo, kiến nghị, phản ánh hoặc phần mềm quản lý công tác tiếp công dân tại nơi tiếp công dân.</w:t>
      </w:r>
    </w:p>
    <w:p w:rsidR="00755612" w:rsidRPr="00DA20E0" w:rsidRDefault="00755612" w:rsidP="009E5D40">
      <w:pPr>
        <w:shd w:val="clear" w:color="auto" w:fill="FFFFFF"/>
        <w:spacing w:line="283" w:lineRule="auto"/>
        <w:ind w:firstLine="720"/>
        <w:jc w:val="both"/>
        <w:rPr>
          <w:rFonts w:asciiTheme="majorHAnsi" w:hAnsiTheme="majorHAnsi" w:cstheme="majorHAnsi"/>
          <w:sz w:val="28"/>
          <w:szCs w:val="28"/>
        </w:rPr>
      </w:pPr>
      <w:r w:rsidRPr="00DA20E0">
        <w:rPr>
          <w:rFonts w:asciiTheme="majorHAnsi" w:hAnsiTheme="majorHAnsi" w:cstheme="majorHAnsi"/>
          <w:b/>
          <w:bCs/>
          <w:sz w:val="28"/>
          <w:szCs w:val="28"/>
        </w:rPr>
        <w:t>Điều 11. Trụ sở tiếp công dân của cấp huyện</w:t>
      </w:r>
    </w:p>
    <w:p w:rsidR="00755612" w:rsidRPr="00DA20E0" w:rsidRDefault="00755612" w:rsidP="009E5D40">
      <w:pPr>
        <w:shd w:val="clear" w:color="auto" w:fill="FFFFFF"/>
        <w:spacing w:line="283" w:lineRule="auto"/>
        <w:ind w:firstLine="720"/>
        <w:jc w:val="both"/>
        <w:rPr>
          <w:rFonts w:asciiTheme="majorHAnsi" w:hAnsiTheme="majorHAnsi" w:cstheme="majorHAnsi"/>
          <w:spacing w:val="-2"/>
          <w:sz w:val="28"/>
          <w:szCs w:val="28"/>
        </w:rPr>
      </w:pPr>
      <w:r w:rsidRPr="00DA20E0">
        <w:rPr>
          <w:rFonts w:asciiTheme="majorHAnsi" w:hAnsiTheme="majorHAnsi" w:cstheme="majorHAnsi"/>
          <w:spacing w:val="-2"/>
          <w:sz w:val="28"/>
          <w:szCs w:val="28"/>
        </w:rPr>
        <w:t xml:space="preserve">Trụ sở tiếp công dân của huyện, thị xã, thành phố (dưới đây gọi chung là cấp huyện) là nơi tiếp công dân </w:t>
      </w:r>
      <w:r w:rsidR="00E10A52" w:rsidRPr="00DA20E0">
        <w:rPr>
          <w:rFonts w:asciiTheme="majorHAnsi" w:hAnsiTheme="majorHAnsi" w:cstheme="majorHAnsi"/>
          <w:spacing w:val="-2"/>
          <w:sz w:val="28"/>
          <w:szCs w:val="28"/>
        </w:rPr>
        <w:t>của</w:t>
      </w:r>
      <w:r w:rsidRPr="00DA20E0">
        <w:rPr>
          <w:rFonts w:asciiTheme="majorHAnsi" w:hAnsiTheme="majorHAnsi" w:cstheme="majorHAnsi"/>
          <w:spacing w:val="-2"/>
          <w:sz w:val="28"/>
          <w:szCs w:val="28"/>
        </w:rPr>
        <w:t xml:space="preserve"> Huyện ủy, Thị ủy, Thành ủy (sau đây gọi chung là Huyện ủy), Hội đồng nhân dân, </w:t>
      </w:r>
      <w:r w:rsidR="00742EC3" w:rsidRPr="00DA20E0">
        <w:rPr>
          <w:rFonts w:asciiTheme="majorHAnsi" w:hAnsiTheme="majorHAnsi" w:cstheme="majorHAnsi"/>
          <w:spacing w:val="-2"/>
          <w:sz w:val="28"/>
          <w:szCs w:val="28"/>
        </w:rPr>
        <w:t>Ủy ban nhân dân cấp huyện. Ban T</w:t>
      </w:r>
      <w:r w:rsidRPr="00DA20E0">
        <w:rPr>
          <w:rFonts w:asciiTheme="majorHAnsi" w:hAnsiTheme="majorHAnsi" w:cstheme="majorHAnsi"/>
          <w:spacing w:val="-2"/>
          <w:sz w:val="28"/>
          <w:szCs w:val="28"/>
        </w:rPr>
        <w:t xml:space="preserve">iếp công dân cấp huyện trực thuộc Văn phòng Hội đồng nhân dân và Ủy ban nhân dân cấp huyện, do một Phó Chánh </w:t>
      </w:r>
      <w:r w:rsidR="00E10A52" w:rsidRPr="00DA20E0">
        <w:rPr>
          <w:rFonts w:asciiTheme="majorHAnsi" w:hAnsiTheme="majorHAnsi" w:cstheme="majorHAnsi"/>
          <w:spacing w:val="-2"/>
          <w:sz w:val="28"/>
          <w:szCs w:val="28"/>
        </w:rPr>
        <w:t>Văn phòng phụ trách (</w:t>
      </w:r>
      <w:r w:rsidR="009E7696" w:rsidRPr="00DA20E0">
        <w:rPr>
          <w:rFonts w:asciiTheme="majorHAnsi" w:hAnsiTheme="majorHAnsi" w:cstheme="majorHAnsi"/>
          <w:spacing w:val="-2"/>
          <w:sz w:val="28"/>
          <w:szCs w:val="28"/>
        </w:rPr>
        <w:t>kiêm</w:t>
      </w:r>
      <w:r w:rsidR="00E10A52" w:rsidRPr="00DA20E0">
        <w:rPr>
          <w:rFonts w:asciiTheme="majorHAnsi" w:hAnsiTheme="majorHAnsi" w:cstheme="majorHAnsi"/>
          <w:spacing w:val="-2"/>
          <w:sz w:val="28"/>
          <w:szCs w:val="28"/>
        </w:rPr>
        <w:t xml:space="preserve"> Trưởng ban Tiếp công dân)</w:t>
      </w:r>
      <w:r w:rsidRPr="00DA20E0">
        <w:rPr>
          <w:rFonts w:asciiTheme="majorHAnsi" w:hAnsiTheme="majorHAnsi" w:cstheme="majorHAnsi"/>
          <w:spacing w:val="-2"/>
          <w:sz w:val="28"/>
          <w:szCs w:val="28"/>
        </w:rPr>
        <w:t xml:space="preserve">. Văn phòng Huyện ủy, Ủy ban kiểm </w:t>
      </w:r>
      <w:r w:rsidR="00742EC3" w:rsidRPr="00DA20E0">
        <w:rPr>
          <w:rFonts w:asciiTheme="majorHAnsi" w:hAnsiTheme="majorHAnsi" w:cstheme="majorHAnsi"/>
          <w:spacing w:val="-2"/>
          <w:sz w:val="28"/>
          <w:szCs w:val="28"/>
        </w:rPr>
        <w:t>tra Huyện ủy phối hợp cùng Ban T</w:t>
      </w:r>
      <w:r w:rsidRPr="00DA20E0">
        <w:rPr>
          <w:rFonts w:asciiTheme="majorHAnsi" w:hAnsiTheme="majorHAnsi" w:cstheme="majorHAnsi"/>
          <w:spacing w:val="-2"/>
          <w:sz w:val="28"/>
          <w:szCs w:val="28"/>
        </w:rPr>
        <w:t>iếp công dân cấp huyện thực hiện việc tiếp công dân thường xuyên tại Trụ sở tiếp công dân cấp huyện.</w:t>
      </w:r>
    </w:p>
    <w:p w:rsidR="00755612" w:rsidRPr="00DA20E0" w:rsidRDefault="00755612" w:rsidP="00723F57">
      <w:pPr>
        <w:shd w:val="clear" w:color="auto" w:fill="FFFFFF"/>
        <w:spacing w:before="40" w:line="293"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lastRenderedPageBreak/>
        <w:t>Chủ tịch Ủy ban nhân dân cấp huyện trực tiếp tiếp công dân</w:t>
      </w:r>
      <w:r w:rsidR="002022CA" w:rsidRPr="00DA20E0">
        <w:rPr>
          <w:rFonts w:asciiTheme="majorHAnsi" w:hAnsiTheme="majorHAnsi" w:cstheme="majorHAnsi"/>
          <w:sz w:val="28"/>
          <w:szCs w:val="28"/>
        </w:rPr>
        <w:t xml:space="preserve"> định kỳ tại Trụ sở T</w:t>
      </w:r>
      <w:r w:rsidRPr="00DA20E0">
        <w:rPr>
          <w:rFonts w:asciiTheme="majorHAnsi" w:hAnsiTheme="majorHAnsi" w:cstheme="majorHAnsi"/>
          <w:sz w:val="28"/>
          <w:szCs w:val="28"/>
        </w:rPr>
        <w:t>iếp công dân cấp huyện ít nhất 02 ngày trong 01 tháng và thực hiện việc tiếp công dân đột xuất theo quy định.</w:t>
      </w:r>
    </w:p>
    <w:p w:rsidR="00967145" w:rsidRPr="00DA20E0" w:rsidRDefault="00967145" w:rsidP="00723F57">
      <w:pPr>
        <w:shd w:val="clear" w:color="auto" w:fill="FFFFFF"/>
        <w:spacing w:before="40" w:line="293"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 xml:space="preserve">Kết thúc </w:t>
      </w:r>
      <w:r w:rsidR="00742EC3" w:rsidRPr="00DA20E0">
        <w:rPr>
          <w:rFonts w:asciiTheme="majorHAnsi" w:hAnsiTheme="majorHAnsi" w:cstheme="majorHAnsi"/>
          <w:sz w:val="28"/>
          <w:szCs w:val="28"/>
        </w:rPr>
        <w:t>việc tiếp công dân</w:t>
      </w:r>
      <w:r w:rsidR="002022CA" w:rsidRPr="00DA20E0">
        <w:rPr>
          <w:rFonts w:asciiTheme="majorHAnsi" w:hAnsiTheme="majorHAnsi" w:cstheme="majorHAnsi"/>
          <w:sz w:val="28"/>
          <w:szCs w:val="28"/>
        </w:rPr>
        <w:t>,</w:t>
      </w:r>
      <w:r w:rsidR="007F722B" w:rsidRPr="00DA20E0">
        <w:rPr>
          <w:rFonts w:asciiTheme="majorHAnsi" w:hAnsiTheme="majorHAnsi" w:cstheme="majorHAnsi"/>
          <w:sz w:val="28"/>
          <w:szCs w:val="28"/>
        </w:rPr>
        <w:t xml:space="preserve"> Văn phòng Hội đồng nhân dân </w:t>
      </w:r>
      <w:r w:rsidR="00F44054" w:rsidRPr="00DA20E0">
        <w:rPr>
          <w:rFonts w:asciiTheme="majorHAnsi" w:hAnsiTheme="majorHAnsi" w:cstheme="majorHAnsi"/>
          <w:sz w:val="28"/>
          <w:szCs w:val="28"/>
        </w:rPr>
        <w:t>và</w:t>
      </w:r>
      <w:r w:rsidR="007F722B" w:rsidRPr="00DA20E0">
        <w:rPr>
          <w:rFonts w:asciiTheme="majorHAnsi" w:hAnsiTheme="majorHAnsi" w:cstheme="majorHAnsi"/>
          <w:sz w:val="28"/>
          <w:szCs w:val="28"/>
        </w:rPr>
        <w:t xml:space="preserve"> Ủy ban nhân dân cấp huyện</w:t>
      </w:r>
      <w:r w:rsidR="00742EC3" w:rsidRPr="00DA20E0">
        <w:rPr>
          <w:rFonts w:asciiTheme="majorHAnsi" w:hAnsiTheme="majorHAnsi" w:cstheme="majorHAnsi"/>
          <w:sz w:val="28"/>
          <w:szCs w:val="28"/>
        </w:rPr>
        <w:t xml:space="preserve"> </w:t>
      </w:r>
      <w:r w:rsidR="007F722B" w:rsidRPr="00DA20E0">
        <w:rPr>
          <w:rFonts w:asciiTheme="majorHAnsi" w:hAnsiTheme="majorHAnsi" w:cstheme="majorHAnsi"/>
          <w:sz w:val="28"/>
          <w:szCs w:val="28"/>
        </w:rPr>
        <w:t xml:space="preserve">tham mưu </w:t>
      </w:r>
      <w:r w:rsidR="00742EC3" w:rsidRPr="00DA20E0">
        <w:rPr>
          <w:rFonts w:asciiTheme="majorHAnsi" w:hAnsiTheme="majorHAnsi" w:cstheme="majorHAnsi"/>
          <w:sz w:val="28"/>
          <w:szCs w:val="28"/>
        </w:rPr>
        <w:t>Chủ tịch Ủy ban nhân dân</w:t>
      </w:r>
      <w:r w:rsidRPr="00DA20E0">
        <w:rPr>
          <w:rFonts w:asciiTheme="majorHAnsi" w:hAnsiTheme="majorHAnsi" w:cstheme="majorHAnsi"/>
          <w:sz w:val="28"/>
          <w:szCs w:val="28"/>
        </w:rPr>
        <w:t xml:space="preserve"> </w:t>
      </w:r>
      <w:r w:rsidR="000F4406" w:rsidRPr="00DA20E0">
        <w:rPr>
          <w:rFonts w:asciiTheme="majorHAnsi" w:hAnsiTheme="majorHAnsi" w:cstheme="majorHAnsi"/>
          <w:sz w:val="28"/>
          <w:szCs w:val="28"/>
        </w:rPr>
        <w:t xml:space="preserve">cấp </w:t>
      </w:r>
      <w:r w:rsidRPr="00DA20E0">
        <w:rPr>
          <w:rFonts w:asciiTheme="majorHAnsi" w:hAnsiTheme="majorHAnsi" w:cstheme="majorHAnsi"/>
          <w:sz w:val="28"/>
          <w:szCs w:val="28"/>
        </w:rPr>
        <w:t xml:space="preserve">huyện </w:t>
      </w:r>
      <w:r w:rsidR="00DA33B4" w:rsidRPr="00DA20E0">
        <w:rPr>
          <w:rFonts w:asciiTheme="majorHAnsi" w:hAnsiTheme="majorHAnsi" w:cstheme="majorHAnsi"/>
          <w:sz w:val="28"/>
          <w:szCs w:val="28"/>
        </w:rPr>
        <w:t>có văn bản thông báo kết quả</w:t>
      </w:r>
      <w:r w:rsidRPr="00DA20E0">
        <w:rPr>
          <w:rFonts w:asciiTheme="majorHAnsi" w:hAnsiTheme="majorHAnsi" w:cstheme="majorHAnsi"/>
          <w:sz w:val="28"/>
          <w:szCs w:val="28"/>
        </w:rPr>
        <w:t xml:space="preserve"> tiếp công dân.</w:t>
      </w:r>
    </w:p>
    <w:p w:rsidR="00763BFC" w:rsidRPr="00DA20E0" w:rsidRDefault="00763BFC" w:rsidP="00723F57">
      <w:pPr>
        <w:shd w:val="clear" w:color="auto" w:fill="FFFFFF"/>
        <w:spacing w:before="40" w:line="293" w:lineRule="auto"/>
        <w:ind w:firstLine="720"/>
        <w:jc w:val="both"/>
        <w:rPr>
          <w:rFonts w:asciiTheme="majorHAnsi" w:hAnsiTheme="majorHAnsi" w:cstheme="majorHAnsi"/>
          <w:spacing w:val="-4"/>
          <w:sz w:val="28"/>
          <w:szCs w:val="28"/>
        </w:rPr>
      </w:pPr>
      <w:r w:rsidRPr="00DA20E0">
        <w:rPr>
          <w:rFonts w:asciiTheme="majorHAnsi" w:hAnsiTheme="majorHAnsi" w:cstheme="majorHAnsi"/>
          <w:sz w:val="28"/>
          <w:szCs w:val="28"/>
        </w:rPr>
        <w:t>Việc tiếp công dân thường xuyên, định kỳ, đột xuất</w:t>
      </w:r>
      <w:r w:rsidR="00221835" w:rsidRPr="00DA20E0">
        <w:rPr>
          <w:rFonts w:asciiTheme="majorHAnsi" w:hAnsiTheme="majorHAnsi" w:cstheme="majorHAnsi"/>
          <w:sz w:val="28"/>
          <w:szCs w:val="28"/>
        </w:rPr>
        <w:t xml:space="preserve"> phải được công chức ghi chép đầ</w:t>
      </w:r>
      <w:r w:rsidRPr="00DA20E0">
        <w:rPr>
          <w:rFonts w:asciiTheme="majorHAnsi" w:hAnsiTheme="majorHAnsi" w:cstheme="majorHAnsi"/>
          <w:sz w:val="28"/>
          <w:szCs w:val="28"/>
        </w:rPr>
        <w:t>y đủ vào Sổ tiếp công dân, đồng thời nhập thông tin vào Cơ sở dữ liệu quốc gia về công tác tiếp công dân, giải quyết khiếu nại, tố cáo, kiến nghị, phản ánh hoặc phần mềm quản lý công tác tiếp công dân tại nơi tiếp công dân.</w:t>
      </w:r>
    </w:p>
    <w:p w:rsidR="00755612" w:rsidRPr="00DA20E0" w:rsidRDefault="00755612" w:rsidP="00723F57">
      <w:pPr>
        <w:shd w:val="clear" w:color="auto" w:fill="FFFFFF"/>
        <w:spacing w:before="40" w:line="293" w:lineRule="auto"/>
        <w:ind w:firstLine="720"/>
        <w:jc w:val="both"/>
        <w:rPr>
          <w:rFonts w:asciiTheme="majorHAnsi" w:hAnsiTheme="majorHAnsi" w:cstheme="majorHAnsi"/>
          <w:spacing w:val="4"/>
          <w:sz w:val="28"/>
          <w:szCs w:val="28"/>
        </w:rPr>
      </w:pPr>
      <w:r w:rsidRPr="00DA20E0">
        <w:rPr>
          <w:rFonts w:asciiTheme="majorHAnsi" w:hAnsiTheme="majorHAnsi" w:cstheme="majorHAnsi"/>
          <w:b/>
          <w:bCs/>
          <w:spacing w:val="4"/>
          <w:sz w:val="28"/>
          <w:szCs w:val="28"/>
        </w:rPr>
        <w:t>Điều 12.</w:t>
      </w:r>
      <w:r w:rsidRPr="00DA20E0">
        <w:rPr>
          <w:rFonts w:asciiTheme="majorHAnsi" w:hAnsiTheme="majorHAnsi" w:cstheme="majorHAnsi"/>
          <w:spacing w:val="4"/>
          <w:sz w:val="28"/>
          <w:szCs w:val="28"/>
        </w:rPr>
        <w:t> </w:t>
      </w:r>
      <w:r w:rsidRPr="00DA20E0">
        <w:rPr>
          <w:rFonts w:asciiTheme="majorHAnsi" w:hAnsiTheme="majorHAnsi" w:cstheme="majorHAnsi"/>
          <w:b/>
          <w:bCs/>
          <w:spacing w:val="4"/>
          <w:sz w:val="28"/>
          <w:szCs w:val="28"/>
        </w:rPr>
        <w:t xml:space="preserve">Địa điểm tiếp công dân của các cơ quan chuyên môn thuộc Ủy ban nhân dân tỉnh và </w:t>
      </w:r>
      <w:r w:rsidR="00742EC3" w:rsidRPr="00DA20E0">
        <w:rPr>
          <w:rFonts w:asciiTheme="majorHAnsi" w:hAnsiTheme="majorHAnsi" w:cstheme="majorHAnsi"/>
          <w:b/>
          <w:bCs/>
          <w:spacing w:val="4"/>
          <w:sz w:val="28"/>
          <w:szCs w:val="28"/>
        </w:rPr>
        <w:t xml:space="preserve">Ủy ban nhân dân </w:t>
      </w:r>
      <w:r w:rsidRPr="00DA20E0">
        <w:rPr>
          <w:rFonts w:asciiTheme="majorHAnsi" w:hAnsiTheme="majorHAnsi" w:cstheme="majorHAnsi"/>
          <w:b/>
          <w:bCs/>
          <w:spacing w:val="4"/>
          <w:sz w:val="28"/>
          <w:szCs w:val="28"/>
        </w:rPr>
        <w:t>cấp huyện</w:t>
      </w:r>
    </w:p>
    <w:p w:rsidR="00D45C44" w:rsidRPr="00DA20E0" w:rsidRDefault="00755612" w:rsidP="00723F57">
      <w:pPr>
        <w:shd w:val="clear" w:color="auto" w:fill="FFFFFF"/>
        <w:spacing w:before="40" w:line="293"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Địa điểm tiếp công dân của các cơ quan chuyên môn thuộc Ủy ban nhân dân tỉnh</w:t>
      </w:r>
      <w:r w:rsidR="002625B2" w:rsidRPr="00DA20E0">
        <w:rPr>
          <w:rFonts w:asciiTheme="majorHAnsi" w:hAnsiTheme="majorHAnsi" w:cstheme="majorHAnsi"/>
          <w:sz w:val="28"/>
          <w:szCs w:val="28"/>
        </w:rPr>
        <w:t xml:space="preserve"> và cơ quan thuộc </w:t>
      </w:r>
      <w:r w:rsidR="00F44054" w:rsidRPr="00DA20E0">
        <w:rPr>
          <w:rFonts w:asciiTheme="majorHAnsi" w:hAnsiTheme="majorHAnsi" w:cstheme="majorHAnsi"/>
          <w:sz w:val="28"/>
          <w:szCs w:val="28"/>
        </w:rPr>
        <w:t xml:space="preserve">Ủy ban nhân dân </w:t>
      </w:r>
      <w:r w:rsidR="00221835" w:rsidRPr="00DA20E0">
        <w:rPr>
          <w:rFonts w:asciiTheme="majorHAnsi" w:hAnsiTheme="majorHAnsi" w:cstheme="majorHAnsi"/>
          <w:sz w:val="28"/>
          <w:szCs w:val="28"/>
        </w:rPr>
        <w:t>cấp huyện được bố trí tại T</w:t>
      </w:r>
      <w:r w:rsidR="002625B2" w:rsidRPr="00DA20E0">
        <w:rPr>
          <w:rFonts w:asciiTheme="majorHAnsi" w:hAnsiTheme="majorHAnsi" w:cstheme="majorHAnsi"/>
          <w:sz w:val="28"/>
          <w:szCs w:val="28"/>
        </w:rPr>
        <w:t xml:space="preserve">rụ sở </w:t>
      </w:r>
      <w:r w:rsidRPr="00DA20E0">
        <w:rPr>
          <w:rFonts w:asciiTheme="majorHAnsi" w:hAnsiTheme="majorHAnsi" w:cstheme="majorHAnsi"/>
          <w:sz w:val="28"/>
          <w:szCs w:val="28"/>
        </w:rPr>
        <w:t xml:space="preserve">làm việc, </w:t>
      </w:r>
      <w:r w:rsidR="002625B2" w:rsidRPr="00DA20E0">
        <w:rPr>
          <w:rFonts w:asciiTheme="majorHAnsi" w:hAnsiTheme="majorHAnsi" w:cstheme="majorHAnsi"/>
          <w:sz w:val="28"/>
          <w:szCs w:val="28"/>
        </w:rPr>
        <w:t xml:space="preserve">phân công </w:t>
      </w:r>
      <w:r w:rsidR="00D45C44" w:rsidRPr="00DA20E0">
        <w:rPr>
          <w:rFonts w:asciiTheme="majorHAnsi" w:hAnsiTheme="majorHAnsi" w:cstheme="majorHAnsi"/>
          <w:sz w:val="28"/>
          <w:szCs w:val="28"/>
        </w:rPr>
        <w:t>cán bộ,</w:t>
      </w:r>
      <w:r w:rsidRPr="00DA20E0">
        <w:rPr>
          <w:rFonts w:asciiTheme="majorHAnsi" w:hAnsiTheme="majorHAnsi" w:cstheme="majorHAnsi"/>
          <w:sz w:val="28"/>
          <w:szCs w:val="28"/>
        </w:rPr>
        <w:t xml:space="preserve"> công ch</w:t>
      </w:r>
      <w:r w:rsidR="00C62FCF" w:rsidRPr="00DA20E0">
        <w:rPr>
          <w:rFonts w:asciiTheme="majorHAnsi" w:hAnsiTheme="majorHAnsi" w:cstheme="majorHAnsi"/>
          <w:sz w:val="28"/>
          <w:szCs w:val="28"/>
        </w:rPr>
        <w:t>ức</w:t>
      </w:r>
      <w:r w:rsidR="00D45C44" w:rsidRPr="00DA20E0">
        <w:rPr>
          <w:rFonts w:asciiTheme="majorHAnsi" w:hAnsiTheme="majorHAnsi" w:cstheme="majorHAnsi"/>
          <w:sz w:val="28"/>
          <w:szCs w:val="28"/>
        </w:rPr>
        <w:t>, viên chức của</w:t>
      </w:r>
      <w:r w:rsidRPr="00DA20E0">
        <w:rPr>
          <w:rFonts w:asciiTheme="majorHAnsi" w:hAnsiTheme="majorHAnsi" w:cstheme="majorHAnsi"/>
          <w:sz w:val="28"/>
          <w:szCs w:val="28"/>
        </w:rPr>
        <w:t xml:space="preserve"> cơ quan</w:t>
      </w:r>
      <w:r w:rsidR="00C62FCF" w:rsidRPr="00DA20E0">
        <w:rPr>
          <w:rFonts w:asciiTheme="majorHAnsi" w:hAnsiTheme="majorHAnsi" w:cstheme="majorHAnsi"/>
          <w:sz w:val="28"/>
          <w:szCs w:val="28"/>
        </w:rPr>
        <w:t>, đơn vị</w:t>
      </w:r>
      <w:r w:rsidR="002625B2" w:rsidRPr="00DA20E0">
        <w:rPr>
          <w:rFonts w:asciiTheme="majorHAnsi" w:hAnsiTheme="majorHAnsi" w:cstheme="majorHAnsi"/>
          <w:sz w:val="28"/>
          <w:szCs w:val="28"/>
        </w:rPr>
        <w:t xml:space="preserve"> làm nhiệm vụ</w:t>
      </w:r>
      <w:r w:rsidRPr="00DA20E0">
        <w:rPr>
          <w:rFonts w:asciiTheme="majorHAnsi" w:hAnsiTheme="majorHAnsi" w:cstheme="majorHAnsi"/>
          <w:sz w:val="28"/>
          <w:szCs w:val="28"/>
        </w:rPr>
        <w:t xml:space="preserve"> tiếp công dân. </w:t>
      </w:r>
    </w:p>
    <w:p w:rsidR="00D45C44" w:rsidRPr="00DA20E0" w:rsidRDefault="00755612" w:rsidP="00723F57">
      <w:pPr>
        <w:shd w:val="clear" w:color="auto" w:fill="FFFFFF"/>
        <w:spacing w:before="40" w:line="293" w:lineRule="auto"/>
        <w:ind w:firstLine="720"/>
        <w:jc w:val="both"/>
        <w:rPr>
          <w:rFonts w:asciiTheme="majorHAnsi" w:hAnsiTheme="majorHAnsi" w:cstheme="majorHAnsi"/>
          <w:spacing w:val="-2"/>
          <w:sz w:val="28"/>
          <w:szCs w:val="28"/>
        </w:rPr>
      </w:pPr>
      <w:r w:rsidRPr="00DA20E0">
        <w:rPr>
          <w:rFonts w:asciiTheme="majorHAnsi" w:hAnsiTheme="majorHAnsi" w:cstheme="majorHAnsi"/>
          <w:spacing w:val="-2"/>
          <w:sz w:val="28"/>
          <w:szCs w:val="28"/>
        </w:rPr>
        <w:t>Các cơ quan chuyên môn</w:t>
      </w:r>
      <w:r w:rsidR="00742EC3" w:rsidRPr="00DA20E0">
        <w:rPr>
          <w:rFonts w:asciiTheme="majorHAnsi" w:hAnsiTheme="majorHAnsi" w:cstheme="majorHAnsi"/>
          <w:spacing w:val="-2"/>
          <w:sz w:val="28"/>
          <w:szCs w:val="28"/>
        </w:rPr>
        <w:t xml:space="preserve"> thuộc Ủy ban nhân dân </w:t>
      </w:r>
      <w:r w:rsidR="00C62FCF" w:rsidRPr="00DA20E0">
        <w:rPr>
          <w:rFonts w:asciiTheme="majorHAnsi" w:hAnsiTheme="majorHAnsi" w:cstheme="majorHAnsi"/>
          <w:spacing w:val="-2"/>
          <w:sz w:val="28"/>
          <w:szCs w:val="28"/>
        </w:rPr>
        <w:t>tỉnh,</w:t>
      </w:r>
      <w:r w:rsidRPr="00DA20E0">
        <w:rPr>
          <w:rFonts w:asciiTheme="majorHAnsi" w:hAnsiTheme="majorHAnsi" w:cstheme="majorHAnsi"/>
          <w:spacing w:val="-2"/>
          <w:sz w:val="28"/>
          <w:szCs w:val="28"/>
        </w:rPr>
        <w:t xml:space="preserve"> các cơ quan chuyên môn thuộc Ủy ban nhân dân cấp huyện</w:t>
      </w:r>
      <w:r w:rsidR="004F4D59" w:rsidRPr="00DA20E0">
        <w:rPr>
          <w:rFonts w:asciiTheme="majorHAnsi" w:hAnsiTheme="majorHAnsi" w:cstheme="majorHAnsi"/>
          <w:spacing w:val="-2"/>
          <w:sz w:val="28"/>
          <w:szCs w:val="28"/>
        </w:rPr>
        <w:t xml:space="preserve"> </w:t>
      </w:r>
      <w:r w:rsidRPr="00DA20E0">
        <w:rPr>
          <w:rFonts w:asciiTheme="majorHAnsi" w:hAnsiTheme="majorHAnsi" w:cstheme="majorHAnsi"/>
          <w:spacing w:val="-2"/>
          <w:sz w:val="28"/>
          <w:szCs w:val="28"/>
        </w:rPr>
        <w:t>và các đơn vị sự nghiệp công lập có liên quan đến việc giải quyết chế độ, chính sách, quyền lợi của công dân, tổ chức phải tổ chức tiếp công dân đến khiếu nại, t</w:t>
      </w:r>
      <w:r w:rsidR="00221835" w:rsidRPr="00DA20E0">
        <w:rPr>
          <w:rFonts w:asciiTheme="majorHAnsi" w:hAnsiTheme="majorHAnsi" w:cstheme="majorHAnsi"/>
          <w:spacing w:val="-2"/>
          <w:sz w:val="28"/>
          <w:szCs w:val="28"/>
        </w:rPr>
        <w:t>ố cáo, kiến nghị, phản ánh tại T</w:t>
      </w:r>
      <w:r w:rsidRPr="00DA20E0">
        <w:rPr>
          <w:rFonts w:asciiTheme="majorHAnsi" w:hAnsiTheme="majorHAnsi" w:cstheme="majorHAnsi"/>
          <w:spacing w:val="-2"/>
          <w:sz w:val="28"/>
          <w:szCs w:val="28"/>
        </w:rPr>
        <w:t>rụ sở nơi làm việc và bố trí cán bộ</w:t>
      </w:r>
      <w:r w:rsidR="007F722B" w:rsidRPr="00DA20E0">
        <w:rPr>
          <w:rFonts w:asciiTheme="majorHAnsi" w:hAnsiTheme="majorHAnsi" w:cstheme="majorHAnsi"/>
          <w:spacing w:val="-2"/>
          <w:sz w:val="28"/>
          <w:szCs w:val="28"/>
        </w:rPr>
        <w:t>, công chức, viên chức</w:t>
      </w:r>
      <w:r w:rsidRPr="00DA20E0">
        <w:rPr>
          <w:rFonts w:asciiTheme="majorHAnsi" w:hAnsiTheme="majorHAnsi" w:cstheme="majorHAnsi"/>
          <w:spacing w:val="-2"/>
          <w:sz w:val="28"/>
          <w:szCs w:val="28"/>
        </w:rPr>
        <w:t xml:space="preserve"> tiếp công dân.</w:t>
      </w:r>
    </w:p>
    <w:p w:rsidR="000C5A80" w:rsidRPr="00DA20E0" w:rsidRDefault="000C5A80" w:rsidP="00723F57">
      <w:pPr>
        <w:shd w:val="clear" w:color="auto" w:fill="FFFFFF"/>
        <w:spacing w:before="40" w:line="293"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 xml:space="preserve">Việc tiếp công dân thường xuyên, định kỳ, đột xuất phải được </w:t>
      </w:r>
      <w:r w:rsidR="007F722B" w:rsidRPr="00DA20E0">
        <w:rPr>
          <w:rFonts w:asciiTheme="majorHAnsi" w:hAnsiTheme="majorHAnsi" w:cstheme="majorHAnsi"/>
          <w:sz w:val="28"/>
          <w:szCs w:val="28"/>
        </w:rPr>
        <w:t xml:space="preserve">cán bộ, </w:t>
      </w:r>
      <w:r w:rsidRPr="00DA20E0">
        <w:rPr>
          <w:rFonts w:asciiTheme="majorHAnsi" w:hAnsiTheme="majorHAnsi" w:cstheme="majorHAnsi"/>
          <w:sz w:val="28"/>
          <w:szCs w:val="28"/>
        </w:rPr>
        <w:t>công chức</w:t>
      </w:r>
      <w:r w:rsidR="00BC4C54" w:rsidRPr="00DA20E0">
        <w:rPr>
          <w:rFonts w:asciiTheme="majorHAnsi" w:hAnsiTheme="majorHAnsi" w:cstheme="majorHAnsi"/>
          <w:sz w:val="28"/>
          <w:szCs w:val="28"/>
        </w:rPr>
        <w:t>,</w:t>
      </w:r>
      <w:r w:rsidR="002625B2" w:rsidRPr="00DA20E0">
        <w:rPr>
          <w:rFonts w:asciiTheme="majorHAnsi" w:hAnsiTheme="majorHAnsi" w:cstheme="majorHAnsi"/>
          <w:sz w:val="28"/>
          <w:szCs w:val="28"/>
        </w:rPr>
        <w:t xml:space="preserve"> viên chức </w:t>
      </w:r>
      <w:r w:rsidR="00221835" w:rsidRPr="00DA20E0">
        <w:rPr>
          <w:rFonts w:asciiTheme="majorHAnsi" w:hAnsiTheme="majorHAnsi" w:cstheme="majorHAnsi"/>
          <w:sz w:val="28"/>
          <w:szCs w:val="28"/>
        </w:rPr>
        <w:t>ghi chép đầ</w:t>
      </w:r>
      <w:r w:rsidRPr="00DA20E0">
        <w:rPr>
          <w:rFonts w:asciiTheme="majorHAnsi" w:hAnsiTheme="majorHAnsi" w:cstheme="majorHAnsi"/>
          <w:sz w:val="28"/>
          <w:szCs w:val="28"/>
        </w:rPr>
        <w:t>y đủ vào Sổ tiếp công dân</w:t>
      </w:r>
      <w:r w:rsidR="00BC4C54" w:rsidRPr="00DA20E0">
        <w:rPr>
          <w:rFonts w:asciiTheme="majorHAnsi" w:hAnsiTheme="majorHAnsi" w:cstheme="majorHAnsi"/>
          <w:sz w:val="28"/>
          <w:szCs w:val="28"/>
        </w:rPr>
        <w:t>,</w:t>
      </w:r>
      <w:r w:rsidRPr="00DA20E0">
        <w:rPr>
          <w:rFonts w:asciiTheme="majorHAnsi" w:hAnsiTheme="majorHAnsi" w:cstheme="majorHAnsi"/>
          <w:sz w:val="28"/>
          <w:szCs w:val="28"/>
        </w:rPr>
        <w:t xml:space="preserve"> đồng thời nhập thông tin vào Cơ sở dữ liệu quốc gia về công tác tiếp công dân, giải quyết khiếu nại, tố cáo, kiến nghị, phản ánh hoặc phần mềm quản l</w:t>
      </w:r>
      <w:r w:rsidR="00F647D3" w:rsidRPr="00DA20E0">
        <w:rPr>
          <w:rFonts w:asciiTheme="majorHAnsi" w:hAnsiTheme="majorHAnsi" w:cstheme="majorHAnsi"/>
          <w:sz w:val="28"/>
          <w:szCs w:val="28"/>
        </w:rPr>
        <w:t>ý công tác tiếp công dân tại địa điểm</w:t>
      </w:r>
      <w:r w:rsidRPr="00DA20E0">
        <w:rPr>
          <w:rFonts w:asciiTheme="majorHAnsi" w:hAnsiTheme="majorHAnsi" w:cstheme="majorHAnsi"/>
          <w:sz w:val="28"/>
          <w:szCs w:val="28"/>
        </w:rPr>
        <w:t xml:space="preserve"> tiếp công dân. Ý kiến chỉ đạo của người đứng đầu cơ quan</w:t>
      </w:r>
      <w:r w:rsidR="00BC4C54" w:rsidRPr="00DA20E0">
        <w:rPr>
          <w:rFonts w:asciiTheme="majorHAnsi" w:hAnsiTheme="majorHAnsi" w:cstheme="majorHAnsi"/>
          <w:sz w:val="28"/>
          <w:szCs w:val="28"/>
        </w:rPr>
        <w:t>,</w:t>
      </w:r>
      <w:r w:rsidRPr="00DA20E0">
        <w:rPr>
          <w:rFonts w:asciiTheme="majorHAnsi" w:hAnsiTheme="majorHAnsi" w:cstheme="majorHAnsi"/>
          <w:sz w:val="28"/>
          <w:szCs w:val="28"/>
        </w:rPr>
        <w:t xml:space="preserve"> đơn vị trong việc giải quyết các khiếu nại, tố cáo, kiến nghị, phản ánh tại địa điểm tiếp công dân phải được lập thành văn bản và gửi cho cơ quan, tổ chức, đơn vị có liên quan để triển khai thực hiện theo đúng yêu cầu, nội dung và gửi kết quả giải quyết cho công dân được biết.</w:t>
      </w:r>
    </w:p>
    <w:p w:rsidR="000C5A80" w:rsidRPr="00DA20E0" w:rsidRDefault="000C5A80" w:rsidP="00723F57">
      <w:pPr>
        <w:shd w:val="clear" w:color="auto" w:fill="FFFFFF"/>
        <w:spacing w:before="40" w:line="293"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 xml:space="preserve">Khi tiếp công dân, nếu vụ việc rõ ràng, cụ thể, có cơ sở và thuộc thẩm quyền giải quyết thì người đứng đầu cơ quan, đơn vị phải trả lời ngay cho </w:t>
      </w:r>
      <w:r w:rsidR="00BC4C54" w:rsidRPr="00DA20E0">
        <w:rPr>
          <w:rFonts w:asciiTheme="majorHAnsi" w:hAnsiTheme="majorHAnsi" w:cstheme="majorHAnsi"/>
          <w:sz w:val="28"/>
          <w:szCs w:val="28"/>
        </w:rPr>
        <w:t xml:space="preserve">công </w:t>
      </w:r>
      <w:r w:rsidRPr="00DA20E0">
        <w:rPr>
          <w:rFonts w:asciiTheme="majorHAnsi" w:hAnsiTheme="majorHAnsi" w:cstheme="majorHAnsi"/>
          <w:sz w:val="28"/>
          <w:szCs w:val="28"/>
        </w:rPr>
        <w:t>dân biết; nếu vụ việc phức tạp cần nghiên cứu, xem xét thì nói rõ thời hạn giải quyết và người cần liên hệ để biết kết quả giải quyết.</w:t>
      </w:r>
    </w:p>
    <w:p w:rsidR="000C5A80" w:rsidRPr="00DA20E0" w:rsidRDefault="000C5A80" w:rsidP="00723F57">
      <w:pPr>
        <w:shd w:val="clear" w:color="auto" w:fill="FFFFFF"/>
        <w:spacing w:before="40" w:line="293"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Kết thúc việc tiếp công dân định kỳ, đột xuất, n</w:t>
      </w:r>
      <w:r w:rsidR="002625B2" w:rsidRPr="00DA20E0">
        <w:rPr>
          <w:rFonts w:asciiTheme="majorHAnsi" w:hAnsiTheme="majorHAnsi" w:cstheme="majorHAnsi"/>
          <w:sz w:val="28"/>
          <w:szCs w:val="28"/>
        </w:rPr>
        <w:t xml:space="preserve">gười đứng đầu cơ quan, đơn vị </w:t>
      </w:r>
      <w:r w:rsidR="002173A5" w:rsidRPr="00DA20E0">
        <w:rPr>
          <w:rFonts w:asciiTheme="majorHAnsi" w:hAnsiTheme="majorHAnsi" w:cstheme="majorHAnsi"/>
          <w:sz w:val="28"/>
          <w:szCs w:val="28"/>
        </w:rPr>
        <w:t>có văn bản thông báo kết quả</w:t>
      </w:r>
      <w:r w:rsidRPr="00DA20E0">
        <w:rPr>
          <w:rFonts w:asciiTheme="majorHAnsi" w:hAnsiTheme="majorHAnsi" w:cstheme="majorHAnsi"/>
          <w:sz w:val="28"/>
          <w:szCs w:val="28"/>
        </w:rPr>
        <w:t xml:space="preserve"> việc tiếp công dân.</w:t>
      </w:r>
    </w:p>
    <w:p w:rsidR="00755612" w:rsidRPr="00DA20E0" w:rsidRDefault="00755612" w:rsidP="009E5D40">
      <w:pPr>
        <w:shd w:val="clear" w:color="auto" w:fill="FFFFFF"/>
        <w:spacing w:line="283" w:lineRule="auto"/>
        <w:ind w:firstLine="720"/>
        <w:jc w:val="both"/>
        <w:rPr>
          <w:rFonts w:asciiTheme="majorHAnsi" w:hAnsiTheme="majorHAnsi" w:cstheme="majorHAnsi"/>
          <w:spacing w:val="-4"/>
          <w:sz w:val="28"/>
          <w:szCs w:val="28"/>
        </w:rPr>
      </w:pPr>
      <w:r w:rsidRPr="00DA20E0">
        <w:rPr>
          <w:rFonts w:asciiTheme="majorHAnsi" w:hAnsiTheme="majorHAnsi" w:cstheme="majorHAnsi"/>
          <w:b/>
          <w:bCs/>
          <w:spacing w:val="-4"/>
          <w:sz w:val="28"/>
          <w:szCs w:val="28"/>
        </w:rPr>
        <w:lastRenderedPageBreak/>
        <w:t>Điều 13.</w:t>
      </w:r>
      <w:r w:rsidR="00BC4C54" w:rsidRPr="00DA20E0">
        <w:rPr>
          <w:rFonts w:asciiTheme="majorHAnsi" w:hAnsiTheme="majorHAnsi" w:cstheme="majorHAnsi"/>
          <w:b/>
          <w:bCs/>
          <w:spacing w:val="-4"/>
          <w:sz w:val="28"/>
          <w:szCs w:val="28"/>
        </w:rPr>
        <w:t xml:space="preserve"> Địa điểm tiếp công dân của Ủy ban nhân dân</w:t>
      </w:r>
      <w:r w:rsidRPr="00DA20E0">
        <w:rPr>
          <w:rFonts w:asciiTheme="majorHAnsi" w:hAnsiTheme="majorHAnsi" w:cstheme="majorHAnsi"/>
          <w:b/>
          <w:bCs/>
          <w:spacing w:val="-4"/>
          <w:sz w:val="28"/>
          <w:szCs w:val="28"/>
        </w:rPr>
        <w:t xml:space="preserve"> xã</w:t>
      </w:r>
      <w:r w:rsidR="002022CA" w:rsidRPr="00DA20E0">
        <w:rPr>
          <w:rFonts w:asciiTheme="majorHAnsi" w:hAnsiTheme="majorHAnsi" w:cstheme="majorHAnsi"/>
          <w:b/>
          <w:bCs/>
          <w:spacing w:val="-4"/>
          <w:sz w:val="28"/>
          <w:szCs w:val="28"/>
        </w:rPr>
        <w:t>, phường, thị trấn</w:t>
      </w:r>
    </w:p>
    <w:p w:rsidR="00755612" w:rsidRPr="00DA20E0" w:rsidRDefault="00BC4C54" w:rsidP="009E5D40">
      <w:pPr>
        <w:shd w:val="clear" w:color="auto" w:fill="FFFFFF"/>
        <w:spacing w:line="283" w:lineRule="auto"/>
        <w:ind w:firstLine="720"/>
        <w:jc w:val="both"/>
        <w:rPr>
          <w:rFonts w:asciiTheme="majorHAnsi" w:hAnsiTheme="majorHAnsi" w:cstheme="majorHAnsi"/>
          <w:spacing w:val="-4"/>
          <w:sz w:val="28"/>
          <w:szCs w:val="28"/>
        </w:rPr>
      </w:pPr>
      <w:r w:rsidRPr="00DA20E0">
        <w:rPr>
          <w:rFonts w:asciiTheme="majorHAnsi" w:hAnsiTheme="majorHAnsi" w:cstheme="majorHAnsi"/>
          <w:spacing w:val="-4"/>
          <w:sz w:val="28"/>
          <w:szCs w:val="28"/>
        </w:rPr>
        <w:t>Địa điểm tiếp công dân của Ủy ban nhân dân</w:t>
      </w:r>
      <w:r w:rsidR="00755612" w:rsidRPr="00DA20E0">
        <w:rPr>
          <w:rFonts w:asciiTheme="majorHAnsi" w:hAnsiTheme="majorHAnsi" w:cstheme="majorHAnsi"/>
          <w:spacing w:val="-4"/>
          <w:sz w:val="28"/>
          <w:szCs w:val="28"/>
        </w:rPr>
        <w:t xml:space="preserve"> xã, phường, thị trấn (sau đây gọi chung là cấp xã) là nơi tiếp công dân của Cấp ủy, Hội đồng nhân dân, Ủy ban nhân dân cấp xã, được thực hiện tại Trụ sở Ủy ban nhân dân cấp xã, bố trí địa điểm tiếp công dân riêng, vị trí thuận lợi, trang bị phương tiện và các điều kiện làm việc cần thiết khác phục vụ cho việc tiếp công dân. Chủ tịch Ủy ban nhân dân cấp xã trực tiếp phụ trách công tác tiếp công dân; phân công cán bộ</w:t>
      </w:r>
      <w:r w:rsidR="002022CA" w:rsidRPr="00DA20E0">
        <w:rPr>
          <w:rFonts w:asciiTheme="majorHAnsi" w:hAnsiTheme="majorHAnsi" w:cstheme="majorHAnsi"/>
          <w:spacing w:val="-4"/>
          <w:sz w:val="28"/>
          <w:szCs w:val="28"/>
        </w:rPr>
        <w:t>, công chức</w:t>
      </w:r>
      <w:r w:rsidR="00755612" w:rsidRPr="00DA20E0">
        <w:rPr>
          <w:rFonts w:asciiTheme="majorHAnsi" w:hAnsiTheme="majorHAnsi" w:cstheme="majorHAnsi"/>
          <w:spacing w:val="-4"/>
          <w:sz w:val="28"/>
          <w:szCs w:val="28"/>
        </w:rPr>
        <w:t xml:space="preserve"> kiêm nhiệm công tác tiếp công dân.</w:t>
      </w:r>
    </w:p>
    <w:p w:rsidR="00755612" w:rsidRPr="00DA20E0" w:rsidRDefault="00755612" w:rsidP="009E5D40">
      <w:pPr>
        <w:shd w:val="clear" w:color="auto" w:fill="FFFFFF"/>
        <w:spacing w:line="283"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Chủ tịch Ủy ban nhân dân cấp xã trực tiếp tiếp công dân</w:t>
      </w:r>
      <w:r w:rsidR="002022CA" w:rsidRPr="00DA20E0">
        <w:rPr>
          <w:rFonts w:asciiTheme="majorHAnsi" w:hAnsiTheme="majorHAnsi" w:cstheme="majorHAnsi"/>
          <w:sz w:val="28"/>
          <w:szCs w:val="28"/>
        </w:rPr>
        <w:t xml:space="preserve"> định kỳ</w:t>
      </w:r>
      <w:r w:rsidRPr="00DA20E0">
        <w:rPr>
          <w:rFonts w:asciiTheme="majorHAnsi" w:hAnsiTheme="majorHAnsi" w:cstheme="majorHAnsi"/>
          <w:sz w:val="28"/>
          <w:szCs w:val="28"/>
        </w:rPr>
        <w:t xml:space="preserve"> tại trụ sở Ủy ban nhân dân cấp xã ít nhất 01 ngày trong 01 tuần và thực hiện việc tiếp công dân đột xuất theo quy định.</w:t>
      </w:r>
    </w:p>
    <w:p w:rsidR="00827CA9" w:rsidRPr="00DA20E0" w:rsidRDefault="00827CA9" w:rsidP="009E5D40">
      <w:pPr>
        <w:shd w:val="clear" w:color="auto" w:fill="FFFFFF"/>
        <w:spacing w:line="283" w:lineRule="auto"/>
        <w:ind w:firstLine="720"/>
        <w:jc w:val="both"/>
        <w:rPr>
          <w:rFonts w:asciiTheme="majorHAnsi" w:hAnsiTheme="majorHAnsi" w:cstheme="majorHAnsi"/>
          <w:sz w:val="28"/>
          <w:szCs w:val="28"/>
        </w:rPr>
      </w:pPr>
    </w:p>
    <w:p w:rsidR="00755612" w:rsidRPr="00DA20E0" w:rsidRDefault="00755612" w:rsidP="00827CA9">
      <w:pPr>
        <w:shd w:val="clear" w:color="auto" w:fill="FFFFFF"/>
        <w:spacing w:line="283" w:lineRule="auto"/>
        <w:jc w:val="center"/>
        <w:rPr>
          <w:rFonts w:asciiTheme="majorHAnsi" w:hAnsiTheme="majorHAnsi" w:cstheme="majorHAnsi"/>
          <w:sz w:val="28"/>
          <w:szCs w:val="28"/>
        </w:rPr>
      </w:pPr>
      <w:r w:rsidRPr="00DA20E0">
        <w:rPr>
          <w:rFonts w:asciiTheme="majorHAnsi" w:hAnsiTheme="majorHAnsi" w:cstheme="majorHAnsi"/>
          <w:b/>
          <w:bCs/>
          <w:sz w:val="28"/>
          <w:szCs w:val="28"/>
        </w:rPr>
        <w:t>Chương IV</w:t>
      </w:r>
    </w:p>
    <w:p w:rsidR="00BC4C54" w:rsidRPr="00DA20E0" w:rsidRDefault="00755612" w:rsidP="00827CA9">
      <w:pPr>
        <w:shd w:val="clear" w:color="auto" w:fill="FFFFFF"/>
        <w:spacing w:line="283" w:lineRule="auto"/>
        <w:jc w:val="center"/>
        <w:rPr>
          <w:rFonts w:asciiTheme="majorHAnsi" w:hAnsiTheme="majorHAnsi" w:cstheme="majorHAnsi"/>
          <w:b/>
          <w:bCs/>
          <w:sz w:val="28"/>
          <w:szCs w:val="28"/>
        </w:rPr>
      </w:pPr>
      <w:r w:rsidRPr="00DA20E0">
        <w:rPr>
          <w:rFonts w:asciiTheme="majorHAnsi" w:hAnsiTheme="majorHAnsi" w:cstheme="majorHAnsi"/>
          <w:b/>
          <w:bCs/>
          <w:sz w:val="28"/>
          <w:szCs w:val="28"/>
        </w:rPr>
        <w:t xml:space="preserve">HOẠT ĐỘNG TIẾP CÔNG DÂN CỦA CƠ QUAN, TỔ CHỨC, </w:t>
      </w:r>
    </w:p>
    <w:p w:rsidR="00755612" w:rsidRPr="00DA20E0" w:rsidRDefault="00755612" w:rsidP="00827CA9">
      <w:pPr>
        <w:shd w:val="clear" w:color="auto" w:fill="FFFFFF"/>
        <w:spacing w:line="283" w:lineRule="auto"/>
        <w:jc w:val="center"/>
        <w:rPr>
          <w:rFonts w:asciiTheme="majorHAnsi" w:hAnsiTheme="majorHAnsi" w:cstheme="majorHAnsi"/>
          <w:b/>
          <w:bCs/>
          <w:sz w:val="28"/>
          <w:szCs w:val="28"/>
        </w:rPr>
      </w:pPr>
      <w:r w:rsidRPr="00DA20E0">
        <w:rPr>
          <w:rFonts w:asciiTheme="majorHAnsi" w:hAnsiTheme="majorHAnsi" w:cstheme="majorHAnsi"/>
          <w:b/>
          <w:bCs/>
          <w:sz w:val="28"/>
          <w:szCs w:val="28"/>
        </w:rPr>
        <w:t>ĐƠN VỊ, CÁ NHÂN</w:t>
      </w:r>
    </w:p>
    <w:p w:rsidR="00827CA9" w:rsidRPr="00DA20E0" w:rsidRDefault="00827CA9" w:rsidP="00827CA9">
      <w:pPr>
        <w:shd w:val="clear" w:color="auto" w:fill="FFFFFF"/>
        <w:spacing w:line="283" w:lineRule="auto"/>
        <w:jc w:val="center"/>
        <w:rPr>
          <w:rFonts w:asciiTheme="majorHAnsi" w:hAnsiTheme="majorHAnsi" w:cstheme="majorHAnsi"/>
          <w:sz w:val="28"/>
          <w:szCs w:val="28"/>
        </w:rPr>
      </w:pPr>
    </w:p>
    <w:p w:rsidR="00755612" w:rsidRPr="00DA20E0" w:rsidRDefault="00755612" w:rsidP="00CF3986">
      <w:pPr>
        <w:shd w:val="clear" w:color="auto" w:fill="FFFFFF"/>
        <w:spacing w:before="60" w:line="283" w:lineRule="auto"/>
        <w:ind w:firstLine="720"/>
        <w:jc w:val="both"/>
        <w:rPr>
          <w:rFonts w:asciiTheme="majorHAnsi" w:hAnsiTheme="majorHAnsi" w:cstheme="majorHAnsi"/>
          <w:sz w:val="28"/>
          <w:szCs w:val="28"/>
        </w:rPr>
      </w:pPr>
      <w:r w:rsidRPr="00DA20E0">
        <w:rPr>
          <w:rFonts w:asciiTheme="majorHAnsi" w:hAnsiTheme="majorHAnsi" w:cstheme="majorHAnsi"/>
          <w:b/>
          <w:bCs/>
          <w:sz w:val="28"/>
          <w:szCs w:val="28"/>
        </w:rPr>
        <w:t>Điều 14. Công bố thông tin về việc tiếp công dân của cơ quan, tổ chức, đơn vị, cá nhân</w:t>
      </w:r>
    </w:p>
    <w:p w:rsidR="00755612" w:rsidRPr="00DA20E0" w:rsidRDefault="00BC4C54" w:rsidP="00CF3986">
      <w:pPr>
        <w:shd w:val="clear" w:color="auto" w:fill="FFFFFF"/>
        <w:spacing w:before="60" w:line="283" w:lineRule="auto"/>
        <w:ind w:firstLine="720"/>
        <w:jc w:val="both"/>
        <w:rPr>
          <w:rFonts w:asciiTheme="majorHAnsi" w:hAnsiTheme="majorHAnsi" w:cstheme="majorHAnsi"/>
          <w:spacing w:val="-2"/>
          <w:sz w:val="28"/>
          <w:szCs w:val="28"/>
        </w:rPr>
      </w:pPr>
      <w:r w:rsidRPr="00DA20E0">
        <w:rPr>
          <w:rFonts w:asciiTheme="majorHAnsi" w:hAnsiTheme="majorHAnsi" w:cstheme="majorHAnsi"/>
          <w:spacing w:val="-2"/>
          <w:sz w:val="28"/>
          <w:szCs w:val="28"/>
        </w:rPr>
        <w:t>1. Ban Tiếp công dân tỉnh, Ban T</w:t>
      </w:r>
      <w:r w:rsidR="00755612" w:rsidRPr="00DA20E0">
        <w:rPr>
          <w:rFonts w:asciiTheme="majorHAnsi" w:hAnsiTheme="majorHAnsi" w:cstheme="majorHAnsi"/>
          <w:spacing w:val="-2"/>
          <w:sz w:val="28"/>
          <w:szCs w:val="28"/>
        </w:rPr>
        <w:t>iếp công dân cấp huyện có trách nhiệm niêm yết công khai tại Trụ sở tiếp công dân lịch tiếp công dân của lãnh đạo các cơ quan Đảng và Nhà nước, danh sách các cơ quan, tổ chức, đơn vị có đại diện cùng tham dự buổi tiếp công dân và nội dung tập trung giải quyết từng buổi tiếp công dân.</w:t>
      </w:r>
    </w:p>
    <w:p w:rsidR="00755612" w:rsidRPr="00DA20E0" w:rsidRDefault="00755612" w:rsidP="00CF3986">
      <w:pPr>
        <w:shd w:val="clear" w:color="auto" w:fill="FFFFFF"/>
        <w:spacing w:before="60" w:line="283"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 xml:space="preserve">2. Cơ quan, tổ chức, đơn vị có trách nhiệm niêm yết công khai thông tin về việc tiếp công dân của cơ quan, tổ chức, đơn vị mình tại trụ sở cơ quan, tổ chức, đơn vị, tại địa điểm tiếp công dân và công bố trên trang thông tin điện tử của cơ quan, tổ chức, đơn vị (nếu có). Nội dung thông tin cần công bố bao gồm: </w:t>
      </w:r>
      <w:r w:rsidR="00F647D3" w:rsidRPr="00DA20E0">
        <w:rPr>
          <w:rFonts w:asciiTheme="majorHAnsi" w:hAnsiTheme="majorHAnsi" w:cstheme="majorHAnsi"/>
          <w:sz w:val="28"/>
          <w:szCs w:val="28"/>
        </w:rPr>
        <w:t>Địa điểm</w:t>
      </w:r>
      <w:r w:rsidRPr="00DA20E0">
        <w:rPr>
          <w:rFonts w:asciiTheme="majorHAnsi" w:hAnsiTheme="majorHAnsi" w:cstheme="majorHAnsi"/>
          <w:sz w:val="28"/>
          <w:szCs w:val="28"/>
        </w:rPr>
        <w:t xml:space="preserve"> tiếp công dân, thời gian tiếp công dân thường xuyên, lịch tiếp công dân của người đứng đầu cơ quan, tổ chức, đơn vị; thành phần tham dự và dự kiến nội dung tiếp công dân của các buổi tiếp công dân định kỳ.</w:t>
      </w:r>
    </w:p>
    <w:p w:rsidR="00755612" w:rsidRPr="00DA20E0" w:rsidRDefault="00755612" w:rsidP="00CF3986">
      <w:pPr>
        <w:shd w:val="clear" w:color="auto" w:fill="FFFFFF"/>
        <w:spacing w:before="60" w:line="283"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3. L</w:t>
      </w:r>
      <w:r w:rsidR="0080340B" w:rsidRPr="00DA20E0">
        <w:rPr>
          <w:rFonts w:asciiTheme="majorHAnsi" w:hAnsiTheme="majorHAnsi" w:cstheme="majorHAnsi"/>
          <w:sz w:val="28"/>
          <w:szCs w:val="28"/>
        </w:rPr>
        <w:t>ịch tiếp công dân quy định tại k</w:t>
      </w:r>
      <w:r w:rsidRPr="00DA20E0">
        <w:rPr>
          <w:rFonts w:asciiTheme="majorHAnsi" w:hAnsiTheme="majorHAnsi" w:cstheme="majorHAnsi"/>
          <w:sz w:val="28"/>
          <w:szCs w:val="28"/>
        </w:rPr>
        <w:t>hoản 1</w:t>
      </w:r>
      <w:r w:rsidR="00C5703D" w:rsidRPr="00DA20E0">
        <w:rPr>
          <w:rFonts w:asciiTheme="majorHAnsi" w:hAnsiTheme="majorHAnsi" w:cstheme="majorHAnsi"/>
          <w:sz w:val="28"/>
          <w:szCs w:val="28"/>
        </w:rPr>
        <w:t xml:space="preserve"> và</w:t>
      </w:r>
      <w:r w:rsidRPr="00DA20E0">
        <w:rPr>
          <w:rFonts w:asciiTheme="majorHAnsi" w:hAnsiTheme="majorHAnsi" w:cstheme="majorHAnsi"/>
          <w:sz w:val="28"/>
          <w:szCs w:val="28"/>
        </w:rPr>
        <w:t xml:space="preserve"> 2 Điều này được niêm yết chậm nhất là 05 </w:t>
      </w:r>
      <w:r w:rsidR="00D534E4" w:rsidRPr="00DA20E0">
        <w:rPr>
          <w:rFonts w:asciiTheme="majorHAnsi" w:hAnsiTheme="majorHAnsi" w:cstheme="majorHAnsi"/>
          <w:sz w:val="28"/>
          <w:szCs w:val="28"/>
        </w:rPr>
        <w:t xml:space="preserve">(năm) </w:t>
      </w:r>
      <w:r w:rsidRPr="00DA20E0">
        <w:rPr>
          <w:rFonts w:asciiTheme="majorHAnsi" w:hAnsiTheme="majorHAnsi" w:cstheme="majorHAnsi"/>
          <w:sz w:val="28"/>
          <w:szCs w:val="28"/>
        </w:rPr>
        <w:t xml:space="preserve">ngày làm việc, trước ngày tiếp công dân; trường hợp không thể thực hiện việc tiếp công dân theo lịch đã công bố do có lý do chính đáng thì có thể lùi lịch tiếp công dân sang thời gian khác và phải thông báo cụ thể thời gian dự kiến tiếp công dân </w:t>
      </w:r>
      <w:r w:rsidR="00F647D3" w:rsidRPr="00DA20E0">
        <w:rPr>
          <w:rFonts w:asciiTheme="majorHAnsi" w:hAnsiTheme="majorHAnsi" w:cstheme="majorHAnsi"/>
          <w:sz w:val="28"/>
          <w:szCs w:val="28"/>
        </w:rPr>
        <w:t>tại địa điểm</w:t>
      </w:r>
      <w:r w:rsidRPr="00DA20E0">
        <w:rPr>
          <w:rFonts w:asciiTheme="majorHAnsi" w:hAnsiTheme="majorHAnsi" w:cstheme="majorHAnsi"/>
          <w:sz w:val="28"/>
          <w:szCs w:val="28"/>
        </w:rPr>
        <w:t xml:space="preserve"> tiếp công dân</w:t>
      </w:r>
      <w:r w:rsidR="00D534E4" w:rsidRPr="00DA20E0">
        <w:rPr>
          <w:rFonts w:asciiTheme="majorHAnsi" w:hAnsiTheme="majorHAnsi" w:cstheme="majorHAnsi"/>
          <w:sz w:val="28"/>
          <w:szCs w:val="28"/>
        </w:rPr>
        <w:t xml:space="preserve"> và trên </w:t>
      </w:r>
      <w:r w:rsidR="007E6D34" w:rsidRPr="00DA20E0">
        <w:rPr>
          <w:rFonts w:asciiTheme="majorHAnsi" w:hAnsiTheme="majorHAnsi" w:cstheme="majorHAnsi"/>
          <w:sz w:val="28"/>
          <w:szCs w:val="28"/>
        </w:rPr>
        <w:t>Trang</w:t>
      </w:r>
      <w:r w:rsidR="00D534E4" w:rsidRPr="00DA20E0">
        <w:rPr>
          <w:rFonts w:asciiTheme="majorHAnsi" w:hAnsiTheme="majorHAnsi" w:cstheme="majorHAnsi"/>
          <w:sz w:val="28"/>
          <w:szCs w:val="28"/>
        </w:rPr>
        <w:t xml:space="preserve"> thông tin điện tử của các cơ quan, đơn vị</w:t>
      </w:r>
      <w:r w:rsidRPr="00DA20E0">
        <w:rPr>
          <w:rFonts w:asciiTheme="majorHAnsi" w:hAnsiTheme="majorHAnsi" w:cstheme="majorHAnsi"/>
          <w:sz w:val="28"/>
          <w:szCs w:val="28"/>
        </w:rPr>
        <w:t>.</w:t>
      </w:r>
    </w:p>
    <w:p w:rsidR="00755612" w:rsidRPr="00DA20E0" w:rsidRDefault="00755612" w:rsidP="00CF3986">
      <w:pPr>
        <w:shd w:val="clear" w:color="auto" w:fill="FFFFFF"/>
        <w:spacing w:before="60" w:line="283" w:lineRule="auto"/>
        <w:ind w:firstLine="720"/>
        <w:jc w:val="both"/>
        <w:rPr>
          <w:rFonts w:asciiTheme="majorHAnsi" w:hAnsiTheme="majorHAnsi" w:cstheme="majorHAnsi"/>
          <w:b/>
          <w:bCs/>
          <w:sz w:val="28"/>
          <w:szCs w:val="28"/>
        </w:rPr>
      </w:pPr>
      <w:r w:rsidRPr="00DA20E0">
        <w:rPr>
          <w:rFonts w:asciiTheme="majorHAnsi" w:hAnsiTheme="majorHAnsi" w:cstheme="majorHAnsi"/>
          <w:b/>
          <w:bCs/>
          <w:sz w:val="28"/>
          <w:szCs w:val="28"/>
        </w:rPr>
        <w:t xml:space="preserve">Điều 15. Tiếp nhận </w:t>
      </w:r>
      <w:r w:rsidR="006F4E1C" w:rsidRPr="00DA20E0">
        <w:rPr>
          <w:rFonts w:asciiTheme="majorHAnsi" w:hAnsiTheme="majorHAnsi" w:cstheme="majorHAnsi"/>
          <w:b/>
          <w:bCs/>
          <w:sz w:val="28"/>
          <w:szCs w:val="28"/>
        </w:rPr>
        <w:t xml:space="preserve">đơn </w:t>
      </w:r>
      <w:r w:rsidRPr="00DA20E0">
        <w:rPr>
          <w:rFonts w:asciiTheme="majorHAnsi" w:hAnsiTheme="majorHAnsi" w:cstheme="majorHAnsi"/>
          <w:b/>
          <w:bCs/>
          <w:sz w:val="28"/>
          <w:szCs w:val="28"/>
        </w:rPr>
        <w:t>và xử lý bước đầu khiếu nại, tố cáo, kiến nghị, phản ánh</w:t>
      </w:r>
    </w:p>
    <w:p w:rsidR="007F2378" w:rsidRPr="00DA20E0" w:rsidRDefault="007F2378" w:rsidP="00CF3986">
      <w:pPr>
        <w:shd w:val="clear" w:color="auto" w:fill="FFFFFF"/>
        <w:spacing w:before="60" w:line="283" w:lineRule="auto"/>
        <w:ind w:firstLine="720"/>
        <w:jc w:val="both"/>
        <w:rPr>
          <w:rFonts w:asciiTheme="majorHAnsi" w:hAnsiTheme="majorHAnsi" w:cstheme="majorHAnsi"/>
          <w:sz w:val="28"/>
          <w:szCs w:val="28"/>
        </w:rPr>
      </w:pPr>
      <w:r w:rsidRPr="00DA20E0">
        <w:rPr>
          <w:rFonts w:asciiTheme="majorHAnsi" w:hAnsiTheme="majorHAnsi" w:cstheme="majorHAnsi"/>
          <w:bCs/>
          <w:sz w:val="28"/>
          <w:szCs w:val="28"/>
        </w:rPr>
        <w:lastRenderedPageBreak/>
        <w:t>1. Việc tiếp nhận đ</w:t>
      </w:r>
      <w:r w:rsidR="00F6743A" w:rsidRPr="00DA20E0">
        <w:rPr>
          <w:rFonts w:asciiTheme="majorHAnsi" w:hAnsiTheme="majorHAnsi" w:cstheme="majorHAnsi"/>
          <w:bCs/>
          <w:sz w:val="28"/>
          <w:szCs w:val="28"/>
        </w:rPr>
        <w:t xml:space="preserve">ơn từ các nguồn như sau: Đơn được gửi đến Ban Tiếp công dân, địa điểm tiếp </w:t>
      </w:r>
      <w:r w:rsidR="00D97BD9" w:rsidRPr="00DA20E0">
        <w:rPr>
          <w:rFonts w:asciiTheme="majorHAnsi" w:hAnsiTheme="majorHAnsi" w:cstheme="majorHAnsi"/>
          <w:bCs/>
          <w:sz w:val="28"/>
          <w:szCs w:val="28"/>
        </w:rPr>
        <w:t>công dân, bộ phận tiếp nhận đơn</w:t>
      </w:r>
      <w:r w:rsidRPr="00DA20E0">
        <w:rPr>
          <w:rFonts w:asciiTheme="majorHAnsi" w:hAnsiTheme="majorHAnsi" w:cstheme="majorHAnsi"/>
          <w:bCs/>
          <w:sz w:val="28"/>
          <w:szCs w:val="28"/>
        </w:rPr>
        <w:t>; đơn được gửi qua dịch vụ bưu chính; đơn gửi từ các cơ quan</w:t>
      </w:r>
      <w:r w:rsidR="00D97BD9" w:rsidRPr="00DA20E0">
        <w:rPr>
          <w:rFonts w:asciiTheme="majorHAnsi" w:hAnsiTheme="majorHAnsi" w:cstheme="majorHAnsi"/>
          <w:bCs/>
          <w:sz w:val="28"/>
          <w:szCs w:val="28"/>
        </w:rPr>
        <w:t>,</w:t>
      </w:r>
      <w:r w:rsidRPr="00DA20E0">
        <w:rPr>
          <w:rFonts w:asciiTheme="majorHAnsi" w:hAnsiTheme="majorHAnsi" w:cstheme="majorHAnsi"/>
          <w:bCs/>
          <w:sz w:val="28"/>
          <w:szCs w:val="28"/>
        </w:rPr>
        <w:t xml:space="preserve"> đơn vị hoặc qua hộp thư góp ý; đơn do Đại biểu Quốc hội, Đoàn Đại biểu Quốc hội, các cơ quan Quốc hội, Ủy ban Thường vụ Quốc hội, Đại biểu Hội đồng nhân dân, Ủy ban Mặt trận Tổ Quốc Việt Nam và các thành viên của Mặt trận, cơ quan báo chí, đơn do lãnh đạo Đảng, Nhà nước và lãnh đạo các cơ quan Đảng chuyển đến.</w:t>
      </w:r>
    </w:p>
    <w:p w:rsidR="00755612" w:rsidRPr="00DA20E0" w:rsidRDefault="007F2378" w:rsidP="00CF3986">
      <w:pPr>
        <w:shd w:val="clear" w:color="auto" w:fill="FFFFFF"/>
        <w:spacing w:before="60" w:line="283"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2</w:t>
      </w:r>
      <w:r w:rsidR="00755612" w:rsidRPr="00DA20E0">
        <w:rPr>
          <w:rFonts w:asciiTheme="majorHAnsi" w:hAnsiTheme="majorHAnsi" w:cstheme="majorHAnsi"/>
          <w:sz w:val="28"/>
          <w:szCs w:val="28"/>
        </w:rPr>
        <w:t>. Khi công dân đến khiếu nại, tố cáo, kiến nghị, phản ánh thì người tiếp công dân có trách nhiệm đón tiếp, yêu cầu họ nêu rõ họ tên, địa chỉ hoặc xuất trình giấy tờ tùy thân, giấy ủy quyền (nếu có); tiếp nhận đơn khiếu nại, tố cáo, kiến nghị, phản ánh hoặc hướng dẫn người đến khiếu nại, tố cáo, kiến nghị, phản ánh trình bày nội dung vụ việc.</w:t>
      </w:r>
    </w:p>
    <w:p w:rsidR="00755612" w:rsidRPr="00DA20E0" w:rsidRDefault="007F2378" w:rsidP="00CF3986">
      <w:pPr>
        <w:shd w:val="clear" w:color="auto" w:fill="FFFFFF"/>
        <w:spacing w:before="60" w:line="283"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3</w:t>
      </w:r>
      <w:r w:rsidR="00755612" w:rsidRPr="00DA20E0">
        <w:rPr>
          <w:rFonts w:asciiTheme="majorHAnsi" w:hAnsiTheme="majorHAnsi" w:cstheme="majorHAnsi"/>
          <w:sz w:val="28"/>
          <w:szCs w:val="28"/>
        </w:rPr>
        <w:t>. Nội dung trình bày phải được ghi vào sổ tiếp công dân gồm: Số thứ tự, ngày tiếp, họ tên, địa chỉ, nội dung sự việc, quá trình xem xét, giải quyết của cơ quan, tổ chức, đơn vị có thẩm quyền (nếu có); yêu cầu, đề nghị của người đến khiếu nại, tố cáo, kiến nghị, phản ánh; việc tiếp nhận, xử lý vụ việc.</w:t>
      </w:r>
    </w:p>
    <w:p w:rsidR="00755612" w:rsidRPr="00DA20E0" w:rsidRDefault="00755612" w:rsidP="00CF3986">
      <w:pPr>
        <w:shd w:val="clear" w:color="auto" w:fill="FFFFFF"/>
        <w:spacing w:before="60" w:line="283"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Trường hợp người đến khiếu nại, tố cáo, kiến nghị, phản ánh chưa có đơn khiếu nại, tố cáo, kiến nghị, phản ánh thì người tiếp công dân hướng dẫn viết đơn hoặc ghi lại đầy đủ, chính xác nội dung khiếu nại, tố cáo, kiến nghị, phản ánh bằng văn bản và yêu cầu họ ký xác nhận hoặc điểm chỉ; trường hợp nội dung trình bày chưa rõ ràng, đầy đủ thì người tiếp công dân đề nghị người đến khiếu nại, tố cáo, kiến nghị, phản ánh trình bày bổ sung hoặc bổ sung tài liệu, chứng cứ.</w:t>
      </w:r>
    </w:p>
    <w:p w:rsidR="00755612" w:rsidRPr="00DA20E0" w:rsidRDefault="007F2378" w:rsidP="00CF3986">
      <w:pPr>
        <w:shd w:val="clear" w:color="auto" w:fill="FFFFFF"/>
        <w:spacing w:before="60" w:line="283" w:lineRule="auto"/>
        <w:ind w:firstLine="720"/>
        <w:jc w:val="both"/>
        <w:rPr>
          <w:rFonts w:asciiTheme="majorHAnsi" w:hAnsiTheme="majorHAnsi" w:cstheme="majorHAnsi"/>
          <w:spacing w:val="-2"/>
          <w:sz w:val="28"/>
          <w:szCs w:val="28"/>
        </w:rPr>
      </w:pPr>
      <w:r w:rsidRPr="00DA20E0">
        <w:rPr>
          <w:rFonts w:asciiTheme="majorHAnsi" w:hAnsiTheme="majorHAnsi" w:cstheme="majorHAnsi"/>
          <w:spacing w:val="-2"/>
          <w:sz w:val="28"/>
          <w:szCs w:val="28"/>
        </w:rPr>
        <w:t>4</w:t>
      </w:r>
      <w:r w:rsidR="00755612" w:rsidRPr="00DA20E0">
        <w:rPr>
          <w:rFonts w:asciiTheme="majorHAnsi" w:hAnsiTheme="majorHAnsi" w:cstheme="majorHAnsi"/>
          <w:spacing w:val="-2"/>
          <w:sz w:val="28"/>
          <w:szCs w:val="28"/>
        </w:rPr>
        <w:t>. Trường hợp trong đơn vừa có nội dung khiếu nại, vừa có nội dung tố cáo, kiến nghị, phản ánh thì người tiếp công dân hướng dẫn người đến khiếu nại, tố cáo, kiến nghị, phản ánh viết thành đơn riêng để khiếu nại, tố cáo, kiến nghị hoặc phản ánh với cơ quan, tổ chức, đơn vị có thẩm quyền theo đúng quy định của pháp luật.</w:t>
      </w:r>
    </w:p>
    <w:p w:rsidR="00755612" w:rsidRPr="00DA20E0" w:rsidRDefault="00755612" w:rsidP="00CF3986">
      <w:pPr>
        <w:shd w:val="clear" w:color="auto" w:fill="FFFFFF"/>
        <w:spacing w:before="60" w:line="283" w:lineRule="auto"/>
        <w:ind w:firstLine="720"/>
        <w:jc w:val="both"/>
        <w:rPr>
          <w:rFonts w:asciiTheme="majorHAnsi" w:hAnsiTheme="majorHAnsi" w:cstheme="majorHAnsi"/>
          <w:sz w:val="28"/>
          <w:szCs w:val="28"/>
        </w:rPr>
      </w:pPr>
      <w:r w:rsidRPr="00DA20E0">
        <w:rPr>
          <w:rFonts w:asciiTheme="majorHAnsi" w:hAnsiTheme="majorHAnsi" w:cstheme="majorHAnsi"/>
          <w:b/>
          <w:bCs/>
          <w:sz w:val="28"/>
          <w:szCs w:val="28"/>
        </w:rPr>
        <w:t>Điều 16. Phân loại, chuyển nội dung khiếu nại, tố cáo, kiến nghị, phản ánh đến cơ quan, người có thẩm quyền thụ lý, giải quyết</w:t>
      </w:r>
    </w:p>
    <w:p w:rsidR="00C51FAF" w:rsidRPr="00DA20E0" w:rsidRDefault="00C51FAF" w:rsidP="00CF3986">
      <w:pPr>
        <w:spacing w:before="60" w:line="283" w:lineRule="auto"/>
        <w:ind w:firstLine="720"/>
        <w:jc w:val="both"/>
        <w:rPr>
          <w:spacing w:val="-6"/>
          <w:sz w:val="28"/>
          <w:szCs w:val="28"/>
        </w:rPr>
      </w:pPr>
      <w:r w:rsidRPr="00DA20E0">
        <w:rPr>
          <w:spacing w:val="-6"/>
          <w:sz w:val="28"/>
          <w:szCs w:val="28"/>
          <w:lang w:val="vi-VN"/>
        </w:rPr>
        <w:t xml:space="preserve">1. Việc phân loại, xử lý nội dung khiếu nại, tố cáo, kiến nghị, phản ánh được căn cứ vào bản ghi nội dung trình bày hoặc đơn của công dân và thực hiện theo Thông tư số 05/2021/TT-TTCP ngày 01 tháng 10 năm 2021 của </w:t>
      </w:r>
      <w:r w:rsidR="00D97BD9" w:rsidRPr="00DA20E0">
        <w:rPr>
          <w:spacing w:val="-6"/>
          <w:sz w:val="28"/>
          <w:szCs w:val="28"/>
        </w:rPr>
        <w:t xml:space="preserve">Tổng </w:t>
      </w:r>
      <w:r w:rsidRPr="00DA20E0">
        <w:rPr>
          <w:spacing w:val="-6"/>
          <w:sz w:val="28"/>
          <w:szCs w:val="28"/>
          <w:lang w:val="vi-VN"/>
        </w:rPr>
        <w:t>Thanh tra Chính phủ quy định quy trình xử lý đơn khiếu nại, đơn tố cáo, đơn kiến nghị, phản ánh.</w:t>
      </w:r>
    </w:p>
    <w:p w:rsidR="00C51FAF" w:rsidRPr="00DA20E0" w:rsidRDefault="00C51FAF" w:rsidP="00CF3986">
      <w:pPr>
        <w:spacing w:before="60" w:line="283" w:lineRule="auto"/>
        <w:ind w:firstLine="720"/>
        <w:jc w:val="both"/>
        <w:rPr>
          <w:spacing w:val="-4"/>
          <w:sz w:val="28"/>
          <w:szCs w:val="28"/>
        </w:rPr>
      </w:pPr>
      <w:r w:rsidRPr="00DA20E0">
        <w:rPr>
          <w:spacing w:val="-4"/>
          <w:sz w:val="28"/>
          <w:szCs w:val="28"/>
          <w:lang w:val="vi-VN"/>
        </w:rPr>
        <w:t>2. Ý kiến trình bày nội dung khiếu nại, tố cáo, kiến nghị, phản ánh không thuộc thẩm quyền giải quyết của cơ quan, đơn vị tiếp công dân thì người tiếp công dân hướng dẫn công dân viết đơn gửi đến cơ quan, tổ chức có thẩm quyền giải quyết.</w:t>
      </w:r>
    </w:p>
    <w:p w:rsidR="00FE0FC9" w:rsidRPr="00DA20E0" w:rsidRDefault="00C51FAF" w:rsidP="00CF3986">
      <w:pPr>
        <w:shd w:val="clear" w:color="auto" w:fill="FFFFFF"/>
        <w:spacing w:before="60" w:line="283" w:lineRule="auto"/>
        <w:ind w:firstLine="720"/>
        <w:jc w:val="both"/>
        <w:rPr>
          <w:spacing w:val="-2"/>
          <w:sz w:val="28"/>
          <w:szCs w:val="28"/>
          <w:lang w:val="vi-VN"/>
        </w:rPr>
      </w:pPr>
      <w:r w:rsidRPr="00DA20E0">
        <w:rPr>
          <w:spacing w:val="-2"/>
          <w:sz w:val="28"/>
          <w:szCs w:val="28"/>
          <w:lang w:val="vi-VN"/>
        </w:rPr>
        <w:t xml:space="preserve">Trường hợp nội dung thuộc thẩm quyền giải quyết của cơ quan, đơn vị mình thì người tiếp công dân tiếp nhận các thông tin, tài liệu để báo cáo người có thẩm </w:t>
      </w:r>
      <w:r w:rsidRPr="00DA20E0">
        <w:rPr>
          <w:spacing w:val="-2"/>
          <w:sz w:val="28"/>
          <w:szCs w:val="28"/>
          <w:lang w:val="vi-VN"/>
        </w:rPr>
        <w:lastRenderedPageBreak/>
        <w:t xml:space="preserve">quyền giải quyết. </w:t>
      </w:r>
      <w:r w:rsidRPr="00DA20E0">
        <w:rPr>
          <w:spacing w:val="-2"/>
          <w:sz w:val="28"/>
          <w:szCs w:val="28"/>
        </w:rPr>
        <w:t xml:space="preserve">Nếu </w:t>
      </w:r>
      <w:r w:rsidRPr="00DA20E0">
        <w:rPr>
          <w:spacing w:val="-2"/>
          <w:sz w:val="28"/>
          <w:szCs w:val="28"/>
          <w:lang w:val="vi-VN"/>
        </w:rPr>
        <w:t xml:space="preserve">công dân cung cấp các thông tin, tài liệu, chứng cứ có liên quan đến khiếu nại, tố cáo, kiến nghị, phản ánh thì người tiếp công dân xem xét để tiếp nhận các thông tin, tài liệu, chứng cứ đó. </w:t>
      </w:r>
    </w:p>
    <w:p w:rsidR="00755612" w:rsidRPr="00DA20E0" w:rsidRDefault="00755612" w:rsidP="00723F57">
      <w:pPr>
        <w:shd w:val="clear" w:color="auto" w:fill="FFFFFF"/>
        <w:spacing w:line="288" w:lineRule="auto"/>
        <w:ind w:firstLine="720"/>
        <w:jc w:val="both"/>
        <w:rPr>
          <w:rFonts w:asciiTheme="majorHAnsi" w:hAnsiTheme="majorHAnsi" w:cstheme="majorHAnsi"/>
          <w:sz w:val="28"/>
          <w:szCs w:val="28"/>
        </w:rPr>
      </w:pPr>
      <w:r w:rsidRPr="00DA20E0">
        <w:rPr>
          <w:rFonts w:asciiTheme="majorHAnsi" w:hAnsiTheme="majorHAnsi" w:cstheme="majorHAnsi"/>
          <w:b/>
          <w:bCs/>
          <w:sz w:val="28"/>
          <w:szCs w:val="28"/>
        </w:rPr>
        <w:t>Điều 17. Trường hợp tiếp và xử lý khi nhiều người cùng khiếu nại, tố cáo, kiến nghị, phản ánh về một nội dung</w:t>
      </w:r>
    </w:p>
    <w:p w:rsidR="00FE4D7E" w:rsidRPr="00DA20E0" w:rsidRDefault="00411B8C" w:rsidP="00723F57">
      <w:pPr>
        <w:shd w:val="clear" w:color="auto" w:fill="FFFFFF"/>
        <w:spacing w:line="288" w:lineRule="auto"/>
        <w:ind w:firstLine="720"/>
        <w:jc w:val="both"/>
        <w:rPr>
          <w:rFonts w:asciiTheme="majorHAnsi" w:hAnsiTheme="majorHAnsi" w:cstheme="majorHAnsi"/>
          <w:spacing w:val="-6"/>
          <w:sz w:val="28"/>
          <w:szCs w:val="28"/>
        </w:rPr>
      </w:pPr>
      <w:r w:rsidRPr="00DA20E0">
        <w:rPr>
          <w:rFonts w:asciiTheme="majorHAnsi" w:hAnsiTheme="majorHAnsi" w:cstheme="majorHAnsi"/>
          <w:spacing w:val="-6"/>
          <w:sz w:val="28"/>
          <w:szCs w:val="28"/>
        </w:rPr>
        <w:t xml:space="preserve">Thực hiện theo quy định tại </w:t>
      </w:r>
      <w:r w:rsidR="007A1AAC" w:rsidRPr="00DA20E0">
        <w:rPr>
          <w:rFonts w:asciiTheme="majorHAnsi" w:hAnsiTheme="majorHAnsi" w:cstheme="majorHAnsi"/>
          <w:spacing w:val="-6"/>
          <w:sz w:val="28"/>
          <w:szCs w:val="28"/>
        </w:rPr>
        <w:t>Q</w:t>
      </w:r>
      <w:r w:rsidR="00453331" w:rsidRPr="00DA20E0">
        <w:rPr>
          <w:rFonts w:asciiTheme="majorHAnsi" w:hAnsiTheme="majorHAnsi" w:cstheme="majorHAnsi"/>
          <w:spacing w:val="-6"/>
          <w:sz w:val="28"/>
          <w:szCs w:val="28"/>
        </w:rPr>
        <w:t>uy chế phối hợp trong công tác tổ chức tiếp công dân, giải quyết khiếu nại, tố cáo đông người phức tạp trên địa bàn tỉnh Hậu Giang.</w:t>
      </w:r>
    </w:p>
    <w:p w:rsidR="00FE4D7E" w:rsidRPr="00DA20E0" w:rsidRDefault="00FE4D7E" w:rsidP="00723F57">
      <w:pPr>
        <w:shd w:val="clear" w:color="auto" w:fill="FFFFFF"/>
        <w:spacing w:line="288" w:lineRule="auto"/>
        <w:ind w:firstLine="720"/>
        <w:jc w:val="both"/>
        <w:rPr>
          <w:rFonts w:asciiTheme="majorHAnsi" w:hAnsiTheme="majorHAnsi" w:cstheme="majorHAnsi"/>
          <w:b/>
          <w:sz w:val="28"/>
          <w:szCs w:val="28"/>
        </w:rPr>
      </w:pPr>
      <w:r w:rsidRPr="00DA20E0">
        <w:rPr>
          <w:rFonts w:asciiTheme="majorHAnsi" w:hAnsiTheme="majorHAnsi" w:cstheme="majorHAnsi"/>
          <w:b/>
          <w:sz w:val="28"/>
          <w:szCs w:val="28"/>
        </w:rPr>
        <w:t>Điều 18. Xử lý đơn khiếu nại đối với quyết định giải quyết khiếu nại đã có hiệu lực pháp luật</w:t>
      </w:r>
    </w:p>
    <w:p w:rsidR="00FE4D7E" w:rsidRPr="00DA20E0" w:rsidRDefault="00FE4D7E" w:rsidP="00723F57">
      <w:pPr>
        <w:spacing w:line="288" w:lineRule="auto"/>
        <w:ind w:firstLine="720"/>
        <w:jc w:val="both"/>
        <w:rPr>
          <w:sz w:val="28"/>
          <w:szCs w:val="28"/>
        </w:rPr>
      </w:pPr>
      <w:r w:rsidRPr="00DA20E0">
        <w:rPr>
          <w:sz w:val="28"/>
          <w:szCs w:val="28"/>
        </w:rPr>
        <w:t xml:space="preserve">1. </w:t>
      </w:r>
      <w:r w:rsidRPr="00DA20E0">
        <w:rPr>
          <w:sz w:val="28"/>
          <w:szCs w:val="28"/>
          <w:lang w:val="vi-VN"/>
        </w:rPr>
        <w:t xml:space="preserve">Đơn khiếu nại đối với quyết định giải quyết khiếu nại đã có hiệu lực pháp luật </w:t>
      </w:r>
      <w:r w:rsidR="0035387F" w:rsidRPr="00DA20E0">
        <w:rPr>
          <w:sz w:val="28"/>
          <w:szCs w:val="28"/>
        </w:rPr>
        <w:t xml:space="preserve">(đã hết thời hiệu khiếu nại) </w:t>
      </w:r>
      <w:r w:rsidRPr="00DA20E0">
        <w:rPr>
          <w:sz w:val="28"/>
          <w:szCs w:val="28"/>
          <w:lang w:val="vi-VN"/>
        </w:rPr>
        <w:t xml:space="preserve">theo quy định tại </w:t>
      </w:r>
      <w:bookmarkStart w:id="1" w:name="dc_3"/>
      <w:r w:rsidRPr="00DA20E0">
        <w:rPr>
          <w:sz w:val="28"/>
          <w:szCs w:val="28"/>
          <w:lang w:val="vi-VN"/>
        </w:rPr>
        <w:t>Điều 44 Luật Khiếu nại</w:t>
      </w:r>
      <w:bookmarkEnd w:id="1"/>
      <w:r w:rsidRPr="00DA20E0">
        <w:rPr>
          <w:sz w:val="28"/>
          <w:szCs w:val="28"/>
          <w:lang w:val="vi-VN"/>
        </w:rPr>
        <w:t xml:space="preserve"> thì người xử lý đơn không thụ lý, không chuyển đơn mà hướng dẫn người khiếu nại khởi kiện vụ án hành chính tại Tòa án nhân dân có thẩm quyền theo quy định của pháp luật về tố tụng hành chính, trừ trường hợp được quy định tại khoản 2 Điều này</w:t>
      </w:r>
      <w:r w:rsidR="0035387F" w:rsidRPr="00DA20E0">
        <w:rPr>
          <w:sz w:val="28"/>
          <w:szCs w:val="28"/>
        </w:rPr>
        <w:t>.</w:t>
      </w:r>
    </w:p>
    <w:p w:rsidR="00FE4D7E" w:rsidRPr="00DA20E0" w:rsidRDefault="00FE4D7E" w:rsidP="00723F57">
      <w:pPr>
        <w:shd w:val="clear" w:color="auto" w:fill="FFFFFF"/>
        <w:spacing w:line="288" w:lineRule="auto"/>
        <w:ind w:firstLine="720"/>
        <w:jc w:val="both"/>
        <w:rPr>
          <w:rFonts w:asciiTheme="majorHAnsi" w:hAnsiTheme="majorHAnsi" w:cstheme="majorHAnsi"/>
          <w:b/>
          <w:bCs/>
          <w:spacing w:val="-2"/>
          <w:sz w:val="28"/>
          <w:szCs w:val="28"/>
        </w:rPr>
      </w:pPr>
      <w:r w:rsidRPr="00DA20E0">
        <w:rPr>
          <w:spacing w:val="-2"/>
          <w:sz w:val="28"/>
          <w:szCs w:val="28"/>
        </w:rPr>
        <w:t xml:space="preserve">2. </w:t>
      </w:r>
      <w:r w:rsidRPr="00DA20E0">
        <w:rPr>
          <w:spacing w:val="-2"/>
          <w:sz w:val="28"/>
          <w:szCs w:val="28"/>
          <w:lang w:val="vi-VN"/>
        </w:rPr>
        <w:t xml:space="preserve">Đơn khiếu nại đối với quyết định giải quyết khiếu nại đã có hiệu lực </w:t>
      </w:r>
      <w:r w:rsidR="004F0277">
        <w:rPr>
          <w:spacing w:val="-2"/>
          <w:sz w:val="28"/>
          <w:szCs w:val="28"/>
          <w:lang w:val="vi-VN"/>
        </w:rPr>
        <w:t xml:space="preserve">pháp luật nhưng qua </w:t>
      </w:r>
      <w:r w:rsidRPr="00DA20E0">
        <w:rPr>
          <w:spacing w:val="-2"/>
          <w:sz w:val="28"/>
          <w:szCs w:val="28"/>
          <w:lang w:val="vi-VN"/>
        </w:rPr>
        <w:t xml:space="preserve">xem xét phát hiện việc giải quyết khiếu nại vi phạm pháp luật, gây thiệt hại đến lợi ích của Nhà nước, quyền và lợi ích hợp pháp của công dân, cơ quan, tổ chức được quy định tại </w:t>
      </w:r>
      <w:bookmarkStart w:id="2" w:name="dc_8"/>
      <w:r w:rsidRPr="00DA20E0">
        <w:rPr>
          <w:spacing w:val="-2"/>
          <w:sz w:val="28"/>
          <w:szCs w:val="28"/>
          <w:lang w:val="vi-VN"/>
        </w:rPr>
        <w:t>Điều 38 Nghị định số 124/2020/NĐ-CP</w:t>
      </w:r>
      <w:bookmarkEnd w:id="2"/>
      <w:r w:rsidRPr="00DA20E0">
        <w:rPr>
          <w:spacing w:val="-2"/>
          <w:sz w:val="28"/>
          <w:szCs w:val="28"/>
          <w:lang w:val="vi-VN"/>
        </w:rPr>
        <w:t xml:space="preserve"> ngày 19 tháng 10 năm 2020 của Chính phủ quy định chi tiết một số điều và biện pháp thi hành Luật Khiếu nại thì người xử lý đơn phải báo cáo để người đứng đầu cơ quan, tổ chức, đơn vị mình xem xét, quyết định theo quy định của pháp luật.</w:t>
      </w:r>
    </w:p>
    <w:p w:rsidR="005C4425" w:rsidRPr="00DA20E0" w:rsidRDefault="00FE4D7E" w:rsidP="00723F57">
      <w:pPr>
        <w:shd w:val="clear" w:color="auto" w:fill="FFFFFF"/>
        <w:spacing w:line="288" w:lineRule="auto"/>
        <w:ind w:firstLine="720"/>
        <w:jc w:val="both"/>
        <w:rPr>
          <w:rFonts w:asciiTheme="majorHAnsi" w:hAnsiTheme="majorHAnsi" w:cstheme="majorHAnsi"/>
          <w:b/>
          <w:bCs/>
          <w:sz w:val="28"/>
          <w:szCs w:val="28"/>
        </w:rPr>
      </w:pPr>
      <w:r w:rsidRPr="00DA20E0">
        <w:rPr>
          <w:rFonts w:asciiTheme="majorHAnsi" w:hAnsiTheme="majorHAnsi" w:cstheme="majorHAnsi"/>
          <w:b/>
          <w:bCs/>
          <w:sz w:val="28"/>
          <w:szCs w:val="28"/>
        </w:rPr>
        <w:t xml:space="preserve">Điều 19. </w:t>
      </w:r>
      <w:r w:rsidR="00755612" w:rsidRPr="00DA20E0">
        <w:rPr>
          <w:rFonts w:asciiTheme="majorHAnsi" w:hAnsiTheme="majorHAnsi" w:cstheme="majorHAnsi"/>
          <w:b/>
          <w:bCs/>
          <w:sz w:val="28"/>
          <w:szCs w:val="28"/>
        </w:rPr>
        <w:t>Thông báo kết quả xử lý khiếu nại, tố cáo, kiến nghị, phản án</w:t>
      </w:r>
      <w:r w:rsidR="005C4425" w:rsidRPr="00DA20E0">
        <w:rPr>
          <w:rFonts w:asciiTheme="majorHAnsi" w:hAnsiTheme="majorHAnsi" w:cstheme="majorHAnsi"/>
          <w:b/>
          <w:bCs/>
          <w:sz w:val="28"/>
          <w:szCs w:val="28"/>
        </w:rPr>
        <w:t>h</w:t>
      </w:r>
    </w:p>
    <w:p w:rsidR="0081506F" w:rsidRPr="00DA20E0" w:rsidRDefault="0088079E" w:rsidP="00723F57">
      <w:pPr>
        <w:shd w:val="clear" w:color="auto" w:fill="FFFFFF"/>
        <w:spacing w:line="288"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 xml:space="preserve">1. </w:t>
      </w:r>
      <w:r w:rsidR="00E57FC0" w:rsidRPr="00DA20E0">
        <w:rPr>
          <w:rFonts w:asciiTheme="majorHAnsi" w:hAnsiTheme="majorHAnsi" w:cstheme="majorHAnsi"/>
          <w:sz w:val="28"/>
          <w:szCs w:val="28"/>
        </w:rPr>
        <w:t xml:space="preserve">Trong thời hạn </w:t>
      </w:r>
      <w:r w:rsidR="0077237B">
        <w:rPr>
          <w:rFonts w:asciiTheme="majorHAnsi" w:hAnsiTheme="majorHAnsi" w:cstheme="majorHAnsi"/>
          <w:sz w:val="28"/>
          <w:szCs w:val="28"/>
        </w:rPr>
        <w:t xml:space="preserve">tối đa </w:t>
      </w:r>
      <w:r w:rsidR="00E57FC0" w:rsidRPr="00DA20E0">
        <w:rPr>
          <w:rFonts w:asciiTheme="majorHAnsi" w:hAnsiTheme="majorHAnsi" w:cstheme="majorHAnsi"/>
          <w:sz w:val="28"/>
          <w:szCs w:val="28"/>
        </w:rPr>
        <w:t xml:space="preserve">10 </w:t>
      </w:r>
      <w:r w:rsidR="00D97BD9" w:rsidRPr="00DA20E0">
        <w:rPr>
          <w:rFonts w:asciiTheme="majorHAnsi" w:hAnsiTheme="majorHAnsi" w:cstheme="majorHAnsi"/>
          <w:sz w:val="28"/>
          <w:szCs w:val="28"/>
        </w:rPr>
        <w:t xml:space="preserve">(mười) </w:t>
      </w:r>
      <w:r w:rsidR="00E57FC0" w:rsidRPr="00DA20E0">
        <w:rPr>
          <w:rFonts w:asciiTheme="majorHAnsi" w:hAnsiTheme="majorHAnsi" w:cstheme="majorHAnsi"/>
          <w:sz w:val="28"/>
          <w:szCs w:val="28"/>
        </w:rPr>
        <w:t>ngày</w:t>
      </w:r>
      <w:r w:rsidR="00262C17" w:rsidRPr="00DA20E0">
        <w:rPr>
          <w:rFonts w:asciiTheme="majorHAnsi" w:hAnsiTheme="majorHAnsi" w:cstheme="majorHAnsi"/>
          <w:sz w:val="28"/>
          <w:szCs w:val="28"/>
        </w:rPr>
        <w:t xml:space="preserve"> </w:t>
      </w:r>
      <w:r w:rsidR="0079444C" w:rsidRPr="00DA20E0">
        <w:rPr>
          <w:rFonts w:asciiTheme="majorHAnsi" w:hAnsiTheme="majorHAnsi" w:cstheme="majorHAnsi"/>
          <w:sz w:val="28"/>
          <w:szCs w:val="28"/>
        </w:rPr>
        <w:t>đối</w:t>
      </w:r>
      <w:r w:rsidR="00262C17" w:rsidRPr="00DA20E0">
        <w:rPr>
          <w:rFonts w:asciiTheme="majorHAnsi" w:hAnsiTheme="majorHAnsi" w:cstheme="majorHAnsi"/>
          <w:sz w:val="28"/>
          <w:szCs w:val="28"/>
        </w:rPr>
        <w:t xml:space="preserve"> với đơn khiếu nại; </w:t>
      </w:r>
      <w:r w:rsidR="0077237B">
        <w:rPr>
          <w:rFonts w:asciiTheme="majorHAnsi" w:hAnsiTheme="majorHAnsi" w:cstheme="majorHAnsi"/>
          <w:sz w:val="28"/>
          <w:szCs w:val="28"/>
        </w:rPr>
        <w:t xml:space="preserve">không quá </w:t>
      </w:r>
      <w:r w:rsidR="00262C17" w:rsidRPr="00DA20E0">
        <w:rPr>
          <w:rFonts w:asciiTheme="majorHAnsi" w:hAnsiTheme="majorHAnsi" w:cstheme="majorHAnsi"/>
          <w:sz w:val="28"/>
          <w:szCs w:val="28"/>
        </w:rPr>
        <w:t>07 (bảy) ngày đối với đơn tố cáo, trường hợp phức tạp không quá 10 (mười) ngày</w:t>
      </w:r>
      <w:r w:rsidR="00E57FC0" w:rsidRPr="00DA20E0">
        <w:rPr>
          <w:rFonts w:asciiTheme="majorHAnsi" w:hAnsiTheme="majorHAnsi" w:cstheme="majorHAnsi"/>
          <w:sz w:val="28"/>
          <w:szCs w:val="28"/>
        </w:rPr>
        <w:t>, kể từ ngày tiếp nhận nội dung khiếu n</w:t>
      </w:r>
      <w:r w:rsidR="00262C17" w:rsidRPr="00DA20E0">
        <w:rPr>
          <w:rFonts w:asciiTheme="majorHAnsi" w:hAnsiTheme="majorHAnsi" w:cstheme="majorHAnsi"/>
          <w:sz w:val="28"/>
          <w:szCs w:val="28"/>
        </w:rPr>
        <w:t>ại, tố cáo</w:t>
      </w:r>
      <w:r w:rsidRPr="00DA20E0">
        <w:rPr>
          <w:rFonts w:asciiTheme="majorHAnsi" w:hAnsiTheme="majorHAnsi" w:cstheme="majorHAnsi"/>
          <w:sz w:val="28"/>
          <w:szCs w:val="28"/>
        </w:rPr>
        <w:t xml:space="preserve"> thì người đứng đầu</w:t>
      </w:r>
      <w:r w:rsidR="00262C17" w:rsidRPr="00DA20E0">
        <w:rPr>
          <w:rFonts w:asciiTheme="majorHAnsi" w:hAnsiTheme="majorHAnsi" w:cstheme="majorHAnsi"/>
          <w:sz w:val="28"/>
          <w:szCs w:val="28"/>
        </w:rPr>
        <w:t xml:space="preserve"> cơ quan, </w:t>
      </w:r>
      <w:r w:rsidRPr="00DA20E0">
        <w:rPr>
          <w:rFonts w:asciiTheme="majorHAnsi" w:hAnsiTheme="majorHAnsi" w:cstheme="majorHAnsi"/>
          <w:sz w:val="28"/>
          <w:szCs w:val="28"/>
        </w:rPr>
        <w:t xml:space="preserve">tổ chức, </w:t>
      </w:r>
      <w:r w:rsidR="00262C17" w:rsidRPr="00DA20E0">
        <w:rPr>
          <w:rFonts w:asciiTheme="majorHAnsi" w:hAnsiTheme="majorHAnsi" w:cstheme="majorHAnsi"/>
          <w:sz w:val="28"/>
          <w:szCs w:val="28"/>
        </w:rPr>
        <w:t>đơn vị</w:t>
      </w:r>
      <w:r w:rsidR="00E57FC0" w:rsidRPr="00DA20E0">
        <w:rPr>
          <w:rFonts w:asciiTheme="majorHAnsi" w:hAnsiTheme="majorHAnsi" w:cstheme="majorHAnsi"/>
          <w:sz w:val="28"/>
          <w:szCs w:val="28"/>
        </w:rPr>
        <w:t xml:space="preserve"> </w:t>
      </w:r>
      <w:r w:rsidRPr="00DA20E0">
        <w:rPr>
          <w:rFonts w:asciiTheme="majorHAnsi" w:hAnsiTheme="majorHAnsi" w:cstheme="majorHAnsi"/>
          <w:sz w:val="28"/>
          <w:szCs w:val="28"/>
        </w:rPr>
        <w:t xml:space="preserve">tiếp nhận đơn </w:t>
      </w:r>
      <w:r w:rsidR="00E57FC0" w:rsidRPr="00DA20E0">
        <w:rPr>
          <w:rFonts w:asciiTheme="majorHAnsi" w:hAnsiTheme="majorHAnsi" w:cstheme="majorHAnsi"/>
          <w:sz w:val="28"/>
          <w:szCs w:val="28"/>
        </w:rPr>
        <w:t xml:space="preserve">có trách nhiệm trả lời </w:t>
      </w:r>
      <w:r w:rsidR="00822A20" w:rsidRPr="00DA20E0">
        <w:rPr>
          <w:rFonts w:asciiTheme="majorHAnsi" w:hAnsiTheme="majorHAnsi" w:cstheme="majorHAnsi"/>
          <w:sz w:val="28"/>
          <w:szCs w:val="28"/>
        </w:rPr>
        <w:t>bằng văn bản đến người</w:t>
      </w:r>
      <w:r w:rsidR="00E57FC0" w:rsidRPr="00DA20E0">
        <w:rPr>
          <w:rFonts w:asciiTheme="majorHAnsi" w:hAnsiTheme="majorHAnsi" w:cstheme="majorHAnsi"/>
          <w:sz w:val="28"/>
          <w:szCs w:val="28"/>
        </w:rPr>
        <w:t xml:space="preserve"> khiếu </w:t>
      </w:r>
      <w:r w:rsidRPr="00DA20E0">
        <w:rPr>
          <w:rFonts w:asciiTheme="majorHAnsi" w:hAnsiTheme="majorHAnsi" w:cstheme="majorHAnsi"/>
          <w:sz w:val="28"/>
          <w:szCs w:val="28"/>
        </w:rPr>
        <w:t>nại, tố cáo</w:t>
      </w:r>
      <w:r w:rsidR="00E57FC0" w:rsidRPr="00DA20E0">
        <w:rPr>
          <w:rFonts w:asciiTheme="majorHAnsi" w:hAnsiTheme="majorHAnsi" w:cstheme="majorHAnsi"/>
          <w:sz w:val="28"/>
          <w:szCs w:val="28"/>
        </w:rPr>
        <w:t xml:space="preserve"> về một trong các nội dung sau đây: Khiếu nại, tố cáo đã được thụ lý để giải quyết</w:t>
      </w:r>
      <w:r w:rsidR="0081506F" w:rsidRPr="00DA20E0">
        <w:rPr>
          <w:rFonts w:asciiTheme="majorHAnsi" w:hAnsiTheme="majorHAnsi" w:cstheme="majorHAnsi"/>
          <w:sz w:val="28"/>
          <w:szCs w:val="28"/>
        </w:rPr>
        <w:t>; từ chối thụ lý đối với khiếu nại, tố cáo không thuộc thẩm quyền giải quyết của cơ quan, tổ chức, đơn vị mình hoặc không đủ điều kiện thụ lý; nội dung khiếu nại, tố cáo đã được chuyển đến cơ quan, tổ chức, đơn vị, cá nhân có thẩm quyền giải quyết.</w:t>
      </w:r>
    </w:p>
    <w:p w:rsidR="0088079E" w:rsidRPr="00DA20E0" w:rsidRDefault="0088079E" w:rsidP="00723F57">
      <w:pPr>
        <w:spacing w:line="288" w:lineRule="auto"/>
        <w:ind w:firstLine="720"/>
        <w:jc w:val="both"/>
        <w:rPr>
          <w:spacing w:val="-4"/>
          <w:sz w:val="28"/>
          <w:szCs w:val="28"/>
        </w:rPr>
      </w:pPr>
      <w:r w:rsidRPr="00DA20E0">
        <w:rPr>
          <w:spacing w:val="-4"/>
          <w:sz w:val="28"/>
          <w:szCs w:val="28"/>
        </w:rPr>
        <w:t>2. Đối với đơn kiến nghị, phản ánh được thực hiện theo Điều 20 của Thông tư số 05/2021/TT-TTCP ngày 01</w:t>
      </w:r>
      <w:r w:rsidR="00A105C9" w:rsidRPr="00DA20E0">
        <w:rPr>
          <w:spacing w:val="-4"/>
          <w:sz w:val="28"/>
          <w:szCs w:val="28"/>
        </w:rPr>
        <w:t xml:space="preserve"> tháng </w:t>
      </w:r>
      <w:r w:rsidRPr="00DA20E0">
        <w:rPr>
          <w:spacing w:val="-4"/>
          <w:sz w:val="28"/>
          <w:szCs w:val="28"/>
        </w:rPr>
        <w:t>10</w:t>
      </w:r>
      <w:r w:rsidR="00A105C9" w:rsidRPr="00DA20E0">
        <w:rPr>
          <w:spacing w:val="-4"/>
          <w:sz w:val="28"/>
          <w:szCs w:val="28"/>
        </w:rPr>
        <w:t xml:space="preserve"> năm </w:t>
      </w:r>
      <w:r w:rsidRPr="00DA20E0">
        <w:rPr>
          <w:spacing w:val="-4"/>
          <w:sz w:val="28"/>
          <w:szCs w:val="28"/>
        </w:rPr>
        <w:t>2021 của Tổng Thanh tra Chính phủ</w:t>
      </w:r>
      <w:r w:rsidR="00BF37EF" w:rsidRPr="00DA20E0">
        <w:rPr>
          <w:spacing w:val="-4"/>
          <w:sz w:val="28"/>
          <w:szCs w:val="28"/>
        </w:rPr>
        <w:t xml:space="preserve"> quy định quy trình xử lý đơn khiếu nại, đơn tố cáo, đơn kiến nghị, phản ánh.</w:t>
      </w:r>
    </w:p>
    <w:p w:rsidR="00E57FC0" w:rsidRPr="00DA20E0" w:rsidRDefault="0088079E" w:rsidP="00723F57">
      <w:pPr>
        <w:spacing w:line="288" w:lineRule="auto"/>
        <w:ind w:firstLine="720"/>
        <w:jc w:val="both"/>
        <w:rPr>
          <w:spacing w:val="-4"/>
          <w:sz w:val="28"/>
          <w:szCs w:val="28"/>
        </w:rPr>
      </w:pPr>
      <w:r w:rsidRPr="00DA20E0">
        <w:rPr>
          <w:rFonts w:asciiTheme="majorHAnsi" w:hAnsiTheme="majorHAnsi" w:cstheme="majorHAnsi"/>
          <w:spacing w:val="-4"/>
          <w:sz w:val="28"/>
          <w:szCs w:val="28"/>
        </w:rPr>
        <w:t>3</w:t>
      </w:r>
      <w:r w:rsidR="00E57FC0" w:rsidRPr="00DA20E0">
        <w:rPr>
          <w:rFonts w:asciiTheme="majorHAnsi" w:hAnsiTheme="majorHAnsi" w:cstheme="majorHAnsi"/>
          <w:spacing w:val="-4"/>
          <w:sz w:val="28"/>
          <w:szCs w:val="28"/>
        </w:rPr>
        <w:t>. Các cơ quan, tổ chức, cá nhân có thẩm quyền giải quyết khiếu nại, tố cáo</w:t>
      </w:r>
      <w:r w:rsidR="0000287E" w:rsidRPr="00DA20E0">
        <w:rPr>
          <w:rFonts w:asciiTheme="majorHAnsi" w:hAnsiTheme="majorHAnsi" w:cstheme="majorHAnsi"/>
          <w:spacing w:val="-4"/>
          <w:sz w:val="28"/>
          <w:szCs w:val="28"/>
        </w:rPr>
        <w:t>, kiến nghị, phản ánh</w:t>
      </w:r>
      <w:r w:rsidR="00E57FC0" w:rsidRPr="00DA20E0">
        <w:rPr>
          <w:rFonts w:asciiTheme="majorHAnsi" w:hAnsiTheme="majorHAnsi" w:cstheme="majorHAnsi"/>
          <w:spacing w:val="-4"/>
          <w:sz w:val="28"/>
          <w:szCs w:val="28"/>
        </w:rPr>
        <w:t xml:space="preserve"> có trách nhiệm thông báo kết quả giải quyết khiếu nại, tố cáo</w:t>
      </w:r>
      <w:r w:rsidR="0000287E" w:rsidRPr="00DA20E0">
        <w:rPr>
          <w:rFonts w:asciiTheme="majorHAnsi" w:hAnsiTheme="majorHAnsi" w:cstheme="majorHAnsi"/>
          <w:spacing w:val="-4"/>
          <w:sz w:val="28"/>
          <w:szCs w:val="28"/>
        </w:rPr>
        <w:t>, kiến nghị, phản ánh</w:t>
      </w:r>
      <w:r w:rsidR="00E57FC0" w:rsidRPr="00DA20E0">
        <w:rPr>
          <w:rFonts w:asciiTheme="majorHAnsi" w:hAnsiTheme="majorHAnsi" w:cstheme="majorHAnsi"/>
          <w:spacing w:val="-4"/>
          <w:sz w:val="28"/>
          <w:szCs w:val="28"/>
        </w:rPr>
        <w:t xml:space="preserve"> cho người khiếu nại, tố cáo</w:t>
      </w:r>
      <w:r w:rsidR="0000287E" w:rsidRPr="00DA20E0">
        <w:rPr>
          <w:rFonts w:asciiTheme="majorHAnsi" w:hAnsiTheme="majorHAnsi" w:cstheme="majorHAnsi"/>
          <w:spacing w:val="-4"/>
          <w:sz w:val="28"/>
          <w:szCs w:val="28"/>
        </w:rPr>
        <w:t>, kiến nghị, phản ánh theo quy định</w:t>
      </w:r>
      <w:r w:rsidR="00E57FC0" w:rsidRPr="00DA20E0">
        <w:rPr>
          <w:rFonts w:asciiTheme="majorHAnsi" w:hAnsiTheme="majorHAnsi" w:cstheme="majorHAnsi"/>
          <w:spacing w:val="-4"/>
          <w:sz w:val="28"/>
          <w:szCs w:val="28"/>
        </w:rPr>
        <w:t>.</w:t>
      </w:r>
    </w:p>
    <w:p w:rsidR="00755612" w:rsidRPr="00DA20E0" w:rsidRDefault="00755612" w:rsidP="00565E2F">
      <w:pPr>
        <w:shd w:val="clear" w:color="auto" w:fill="FFFFFF"/>
        <w:spacing w:line="283" w:lineRule="auto"/>
        <w:jc w:val="center"/>
        <w:rPr>
          <w:rFonts w:asciiTheme="majorHAnsi" w:hAnsiTheme="majorHAnsi" w:cstheme="majorHAnsi"/>
          <w:sz w:val="28"/>
          <w:szCs w:val="28"/>
        </w:rPr>
      </w:pPr>
      <w:r w:rsidRPr="00DA20E0">
        <w:rPr>
          <w:rFonts w:asciiTheme="majorHAnsi" w:hAnsiTheme="majorHAnsi" w:cstheme="majorHAnsi"/>
          <w:b/>
          <w:bCs/>
          <w:sz w:val="28"/>
          <w:szCs w:val="28"/>
        </w:rPr>
        <w:lastRenderedPageBreak/>
        <w:t>Chương V</w:t>
      </w:r>
    </w:p>
    <w:p w:rsidR="00755612" w:rsidRPr="00DA20E0" w:rsidRDefault="00755612" w:rsidP="00565E2F">
      <w:pPr>
        <w:shd w:val="clear" w:color="auto" w:fill="FFFFFF"/>
        <w:spacing w:line="283" w:lineRule="auto"/>
        <w:jc w:val="center"/>
        <w:rPr>
          <w:rFonts w:asciiTheme="majorHAnsi" w:hAnsiTheme="majorHAnsi" w:cstheme="majorHAnsi"/>
          <w:b/>
          <w:bCs/>
          <w:sz w:val="28"/>
          <w:szCs w:val="28"/>
        </w:rPr>
      </w:pPr>
      <w:r w:rsidRPr="00DA20E0">
        <w:rPr>
          <w:rFonts w:asciiTheme="majorHAnsi" w:hAnsiTheme="majorHAnsi" w:cstheme="majorHAnsi"/>
          <w:b/>
          <w:bCs/>
          <w:sz w:val="28"/>
          <w:szCs w:val="28"/>
        </w:rPr>
        <w:t>TỔ CHỨC THỰC HIỆN</w:t>
      </w:r>
    </w:p>
    <w:p w:rsidR="00565E2F" w:rsidRPr="00DA20E0" w:rsidRDefault="00565E2F" w:rsidP="00565E2F">
      <w:pPr>
        <w:shd w:val="clear" w:color="auto" w:fill="FFFFFF"/>
        <w:spacing w:line="283" w:lineRule="auto"/>
        <w:jc w:val="center"/>
        <w:rPr>
          <w:rFonts w:asciiTheme="majorHAnsi" w:hAnsiTheme="majorHAnsi" w:cstheme="majorHAnsi"/>
          <w:sz w:val="16"/>
          <w:szCs w:val="16"/>
        </w:rPr>
      </w:pPr>
    </w:p>
    <w:p w:rsidR="00755612" w:rsidRPr="00DA20E0" w:rsidRDefault="00D97BD9" w:rsidP="005C0AB2">
      <w:pPr>
        <w:shd w:val="clear" w:color="auto" w:fill="FFFFFF"/>
        <w:spacing w:line="288" w:lineRule="auto"/>
        <w:ind w:firstLine="720"/>
        <w:jc w:val="both"/>
        <w:rPr>
          <w:rFonts w:asciiTheme="majorHAnsi" w:hAnsiTheme="majorHAnsi" w:cstheme="majorHAnsi"/>
          <w:b/>
          <w:bCs/>
          <w:sz w:val="28"/>
          <w:szCs w:val="28"/>
        </w:rPr>
      </w:pPr>
      <w:r w:rsidRPr="00DA20E0">
        <w:rPr>
          <w:rFonts w:asciiTheme="majorHAnsi" w:hAnsiTheme="majorHAnsi" w:cstheme="majorHAnsi"/>
          <w:b/>
          <w:bCs/>
          <w:sz w:val="28"/>
          <w:szCs w:val="28"/>
        </w:rPr>
        <w:t>Điều 20</w:t>
      </w:r>
      <w:r w:rsidR="00154FF0" w:rsidRPr="00DA20E0">
        <w:rPr>
          <w:rFonts w:asciiTheme="majorHAnsi" w:hAnsiTheme="majorHAnsi" w:cstheme="majorHAnsi"/>
          <w:b/>
          <w:bCs/>
          <w:sz w:val="28"/>
          <w:szCs w:val="28"/>
        </w:rPr>
        <w:t>. Theo dõi, q</w:t>
      </w:r>
      <w:r w:rsidR="00755612" w:rsidRPr="00DA20E0">
        <w:rPr>
          <w:rFonts w:asciiTheme="majorHAnsi" w:hAnsiTheme="majorHAnsi" w:cstheme="majorHAnsi"/>
          <w:b/>
          <w:bCs/>
          <w:sz w:val="28"/>
          <w:szCs w:val="28"/>
        </w:rPr>
        <w:t>uản lý công tác tiếp công dân</w:t>
      </w:r>
    </w:p>
    <w:p w:rsidR="00154FF0" w:rsidRPr="00DA20E0" w:rsidRDefault="00154FF0" w:rsidP="005C0AB2">
      <w:pPr>
        <w:shd w:val="clear" w:color="auto" w:fill="FFFFFF"/>
        <w:spacing w:line="288" w:lineRule="auto"/>
        <w:ind w:firstLine="720"/>
        <w:jc w:val="both"/>
        <w:rPr>
          <w:rFonts w:asciiTheme="majorHAnsi" w:hAnsiTheme="majorHAnsi" w:cstheme="majorHAnsi"/>
          <w:sz w:val="28"/>
          <w:szCs w:val="28"/>
        </w:rPr>
      </w:pPr>
      <w:r w:rsidRPr="00DA20E0">
        <w:rPr>
          <w:sz w:val="28"/>
          <w:szCs w:val="28"/>
          <w:lang w:val="vi-VN"/>
        </w:rPr>
        <w:t>Việc tiếp công dân đến khiếu nại, tố cáo, kiến nghị, phản ánh phải đư</w:t>
      </w:r>
      <w:r w:rsidR="00CD4FDC" w:rsidRPr="00DA20E0">
        <w:rPr>
          <w:sz w:val="28"/>
          <w:szCs w:val="28"/>
          <w:lang w:val="vi-VN"/>
        </w:rPr>
        <w:t>ợc ghi vào Sổ tiếp công dân đồng thời</w:t>
      </w:r>
      <w:r w:rsidRPr="00DA20E0">
        <w:rPr>
          <w:sz w:val="28"/>
          <w:szCs w:val="28"/>
          <w:lang w:val="vi-VN"/>
        </w:rPr>
        <w:t xml:space="preserve"> nhập thông tin vào Cơ sở dữ liệu quốc gia về công tác tiếp công dân, giải quyết khiếu nại, tố cáo, kiến nghị, phản ánh hoặc phần mềm quản lý công tác tiếp công dân</w:t>
      </w:r>
      <w:r w:rsidR="00D97BD9" w:rsidRPr="00DA20E0">
        <w:rPr>
          <w:sz w:val="28"/>
          <w:szCs w:val="28"/>
        </w:rPr>
        <w:t xml:space="preserve"> và được lưu lại nơi tiếp công dân</w:t>
      </w:r>
      <w:r w:rsidRPr="00DA20E0">
        <w:rPr>
          <w:sz w:val="28"/>
          <w:szCs w:val="28"/>
          <w:lang w:val="vi-VN"/>
        </w:rPr>
        <w:t>.</w:t>
      </w:r>
    </w:p>
    <w:p w:rsidR="00755612" w:rsidRPr="00DA20E0" w:rsidRDefault="00755612" w:rsidP="005C0AB2">
      <w:pPr>
        <w:shd w:val="clear" w:color="auto" w:fill="FFFFFF"/>
        <w:spacing w:line="288"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Thanh tra tỉnh có trách nhiệm phối hợp Văn phòng Ủy ban nhân dân tỉnh và các đơn vị có liên quan tổ chức triển khai thực hiện Quy chế này.</w:t>
      </w:r>
    </w:p>
    <w:p w:rsidR="00755612" w:rsidRPr="00DA20E0" w:rsidRDefault="00755612" w:rsidP="005C0AB2">
      <w:pPr>
        <w:shd w:val="clear" w:color="auto" w:fill="FFFFFF"/>
        <w:spacing w:line="288"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Chánh Thanh tra tỉnh giúp Chủ tịch Ủy ban nhân dân tỉnh thống nhất quản lý công tác tiếp công dân; hướng dẫn, kiểm tra, đôn đốc Thủ trưởng c</w:t>
      </w:r>
      <w:r w:rsidR="00D97BD9" w:rsidRPr="00DA20E0">
        <w:rPr>
          <w:rFonts w:asciiTheme="majorHAnsi" w:hAnsiTheme="majorHAnsi" w:cstheme="majorHAnsi"/>
          <w:sz w:val="28"/>
          <w:szCs w:val="28"/>
        </w:rPr>
        <w:t>ác cơ quan chuyên môn thuộc Ủy ban nhân dân</w:t>
      </w:r>
      <w:r w:rsidRPr="00DA20E0">
        <w:rPr>
          <w:rFonts w:asciiTheme="majorHAnsi" w:hAnsiTheme="majorHAnsi" w:cstheme="majorHAnsi"/>
          <w:sz w:val="28"/>
          <w:szCs w:val="28"/>
        </w:rPr>
        <w:t xml:space="preserve"> tỉnh</w:t>
      </w:r>
      <w:r w:rsidR="000F4406" w:rsidRPr="00DA20E0">
        <w:rPr>
          <w:rFonts w:asciiTheme="majorHAnsi" w:hAnsiTheme="majorHAnsi" w:cstheme="majorHAnsi"/>
          <w:sz w:val="28"/>
          <w:szCs w:val="28"/>
        </w:rPr>
        <w:t xml:space="preserve">, các cơ quan, đơn vị do </w:t>
      </w:r>
      <w:r w:rsidR="00D97BD9" w:rsidRPr="00DA20E0">
        <w:rPr>
          <w:rFonts w:asciiTheme="majorHAnsi" w:hAnsiTheme="majorHAnsi" w:cstheme="majorHAnsi"/>
          <w:sz w:val="28"/>
          <w:szCs w:val="28"/>
        </w:rPr>
        <w:t>Ủy ban nhân dân</w:t>
      </w:r>
      <w:r w:rsidR="000F4406" w:rsidRPr="00DA20E0">
        <w:rPr>
          <w:rFonts w:asciiTheme="majorHAnsi" w:hAnsiTheme="majorHAnsi" w:cstheme="majorHAnsi"/>
          <w:sz w:val="28"/>
          <w:szCs w:val="28"/>
        </w:rPr>
        <w:t xml:space="preserve"> tỉnh thành lập</w:t>
      </w:r>
      <w:r w:rsidRPr="00DA20E0">
        <w:rPr>
          <w:rFonts w:asciiTheme="majorHAnsi" w:hAnsiTheme="majorHAnsi" w:cstheme="majorHAnsi"/>
          <w:sz w:val="28"/>
          <w:szCs w:val="28"/>
        </w:rPr>
        <w:t xml:space="preserve">; Chủ tịch Ủy ban nhân dân cấp huyện trong việc tổ chức tiếp công dân theo quy định của pháp luật và Quy chế tiếp công dân của </w:t>
      </w:r>
      <w:r w:rsidR="00D97BD9" w:rsidRPr="00DA20E0">
        <w:rPr>
          <w:rFonts w:asciiTheme="majorHAnsi" w:hAnsiTheme="majorHAnsi" w:cstheme="majorHAnsi"/>
          <w:sz w:val="28"/>
          <w:szCs w:val="28"/>
        </w:rPr>
        <w:t>Ủy ban nhân dân</w:t>
      </w:r>
      <w:r w:rsidRPr="00DA20E0">
        <w:rPr>
          <w:rFonts w:asciiTheme="majorHAnsi" w:hAnsiTheme="majorHAnsi" w:cstheme="majorHAnsi"/>
          <w:sz w:val="28"/>
          <w:szCs w:val="28"/>
        </w:rPr>
        <w:t xml:space="preserve"> tỉnh; t</w:t>
      </w:r>
      <w:r w:rsidR="00484292" w:rsidRPr="00DA20E0">
        <w:rPr>
          <w:rFonts w:asciiTheme="majorHAnsi" w:hAnsiTheme="majorHAnsi" w:cstheme="majorHAnsi"/>
          <w:sz w:val="28"/>
          <w:szCs w:val="28"/>
        </w:rPr>
        <w:t xml:space="preserve">hực hiện chế độ báo cáo định kỳ, báo cáo đột xuất </w:t>
      </w:r>
      <w:r w:rsidRPr="00DA20E0">
        <w:rPr>
          <w:rFonts w:asciiTheme="majorHAnsi" w:hAnsiTheme="majorHAnsi" w:cstheme="majorHAnsi"/>
          <w:sz w:val="28"/>
          <w:szCs w:val="28"/>
        </w:rPr>
        <w:t>về ti</w:t>
      </w:r>
      <w:r w:rsidR="00D97BD9" w:rsidRPr="00DA20E0">
        <w:rPr>
          <w:rFonts w:asciiTheme="majorHAnsi" w:hAnsiTheme="majorHAnsi" w:cstheme="majorHAnsi"/>
          <w:sz w:val="28"/>
          <w:szCs w:val="28"/>
        </w:rPr>
        <w:t>ếp công dân với Thường trực Hội đồng nhân dân</w:t>
      </w:r>
      <w:r w:rsidRPr="00DA20E0">
        <w:rPr>
          <w:rFonts w:asciiTheme="majorHAnsi" w:hAnsiTheme="majorHAnsi" w:cstheme="majorHAnsi"/>
          <w:sz w:val="28"/>
          <w:szCs w:val="28"/>
        </w:rPr>
        <w:t xml:space="preserve"> tỉnh và Chủ tịch </w:t>
      </w:r>
      <w:r w:rsidR="00D97BD9" w:rsidRPr="00DA20E0">
        <w:rPr>
          <w:rFonts w:asciiTheme="majorHAnsi" w:hAnsiTheme="majorHAnsi" w:cstheme="majorHAnsi"/>
          <w:sz w:val="28"/>
          <w:szCs w:val="28"/>
        </w:rPr>
        <w:t>Ủy ban nhân dân</w:t>
      </w:r>
      <w:r w:rsidRPr="00DA20E0">
        <w:rPr>
          <w:rFonts w:asciiTheme="majorHAnsi" w:hAnsiTheme="majorHAnsi" w:cstheme="majorHAnsi"/>
          <w:sz w:val="28"/>
          <w:szCs w:val="28"/>
        </w:rPr>
        <w:t xml:space="preserve"> tỉnh.</w:t>
      </w:r>
    </w:p>
    <w:p w:rsidR="00755612" w:rsidRPr="00DA20E0" w:rsidRDefault="00755612" w:rsidP="005C0AB2">
      <w:pPr>
        <w:shd w:val="clear" w:color="auto" w:fill="FFFFFF"/>
        <w:spacing w:line="288"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Thời gian tiếp công dân thườ</w:t>
      </w:r>
      <w:r w:rsidR="00D97BD9" w:rsidRPr="00DA20E0">
        <w:rPr>
          <w:rFonts w:asciiTheme="majorHAnsi" w:hAnsiTheme="majorHAnsi" w:cstheme="majorHAnsi"/>
          <w:sz w:val="28"/>
          <w:szCs w:val="28"/>
        </w:rPr>
        <w:t>ng xuyên trong ngày làm việc: Buổi s</w:t>
      </w:r>
      <w:r w:rsidRPr="00DA20E0">
        <w:rPr>
          <w:rFonts w:asciiTheme="majorHAnsi" w:hAnsiTheme="majorHAnsi" w:cstheme="majorHAnsi"/>
          <w:sz w:val="28"/>
          <w:szCs w:val="28"/>
        </w:rPr>
        <w:t>áng từ 7 giờ đến 11 giờ, buổi chiều từ 13 giờ đến 17 giờ.</w:t>
      </w:r>
    </w:p>
    <w:p w:rsidR="00755612" w:rsidRPr="00DA20E0" w:rsidRDefault="006A6022" w:rsidP="00BD5398">
      <w:pPr>
        <w:shd w:val="clear" w:color="auto" w:fill="FFFFFF"/>
        <w:spacing w:before="60" w:after="60" w:line="300" w:lineRule="auto"/>
        <w:ind w:firstLine="720"/>
        <w:jc w:val="both"/>
        <w:rPr>
          <w:rFonts w:asciiTheme="majorHAnsi" w:hAnsiTheme="majorHAnsi" w:cstheme="majorHAnsi"/>
          <w:sz w:val="28"/>
          <w:szCs w:val="28"/>
        </w:rPr>
      </w:pPr>
      <w:r w:rsidRPr="00DA20E0">
        <w:rPr>
          <w:rFonts w:asciiTheme="majorHAnsi" w:hAnsiTheme="majorHAnsi" w:cstheme="majorHAnsi"/>
          <w:b/>
          <w:bCs/>
          <w:sz w:val="28"/>
          <w:szCs w:val="28"/>
        </w:rPr>
        <w:t>Điều 21</w:t>
      </w:r>
      <w:r w:rsidR="00755612" w:rsidRPr="00DA20E0">
        <w:rPr>
          <w:rFonts w:asciiTheme="majorHAnsi" w:hAnsiTheme="majorHAnsi" w:cstheme="majorHAnsi"/>
          <w:b/>
          <w:bCs/>
          <w:sz w:val="28"/>
          <w:szCs w:val="28"/>
        </w:rPr>
        <w:t>. Chế độ báo cáo công tác tiếp công dân</w:t>
      </w:r>
    </w:p>
    <w:p w:rsidR="00755612" w:rsidRPr="00DA20E0" w:rsidRDefault="00755612" w:rsidP="00BD5398">
      <w:pPr>
        <w:shd w:val="clear" w:color="auto" w:fill="FFFFFF"/>
        <w:spacing w:before="60" w:line="293"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 xml:space="preserve">Thủ trưởng các cơ quan chuyên môn thuộc </w:t>
      </w:r>
      <w:r w:rsidR="00491355" w:rsidRPr="00DA20E0">
        <w:rPr>
          <w:rFonts w:asciiTheme="majorHAnsi" w:hAnsiTheme="majorHAnsi" w:cstheme="majorHAnsi"/>
          <w:sz w:val="28"/>
          <w:szCs w:val="28"/>
        </w:rPr>
        <w:t>Ủy ban nhân dân</w:t>
      </w:r>
      <w:r w:rsidRPr="00DA20E0">
        <w:rPr>
          <w:rFonts w:asciiTheme="majorHAnsi" w:hAnsiTheme="majorHAnsi" w:cstheme="majorHAnsi"/>
          <w:sz w:val="28"/>
          <w:szCs w:val="28"/>
        </w:rPr>
        <w:t xml:space="preserve"> tỉnh; Chủ tịch </w:t>
      </w:r>
      <w:r w:rsidR="00491355" w:rsidRPr="00DA20E0">
        <w:rPr>
          <w:rFonts w:asciiTheme="majorHAnsi" w:hAnsiTheme="majorHAnsi" w:cstheme="majorHAnsi"/>
          <w:sz w:val="28"/>
          <w:szCs w:val="28"/>
        </w:rPr>
        <w:t>Ủy ban nhân dân</w:t>
      </w:r>
      <w:r w:rsidRPr="00DA20E0">
        <w:rPr>
          <w:rFonts w:asciiTheme="majorHAnsi" w:hAnsiTheme="majorHAnsi" w:cstheme="majorHAnsi"/>
          <w:sz w:val="28"/>
          <w:szCs w:val="28"/>
        </w:rPr>
        <w:t xml:space="preserve"> cấp huyện có trách nhiệm hướng dẫn, kiểm tra, đôn đốc các cơ quan thuộc quyền quản lý thực hiện việc tiếp công dân ở cơ quan, đơn vị mình theo quy định.</w:t>
      </w:r>
    </w:p>
    <w:p w:rsidR="00755612" w:rsidRPr="00DA20E0" w:rsidRDefault="00DD46EA" w:rsidP="00BD5398">
      <w:pPr>
        <w:shd w:val="clear" w:color="auto" w:fill="FFFFFF"/>
        <w:spacing w:before="60" w:line="293"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 xml:space="preserve">Định kỳ hàng tháng, </w:t>
      </w:r>
      <w:r w:rsidR="00755612" w:rsidRPr="00DA20E0">
        <w:rPr>
          <w:rFonts w:asciiTheme="majorHAnsi" w:hAnsiTheme="majorHAnsi" w:cstheme="majorHAnsi"/>
          <w:sz w:val="28"/>
          <w:szCs w:val="28"/>
        </w:rPr>
        <w:t xml:space="preserve">quý, 6 tháng, 9 tháng, năm các cơ quan, đơn vị tổng hợp tình hình, báo cáo kết quả công tác tiếp công dân (thông qua Thanh tra tỉnh) để tổng hợp, báo cáo Chủ tịch </w:t>
      </w:r>
      <w:r w:rsidR="00491355" w:rsidRPr="00DA20E0">
        <w:rPr>
          <w:rFonts w:asciiTheme="majorHAnsi" w:hAnsiTheme="majorHAnsi" w:cstheme="majorHAnsi"/>
          <w:sz w:val="28"/>
          <w:szCs w:val="28"/>
        </w:rPr>
        <w:t>Ủy ban nhân dân</w:t>
      </w:r>
      <w:r w:rsidR="00755612" w:rsidRPr="00DA20E0">
        <w:rPr>
          <w:rFonts w:asciiTheme="majorHAnsi" w:hAnsiTheme="majorHAnsi" w:cstheme="majorHAnsi"/>
          <w:sz w:val="28"/>
          <w:szCs w:val="28"/>
        </w:rPr>
        <w:t xml:space="preserve"> tỉnh theo đúng thời gian quy định. Về thời gian báo cáo</w:t>
      </w:r>
      <w:r w:rsidR="0035387F" w:rsidRPr="00DA20E0">
        <w:rPr>
          <w:rFonts w:asciiTheme="majorHAnsi" w:hAnsiTheme="majorHAnsi" w:cstheme="majorHAnsi"/>
          <w:sz w:val="28"/>
          <w:szCs w:val="28"/>
        </w:rPr>
        <w:t xml:space="preserve">: Đối với báo cáo quý I trước ngày 05/02 của năm báo cáo; </w:t>
      </w:r>
      <w:r w:rsidR="000828C7" w:rsidRPr="00DA20E0">
        <w:rPr>
          <w:rFonts w:asciiTheme="majorHAnsi" w:hAnsiTheme="majorHAnsi" w:cstheme="majorHAnsi"/>
          <w:sz w:val="28"/>
          <w:szCs w:val="28"/>
        </w:rPr>
        <w:t xml:space="preserve">báo cáo </w:t>
      </w:r>
      <w:r w:rsidR="0035387F" w:rsidRPr="00DA20E0">
        <w:rPr>
          <w:rFonts w:asciiTheme="majorHAnsi" w:hAnsiTheme="majorHAnsi" w:cstheme="majorHAnsi"/>
          <w:sz w:val="28"/>
          <w:szCs w:val="28"/>
        </w:rPr>
        <w:t>quý II, 06 tháng t</w:t>
      </w:r>
      <w:r w:rsidR="00B51524" w:rsidRPr="00DA20E0">
        <w:rPr>
          <w:rFonts w:asciiTheme="majorHAnsi" w:hAnsiTheme="majorHAnsi" w:cstheme="majorHAnsi"/>
          <w:sz w:val="28"/>
          <w:szCs w:val="28"/>
        </w:rPr>
        <w:t>rước ngày 30/4 của năm báo cáo</w:t>
      </w:r>
      <w:r w:rsidR="007373C3" w:rsidRPr="00DA20E0">
        <w:rPr>
          <w:rFonts w:asciiTheme="majorHAnsi" w:hAnsiTheme="majorHAnsi" w:cstheme="majorHAnsi"/>
          <w:sz w:val="28"/>
          <w:szCs w:val="28"/>
        </w:rPr>
        <w:t>;</w:t>
      </w:r>
      <w:r w:rsidR="00B51524" w:rsidRPr="00DA20E0">
        <w:rPr>
          <w:rFonts w:asciiTheme="majorHAnsi" w:hAnsiTheme="majorHAnsi" w:cstheme="majorHAnsi"/>
          <w:sz w:val="28"/>
          <w:szCs w:val="28"/>
        </w:rPr>
        <w:t xml:space="preserve"> </w:t>
      </w:r>
      <w:r w:rsidR="000828C7" w:rsidRPr="00DA20E0">
        <w:rPr>
          <w:rFonts w:asciiTheme="majorHAnsi" w:hAnsiTheme="majorHAnsi" w:cstheme="majorHAnsi"/>
          <w:sz w:val="28"/>
          <w:szCs w:val="28"/>
        </w:rPr>
        <w:t>báo cáo quý III</w:t>
      </w:r>
      <w:r w:rsidR="007373C3" w:rsidRPr="00DA20E0">
        <w:rPr>
          <w:rFonts w:asciiTheme="majorHAnsi" w:hAnsiTheme="majorHAnsi" w:cstheme="majorHAnsi"/>
          <w:sz w:val="28"/>
          <w:szCs w:val="28"/>
        </w:rPr>
        <w:t>,</w:t>
      </w:r>
      <w:r w:rsidR="000828C7" w:rsidRPr="00DA20E0">
        <w:rPr>
          <w:rFonts w:asciiTheme="majorHAnsi" w:hAnsiTheme="majorHAnsi" w:cstheme="majorHAnsi"/>
          <w:sz w:val="28"/>
          <w:szCs w:val="28"/>
        </w:rPr>
        <w:t xml:space="preserve"> 09 tháng trước ngày 05/8 của năm báo cáo; báo cáo quý IV, năm trước ngày 30/10 của năm báo cáo</w:t>
      </w:r>
      <w:r w:rsidR="00755612" w:rsidRPr="00DA20E0">
        <w:rPr>
          <w:rFonts w:asciiTheme="majorHAnsi" w:hAnsiTheme="majorHAnsi" w:cstheme="majorHAnsi"/>
          <w:sz w:val="28"/>
          <w:szCs w:val="28"/>
        </w:rPr>
        <w:t>.</w:t>
      </w:r>
    </w:p>
    <w:p w:rsidR="00755612" w:rsidRPr="00DA20E0" w:rsidRDefault="006A6022" w:rsidP="00BD5398">
      <w:pPr>
        <w:shd w:val="clear" w:color="auto" w:fill="FFFFFF"/>
        <w:spacing w:before="60" w:line="293" w:lineRule="auto"/>
        <w:ind w:firstLine="720"/>
        <w:jc w:val="both"/>
        <w:rPr>
          <w:rFonts w:asciiTheme="majorHAnsi" w:hAnsiTheme="majorHAnsi" w:cstheme="majorHAnsi"/>
          <w:sz w:val="28"/>
          <w:szCs w:val="28"/>
        </w:rPr>
      </w:pPr>
      <w:r w:rsidRPr="00DA20E0">
        <w:rPr>
          <w:rFonts w:asciiTheme="majorHAnsi" w:hAnsiTheme="majorHAnsi" w:cstheme="majorHAnsi"/>
          <w:b/>
          <w:bCs/>
          <w:sz w:val="28"/>
          <w:szCs w:val="28"/>
        </w:rPr>
        <w:t>Điều 22</w:t>
      </w:r>
      <w:r w:rsidR="00755612" w:rsidRPr="00DA20E0">
        <w:rPr>
          <w:rFonts w:asciiTheme="majorHAnsi" w:hAnsiTheme="majorHAnsi" w:cstheme="majorHAnsi"/>
          <w:b/>
          <w:bCs/>
          <w:sz w:val="28"/>
          <w:szCs w:val="28"/>
        </w:rPr>
        <w:t>. Trách nhiệm thực hiện</w:t>
      </w:r>
    </w:p>
    <w:p w:rsidR="00755612" w:rsidRPr="00DA20E0" w:rsidRDefault="00755612" w:rsidP="00BD5398">
      <w:pPr>
        <w:shd w:val="clear" w:color="auto" w:fill="FFFFFF"/>
        <w:spacing w:before="60" w:line="293" w:lineRule="auto"/>
        <w:ind w:firstLine="720"/>
        <w:jc w:val="both"/>
        <w:rPr>
          <w:rFonts w:asciiTheme="majorHAnsi" w:hAnsiTheme="majorHAnsi" w:cstheme="majorHAnsi"/>
          <w:sz w:val="28"/>
          <w:szCs w:val="28"/>
        </w:rPr>
      </w:pPr>
      <w:r w:rsidRPr="00DA20E0">
        <w:rPr>
          <w:rFonts w:asciiTheme="majorHAnsi" w:hAnsiTheme="majorHAnsi" w:cstheme="majorHAnsi"/>
          <w:sz w:val="28"/>
          <w:szCs w:val="28"/>
        </w:rPr>
        <w:t>1. Chánh Thanh tra tỉnh có trách nhiệm theo dõi, kiểm tra, đôn đốc việc tổ chức triển khai thực hiện Quy chế này.</w:t>
      </w:r>
    </w:p>
    <w:p w:rsidR="00755612" w:rsidRPr="00DA20E0" w:rsidRDefault="00755612" w:rsidP="00BD5398">
      <w:pPr>
        <w:shd w:val="clear" w:color="auto" w:fill="FFFFFF"/>
        <w:spacing w:before="60" w:line="293" w:lineRule="auto"/>
        <w:ind w:firstLine="720"/>
        <w:jc w:val="both"/>
        <w:rPr>
          <w:rFonts w:asciiTheme="majorHAnsi" w:hAnsiTheme="majorHAnsi" w:cstheme="majorHAnsi"/>
          <w:spacing w:val="-4"/>
          <w:sz w:val="28"/>
          <w:szCs w:val="28"/>
        </w:rPr>
      </w:pPr>
      <w:r w:rsidRPr="00DA20E0">
        <w:rPr>
          <w:rFonts w:asciiTheme="majorHAnsi" w:hAnsiTheme="majorHAnsi" w:cstheme="majorHAnsi"/>
          <w:spacing w:val="-4"/>
          <w:sz w:val="28"/>
          <w:szCs w:val="28"/>
        </w:rPr>
        <w:t xml:space="preserve">2. Giám đốc sở, Thủ trưởng cơ quan ban, ngành tỉnh; Chủ tịch Ủy ban nhân dân </w:t>
      </w:r>
      <w:r w:rsidR="00F647D3" w:rsidRPr="00DA20E0">
        <w:rPr>
          <w:rFonts w:asciiTheme="majorHAnsi" w:hAnsiTheme="majorHAnsi" w:cstheme="majorHAnsi"/>
          <w:spacing w:val="-4"/>
          <w:sz w:val="28"/>
          <w:szCs w:val="28"/>
        </w:rPr>
        <w:t>cấp</w:t>
      </w:r>
      <w:r w:rsidRPr="00DA20E0">
        <w:rPr>
          <w:rFonts w:asciiTheme="majorHAnsi" w:hAnsiTheme="majorHAnsi" w:cstheme="majorHAnsi"/>
          <w:spacing w:val="-4"/>
          <w:sz w:val="28"/>
          <w:szCs w:val="28"/>
        </w:rPr>
        <w:t xml:space="preserve"> huyện; </w:t>
      </w:r>
      <w:r w:rsidR="00491355" w:rsidRPr="00DA20E0">
        <w:rPr>
          <w:rFonts w:asciiTheme="majorHAnsi" w:hAnsiTheme="majorHAnsi" w:cstheme="majorHAnsi"/>
          <w:spacing w:val="-4"/>
          <w:sz w:val="28"/>
          <w:szCs w:val="28"/>
        </w:rPr>
        <w:t xml:space="preserve">Chủ tịch </w:t>
      </w:r>
      <w:r w:rsidRPr="00DA20E0">
        <w:rPr>
          <w:rFonts w:asciiTheme="majorHAnsi" w:hAnsiTheme="majorHAnsi" w:cstheme="majorHAnsi"/>
          <w:spacing w:val="-4"/>
          <w:sz w:val="28"/>
          <w:szCs w:val="28"/>
        </w:rPr>
        <w:t xml:space="preserve">Ủy ban nhân dân </w:t>
      </w:r>
      <w:r w:rsidR="00F647D3" w:rsidRPr="00DA20E0">
        <w:rPr>
          <w:rFonts w:asciiTheme="majorHAnsi" w:hAnsiTheme="majorHAnsi" w:cstheme="majorHAnsi"/>
          <w:spacing w:val="-4"/>
          <w:sz w:val="28"/>
          <w:szCs w:val="28"/>
        </w:rPr>
        <w:t xml:space="preserve">cấp </w:t>
      </w:r>
      <w:r w:rsidRPr="00DA20E0">
        <w:rPr>
          <w:rFonts w:asciiTheme="majorHAnsi" w:hAnsiTheme="majorHAnsi" w:cstheme="majorHAnsi"/>
          <w:spacing w:val="-4"/>
          <w:sz w:val="28"/>
          <w:szCs w:val="28"/>
        </w:rPr>
        <w:t xml:space="preserve">xã và </w:t>
      </w:r>
      <w:r w:rsidR="00491355" w:rsidRPr="00DA20E0">
        <w:rPr>
          <w:rFonts w:asciiTheme="majorHAnsi" w:hAnsiTheme="majorHAnsi" w:cstheme="majorHAnsi"/>
          <w:spacing w:val="-4"/>
          <w:sz w:val="28"/>
          <w:szCs w:val="28"/>
        </w:rPr>
        <w:t xml:space="preserve">Thủ trưởng </w:t>
      </w:r>
      <w:r w:rsidRPr="00DA20E0">
        <w:rPr>
          <w:rFonts w:asciiTheme="majorHAnsi" w:hAnsiTheme="majorHAnsi" w:cstheme="majorHAnsi"/>
          <w:spacing w:val="-4"/>
          <w:sz w:val="28"/>
          <w:szCs w:val="28"/>
        </w:rPr>
        <w:t>các cơ quan, đơn vị, tổ chức, cá nhân có liên quan chịu trác</w:t>
      </w:r>
      <w:r w:rsidR="00E66DC0" w:rsidRPr="00DA20E0">
        <w:rPr>
          <w:rFonts w:asciiTheme="majorHAnsi" w:hAnsiTheme="majorHAnsi" w:cstheme="majorHAnsi"/>
          <w:spacing w:val="-4"/>
          <w:sz w:val="28"/>
          <w:szCs w:val="28"/>
        </w:rPr>
        <w:t>h nhiệm thực hiện Quy chế này./</w:t>
      </w:r>
      <w:r w:rsidR="00D52DBF" w:rsidRPr="00DA20E0">
        <w:rPr>
          <w:rFonts w:asciiTheme="majorHAnsi" w:hAnsiTheme="majorHAnsi" w:cstheme="majorHAnsi"/>
          <w:spacing w:val="-4"/>
          <w:sz w:val="28"/>
          <w:szCs w:val="28"/>
        </w:rPr>
        <w:t>.</w:t>
      </w:r>
    </w:p>
    <w:sectPr w:rsidR="00755612" w:rsidRPr="00DA20E0" w:rsidSect="0093635E">
      <w:headerReference w:type="default" r:id="rId8"/>
      <w:footerReference w:type="even" r:id="rId9"/>
      <w:footerReference w:type="default" r:id="rId10"/>
      <w:pgSz w:w="11907" w:h="16840" w:code="9"/>
      <w:pgMar w:top="1134" w:right="851" w:bottom="1134" w:left="1701" w:header="0" w:footer="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51CD" w:rsidRDefault="002451CD">
      <w:r>
        <w:separator/>
      </w:r>
    </w:p>
  </w:endnote>
  <w:endnote w:type="continuationSeparator" w:id="0">
    <w:p w:rsidR="002451CD" w:rsidRDefault="002451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666F" w:rsidRDefault="00FE666F" w:rsidP="0081231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E666F" w:rsidRDefault="00FE666F" w:rsidP="00FE666F">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666F" w:rsidRPr="00FE666F" w:rsidRDefault="00FE666F" w:rsidP="00FE666F">
    <w:pPr>
      <w:pStyle w:val="Footer"/>
      <w:ind w:right="360"/>
      <w:rPr>
        <w:sz w:val="26"/>
        <w:szCs w:val="2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51CD" w:rsidRDefault="002451CD">
      <w:r>
        <w:separator/>
      </w:r>
    </w:p>
  </w:footnote>
  <w:footnote w:type="continuationSeparator" w:id="0">
    <w:p w:rsidR="002451CD" w:rsidRDefault="002451C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7773586"/>
      <w:docPartObj>
        <w:docPartGallery w:val="Page Numbers (Top of Page)"/>
        <w:docPartUnique/>
      </w:docPartObj>
    </w:sdtPr>
    <w:sdtEndPr>
      <w:rPr>
        <w:noProof/>
        <w:sz w:val="28"/>
        <w:szCs w:val="28"/>
      </w:rPr>
    </w:sdtEndPr>
    <w:sdtContent>
      <w:p w:rsidR="00CD7FDE" w:rsidRPr="00CD7FDE" w:rsidRDefault="00CD7FDE">
        <w:pPr>
          <w:pStyle w:val="Header"/>
          <w:jc w:val="center"/>
          <w:rPr>
            <w:sz w:val="16"/>
            <w:szCs w:val="16"/>
          </w:rPr>
        </w:pPr>
      </w:p>
      <w:p w:rsidR="00D6176C" w:rsidRPr="00D6176C" w:rsidRDefault="00D6176C">
        <w:pPr>
          <w:pStyle w:val="Header"/>
          <w:jc w:val="center"/>
          <w:rPr>
            <w:sz w:val="28"/>
            <w:szCs w:val="28"/>
          </w:rPr>
        </w:pPr>
        <w:r w:rsidRPr="00D6176C">
          <w:rPr>
            <w:sz w:val="28"/>
            <w:szCs w:val="28"/>
          </w:rPr>
          <w:fldChar w:fldCharType="begin"/>
        </w:r>
        <w:r w:rsidRPr="00D6176C">
          <w:rPr>
            <w:sz w:val="28"/>
            <w:szCs w:val="28"/>
          </w:rPr>
          <w:instrText xml:space="preserve"> PAGE   \* MERGEFORMAT </w:instrText>
        </w:r>
        <w:r w:rsidRPr="00D6176C">
          <w:rPr>
            <w:sz w:val="28"/>
            <w:szCs w:val="28"/>
          </w:rPr>
          <w:fldChar w:fldCharType="separate"/>
        </w:r>
        <w:r w:rsidR="001E4F2C">
          <w:rPr>
            <w:noProof/>
            <w:sz w:val="28"/>
            <w:szCs w:val="28"/>
          </w:rPr>
          <w:t>9</w:t>
        </w:r>
        <w:r w:rsidRPr="00D6176C">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C7394"/>
    <w:multiLevelType w:val="hybridMultilevel"/>
    <w:tmpl w:val="8348DF1C"/>
    <w:lvl w:ilvl="0" w:tplc="042A0001">
      <w:start w:val="1"/>
      <w:numFmt w:val="bullet"/>
      <w:lvlText w:val=""/>
      <w:lvlJc w:val="left"/>
      <w:pPr>
        <w:ind w:left="927" w:hanging="360"/>
      </w:pPr>
      <w:rPr>
        <w:rFonts w:ascii="Symbol" w:hAnsi="Symbol"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15:restartNumberingAfterBreak="0">
    <w:nsid w:val="110C38A2"/>
    <w:multiLevelType w:val="hybridMultilevel"/>
    <w:tmpl w:val="4C2230D6"/>
    <w:lvl w:ilvl="0" w:tplc="2D02062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5C2F7E"/>
    <w:multiLevelType w:val="hybridMultilevel"/>
    <w:tmpl w:val="8AB0FD9E"/>
    <w:lvl w:ilvl="0" w:tplc="62B67DA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15:restartNumberingAfterBreak="0">
    <w:nsid w:val="194A5B99"/>
    <w:multiLevelType w:val="hybridMultilevel"/>
    <w:tmpl w:val="86166E08"/>
    <w:lvl w:ilvl="0" w:tplc="9A16C7F0">
      <w:start w:val="1"/>
      <w:numFmt w:val="decimal"/>
      <w:lvlText w:val="%1."/>
      <w:lvlJc w:val="left"/>
      <w:pPr>
        <w:ind w:left="1080" w:hanging="360"/>
      </w:pPr>
      <w:rPr>
        <w:rFonts w:asciiTheme="majorHAnsi" w:eastAsia="Times New Roman" w:hAnsiTheme="majorHAnsi" w:cstheme="majorHAns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0A2100E"/>
    <w:multiLevelType w:val="hybridMultilevel"/>
    <w:tmpl w:val="4FCEEA6C"/>
    <w:lvl w:ilvl="0" w:tplc="50AE89D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5" w15:restartNumberingAfterBreak="0">
    <w:nsid w:val="35717057"/>
    <w:multiLevelType w:val="hybridMultilevel"/>
    <w:tmpl w:val="A314C114"/>
    <w:lvl w:ilvl="0" w:tplc="62B67DA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6" w15:restartNumberingAfterBreak="0">
    <w:nsid w:val="385E38AF"/>
    <w:multiLevelType w:val="hybridMultilevel"/>
    <w:tmpl w:val="93802274"/>
    <w:lvl w:ilvl="0" w:tplc="64E297F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427E25F8"/>
    <w:multiLevelType w:val="hybridMultilevel"/>
    <w:tmpl w:val="EACE75FA"/>
    <w:lvl w:ilvl="0" w:tplc="89143A00">
      <w:start w:val="1"/>
      <w:numFmt w:val="decimal"/>
      <w:lvlText w:val="%1."/>
      <w:lvlJc w:val="left"/>
      <w:pPr>
        <w:ind w:left="1080" w:hanging="360"/>
      </w:pPr>
      <w:rPr>
        <w:rFonts w:asciiTheme="majorHAnsi" w:eastAsia="Times New Roman" w:hAnsiTheme="majorHAnsi" w:cstheme="majorHAns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F4C6663"/>
    <w:multiLevelType w:val="hybridMultilevel"/>
    <w:tmpl w:val="DA84A9E6"/>
    <w:lvl w:ilvl="0" w:tplc="73FC0DFC">
      <w:start w:val="1"/>
      <w:numFmt w:val="upperRoman"/>
      <w:lvlText w:val="%1."/>
      <w:lvlJc w:val="left"/>
      <w:pPr>
        <w:tabs>
          <w:tab w:val="num" w:pos="1287"/>
        </w:tabs>
        <w:ind w:left="1287" w:hanging="720"/>
      </w:pPr>
      <w:rPr>
        <w:rFonts w:hint="default"/>
        <w:b w:val="0"/>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9" w15:restartNumberingAfterBreak="0">
    <w:nsid w:val="546B52E5"/>
    <w:multiLevelType w:val="hybridMultilevel"/>
    <w:tmpl w:val="551CABE4"/>
    <w:lvl w:ilvl="0" w:tplc="3FC6EF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68A419F"/>
    <w:multiLevelType w:val="hybridMultilevel"/>
    <w:tmpl w:val="4722669A"/>
    <w:lvl w:ilvl="0" w:tplc="130CF3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7743489"/>
    <w:multiLevelType w:val="hybridMultilevel"/>
    <w:tmpl w:val="6264258C"/>
    <w:lvl w:ilvl="0" w:tplc="91946EC8">
      <w:start w:val="1"/>
      <w:numFmt w:val="decimal"/>
      <w:lvlText w:val="%1."/>
      <w:lvlJc w:val="left"/>
      <w:pPr>
        <w:ind w:left="987" w:hanging="360"/>
      </w:pPr>
      <w:rPr>
        <w:rFonts w:hint="default"/>
      </w:rPr>
    </w:lvl>
    <w:lvl w:ilvl="1" w:tplc="04090019" w:tentative="1">
      <w:start w:val="1"/>
      <w:numFmt w:val="lowerLetter"/>
      <w:lvlText w:val="%2."/>
      <w:lvlJc w:val="left"/>
      <w:pPr>
        <w:ind w:left="1707" w:hanging="360"/>
      </w:pPr>
    </w:lvl>
    <w:lvl w:ilvl="2" w:tplc="0409001B" w:tentative="1">
      <w:start w:val="1"/>
      <w:numFmt w:val="lowerRoman"/>
      <w:lvlText w:val="%3."/>
      <w:lvlJc w:val="right"/>
      <w:pPr>
        <w:ind w:left="2427" w:hanging="180"/>
      </w:pPr>
    </w:lvl>
    <w:lvl w:ilvl="3" w:tplc="0409000F" w:tentative="1">
      <w:start w:val="1"/>
      <w:numFmt w:val="decimal"/>
      <w:lvlText w:val="%4."/>
      <w:lvlJc w:val="left"/>
      <w:pPr>
        <w:ind w:left="3147" w:hanging="360"/>
      </w:pPr>
    </w:lvl>
    <w:lvl w:ilvl="4" w:tplc="04090019" w:tentative="1">
      <w:start w:val="1"/>
      <w:numFmt w:val="lowerLetter"/>
      <w:lvlText w:val="%5."/>
      <w:lvlJc w:val="left"/>
      <w:pPr>
        <w:ind w:left="3867" w:hanging="360"/>
      </w:pPr>
    </w:lvl>
    <w:lvl w:ilvl="5" w:tplc="0409001B" w:tentative="1">
      <w:start w:val="1"/>
      <w:numFmt w:val="lowerRoman"/>
      <w:lvlText w:val="%6."/>
      <w:lvlJc w:val="right"/>
      <w:pPr>
        <w:ind w:left="4587" w:hanging="180"/>
      </w:pPr>
    </w:lvl>
    <w:lvl w:ilvl="6" w:tplc="0409000F" w:tentative="1">
      <w:start w:val="1"/>
      <w:numFmt w:val="decimal"/>
      <w:lvlText w:val="%7."/>
      <w:lvlJc w:val="left"/>
      <w:pPr>
        <w:ind w:left="5307" w:hanging="360"/>
      </w:pPr>
    </w:lvl>
    <w:lvl w:ilvl="7" w:tplc="04090019" w:tentative="1">
      <w:start w:val="1"/>
      <w:numFmt w:val="lowerLetter"/>
      <w:lvlText w:val="%8."/>
      <w:lvlJc w:val="left"/>
      <w:pPr>
        <w:ind w:left="6027" w:hanging="360"/>
      </w:pPr>
    </w:lvl>
    <w:lvl w:ilvl="8" w:tplc="0409001B" w:tentative="1">
      <w:start w:val="1"/>
      <w:numFmt w:val="lowerRoman"/>
      <w:lvlText w:val="%9."/>
      <w:lvlJc w:val="right"/>
      <w:pPr>
        <w:ind w:left="6747" w:hanging="180"/>
      </w:pPr>
    </w:lvl>
  </w:abstractNum>
  <w:abstractNum w:abstractNumId="12" w15:restartNumberingAfterBreak="0">
    <w:nsid w:val="623B3082"/>
    <w:multiLevelType w:val="hybridMultilevel"/>
    <w:tmpl w:val="96026AFE"/>
    <w:lvl w:ilvl="0" w:tplc="4EC41D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40D146D"/>
    <w:multiLevelType w:val="hybridMultilevel"/>
    <w:tmpl w:val="B316DE3E"/>
    <w:lvl w:ilvl="0" w:tplc="017EB70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6BE15FB1"/>
    <w:multiLevelType w:val="multilevel"/>
    <w:tmpl w:val="A4D04B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717557FD"/>
    <w:multiLevelType w:val="hybridMultilevel"/>
    <w:tmpl w:val="7430DDF4"/>
    <w:lvl w:ilvl="0" w:tplc="3878E4BA">
      <w:start w:val="1"/>
      <w:numFmt w:val="upperRoman"/>
      <w:lvlText w:val="%1."/>
      <w:lvlJc w:val="left"/>
      <w:pPr>
        <w:tabs>
          <w:tab w:val="num" w:pos="1287"/>
        </w:tabs>
        <w:ind w:left="1287" w:hanging="72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6" w15:restartNumberingAfterBreak="0">
    <w:nsid w:val="731675BD"/>
    <w:multiLevelType w:val="hybridMultilevel"/>
    <w:tmpl w:val="4752893E"/>
    <w:lvl w:ilvl="0" w:tplc="62B67DA4">
      <w:start w:val="1"/>
      <w:numFmt w:val="decimal"/>
      <w:lvlText w:val="%1."/>
      <w:lvlJc w:val="left"/>
      <w:pPr>
        <w:ind w:left="927"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74D31676"/>
    <w:multiLevelType w:val="hybridMultilevel"/>
    <w:tmpl w:val="411E82B4"/>
    <w:lvl w:ilvl="0" w:tplc="4FD4CC26">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5F91EE1"/>
    <w:multiLevelType w:val="hybridMultilevel"/>
    <w:tmpl w:val="AE22ED72"/>
    <w:lvl w:ilvl="0" w:tplc="B61006CE">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B716494"/>
    <w:multiLevelType w:val="hybridMultilevel"/>
    <w:tmpl w:val="9E0815CE"/>
    <w:lvl w:ilvl="0" w:tplc="BA04D0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num>
  <w:num w:numId="4">
    <w:abstractNumId w:val="8"/>
  </w:num>
  <w:num w:numId="5">
    <w:abstractNumId w:val="10"/>
  </w:num>
  <w:num w:numId="6">
    <w:abstractNumId w:val="11"/>
  </w:num>
  <w:num w:numId="7">
    <w:abstractNumId w:val="4"/>
  </w:num>
  <w:num w:numId="8">
    <w:abstractNumId w:val="2"/>
  </w:num>
  <w:num w:numId="9">
    <w:abstractNumId w:val="0"/>
  </w:num>
  <w:num w:numId="10">
    <w:abstractNumId w:val="16"/>
  </w:num>
  <w:num w:numId="11">
    <w:abstractNumId w:val="5"/>
  </w:num>
  <w:num w:numId="12">
    <w:abstractNumId w:val="6"/>
  </w:num>
  <w:num w:numId="13">
    <w:abstractNumId w:val="13"/>
  </w:num>
  <w:num w:numId="14">
    <w:abstractNumId w:val="9"/>
  </w:num>
  <w:num w:numId="15">
    <w:abstractNumId w:val="17"/>
  </w:num>
  <w:num w:numId="16">
    <w:abstractNumId w:val="18"/>
  </w:num>
  <w:num w:numId="17">
    <w:abstractNumId w:val="7"/>
  </w:num>
  <w:num w:numId="18">
    <w:abstractNumId w:val="3"/>
  </w:num>
  <w:num w:numId="19">
    <w:abstractNumId w:val="12"/>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3EE5"/>
    <w:rsid w:val="0000059A"/>
    <w:rsid w:val="0000236D"/>
    <w:rsid w:val="0000287E"/>
    <w:rsid w:val="000044EA"/>
    <w:rsid w:val="00007C16"/>
    <w:rsid w:val="0001064F"/>
    <w:rsid w:val="000113FC"/>
    <w:rsid w:val="00015FA0"/>
    <w:rsid w:val="00016A50"/>
    <w:rsid w:val="00020ECE"/>
    <w:rsid w:val="00021AFD"/>
    <w:rsid w:val="0002373D"/>
    <w:rsid w:val="00025697"/>
    <w:rsid w:val="0002704B"/>
    <w:rsid w:val="00027769"/>
    <w:rsid w:val="00032291"/>
    <w:rsid w:val="0003257E"/>
    <w:rsid w:val="00032B82"/>
    <w:rsid w:val="00032EF6"/>
    <w:rsid w:val="000343B8"/>
    <w:rsid w:val="000369DC"/>
    <w:rsid w:val="00042395"/>
    <w:rsid w:val="00042F79"/>
    <w:rsid w:val="00043327"/>
    <w:rsid w:val="00043965"/>
    <w:rsid w:val="0004406E"/>
    <w:rsid w:val="0004543F"/>
    <w:rsid w:val="00045A7A"/>
    <w:rsid w:val="00047716"/>
    <w:rsid w:val="00047A82"/>
    <w:rsid w:val="00050F71"/>
    <w:rsid w:val="0005142E"/>
    <w:rsid w:val="000522F0"/>
    <w:rsid w:val="00052E34"/>
    <w:rsid w:val="00057F3F"/>
    <w:rsid w:val="00061BA8"/>
    <w:rsid w:val="00064D59"/>
    <w:rsid w:val="000652B0"/>
    <w:rsid w:val="00066618"/>
    <w:rsid w:val="000671F1"/>
    <w:rsid w:val="00067E5C"/>
    <w:rsid w:val="000701A1"/>
    <w:rsid w:val="00075722"/>
    <w:rsid w:val="00076688"/>
    <w:rsid w:val="000810EB"/>
    <w:rsid w:val="000828C7"/>
    <w:rsid w:val="00085D02"/>
    <w:rsid w:val="00086D19"/>
    <w:rsid w:val="00087677"/>
    <w:rsid w:val="0009536F"/>
    <w:rsid w:val="000A09B7"/>
    <w:rsid w:val="000A1627"/>
    <w:rsid w:val="000A1C69"/>
    <w:rsid w:val="000A1D9C"/>
    <w:rsid w:val="000A3991"/>
    <w:rsid w:val="000A5AE0"/>
    <w:rsid w:val="000B279C"/>
    <w:rsid w:val="000B3849"/>
    <w:rsid w:val="000B39DA"/>
    <w:rsid w:val="000B3CAE"/>
    <w:rsid w:val="000B703F"/>
    <w:rsid w:val="000C0927"/>
    <w:rsid w:val="000C0F52"/>
    <w:rsid w:val="000C3621"/>
    <w:rsid w:val="000C380A"/>
    <w:rsid w:val="000C506C"/>
    <w:rsid w:val="000C5A80"/>
    <w:rsid w:val="000C5E54"/>
    <w:rsid w:val="000C77C5"/>
    <w:rsid w:val="000C7806"/>
    <w:rsid w:val="000D07EF"/>
    <w:rsid w:val="000D0CF3"/>
    <w:rsid w:val="000D3425"/>
    <w:rsid w:val="000D5946"/>
    <w:rsid w:val="000D5E44"/>
    <w:rsid w:val="000D6346"/>
    <w:rsid w:val="000D6D52"/>
    <w:rsid w:val="000D764E"/>
    <w:rsid w:val="000E10B4"/>
    <w:rsid w:val="000E16C3"/>
    <w:rsid w:val="000E1C47"/>
    <w:rsid w:val="000E2520"/>
    <w:rsid w:val="000E56D1"/>
    <w:rsid w:val="000E5BF1"/>
    <w:rsid w:val="000E5CB6"/>
    <w:rsid w:val="000E5D76"/>
    <w:rsid w:val="000E67FE"/>
    <w:rsid w:val="000E6B3F"/>
    <w:rsid w:val="000E79C8"/>
    <w:rsid w:val="000F0907"/>
    <w:rsid w:val="000F0E52"/>
    <w:rsid w:val="000F4406"/>
    <w:rsid w:val="000F4886"/>
    <w:rsid w:val="0010002E"/>
    <w:rsid w:val="00100155"/>
    <w:rsid w:val="00103291"/>
    <w:rsid w:val="00103424"/>
    <w:rsid w:val="00105514"/>
    <w:rsid w:val="00106416"/>
    <w:rsid w:val="001109FC"/>
    <w:rsid w:val="00110C89"/>
    <w:rsid w:val="0011241E"/>
    <w:rsid w:val="00114F0D"/>
    <w:rsid w:val="00116121"/>
    <w:rsid w:val="001165FD"/>
    <w:rsid w:val="00117C08"/>
    <w:rsid w:val="00121674"/>
    <w:rsid w:val="00126F87"/>
    <w:rsid w:val="00130EC4"/>
    <w:rsid w:val="00132032"/>
    <w:rsid w:val="00132A6A"/>
    <w:rsid w:val="001342A3"/>
    <w:rsid w:val="00134D3B"/>
    <w:rsid w:val="00135513"/>
    <w:rsid w:val="0013607A"/>
    <w:rsid w:val="0014399A"/>
    <w:rsid w:val="00143B2E"/>
    <w:rsid w:val="00143EE9"/>
    <w:rsid w:val="00144774"/>
    <w:rsid w:val="00144BAB"/>
    <w:rsid w:val="00147761"/>
    <w:rsid w:val="00152673"/>
    <w:rsid w:val="001536A6"/>
    <w:rsid w:val="001539CA"/>
    <w:rsid w:val="00154FF0"/>
    <w:rsid w:val="00155A3E"/>
    <w:rsid w:val="00160652"/>
    <w:rsid w:val="00162BC1"/>
    <w:rsid w:val="0016314A"/>
    <w:rsid w:val="00164235"/>
    <w:rsid w:val="0016587D"/>
    <w:rsid w:val="001667B5"/>
    <w:rsid w:val="0016741E"/>
    <w:rsid w:val="00167F5C"/>
    <w:rsid w:val="00170192"/>
    <w:rsid w:val="001716DE"/>
    <w:rsid w:val="0017576F"/>
    <w:rsid w:val="00175E29"/>
    <w:rsid w:val="00180D68"/>
    <w:rsid w:val="0018239A"/>
    <w:rsid w:val="0018333A"/>
    <w:rsid w:val="00183C3B"/>
    <w:rsid w:val="00183D9A"/>
    <w:rsid w:val="00183FB6"/>
    <w:rsid w:val="001852F0"/>
    <w:rsid w:val="00195AA0"/>
    <w:rsid w:val="00196739"/>
    <w:rsid w:val="00197A04"/>
    <w:rsid w:val="001A0908"/>
    <w:rsid w:val="001A11D8"/>
    <w:rsid w:val="001A2CC0"/>
    <w:rsid w:val="001A39BC"/>
    <w:rsid w:val="001A4C3C"/>
    <w:rsid w:val="001A53C3"/>
    <w:rsid w:val="001B3AD6"/>
    <w:rsid w:val="001B760A"/>
    <w:rsid w:val="001C03FB"/>
    <w:rsid w:val="001C0B60"/>
    <w:rsid w:val="001C34BF"/>
    <w:rsid w:val="001C34F5"/>
    <w:rsid w:val="001C3F4A"/>
    <w:rsid w:val="001C4177"/>
    <w:rsid w:val="001C5D42"/>
    <w:rsid w:val="001D0AAB"/>
    <w:rsid w:val="001D0C77"/>
    <w:rsid w:val="001D1A95"/>
    <w:rsid w:val="001D1CC9"/>
    <w:rsid w:val="001D254E"/>
    <w:rsid w:val="001D4089"/>
    <w:rsid w:val="001D4716"/>
    <w:rsid w:val="001D47DF"/>
    <w:rsid w:val="001D69A2"/>
    <w:rsid w:val="001D7C68"/>
    <w:rsid w:val="001E072B"/>
    <w:rsid w:val="001E07BA"/>
    <w:rsid w:val="001E1538"/>
    <w:rsid w:val="001E16D2"/>
    <w:rsid w:val="001E2E7A"/>
    <w:rsid w:val="001E3EE5"/>
    <w:rsid w:val="001E4F2C"/>
    <w:rsid w:val="001E65BD"/>
    <w:rsid w:val="001E6BCD"/>
    <w:rsid w:val="001F159B"/>
    <w:rsid w:val="001F45D8"/>
    <w:rsid w:val="00201EC7"/>
    <w:rsid w:val="002022CA"/>
    <w:rsid w:val="0020258E"/>
    <w:rsid w:val="00204371"/>
    <w:rsid w:val="0020621F"/>
    <w:rsid w:val="0020667E"/>
    <w:rsid w:val="00210AA5"/>
    <w:rsid w:val="00211546"/>
    <w:rsid w:val="002117D3"/>
    <w:rsid w:val="002120E7"/>
    <w:rsid w:val="00213704"/>
    <w:rsid w:val="00213B7A"/>
    <w:rsid w:val="00213F12"/>
    <w:rsid w:val="002173A5"/>
    <w:rsid w:val="00221835"/>
    <w:rsid w:val="00222047"/>
    <w:rsid w:val="00224151"/>
    <w:rsid w:val="002249D8"/>
    <w:rsid w:val="0022797B"/>
    <w:rsid w:val="0023040C"/>
    <w:rsid w:val="00241241"/>
    <w:rsid w:val="00241F6B"/>
    <w:rsid w:val="00243059"/>
    <w:rsid w:val="00243996"/>
    <w:rsid w:val="00243A43"/>
    <w:rsid w:val="002451CD"/>
    <w:rsid w:val="00245B7F"/>
    <w:rsid w:val="00250A94"/>
    <w:rsid w:val="00252071"/>
    <w:rsid w:val="0025216C"/>
    <w:rsid w:val="00252660"/>
    <w:rsid w:val="00254A3D"/>
    <w:rsid w:val="00261640"/>
    <w:rsid w:val="002625B2"/>
    <w:rsid w:val="0026267F"/>
    <w:rsid w:val="00262C17"/>
    <w:rsid w:val="002630BE"/>
    <w:rsid w:val="00267809"/>
    <w:rsid w:val="0026788F"/>
    <w:rsid w:val="00270A8B"/>
    <w:rsid w:val="00272E3E"/>
    <w:rsid w:val="00275D71"/>
    <w:rsid w:val="002815CC"/>
    <w:rsid w:val="00281753"/>
    <w:rsid w:val="00283755"/>
    <w:rsid w:val="00286E88"/>
    <w:rsid w:val="0029151E"/>
    <w:rsid w:val="0029213D"/>
    <w:rsid w:val="00297550"/>
    <w:rsid w:val="002A3B23"/>
    <w:rsid w:val="002A6B15"/>
    <w:rsid w:val="002B2A78"/>
    <w:rsid w:val="002C04B3"/>
    <w:rsid w:val="002C1B4F"/>
    <w:rsid w:val="002C5A55"/>
    <w:rsid w:val="002C7D42"/>
    <w:rsid w:val="002D67F0"/>
    <w:rsid w:val="002E04C1"/>
    <w:rsid w:val="002E0C56"/>
    <w:rsid w:val="002E2B80"/>
    <w:rsid w:val="002E4A8B"/>
    <w:rsid w:val="002E5F5F"/>
    <w:rsid w:val="002E74AD"/>
    <w:rsid w:val="002E7CAF"/>
    <w:rsid w:val="002F1320"/>
    <w:rsid w:val="002F1613"/>
    <w:rsid w:val="002F1E58"/>
    <w:rsid w:val="003013E6"/>
    <w:rsid w:val="00301DC3"/>
    <w:rsid w:val="00302497"/>
    <w:rsid w:val="00306342"/>
    <w:rsid w:val="00307902"/>
    <w:rsid w:val="00320EE0"/>
    <w:rsid w:val="003232FA"/>
    <w:rsid w:val="0033063E"/>
    <w:rsid w:val="003314C8"/>
    <w:rsid w:val="00332EA5"/>
    <w:rsid w:val="00335E9E"/>
    <w:rsid w:val="00336C53"/>
    <w:rsid w:val="003375D6"/>
    <w:rsid w:val="00340378"/>
    <w:rsid w:val="003403CE"/>
    <w:rsid w:val="00340F13"/>
    <w:rsid w:val="00346889"/>
    <w:rsid w:val="003476CE"/>
    <w:rsid w:val="00352697"/>
    <w:rsid w:val="00352DEB"/>
    <w:rsid w:val="0035387F"/>
    <w:rsid w:val="00354BFE"/>
    <w:rsid w:val="0036001F"/>
    <w:rsid w:val="00360227"/>
    <w:rsid w:val="0036180E"/>
    <w:rsid w:val="00361A17"/>
    <w:rsid w:val="00361E35"/>
    <w:rsid w:val="00362916"/>
    <w:rsid w:val="00366631"/>
    <w:rsid w:val="003671A4"/>
    <w:rsid w:val="00367615"/>
    <w:rsid w:val="00371B8D"/>
    <w:rsid w:val="00371F86"/>
    <w:rsid w:val="00373830"/>
    <w:rsid w:val="0037398D"/>
    <w:rsid w:val="00374372"/>
    <w:rsid w:val="0037642E"/>
    <w:rsid w:val="00380296"/>
    <w:rsid w:val="00380375"/>
    <w:rsid w:val="00381302"/>
    <w:rsid w:val="0038171C"/>
    <w:rsid w:val="00383D4F"/>
    <w:rsid w:val="003853AA"/>
    <w:rsid w:val="0038618D"/>
    <w:rsid w:val="00390370"/>
    <w:rsid w:val="00392356"/>
    <w:rsid w:val="00394DCB"/>
    <w:rsid w:val="00397135"/>
    <w:rsid w:val="003A1FD5"/>
    <w:rsid w:val="003A3E1B"/>
    <w:rsid w:val="003A4524"/>
    <w:rsid w:val="003A5D4F"/>
    <w:rsid w:val="003A61D8"/>
    <w:rsid w:val="003B10E6"/>
    <w:rsid w:val="003B1A55"/>
    <w:rsid w:val="003B2FD9"/>
    <w:rsid w:val="003B41CE"/>
    <w:rsid w:val="003B4A4A"/>
    <w:rsid w:val="003B5581"/>
    <w:rsid w:val="003B5E7E"/>
    <w:rsid w:val="003B647D"/>
    <w:rsid w:val="003C55FB"/>
    <w:rsid w:val="003C57B7"/>
    <w:rsid w:val="003C5D39"/>
    <w:rsid w:val="003C713B"/>
    <w:rsid w:val="003D0CD7"/>
    <w:rsid w:val="003D22C1"/>
    <w:rsid w:val="003D40DD"/>
    <w:rsid w:val="003D4870"/>
    <w:rsid w:val="003D61ED"/>
    <w:rsid w:val="003E7106"/>
    <w:rsid w:val="003E738F"/>
    <w:rsid w:val="003E77D2"/>
    <w:rsid w:val="003E7B87"/>
    <w:rsid w:val="003F080F"/>
    <w:rsid w:val="003F3B08"/>
    <w:rsid w:val="003F44E7"/>
    <w:rsid w:val="003F47F5"/>
    <w:rsid w:val="003F568A"/>
    <w:rsid w:val="003F5A5B"/>
    <w:rsid w:val="003F6DA6"/>
    <w:rsid w:val="003F7B95"/>
    <w:rsid w:val="00401C38"/>
    <w:rsid w:val="00404DAD"/>
    <w:rsid w:val="00406E69"/>
    <w:rsid w:val="00407F7E"/>
    <w:rsid w:val="00410001"/>
    <w:rsid w:val="00411B8C"/>
    <w:rsid w:val="00412764"/>
    <w:rsid w:val="0041388F"/>
    <w:rsid w:val="004148B0"/>
    <w:rsid w:val="00414E94"/>
    <w:rsid w:val="00422281"/>
    <w:rsid w:val="004303B8"/>
    <w:rsid w:val="004326FA"/>
    <w:rsid w:val="00433A22"/>
    <w:rsid w:val="0043550C"/>
    <w:rsid w:val="004361BD"/>
    <w:rsid w:val="00436F43"/>
    <w:rsid w:val="0043788A"/>
    <w:rsid w:val="00440F7D"/>
    <w:rsid w:val="00443224"/>
    <w:rsid w:val="004450CC"/>
    <w:rsid w:val="00446DB0"/>
    <w:rsid w:val="00447751"/>
    <w:rsid w:val="00447F63"/>
    <w:rsid w:val="0045168A"/>
    <w:rsid w:val="00452447"/>
    <w:rsid w:val="00453331"/>
    <w:rsid w:val="00455BCA"/>
    <w:rsid w:val="00455D35"/>
    <w:rsid w:val="0046259A"/>
    <w:rsid w:val="00463FC2"/>
    <w:rsid w:val="00464120"/>
    <w:rsid w:val="004644AB"/>
    <w:rsid w:val="00470A76"/>
    <w:rsid w:val="00472320"/>
    <w:rsid w:val="004731F6"/>
    <w:rsid w:val="00473659"/>
    <w:rsid w:val="004764B0"/>
    <w:rsid w:val="004771A9"/>
    <w:rsid w:val="00484292"/>
    <w:rsid w:val="00486AC3"/>
    <w:rsid w:val="00486E0B"/>
    <w:rsid w:val="004909A3"/>
    <w:rsid w:val="00491355"/>
    <w:rsid w:val="004935DC"/>
    <w:rsid w:val="004A06C1"/>
    <w:rsid w:val="004A1251"/>
    <w:rsid w:val="004A3588"/>
    <w:rsid w:val="004A574E"/>
    <w:rsid w:val="004B0017"/>
    <w:rsid w:val="004B230A"/>
    <w:rsid w:val="004B5518"/>
    <w:rsid w:val="004B6A64"/>
    <w:rsid w:val="004C4734"/>
    <w:rsid w:val="004C55BC"/>
    <w:rsid w:val="004C715B"/>
    <w:rsid w:val="004C7537"/>
    <w:rsid w:val="004D0476"/>
    <w:rsid w:val="004D5E9B"/>
    <w:rsid w:val="004D7215"/>
    <w:rsid w:val="004E21FB"/>
    <w:rsid w:val="004E2BE5"/>
    <w:rsid w:val="004E58E2"/>
    <w:rsid w:val="004E7118"/>
    <w:rsid w:val="004F0277"/>
    <w:rsid w:val="004F1C23"/>
    <w:rsid w:val="004F3B05"/>
    <w:rsid w:val="004F407D"/>
    <w:rsid w:val="004F4D59"/>
    <w:rsid w:val="004F4E34"/>
    <w:rsid w:val="004F5A38"/>
    <w:rsid w:val="005019F4"/>
    <w:rsid w:val="00501B6E"/>
    <w:rsid w:val="00504F13"/>
    <w:rsid w:val="00505361"/>
    <w:rsid w:val="005119E6"/>
    <w:rsid w:val="0051205A"/>
    <w:rsid w:val="005169DC"/>
    <w:rsid w:val="00520D90"/>
    <w:rsid w:val="00522A46"/>
    <w:rsid w:val="00523ED3"/>
    <w:rsid w:val="0052407B"/>
    <w:rsid w:val="00524D09"/>
    <w:rsid w:val="005265E3"/>
    <w:rsid w:val="00526CA5"/>
    <w:rsid w:val="0052754F"/>
    <w:rsid w:val="0052785E"/>
    <w:rsid w:val="005321DA"/>
    <w:rsid w:val="00532E63"/>
    <w:rsid w:val="00533CFD"/>
    <w:rsid w:val="005342A5"/>
    <w:rsid w:val="00537733"/>
    <w:rsid w:val="00541B0A"/>
    <w:rsid w:val="00543395"/>
    <w:rsid w:val="00544DB6"/>
    <w:rsid w:val="005451B6"/>
    <w:rsid w:val="005458F6"/>
    <w:rsid w:val="00545DCC"/>
    <w:rsid w:val="005474FF"/>
    <w:rsid w:val="005479A2"/>
    <w:rsid w:val="00547F6D"/>
    <w:rsid w:val="005505A7"/>
    <w:rsid w:val="00552284"/>
    <w:rsid w:val="0055283E"/>
    <w:rsid w:val="00557F06"/>
    <w:rsid w:val="005612C5"/>
    <w:rsid w:val="005635F7"/>
    <w:rsid w:val="00565C97"/>
    <w:rsid w:val="00565E2F"/>
    <w:rsid w:val="005663AD"/>
    <w:rsid w:val="005667E7"/>
    <w:rsid w:val="00566891"/>
    <w:rsid w:val="005726A2"/>
    <w:rsid w:val="00572F90"/>
    <w:rsid w:val="00574347"/>
    <w:rsid w:val="00575F28"/>
    <w:rsid w:val="005767C4"/>
    <w:rsid w:val="00580DE3"/>
    <w:rsid w:val="00581600"/>
    <w:rsid w:val="00585105"/>
    <w:rsid w:val="00585588"/>
    <w:rsid w:val="00587F9B"/>
    <w:rsid w:val="005920CF"/>
    <w:rsid w:val="005942E8"/>
    <w:rsid w:val="00596717"/>
    <w:rsid w:val="005968CF"/>
    <w:rsid w:val="00597738"/>
    <w:rsid w:val="005A292D"/>
    <w:rsid w:val="005A4348"/>
    <w:rsid w:val="005A48D1"/>
    <w:rsid w:val="005A61F5"/>
    <w:rsid w:val="005A66C9"/>
    <w:rsid w:val="005A70FF"/>
    <w:rsid w:val="005A783E"/>
    <w:rsid w:val="005B3518"/>
    <w:rsid w:val="005C0AB2"/>
    <w:rsid w:val="005C1415"/>
    <w:rsid w:val="005C32D1"/>
    <w:rsid w:val="005C4425"/>
    <w:rsid w:val="005C5FFA"/>
    <w:rsid w:val="005C7E44"/>
    <w:rsid w:val="005D08DF"/>
    <w:rsid w:val="005D1882"/>
    <w:rsid w:val="005D2135"/>
    <w:rsid w:val="005D2D47"/>
    <w:rsid w:val="005D3053"/>
    <w:rsid w:val="005E0773"/>
    <w:rsid w:val="005E1036"/>
    <w:rsid w:val="005E1731"/>
    <w:rsid w:val="005E4301"/>
    <w:rsid w:val="005E5595"/>
    <w:rsid w:val="005E6B38"/>
    <w:rsid w:val="005E7939"/>
    <w:rsid w:val="005F168D"/>
    <w:rsid w:val="005F201D"/>
    <w:rsid w:val="005F2A43"/>
    <w:rsid w:val="005F5ACE"/>
    <w:rsid w:val="005F6C27"/>
    <w:rsid w:val="00603215"/>
    <w:rsid w:val="00604511"/>
    <w:rsid w:val="0061237E"/>
    <w:rsid w:val="006141B7"/>
    <w:rsid w:val="0061534B"/>
    <w:rsid w:val="00620AEC"/>
    <w:rsid w:val="00620F80"/>
    <w:rsid w:val="00621951"/>
    <w:rsid w:val="00621FD4"/>
    <w:rsid w:val="006231F9"/>
    <w:rsid w:val="006260B3"/>
    <w:rsid w:val="00627378"/>
    <w:rsid w:val="006279A2"/>
    <w:rsid w:val="006334DA"/>
    <w:rsid w:val="00633673"/>
    <w:rsid w:val="006337D4"/>
    <w:rsid w:val="00633DDC"/>
    <w:rsid w:val="0063482F"/>
    <w:rsid w:val="0063654F"/>
    <w:rsid w:val="00636ED9"/>
    <w:rsid w:val="00641139"/>
    <w:rsid w:val="006442DA"/>
    <w:rsid w:val="00644943"/>
    <w:rsid w:val="00645161"/>
    <w:rsid w:val="0064606C"/>
    <w:rsid w:val="00646A0E"/>
    <w:rsid w:val="00646B71"/>
    <w:rsid w:val="00647361"/>
    <w:rsid w:val="00650D19"/>
    <w:rsid w:val="0065170E"/>
    <w:rsid w:val="0065177D"/>
    <w:rsid w:val="00652C0E"/>
    <w:rsid w:val="006554A1"/>
    <w:rsid w:val="00662C84"/>
    <w:rsid w:val="00663394"/>
    <w:rsid w:val="00670401"/>
    <w:rsid w:val="00670B2B"/>
    <w:rsid w:val="006712FD"/>
    <w:rsid w:val="006727C9"/>
    <w:rsid w:val="00674FA7"/>
    <w:rsid w:val="00677B7C"/>
    <w:rsid w:val="00681DB5"/>
    <w:rsid w:val="006824F8"/>
    <w:rsid w:val="00685A66"/>
    <w:rsid w:val="006868DC"/>
    <w:rsid w:val="00686E02"/>
    <w:rsid w:val="006912AA"/>
    <w:rsid w:val="00696096"/>
    <w:rsid w:val="0069668E"/>
    <w:rsid w:val="00697250"/>
    <w:rsid w:val="006A1202"/>
    <w:rsid w:val="006A5554"/>
    <w:rsid w:val="006A6022"/>
    <w:rsid w:val="006B07AB"/>
    <w:rsid w:val="006B0ABC"/>
    <w:rsid w:val="006B0C42"/>
    <w:rsid w:val="006B0C85"/>
    <w:rsid w:val="006B7774"/>
    <w:rsid w:val="006B7A4B"/>
    <w:rsid w:val="006C286D"/>
    <w:rsid w:val="006C306A"/>
    <w:rsid w:val="006C3267"/>
    <w:rsid w:val="006C4114"/>
    <w:rsid w:val="006C4FAC"/>
    <w:rsid w:val="006C4FB6"/>
    <w:rsid w:val="006C72A0"/>
    <w:rsid w:val="006D1F86"/>
    <w:rsid w:val="006D2276"/>
    <w:rsid w:val="006D25A4"/>
    <w:rsid w:val="006E02F5"/>
    <w:rsid w:val="006E0C89"/>
    <w:rsid w:val="006E4BDC"/>
    <w:rsid w:val="006E6B96"/>
    <w:rsid w:val="006E76D2"/>
    <w:rsid w:val="006E7E23"/>
    <w:rsid w:val="006F4E1C"/>
    <w:rsid w:val="00701548"/>
    <w:rsid w:val="00701649"/>
    <w:rsid w:val="00701E00"/>
    <w:rsid w:val="007028E1"/>
    <w:rsid w:val="0070708C"/>
    <w:rsid w:val="00712E53"/>
    <w:rsid w:val="00714D12"/>
    <w:rsid w:val="00715736"/>
    <w:rsid w:val="0072151C"/>
    <w:rsid w:val="00723F57"/>
    <w:rsid w:val="007242A0"/>
    <w:rsid w:val="00724FD8"/>
    <w:rsid w:val="00725A66"/>
    <w:rsid w:val="00727388"/>
    <w:rsid w:val="007275B2"/>
    <w:rsid w:val="007340E2"/>
    <w:rsid w:val="00734901"/>
    <w:rsid w:val="00735BCB"/>
    <w:rsid w:val="00736251"/>
    <w:rsid w:val="00736B14"/>
    <w:rsid w:val="007373C3"/>
    <w:rsid w:val="00740F33"/>
    <w:rsid w:val="007429DD"/>
    <w:rsid w:val="00742EC3"/>
    <w:rsid w:val="007431C3"/>
    <w:rsid w:val="00746DBE"/>
    <w:rsid w:val="00752ACC"/>
    <w:rsid w:val="007531FD"/>
    <w:rsid w:val="00754A46"/>
    <w:rsid w:val="00755199"/>
    <w:rsid w:val="00755612"/>
    <w:rsid w:val="00763AE2"/>
    <w:rsid w:val="00763B39"/>
    <w:rsid w:val="00763BFC"/>
    <w:rsid w:val="0076780F"/>
    <w:rsid w:val="0076785A"/>
    <w:rsid w:val="0077116C"/>
    <w:rsid w:val="007715B0"/>
    <w:rsid w:val="0077170B"/>
    <w:rsid w:val="0077237B"/>
    <w:rsid w:val="00772997"/>
    <w:rsid w:val="00774365"/>
    <w:rsid w:val="00780445"/>
    <w:rsid w:val="00791B1F"/>
    <w:rsid w:val="00792A6E"/>
    <w:rsid w:val="0079444C"/>
    <w:rsid w:val="007A1669"/>
    <w:rsid w:val="007A1892"/>
    <w:rsid w:val="007A1AAC"/>
    <w:rsid w:val="007B04FE"/>
    <w:rsid w:val="007B0DBC"/>
    <w:rsid w:val="007B229D"/>
    <w:rsid w:val="007B313D"/>
    <w:rsid w:val="007B3EF1"/>
    <w:rsid w:val="007B4E08"/>
    <w:rsid w:val="007B59F9"/>
    <w:rsid w:val="007B60BF"/>
    <w:rsid w:val="007B7121"/>
    <w:rsid w:val="007C1AD5"/>
    <w:rsid w:val="007C35AC"/>
    <w:rsid w:val="007C418F"/>
    <w:rsid w:val="007C6F5C"/>
    <w:rsid w:val="007D0822"/>
    <w:rsid w:val="007D1755"/>
    <w:rsid w:val="007D33C7"/>
    <w:rsid w:val="007D3B9C"/>
    <w:rsid w:val="007D6477"/>
    <w:rsid w:val="007E1602"/>
    <w:rsid w:val="007E4A30"/>
    <w:rsid w:val="007E6D34"/>
    <w:rsid w:val="007F06B3"/>
    <w:rsid w:val="007F1D13"/>
    <w:rsid w:val="007F2378"/>
    <w:rsid w:val="007F27EC"/>
    <w:rsid w:val="007F31D2"/>
    <w:rsid w:val="007F3CB7"/>
    <w:rsid w:val="007F63F9"/>
    <w:rsid w:val="007F722B"/>
    <w:rsid w:val="0080340B"/>
    <w:rsid w:val="0080460C"/>
    <w:rsid w:val="00806ADA"/>
    <w:rsid w:val="008073B6"/>
    <w:rsid w:val="008109D9"/>
    <w:rsid w:val="00811361"/>
    <w:rsid w:val="0081231F"/>
    <w:rsid w:val="0081506F"/>
    <w:rsid w:val="00815320"/>
    <w:rsid w:val="00817C95"/>
    <w:rsid w:val="00822A20"/>
    <w:rsid w:val="0082573E"/>
    <w:rsid w:val="00825B6C"/>
    <w:rsid w:val="00826470"/>
    <w:rsid w:val="0082658E"/>
    <w:rsid w:val="00826D3B"/>
    <w:rsid w:val="00827CA9"/>
    <w:rsid w:val="00827D1A"/>
    <w:rsid w:val="00830AF3"/>
    <w:rsid w:val="00831656"/>
    <w:rsid w:val="00832F28"/>
    <w:rsid w:val="00833828"/>
    <w:rsid w:val="0083593F"/>
    <w:rsid w:val="00840C8F"/>
    <w:rsid w:val="0084192F"/>
    <w:rsid w:val="00842110"/>
    <w:rsid w:val="0084487D"/>
    <w:rsid w:val="00844D7C"/>
    <w:rsid w:val="008469D4"/>
    <w:rsid w:val="00847A01"/>
    <w:rsid w:val="00850664"/>
    <w:rsid w:val="008509F2"/>
    <w:rsid w:val="00850A30"/>
    <w:rsid w:val="008516EE"/>
    <w:rsid w:val="00852834"/>
    <w:rsid w:val="00856326"/>
    <w:rsid w:val="0086474A"/>
    <w:rsid w:val="00865018"/>
    <w:rsid w:val="00866434"/>
    <w:rsid w:val="008707AE"/>
    <w:rsid w:val="00872E86"/>
    <w:rsid w:val="00875499"/>
    <w:rsid w:val="008772C3"/>
    <w:rsid w:val="0088079E"/>
    <w:rsid w:val="008816D3"/>
    <w:rsid w:val="0088472E"/>
    <w:rsid w:val="00886DA6"/>
    <w:rsid w:val="008924CD"/>
    <w:rsid w:val="00893415"/>
    <w:rsid w:val="0089643F"/>
    <w:rsid w:val="008A3703"/>
    <w:rsid w:val="008A6F0A"/>
    <w:rsid w:val="008A7992"/>
    <w:rsid w:val="008A7A6D"/>
    <w:rsid w:val="008B086F"/>
    <w:rsid w:val="008B1418"/>
    <w:rsid w:val="008B1BA5"/>
    <w:rsid w:val="008B1DE7"/>
    <w:rsid w:val="008B5ED2"/>
    <w:rsid w:val="008B74B5"/>
    <w:rsid w:val="008C0731"/>
    <w:rsid w:val="008C294E"/>
    <w:rsid w:val="008C2D64"/>
    <w:rsid w:val="008C554E"/>
    <w:rsid w:val="008C555E"/>
    <w:rsid w:val="008D07FB"/>
    <w:rsid w:val="008D0C5A"/>
    <w:rsid w:val="008D0F0E"/>
    <w:rsid w:val="008D2CC8"/>
    <w:rsid w:val="008D4A4E"/>
    <w:rsid w:val="008D5423"/>
    <w:rsid w:val="008E0C09"/>
    <w:rsid w:val="008E1946"/>
    <w:rsid w:val="008E39C1"/>
    <w:rsid w:val="008E41B4"/>
    <w:rsid w:val="008E65F9"/>
    <w:rsid w:val="008E7046"/>
    <w:rsid w:val="008E71A0"/>
    <w:rsid w:val="008F1431"/>
    <w:rsid w:val="008F2493"/>
    <w:rsid w:val="008F59F8"/>
    <w:rsid w:val="008F5F2C"/>
    <w:rsid w:val="00901233"/>
    <w:rsid w:val="009038A7"/>
    <w:rsid w:val="009042BB"/>
    <w:rsid w:val="0090471A"/>
    <w:rsid w:val="00904855"/>
    <w:rsid w:val="009054A7"/>
    <w:rsid w:val="009059DD"/>
    <w:rsid w:val="009067D7"/>
    <w:rsid w:val="00907149"/>
    <w:rsid w:val="00914361"/>
    <w:rsid w:val="009166E8"/>
    <w:rsid w:val="00921CEA"/>
    <w:rsid w:val="00921EA5"/>
    <w:rsid w:val="00922553"/>
    <w:rsid w:val="00923853"/>
    <w:rsid w:val="0092513E"/>
    <w:rsid w:val="0092661C"/>
    <w:rsid w:val="00930BD3"/>
    <w:rsid w:val="009327A8"/>
    <w:rsid w:val="00933D43"/>
    <w:rsid w:val="0093572F"/>
    <w:rsid w:val="0093635E"/>
    <w:rsid w:val="00936B14"/>
    <w:rsid w:val="00940BA7"/>
    <w:rsid w:val="00947D52"/>
    <w:rsid w:val="009505AF"/>
    <w:rsid w:val="00951262"/>
    <w:rsid w:val="0095350B"/>
    <w:rsid w:val="0095681E"/>
    <w:rsid w:val="00960816"/>
    <w:rsid w:val="00961546"/>
    <w:rsid w:val="0096253B"/>
    <w:rsid w:val="0096298F"/>
    <w:rsid w:val="009662D3"/>
    <w:rsid w:val="00966E94"/>
    <w:rsid w:val="00967145"/>
    <w:rsid w:val="00967BBA"/>
    <w:rsid w:val="0097320D"/>
    <w:rsid w:val="00974B1C"/>
    <w:rsid w:val="009775B6"/>
    <w:rsid w:val="0098044C"/>
    <w:rsid w:val="00980639"/>
    <w:rsid w:val="00980E15"/>
    <w:rsid w:val="00981ACF"/>
    <w:rsid w:val="00983690"/>
    <w:rsid w:val="0098616C"/>
    <w:rsid w:val="00986B90"/>
    <w:rsid w:val="0099154F"/>
    <w:rsid w:val="00991980"/>
    <w:rsid w:val="00993245"/>
    <w:rsid w:val="00993644"/>
    <w:rsid w:val="009956DB"/>
    <w:rsid w:val="009963E6"/>
    <w:rsid w:val="009A32A4"/>
    <w:rsid w:val="009A358F"/>
    <w:rsid w:val="009A5505"/>
    <w:rsid w:val="009A60D9"/>
    <w:rsid w:val="009A74D1"/>
    <w:rsid w:val="009B00AC"/>
    <w:rsid w:val="009B0E7D"/>
    <w:rsid w:val="009B2547"/>
    <w:rsid w:val="009B2C62"/>
    <w:rsid w:val="009B3736"/>
    <w:rsid w:val="009B45CA"/>
    <w:rsid w:val="009B640E"/>
    <w:rsid w:val="009C15C6"/>
    <w:rsid w:val="009C23A7"/>
    <w:rsid w:val="009C26E4"/>
    <w:rsid w:val="009C441C"/>
    <w:rsid w:val="009C6613"/>
    <w:rsid w:val="009D1233"/>
    <w:rsid w:val="009D3D74"/>
    <w:rsid w:val="009D6A22"/>
    <w:rsid w:val="009E25ED"/>
    <w:rsid w:val="009E41A2"/>
    <w:rsid w:val="009E494F"/>
    <w:rsid w:val="009E5D40"/>
    <w:rsid w:val="009E6B7E"/>
    <w:rsid w:val="009E7696"/>
    <w:rsid w:val="009F11E5"/>
    <w:rsid w:val="009F1306"/>
    <w:rsid w:val="009F193D"/>
    <w:rsid w:val="009F3140"/>
    <w:rsid w:val="009F321A"/>
    <w:rsid w:val="009F3FF1"/>
    <w:rsid w:val="00A00729"/>
    <w:rsid w:val="00A01E13"/>
    <w:rsid w:val="00A0434D"/>
    <w:rsid w:val="00A0776A"/>
    <w:rsid w:val="00A07AE3"/>
    <w:rsid w:val="00A105C9"/>
    <w:rsid w:val="00A10FE9"/>
    <w:rsid w:val="00A12CDC"/>
    <w:rsid w:val="00A134B5"/>
    <w:rsid w:val="00A13FD8"/>
    <w:rsid w:val="00A14C42"/>
    <w:rsid w:val="00A1514A"/>
    <w:rsid w:val="00A15CD5"/>
    <w:rsid w:val="00A16BAE"/>
    <w:rsid w:val="00A17176"/>
    <w:rsid w:val="00A23E2C"/>
    <w:rsid w:val="00A26DF4"/>
    <w:rsid w:val="00A271A5"/>
    <w:rsid w:val="00A30400"/>
    <w:rsid w:val="00A30D1E"/>
    <w:rsid w:val="00A327B2"/>
    <w:rsid w:val="00A330E4"/>
    <w:rsid w:val="00A35AA6"/>
    <w:rsid w:val="00A35FC3"/>
    <w:rsid w:val="00A362DB"/>
    <w:rsid w:val="00A37CB2"/>
    <w:rsid w:val="00A408C6"/>
    <w:rsid w:val="00A42D12"/>
    <w:rsid w:val="00A42F0D"/>
    <w:rsid w:val="00A42FF0"/>
    <w:rsid w:val="00A43407"/>
    <w:rsid w:val="00A447A8"/>
    <w:rsid w:val="00A47B7B"/>
    <w:rsid w:val="00A51D73"/>
    <w:rsid w:val="00A52DF9"/>
    <w:rsid w:val="00A5624F"/>
    <w:rsid w:val="00A56AE0"/>
    <w:rsid w:val="00A57898"/>
    <w:rsid w:val="00A63389"/>
    <w:rsid w:val="00A636F7"/>
    <w:rsid w:val="00A642DA"/>
    <w:rsid w:val="00A643F8"/>
    <w:rsid w:val="00A67E87"/>
    <w:rsid w:val="00A702B0"/>
    <w:rsid w:val="00A71125"/>
    <w:rsid w:val="00A7325D"/>
    <w:rsid w:val="00A736DC"/>
    <w:rsid w:val="00A77286"/>
    <w:rsid w:val="00A77A27"/>
    <w:rsid w:val="00A807FF"/>
    <w:rsid w:val="00A8174E"/>
    <w:rsid w:val="00A83792"/>
    <w:rsid w:val="00A85807"/>
    <w:rsid w:val="00A87B40"/>
    <w:rsid w:val="00A91EF6"/>
    <w:rsid w:val="00A9247B"/>
    <w:rsid w:val="00A92DF2"/>
    <w:rsid w:val="00A936DC"/>
    <w:rsid w:val="00A93921"/>
    <w:rsid w:val="00A93B69"/>
    <w:rsid w:val="00A9521D"/>
    <w:rsid w:val="00A966AB"/>
    <w:rsid w:val="00AA1CB7"/>
    <w:rsid w:val="00AB1462"/>
    <w:rsid w:val="00AB4DAD"/>
    <w:rsid w:val="00AB7C92"/>
    <w:rsid w:val="00AC7077"/>
    <w:rsid w:val="00AD076C"/>
    <w:rsid w:val="00AD0C55"/>
    <w:rsid w:val="00AD3FAB"/>
    <w:rsid w:val="00AD486F"/>
    <w:rsid w:val="00AE0D28"/>
    <w:rsid w:val="00AE4587"/>
    <w:rsid w:val="00AE56F3"/>
    <w:rsid w:val="00AE6FEF"/>
    <w:rsid w:val="00AF0C3E"/>
    <w:rsid w:val="00AF28AA"/>
    <w:rsid w:val="00AF5BE2"/>
    <w:rsid w:val="00B00D1C"/>
    <w:rsid w:val="00B02F7B"/>
    <w:rsid w:val="00B03F1C"/>
    <w:rsid w:val="00B06E39"/>
    <w:rsid w:val="00B06FF0"/>
    <w:rsid w:val="00B07460"/>
    <w:rsid w:val="00B11760"/>
    <w:rsid w:val="00B11922"/>
    <w:rsid w:val="00B11D2C"/>
    <w:rsid w:val="00B1279B"/>
    <w:rsid w:val="00B134B3"/>
    <w:rsid w:val="00B14976"/>
    <w:rsid w:val="00B205B5"/>
    <w:rsid w:val="00B25965"/>
    <w:rsid w:val="00B25C08"/>
    <w:rsid w:val="00B311B1"/>
    <w:rsid w:val="00B3285C"/>
    <w:rsid w:val="00B35CA8"/>
    <w:rsid w:val="00B37D83"/>
    <w:rsid w:val="00B40A0C"/>
    <w:rsid w:val="00B41FA8"/>
    <w:rsid w:val="00B46839"/>
    <w:rsid w:val="00B47D82"/>
    <w:rsid w:val="00B5136B"/>
    <w:rsid w:val="00B51524"/>
    <w:rsid w:val="00B532EC"/>
    <w:rsid w:val="00B54D31"/>
    <w:rsid w:val="00B550C7"/>
    <w:rsid w:val="00B561E0"/>
    <w:rsid w:val="00B60540"/>
    <w:rsid w:val="00B617A2"/>
    <w:rsid w:val="00B628BD"/>
    <w:rsid w:val="00B63CD3"/>
    <w:rsid w:val="00B641DF"/>
    <w:rsid w:val="00B6466C"/>
    <w:rsid w:val="00B659BF"/>
    <w:rsid w:val="00B70C91"/>
    <w:rsid w:val="00B71D7F"/>
    <w:rsid w:val="00B72005"/>
    <w:rsid w:val="00B72947"/>
    <w:rsid w:val="00B73E23"/>
    <w:rsid w:val="00B749FD"/>
    <w:rsid w:val="00B74A9D"/>
    <w:rsid w:val="00B766F3"/>
    <w:rsid w:val="00B77056"/>
    <w:rsid w:val="00B801F6"/>
    <w:rsid w:val="00B82166"/>
    <w:rsid w:val="00B877D1"/>
    <w:rsid w:val="00B878F2"/>
    <w:rsid w:val="00B87A71"/>
    <w:rsid w:val="00B9379F"/>
    <w:rsid w:val="00B93EB7"/>
    <w:rsid w:val="00B96838"/>
    <w:rsid w:val="00BA28F3"/>
    <w:rsid w:val="00BA5049"/>
    <w:rsid w:val="00BB15D5"/>
    <w:rsid w:val="00BB310E"/>
    <w:rsid w:val="00BB429B"/>
    <w:rsid w:val="00BC0A17"/>
    <w:rsid w:val="00BC0B35"/>
    <w:rsid w:val="00BC375F"/>
    <w:rsid w:val="00BC4C54"/>
    <w:rsid w:val="00BC5A4A"/>
    <w:rsid w:val="00BC5CED"/>
    <w:rsid w:val="00BC7DB7"/>
    <w:rsid w:val="00BD314F"/>
    <w:rsid w:val="00BD36A4"/>
    <w:rsid w:val="00BD3A52"/>
    <w:rsid w:val="00BD5398"/>
    <w:rsid w:val="00BD623B"/>
    <w:rsid w:val="00BD723C"/>
    <w:rsid w:val="00BE18E5"/>
    <w:rsid w:val="00BE45D9"/>
    <w:rsid w:val="00BE59AC"/>
    <w:rsid w:val="00BE6870"/>
    <w:rsid w:val="00BE6BEF"/>
    <w:rsid w:val="00BE702F"/>
    <w:rsid w:val="00BE71FD"/>
    <w:rsid w:val="00BF069D"/>
    <w:rsid w:val="00BF277B"/>
    <w:rsid w:val="00BF37EF"/>
    <w:rsid w:val="00BF5500"/>
    <w:rsid w:val="00BF5517"/>
    <w:rsid w:val="00BF59D2"/>
    <w:rsid w:val="00C00D5E"/>
    <w:rsid w:val="00C021BB"/>
    <w:rsid w:val="00C04573"/>
    <w:rsid w:val="00C14A5D"/>
    <w:rsid w:val="00C14A69"/>
    <w:rsid w:val="00C174D2"/>
    <w:rsid w:val="00C25989"/>
    <w:rsid w:val="00C2604F"/>
    <w:rsid w:val="00C26AC5"/>
    <w:rsid w:val="00C26C1A"/>
    <w:rsid w:val="00C271D2"/>
    <w:rsid w:val="00C27C4B"/>
    <w:rsid w:val="00C324B1"/>
    <w:rsid w:val="00C37879"/>
    <w:rsid w:val="00C37C97"/>
    <w:rsid w:val="00C419E0"/>
    <w:rsid w:val="00C41F7A"/>
    <w:rsid w:val="00C42129"/>
    <w:rsid w:val="00C43547"/>
    <w:rsid w:val="00C45000"/>
    <w:rsid w:val="00C461F4"/>
    <w:rsid w:val="00C46B46"/>
    <w:rsid w:val="00C50B16"/>
    <w:rsid w:val="00C51B46"/>
    <w:rsid w:val="00C51FAF"/>
    <w:rsid w:val="00C532E4"/>
    <w:rsid w:val="00C53D42"/>
    <w:rsid w:val="00C5563F"/>
    <w:rsid w:val="00C55842"/>
    <w:rsid w:val="00C55EF2"/>
    <w:rsid w:val="00C568CC"/>
    <w:rsid w:val="00C56A62"/>
    <w:rsid w:val="00C5703D"/>
    <w:rsid w:val="00C618FB"/>
    <w:rsid w:val="00C62A1A"/>
    <w:rsid w:val="00C62FCF"/>
    <w:rsid w:val="00C64CFA"/>
    <w:rsid w:val="00C65BD6"/>
    <w:rsid w:val="00C66629"/>
    <w:rsid w:val="00C70B8D"/>
    <w:rsid w:val="00C73484"/>
    <w:rsid w:val="00C76ECE"/>
    <w:rsid w:val="00C87247"/>
    <w:rsid w:val="00C90B92"/>
    <w:rsid w:val="00C92AA9"/>
    <w:rsid w:val="00C9396F"/>
    <w:rsid w:val="00CA2255"/>
    <w:rsid w:val="00CB1ED6"/>
    <w:rsid w:val="00CB1FE2"/>
    <w:rsid w:val="00CB3941"/>
    <w:rsid w:val="00CB5C09"/>
    <w:rsid w:val="00CB5DDA"/>
    <w:rsid w:val="00CB609A"/>
    <w:rsid w:val="00CC1050"/>
    <w:rsid w:val="00CC1B30"/>
    <w:rsid w:val="00CC242D"/>
    <w:rsid w:val="00CC2901"/>
    <w:rsid w:val="00CC37A9"/>
    <w:rsid w:val="00CC3FC4"/>
    <w:rsid w:val="00CC4317"/>
    <w:rsid w:val="00CC52E1"/>
    <w:rsid w:val="00CC55BC"/>
    <w:rsid w:val="00CC73F3"/>
    <w:rsid w:val="00CD0226"/>
    <w:rsid w:val="00CD1873"/>
    <w:rsid w:val="00CD1E7F"/>
    <w:rsid w:val="00CD20E5"/>
    <w:rsid w:val="00CD2220"/>
    <w:rsid w:val="00CD4FDC"/>
    <w:rsid w:val="00CD7FDE"/>
    <w:rsid w:val="00CE37E4"/>
    <w:rsid w:val="00CE51E6"/>
    <w:rsid w:val="00CE666F"/>
    <w:rsid w:val="00CF0F5C"/>
    <w:rsid w:val="00CF1F89"/>
    <w:rsid w:val="00CF3986"/>
    <w:rsid w:val="00CF3E6E"/>
    <w:rsid w:val="00CF678B"/>
    <w:rsid w:val="00CF693B"/>
    <w:rsid w:val="00CF7E30"/>
    <w:rsid w:val="00D03826"/>
    <w:rsid w:val="00D0745E"/>
    <w:rsid w:val="00D102EA"/>
    <w:rsid w:val="00D1052E"/>
    <w:rsid w:val="00D1306A"/>
    <w:rsid w:val="00D151DE"/>
    <w:rsid w:val="00D17198"/>
    <w:rsid w:val="00D17B53"/>
    <w:rsid w:val="00D17CFF"/>
    <w:rsid w:val="00D20A65"/>
    <w:rsid w:val="00D2260E"/>
    <w:rsid w:val="00D23A50"/>
    <w:rsid w:val="00D24DE2"/>
    <w:rsid w:val="00D2594C"/>
    <w:rsid w:val="00D30859"/>
    <w:rsid w:val="00D32C19"/>
    <w:rsid w:val="00D34903"/>
    <w:rsid w:val="00D3495B"/>
    <w:rsid w:val="00D37468"/>
    <w:rsid w:val="00D4024E"/>
    <w:rsid w:val="00D40EF5"/>
    <w:rsid w:val="00D437FC"/>
    <w:rsid w:val="00D43B89"/>
    <w:rsid w:val="00D45C44"/>
    <w:rsid w:val="00D45E49"/>
    <w:rsid w:val="00D465D5"/>
    <w:rsid w:val="00D46BE3"/>
    <w:rsid w:val="00D51865"/>
    <w:rsid w:val="00D51D9D"/>
    <w:rsid w:val="00D52B59"/>
    <w:rsid w:val="00D52DBF"/>
    <w:rsid w:val="00D534E4"/>
    <w:rsid w:val="00D54526"/>
    <w:rsid w:val="00D54A4C"/>
    <w:rsid w:val="00D57086"/>
    <w:rsid w:val="00D57C20"/>
    <w:rsid w:val="00D6176C"/>
    <w:rsid w:val="00D61BEB"/>
    <w:rsid w:val="00D63950"/>
    <w:rsid w:val="00D64153"/>
    <w:rsid w:val="00D649F8"/>
    <w:rsid w:val="00D66117"/>
    <w:rsid w:val="00D67BCF"/>
    <w:rsid w:val="00D72123"/>
    <w:rsid w:val="00D72F6C"/>
    <w:rsid w:val="00D74570"/>
    <w:rsid w:val="00D74BBA"/>
    <w:rsid w:val="00D74EDD"/>
    <w:rsid w:val="00D76DD8"/>
    <w:rsid w:val="00D7751F"/>
    <w:rsid w:val="00D77EE6"/>
    <w:rsid w:val="00D819CC"/>
    <w:rsid w:val="00D863AE"/>
    <w:rsid w:val="00D863D0"/>
    <w:rsid w:val="00D87ED2"/>
    <w:rsid w:val="00D92E3B"/>
    <w:rsid w:val="00D93898"/>
    <w:rsid w:val="00D950B3"/>
    <w:rsid w:val="00D97983"/>
    <w:rsid w:val="00D97BD9"/>
    <w:rsid w:val="00DA20E0"/>
    <w:rsid w:val="00DA33B4"/>
    <w:rsid w:val="00DA3E6E"/>
    <w:rsid w:val="00DB02B5"/>
    <w:rsid w:val="00DB0D6E"/>
    <w:rsid w:val="00DB24B7"/>
    <w:rsid w:val="00DB411A"/>
    <w:rsid w:val="00DB54C5"/>
    <w:rsid w:val="00DB6CCD"/>
    <w:rsid w:val="00DC09F0"/>
    <w:rsid w:val="00DC252B"/>
    <w:rsid w:val="00DC26B0"/>
    <w:rsid w:val="00DC36D1"/>
    <w:rsid w:val="00DC4CA7"/>
    <w:rsid w:val="00DD03DB"/>
    <w:rsid w:val="00DD15FA"/>
    <w:rsid w:val="00DD1AFA"/>
    <w:rsid w:val="00DD1F00"/>
    <w:rsid w:val="00DD2D90"/>
    <w:rsid w:val="00DD46EA"/>
    <w:rsid w:val="00DD4E42"/>
    <w:rsid w:val="00DD6287"/>
    <w:rsid w:val="00DD7DF0"/>
    <w:rsid w:val="00DE2FFB"/>
    <w:rsid w:val="00DE3A85"/>
    <w:rsid w:val="00DE4200"/>
    <w:rsid w:val="00DE633A"/>
    <w:rsid w:val="00DE652F"/>
    <w:rsid w:val="00DF199B"/>
    <w:rsid w:val="00DF4F8A"/>
    <w:rsid w:val="00DF65AD"/>
    <w:rsid w:val="00DF6E66"/>
    <w:rsid w:val="00E004C4"/>
    <w:rsid w:val="00E01D90"/>
    <w:rsid w:val="00E10A52"/>
    <w:rsid w:val="00E11F35"/>
    <w:rsid w:val="00E13683"/>
    <w:rsid w:val="00E24839"/>
    <w:rsid w:val="00E25209"/>
    <w:rsid w:val="00E30C04"/>
    <w:rsid w:val="00E30F64"/>
    <w:rsid w:val="00E31B56"/>
    <w:rsid w:val="00E34B2E"/>
    <w:rsid w:val="00E36048"/>
    <w:rsid w:val="00E36300"/>
    <w:rsid w:val="00E400BF"/>
    <w:rsid w:val="00E440C8"/>
    <w:rsid w:val="00E44FDA"/>
    <w:rsid w:val="00E465DB"/>
    <w:rsid w:val="00E52F10"/>
    <w:rsid w:val="00E54509"/>
    <w:rsid w:val="00E55D1C"/>
    <w:rsid w:val="00E57FC0"/>
    <w:rsid w:val="00E60DC7"/>
    <w:rsid w:val="00E60DFF"/>
    <w:rsid w:val="00E655E5"/>
    <w:rsid w:val="00E65B98"/>
    <w:rsid w:val="00E65FFB"/>
    <w:rsid w:val="00E66DC0"/>
    <w:rsid w:val="00E706EE"/>
    <w:rsid w:val="00E8058A"/>
    <w:rsid w:val="00E811A8"/>
    <w:rsid w:val="00E81322"/>
    <w:rsid w:val="00E82B78"/>
    <w:rsid w:val="00E848B1"/>
    <w:rsid w:val="00E87F94"/>
    <w:rsid w:val="00E9299F"/>
    <w:rsid w:val="00EA0731"/>
    <w:rsid w:val="00EA14F7"/>
    <w:rsid w:val="00EA2140"/>
    <w:rsid w:val="00EA24A8"/>
    <w:rsid w:val="00EA2C09"/>
    <w:rsid w:val="00EA48B6"/>
    <w:rsid w:val="00EA4C48"/>
    <w:rsid w:val="00EA5796"/>
    <w:rsid w:val="00EB5998"/>
    <w:rsid w:val="00EB7970"/>
    <w:rsid w:val="00EC014E"/>
    <w:rsid w:val="00EC1CB6"/>
    <w:rsid w:val="00EC54F8"/>
    <w:rsid w:val="00EC5D1C"/>
    <w:rsid w:val="00ED2507"/>
    <w:rsid w:val="00ED2E4B"/>
    <w:rsid w:val="00ED3B02"/>
    <w:rsid w:val="00ED6815"/>
    <w:rsid w:val="00ED6CD2"/>
    <w:rsid w:val="00EE0816"/>
    <w:rsid w:val="00EE1E78"/>
    <w:rsid w:val="00EF2825"/>
    <w:rsid w:val="00EF5824"/>
    <w:rsid w:val="00EF7B91"/>
    <w:rsid w:val="00F024BC"/>
    <w:rsid w:val="00F02C03"/>
    <w:rsid w:val="00F04B7F"/>
    <w:rsid w:val="00F05E4E"/>
    <w:rsid w:val="00F11741"/>
    <w:rsid w:val="00F12DD2"/>
    <w:rsid w:val="00F15ECE"/>
    <w:rsid w:val="00F21CBF"/>
    <w:rsid w:val="00F2300B"/>
    <w:rsid w:val="00F239AE"/>
    <w:rsid w:val="00F24B11"/>
    <w:rsid w:val="00F2662D"/>
    <w:rsid w:val="00F26FEB"/>
    <w:rsid w:val="00F27FA7"/>
    <w:rsid w:val="00F30A89"/>
    <w:rsid w:val="00F316AE"/>
    <w:rsid w:val="00F31842"/>
    <w:rsid w:val="00F34010"/>
    <w:rsid w:val="00F346EB"/>
    <w:rsid w:val="00F349C9"/>
    <w:rsid w:val="00F34F1A"/>
    <w:rsid w:val="00F35083"/>
    <w:rsid w:val="00F3633B"/>
    <w:rsid w:val="00F3648F"/>
    <w:rsid w:val="00F36E50"/>
    <w:rsid w:val="00F37ADA"/>
    <w:rsid w:val="00F40E8A"/>
    <w:rsid w:val="00F44054"/>
    <w:rsid w:val="00F449DE"/>
    <w:rsid w:val="00F44F0E"/>
    <w:rsid w:val="00F4763C"/>
    <w:rsid w:val="00F5035B"/>
    <w:rsid w:val="00F50556"/>
    <w:rsid w:val="00F532E6"/>
    <w:rsid w:val="00F553D4"/>
    <w:rsid w:val="00F573A2"/>
    <w:rsid w:val="00F57638"/>
    <w:rsid w:val="00F57B3F"/>
    <w:rsid w:val="00F604FD"/>
    <w:rsid w:val="00F60D94"/>
    <w:rsid w:val="00F62700"/>
    <w:rsid w:val="00F63591"/>
    <w:rsid w:val="00F647D3"/>
    <w:rsid w:val="00F6743A"/>
    <w:rsid w:val="00F70F07"/>
    <w:rsid w:val="00F73500"/>
    <w:rsid w:val="00F736CA"/>
    <w:rsid w:val="00F83CE9"/>
    <w:rsid w:val="00F8495C"/>
    <w:rsid w:val="00F85AB3"/>
    <w:rsid w:val="00F902CE"/>
    <w:rsid w:val="00F90CF9"/>
    <w:rsid w:val="00F910C0"/>
    <w:rsid w:val="00F91607"/>
    <w:rsid w:val="00F93680"/>
    <w:rsid w:val="00F94FA2"/>
    <w:rsid w:val="00F970C9"/>
    <w:rsid w:val="00F9794A"/>
    <w:rsid w:val="00FA3361"/>
    <w:rsid w:val="00FA344E"/>
    <w:rsid w:val="00FA5C84"/>
    <w:rsid w:val="00FA5E2F"/>
    <w:rsid w:val="00FA7866"/>
    <w:rsid w:val="00FB026A"/>
    <w:rsid w:val="00FB1510"/>
    <w:rsid w:val="00FB226A"/>
    <w:rsid w:val="00FB3895"/>
    <w:rsid w:val="00FB67E1"/>
    <w:rsid w:val="00FB699E"/>
    <w:rsid w:val="00FB6CFF"/>
    <w:rsid w:val="00FB6D89"/>
    <w:rsid w:val="00FB7036"/>
    <w:rsid w:val="00FB7836"/>
    <w:rsid w:val="00FB7D6C"/>
    <w:rsid w:val="00FC064D"/>
    <w:rsid w:val="00FC5176"/>
    <w:rsid w:val="00FC5C25"/>
    <w:rsid w:val="00FD7289"/>
    <w:rsid w:val="00FE0FC9"/>
    <w:rsid w:val="00FE1F54"/>
    <w:rsid w:val="00FE3E80"/>
    <w:rsid w:val="00FE45E9"/>
    <w:rsid w:val="00FE4D7E"/>
    <w:rsid w:val="00FE651A"/>
    <w:rsid w:val="00FE666F"/>
    <w:rsid w:val="00FE6877"/>
    <w:rsid w:val="00FE6BCA"/>
    <w:rsid w:val="00FF0396"/>
    <w:rsid w:val="00FF125A"/>
    <w:rsid w:val="00FF33EB"/>
    <w:rsid w:val="00FF362A"/>
    <w:rsid w:val="00FF6E0F"/>
    <w:rsid w:val="00FF749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40485F"/>
  <w15:docId w15:val="{BCCD7B91-C23C-4279-A17D-CC8212FBD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eastAsia="en-US"/>
    </w:rPr>
  </w:style>
  <w:style w:type="paragraph" w:styleId="Heading1">
    <w:name w:val="heading 1"/>
    <w:basedOn w:val="Normal"/>
    <w:next w:val="Normal"/>
    <w:qFormat/>
    <w:pPr>
      <w:keepNext/>
      <w:jc w:val="both"/>
      <w:outlineLvl w:val="0"/>
    </w:pPr>
    <w:rPr>
      <w:rFonts w:ascii=".VnTime" w:hAnsi=".VnTime"/>
      <w:sz w:val="26"/>
    </w:rPr>
  </w:style>
  <w:style w:type="paragraph" w:styleId="Heading2">
    <w:name w:val="heading 2"/>
    <w:basedOn w:val="Normal"/>
    <w:next w:val="Normal"/>
    <w:qFormat/>
    <w:pPr>
      <w:keepNext/>
      <w:jc w:val="both"/>
      <w:outlineLvl w:val="1"/>
    </w:pPr>
    <w:rPr>
      <w:b/>
      <w:sz w:val="26"/>
    </w:rPr>
  </w:style>
  <w:style w:type="paragraph" w:styleId="Heading3">
    <w:name w:val="heading 3"/>
    <w:basedOn w:val="Normal"/>
    <w:next w:val="Normal"/>
    <w:qFormat/>
    <w:pPr>
      <w:keepNext/>
      <w:outlineLvl w:val="2"/>
    </w:pPr>
    <w:rPr>
      <w:sz w:val="24"/>
    </w:rPr>
  </w:style>
  <w:style w:type="paragraph" w:styleId="Heading4">
    <w:name w:val="heading 4"/>
    <w:basedOn w:val="Normal"/>
    <w:next w:val="Normal"/>
    <w:qFormat/>
    <w:pPr>
      <w:keepNext/>
      <w:jc w:val="center"/>
      <w:outlineLvl w:val="3"/>
    </w:pPr>
    <w:rPr>
      <w:b/>
      <w:sz w:val="28"/>
    </w:rPr>
  </w:style>
  <w:style w:type="paragraph" w:styleId="Heading5">
    <w:name w:val="heading 5"/>
    <w:basedOn w:val="Normal"/>
    <w:next w:val="Normal"/>
    <w:qFormat/>
    <w:pPr>
      <w:keepNext/>
      <w:outlineLvl w:val="4"/>
    </w:pPr>
    <w:rPr>
      <w:b/>
      <w:b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rFonts w:ascii=".VnTime" w:hAnsi=".VnTime"/>
      <w:sz w:val="28"/>
    </w:rPr>
  </w:style>
  <w:style w:type="paragraph" w:styleId="BodyTextIndent">
    <w:name w:val="Body Text Indent"/>
    <w:basedOn w:val="Normal"/>
    <w:link w:val="BodyTextIndentChar"/>
    <w:pPr>
      <w:spacing w:line="360" w:lineRule="auto"/>
      <w:ind w:firstLine="720"/>
      <w:jc w:val="both"/>
    </w:pPr>
    <w:rPr>
      <w:sz w:val="28"/>
      <w:szCs w:val="28"/>
    </w:rPr>
  </w:style>
  <w:style w:type="paragraph" w:styleId="BalloonText">
    <w:name w:val="Balloon Text"/>
    <w:basedOn w:val="Normal"/>
    <w:semiHidden/>
    <w:rsid w:val="004A1251"/>
    <w:rPr>
      <w:rFonts w:ascii="Tahoma" w:hAnsi="Tahoma" w:cs="Tahoma"/>
      <w:sz w:val="16"/>
      <w:szCs w:val="16"/>
    </w:rPr>
  </w:style>
  <w:style w:type="paragraph" w:customStyle="1" w:styleId="DefaultParagraphFontParaCharCharCharCharChar">
    <w:name w:val="Default Paragraph Font Para Char Char Char Char Char"/>
    <w:autoRedefine/>
    <w:rsid w:val="00F35083"/>
    <w:pPr>
      <w:tabs>
        <w:tab w:val="left" w:pos="1152"/>
      </w:tabs>
      <w:spacing w:before="120" w:after="120" w:line="312" w:lineRule="auto"/>
    </w:pPr>
    <w:rPr>
      <w:rFonts w:ascii="Arial" w:hAnsi="Arial" w:cs="Arial"/>
      <w:sz w:val="26"/>
      <w:szCs w:val="26"/>
      <w:lang w:val="en-US" w:eastAsia="en-US"/>
    </w:rPr>
  </w:style>
  <w:style w:type="paragraph" w:styleId="Header">
    <w:name w:val="header"/>
    <w:basedOn w:val="Normal"/>
    <w:link w:val="HeaderChar"/>
    <w:uiPriority w:val="99"/>
    <w:rsid w:val="00FE666F"/>
    <w:pPr>
      <w:tabs>
        <w:tab w:val="center" w:pos="4320"/>
        <w:tab w:val="right" w:pos="8640"/>
      </w:tabs>
    </w:pPr>
  </w:style>
  <w:style w:type="paragraph" w:styleId="Footer">
    <w:name w:val="footer"/>
    <w:basedOn w:val="Normal"/>
    <w:link w:val="FooterChar"/>
    <w:uiPriority w:val="99"/>
    <w:rsid w:val="00FE666F"/>
    <w:pPr>
      <w:tabs>
        <w:tab w:val="center" w:pos="4320"/>
        <w:tab w:val="right" w:pos="8640"/>
      </w:tabs>
    </w:pPr>
  </w:style>
  <w:style w:type="character" w:styleId="PageNumber">
    <w:name w:val="page number"/>
    <w:basedOn w:val="DefaultParagraphFont"/>
    <w:rsid w:val="00FE666F"/>
  </w:style>
  <w:style w:type="table" w:styleId="TableGrid">
    <w:name w:val="Table Grid"/>
    <w:basedOn w:val="TableNormal"/>
    <w:uiPriority w:val="39"/>
    <w:rsid w:val="00134D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qFormat/>
    <w:rsid w:val="00336C53"/>
    <w:pPr>
      <w:spacing w:before="100" w:beforeAutospacing="1" w:after="100" w:afterAutospacing="1"/>
    </w:pPr>
    <w:rPr>
      <w:sz w:val="24"/>
      <w:szCs w:val="24"/>
    </w:rPr>
  </w:style>
  <w:style w:type="paragraph" w:customStyle="1" w:styleId="Char">
    <w:name w:val="Char"/>
    <w:next w:val="Normal"/>
    <w:autoRedefine/>
    <w:semiHidden/>
    <w:rsid w:val="00817C95"/>
    <w:pPr>
      <w:spacing w:after="160" w:line="240" w:lineRule="exact"/>
      <w:jc w:val="both"/>
    </w:pPr>
    <w:rPr>
      <w:rFonts w:eastAsia="SimSun"/>
      <w:sz w:val="28"/>
      <w:szCs w:val="22"/>
      <w:lang w:val="en-US" w:eastAsia="en-US"/>
    </w:rPr>
  </w:style>
  <w:style w:type="paragraph" w:styleId="BlockText">
    <w:name w:val="Block Text"/>
    <w:basedOn w:val="Normal"/>
    <w:rsid w:val="005F201D"/>
    <w:pPr>
      <w:spacing w:before="100" w:beforeAutospacing="1" w:after="100" w:afterAutospacing="1"/>
    </w:pPr>
    <w:rPr>
      <w:sz w:val="24"/>
      <w:szCs w:val="24"/>
    </w:rPr>
  </w:style>
  <w:style w:type="character" w:customStyle="1" w:styleId="textboxfree">
    <w:name w:val="textboxfree"/>
    <w:basedOn w:val="DefaultParagraphFont"/>
    <w:rsid w:val="005F201D"/>
  </w:style>
  <w:style w:type="paragraph" w:customStyle="1" w:styleId="CharChar1">
    <w:name w:val="Char Char1"/>
    <w:basedOn w:val="Normal"/>
    <w:rsid w:val="00307902"/>
    <w:rPr>
      <w:rFonts w:ascii="Arial" w:hAnsi="Arial"/>
      <w:sz w:val="22"/>
      <w:lang w:val="en-AU"/>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autoRedefine/>
    <w:rsid w:val="00130EC4"/>
    <w:pPr>
      <w:tabs>
        <w:tab w:val="left" w:pos="1152"/>
      </w:tabs>
      <w:spacing w:before="120" w:after="120" w:line="312" w:lineRule="auto"/>
    </w:pPr>
    <w:rPr>
      <w:rFonts w:ascii="Arial" w:hAnsi="Arial" w:cs="Arial"/>
      <w:sz w:val="26"/>
      <w:szCs w:val="26"/>
      <w:lang w:val="en-US" w:eastAsia="en-US"/>
    </w:rPr>
  </w:style>
  <w:style w:type="character" w:styleId="Strong">
    <w:name w:val="Strong"/>
    <w:uiPriority w:val="22"/>
    <w:qFormat/>
    <w:rsid w:val="00130EC4"/>
    <w:rPr>
      <w:b/>
      <w:bCs/>
    </w:rPr>
  </w:style>
  <w:style w:type="paragraph" w:customStyle="1" w:styleId="CharCharCharChar">
    <w:name w:val="Char Char Char Char"/>
    <w:basedOn w:val="Normal"/>
    <w:semiHidden/>
    <w:rsid w:val="000343B8"/>
    <w:pPr>
      <w:spacing w:after="160" w:line="240" w:lineRule="exact"/>
    </w:pPr>
    <w:rPr>
      <w:rFonts w:ascii="Arial" w:hAnsi="Arial" w:cs="Arial"/>
      <w:sz w:val="22"/>
      <w:szCs w:val="22"/>
    </w:rPr>
  </w:style>
  <w:style w:type="paragraph" w:customStyle="1" w:styleId="Char0">
    <w:name w:val="Char"/>
    <w:basedOn w:val="Normal"/>
    <w:rsid w:val="00B532EC"/>
    <w:rPr>
      <w:rFonts w:ascii="Arial" w:hAnsi="Arial"/>
      <w:sz w:val="22"/>
      <w:lang w:val="en-AU"/>
    </w:rPr>
  </w:style>
  <w:style w:type="paragraph" w:styleId="BodyTextIndent2">
    <w:name w:val="Body Text Indent 2"/>
    <w:basedOn w:val="Normal"/>
    <w:rsid w:val="00B532EC"/>
    <w:pPr>
      <w:spacing w:before="120" w:after="120"/>
      <w:ind w:firstLine="562"/>
      <w:jc w:val="both"/>
    </w:pPr>
    <w:rPr>
      <w:rFonts w:ascii=".VnTime" w:hAnsi=".VnTime"/>
      <w:noProof/>
      <w:sz w:val="28"/>
      <w:lang w:val="vi-VN"/>
    </w:rPr>
  </w:style>
  <w:style w:type="character" w:customStyle="1" w:styleId="dieuCharChar">
    <w:name w:val="dieu Char Char"/>
    <w:rsid w:val="00B532EC"/>
    <w:rPr>
      <w:b/>
      <w:color w:val="0000FF"/>
      <w:sz w:val="26"/>
      <w:szCs w:val="24"/>
      <w:lang w:val="en-US" w:eastAsia="en-US" w:bidi="ar-SA"/>
    </w:rPr>
  </w:style>
  <w:style w:type="character" w:customStyle="1" w:styleId="BodyTextIndentChar">
    <w:name w:val="Body Text Indent Char"/>
    <w:link w:val="BodyTextIndent"/>
    <w:rsid w:val="00B532EC"/>
    <w:rPr>
      <w:sz w:val="28"/>
      <w:szCs w:val="28"/>
      <w:lang w:val="en-US" w:eastAsia="en-US" w:bidi="ar-SA"/>
    </w:rPr>
  </w:style>
  <w:style w:type="character" w:customStyle="1" w:styleId="NormalWebChar">
    <w:name w:val="Normal (Web) Char"/>
    <w:link w:val="NormalWeb"/>
    <w:locked/>
    <w:rsid w:val="002E0C56"/>
    <w:rPr>
      <w:sz w:val="24"/>
      <w:szCs w:val="24"/>
      <w:lang w:val="en-US" w:eastAsia="en-US" w:bidi="ar-SA"/>
    </w:rPr>
  </w:style>
  <w:style w:type="character" w:customStyle="1" w:styleId="apple-converted-space">
    <w:name w:val="apple-converted-space"/>
    <w:basedOn w:val="DefaultParagraphFont"/>
    <w:rsid w:val="00DD1F00"/>
  </w:style>
  <w:style w:type="character" w:styleId="Emphasis">
    <w:name w:val="Emphasis"/>
    <w:qFormat/>
    <w:rsid w:val="00852834"/>
    <w:rPr>
      <w:i/>
      <w:iCs/>
    </w:rPr>
  </w:style>
  <w:style w:type="paragraph" w:styleId="FootnoteText">
    <w:name w:val="footnote text"/>
    <w:basedOn w:val="Normal"/>
    <w:link w:val="FootnoteTextChar"/>
    <w:rsid w:val="00B87A71"/>
  </w:style>
  <w:style w:type="character" w:customStyle="1" w:styleId="FootnoteTextChar">
    <w:name w:val="Footnote Text Char"/>
    <w:link w:val="FootnoteText"/>
    <w:rsid w:val="00B87A71"/>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rsid w:val="00B87A71"/>
    <w:rPr>
      <w:vertAlign w:val="superscript"/>
    </w:rPr>
  </w:style>
  <w:style w:type="character" w:customStyle="1" w:styleId="FooterChar">
    <w:name w:val="Footer Char"/>
    <w:basedOn w:val="DefaultParagraphFont"/>
    <w:link w:val="Footer"/>
    <w:uiPriority w:val="99"/>
    <w:rsid w:val="007F63F9"/>
    <w:rPr>
      <w:lang w:val="en-US" w:eastAsia="en-US"/>
    </w:rPr>
  </w:style>
  <w:style w:type="paragraph" w:styleId="ListParagraph">
    <w:name w:val="List Paragraph"/>
    <w:basedOn w:val="Normal"/>
    <w:uiPriority w:val="34"/>
    <w:qFormat/>
    <w:rsid w:val="00701548"/>
    <w:pPr>
      <w:ind w:left="720"/>
      <w:contextualSpacing/>
    </w:pPr>
  </w:style>
  <w:style w:type="character" w:customStyle="1" w:styleId="HeaderChar">
    <w:name w:val="Header Char"/>
    <w:basedOn w:val="DefaultParagraphFont"/>
    <w:link w:val="Header"/>
    <w:uiPriority w:val="99"/>
    <w:rsid w:val="00D6176C"/>
    <w:rPr>
      <w:lang w:val="en-US" w:eastAsia="en-US"/>
    </w:rPr>
  </w:style>
  <w:style w:type="paragraph" w:customStyle="1" w:styleId="Default">
    <w:name w:val="Default"/>
    <w:rsid w:val="00135513"/>
    <w:pPr>
      <w:autoSpaceDE w:val="0"/>
      <w:autoSpaceDN w:val="0"/>
      <w:adjustRightInd w:val="0"/>
    </w:pPr>
    <w:rPr>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2788457">
      <w:bodyDiv w:val="1"/>
      <w:marLeft w:val="0"/>
      <w:marRight w:val="0"/>
      <w:marTop w:val="0"/>
      <w:marBottom w:val="0"/>
      <w:divBdr>
        <w:top w:val="none" w:sz="0" w:space="0" w:color="auto"/>
        <w:left w:val="none" w:sz="0" w:space="0" w:color="auto"/>
        <w:bottom w:val="none" w:sz="0" w:space="0" w:color="auto"/>
        <w:right w:val="none" w:sz="0" w:space="0" w:color="auto"/>
      </w:divBdr>
    </w:div>
    <w:div w:id="1279802131">
      <w:bodyDiv w:val="1"/>
      <w:marLeft w:val="0"/>
      <w:marRight w:val="0"/>
      <w:marTop w:val="0"/>
      <w:marBottom w:val="0"/>
      <w:divBdr>
        <w:top w:val="none" w:sz="0" w:space="0" w:color="auto"/>
        <w:left w:val="none" w:sz="0" w:space="0" w:color="auto"/>
        <w:bottom w:val="none" w:sz="0" w:space="0" w:color="auto"/>
        <w:right w:val="none" w:sz="0" w:space="0" w:color="auto"/>
      </w:divBdr>
    </w:div>
    <w:div w:id="1289311864">
      <w:bodyDiv w:val="1"/>
      <w:marLeft w:val="0"/>
      <w:marRight w:val="0"/>
      <w:marTop w:val="0"/>
      <w:marBottom w:val="0"/>
      <w:divBdr>
        <w:top w:val="none" w:sz="0" w:space="0" w:color="auto"/>
        <w:left w:val="none" w:sz="0" w:space="0" w:color="auto"/>
        <w:bottom w:val="none" w:sz="0" w:space="0" w:color="auto"/>
        <w:right w:val="none" w:sz="0" w:space="0" w:color="auto"/>
      </w:divBdr>
    </w:div>
    <w:div w:id="1331064247">
      <w:bodyDiv w:val="1"/>
      <w:marLeft w:val="0"/>
      <w:marRight w:val="0"/>
      <w:marTop w:val="0"/>
      <w:marBottom w:val="0"/>
      <w:divBdr>
        <w:top w:val="none" w:sz="0" w:space="0" w:color="auto"/>
        <w:left w:val="none" w:sz="0" w:space="0" w:color="auto"/>
        <w:bottom w:val="none" w:sz="0" w:space="0" w:color="auto"/>
        <w:right w:val="none" w:sz="0" w:space="0" w:color="auto"/>
      </w:divBdr>
    </w:div>
    <w:div w:id="1516076361">
      <w:bodyDiv w:val="1"/>
      <w:marLeft w:val="0"/>
      <w:marRight w:val="0"/>
      <w:marTop w:val="0"/>
      <w:marBottom w:val="0"/>
      <w:divBdr>
        <w:top w:val="none" w:sz="0" w:space="0" w:color="auto"/>
        <w:left w:val="none" w:sz="0" w:space="0" w:color="auto"/>
        <w:bottom w:val="none" w:sz="0" w:space="0" w:color="auto"/>
        <w:right w:val="none" w:sz="0" w:space="0" w:color="auto"/>
      </w:divBdr>
    </w:div>
    <w:div w:id="1675913504">
      <w:bodyDiv w:val="1"/>
      <w:marLeft w:val="0"/>
      <w:marRight w:val="0"/>
      <w:marTop w:val="0"/>
      <w:marBottom w:val="0"/>
      <w:divBdr>
        <w:top w:val="none" w:sz="0" w:space="0" w:color="auto"/>
        <w:left w:val="none" w:sz="0" w:space="0" w:color="auto"/>
        <w:bottom w:val="none" w:sz="0" w:space="0" w:color="auto"/>
        <w:right w:val="none" w:sz="0" w:space="0" w:color="auto"/>
      </w:divBdr>
    </w:div>
    <w:div w:id="2059937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7DB55D-30C7-4E69-9A99-8E8381D7B9BA}">
  <ds:schemaRefs>
    <ds:schemaRef ds:uri="http://schemas.openxmlformats.org/officeDocument/2006/bibliography"/>
  </ds:schemaRefs>
</ds:datastoreItem>
</file>

<file path=customXml/itemProps2.xml><?xml version="1.0" encoding="utf-8"?>
<ds:datastoreItem xmlns:ds="http://schemas.openxmlformats.org/officeDocument/2006/customXml" ds:itemID="{A562B8F8-77B9-4F90-B63E-4D747819F422}"/>
</file>

<file path=customXml/itemProps3.xml><?xml version="1.0" encoding="utf-8"?>
<ds:datastoreItem xmlns:ds="http://schemas.openxmlformats.org/officeDocument/2006/customXml" ds:itemID="{011EBFB9-CD16-4C63-B713-1BCC6F56E5E2}"/>
</file>

<file path=customXml/itemProps4.xml><?xml version="1.0" encoding="utf-8"?>
<ds:datastoreItem xmlns:ds="http://schemas.openxmlformats.org/officeDocument/2006/customXml" ds:itemID="{BA4E03C1-DDD3-4E01-AF89-6D5354EE4893}"/>
</file>

<file path=docProps/app.xml><?xml version="1.0" encoding="utf-8"?>
<Properties xmlns="http://schemas.openxmlformats.org/officeDocument/2006/extended-properties" xmlns:vt="http://schemas.openxmlformats.org/officeDocument/2006/docPropsVTypes">
  <Template>Normal</Template>
  <TotalTime>42</TotalTime>
  <Pages>10</Pages>
  <Words>3589</Words>
  <Characters>20459</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ỦY BAN NHÂN DÂN              CỘNG HÒA XÃ HỘI CHỦ NGHĨA VIỆT NAM</vt:lpstr>
    </vt:vector>
  </TitlesOfParts>
  <Company>VP.UBND tinh Can Tho</Company>
  <LinksUpToDate>false</LinksUpToDate>
  <CharactersWithSpaces>24001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dc:title>
  <dc:creator>TT.Tin hoc</dc:creator>
  <cp:lastModifiedBy>Admin</cp:lastModifiedBy>
  <cp:revision>30</cp:revision>
  <cp:lastPrinted>2022-05-23T08:06:00Z</cp:lastPrinted>
  <dcterms:created xsi:type="dcterms:W3CDTF">2022-05-23T08:06:00Z</dcterms:created>
  <dcterms:modified xsi:type="dcterms:W3CDTF">2022-06-15T07:00:00Z</dcterms:modified>
</cp:coreProperties>
</file>