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32" w:type="dxa"/>
        <w:tblInd w:w="-284" w:type="dxa"/>
        <w:tblLook w:val="01E0" w:firstRow="1" w:lastRow="1" w:firstColumn="1" w:lastColumn="1" w:noHBand="0" w:noVBand="0"/>
      </w:tblPr>
      <w:tblGrid>
        <w:gridCol w:w="3720"/>
        <w:gridCol w:w="5812"/>
      </w:tblGrid>
      <w:tr w:rsidR="00E61346" w:rsidRPr="00384BEB" w14:paraId="12569230" w14:textId="77777777" w:rsidTr="0090295B">
        <w:tc>
          <w:tcPr>
            <w:tcW w:w="3720" w:type="dxa"/>
          </w:tcPr>
          <w:p w14:paraId="398ED6D5" w14:textId="77777777" w:rsidR="00E61346" w:rsidRPr="00384BEB" w:rsidRDefault="00E61346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eastAsia="en-US" w:bidi="ar-SA"/>
                <w14:ligatures w14:val="none"/>
              </w:rPr>
              <w:t>ỦY BAN NHÂN DÂN</w:t>
            </w:r>
          </w:p>
          <w:p w14:paraId="37D46DF0" w14:textId="490700B9" w:rsidR="00E61346" w:rsidRPr="00384BEB" w:rsidRDefault="00E61346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eastAsia="en-US" w:bidi="ar-SA"/>
                <w14:ligatures w14:val="none"/>
              </w:rPr>
              <w:t>THÀNH PHỐ HỒ CHÍ MINH</w:t>
            </w:r>
          </w:p>
        </w:tc>
        <w:tc>
          <w:tcPr>
            <w:tcW w:w="5812" w:type="dxa"/>
          </w:tcPr>
          <w:p w14:paraId="6B8A71BE" w14:textId="77777777" w:rsidR="00E61346" w:rsidRPr="00384BEB" w:rsidRDefault="00E61346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eastAsia="en-US" w:bidi="ar-SA"/>
                <w14:ligatures w14:val="none"/>
              </w:rPr>
              <w:t>CỘNG HÒA XÃ HỘI CHỦ NGHĨA VIỆT NAM</w:t>
            </w:r>
          </w:p>
          <w:p w14:paraId="393A72E5" w14:textId="1EBBAFEB" w:rsidR="00E61346" w:rsidRPr="00384BEB" w:rsidRDefault="00E61346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  <w:t xml:space="preserve">Độc lập </w:t>
            </w:r>
            <w:r w:rsidR="0090295B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  <w:t>-</w:t>
            </w:r>
            <w:r w:rsidRPr="00384BEB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  <w:t xml:space="preserve"> Tự do </w:t>
            </w:r>
            <w:r w:rsidR="0090295B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  <w:t>-</w:t>
            </w:r>
            <w:r w:rsidRPr="00384BEB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en-US" w:bidi="ar-SA"/>
                <w14:ligatures w14:val="none"/>
              </w:rPr>
              <w:t xml:space="preserve"> Hạnh phúc</w:t>
            </w:r>
          </w:p>
        </w:tc>
      </w:tr>
      <w:tr w:rsidR="00E61346" w:rsidRPr="00384BEB" w14:paraId="581A3A35" w14:textId="77777777" w:rsidTr="0090295B">
        <w:trPr>
          <w:trHeight w:val="510"/>
        </w:trPr>
        <w:tc>
          <w:tcPr>
            <w:tcW w:w="3720" w:type="dxa"/>
          </w:tcPr>
          <w:p w14:paraId="5B3CDFAA" w14:textId="2CB392AC" w:rsidR="0090295B" w:rsidRDefault="0090295B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noProof/>
                <w:kern w:val="0"/>
                <w:sz w:val="26"/>
                <w:szCs w:val="26"/>
                <w:lang w:eastAsia="en-US" w:bidi="ar-SA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471771" wp14:editId="1DDDB204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14605</wp:posOffset>
                      </wp:positionV>
                      <wp:extent cx="931101" cy="0"/>
                      <wp:effectExtent l="0" t="0" r="0" b="0"/>
                      <wp:wrapNone/>
                      <wp:docPr id="1523167512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11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B080C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51.9pt;margin-top:1.15pt;width:73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"/>
                  </w:pict>
                </mc:Fallback>
              </mc:AlternateContent>
            </w:r>
          </w:p>
          <w:p w14:paraId="1E32EA7F" w14:textId="1EE56D78" w:rsidR="00E61346" w:rsidRPr="00384BEB" w:rsidRDefault="00E61346" w:rsidP="00376E0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  <w:t xml:space="preserve">Số: </w:t>
            </w:r>
            <w:r w:rsidR="00376E02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  <w:t>3156</w:t>
            </w:r>
            <w:r w:rsidRPr="00384BEB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eastAsia="en-US" w:bidi="ar-SA"/>
                <w14:ligatures w14:val="none"/>
              </w:rPr>
              <w:t>/QĐ-UBND</w:t>
            </w:r>
          </w:p>
        </w:tc>
        <w:tc>
          <w:tcPr>
            <w:tcW w:w="5812" w:type="dxa"/>
          </w:tcPr>
          <w:p w14:paraId="217607B7" w14:textId="55149C50" w:rsidR="0090295B" w:rsidRDefault="0090295B" w:rsidP="0090295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noProof/>
                <w:kern w:val="0"/>
                <w:szCs w:val="22"/>
                <w:lang w:eastAsia="en-US" w:bidi="ar-SA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17A2AA7" wp14:editId="14A1A9F0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33655</wp:posOffset>
                      </wp:positionV>
                      <wp:extent cx="2211070" cy="0"/>
                      <wp:effectExtent l="0" t="0" r="0" b="0"/>
                      <wp:wrapNone/>
                      <wp:docPr id="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10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3E39D8E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5pt,2.65pt" to="226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"/>
                  </w:pict>
                </mc:Fallback>
              </mc:AlternateContent>
            </w:r>
          </w:p>
          <w:p w14:paraId="0E907D0E" w14:textId="3E2EA577" w:rsidR="00E61346" w:rsidRPr="00384BEB" w:rsidRDefault="00E61346" w:rsidP="00376E0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  <w14:ligatures w14:val="none"/>
              </w:rPr>
            </w:pPr>
            <w:r w:rsidRPr="00384BEB"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  <w:t xml:space="preserve">Thành phố Hồ Chí Minh, ngày </w:t>
            </w:r>
            <w:r w:rsidR="00376E02"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  <w:t>28</w:t>
            </w:r>
            <w:r w:rsidRPr="00384BEB"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  <w:t xml:space="preserve"> tháng </w:t>
            </w:r>
            <w:r w:rsidR="00376E02"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  <w:t>5</w:t>
            </w:r>
            <w:bookmarkStart w:id="0" w:name="_GoBack"/>
            <w:bookmarkEnd w:id="0"/>
            <w:r w:rsidRPr="00384BEB">
              <w:rPr>
                <w:rFonts w:ascii="Times New Roman" w:eastAsia="Calibri" w:hAnsi="Times New Roman" w:cs="Times New Roman"/>
                <w:i/>
                <w:kern w:val="0"/>
                <w:sz w:val="26"/>
                <w:szCs w:val="26"/>
                <w:lang w:eastAsia="en-US" w:bidi="ar-SA"/>
                <w14:ligatures w14:val="none"/>
              </w:rPr>
              <w:t xml:space="preserve"> năm 2026</w:t>
            </w:r>
            <w:r w:rsidRPr="00384BEB"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  <w14:ligatures w14:val="none"/>
              </w:rPr>
              <w:t xml:space="preserve">     </w:t>
            </w:r>
          </w:p>
        </w:tc>
      </w:tr>
    </w:tbl>
    <w:p w14:paraId="57719028" w14:textId="77777777" w:rsidR="00E61346" w:rsidRPr="008A77DC" w:rsidRDefault="00E61346" w:rsidP="00E6134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0"/>
          <w:szCs w:val="20"/>
          <w:lang w:eastAsia="en-US" w:bidi="ar-SA"/>
          <w14:ligatures w14:val="none"/>
        </w:rPr>
      </w:pPr>
    </w:p>
    <w:p w14:paraId="317C038F" w14:textId="77777777" w:rsidR="0090295B" w:rsidRDefault="0090295B" w:rsidP="00E6134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</w:p>
    <w:p w14:paraId="3AB433FC" w14:textId="4675D513" w:rsidR="00E61346" w:rsidRPr="00384BEB" w:rsidRDefault="00E61346" w:rsidP="00E6134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>QUYẾT ĐỊNH</w:t>
      </w:r>
    </w:p>
    <w:p w14:paraId="4FB520E3" w14:textId="77777777" w:rsidR="002503F2" w:rsidRPr="00384BEB" w:rsidRDefault="00E61346" w:rsidP="00E61346">
      <w:pPr>
        <w:tabs>
          <w:tab w:val="center" w:pos="453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 xml:space="preserve">Về bãi bỏ Chỉ thị số 10/2013/CT-UBND ngày 20 tháng 6 năm 2013 </w:t>
      </w:r>
    </w:p>
    <w:p w14:paraId="0AF096B4" w14:textId="77777777" w:rsidR="002503F2" w:rsidRPr="00384BEB" w:rsidRDefault="002503F2" w:rsidP="00E61346">
      <w:pPr>
        <w:tabs>
          <w:tab w:val="center" w:pos="453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hAnsi="Times New Roman" w:cs="Times New Roman"/>
          <w:b/>
          <w:sz w:val="28"/>
          <w:szCs w:val="28"/>
        </w:rPr>
        <w:t xml:space="preserve">của Ủy ban nhân dân Thành phố Hồ Chí Minh </w:t>
      </w:r>
      <w:r w:rsidR="00E61346"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 xml:space="preserve">về tăng cường quản lý </w:t>
      </w:r>
    </w:p>
    <w:p w14:paraId="2E54613F" w14:textId="4AD22805" w:rsidR="00E61346" w:rsidRPr="00384BEB" w:rsidRDefault="00E61346" w:rsidP="00E61346">
      <w:pPr>
        <w:tabs>
          <w:tab w:val="center" w:pos="453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>cán bộ, công chức, viên chức và người quản lý doanh nghiệp</w:t>
      </w:r>
      <w:r w:rsidRPr="00384BEB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eastAsia="en-US" w:bidi="ar-SA"/>
          <w14:ligatures w14:val="none"/>
        </w:rPr>
        <w:t xml:space="preserve"> </w:t>
      </w:r>
    </w:p>
    <w:p w14:paraId="5F6852E8" w14:textId="0777AA53" w:rsidR="00E61346" w:rsidRPr="0090295B" w:rsidRDefault="0090295B" w:rsidP="00E61346">
      <w:pPr>
        <w:tabs>
          <w:tab w:val="center" w:pos="453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0"/>
          <w:szCs w:val="20"/>
          <w:lang w:eastAsia="en-US" w:bidi="ar-SA"/>
          <w14:ligatures w14:val="none"/>
        </w:rPr>
      </w:pPr>
      <w:r w:rsidRPr="0090295B">
        <w:rPr>
          <w:rFonts w:ascii="Times New Roman" w:eastAsia="Calibri" w:hAnsi="Times New Roman" w:cs="Times New Roman"/>
          <w:b/>
          <w:kern w:val="0"/>
          <w:sz w:val="20"/>
          <w:szCs w:val="20"/>
          <w:lang w:eastAsia="en-US" w:bidi="ar-SA"/>
          <w14:ligatures w14:val="none"/>
        </w:rPr>
        <w:t>_______________________</w:t>
      </w:r>
    </w:p>
    <w:p w14:paraId="40417E26" w14:textId="77777777" w:rsidR="00E61346" w:rsidRPr="00384BEB" w:rsidRDefault="00E61346" w:rsidP="008A77DC">
      <w:pPr>
        <w:spacing w:before="240"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>ỦY BAN NHÂN DÂN THÀNH PHỐ HỒ CHÍ MINH</w:t>
      </w:r>
    </w:p>
    <w:p w14:paraId="2B9158EA" w14:textId="77777777" w:rsidR="00E61346" w:rsidRPr="008D6F7F" w:rsidRDefault="00E61346" w:rsidP="00E61346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10"/>
          <w:szCs w:val="10"/>
          <w:lang w:eastAsia="en-US" w:bidi="ar-SA"/>
          <w14:ligatures w14:val="none"/>
        </w:rPr>
      </w:pPr>
    </w:p>
    <w:p w14:paraId="64E9A631" w14:textId="77777777" w:rsidR="00552003" w:rsidRDefault="00552003" w:rsidP="00552003">
      <w:pPr>
        <w:spacing w:before="120" w:after="120" w:line="264" w:lineRule="auto"/>
        <w:ind w:firstLine="56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960F9E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Căn cứ Luật Tổ chức chính quyền địa phương số 72/2025/QH15;</w:t>
      </w:r>
    </w:p>
    <w:p w14:paraId="13867389" w14:textId="0D3C7F3B" w:rsidR="00552003" w:rsidRPr="00960F9E" w:rsidRDefault="00552003" w:rsidP="00552003">
      <w:pPr>
        <w:spacing w:before="120" w:after="120" w:line="264" w:lineRule="auto"/>
        <w:ind w:firstLine="56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960F9E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Căn cứ Luật Ban hành văn bản quy phạm pháp luật số 64/2025/QH15 được sửa đổi, bổ sung bởi Luật số 87/2025/QH15;</w:t>
      </w:r>
    </w:p>
    <w:p w14:paraId="7EB61F7D" w14:textId="5EB0A219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 Italic" w:eastAsia="Calibri" w:hAnsi="Times New Roman Italic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 xml:space="preserve">Căn cứ Nghị định số 78/2025/NĐ-CP ngày 01 tháng 4 năm 2025 của </w:t>
      </w:r>
      <w:r w:rsidRPr="00384BEB">
        <w:rPr>
          <w:rFonts w:ascii="Times New Roman Italic" w:eastAsia="Calibri" w:hAnsi="Times New Roman Italic" w:cs="Times New Roman"/>
          <w:i/>
          <w:spacing w:val="6"/>
          <w:kern w:val="0"/>
          <w:sz w:val="28"/>
          <w:szCs w:val="28"/>
          <w:lang w:eastAsia="en-US" w:bidi="ar-SA"/>
          <w14:ligatures w14:val="none"/>
        </w:rPr>
        <w:t>Chính</w:t>
      </w:r>
      <w:r w:rsidRPr="00384BEB">
        <w:rPr>
          <w:rFonts w:ascii="Times New Roman" w:eastAsia="Calibri" w:hAnsi="Times New Roman" w:cs="Times New Roman"/>
          <w:i/>
          <w:spacing w:val="6"/>
          <w:kern w:val="0"/>
          <w:sz w:val="28"/>
          <w:szCs w:val="28"/>
          <w:lang w:eastAsia="en-US" w:bidi="ar-SA"/>
          <w14:ligatures w14:val="none"/>
        </w:rPr>
        <w:t xml:space="preserve"> phủ quy định chi tiết một số điều và biện pháp để tổ chức, hướng dẫn thi</w:t>
      </w:r>
      <w:r w:rsidRPr="00384BEB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  <w:t xml:space="preserve"> hành Luật Ban hành văn bản quy phạm pháp luật; </w:t>
      </w:r>
    </w:p>
    <w:p w14:paraId="39478CB2" w14:textId="0A6FF302" w:rsidR="004867E5" w:rsidRPr="00384BEB" w:rsidRDefault="004867E5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 Italic" w:eastAsia="Calibri" w:hAnsi="Times New Roman Italic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>Căn cứ Nghị định số 79/2025/NĐ-CP ngày 01 tháng 4 năm 2025 của Chính</w:t>
      </w:r>
      <w:r w:rsidRPr="00384BEB">
        <w:rPr>
          <w:rFonts w:ascii="Times New Roman" w:eastAsia="Calibri" w:hAnsi="Times New Roman" w:cs="Times New Roman"/>
          <w:i/>
          <w:spacing w:val="-6"/>
          <w:kern w:val="0"/>
          <w:sz w:val="28"/>
          <w:szCs w:val="28"/>
          <w:lang w:eastAsia="en-US" w:bidi="ar-SA"/>
          <w14:ligatures w14:val="none"/>
        </w:rPr>
        <w:t xml:space="preserve"> phủ về kiểm tra, rà soát, hệ thống hóa và xử lý văn bản quy phạm pháp luật</w:t>
      </w:r>
      <w:r w:rsidRPr="00384BEB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  <w:t>;</w:t>
      </w:r>
    </w:p>
    <w:p w14:paraId="2BE30B34" w14:textId="4396D2C5" w:rsidR="00E61346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 Italic" w:eastAsia="Calibri" w:hAnsi="Times New Roman Italic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 xml:space="preserve">Căn cứ Nghị định số 187/2025/NĐ-CP ngày 01 tháng 7 năm 2025 của </w:t>
      </w:r>
      <w:r w:rsidRPr="00384BEB">
        <w:rPr>
          <w:rFonts w:ascii="Times New Roman Italic" w:eastAsia="Calibri" w:hAnsi="Times New Roman Italic" w:cs="Times New Roman"/>
          <w:i/>
          <w:spacing w:val="-4"/>
          <w:kern w:val="0"/>
          <w:sz w:val="28"/>
          <w:szCs w:val="28"/>
          <w:lang w:eastAsia="en-US" w:bidi="ar-SA"/>
          <w14:ligatures w14:val="none"/>
        </w:rPr>
        <w:t>Chính</w:t>
      </w:r>
      <w:r w:rsidRPr="00384BEB">
        <w:rPr>
          <w:rFonts w:ascii="Times New Roman" w:eastAsia="Calibri" w:hAnsi="Times New Roman" w:cs="Times New Roman"/>
          <w:i/>
          <w:spacing w:val="-4"/>
          <w:kern w:val="0"/>
          <w:sz w:val="28"/>
          <w:szCs w:val="28"/>
          <w:lang w:eastAsia="en-US" w:bidi="ar-SA"/>
          <w14:ligatures w14:val="none"/>
        </w:rPr>
        <w:t xml:space="preserve"> phủ sửa đổi, bổ sung một số điều của Nghị định số 78/2025/NĐ-CP ngày</w:t>
      </w:r>
      <w:r w:rsidRPr="00384BEB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  <w:t xml:space="preserve"> 01 </w:t>
      </w:r>
      <w:r w:rsidRPr="00384BEB">
        <w:rPr>
          <w:rFonts w:ascii="Times New Roman Italic" w:eastAsia="Calibri" w:hAnsi="Times New Roman Italic" w:cs="Times New Roman"/>
          <w:i/>
          <w:spacing w:val="2"/>
          <w:kern w:val="0"/>
          <w:sz w:val="28"/>
          <w:szCs w:val="28"/>
          <w:lang w:eastAsia="en-US" w:bidi="ar-SA"/>
          <w14:ligatures w14:val="none"/>
        </w:rPr>
        <w:t xml:space="preserve">tháng 4 năm 2025 của Chính phủ quy định chi tiết một số điều và biện pháp để </w:t>
      </w:r>
      <w:r w:rsidRPr="00384BEB">
        <w:rPr>
          <w:rFonts w:ascii="Times New Roman Italic" w:eastAsia="Calibri" w:hAnsi="Times New Roman Italic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>tổ</w:t>
      </w:r>
      <w:r w:rsidRPr="00384BEB">
        <w:rPr>
          <w:rFonts w:ascii="Times New Roman" w:eastAsia="Calibri" w:hAnsi="Times New Roman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 xml:space="preserve"> chức, hướng dẫn thi hành Luật Ban hành văn bản quy phạm pháp luật và </w:t>
      </w:r>
      <w:r w:rsidRPr="00384BEB">
        <w:rPr>
          <w:rFonts w:ascii="Times New Roman Italic" w:eastAsia="Calibri" w:hAnsi="Times New Roman Italic" w:cs="Times New Roman"/>
          <w:i/>
          <w:spacing w:val="4"/>
          <w:kern w:val="0"/>
          <w:sz w:val="28"/>
          <w:szCs w:val="28"/>
          <w:lang w:eastAsia="en-US" w:bidi="ar-SA"/>
          <w14:ligatures w14:val="none"/>
        </w:rPr>
        <w:t>Nghị định số 79/2025/NĐ-CP ngày 01 tháng 4 năm 2025 của Chính phủ về kiểm</w:t>
      </w:r>
      <w:r w:rsidRPr="00384BEB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  <w:t xml:space="preserve"> tra, rà soát, hệ thống hóa và xử lý văn bản quy phạm pháp luật</w:t>
      </w:r>
      <w:r w:rsidR="00384BEB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 w:bidi="ar-SA"/>
          <w14:ligatures w14:val="none"/>
        </w:rPr>
        <w:t>;</w:t>
      </w:r>
    </w:p>
    <w:p w14:paraId="2405EEEA" w14:textId="7CC9208D" w:rsidR="00384BEB" w:rsidRPr="0090295B" w:rsidRDefault="00384BEB" w:rsidP="0090295B">
      <w:pPr>
        <w:spacing w:before="120" w:after="120" w:line="264" w:lineRule="auto"/>
        <w:ind w:firstLine="562"/>
        <w:jc w:val="both"/>
        <w:rPr>
          <w:rFonts w:ascii="Times New Roman Italic" w:hAnsi="Times New Roman Italic" w:cs="Times New Roman"/>
          <w:spacing w:val="2"/>
          <w:sz w:val="28"/>
          <w:szCs w:val="28"/>
        </w:rPr>
      </w:pPr>
      <w:r w:rsidRPr="00384BEB">
        <w:rPr>
          <w:rFonts w:ascii="Times New Roman" w:hAnsi="Times New Roman" w:cs="Times New Roman"/>
          <w:i/>
          <w:iCs/>
          <w:spacing w:val="-4"/>
          <w:sz w:val="28"/>
          <w:szCs w:val="28"/>
        </w:rPr>
        <w:t>Theo đề nghị của Giám đốc Sở Nội vụ tại Tờ trình số 5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715</w:t>
      </w:r>
      <w:r w:rsidRPr="00384BEB">
        <w:rPr>
          <w:rFonts w:ascii="Times New Roman" w:hAnsi="Times New Roman" w:cs="Times New Roman"/>
          <w:i/>
          <w:iCs/>
          <w:spacing w:val="-4"/>
          <w:sz w:val="28"/>
          <w:szCs w:val="28"/>
        </w:rPr>
        <w:t>/TTr-SNV ngày</w:t>
      </w:r>
      <w:r w:rsidRPr="00384BEB">
        <w:rPr>
          <w:rFonts w:ascii="Times New Roman" w:hAnsi="Times New Roman" w:cs="Times New Roman"/>
          <w:i/>
          <w:iCs/>
          <w:sz w:val="28"/>
          <w:szCs w:val="28"/>
        </w:rPr>
        <w:t xml:space="preserve"> 0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384BE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0295B">
        <w:rPr>
          <w:rFonts w:ascii="Times New Roman Italic" w:hAnsi="Times New Roman Italic" w:cs="Times New Roman"/>
          <w:i/>
          <w:iCs/>
          <w:spacing w:val="2"/>
          <w:sz w:val="28"/>
          <w:szCs w:val="28"/>
        </w:rPr>
        <w:t xml:space="preserve">tháng 4 năm 2026 và ý kiến thống nhất của </w:t>
      </w:r>
      <w:r w:rsidR="0090295B" w:rsidRPr="0090295B">
        <w:rPr>
          <w:rFonts w:ascii="Times New Roman Italic" w:hAnsi="Times New Roman Italic" w:cs="Times New Roman"/>
          <w:i/>
          <w:iCs/>
          <w:spacing w:val="2"/>
          <w:sz w:val="28"/>
          <w:szCs w:val="28"/>
        </w:rPr>
        <w:t xml:space="preserve">các </w:t>
      </w:r>
      <w:r w:rsidRPr="0090295B">
        <w:rPr>
          <w:rFonts w:ascii="Times New Roman Italic" w:hAnsi="Times New Roman Italic" w:cs="Times New Roman"/>
          <w:i/>
          <w:iCs/>
          <w:spacing w:val="2"/>
          <w:sz w:val="28"/>
          <w:szCs w:val="28"/>
        </w:rPr>
        <w:t>Thành viên Ủy ban nhân dân Thành phố.</w:t>
      </w:r>
    </w:p>
    <w:p w14:paraId="4763BCA5" w14:textId="77777777" w:rsidR="00E61346" w:rsidRPr="00384BEB" w:rsidRDefault="00E61346" w:rsidP="0090295B">
      <w:pPr>
        <w:spacing w:before="240" w:after="240" w:line="264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>QUYẾT ĐỊNH:</w:t>
      </w:r>
    </w:p>
    <w:p w14:paraId="5848E89F" w14:textId="77777777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 xml:space="preserve">Điều 1. Bãi bỏ toàn bộ Chỉ thị </w:t>
      </w:r>
    </w:p>
    <w:p w14:paraId="45228FAE" w14:textId="57F83084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 xml:space="preserve">Bãi bỏ toàn bộ Chỉ thị số 10/2013/CT-UBND ngày 20 tháng 6 năm 2013 </w:t>
      </w:r>
      <w:r w:rsidR="00AE130C" w:rsidRPr="00384BE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 w:bidi="ar-SA"/>
          <w14:ligatures w14:val="none"/>
        </w:rPr>
        <w:t xml:space="preserve">của </w:t>
      </w:r>
      <w:r w:rsidR="00AE130C" w:rsidRPr="00384BEB">
        <w:rPr>
          <w:rFonts w:ascii="Times New Roman" w:hAnsi="Times New Roman" w:cs="Times New Roman"/>
          <w:bCs/>
          <w:iCs/>
          <w:spacing w:val="-4"/>
          <w:sz w:val="28"/>
          <w:szCs w:val="28"/>
        </w:rPr>
        <w:t>Ủy ban nhân dân Thành phố Hồ Chí Minh</w:t>
      </w:r>
      <w:r w:rsidR="00AE130C" w:rsidRPr="00384BEB">
        <w:rPr>
          <w:rFonts w:ascii="Times New Roman" w:hAnsi="Times New Roman" w:cs="Times New Roman"/>
          <w:b/>
          <w:iCs/>
          <w:spacing w:val="-4"/>
          <w:sz w:val="28"/>
          <w:szCs w:val="28"/>
        </w:rPr>
        <w:t xml:space="preserve"> </w:t>
      </w:r>
      <w:r w:rsidRPr="00384BEB">
        <w:rPr>
          <w:rFonts w:ascii="Times New Roman" w:eastAsia="Calibri" w:hAnsi="Times New Roman" w:cs="Times New Roman"/>
          <w:spacing w:val="-4"/>
          <w:kern w:val="0"/>
          <w:sz w:val="28"/>
          <w:szCs w:val="28"/>
          <w:lang w:eastAsia="en-US" w:bidi="ar-SA"/>
          <w14:ligatures w14:val="none"/>
        </w:rPr>
        <w:t>về tăng cường quản lý cán bộ, công chức</w:t>
      </w:r>
      <w:r w:rsidRPr="00384BEB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 xml:space="preserve">, viên chức và người quản lý doanh nghiệp. </w:t>
      </w:r>
    </w:p>
    <w:p w14:paraId="26EFB801" w14:textId="4F107342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t>Điều 2. Điều khoản thi hành</w:t>
      </w:r>
    </w:p>
    <w:p w14:paraId="5572D26F" w14:textId="77777777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  <w:t>Quyết định này có hiệu lực thi hành kể từ ngày ký.</w:t>
      </w:r>
    </w:p>
    <w:p w14:paraId="30FFCC29" w14:textId="77777777" w:rsidR="00E61346" w:rsidRPr="00384BEB" w:rsidRDefault="00E61346" w:rsidP="0090295B">
      <w:pPr>
        <w:spacing w:before="120" w:after="120" w:line="264" w:lineRule="auto"/>
        <w:ind w:firstLine="562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  <w:r w:rsidRPr="00384BEB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  <w:lastRenderedPageBreak/>
        <w:t>Điều 3. Trách nhiệm tổ chức thực hiện</w:t>
      </w:r>
    </w:p>
    <w:p w14:paraId="11293924" w14:textId="77777777" w:rsidR="00384BEB" w:rsidRPr="00384BEB" w:rsidRDefault="00384BEB" w:rsidP="0090295B">
      <w:pPr>
        <w:spacing w:before="120" w:after="120" w:line="264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 w:rsidRPr="00384BEB">
        <w:rPr>
          <w:rFonts w:ascii="Times New Roman" w:hAnsi="Times New Roman" w:cs="Times New Roman"/>
          <w:spacing w:val="6"/>
          <w:sz w:val="28"/>
          <w:szCs w:val="28"/>
        </w:rPr>
        <w:t>Chánh Văn phòng Ủy ban nhân dân Thành phố, Giám đốc Sở Nội vụ, Thủ</w:t>
      </w:r>
      <w:r w:rsidRPr="00384BEB">
        <w:rPr>
          <w:rFonts w:ascii="Times New Roman" w:hAnsi="Times New Roman" w:cs="Times New Roman"/>
          <w:sz w:val="28"/>
          <w:szCs w:val="28"/>
        </w:rPr>
        <w:t xml:space="preserve"> trưởng các sở, ban, ngành Thành phố, Chủ tịch Ủy ban nhân dân các phường, </w:t>
      </w:r>
      <w:r w:rsidRPr="00384BEB">
        <w:rPr>
          <w:rFonts w:ascii="Times New Roman" w:hAnsi="Times New Roman" w:cs="Times New Roman"/>
          <w:spacing w:val="4"/>
          <w:sz w:val="28"/>
          <w:szCs w:val="28"/>
        </w:rPr>
        <w:t>xã, đặc khu và các tổ chức, cá nhân có liên quan chịu trách nhiệm thi hành Quyết</w:t>
      </w:r>
      <w:r w:rsidRPr="00384BEB">
        <w:rPr>
          <w:rFonts w:ascii="Times New Roman" w:hAnsi="Times New Roman" w:cs="Times New Roman"/>
          <w:sz w:val="28"/>
          <w:szCs w:val="28"/>
        </w:rPr>
        <w:t xml:space="preserve"> định này./.</w:t>
      </w:r>
    </w:p>
    <w:p w14:paraId="4E1EDDA1" w14:textId="77777777" w:rsidR="00384BEB" w:rsidRPr="00384BEB" w:rsidRDefault="00384BEB" w:rsidP="00E61346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678"/>
        <w:gridCol w:w="4961"/>
      </w:tblGrid>
      <w:tr w:rsidR="00384BEB" w:rsidRPr="00384BEB" w14:paraId="18426B12" w14:textId="77777777" w:rsidTr="00C37892">
        <w:tc>
          <w:tcPr>
            <w:tcW w:w="4678" w:type="dxa"/>
            <w:shd w:val="clear" w:color="auto" w:fill="auto"/>
          </w:tcPr>
          <w:p w14:paraId="7DA39824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b/>
                <w:i/>
                <w:szCs w:val="24"/>
              </w:rPr>
            </w:pPr>
            <w:r w:rsidRPr="00384BEB">
              <w:rPr>
                <w:rFonts w:ascii="Times New Roman" w:hAnsi="Times New Roman" w:cs="Times New Roman"/>
                <w:b/>
                <w:i/>
                <w:szCs w:val="24"/>
              </w:rPr>
              <w:t>Nơi nhận:</w:t>
            </w:r>
          </w:p>
          <w:p w14:paraId="081086BB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>- Như Điều 3;</w:t>
            </w:r>
          </w:p>
          <w:p w14:paraId="7D0D6BE7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>- Bộ Nội vụ;</w:t>
            </w:r>
          </w:p>
          <w:p w14:paraId="0061170F" w14:textId="77777777" w:rsidR="0090295B" w:rsidRDefault="00384BEB" w:rsidP="00384BEB">
            <w:pPr>
              <w:spacing w:after="0" w:line="240" w:lineRule="auto"/>
              <w:ind w:left="34" w:hanging="142"/>
              <w:rPr>
                <w:rFonts w:ascii="Times New Roman" w:hAnsi="Times New Roman" w:cs="Times New Roman"/>
                <w:iCs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 xml:space="preserve">- </w:t>
            </w:r>
            <w:r w:rsidRPr="00384BEB">
              <w:rPr>
                <w:rFonts w:ascii="Times New Roman" w:hAnsi="Times New Roman" w:cs="Times New Roman"/>
                <w:iCs/>
                <w:sz w:val="22"/>
              </w:rPr>
              <w:t xml:space="preserve">Cục Kiểm tra văn bản và Tổ chức </w:t>
            </w:r>
          </w:p>
          <w:p w14:paraId="06F17110" w14:textId="03A86891" w:rsidR="00384BEB" w:rsidRPr="00384BEB" w:rsidRDefault="0090295B" w:rsidP="00384BEB">
            <w:pPr>
              <w:spacing w:after="0" w:line="240" w:lineRule="auto"/>
              <w:ind w:left="34" w:hanging="14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iCs/>
                <w:sz w:val="22"/>
              </w:rPr>
              <w:t xml:space="preserve">  </w:t>
            </w:r>
            <w:r w:rsidR="00384BEB" w:rsidRPr="00384BEB">
              <w:rPr>
                <w:rFonts w:ascii="Times New Roman" w:hAnsi="Times New Roman" w:cs="Times New Roman"/>
                <w:iCs/>
                <w:sz w:val="22"/>
              </w:rPr>
              <w:t>thi hành pháp luật - Bộ Tư pháp</w:t>
            </w:r>
            <w:r w:rsidR="00384BEB" w:rsidRPr="00384BEB">
              <w:rPr>
                <w:rFonts w:ascii="Times New Roman" w:hAnsi="Times New Roman" w:cs="Times New Roman"/>
                <w:sz w:val="22"/>
              </w:rPr>
              <w:t xml:space="preserve">; </w:t>
            </w:r>
          </w:p>
          <w:p w14:paraId="778B14E7" w14:textId="77777777" w:rsidR="00384BEB" w:rsidRPr="00384BEB" w:rsidRDefault="00384BEB" w:rsidP="00384BEB">
            <w:pPr>
              <w:spacing w:after="0" w:line="240" w:lineRule="auto"/>
              <w:ind w:left="34" w:hanging="142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>- Thường trực Thành ủy;</w:t>
            </w:r>
          </w:p>
          <w:p w14:paraId="2DADD48F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>- Thường trực HĐND Thành phố;</w:t>
            </w:r>
          </w:p>
          <w:p w14:paraId="00C0487F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 xml:space="preserve">- </w:t>
            </w: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TTUB: CT, các PCT</w:t>
            </w:r>
            <w:r w:rsidRPr="00384BEB">
              <w:rPr>
                <w:rFonts w:ascii="Times New Roman" w:hAnsi="Times New Roman" w:cs="Times New Roman"/>
                <w:sz w:val="22"/>
              </w:rPr>
              <w:t>;</w:t>
            </w:r>
          </w:p>
          <w:p w14:paraId="4828FC68" w14:textId="52E91C55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>- Sở Tư pháp; Sở</w:t>
            </w: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Nội vụ</w:t>
            </w:r>
            <w:r w:rsidRPr="00384BEB">
              <w:rPr>
                <w:rFonts w:ascii="Times New Roman" w:hAnsi="Times New Roman" w:cs="Times New Roman"/>
                <w:sz w:val="22"/>
              </w:rPr>
              <w:t>;</w:t>
            </w:r>
          </w:p>
          <w:p w14:paraId="6767F420" w14:textId="0FDA80A0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84BEB">
              <w:rPr>
                <w:rFonts w:ascii="Times New Roman" w:hAnsi="Times New Roman" w:cs="Times New Roman"/>
                <w:sz w:val="22"/>
              </w:rPr>
              <w:t xml:space="preserve">- </w:t>
            </w: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VPUB: các PCVP;</w:t>
            </w:r>
          </w:p>
          <w:p w14:paraId="1A0D615E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 Phòng VX, TH, TTTTĐT;</w:t>
            </w:r>
          </w:p>
          <w:p w14:paraId="0E5D22A7" w14:textId="77777777" w:rsidR="00384BEB" w:rsidRPr="00384BEB" w:rsidRDefault="00384BEB" w:rsidP="00384BEB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</w:rPr>
            </w:pP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</w:t>
            </w: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  <w:lang w:val="vi-VN"/>
              </w:rPr>
              <w:t xml:space="preserve"> Lưu: VT</w:t>
            </w:r>
            <w:r w:rsidRPr="00384B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(VX/KN).</w:t>
            </w:r>
          </w:p>
        </w:tc>
        <w:tc>
          <w:tcPr>
            <w:tcW w:w="4961" w:type="dxa"/>
            <w:shd w:val="clear" w:color="auto" w:fill="auto"/>
          </w:tcPr>
          <w:p w14:paraId="2607096E" w14:textId="77777777" w:rsidR="00384BEB" w:rsidRPr="00384BEB" w:rsidRDefault="00384BEB" w:rsidP="00F91048">
            <w:pPr>
              <w:spacing w:after="0" w:line="240" w:lineRule="auto"/>
              <w:ind w:left="-119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84BE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TM. ỦY BAN NHÂN DÂN</w:t>
            </w:r>
          </w:p>
          <w:p w14:paraId="7E1F2A21" w14:textId="77777777" w:rsidR="005C5D1B" w:rsidRPr="00DC6884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KT. </w:t>
            </w:r>
            <w:r w:rsidRPr="00DC6884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CHỦ TỊCH</w:t>
            </w:r>
          </w:p>
          <w:p w14:paraId="0CA039D0" w14:textId="77777777" w:rsidR="005C5D1B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PHÓ CHỦ TỊCH</w:t>
            </w:r>
          </w:p>
          <w:p w14:paraId="79D6A3EB" w14:textId="77777777" w:rsidR="005C5D1B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3A5B79E3" w14:textId="77777777" w:rsidR="005C5D1B" w:rsidRPr="00C9483D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14:paraId="625FDBB2" w14:textId="77777777" w:rsidR="005C5D1B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127C1A87" w14:textId="77777777" w:rsidR="005C5D1B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3E125EDF" w14:textId="77777777" w:rsidR="005C5D1B" w:rsidRDefault="005C5D1B" w:rsidP="005C5D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4242D06B" w14:textId="61CE62D5" w:rsidR="00384BEB" w:rsidRPr="00384BEB" w:rsidRDefault="005C5D1B" w:rsidP="005C5D1B">
            <w:pPr>
              <w:spacing w:after="0" w:line="240" w:lineRule="auto"/>
              <w:ind w:left="-11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Nguyễn Mạnh Cường</w:t>
            </w:r>
          </w:p>
        </w:tc>
      </w:tr>
    </w:tbl>
    <w:p w14:paraId="3F51594A" w14:textId="77777777" w:rsidR="00026BA3" w:rsidRPr="00384BEB" w:rsidRDefault="00026BA3" w:rsidP="00E61346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 w:bidi="ar-SA"/>
          <w14:ligatures w14:val="none"/>
        </w:rPr>
      </w:pPr>
    </w:p>
    <w:p w14:paraId="454B3D1A" w14:textId="77777777" w:rsidR="00E61346" w:rsidRPr="00384BEB" w:rsidRDefault="00E61346" w:rsidP="00E6134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 w:bidi="ar-SA"/>
          <w14:ligatures w14:val="none"/>
        </w:rPr>
      </w:pPr>
    </w:p>
    <w:p w14:paraId="79ACF00C" w14:textId="77777777" w:rsidR="00E61346" w:rsidRPr="00384BEB" w:rsidRDefault="00E61346" w:rsidP="00E61346">
      <w:pPr>
        <w:spacing w:after="0" w:line="31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en-US" w:bidi="ar-SA"/>
          <w14:ligatures w14:val="none"/>
        </w:rPr>
      </w:pPr>
    </w:p>
    <w:p w14:paraId="5DC3929D" w14:textId="77777777" w:rsidR="004C6932" w:rsidRPr="00384BEB" w:rsidRDefault="004C6932">
      <w:pPr>
        <w:rPr>
          <w:rFonts w:ascii="Times New Roman" w:hAnsi="Times New Roman" w:cs="Times New Roman"/>
        </w:rPr>
      </w:pPr>
    </w:p>
    <w:sectPr w:rsidR="004C6932" w:rsidRPr="00384BEB" w:rsidSect="0026539E">
      <w:headerReference w:type="default" r:id="rId6"/>
      <w:pgSz w:w="11907" w:h="16839" w:code="9"/>
      <w:pgMar w:top="1418" w:right="1134" w:bottom="990" w:left="1701" w:header="72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0A702F" w14:textId="77777777" w:rsidR="004A7334" w:rsidRDefault="004A7334">
      <w:pPr>
        <w:spacing w:after="0" w:line="240" w:lineRule="auto"/>
      </w:pPr>
      <w:r>
        <w:separator/>
      </w:r>
    </w:p>
  </w:endnote>
  <w:endnote w:type="continuationSeparator" w:id="0">
    <w:p w14:paraId="160D7C50" w14:textId="77777777" w:rsidR="004A7334" w:rsidRDefault="004A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B43D3" w14:textId="77777777" w:rsidR="004A7334" w:rsidRDefault="004A7334">
      <w:pPr>
        <w:spacing w:after="0" w:line="240" w:lineRule="auto"/>
      </w:pPr>
      <w:r>
        <w:separator/>
      </w:r>
    </w:p>
  </w:footnote>
  <w:footnote w:type="continuationSeparator" w:id="0">
    <w:p w14:paraId="028D97B5" w14:textId="77777777" w:rsidR="004A7334" w:rsidRDefault="004A7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DA737A" w14:textId="311A7E4B" w:rsidR="00E61346" w:rsidRPr="0090295B" w:rsidRDefault="00E61346" w:rsidP="0090295B">
    <w:pPr>
      <w:pStyle w:val="Header"/>
      <w:spacing w:after="120"/>
      <w:jc w:val="center"/>
      <w:rPr>
        <w:rFonts w:ascii="Times New Roman" w:hAnsi="Times New Roman" w:cs="Times New Roman"/>
        <w:sz w:val="26"/>
        <w:szCs w:val="26"/>
      </w:rPr>
    </w:pPr>
    <w:r w:rsidRPr="00F91048">
      <w:rPr>
        <w:rFonts w:ascii="Times New Roman" w:hAnsi="Times New Roman" w:cs="Times New Roman"/>
        <w:sz w:val="26"/>
        <w:szCs w:val="26"/>
      </w:rPr>
      <w:fldChar w:fldCharType="begin"/>
    </w:r>
    <w:r w:rsidRPr="00F91048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F91048">
      <w:rPr>
        <w:rFonts w:ascii="Times New Roman" w:hAnsi="Times New Roman" w:cs="Times New Roman"/>
        <w:sz w:val="26"/>
        <w:szCs w:val="26"/>
      </w:rPr>
      <w:fldChar w:fldCharType="separate"/>
    </w:r>
    <w:r w:rsidR="00376E02">
      <w:rPr>
        <w:rFonts w:ascii="Times New Roman" w:hAnsi="Times New Roman" w:cs="Times New Roman"/>
        <w:noProof/>
        <w:sz w:val="26"/>
        <w:szCs w:val="26"/>
      </w:rPr>
      <w:t>2</w:t>
    </w:r>
    <w:r w:rsidRPr="00F91048">
      <w:rPr>
        <w:rFonts w:ascii="Times New Roman" w:hAnsi="Times New Roman" w:cs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346"/>
    <w:rsid w:val="00026BA3"/>
    <w:rsid w:val="000618BC"/>
    <w:rsid w:val="000C27B7"/>
    <w:rsid w:val="000E62D9"/>
    <w:rsid w:val="001D1D5E"/>
    <w:rsid w:val="001D35B3"/>
    <w:rsid w:val="001E1453"/>
    <w:rsid w:val="002503F2"/>
    <w:rsid w:val="0026539E"/>
    <w:rsid w:val="002A49F0"/>
    <w:rsid w:val="002D30CC"/>
    <w:rsid w:val="002D6B3D"/>
    <w:rsid w:val="002E4FCD"/>
    <w:rsid w:val="002E6C36"/>
    <w:rsid w:val="00311E51"/>
    <w:rsid w:val="00315383"/>
    <w:rsid w:val="00337998"/>
    <w:rsid w:val="0035648A"/>
    <w:rsid w:val="00370367"/>
    <w:rsid w:val="00376E02"/>
    <w:rsid w:val="00384BEB"/>
    <w:rsid w:val="0043223F"/>
    <w:rsid w:val="004867E5"/>
    <w:rsid w:val="004A7334"/>
    <w:rsid w:val="004C6932"/>
    <w:rsid w:val="004D663F"/>
    <w:rsid w:val="004E20B4"/>
    <w:rsid w:val="005005A5"/>
    <w:rsid w:val="00523D4D"/>
    <w:rsid w:val="00552003"/>
    <w:rsid w:val="00594551"/>
    <w:rsid w:val="00597199"/>
    <w:rsid w:val="005A7EB5"/>
    <w:rsid w:val="005B2CD7"/>
    <w:rsid w:val="005C5D1B"/>
    <w:rsid w:val="005E2D28"/>
    <w:rsid w:val="00667F3E"/>
    <w:rsid w:val="008268BF"/>
    <w:rsid w:val="00863E05"/>
    <w:rsid w:val="008A77DC"/>
    <w:rsid w:val="008D6F7F"/>
    <w:rsid w:val="008E6E0C"/>
    <w:rsid w:val="0090295B"/>
    <w:rsid w:val="009A3693"/>
    <w:rsid w:val="009C7C42"/>
    <w:rsid w:val="009D6AB3"/>
    <w:rsid w:val="00A34967"/>
    <w:rsid w:val="00A70E4D"/>
    <w:rsid w:val="00A86385"/>
    <w:rsid w:val="00AA133A"/>
    <w:rsid w:val="00AD76BB"/>
    <w:rsid w:val="00AE130C"/>
    <w:rsid w:val="00B17525"/>
    <w:rsid w:val="00B205BA"/>
    <w:rsid w:val="00B7539D"/>
    <w:rsid w:val="00C32617"/>
    <w:rsid w:val="00C336D1"/>
    <w:rsid w:val="00C41048"/>
    <w:rsid w:val="00C94885"/>
    <w:rsid w:val="00CA6DC9"/>
    <w:rsid w:val="00D54B83"/>
    <w:rsid w:val="00DD0825"/>
    <w:rsid w:val="00DE23D8"/>
    <w:rsid w:val="00DF76BE"/>
    <w:rsid w:val="00E37346"/>
    <w:rsid w:val="00E61346"/>
    <w:rsid w:val="00E677C8"/>
    <w:rsid w:val="00E74872"/>
    <w:rsid w:val="00EE091C"/>
    <w:rsid w:val="00F9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09607"/>
  <w15:chartTrackingRefBased/>
  <w15:docId w15:val="{914414DB-A762-4AA9-978B-1456F321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13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13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346"/>
  </w:style>
  <w:style w:type="paragraph" w:styleId="Footer">
    <w:name w:val="footer"/>
    <w:basedOn w:val="Normal"/>
    <w:link w:val="FooterChar"/>
    <w:uiPriority w:val="99"/>
    <w:unhideWhenUsed/>
    <w:rsid w:val="00F91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Kim Ngan</dc:creator>
  <cp:keywords/>
  <dc:description/>
  <cp:lastModifiedBy>Nguyen Thanh Phong</cp:lastModifiedBy>
  <cp:revision>4</cp:revision>
  <cp:lastPrinted>2026-03-30T06:30:00Z</cp:lastPrinted>
  <dcterms:created xsi:type="dcterms:W3CDTF">2026-05-25T09:22:00Z</dcterms:created>
  <dcterms:modified xsi:type="dcterms:W3CDTF">2026-05-29T07:24:00Z</dcterms:modified>
</cp:coreProperties>
</file>