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82" w:type="dxa"/>
        <w:tblInd w:w="-426" w:type="dxa"/>
        <w:tblLook w:val="01E0" w:firstRow="1" w:lastRow="1" w:firstColumn="1" w:lastColumn="1" w:noHBand="0" w:noVBand="0"/>
      </w:tblPr>
      <w:tblGrid>
        <w:gridCol w:w="3578"/>
        <w:gridCol w:w="6204"/>
      </w:tblGrid>
      <w:tr w:rsidR="003A1D98" w:rsidRPr="003A1D98" w14:paraId="09735F90" w14:textId="77777777" w:rsidTr="00CE60A4">
        <w:trPr>
          <w:trHeight w:val="849"/>
        </w:trPr>
        <w:tc>
          <w:tcPr>
            <w:tcW w:w="3578" w:type="dxa"/>
          </w:tcPr>
          <w:p w14:paraId="3F9614D8" w14:textId="77777777" w:rsidR="004349ED" w:rsidRPr="003A1D98" w:rsidRDefault="004349ED" w:rsidP="004349ED">
            <w:pPr>
              <w:widowControl w:val="0"/>
              <w:jc w:val="center"/>
              <w:rPr>
                <w:b/>
                <w:color w:val="000000" w:themeColor="text1"/>
                <w:sz w:val="28"/>
                <w:szCs w:val="28"/>
              </w:rPr>
            </w:pPr>
            <w:r w:rsidRPr="003A1D98">
              <w:rPr>
                <w:b/>
                <w:color w:val="000000" w:themeColor="text1"/>
                <w:sz w:val="28"/>
                <w:szCs w:val="28"/>
              </w:rPr>
              <w:t>HỘI ĐỒNG NHÂN DÂN</w:t>
            </w:r>
          </w:p>
          <w:p w14:paraId="7BAA878B" w14:textId="77777777" w:rsidR="004349ED" w:rsidRPr="003A1D98" w:rsidRDefault="004349ED" w:rsidP="004349ED">
            <w:pPr>
              <w:widowControl w:val="0"/>
              <w:jc w:val="center"/>
              <w:rPr>
                <w:b/>
                <w:color w:val="000000" w:themeColor="text1"/>
                <w:sz w:val="28"/>
                <w:szCs w:val="28"/>
              </w:rPr>
            </w:pPr>
            <w:r w:rsidRPr="003A1D98">
              <w:rPr>
                <w:b/>
                <w:noProof/>
                <w:color w:val="000000" w:themeColor="text1"/>
                <w:sz w:val="28"/>
                <w:szCs w:val="28"/>
              </w:rPr>
              <mc:AlternateContent>
                <mc:Choice Requires="wps">
                  <w:drawing>
                    <wp:anchor distT="0" distB="0" distL="114300" distR="114300" simplePos="0" relativeHeight="251660288" behindDoc="0" locked="0" layoutInCell="1" allowOverlap="1" wp14:anchorId="061A3EF2" wp14:editId="37ED7DD7">
                      <wp:simplePos x="0" y="0"/>
                      <wp:positionH relativeFrom="column">
                        <wp:posOffset>571500</wp:posOffset>
                      </wp:positionH>
                      <wp:positionV relativeFrom="paragraph">
                        <wp:posOffset>240335</wp:posOffset>
                      </wp:positionV>
                      <wp:extent cx="914400" cy="0"/>
                      <wp:effectExtent l="0" t="0" r="19050" b="19050"/>
                      <wp:wrapNone/>
                      <wp:docPr id="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du="http://schemas.microsoft.com/office/word/2023/wordml/word16du" xmlns:w16sdtfl="http://schemas.microsoft.com/office/word/2024/wordml/sdtformatlock" xmlns:w16sdtdh="http://schemas.microsoft.com/office/word/2020/wordml/sdtdatahash" xmlns:oel="http://schemas.microsoft.com/office/2019/extlst">
                  <w:pict>
                    <v:line w14:anchorId="2E4C5CAA" id="Line 1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8.9pt" to="117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OzrnkncAAAACAEAAA8AAABkcnMvZG93bnJldi54bWxMj8FOwzAQ&#10;RO9I/IO1SFyq1iZBFEKcCgG5cWkBcd0mSxIRr9PYbQNfzyIOcNyZ0ey8fDW5Xh1oDJ1nCxcLA4q4&#10;8nXHjYWX53J+DSpE5Bp7z2ThkwKsitOTHLPaH3lNh01slJRwyNBCG+OQaR2qlhyGhR+IxXv3o8Mo&#10;59joesSjlLteJ8ZcaYcdy4cWB7pvqfrY7J2FUL7SrvyaVTPzljaekt3D0yNae3423d2CijTFvzD8&#10;zJfpUMimrd9zHVRv4cYISrSQLoVA/CS9FGH7K+gi1/8Bim8AAAD//wMAUEsBAi0AFAAGAAgAAAAh&#10;ALaDOJL+AAAA4QEAABMAAAAAAAAAAAAAAAAAAAAAAFtDb250ZW50X1R5cGVzXS54bWxQSwECLQAU&#10;AAYACAAAACEAOP0h/9YAAACUAQAACwAAAAAAAAAAAAAAAAAvAQAAX3JlbHMvLnJlbHNQSwECLQAU&#10;AAYACAAAACEAY6z9c60BAABHAwAADgAAAAAAAAAAAAAAAAAuAgAAZHJzL2Uyb0RvYy54bWxQSwEC&#10;LQAUAAYACAAAACEA7OueSdwAAAAIAQAADwAAAAAAAAAAAAAAAAAHBAAAZHJzL2Rvd25yZXYueG1s&#10;UEsFBgAAAAAEAAQA8wAAABAFAAAAAA==&#10;"/>
                  </w:pict>
                </mc:Fallback>
              </mc:AlternateContent>
            </w:r>
            <w:r w:rsidRPr="003A1D98">
              <w:rPr>
                <w:b/>
                <w:color w:val="000000" w:themeColor="text1"/>
                <w:sz w:val="28"/>
                <w:szCs w:val="28"/>
              </w:rPr>
              <w:t>THÀNH PHỐ ĐÀ NẴNG</w:t>
            </w:r>
          </w:p>
        </w:tc>
        <w:tc>
          <w:tcPr>
            <w:tcW w:w="6204" w:type="dxa"/>
          </w:tcPr>
          <w:p w14:paraId="581EE0F9" w14:textId="77777777" w:rsidR="004349ED" w:rsidRPr="003A1D98" w:rsidRDefault="004349ED" w:rsidP="004349ED">
            <w:pPr>
              <w:widowControl w:val="0"/>
              <w:jc w:val="center"/>
              <w:rPr>
                <w:b/>
                <w:color w:val="000000" w:themeColor="text1"/>
                <w:sz w:val="28"/>
                <w:szCs w:val="28"/>
              </w:rPr>
            </w:pPr>
            <w:r w:rsidRPr="003A1D98">
              <w:rPr>
                <w:b/>
                <w:color w:val="000000" w:themeColor="text1"/>
                <w:sz w:val="28"/>
                <w:szCs w:val="28"/>
              </w:rPr>
              <w:t>CỘNG HÒA XÃ HỘI CHỦ NGHĨA VIỆT NAM</w:t>
            </w:r>
          </w:p>
          <w:p w14:paraId="33A98580" w14:textId="77777777" w:rsidR="004349ED" w:rsidRPr="003A1D98" w:rsidRDefault="004349ED" w:rsidP="004349ED">
            <w:pPr>
              <w:widowControl w:val="0"/>
              <w:jc w:val="center"/>
              <w:rPr>
                <w:b/>
                <w:color w:val="000000" w:themeColor="text1"/>
                <w:sz w:val="28"/>
                <w:szCs w:val="28"/>
              </w:rPr>
            </w:pPr>
            <w:r w:rsidRPr="003A1D98">
              <w:rPr>
                <w:i/>
                <w:noProof/>
                <w:color w:val="000000" w:themeColor="text1"/>
                <w:sz w:val="28"/>
                <w:szCs w:val="28"/>
              </w:rPr>
              <mc:AlternateContent>
                <mc:Choice Requires="wps">
                  <w:drawing>
                    <wp:anchor distT="0" distB="0" distL="114300" distR="114300" simplePos="0" relativeHeight="251659264" behindDoc="0" locked="0" layoutInCell="1" allowOverlap="1" wp14:anchorId="2D01763A" wp14:editId="2C214FBC">
                      <wp:simplePos x="0" y="0"/>
                      <wp:positionH relativeFrom="column">
                        <wp:posOffset>820750</wp:posOffset>
                      </wp:positionH>
                      <wp:positionV relativeFrom="paragraph">
                        <wp:posOffset>240030</wp:posOffset>
                      </wp:positionV>
                      <wp:extent cx="2159635" cy="0"/>
                      <wp:effectExtent l="0" t="0" r="31115" b="19050"/>
                      <wp:wrapNone/>
                      <wp:docPr id="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du="http://schemas.microsoft.com/office/word/2023/wordml/word16du" xmlns:w16sdtfl="http://schemas.microsoft.com/office/word/2024/wordml/sdtformatlock" xmlns:w16sdtdh="http://schemas.microsoft.com/office/word/2020/wordml/sdtdatahash" xmlns:oel="http://schemas.microsoft.com/office/2019/extlst">
                  <w:pict>
                    <v:line w14:anchorId="5528974F" id="Line 1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5pt,18.9pt" to="234.7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7GsAEAAEgDAAAOAAAAZHJzL2Uyb0RvYy54bWysU8Fu2zAMvQ/YPwi6L04ypFiNOD2k7S7d&#10;FqDdBzCSbAuVRYFUYufvJ6lJVmy3YT4Iokg+vfdEr++mwYmjIbboG7mYzaUwXqG2vmvkz5fHT1+k&#10;4Aheg0NvGnkyLO82Hz+sx1CbJfbotCGRQDzXY2hkH2Ooq4pVbwbgGQbjU7JFGiCmkLpKE4wJfXDV&#10;cj6/qUYkHQiVYU6n929JuSn4bWtU/NG2bKJwjUzcYlmprPu8Vps11B1B6K0604B/YDGA9enSK9Q9&#10;RBAHsn9BDVYRMrZxpnCosG2tMkVDUrOY/6HmuYdgipZkDoerTfz/YNX349bvKFNXk38OT6heWXjc&#10;9uA7Uwi8nEJ6uEW2qhoD19eWHHDYkdiP31CnGjhELC5MLQ0ZMukTUzH7dDXbTFGodLhcrG5vPq+k&#10;UJdcBfWlMRDHrwYHkTeNdNZnH6CG4xPHTATqS0k+9vhonStv6bwYG3m7Wq5KA6OzOidzGVO33zoS&#10;R8jTUL6iKmXelxEevC5gvQH9cN5HsO5tny53/mxG1p+Hjes96tOOLial5yosz6OV5+F9XLp//wCb&#10;XwAAAP//AwBQSwMEFAAGAAgAAAAhADb3W+LdAAAACQEAAA8AAABkcnMvZG93bnJldi54bWxMj8FO&#10;wzAQRO9I/IO1SFwq6pBUhYY4FQJy40IBcd3GSxIRr9PYbQNfzyIOcJzZp9mZYj25Xh1oDJ1nA5fz&#10;BBRx7W3HjYGX5+riGlSIyBZ7z2TgkwKsy9OTAnPrj/xEh01slIRwyNFAG+OQax3qlhyGuR+I5fbu&#10;R4dR5NhoO+JRwl2v0yRZaocdy4cWB7prqf7Y7J2BUL3Srvqa1bPkLWs8pbv7xwc05vxsur0BFWmK&#10;fzD81JfqUEqnrd+zDaoXna4yQQ1kVzJBgMVytQC1/TV0Wej/C8pvAAAA//8DAFBLAQItABQABgAI&#10;AAAAIQC2gziS/gAAAOEBAAATAAAAAAAAAAAAAAAAAAAAAABbQ29udGVudF9UeXBlc10ueG1sUEsB&#10;Ai0AFAAGAAgAAAAhADj9If/WAAAAlAEAAAsAAAAAAAAAAAAAAAAALwEAAF9yZWxzLy5yZWxzUEsB&#10;Ai0AFAAGAAgAAAAhAL4qrsawAQAASAMAAA4AAAAAAAAAAAAAAAAALgIAAGRycy9lMm9Eb2MueG1s&#10;UEsBAi0AFAAGAAgAAAAhADb3W+LdAAAACQEAAA8AAAAAAAAAAAAAAAAACgQAAGRycy9kb3ducmV2&#10;LnhtbFBLBQYAAAAABAAEAPMAAAAUBQAAAAA=&#10;"/>
                  </w:pict>
                </mc:Fallback>
              </mc:AlternateContent>
            </w:r>
            <w:r w:rsidRPr="003A1D98">
              <w:rPr>
                <w:b/>
                <w:color w:val="000000" w:themeColor="text1"/>
                <w:sz w:val="28"/>
                <w:szCs w:val="28"/>
              </w:rPr>
              <w:t>Độc lập - Tự do - Hạnh phúc</w:t>
            </w:r>
          </w:p>
        </w:tc>
      </w:tr>
      <w:tr w:rsidR="003A1D98" w:rsidRPr="003A1D98" w14:paraId="6BACF320" w14:textId="77777777" w:rsidTr="00CE60A4">
        <w:trPr>
          <w:trHeight w:val="421"/>
        </w:trPr>
        <w:tc>
          <w:tcPr>
            <w:tcW w:w="3578" w:type="dxa"/>
          </w:tcPr>
          <w:p w14:paraId="2A25C58B" w14:textId="7EF6EE2E" w:rsidR="004349ED" w:rsidRPr="003A1D98" w:rsidRDefault="004349ED" w:rsidP="004349ED">
            <w:pPr>
              <w:widowControl w:val="0"/>
              <w:tabs>
                <w:tab w:val="center" w:pos="1476"/>
              </w:tabs>
              <w:jc w:val="center"/>
              <w:rPr>
                <w:b/>
                <w:color w:val="000000" w:themeColor="text1"/>
                <w:sz w:val="28"/>
                <w:szCs w:val="28"/>
              </w:rPr>
            </w:pPr>
            <w:r w:rsidRPr="003A1D98">
              <w:rPr>
                <w:color w:val="000000" w:themeColor="text1"/>
                <w:sz w:val="28"/>
                <w:szCs w:val="28"/>
              </w:rPr>
              <w:t xml:space="preserve">Số:  </w:t>
            </w:r>
            <w:r w:rsidR="00FD54E1">
              <w:rPr>
                <w:color w:val="000000" w:themeColor="text1"/>
                <w:sz w:val="28"/>
                <w:szCs w:val="28"/>
                <w:lang w:val="vi-VN"/>
              </w:rPr>
              <w:t>44</w:t>
            </w:r>
            <w:r w:rsidRPr="003A1D98">
              <w:rPr>
                <w:color w:val="000000" w:themeColor="text1"/>
                <w:sz w:val="28"/>
                <w:szCs w:val="28"/>
              </w:rPr>
              <w:t xml:space="preserve"> /2026/NQ-HĐND</w:t>
            </w:r>
          </w:p>
        </w:tc>
        <w:tc>
          <w:tcPr>
            <w:tcW w:w="6204" w:type="dxa"/>
          </w:tcPr>
          <w:p w14:paraId="0618421C" w14:textId="74890A7F" w:rsidR="004349ED" w:rsidRPr="003A1D98" w:rsidRDefault="004349ED" w:rsidP="004349ED">
            <w:pPr>
              <w:widowControl w:val="0"/>
              <w:jc w:val="center"/>
              <w:rPr>
                <w:b/>
                <w:color w:val="000000" w:themeColor="text1"/>
                <w:sz w:val="28"/>
                <w:szCs w:val="28"/>
              </w:rPr>
            </w:pPr>
            <w:r w:rsidRPr="003A1D98">
              <w:rPr>
                <w:i/>
                <w:color w:val="000000" w:themeColor="text1"/>
                <w:sz w:val="28"/>
                <w:szCs w:val="28"/>
              </w:rPr>
              <w:t xml:space="preserve">Đà Nẵng, ngày    </w:t>
            </w:r>
            <w:r w:rsidR="00FD54E1">
              <w:rPr>
                <w:i/>
                <w:color w:val="000000" w:themeColor="text1"/>
                <w:sz w:val="28"/>
                <w:szCs w:val="28"/>
                <w:lang w:val="vi-VN"/>
              </w:rPr>
              <w:t xml:space="preserve">29 </w:t>
            </w:r>
            <w:r w:rsidRPr="003A1D98">
              <w:rPr>
                <w:i/>
                <w:color w:val="000000" w:themeColor="text1"/>
                <w:sz w:val="28"/>
                <w:szCs w:val="28"/>
              </w:rPr>
              <w:t xml:space="preserve"> tháng  </w:t>
            </w:r>
            <w:r w:rsidR="00FD54E1">
              <w:rPr>
                <w:i/>
                <w:color w:val="000000" w:themeColor="text1"/>
                <w:sz w:val="28"/>
                <w:szCs w:val="28"/>
                <w:lang w:val="vi-VN"/>
              </w:rPr>
              <w:t>5</w:t>
            </w:r>
            <w:bookmarkStart w:id="0" w:name="_GoBack"/>
            <w:bookmarkEnd w:id="0"/>
            <w:r w:rsidRPr="003A1D98">
              <w:rPr>
                <w:i/>
                <w:color w:val="000000" w:themeColor="text1"/>
                <w:sz w:val="28"/>
                <w:szCs w:val="28"/>
              </w:rPr>
              <w:t xml:space="preserve">   năm 2026</w:t>
            </w:r>
          </w:p>
        </w:tc>
      </w:tr>
      <w:tr w:rsidR="003A1D98" w:rsidRPr="003A1D98" w14:paraId="76A07E4D" w14:textId="77777777" w:rsidTr="00CE60A4">
        <w:trPr>
          <w:trHeight w:val="421"/>
        </w:trPr>
        <w:tc>
          <w:tcPr>
            <w:tcW w:w="3578" w:type="dxa"/>
          </w:tcPr>
          <w:p w14:paraId="64F8135A" w14:textId="07D5EE04" w:rsidR="004349ED" w:rsidRPr="003A1D98" w:rsidRDefault="004349ED" w:rsidP="004349ED">
            <w:pPr>
              <w:widowControl w:val="0"/>
              <w:tabs>
                <w:tab w:val="center" w:pos="1476"/>
              </w:tabs>
              <w:jc w:val="center"/>
              <w:rPr>
                <w:color w:val="000000" w:themeColor="text1"/>
                <w:sz w:val="28"/>
                <w:szCs w:val="28"/>
              </w:rPr>
            </w:pPr>
          </w:p>
        </w:tc>
        <w:tc>
          <w:tcPr>
            <w:tcW w:w="6204" w:type="dxa"/>
          </w:tcPr>
          <w:p w14:paraId="1C0B3FEF" w14:textId="77777777" w:rsidR="004349ED" w:rsidRPr="003A1D98" w:rsidRDefault="004349ED" w:rsidP="004349ED">
            <w:pPr>
              <w:widowControl w:val="0"/>
              <w:jc w:val="center"/>
              <w:rPr>
                <w:i/>
                <w:color w:val="000000" w:themeColor="text1"/>
                <w:sz w:val="28"/>
                <w:szCs w:val="28"/>
              </w:rPr>
            </w:pPr>
          </w:p>
        </w:tc>
      </w:tr>
    </w:tbl>
    <w:p w14:paraId="04BD08E4" w14:textId="77777777" w:rsidR="00844FF9" w:rsidRPr="003A1D98" w:rsidRDefault="00844FF9" w:rsidP="006C32BE">
      <w:pPr>
        <w:jc w:val="both"/>
        <w:rPr>
          <w:color w:val="000000" w:themeColor="text1"/>
        </w:rPr>
      </w:pPr>
    </w:p>
    <w:p w14:paraId="19FF7435" w14:textId="77777777" w:rsidR="00D43F15" w:rsidRDefault="003E14FB" w:rsidP="00D43F15">
      <w:pPr>
        <w:jc w:val="center"/>
        <w:rPr>
          <w:color w:val="000000" w:themeColor="text1"/>
          <w:sz w:val="28"/>
          <w:szCs w:val="28"/>
        </w:rPr>
      </w:pPr>
      <w:r w:rsidRPr="003A1D98">
        <w:rPr>
          <w:b/>
          <w:bCs/>
          <w:color w:val="000000" w:themeColor="text1"/>
          <w:sz w:val="28"/>
          <w:szCs w:val="28"/>
        </w:rPr>
        <w:t>NGHỊ QUYẾT</w:t>
      </w:r>
    </w:p>
    <w:p w14:paraId="26E363E3" w14:textId="77777777" w:rsidR="00C14DB4" w:rsidRDefault="00D43F15" w:rsidP="00D43F15">
      <w:pPr>
        <w:jc w:val="center"/>
        <w:rPr>
          <w:rFonts w:ascii="Times New Roman Bold" w:hAnsi="Times New Roman Bold"/>
          <w:b/>
          <w:bCs/>
          <w:color w:val="000000" w:themeColor="text1"/>
          <w:spacing w:val="-4"/>
          <w:sz w:val="28"/>
          <w:szCs w:val="28"/>
        </w:rPr>
      </w:pPr>
      <w:r w:rsidRPr="00C14DB4">
        <w:rPr>
          <w:rFonts w:ascii="Times New Roman Bold" w:hAnsi="Times New Roman Bold"/>
          <w:b/>
          <w:bCs/>
          <w:color w:val="000000" w:themeColor="text1"/>
          <w:spacing w:val="-4"/>
          <w:sz w:val="28"/>
          <w:szCs w:val="28"/>
        </w:rPr>
        <w:t>Bãi bỏ 04 Nghị quyết của Hội đồng nhân dân thành phố Đà Nẵng (</w:t>
      </w:r>
      <w:r w:rsidR="00277A86" w:rsidRPr="00C14DB4">
        <w:rPr>
          <w:rFonts w:ascii="Times New Roman Bold" w:hAnsi="Times New Roman Bold"/>
          <w:b/>
          <w:bCs/>
          <w:color w:val="000000" w:themeColor="text1"/>
          <w:spacing w:val="-4"/>
          <w:sz w:val="28"/>
          <w:szCs w:val="28"/>
        </w:rPr>
        <w:t>cũ</w:t>
      </w:r>
      <w:r w:rsidR="00C14DB4">
        <w:rPr>
          <w:rFonts w:ascii="Times New Roman Bold" w:hAnsi="Times New Roman Bold"/>
          <w:b/>
          <w:bCs/>
          <w:color w:val="000000" w:themeColor="text1"/>
          <w:spacing w:val="-4"/>
          <w:sz w:val="28"/>
          <w:szCs w:val="28"/>
        </w:rPr>
        <w:t xml:space="preserve">) </w:t>
      </w:r>
    </w:p>
    <w:p w14:paraId="7ED8F778" w14:textId="68191FBC" w:rsidR="00C14DB4" w:rsidRPr="00C14DB4" w:rsidRDefault="00D43F15" w:rsidP="00D43F15">
      <w:pPr>
        <w:jc w:val="center"/>
        <w:rPr>
          <w:rFonts w:ascii="Times New Roman Bold" w:hAnsi="Times New Roman Bold"/>
          <w:b/>
          <w:bCs/>
          <w:color w:val="000000" w:themeColor="text1"/>
          <w:spacing w:val="-4"/>
          <w:sz w:val="28"/>
          <w:szCs w:val="28"/>
        </w:rPr>
      </w:pPr>
      <w:r w:rsidRPr="00C14DB4">
        <w:rPr>
          <w:rFonts w:ascii="Times New Roman Bold" w:hAnsi="Times New Roman Bold"/>
          <w:b/>
          <w:bCs/>
          <w:color w:val="000000" w:themeColor="text1"/>
          <w:spacing w:val="-4"/>
          <w:sz w:val="28"/>
          <w:szCs w:val="28"/>
        </w:rPr>
        <w:t xml:space="preserve">và 02 Nghị quyết của Hội đồng nhân dân tỉnh Quảng Nam </w:t>
      </w:r>
    </w:p>
    <w:p w14:paraId="4FDFD570" w14:textId="79098FA7" w:rsidR="00D43F15" w:rsidRPr="00277A86" w:rsidRDefault="00D43F15" w:rsidP="00D43F15">
      <w:pPr>
        <w:jc w:val="center"/>
        <w:rPr>
          <w:b/>
          <w:bCs/>
          <w:color w:val="000000" w:themeColor="text1"/>
          <w:sz w:val="28"/>
          <w:szCs w:val="28"/>
        </w:rPr>
      </w:pPr>
      <w:r w:rsidRPr="00277A86">
        <w:rPr>
          <w:b/>
          <w:bCs/>
          <w:color w:val="000000" w:themeColor="text1"/>
          <w:sz w:val="28"/>
          <w:szCs w:val="28"/>
        </w:rPr>
        <w:t>tr</w:t>
      </w:r>
      <w:r w:rsidR="00FD79FE" w:rsidRPr="00277A86">
        <w:rPr>
          <w:b/>
          <w:bCs/>
          <w:color w:val="000000" w:themeColor="text1"/>
          <w:sz w:val="28"/>
          <w:szCs w:val="28"/>
        </w:rPr>
        <w:t>ên</w:t>
      </w:r>
      <w:r w:rsidRPr="00277A86">
        <w:rPr>
          <w:b/>
          <w:bCs/>
          <w:color w:val="000000" w:themeColor="text1"/>
          <w:sz w:val="28"/>
          <w:szCs w:val="28"/>
        </w:rPr>
        <w:t xml:space="preserve"> lĩnh vực giáo dục và đào tạo</w:t>
      </w:r>
    </w:p>
    <w:p w14:paraId="527EDE97" w14:textId="58C1F23B" w:rsidR="00FD79FE" w:rsidRPr="00277A86" w:rsidRDefault="00FD79FE" w:rsidP="00D43F15">
      <w:pPr>
        <w:jc w:val="center"/>
        <w:rPr>
          <w:color w:val="000000" w:themeColor="text1"/>
          <w:sz w:val="28"/>
          <w:szCs w:val="28"/>
        </w:rPr>
      </w:pPr>
    </w:p>
    <w:p w14:paraId="58546643" w14:textId="7E7E5716" w:rsidR="00844FF9" w:rsidRPr="00277A86" w:rsidRDefault="003E14FB" w:rsidP="002A6271">
      <w:pPr>
        <w:spacing w:before="60" w:after="60"/>
        <w:ind w:firstLine="709"/>
        <w:jc w:val="both"/>
        <w:rPr>
          <w:color w:val="000000" w:themeColor="text1"/>
          <w:sz w:val="28"/>
          <w:szCs w:val="28"/>
        </w:rPr>
      </w:pPr>
      <w:r w:rsidRPr="00277A86">
        <w:rPr>
          <w:i/>
          <w:iCs/>
          <w:color w:val="000000" w:themeColor="text1"/>
          <w:sz w:val="28"/>
          <w:szCs w:val="28"/>
        </w:rPr>
        <w:t>Căn cứ Luật Tổ chức chính quyền địa phương số 72/2025/QH15;</w:t>
      </w:r>
    </w:p>
    <w:p w14:paraId="38E3F2C7" w14:textId="77777777" w:rsidR="00844FF9" w:rsidRPr="00277A86" w:rsidRDefault="003E14FB" w:rsidP="002A6271">
      <w:pPr>
        <w:spacing w:before="60" w:after="60"/>
        <w:ind w:firstLine="709"/>
        <w:jc w:val="both"/>
        <w:rPr>
          <w:i/>
          <w:iCs/>
          <w:color w:val="000000" w:themeColor="text1"/>
          <w:sz w:val="28"/>
          <w:szCs w:val="28"/>
        </w:rPr>
      </w:pPr>
      <w:r w:rsidRPr="00277A86">
        <w:rPr>
          <w:i/>
          <w:iCs/>
          <w:color w:val="000000" w:themeColor="text1"/>
          <w:sz w:val="28"/>
          <w:szCs w:val="28"/>
        </w:rPr>
        <w:t>Căn cứ Luật Ban hành văn bản quy phạm pháp luật số 64/2025/QH15 được sửa đổi, bổ sung bởi Luật số 87/2025/QH15;</w:t>
      </w:r>
    </w:p>
    <w:p w14:paraId="075FCB2E" w14:textId="77777777" w:rsidR="00881DE5" w:rsidRPr="00277A86" w:rsidRDefault="00881DE5" w:rsidP="002A6271">
      <w:pPr>
        <w:widowControl w:val="0"/>
        <w:spacing w:before="60" w:after="60"/>
        <w:ind w:firstLine="720"/>
        <w:jc w:val="both"/>
        <w:rPr>
          <w:i/>
          <w:iCs/>
          <w:color w:val="000000" w:themeColor="text1"/>
          <w:sz w:val="28"/>
          <w:szCs w:val="28"/>
        </w:rPr>
      </w:pPr>
      <w:r w:rsidRPr="00277A86">
        <w:rPr>
          <w:i/>
          <w:iCs/>
          <w:color w:val="000000" w:themeColor="text1"/>
          <w:sz w:val="28"/>
          <w:szCs w:val="28"/>
        </w:rPr>
        <w:t>Căn cứ Luật Giáo dục số 43/2019/QH14 được sửa đổi, bổ sung bởi Luật số 123/2025/QH15;</w:t>
      </w:r>
    </w:p>
    <w:p w14:paraId="20491E93" w14:textId="5A6EE4F3" w:rsidR="002A67CF" w:rsidRPr="00277A86" w:rsidRDefault="002A67CF" w:rsidP="002A6271">
      <w:pPr>
        <w:widowControl w:val="0"/>
        <w:spacing w:before="60" w:after="60"/>
        <w:ind w:firstLine="720"/>
        <w:jc w:val="both"/>
        <w:rPr>
          <w:i/>
          <w:iCs/>
          <w:color w:val="000000" w:themeColor="text1"/>
          <w:sz w:val="28"/>
          <w:szCs w:val="28"/>
        </w:rPr>
      </w:pPr>
      <w:r w:rsidRPr="00277A86">
        <w:rPr>
          <w:i/>
          <w:iCs/>
          <w:color w:val="000000" w:themeColor="text1"/>
          <w:sz w:val="28"/>
          <w:szCs w:val="28"/>
        </w:rPr>
        <w:t>Căn cứ Nghị định số 66/2026/NĐ-CP của Chính phủ quy định chi tiết một số điều của Luật Giáo dục;</w:t>
      </w:r>
    </w:p>
    <w:p w14:paraId="0B69FFF3" w14:textId="6B5234BD" w:rsidR="00C61AFA" w:rsidRPr="002A6271" w:rsidRDefault="00527433" w:rsidP="002A6271">
      <w:pPr>
        <w:widowControl w:val="0"/>
        <w:spacing w:before="60" w:after="60"/>
        <w:ind w:firstLine="720"/>
        <w:jc w:val="both"/>
        <w:rPr>
          <w:rFonts w:ascii="Times New Roman Italic" w:hAnsi="Times New Roman Italic"/>
          <w:i/>
          <w:iCs/>
          <w:color w:val="000000" w:themeColor="text1"/>
          <w:spacing w:val="-6"/>
          <w:sz w:val="28"/>
          <w:szCs w:val="28"/>
        </w:rPr>
      </w:pPr>
      <w:r w:rsidRPr="002A6271">
        <w:rPr>
          <w:rFonts w:ascii="Times New Roman Italic" w:hAnsi="Times New Roman Italic"/>
          <w:i/>
          <w:iCs/>
          <w:color w:val="000000" w:themeColor="text1"/>
          <w:spacing w:val="-6"/>
          <w:sz w:val="28"/>
          <w:szCs w:val="28"/>
        </w:rPr>
        <w:t xml:space="preserve">Căn cứ </w:t>
      </w:r>
      <w:r w:rsidR="000D58DA" w:rsidRPr="002A6271">
        <w:rPr>
          <w:rFonts w:ascii="Times New Roman Italic" w:hAnsi="Times New Roman Italic"/>
          <w:i/>
          <w:iCs/>
          <w:color w:val="000000" w:themeColor="text1"/>
          <w:spacing w:val="-6"/>
          <w:sz w:val="28"/>
          <w:szCs w:val="28"/>
        </w:rPr>
        <w:t xml:space="preserve">Nghị định số 78/2025/NĐ-CP của Chính phủ quy định chi tiết một số điều và biện pháp </w:t>
      </w:r>
      <w:r w:rsidR="00A85DD7" w:rsidRPr="002A6271">
        <w:rPr>
          <w:rFonts w:ascii="Times New Roman Italic" w:hAnsi="Times New Roman Italic"/>
          <w:i/>
          <w:iCs/>
          <w:color w:val="000000" w:themeColor="text1"/>
          <w:spacing w:val="-6"/>
          <w:sz w:val="28"/>
          <w:szCs w:val="28"/>
        </w:rPr>
        <w:t xml:space="preserve">để </w:t>
      </w:r>
      <w:r w:rsidR="000D58DA" w:rsidRPr="002A6271">
        <w:rPr>
          <w:rFonts w:ascii="Times New Roman Italic" w:hAnsi="Times New Roman Italic"/>
          <w:i/>
          <w:iCs/>
          <w:color w:val="000000" w:themeColor="text1"/>
          <w:spacing w:val="-6"/>
          <w:sz w:val="28"/>
          <w:szCs w:val="28"/>
        </w:rPr>
        <w:t>tổ chức thi hành Luật Ban hành văn bản quy phạm pháp luật</w:t>
      </w:r>
      <w:r w:rsidR="00320786" w:rsidRPr="002A6271">
        <w:rPr>
          <w:rFonts w:ascii="Times New Roman Italic" w:hAnsi="Times New Roman Italic"/>
          <w:i/>
          <w:iCs/>
          <w:color w:val="000000" w:themeColor="text1"/>
          <w:spacing w:val="-6"/>
          <w:sz w:val="28"/>
          <w:szCs w:val="28"/>
        </w:rPr>
        <w:t xml:space="preserve"> đượ</w:t>
      </w:r>
      <w:r w:rsidR="00A85DD7" w:rsidRPr="002A6271">
        <w:rPr>
          <w:rFonts w:ascii="Times New Roman Italic" w:hAnsi="Times New Roman Italic"/>
          <w:i/>
          <w:iCs/>
          <w:color w:val="000000" w:themeColor="text1"/>
          <w:spacing w:val="-6"/>
          <w:sz w:val="28"/>
          <w:szCs w:val="28"/>
        </w:rPr>
        <w:t>c</w:t>
      </w:r>
      <w:r w:rsidR="00320786" w:rsidRPr="002A6271">
        <w:rPr>
          <w:rFonts w:ascii="Times New Roman Italic" w:hAnsi="Times New Roman Italic"/>
          <w:i/>
          <w:iCs/>
          <w:color w:val="000000" w:themeColor="text1"/>
          <w:spacing w:val="-6"/>
          <w:sz w:val="28"/>
          <w:szCs w:val="28"/>
        </w:rPr>
        <w:t xml:space="preserve"> sửa đổi, bổ sung bởi </w:t>
      </w:r>
      <w:r w:rsidR="000D58DA" w:rsidRPr="002A6271">
        <w:rPr>
          <w:rFonts w:ascii="Times New Roman Italic" w:hAnsi="Times New Roman Italic"/>
          <w:i/>
          <w:iCs/>
          <w:color w:val="000000" w:themeColor="text1"/>
          <w:spacing w:val="-6"/>
          <w:sz w:val="28"/>
          <w:szCs w:val="28"/>
        </w:rPr>
        <w:t>Nghị định số 187/2025/NĐ-CP ngày 01</w:t>
      </w:r>
      <w:r w:rsidR="00A85DD7" w:rsidRPr="002A6271">
        <w:rPr>
          <w:rFonts w:ascii="Times New Roman Italic" w:hAnsi="Times New Roman Italic"/>
          <w:i/>
          <w:iCs/>
          <w:color w:val="000000" w:themeColor="text1"/>
          <w:spacing w:val="-6"/>
          <w:sz w:val="28"/>
          <w:szCs w:val="28"/>
        </w:rPr>
        <w:t xml:space="preserve"> tháng </w:t>
      </w:r>
      <w:r w:rsidR="000D58DA" w:rsidRPr="002A6271">
        <w:rPr>
          <w:rFonts w:ascii="Times New Roman Italic" w:hAnsi="Times New Roman Italic"/>
          <w:i/>
          <w:iCs/>
          <w:color w:val="000000" w:themeColor="text1"/>
          <w:spacing w:val="-6"/>
          <w:sz w:val="28"/>
          <w:szCs w:val="28"/>
        </w:rPr>
        <w:t>7</w:t>
      </w:r>
      <w:r w:rsidR="00A85DD7" w:rsidRPr="002A6271">
        <w:rPr>
          <w:rFonts w:ascii="Times New Roman Italic" w:hAnsi="Times New Roman Italic"/>
          <w:i/>
          <w:iCs/>
          <w:color w:val="000000" w:themeColor="text1"/>
          <w:spacing w:val="-6"/>
          <w:sz w:val="28"/>
          <w:szCs w:val="28"/>
        </w:rPr>
        <w:t xml:space="preserve"> năm </w:t>
      </w:r>
      <w:r w:rsidR="000D58DA" w:rsidRPr="002A6271">
        <w:rPr>
          <w:rFonts w:ascii="Times New Roman Italic" w:hAnsi="Times New Roman Italic"/>
          <w:i/>
          <w:iCs/>
          <w:color w:val="000000" w:themeColor="text1"/>
          <w:spacing w:val="-6"/>
          <w:sz w:val="28"/>
          <w:szCs w:val="28"/>
        </w:rPr>
        <w:t>2025</w:t>
      </w:r>
      <w:r w:rsidR="008A57D9" w:rsidRPr="002A6271">
        <w:rPr>
          <w:rFonts w:ascii="Times New Roman Italic" w:hAnsi="Times New Roman Italic"/>
          <w:i/>
          <w:iCs/>
          <w:color w:val="000000" w:themeColor="text1"/>
          <w:spacing w:val="-6"/>
          <w:sz w:val="28"/>
          <w:szCs w:val="28"/>
        </w:rPr>
        <w:t xml:space="preserve">; </w:t>
      </w:r>
    </w:p>
    <w:p w14:paraId="54EBA0F1" w14:textId="05D1B6D1" w:rsidR="008A57D9" w:rsidRDefault="00BB5A9B" w:rsidP="002A6271">
      <w:pPr>
        <w:widowControl w:val="0"/>
        <w:spacing w:before="60" w:after="60"/>
        <w:ind w:firstLine="720"/>
        <w:jc w:val="both"/>
        <w:rPr>
          <w:i/>
          <w:iCs/>
          <w:color w:val="000000" w:themeColor="text1"/>
          <w:sz w:val="28"/>
          <w:szCs w:val="28"/>
        </w:rPr>
      </w:pPr>
      <w:r w:rsidRPr="00277A86">
        <w:rPr>
          <w:i/>
          <w:iCs/>
          <w:color w:val="000000" w:themeColor="text1"/>
          <w:sz w:val="28"/>
          <w:szCs w:val="28"/>
        </w:rPr>
        <w:t>Căn cứ Nghị định số 79/2025/NĐ-CP của Chính phủ về kiểm tra, rà soát, hệ thống hóa và xử lý văn bản quy phạm pháp luật, được sửa đổi, bổ sung</w:t>
      </w:r>
      <w:r w:rsidR="00D46F4E" w:rsidRPr="00277A86">
        <w:rPr>
          <w:i/>
          <w:iCs/>
          <w:color w:val="000000" w:themeColor="text1"/>
          <w:sz w:val="28"/>
          <w:szCs w:val="28"/>
        </w:rPr>
        <w:t xml:space="preserve"> bởi Nghị định số 187/2025/</w:t>
      </w:r>
      <w:r w:rsidR="000F7CD6">
        <w:rPr>
          <w:i/>
          <w:iCs/>
          <w:color w:val="000000" w:themeColor="text1"/>
          <w:sz w:val="28"/>
          <w:szCs w:val="28"/>
        </w:rPr>
        <w:t>NĐ-CP ngày 01 tháng 7 năm 2025</w:t>
      </w:r>
    </w:p>
    <w:p w14:paraId="12E7B9F9" w14:textId="31135396" w:rsidR="000F7CD6" w:rsidRPr="000F7CD6" w:rsidRDefault="000F7CD6" w:rsidP="002A6271">
      <w:pPr>
        <w:widowControl w:val="0"/>
        <w:spacing w:before="60" w:after="60"/>
        <w:ind w:firstLine="709"/>
        <w:jc w:val="both"/>
        <w:rPr>
          <w:i/>
          <w:sz w:val="28"/>
          <w:szCs w:val="28"/>
          <w:lang w:val="pt-BR"/>
        </w:rPr>
      </w:pPr>
      <w:r w:rsidRPr="000F7CD6">
        <w:rPr>
          <w:i/>
          <w:sz w:val="28"/>
          <w:szCs w:val="28"/>
          <w:lang w:val="pt-BR"/>
        </w:rPr>
        <w:t>Căn cứ Nghị quyết số 202/2025/QH15 của Quốc hội về việc sắp xếp đơn vị hành chính cấp tỉnh;</w:t>
      </w:r>
    </w:p>
    <w:p w14:paraId="6621681E" w14:textId="4FA40D00" w:rsidR="00844FF9" w:rsidRPr="00277A86" w:rsidRDefault="003E14FB" w:rsidP="002A6271">
      <w:pPr>
        <w:spacing w:before="60" w:after="60"/>
        <w:ind w:firstLine="709"/>
        <w:jc w:val="both"/>
        <w:rPr>
          <w:bCs/>
          <w:color w:val="000000" w:themeColor="text1"/>
          <w:sz w:val="28"/>
          <w:szCs w:val="28"/>
        </w:rPr>
      </w:pPr>
      <w:r w:rsidRPr="000F7CD6">
        <w:rPr>
          <w:i/>
          <w:iCs/>
          <w:color w:val="000000" w:themeColor="text1"/>
          <w:sz w:val="28"/>
          <w:szCs w:val="28"/>
        </w:rPr>
        <w:t xml:space="preserve">Xét Tờ trình số </w:t>
      </w:r>
      <w:r w:rsidR="00FD79FE" w:rsidRPr="000F7CD6">
        <w:rPr>
          <w:i/>
          <w:iCs/>
          <w:color w:val="000000" w:themeColor="text1"/>
          <w:sz w:val="28"/>
          <w:szCs w:val="28"/>
        </w:rPr>
        <w:t>236</w:t>
      </w:r>
      <w:r w:rsidRPr="000F7CD6">
        <w:rPr>
          <w:i/>
          <w:iCs/>
          <w:color w:val="000000" w:themeColor="text1"/>
          <w:sz w:val="28"/>
          <w:szCs w:val="28"/>
        </w:rPr>
        <w:t xml:space="preserve">/TTr-UBND ngày </w:t>
      </w:r>
      <w:r w:rsidR="00FD79FE" w:rsidRPr="000F7CD6">
        <w:rPr>
          <w:i/>
          <w:iCs/>
          <w:color w:val="000000" w:themeColor="text1"/>
          <w:sz w:val="28"/>
          <w:szCs w:val="28"/>
        </w:rPr>
        <w:t>20</w:t>
      </w:r>
      <w:r w:rsidRPr="000F7CD6">
        <w:rPr>
          <w:i/>
          <w:iCs/>
          <w:color w:val="000000" w:themeColor="text1"/>
          <w:sz w:val="28"/>
          <w:szCs w:val="28"/>
        </w:rPr>
        <w:t xml:space="preserve"> tháng </w:t>
      </w:r>
      <w:r w:rsidR="00FD79FE" w:rsidRPr="000F7CD6">
        <w:rPr>
          <w:i/>
          <w:iCs/>
          <w:color w:val="000000" w:themeColor="text1"/>
          <w:sz w:val="28"/>
          <w:szCs w:val="28"/>
        </w:rPr>
        <w:t>5</w:t>
      </w:r>
      <w:r w:rsidRPr="000F7CD6">
        <w:rPr>
          <w:i/>
          <w:iCs/>
          <w:color w:val="000000" w:themeColor="text1"/>
          <w:sz w:val="28"/>
          <w:szCs w:val="28"/>
        </w:rPr>
        <w:t xml:space="preserve"> năm 2026 của Ủy</w:t>
      </w:r>
      <w:r w:rsidRPr="00277A86">
        <w:rPr>
          <w:i/>
          <w:iCs/>
          <w:color w:val="000000" w:themeColor="text1"/>
          <w:sz w:val="28"/>
          <w:szCs w:val="28"/>
        </w:rPr>
        <w:t xml:space="preserve"> ban nhân dân thành phố về </w:t>
      </w:r>
      <w:r w:rsidR="00FD79FE" w:rsidRPr="00277A86">
        <w:rPr>
          <w:i/>
          <w:iCs/>
          <w:color w:val="000000" w:themeColor="text1"/>
          <w:sz w:val="28"/>
          <w:szCs w:val="28"/>
        </w:rPr>
        <w:t>dự thảo</w:t>
      </w:r>
      <w:r w:rsidR="00D46F4E" w:rsidRPr="00277A86">
        <w:rPr>
          <w:i/>
          <w:iCs/>
          <w:color w:val="000000" w:themeColor="text1"/>
          <w:sz w:val="28"/>
          <w:szCs w:val="28"/>
        </w:rPr>
        <w:t xml:space="preserve"> Nghị quyết</w:t>
      </w:r>
      <w:r w:rsidRPr="00277A86">
        <w:rPr>
          <w:i/>
          <w:iCs/>
          <w:color w:val="000000" w:themeColor="text1"/>
          <w:sz w:val="28"/>
          <w:szCs w:val="28"/>
        </w:rPr>
        <w:t xml:space="preserve"> bãi bỏ </w:t>
      </w:r>
      <w:r w:rsidR="00FD79FE" w:rsidRPr="00277A86">
        <w:rPr>
          <w:bCs/>
          <w:i/>
          <w:color w:val="000000" w:themeColor="text1"/>
          <w:sz w:val="28"/>
          <w:szCs w:val="28"/>
        </w:rPr>
        <w:t>04 Nghị quyết của Hội đồng nhân dân thành phố Đà Nẵng (cũ) và 02 Nghị quyết của Hội đồng nhân dân tỉnh Quảng Nam trên lĩnh vực giáo dục và đào tạo</w:t>
      </w:r>
      <w:r w:rsidRPr="00277A86">
        <w:rPr>
          <w:i/>
          <w:iCs/>
          <w:color w:val="000000" w:themeColor="text1"/>
          <w:sz w:val="28"/>
          <w:szCs w:val="28"/>
        </w:rPr>
        <w:t xml:space="preserve">; </w:t>
      </w:r>
      <w:r w:rsidR="008E1739" w:rsidRPr="00277A86">
        <w:rPr>
          <w:i/>
          <w:iCs/>
          <w:color w:val="000000" w:themeColor="text1"/>
          <w:sz w:val="28"/>
          <w:szCs w:val="28"/>
        </w:rPr>
        <w:t>Báo cáo thẩm tra số 57</w:t>
      </w:r>
      <w:r w:rsidR="00684A3D" w:rsidRPr="00277A86">
        <w:rPr>
          <w:i/>
          <w:iCs/>
          <w:color w:val="000000" w:themeColor="text1"/>
          <w:sz w:val="28"/>
          <w:szCs w:val="28"/>
        </w:rPr>
        <w:t xml:space="preserve">/BC-VHXH ngày   </w:t>
      </w:r>
      <w:r w:rsidR="001043C5">
        <w:rPr>
          <w:i/>
          <w:iCs/>
          <w:color w:val="000000" w:themeColor="text1"/>
          <w:sz w:val="28"/>
          <w:szCs w:val="28"/>
        </w:rPr>
        <w:t xml:space="preserve">28 </w:t>
      </w:r>
      <w:r w:rsidR="00684A3D" w:rsidRPr="00277A86">
        <w:rPr>
          <w:i/>
          <w:iCs/>
          <w:color w:val="000000" w:themeColor="text1"/>
          <w:sz w:val="28"/>
          <w:szCs w:val="28"/>
        </w:rPr>
        <w:t>tháng</w:t>
      </w:r>
      <w:r w:rsidR="001043C5">
        <w:rPr>
          <w:i/>
          <w:iCs/>
          <w:color w:val="000000" w:themeColor="text1"/>
          <w:sz w:val="28"/>
          <w:szCs w:val="28"/>
        </w:rPr>
        <w:t xml:space="preserve"> </w:t>
      </w:r>
      <w:r w:rsidR="004C0D49">
        <w:rPr>
          <w:i/>
          <w:iCs/>
          <w:color w:val="000000" w:themeColor="text1"/>
          <w:sz w:val="28"/>
          <w:szCs w:val="28"/>
        </w:rPr>
        <w:t>5</w:t>
      </w:r>
      <w:r w:rsidR="00684A3D" w:rsidRPr="00277A86">
        <w:rPr>
          <w:i/>
          <w:iCs/>
          <w:color w:val="000000" w:themeColor="text1"/>
          <w:sz w:val="28"/>
          <w:szCs w:val="28"/>
        </w:rPr>
        <w:t xml:space="preserve">  năm 2026 của Ban Văn hóa </w:t>
      </w:r>
      <w:r w:rsidR="00C77031" w:rsidRPr="00277A86">
        <w:rPr>
          <w:i/>
          <w:iCs/>
          <w:color w:val="000000" w:themeColor="text1"/>
          <w:sz w:val="28"/>
          <w:szCs w:val="28"/>
        </w:rPr>
        <w:t>-</w:t>
      </w:r>
      <w:r w:rsidR="00684A3D" w:rsidRPr="00277A86">
        <w:rPr>
          <w:i/>
          <w:iCs/>
          <w:color w:val="000000" w:themeColor="text1"/>
          <w:sz w:val="28"/>
          <w:szCs w:val="28"/>
        </w:rPr>
        <w:t xml:space="preserve"> Xã hội Hội đồng nhân dân thành ph</w:t>
      </w:r>
      <w:r w:rsidR="00DA1554" w:rsidRPr="00277A86">
        <w:rPr>
          <w:i/>
          <w:iCs/>
          <w:color w:val="000000" w:themeColor="text1"/>
          <w:sz w:val="28"/>
          <w:szCs w:val="28"/>
        </w:rPr>
        <w:t xml:space="preserve">ố; </w:t>
      </w:r>
      <w:r w:rsidRPr="00277A86">
        <w:rPr>
          <w:i/>
          <w:iCs/>
          <w:color w:val="000000" w:themeColor="text1"/>
          <w:sz w:val="28"/>
          <w:szCs w:val="28"/>
        </w:rPr>
        <w:t xml:space="preserve">ý kiến thảo luận của đại biểu Hội đồng nhân dân tại </w:t>
      </w:r>
      <w:r w:rsidR="008E1739" w:rsidRPr="00277A86">
        <w:rPr>
          <w:i/>
          <w:iCs/>
          <w:color w:val="000000" w:themeColor="text1"/>
          <w:sz w:val="28"/>
          <w:szCs w:val="28"/>
        </w:rPr>
        <w:t>k</w:t>
      </w:r>
      <w:r w:rsidRPr="00277A86">
        <w:rPr>
          <w:i/>
          <w:iCs/>
          <w:color w:val="000000" w:themeColor="text1"/>
          <w:sz w:val="28"/>
          <w:szCs w:val="28"/>
        </w:rPr>
        <w:t>ỳ họp;</w:t>
      </w:r>
    </w:p>
    <w:p w14:paraId="2AA44335" w14:textId="72FC7E2D" w:rsidR="00844FF9" w:rsidRPr="00277A86" w:rsidRDefault="00E61578" w:rsidP="002A6271">
      <w:pPr>
        <w:spacing w:before="60" w:after="60"/>
        <w:ind w:firstLine="709"/>
        <w:jc w:val="both"/>
        <w:rPr>
          <w:color w:val="000000" w:themeColor="text1"/>
          <w:sz w:val="28"/>
          <w:szCs w:val="28"/>
        </w:rPr>
      </w:pPr>
      <w:r>
        <w:rPr>
          <w:i/>
          <w:iCs/>
          <w:color w:val="000000" w:themeColor="text1"/>
          <w:sz w:val="28"/>
          <w:szCs w:val="28"/>
        </w:rPr>
        <w:t xml:space="preserve">Hội đồng nhân dân </w:t>
      </w:r>
      <w:r w:rsidR="003E14FB" w:rsidRPr="00277A86">
        <w:rPr>
          <w:i/>
          <w:iCs/>
          <w:color w:val="000000" w:themeColor="text1"/>
          <w:sz w:val="28"/>
          <w:szCs w:val="28"/>
        </w:rPr>
        <w:t xml:space="preserve">ban hành Nghị quyết </w:t>
      </w:r>
      <w:r w:rsidR="008E1739" w:rsidRPr="00277A86">
        <w:rPr>
          <w:i/>
          <w:iCs/>
          <w:color w:val="000000" w:themeColor="text1"/>
          <w:sz w:val="28"/>
          <w:szCs w:val="28"/>
        </w:rPr>
        <w:t xml:space="preserve">bãi bỏ </w:t>
      </w:r>
      <w:r w:rsidR="008E1739" w:rsidRPr="00277A86">
        <w:rPr>
          <w:bCs/>
          <w:i/>
          <w:color w:val="000000" w:themeColor="text1"/>
          <w:sz w:val="28"/>
          <w:szCs w:val="28"/>
        </w:rPr>
        <w:t>04 Nghị quyết của Hội đồng nhân dân thành phố Đà Nẵng (cũ) và 02 Nghị quyết của Hội đồng nhân dân tỉnh Quảng Nam trên lĩnh vực giáo dục và đào tạo</w:t>
      </w:r>
      <w:r w:rsidR="003E14FB" w:rsidRPr="00277A86">
        <w:rPr>
          <w:i/>
          <w:iCs/>
          <w:color w:val="000000" w:themeColor="text1"/>
          <w:sz w:val="28"/>
          <w:szCs w:val="28"/>
        </w:rPr>
        <w:t>.</w:t>
      </w:r>
    </w:p>
    <w:p w14:paraId="41670FF9" w14:textId="5EA82CE8" w:rsidR="00844FF9" w:rsidRPr="00277A86" w:rsidRDefault="003E14FB" w:rsidP="002A6271">
      <w:pPr>
        <w:spacing w:before="60" w:after="60"/>
        <w:ind w:firstLine="709"/>
        <w:jc w:val="both"/>
        <w:rPr>
          <w:color w:val="000000" w:themeColor="text1"/>
          <w:sz w:val="28"/>
          <w:szCs w:val="28"/>
        </w:rPr>
      </w:pPr>
      <w:r w:rsidRPr="00277A86">
        <w:rPr>
          <w:b/>
          <w:bCs/>
          <w:color w:val="000000" w:themeColor="text1"/>
          <w:sz w:val="28"/>
          <w:szCs w:val="28"/>
        </w:rPr>
        <w:t>Điều 1.</w:t>
      </w:r>
      <w:r w:rsidRPr="00277A86">
        <w:rPr>
          <w:color w:val="000000" w:themeColor="text1"/>
          <w:sz w:val="28"/>
          <w:szCs w:val="28"/>
        </w:rPr>
        <w:t xml:space="preserve"> </w:t>
      </w:r>
      <w:r w:rsidRPr="00277A86">
        <w:rPr>
          <w:b/>
          <w:color w:val="000000" w:themeColor="text1"/>
          <w:sz w:val="28"/>
          <w:szCs w:val="28"/>
        </w:rPr>
        <w:t>Bãi bỏ</w:t>
      </w:r>
      <w:r w:rsidR="0047263D">
        <w:rPr>
          <w:b/>
          <w:color w:val="000000" w:themeColor="text1"/>
          <w:sz w:val="28"/>
          <w:szCs w:val="28"/>
        </w:rPr>
        <w:t xml:space="preserve"> toàn bộ các Nghị quyết sau đây</w:t>
      </w:r>
    </w:p>
    <w:p w14:paraId="3005B098" w14:textId="72AD1B56" w:rsidR="00C174D4" w:rsidRPr="002A6271" w:rsidRDefault="00C174D4" w:rsidP="002A6271">
      <w:pPr>
        <w:spacing w:before="60" w:after="60"/>
        <w:ind w:firstLine="709"/>
        <w:jc w:val="both"/>
        <w:rPr>
          <w:color w:val="000000" w:themeColor="text1"/>
          <w:spacing w:val="-6"/>
          <w:sz w:val="28"/>
          <w:szCs w:val="28"/>
        </w:rPr>
      </w:pPr>
      <w:r w:rsidRPr="002A6271">
        <w:rPr>
          <w:color w:val="000000" w:themeColor="text1"/>
          <w:spacing w:val="-6"/>
          <w:sz w:val="28"/>
          <w:szCs w:val="28"/>
        </w:rPr>
        <w:t>1. Nghị quyết số 98/2022/NQ-HĐND ngày 15 tháng 12 năm 2022 của Hội đồng nhân dân thành phố Đà Nẵng (</w:t>
      </w:r>
      <w:r w:rsidR="008E1739" w:rsidRPr="002A6271">
        <w:rPr>
          <w:color w:val="000000" w:themeColor="text1"/>
          <w:spacing w:val="-6"/>
          <w:sz w:val="28"/>
          <w:szCs w:val="28"/>
        </w:rPr>
        <w:t>cũ</w:t>
      </w:r>
      <w:r w:rsidRPr="002A6271">
        <w:rPr>
          <w:color w:val="000000" w:themeColor="text1"/>
          <w:spacing w:val="-6"/>
          <w:sz w:val="28"/>
          <w:szCs w:val="28"/>
        </w:rPr>
        <w:t>) quy định các khoản thu dịch vụ phục vụ, hỗ trợ hoạt động giáo dục đối với cơ sở giáo dục công lập trên địa bàn thành phố Đà Nẵng.</w:t>
      </w:r>
    </w:p>
    <w:p w14:paraId="6554824C" w14:textId="5ED3FD83" w:rsidR="00C174D4" w:rsidRPr="00277A86" w:rsidRDefault="00C174D4" w:rsidP="002A6271">
      <w:pPr>
        <w:spacing w:before="60" w:after="60"/>
        <w:ind w:firstLine="709"/>
        <w:jc w:val="both"/>
        <w:rPr>
          <w:color w:val="000000" w:themeColor="text1"/>
          <w:sz w:val="28"/>
          <w:szCs w:val="28"/>
        </w:rPr>
      </w:pPr>
      <w:r w:rsidRPr="00277A86">
        <w:rPr>
          <w:color w:val="000000" w:themeColor="text1"/>
          <w:sz w:val="28"/>
          <w:szCs w:val="28"/>
        </w:rPr>
        <w:t>2. Nghị quyết số 44/2023/NQ-HĐND ngày 19 tháng 7 năm 2023 của Hội đồng nhân dân thành phố Đà Nẵng (</w:t>
      </w:r>
      <w:r w:rsidR="008E1739" w:rsidRPr="00277A86">
        <w:rPr>
          <w:color w:val="000000" w:themeColor="text1"/>
          <w:sz w:val="28"/>
          <w:szCs w:val="28"/>
        </w:rPr>
        <w:t>cũ</w:t>
      </w:r>
      <w:r w:rsidRPr="00277A86">
        <w:rPr>
          <w:color w:val="000000" w:themeColor="text1"/>
          <w:sz w:val="28"/>
          <w:szCs w:val="28"/>
        </w:rPr>
        <w:t xml:space="preserve">) </w:t>
      </w:r>
      <w:r w:rsidR="004C0D49">
        <w:rPr>
          <w:color w:val="000000" w:themeColor="text1"/>
          <w:sz w:val="28"/>
          <w:szCs w:val="28"/>
        </w:rPr>
        <w:t xml:space="preserve">quy định </w:t>
      </w:r>
      <w:r w:rsidRPr="00277A86">
        <w:rPr>
          <w:color w:val="000000" w:themeColor="text1"/>
          <w:sz w:val="28"/>
          <w:szCs w:val="28"/>
        </w:rPr>
        <w:t>về nội dung và mức chi cho hoạt động lựa chọn sách giáo khoa trong các cơ sở giáo dục phổ thông trên địa bàn thành phố Đà Nẵng.</w:t>
      </w:r>
    </w:p>
    <w:p w14:paraId="76177798" w14:textId="01C39386" w:rsidR="00C174D4" w:rsidRPr="00277A86" w:rsidRDefault="00C174D4" w:rsidP="002A6271">
      <w:pPr>
        <w:spacing w:before="60" w:after="60"/>
        <w:ind w:firstLine="709"/>
        <w:jc w:val="both"/>
        <w:rPr>
          <w:color w:val="000000" w:themeColor="text1"/>
          <w:sz w:val="28"/>
          <w:szCs w:val="28"/>
        </w:rPr>
      </w:pPr>
      <w:r w:rsidRPr="00277A86">
        <w:rPr>
          <w:color w:val="000000" w:themeColor="text1"/>
          <w:sz w:val="28"/>
          <w:szCs w:val="28"/>
        </w:rPr>
        <w:lastRenderedPageBreak/>
        <w:t>3. Nghị quyết số 45/2023/NQ-HĐND ngày 19 tháng 7 năm 2023 của Hội đồng nhân dân thành phố Đà Nẵng (</w:t>
      </w:r>
      <w:r w:rsidR="008E1739" w:rsidRPr="00277A86">
        <w:rPr>
          <w:color w:val="000000" w:themeColor="text1"/>
          <w:sz w:val="28"/>
          <w:szCs w:val="28"/>
        </w:rPr>
        <w:t>cũ</w:t>
      </w:r>
      <w:r w:rsidRPr="00277A86">
        <w:rPr>
          <w:color w:val="000000" w:themeColor="text1"/>
          <w:sz w:val="28"/>
          <w:szCs w:val="28"/>
        </w:rPr>
        <w:t>) quy định mức chi cho công tác tập huấn, bồi dưỡng giáo viên và cán bộ quản lý cơ sở giáo dục để thực hiện chương trình mới, sách giáo khoa mới giáo dục phổ thông trên địa bàn thành phố Đà Nẵng.</w:t>
      </w:r>
    </w:p>
    <w:p w14:paraId="1FC0518F" w14:textId="0DF186A7" w:rsidR="00C174D4" w:rsidRPr="00277A86" w:rsidRDefault="00844AC7" w:rsidP="002A6271">
      <w:pPr>
        <w:spacing w:before="60" w:after="60"/>
        <w:ind w:firstLine="709"/>
        <w:jc w:val="both"/>
        <w:rPr>
          <w:color w:val="000000" w:themeColor="text1"/>
          <w:sz w:val="28"/>
          <w:szCs w:val="28"/>
        </w:rPr>
      </w:pPr>
      <w:r w:rsidRPr="00277A86">
        <w:rPr>
          <w:color w:val="000000" w:themeColor="text1"/>
          <w:sz w:val="28"/>
          <w:szCs w:val="28"/>
        </w:rPr>
        <w:t>4</w:t>
      </w:r>
      <w:r w:rsidR="00C174D4" w:rsidRPr="00277A86">
        <w:rPr>
          <w:color w:val="000000" w:themeColor="text1"/>
          <w:sz w:val="28"/>
          <w:szCs w:val="28"/>
        </w:rPr>
        <w:t>. Nghị quyết số 103/2023/NQ-HĐND ngày 14 tháng 12 năm 2023 của Hội đồng nhân dân thành phố Đà Nẵng (</w:t>
      </w:r>
      <w:r w:rsidR="008E1739" w:rsidRPr="00277A86">
        <w:rPr>
          <w:color w:val="000000" w:themeColor="text1"/>
          <w:sz w:val="28"/>
          <w:szCs w:val="28"/>
        </w:rPr>
        <w:t>cũ</w:t>
      </w:r>
      <w:r w:rsidR="00C174D4" w:rsidRPr="00277A86">
        <w:rPr>
          <w:color w:val="000000" w:themeColor="text1"/>
          <w:sz w:val="28"/>
          <w:szCs w:val="28"/>
        </w:rPr>
        <w:t>) quy định chính sách hỗ trợ học nghề đối với lao động thuộc diện chính sách, xã hội trên địa bàn thành phố Đà Nẵng.</w:t>
      </w:r>
    </w:p>
    <w:p w14:paraId="29DCA4A4" w14:textId="73585BA2" w:rsidR="00844FF9" w:rsidRPr="00277A86" w:rsidRDefault="00C174D4" w:rsidP="002A6271">
      <w:pPr>
        <w:spacing w:before="60" w:after="60"/>
        <w:ind w:firstLine="709"/>
        <w:jc w:val="both"/>
        <w:rPr>
          <w:color w:val="000000" w:themeColor="text1"/>
          <w:spacing w:val="-4"/>
          <w:sz w:val="28"/>
          <w:szCs w:val="28"/>
        </w:rPr>
      </w:pPr>
      <w:r w:rsidRPr="00277A86">
        <w:rPr>
          <w:color w:val="000000" w:themeColor="text1"/>
          <w:spacing w:val="-4"/>
          <w:sz w:val="28"/>
          <w:szCs w:val="28"/>
        </w:rPr>
        <w:t>5</w:t>
      </w:r>
      <w:r w:rsidR="003E14FB" w:rsidRPr="00277A86">
        <w:rPr>
          <w:color w:val="000000" w:themeColor="text1"/>
          <w:spacing w:val="-4"/>
          <w:sz w:val="28"/>
          <w:szCs w:val="28"/>
        </w:rPr>
        <w:t>. Nghị quyết số 21/2021/NQ-HĐND ngày 19 tháng 4 năm 2021 của Hội đồng nhân dân tỉnh Quảng Nam quy định một số chính sách hỗ trợ phát triển văn hóa đọc cho học sinh các trường phổ thông trên địa bàn tỉnh giai đoạn 2021 - 2025.</w:t>
      </w:r>
    </w:p>
    <w:p w14:paraId="0EEB0146" w14:textId="107B63DC" w:rsidR="00844FF9" w:rsidRPr="00277A86" w:rsidRDefault="003E14FB" w:rsidP="002A6271">
      <w:pPr>
        <w:spacing w:before="60" w:after="60"/>
        <w:ind w:firstLine="709"/>
        <w:jc w:val="both"/>
        <w:rPr>
          <w:color w:val="000000" w:themeColor="text1"/>
          <w:sz w:val="28"/>
          <w:szCs w:val="28"/>
        </w:rPr>
      </w:pPr>
      <w:r w:rsidRPr="00277A86">
        <w:rPr>
          <w:color w:val="000000" w:themeColor="text1"/>
          <w:sz w:val="28"/>
          <w:szCs w:val="28"/>
        </w:rPr>
        <w:t xml:space="preserve">6. Nghị quyết số 05/2024/NQ-HĐND ngày 23 tháng 01 năm 2024 của Hội đồng nhân dân tỉnh Quảng Nam quy định mức chi giải thưởng cuộc thi </w:t>
      </w:r>
      <w:r w:rsidR="00777371" w:rsidRPr="00277A86">
        <w:rPr>
          <w:color w:val="000000" w:themeColor="text1"/>
          <w:sz w:val="28"/>
          <w:szCs w:val="28"/>
        </w:rPr>
        <w:t>“</w:t>
      </w:r>
      <w:r w:rsidRPr="00277A86">
        <w:rPr>
          <w:color w:val="000000" w:themeColor="text1"/>
          <w:sz w:val="28"/>
          <w:szCs w:val="28"/>
        </w:rPr>
        <w:t>Học trò xứ Quảng</w:t>
      </w:r>
      <w:r w:rsidR="00777371" w:rsidRPr="00277A86">
        <w:rPr>
          <w:color w:val="000000" w:themeColor="text1"/>
          <w:sz w:val="28"/>
          <w:szCs w:val="28"/>
        </w:rPr>
        <w:t>”</w:t>
      </w:r>
      <w:r w:rsidRPr="00277A86">
        <w:rPr>
          <w:color w:val="000000" w:themeColor="text1"/>
          <w:sz w:val="28"/>
          <w:szCs w:val="28"/>
        </w:rPr>
        <w:t xml:space="preserve"> trên địa bàn tỉnh Quảng Nam.</w:t>
      </w:r>
    </w:p>
    <w:p w14:paraId="6BF32DF5" w14:textId="77777777" w:rsidR="005728DA" w:rsidRPr="00277A86" w:rsidRDefault="003E14FB" w:rsidP="002A6271">
      <w:pPr>
        <w:spacing w:before="60" w:after="60"/>
        <w:ind w:firstLine="709"/>
        <w:jc w:val="both"/>
        <w:rPr>
          <w:b/>
          <w:color w:val="000000" w:themeColor="text1"/>
          <w:sz w:val="28"/>
          <w:szCs w:val="28"/>
          <w:lang w:val="de-DE"/>
        </w:rPr>
      </w:pPr>
      <w:r w:rsidRPr="00277A86">
        <w:rPr>
          <w:b/>
          <w:bCs/>
          <w:color w:val="000000" w:themeColor="text1"/>
          <w:sz w:val="28"/>
          <w:szCs w:val="28"/>
          <w:lang w:val="de-DE"/>
        </w:rPr>
        <w:t xml:space="preserve">Điều </w:t>
      </w:r>
      <w:r w:rsidR="00B8678B" w:rsidRPr="00277A86">
        <w:rPr>
          <w:b/>
          <w:bCs/>
          <w:color w:val="000000" w:themeColor="text1"/>
          <w:sz w:val="28"/>
          <w:szCs w:val="28"/>
          <w:lang w:val="de-DE"/>
        </w:rPr>
        <w:t>2</w:t>
      </w:r>
      <w:r w:rsidRPr="00277A86">
        <w:rPr>
          <w:b/>
          <w:bCs/>
          <w:color w:val="000000" w:themeColor="text1"/>
          <w:sz w:val="28"/>
          <w:szCs w:val="28"/>
          <w:lang w:val="de-DE"/>
        </w:rPr>
        <w:t>.</w:t>
      </w:r>
      <w:r w:rsidRPr="00277A86">
        <w:rPr>
          <w:color w:val="000000" w:themeColor="text1"/>
          <w:sz w:val="28"/>
          <w:szCs w:val="28"/>
          <w:lang w:val="de-DE"/>
        </w:rPr>
        <w:t xml:space="preserve"> </w:t>
      </w:r>
      <w:r w:rsidR="00396EC0" w:rsidRPr="00277A86">
        <w:rPr>
          <w:b/>
          <w:color w:val="000000" w:themeColor="text1"/>
          <w:sz w:val="28"/>
          <w:szCs w:val="28"/>
          <w:lang w:val="de-DE"/>
        </w:rPr>
        <w:t>Điều khoản thi hành</w:t>
      </w:r>
    </w:p>
    <w:p w14:paraId="1F2AB73D" w14:textId="1E425DD0" w:rsidR="00B8678B" w:rsidRPr="00277A86" w:rsidRDefault="00B8678B" w:rsidP="002A6271">
      <w:pPr>
        <w:spacing w:before="60" w:after="60"/>
        <w:ind w:firstLine="709"/>
        <w:jc w:val="both"/>
        <w:rPr>
          <w:b/>
          <w:color w:val="000000" w:themeColor="text1"/>
          <w:sz w:val="28"/>
          <w:szCs w:val="28"/>
          <w:lang w:val="de-DE"/>
        </w:rPr>
      </w:pPr>
      <w:r w:rsidRPr="00277A86">
        <w:rPr>
          <w:color w:val="000000" w:themeColor="text1"/>
          <w:sz w:val="28"/>
          <w:szCs w:val="28"/>
          <w:lang w:val="de-DE"/>
        </w:rPr>
        <w:t xml:space="preserve">Nghị quyết này có hiệu lực thi hành từ ngày </w:t>
      </w:r>
      <w:r w:rsidR="00EC70AD" w:rsidRPr="00277A86">
        <w:rPr>
          <w:color w:val="000000" w:themeColor="text1"/>
          <w:sz w:val="28"/>
          <w:szCs w:val="28"/>
          <w:lang w:val="de-DE"/>
        </w:rPr>
        <w:t>10</w:t>
      </w:r>
      <w:r w:rsidRPr="00277A86">
        <w:rPr>
          <w:color w:val="000000" w:themeColor="text1"/>
          <w:sz w:val="28"/>
          <w:szCs w:val="28"/>
          <w:lang w:val="de-DE"/>
        </w:rPr>
        <w:t xml:space="preserve"> tháng </w:t>
      </w:r>
      <w:r w:rsidR="008E1739" w:rsidRPr="00277A86">
        <w:rPr>
          <w:color w:val="000000" w:themeColor="text1"/>
          <w:sz w:val="28"/>
          <w:szCs w:val="28"/>
          <w:lang w:val="de-DE"/>
        </w:rPr>
        <w:t>6</w:t>
      </w:r>
      <w:r w:rsidRPr="00277A86">
        <w:rPr>
          <w:color w:val="000000" w:themeColor="text1"/>
          <w:sz w:val="28"/>
          <w:szCs w:val="28"/>
          <w:lang w:val="de-DE"/>
        </w:rPr>
        <w:t xml:space="preserve"> năm </w:t>
      </w:r>
      <w:r w:rsidR="008E1739" w:rsidRPr="00277A86">
        <w:rPr>
          <w:color w:val="000000" w:themeColor="text1"/>
          <w:sz w:val="28"/>
          <w:szCs w:val="28"/>
          <w:lang w:val="de-DE"/>
        </w:rPr>
        <w:t>2026.</w:t>
      </w:r>
    </w:p>
    <w:p w14:paraId="433CF011" w14:textId="733DBB0A" w:rsidR="008E1739" w:rsidRPr="00277A86" w:rsidRDefault="008E1739" w:rsidP="002A6271">
      <w:pPr>
        <w:spacing w:before="60" w:after="60"/>
        <w:ind w:firstLine="709"/>
        <w:jc w:val="both"/>
        <w:rPr>
          <w:b/>
          <w:color w:val="000000" w:themeColor="text1"/>
          <w:sz w:val="28"/>
          <w:szCs w:val="28"/>
          <w:lang w:val="de-DE"/>
        </w:rPr>
      </w:pPr>
      <w:r w:rsidRPr="00277A86">
        <w:rPr>
          <w:b/>
          <w:color w:val="000000" w:themeColor="text1"/>
          <w:sz w:val="28"/>
          <w:szCs w:val="28"/>
          <w:lang w:val="de-DE"/>
        </w:rPr>
        <w:t>Điều 3. Tổ chức thực hiện</w:t>
      </w:r>
    </w:p>
    <w:p w14:paraId="749D4884" w14:textId="0E687FCD" w:rsidR="00844FF9" w:rsidRPr="00277A86" w:rsidRDefault="008E1739" w:rsidP="002A6271">
      <w:pPr>
        <w:spacing w:before="60" w:after="60"/>
        <w:ind w:firstLine="709"/>
        <w:jc w:val="both"/>
        <w:rPr>
          <w:color w:val="000000" w:themeColor="text1"/>
          <w:sz w:val="28"/>
          <w:szCs w:val="28"/>
          <w:lang w:val="de-DE"/>
        </w:rPr>
      </w:pPr>
      <w:r w:rsidRPr="00277A86">
        <w:rPr>
          <w:color w:val="000000" w:themeColor="text1"/>
          <w:sz w:val="28"/>
          <w:szCs w:val="28"/>
          <w:lang w:val="de-DE"/>
        </w:rPr>
        <w:t>1</w:t>
      </w:r>
      <w:r w:rsidR="003E14FB" w:rsidRPr="00277A86">
        <w:rPr>
          <w:color w:val="000000" w:themeColor="text1"/>
          <w:sz w:val="28"/>
          <w:szCs w:val="28"/>
          <w:lang w:val="de-DE"/>
        </w:rPr>
        <w:t>. Giao Ủy ban nhân dân thành phố tổ chức triển khai thực hiện Nghị quyết này theo đúng quy định của pháp luật.</w:t>
      </w:r>
    </w:p>
    <w:p w14:paraId="50F3D495" w14:textId="70CC1BC2" w:rsidR="00844FF9" w:rsidRPr="00277A86" w:rsidRDefault="008E1739" w:rsidP="002A6271">
      <w:pPr>
        <w:spacing w:before="60" w:after="60"/>
        <w:ind w:firstLine="709"/>
        <w:jc w:val="both"/>
        <w:rPr>
          <w:color w:val="000000" w:themeColor="text1"/>
          <w:sz w:val="28"/>
          <w:szCs w:val="28"/>
          <w:lang w:val="de-DE"/>
        </w:rPr>
      </w:pPr>
      <w:r w:rsidRPr="00277A86">
        <w:rPr>
          <w:color w:val="000000" w:themeColor="text1"/>
          <w:sz w:val="28"/>
          <w:szCs w:val="28"/>
          <w:lang w:val="de-DE"/>
        </w:rPr>
        <w:t>2</w:t>
      </w:r>
      <w:r w:rsidR="003E14FB" w:rsidRPr="00277A86">
        <w:rPr>
          <w:color w:val="000000" w:themeColor="text1"/>
          <w:sz w:val="28"/>
          <w:szCs w:val="28"/>
          <w:lang w:val="de-DE"/>
        </w:rPr>
        <w:t>. Thường trực Hội đồng nhân dân thành phố, các Ban của Hội đồng nhân dân, các Tổ đại biểu và đại biểu Hội đồng nhân dân thành phố giám sát việc thực hiện Nghị quyết này.</w:t>
      </w:r>
    </w:p>
    <w:p w14:paraId="352F2FDF" w14:textId="10F15FF2" w:rsidR="00844FF9" w:rsidRPr="00277A86" w:rsidRDefault="008E1739" w:rsidP="002A6271">
      <w:pPr>
        <w:spacing w:before="60" w:after="60"/>
        <w:ind w:firstLine="709"/>
        <w:jc w:val="both"/>
        <w:rPr>
          <w:color w:val="000000" w:themeColor="text1"/>
          <w:sz w:val="28"/>
          <w:szCs w:val="28"/>
          <w:lang w:val="de-DE"/>
        </w:rPr>
      </w:pPr>
      <w:r w:rsidRPr="00277A86">
        <w:rPr>
          <w:color w:val="000000" w:themeColor="text1"/>
          <w:sz w:val="28"/>
          <w:szCs w:val="28"/>
          <w:lang w:val="de-DE"/>
        </w:rPr>
        <w:t>3</w:t>
      </w:r>
      <w:r w:rsidR="003E14FB" w:rsidRPr="00277A86">
        <w:rPr>
          <w:color w:val="000000" w:themeColor="text1"/>
          <w:sz w:val="28"/>
          <w:szCs w:val="28"/>
          <w:lang w:val="de-DE"/>
        </w:rPr>
        <w:t>. Đề nghị Ủy ban Mặt trận Tổ quốc Việt Nam thành phố phối hợp giám sát việc tổ chức triển khai, thực hiện Nghị quyết này.</w:t>
      </w:r>
    </w:p>
    <w:p w14:paraId="6E4C4C62" w14:textId="616A09CC" w:rsidR="00844FF9" w:rsidRPr="008E1739" w:rsidRDefault="003E14FB" w:rsidP="002A6271">
      <w:pPr>
        <w:spacing w:before="60" w:after="120"/>
        <w:ind w:firstLine="709"/>
        <w:jc w:val="both"/>
        <w:rPr>
          <w:i/>
          <w:color w:val="000000" w:themeColor="text1"/>
          <w:sz w:val="28"/>
          <w:szCs w:val="28"/>
          <w:lang w:val="de-DE"/>
        </w:rPr>
      </w:pPr>
      <w:r w:rsidRPr="00277A86">
        <w:rPr>
          <w:i/>
          <w:color w:val="000000" w:themeColor="text1"/>
          <w:sz w:val="28"/>
          <w:szCs w:val="28"/>
          <w:lang w:val="de-DE"/>
        </w:rPr>
        <w:t>Nghị quyết này đã được Hội đ</w:t>
      </w:r>
      <w:r w:rsidR="008E1739" w:rsidRPr="00277A86">
        <w:rPr>
          <w:i/>
          <w:color w:val="000000" w:themeColor="text1"/>
          <w:sz w:val="28"/>
          <w:szCs w:val="28"/>
          <w:lang w:val="de-DE"/>
        </w:rPr>
        <w:t>ồng nhân dân thành phố Đà Nẵng k</w:t>
      </w:r>
      <w:r w:rsidRPr="00277A86">
        <w:rPr>
          <w:i/>
          <w:color w:val="000000" w:themeColor="text1"/>
          <w:sz w:val="28"/>
          <w:szCs w:val="28"/>
          <w:lang w:val="de-DE"/>
        </w:rPr>
        <w:t xml:space="preserve">hóa </w:t>
      </w:r>
      <w:r w:rsidR="008E1739" w:rsidRPr="00277A86">
        <w:rPr>
          <w:i/>
          <w:color w:val="000000" w:themeColor="text1"/>
          <w:sz w:val="28"/>
          <w:szCs w:val="28"/>
          <w:lang w:val="de-DE"/>
        </w:rPr>
        <w:t>XI, K</w:t>
      </w:r>
      <w:r w:rsidRPr="00277A86">
        <w:rPr>
          <w:i/>
          <w:color w:val="000000" w:themeColor="text1"/>
          <w:sz w:val="28"/>
          <w:szCs w:val="28"/>
          <w:lang w:val="de-DE"/>
        </w:rPr>
        <w:t xml:space="preserve">ỳ họp thứ </w:t>
      </w:r>
      <w:r w:rsidR="008E1739" w:rsidRPr="00277A86">
        <w:rPr>
          <w:i/>
          <w:color w:val="000000" w:themeColor="text1"/>
          <w:sz w:val="28"/>
          <w:szCs w:val="28"/>
          <w:lang w:val="de-DE"/>
        </w:rPr>
        <w:t>hai</w:t>
      </w:r>
      <w:r w:rsidRPr="00277A86">
        <w:rPr>
          <w:i/>
          <w:color w:val="000000" w:themeColor="text1"/>
          <w:sz w:val="28"/>
          <w:szCs w:val="28"/>
          <w:lang w:val="de-DE"/>
        </w:rPr>
        <w:t xml:space="preserve"> thông qua ngày </w:t>
      </w:r>
      <w:r w:rsidR="008E1739" w:rsidRPr="00277A86">
        <w:rPr>
          <w:i/>
          <w:color w:val="000000" w:themeColor="text1"/>
          <w:sz w:val="28"/>
          <w:szCs w:val="28"/>
          <w:lang w:val="de-DE"/>
        </w:rPr>
        <w:t>29</w:t>
      </w:r>
      <w:r w:rsidRPr="00277A86">
        <w:rPr>
          <w:i/>
          <w:color w:val="000000" w:themeColor="text1"/>
          <w:sz w:val="28"/>
          <w:szCs w:val="28"/>
          <w:lang w:val="de-DE"/>
        </w:rPr>
        <w:t xml:space="preserve"> tháng </w:t>
      </w:r>
      <w:r w:rsidR="008E1739" w:rsidRPr="00277A86">
        <w:rPr>
          <w:i/>
          <w:color w:val="000000" w:themeColor="text1"/>
          <w:sz w:val="28"/>
          <w:szCs w:val="28"/>
          <w:lang w:val="de-DE"/>
        </w:rPr>
        <w:t xml:space="preserve">5 </w:t>
      </w:r>
      <w:r w:rsidRPr="00277A86">
        <w:rPr>
          <w:i/>
          <w:color w:val="000000" w:themeColor="text1"/>
          <w:sz w:val="28"/>
          <w:szCs w:val="28"/>
          <w:lang w:val="de-DE"/>
        </w:rPr>
        <w:t>năm 2026./.</w:t>
      </w:r>
    </w:p>
    <w:tbl>
      <w:tblPr>
        <w:tblW w:w="0" w:type="auto"/>
        <w:tblCellSpacing w:w="0" w:type="dxa"/>
        <w:tblCellMar>
          <w:left w:w="0" w:type="dxa"/>
          <w:right w:w="0" w:type="dxa"/>
        </w:tblCellMar>
        <w:tblLook w:val="04A0" w:firstRow="1" w:lastRow="0" w:firstColumn="1" w:lastColumn="0" w:noHBand="0" w:noVBand="1"/>
      </w:tblPr>
      <w:tblGrid>
        <w:gridCol w:w="4820"/>
        <w:gridCol w:w="4251"/>
      </w:tblGrid>
      <w:tr w:rsidR="009A31FC" w:rsidRPr="003A1D98" w14:paraId="4014AC58" w14:textId="77777777" w:rsidTr="00257C16">
        <w:trPr>
          <w:tblCellSpacing w:w="0" w:type="dxa"/>
        </w:trPr>
        <w:tc>
          <w:tcPr>
            <w:tcW w:w="4820" w:type="dxa"/>
            <w:tcMar>
              <w:top w:w="0" w:type="dxa"/>
              <w:left w:w="108" w:type="dxa"/>
              <w:bottom w:w="0" w:type="dxa"/>
              <w:right w:w="108" w:type="dxa"/>
            </w:tcMar>
            <w:hideMark/>
          </w:tcPr>
          <w:p w14:paraId="3EC909F8" w14:textId="77777777" w:rsidR="009A31FC" w:rsidRPr="0004067C" w:rsidRDefault="009A31FC" w:rsidP="00CE60A4">
            <w:pPr>
              <w:widowControl w:val="0"/>
              <w:rPr>
                <w:color w:val="000000" w:themeColor="text1"/>
                <w:sz w:val="22"/>
                <w:lang w:val="de-DE"/>
              </w:rPr>
            </w:pPr>
            <w:r w:rsidRPr="0004067C">
              <w:rPr>
                <w:b/>
                <w:bCs/>
                <w:i/>
                <w:iCs/>
                <w:color w:val="000000" w:themeColor="text1"/>
                <w:sz w:val="24"/>
                <w:szCs w:val="24"/>
                <w:lang w:val="de-DE"/>
              </w:rPr>
              <w:t>Nơi nhận:</w:t>
            </w:r>
            <w:r w:rsidRPr="0004067C">
              <w:rPr>
                <w:b/>
                <w:bCs/>
                <w:i/>
                <w:iCs/>
                <w:color w:val="000000" w:themeColor="text1"/>
                <w:sz w:val="24"/>
                <w:szCs w:val="24"/>
                <w:lang w:val="de-DE"/>
              </w:rPr>
              <w:br/>
            </w:r>
            <w:r w:rsidRPr="0004067C">
              <w:rPr>
                <w:color w:val="000000" w:themeColor="text1"/>
                <w:sz w:val="22"/>
                <w:lang w:val="de-DE"/>
              </w:rPr>
              <w:t>- Ủy ban Thường vụ Quốc hội;</w:t>
            </w:r>
            <w:r w:rsidRPr="0004067C">
              <w:rPr>
                <w:color w:val="000000" w:themeColor="text1"/>
                <w:sz w:val="22"/>
                <w:lang w:val="de-DE"/>
              </w:rPr>
              <w:br/>
              <w:t>- Chính phủ;</w:t>
            </w:r>
          </w:p>
          <w:p w14:paraId="41904782" w14:textId="32DE9D01" w:rsidR="009A31FC" w:rsidRPr="0004067C" w:rsidRDefault="009A31FC" w:rsidP="00CE60A4">
            <w:pPr>
              <w:widowControl w:val="0"/>
              <w:rPr>
                <w:color w:val="000000" w:themeColor="text1"/>
                <w:sz w:val="22"/>
                <w:lang w:val="de-DE"/>
              </w:rPr>
            </w:pPr>
            <w:r w:rsidRPr="0004067C">
              <w:rPr>
                <w:color w:val="000000" w:themeColor="text1"/>
                <w:sz w:val="22"/>
                <w:lang w:val="de-DE"/>
              </w:rPr>
              <w:t xml:space="preserve">- Văn phòng: </w:t>
            </w:r>
            <w:r w:rsidR="00C1478D">
              <w:rPr>
                <w:color w:val="000000" w:themeColor="text1"/>
                <w:sz w:val="22"/>
                <w:lang w:val="de-DE"/>
              </w:rPr>
              <w:t>Chủ tịch nước, Chính phủ;</w:t>
            </w:r>
          </w:p>
          <w:p w14:paraId="57142CF4" w14:textId="54CBE245" w:rsidR="009A31FC" w:rsidRPr="0037603B" w:rsidRDefault="009A31FC" w:rsidP="0037603B">
            <w:pPr>
              <w:widowControl w:val="0"/>
              <w:ind w:right="176"/>
              <w:rPr>
                <w:iCs/>
                <w:sz w:val="22"/>
                <w:szCs w:val="22"/>
              </w:rPr>
            </w:pPr>
            <w:r w:rsidRPr="0037603B">
              <w:rPr>
                <w:color w:val="000000" w:themeColor="text1"/>
                <w:spacing w:val="-8"/>
                <w:sz w:val="22"/>
                <w:lang w:val="de-DE"/>
              </w:rPr>
              <w:t>- Vụ Pháp chế: Bộ Giáo dục và Đào tạo, Bộ Tài chính;</w:t>
            </w:r>
            <w:r w:rsidRPr="0004067C">
              <w:rPr>
                <w:color w:val="000000" w:themeColor="text1"/>
                <w:sz w:val="22"/>
                <w:lang w:val="de-DE"/>
              </w:rPr>
              <w:br/>
              <w:t xml:space="preserve">- </w:t>
            </w:r>
            <w:r w:rsidR="0037603B" w:rsidRPr="0071480B">
              <w:rPr>
                <w:sz w:val="22"/>
                <w:szCs w:val="22"/>
                <w:lang w:val="nl-NL"/>
              </w:rPr>
              <w:t xml:space="preserve">Cục Kiểm tra VB và </w:t>
            </w:r>
            <w:r w:rsidR="0037603B">
              <w:rPr>
                <w:sz w:val="22"/>
                <w:szCs w:val="22"/>
                <w:lang w:val="nl-NL"/>
              </w:rPr>
              <w:t>TCTHPL - Bộ Tư pháp;</w:t>
            </w:r>
            <w:r w:rsidRPr="0004067C">
              <w:rPr>
                <w:color w:val="000000" w:themeColor="text1"/>
                <w:sz w:val="22"/>
                <w:lang w:val="de-DE"/>
              </w:rPr>
              <w:br/>
              <w:t>- Ban Thường vụ Thành ủy;</w:t>
            </w:r>
          </w:p>
          <w:p w14:paraId="041CB487" w14:textId="0CB16CC9" w:rsidR="00C1478D" w:rsidRDefault="009A31FC" w:rsidP="00CE60A4">
            <w:pPr>
              <w:widowControl w:val="0"/>
              <w:rPr>
                <w:color w:val="000000" w:themeColor="text1"/>
                <w:sz w:val="22"/>
                <w:lang w:val="de-DE"/>
              </w:rPr>
            </w:pPr>
            <w:r w:rsidRPr="0004067C">
              <w:rPr>
                <w:color w:val="000000" w:themeColor="text1"/>
                <w:sz w:val="22"/>
                <w:lang w:val="de-DE"/>
              </w:rPr>
              <w:t>- Các cơ quan tham mưu, giúp việc Thành ủy;</w:t>
            </w:r>
            <w:r w:rsidRPr="0004067C">
              <w:rPr>
                <w:color w:val="000000" w:themeColor="text1"/>
                <w:sz w:val="22"/>
                <w:lang w:val="de-DE"/>
              </w:rPr>
              <w:br/>
              <w:t>- Đoàn ĐBQH</w:t>
            </w:r>
            <w:r w:rsidR="00C1478D">
              <w:rPr>
                <w:color w:val="000000" w:themeColor="text1"/>
                <w:sz w:val="22"/>
                <w:lang w:val="de-DE"/>
              </w:rPr>
              <w:t xml:space="preserve"> thành phố;</w:t>
            </w:r>
          </w:p>
          <w:p w14:paraId="3C0D679B" w14:textId="6073DA58" w:rsidR="009A31FC" w:rsidRDefault="00C1478D" w:rsidP="00CE60A4">
            <w:pPr>
              <w:widowControl w:val="0"/>
              <w:rPr>
                <w:color w:val="000000" w:themeColor="text1"/>
                <w:sz w:val="22"/>
                <w:lang w:val="de-DE"/>
              </w:rPr>
            </w:pPr>
            <w:r>
              <w:rPr>
                <w:color w:val="000000" w:themeColor="text1"/>
                <w:sz w:val="22"/>
                <w:lang w:val="de-DE"/>
              </w:rPr>
              <w:t>- TT HĐND</w:t>
            </w:r>
            <w:r w:rsidR="009A31FC" w:rsidRPr="0004067C">
              <w:rPr>
                <w:color w:val="000000" w:themeColor="text1"/>
                <w:sz w:val="22"/>
                <w:lang w:val="de-DE"/>
              </w:rPr>
              <w:t>, UBND, UBMTTQVN thành phố;</w:t>
            </w:r>
            <w:r w:rsidR="009A31FC" w:rsidRPr="0004067C">
              <w:rPr>
                <w:color w:val="000000" w:themeColor="text1"/>
                <w:sz w:val="22"/>
                <w:lang w:val="de-DE"/>
              </w:rPr>
              <w:br/>
              <w:t>- Đại biểu HĐND thành phố;</w:t>
            </w:r>
            <w:r w:rsidR="009A31FC" w:rsidRPr="0004067C">
              <w:rPr>
                <w:color w:val="000000" w:themeColor="text1"/>
                <w:sz w:val="22"/>
                <w:lang w:val="de-DE"/>
              </w:rPr>
              <w:br/>
              <w:t>- Các sở, ban, ngành, đoàn thể thành phố;</w:t>
            </w:r>
          </w:p>
          <w:p w14:paraId="578C531C" w14:textId="485F568A" w:rsidR="00C1478D" w:rsidRPr="0004067C" w:rsidRDefault="00C1478D" w:rsidP="00CE60A4">
            <w:pPr>
              <w:widowControl w:val="0"/>
              <w:rPr>
                <w:color w:val="000000" w:themeColor="text1"/>
                <w:sz w:val="22"/>
                <w:lang w:val="de-DE"/>
              </w:rPr>
            </w:pPr>
            <w:r>
              <w:rPr>
                <w:color w:val="000000" w:themeColor="text1"/>
                <w:sz w:val="22"/>
                <w:lang w:val="de-DE"/>
              </w:rPr>
              <w:t>- Văn phòng Thành ủy;</w:t>
            </w:r>
          </w:p>
          <w:p w14:paraId="694C6C6A" w14:textId="77777777" w:rsidR="009A31FC" w:rsidRPr="0004067C" w:rsidRDefault="009A31FC" w:rsidP="00CE60A4">
            <w:pPr>
              <w:widowControl w:val="0"/>
              <w:rPr>
                <w:color w:val="000000" w:themeColor="text1"/>
                <w:sz w:val="22"/>
                <w:lang w:val="de-DE"/>
              </w:rPr>
            </w:pPr>
            <w:r w:rsidRPr="0004067C">
              <w:rPr>
                <w:color w:val="000000" w:themeColor="text1"/>
                <w:sz w:val="22"/>
                <w:lang w:val="de-DE"/>
              </w:rPr>
              <w:t>- Văn phòng Đoàn ĐBQH và HĐND thành phố;</w:t>
            </w:r>
          </w:p>
          <w:p w14:paraId="33E806CF" w14:textId="77777777" w:rsidR="009A31FC" w:rsidRPr="0004067C" w:rsidRDefault="009A31FC" w:rsidP="00CE60A4">
            <w:pPr>
              <w:widowControl w:val="0"/>
              <w:rPr>
                <w:color w:val="000000" w:themeColor="text1"/>
                <w:sz w:val="22"/>
                <w:lang w:val="de-DE"/>
              </w:rPr>
            </w:pPr>
            <w:r w:rsidRPr="0004067C">
              <w:rPr>
                <w:color w:val="000000" w:themeColor="text1"/>
                <w:sz w:val="22"/>
                <w:lang w:val="de-DE"/>
              </w:rPr>
              <w:t>- Văn phòng UBND thành phố;</w:t>
            </w:r>
          </w:p>
          <w:p w14:paraId="675A070B" w14:textId="48E0EBE4" w:rsidR="009A31FC" w:rsidRPr="0004067C" w:rsidRDefault="009A31FC" w:rsidP="00CE60A4">
            <w:pPr>
              <w:widowControl w:val="0"/>
              <w:rPr>
                <w:color w:val="000000" w:themeColor="text1"/>
                <w:sz w:val="22"/>
                <w:lang w:val="de-DE"/>
              </w:rPr>
            </w:pPr>
            <w:r w:rsidRPr="0004067C">
              <w:rPr>
                <w:color w:val="000000" w:themeColor="text1"/>
                <w:sz w:val="22"/>
                <w:lang w:val="de-DE"/>
              </w:rPr>
              <w:t xml:space="preserve">- Đảng ủy, HĐND, UBND, UBMTTQVN các xã, </w:t>
            </w:r>
            <w:r w:rsidR="00C1478D">
              <w:rPr>
                <w:color w:val="000000" w:themeColor="text1"/>
                <w:sz w:val="22"/>
                <w:lang w:val="de-DE"/>
              </w:rPr>
              <w:t xml:space="preserve">phường </w:t>
            </w:r>
            <w:r w:rsidRPr="0004067C">
              <w:rPr>
                <w:color w:val="000000" w:themeColor="text1"/>
                <w:sz w:val="22"/>
                <w:lang w:val="de-DE"/>
              </w:rPr>
              <w:t>đặc khu thuộc thành phố;</w:t>
            </w:r>
          </w:p>
          <w:p w14:paraId="514A6C6C" w14:textId="77777777" w:rsidR="00C1478D" w:rsidRDefault="009A31FC" w:rsidP="00CE60A4">
            <w:pPr>
              <w:widowControl w:val="0"/>
              <w:rPr>
                <w:color w:val="000000" w:themeColor="text1"/>
                <w:sz w:val="22"/>
                <w:lang w:val="de-DE"/>
              </w:rPr>
            </w:pPr>
            <w:r w:rsidRPr="0004067C">
              <w:rPr>
                <w:color w:val="000000" w:themeColor="text1"/>
                <w:sz w:val="22"/>
                <w:lang w:val="de-DE"/>
              </w:rPr>
              <w:t>- Báo và P</w:t>
            </w:r>
            <w:r w:rsidR="00C1478D">
              <w:rPr>
                <w:color w:val="000000" w:themeColor="text1"/>
                <w:sz w:val="22"/>
                <w:lang w:val="de-DE"/>
              </w:rPr>
              <w:t xml:space="preserve">hát thanh, truyền hình </w:t>
            </w:r>
            <w:r w:rsidRPr="0004067C">
              <w:rPr>
                <w:color w:val="000000" w:themeColor="text1"/>
                <w:sz w:val="22"/>
                <w:lang w:val="de-DE"/>
              </w:rPr>
              <w:t>Đà Nẵng</w:t>
            </w:r>
            <w:r w:rsidR="00C1478D">
              <w:rPr>
                <w:color w:val="000000" w:themeColor="text1"/>
                <w:sz w:val="22"/>
                <w:lang w:val="de-DE"/>
              </w:rPr>
              <w:t>;</w:t>
            </w:r>
          </w:p>
          <w:p w14:paraId="0BCB90B5" w14:textId="605CFB43" w:rsidR="00C1478D" w:rsidRDefault="00C1478D" w:rsidP="00CE60A4">
            <w:pPr>
              <w:widowControl w:val="0"/>
              <w:rPr>
                <w:color w:val="000000" w:themeColor="text1"/>
                <w:sz w:val="22"/>
                <w:lang w:val="de-DE"/>
              </w:rPr>
            </w:pPr>
            <w:r>
              <w:rPr>
                <w:color w:val="000000" w:themeColor="text1"/>
                <w:sz w:val="22"/>
                <w:lang w:val="de-DE"/>
              </w:rPr>
              <w:t xml:space="preserve">- </w:t>
            </w:r>
            <w:r w:rsidRPr="00786C3A">
              <w:rPr>
                <w:sz w:val="22"/>
                <w:lang w:val="pt-BR"/>
              </w:rPr>
              <w:t xml:space="preserve">Cổng </w:t>
            </w:r>
            <w:r>
              <w:rPr>
                <w:sz w:val="22"/>
                <w:lang w:val="pt-BR"/>
              </w:rPr>
              <w:t>Thông tin điện tử thành phố</w:t>
            </w:r>
            <w:r>
              <w:rPr>
                <w:color w:val="000000" w:themeColor="text1"/>
                <w:sz w:val="22"/>
                <w:lang w:val="de-DE"/>
              </w:rPr>
              <w:t>;</w:t>
            </w:r>
          </w:p>
          <w:p w14:paraId="03CD14A8" w14:textId="761E2F13" w:rsidR="009A31FC" w:rsidRPr="0004067C" w:rsidRDefault="00C1478D" w:rsidP="00CE60A4">
            <w:pPr>
              <w:widowControl w:val="0"/>
              <w:rPr>
                <w:color w:val="000000" w:themeColor="text1"/>
                <w:sz w:val="22"/>
                <w:lang w:val="de-DE"/>
              </w:rPr>
            </w:pPr>
            <w:r>
              <w:rPr>
                <w:color w:val="000000" w:themeColor="text1"/>
                <w:sz w:val="22"/>
                <w:lang w:val="de-DE"/>
              </w:rPr>
              <w:t>-</w:t>
            </w:r>
            <w:r w:rsidR="009A31FC" w:rsidRPr="0004067C">
              <w:rPr>
                <w:color w:val="000000" w:themeColor="text1"/>
                <w:sz w:val="22"/>
                <w:lang w:val="de-DE"/>
              </w:rPr>
              <w:t xml:space="preserve"> Công báo thành phố;</w:t>
            </w:r>
          </w:p>
          <w:p w14:paraId="6D9E1478" w14:textId="0AA0C206" w:rsidR="009A31FC" w:rsidRPr="003A1D98" w:rsidRDefault="009A31FC" w:rsidP="00C1478D">
            <w:pPr>
              <w:widowControl w:val="0"/>
              <w:rPr>
                <w:color w:val="000000" w:themeColor="text1"/>
                <w:sz w:val="22"/>
              </w:rPr>
            </w:pPr>
            <w:r w:rsidRPr="003A1D98">
              <w:rPr>
                <w:color w:val="000000" w:themeColor="text1"/>
                <w:sz w:val="22"/>
              </w:rPr>
              <w:t>- Lưu: VT, CTHĐ.</w:t>
            </w:r>
          </w:p>
        </w:tc>
        <w:tc>
          <w:tcPr>
            <w:tcW w:w="4251" w:type="dxa"/>
            <w:tcMar>
              <w:top w:w="0" w:type="dxa"/>
              <w:left w:w="108" w:type="dxa"/>
              <w:bottom w:w="0" w:type="dxa"/>
              <w:right w:w="108" w:type="dxa"/>
            </w:tcMar>
            <w:hideMark/>
          </w:tcPr>
          <w:p w14:paraId="6E5B1BFF" w14:textId="77777777" w:rsidR="006941FB" w:rsidRDefault="009A31FC" w:rsidP="00CE60A4">
            <w:pPr>
              <w:widowControl w:val="0"/>
              <w:spacing w:before="120" w:after="120" w:line="234" w:lineRule="atLeast"/>
              <w:jc w:val="center"/>
              <w:rPr>
                <w:b/>
                <w:bCs/>
                <w:color w:val="000000" w:themeColor="text1"/>
                <w:sz w:val="28"/>
                <w:szCs w:val="28"/>
              </w:rPr>
            </w:pPr>
            <w:r w:rsidRPr="003A1D98">
              <w:rPr>
                <w:b/>
                <w:bCs/>
                <w:color w:val="000000" w:themeColor="text1"/>
                <w:sz w:val="28"/>
                <w:szCs w:val="28"/>
              </w:rPr>
              <w:t>CHỦ TỊCH</w:t>
            </w:r>
            <w:r w:rsidRPr="003A1D98">
              <w:rPr>
                <w:b/>
                <w:bCs/>
                <w:color w:val="000000" w:themeColor="text1"/>
                <w:sz w:val="28"/>
                <w:szCs w:val="28"/>
              </w:rPr>
              <w:br/>
            </w:r>
            <w:r w:rsidRPr="003A1D98">
              <w:rPr>
                <w:b/>
                <w:bCs/>
                <w:color w:val="000000" w:themeColor="text1"/>
                <w:sz w:val="28"/>
                <w:szCs w:val="28"/>
              </w:rPr>
              <w:br/>
            </w:r>
            <w:r w:rsidRPr="003A1D98">
              <w:rPr>
                <w:b/>
                <w:bCs/>
                <w:color w:val="000000" w:themeColor="text1"/>
                <w:sz w:val="28"/>
                <w:szCs w:val="28"/>
              </w:rPr>
              <w:br/>
            </w:r>
          </w:p>
          <w:p w14:paraId="58AA9162" w14:textId="77777777" w:rsidR="006941FB" w:rsidRDefault="006941FB" w:rsidP="00CE60A4">
            <w:pPr>
              <w:widowControl w:val="0"/>
              <w:spacing w:before="120" w:after="120" w:line="234" w:lineRule="atLeast"/>
              <w:jc w:val="center"/>
              <w:rPr>
                <w:b/>
                <w:bCs/>
                <w:color w:val="000000" w:themeColor="text1"/>
                <w:sz w:val="28"/>
                <w:szCs w:val="28"/>
              </w:rPr>
            </w:pPr>
          </w:p>
          <w:p w14:paraId="64843C92" w14:textId="5DEFEED7" w:rsidR="009A31FC" w:rsidRPr="006941FB" w:rsidRDefault="009A31FC" w:rsidP="00CE60A4">
            <w:pPr>
              <w:widowControl w:val="0"/>
              <w:spacing w:before="120" w:after="120" w:line="234" w:lineRule="atLeast"/>
              <w:jc w:val="center"/>
              <w:rPr>
                <w:b/>
                <w:color w:val="000000" w:themeColor="text1"/>
                <w:sz w:val="28"/>
                <w:szCs w:val="28"/>
              </w:rPr>
            </w:pPr>
            <w:r w:rsidRPr="003A1D98">
              <w:rPr>
                <w:b/>
                <w:bCs/>
                <w:color w:val="000000" w:themeColor="text1"/>
                <w:sz w:val="28"/>
                <w:szCs w:val="28"/>
              </w:rPr>
              <w:br/>
            </w:r>
            <w:r w:rsidRPr="003A1D98">
              <w:rPr>
                <w:b/>
                <w:bCs/>
                <w:color w:val="000000" w:themeColor="text1"/>
                <w:sz w:val="28"/>
                <w:szCs w:val="28"/>
              </w:rPr>
              <w:br/>
            </w:r>
            <w:r w:rsidR="006941FB" w:rsidRPr="006941FB">
              <w:rPr>
                <w:b/>
                <w:color w:val="000000" w:themeColor="text1"/>
                <w:sz w:val="28"/>
                <w:szCs w:val="28"/>
              </w:rPr>
              <w:t>Nguyễn Đức Dũng</w:t>
            </w:r>
          </w:p>
        </w:tc>
      </w:tr>
    </w:tbl>
    <w:p w14:paraId="0566409A" w14:textId="77777777" w:rsidR="009A31FC" w:rsidRPr="003A1D98" w:rsidRDefault="009A31FC" w:rsidP="0061069B">
      <w:pPr>
        <w:jc w:val="both"/>
        <w:rPr>
          <w:color w:val="000000" w:themeColor="text1"/>
        </w:rPr>
      </w:pPr>
    </w:p>
    <w:sectPr w:rsidR="009A31FC" w:rsidRPr="003A1D98" w:rsidSect="002A6271">
      <w:headerReference w:type="default" r:id="rId7"/>
      <w:pgSz w:w="11906" w:h="16838" w:code="9"/>
      <w:pgMar w:top="851" w:right="1134"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481FEE" w14:textId="77777777" w:rsidR="009912C6" w:rsidRDefault="009912C6" w:rsidP="003E14FB">
      <w:r>
        <w:separator/>
      </w:r>
    </w:p>
  </w:endnote>
  <w:endnote w:type="continuationSeparator" w:id="0">
    <w:p w14:paraId="2B449B27" w14:textId="77777777" w:rsidR="009912C6" w:rsidRDefault="009912C6" w:rsidP="003E1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CB6538" w14:textId="77777777" w:rsidR="009912C6" w:rsidRDefault="009912C6" w:rsidP="003E14FB">
      <w:r>
        <w:separator/>
      </w:r>
    </w:p>
  </w:footnote>
  <w:footnote w:type="continuationSeparator" w:id="0">
    <w:p w14:paraId="539E293A" w14:textId="77777777" w:rsidR="009912C6" w:rsidRDefault="009912C6" w:rsidP="003E14F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1541541"/>
      <w:docPartObj>
        <w:docPartGallery w:val="Page Numbers (Top of Page)"/>
        <w:docPartUnique/>
      </w:docPartObj>
    </w:sdtPr>
    <w:sdtEndPr>
      <w:rPr>
        <w:noProof/>
        <w:sz w:val="24"/>
        <w:szCs w:val="24"/>
      </w:rPr>
    </w:sdtEndPr>
    <w:sdtContent>
      <w:p w14:paraId="2A6B7EF5" w14:textId="5FBCD245" w:rsidR="003E14FB" w:rsidRPr="003E14FB" w:rsidRDefault="003E14FB">
        <w:pPr>
          <w:pStyle w:val="Header"/>
          <w:jc w:val="center"/>
          <w:rPr>
            <w:sz w:val="24"/>
            <w:szCs w:val="24"/>
          </w:rPr>
        </w:pPr>
        <w:r w:rsidRPr="003E14FB">
          <w:rPr>
            <w:sz w:val="24"/>
            <w:szCs w:val="24"/>
          </w:rPr>
          <w:fldChar w:fldCharType="begin"/>
        </w:r>
        <w:r w:rsidRPr="003E14FB">
          <w:rPr>
            <w:sz w:val="24"/>
            <w:szCs w:val="24"/>
          </w:rPr>
          <w:instrText xml:space="preserve"> PAGE   \* MERGEFORMAT </w:instrText>
        </w:r>
        <w:r w:rsidRPr="003E14FB">
          <w:rPr>
            <w:sz w:val="24"/>
            <w:szCs w:val="24"/>
          </w:rPr>
          <w:fldChar w:fldCharType="separate"/>
        </w:r>
        <w:r w:rsidR="00FD54E1">
          <w:rPr>
            <w:noProof/>
            <w:sz w:val="24"/>
            <w:szCs w:val="24"/>
          </w:rPr>
          <w:t>2</w:t>
        </w:r>
        <w:r w:rsidRPr="003E14FB">
          <w:rPr>
            <w:noProof/>
            <w:sz w:val="24"/>
            <w:szCs w:val="24"/>
          </w:rPr>
          <w:fldChar w:fldCharType="end"/>
        </w:r>
      </w:p>
    </w:sdtContent>
  </w:sdt>
  <w:p w14:paraId="454DF1DF" w14:textId="77777777" w:rsidR="003E14FB" w:rsidRPr="003E14FB" w:rsidRDefault="003E14FB">
    <w:pPr>
      <w:pStyle w:val="Header"/>
      <w:rPr>
        <w:sz w:val="24"/>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D6CC8"/>
    <w:multiLevelType w:val="hybridMultilevel"/>
    <w:tmpl w:val="23445508"/>
    <w:lvl w:ilvl="0" w:tplc="A01E2A86">
      <w:start w:val="1"/>
      <w:numFmt w:val="bullet"/>
      <w:lvlText w:val="●"/>
      <w:lvlJc w:val="left"/>
      <w:pPr>
        <w:ind w:left="720" w:hanging="360"/>
      </w:pPr>
    </w:lvl>
    <w:lvl w:ilvl="1" w:tplc="D154FAD4">
      <w:start w:val="1"/>
      <w:numFmt w:val="bullet"/>
      <w:lvlText w:val="○"/>
      <w:lvlJc w:val="left"/>
      <w:pPr>
        <w:ind w:left="1440" w:hanging="360"/>
      </w:pPr>
    </w:lvl>
    <w:lvl w:ilvl="2" w:tplc="246A6762">
      <w:start w:val="1"/>
      <w:numFmt w:val="bullet"/>
      <w:lvlText w:val="■"/>
      <w:lvlJc w:val="left"/>
      <w:pPr>
        <w:ind w:left="2160" w:hanging="360"/>
      </w:pPr>
    </w:lvl>
    <w:lvl w:ilvl="3" w:tplc="82268888">
      <w:start w:val="1"/>
      <w:numFmt w:val="bullet"/>
      <w:lvlText w:val="●"/>
      <w:lvlJc w:val="left"/>
      <w:pPr>
        <w:ind w:left="2880" w:hanging="360"/>
      </w:pPr>
    </w:lvl>
    <w:lvl w:ilvl="4" w:tplc="2DE8AB30">
      <w:start w:val="1"/>
      <w:numFmt w:val="bullet"/>
      <w:lvlText w:val="○"/>
      <w:lvlJc w:val="left"/>
      <w:pPr>
        <w:ind w:left="3600" w:hanging="360"/>
      </w:pPr>
    </w:lvl>
    <w:lvl w:ilvl="5" w:tplc="C5EEF5EC">
      <w:start w:val="1"/>
      <w:numFmt w:val="bullet"/>
      <w:lvlText w:val="■"/>
      <w:lvlJc w:val="left"/>
      <w:pPr>
        <w:ind w:left="4320" w:hanging="360"/>
      </w:pPr>
    </w:lvl>
    <w:lvl w:ilvl="6" w:tplc="0A8ACB74">
      <w:start w:val="1"/>
      <w:numFmt w:val="bullet"/>
      <w:lvlText w:val="●"/>
      <w:lvlJc w:val="left"/>
      <w:pPr>
        <w:ind w:left="5040" w:hanging="360"/>
      </w:pPr>
    </w:lvl>
    <w:lvl w:ilvl="7" w:tplc="D0DAC282">
      <w:start w:val="1"/>
      <w:numFmt w:val="bullet"/>
      <w:lvlText w:val="●"/>
      <w:lvlJc w:val="left"/>
      <w:pPr>
        <w:ind w:left="5760" w:hanging="360"/>
      </w:pPr>
    </w:lvl>
    <w:lvl w:ilvl="8" w:tplc="7D3E4D4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FF9"/>
    <w:rsid w:val="0004067C"/>
    <w:rsid w:val="00050086"/>
    <w:rsid w:val="00064753"/>
    <w:rsid w:val="000D58DA"/>
    <w:rsid w:val="000F7CD6"/>
    <w:rsid w:val="001043C5"/>
    <w:rsid w:val="001A3515"/>
    <w:rsid w:val="001F6B49"/>
    <w:rsid w:val="00213080"/>
    <w:rsid w:val="0021391C"/>
    <w:rsid w:val="0024688D"/>
    <w:rsid w:val="00257C16"/>
    <w:rsid w:val="00277A86"/>
    <w:rsid w:val="00280333"/>
    <w:rsid w:val="00280784"/>
    <w:rsid w:val="00281C5D"/>
    <w:rsid w:val="00291D9D"/>
    <w:rsid w:val="00296043"/>
    <w:rsid w:val="002A6271"/>
    <w:rsid w:val="002A67CF"/>
    <w:rsid w:val="002D05AC"/>
    <w:rsid w:val="002D7BF4"/>
    <w:rsid w:val="00320786"/>
    <w:rsid w:val="0037603B"/>
    <w:rsid w:val="00396EC0"/>
    <w:rsid w:val="003A1D98"/>
    <w:rsid w:val="003A28A1"/>
    <w:rsid w:val="003C455D"/>
    <w:rsid w:val="003E14FB"/>
    <w:rsid w:val="004349ED"/>
    <w:rsid w:val="00441AAE"/>
    <w:rsid w:val="00466D69"/>
    <w:rsid w:val="0047263D"/>
    <w:rsid w:val="004832BE"/>
    <w:rsid w:val="004B309D"/>
    <w:rsid w:val="004C0D49"/>
    <w:rsid w:val="004C1843"/>
    <w:rsid w:val="0050471F"/>
    <w:rsid w:val="005261DF"/>
    <w:rsid w:val="00527433"/>
    <w:rsid w:val="00562AF6"/>
    <w:rsid w:val="005728DA"/>
    <w:rsid w:val="005830D8"/>
    <w:rsid w:val="005A5754"/>
    <w:rsid w:val="005C391E"/>
    <w:rsid w:val="00600E92"/>
    <w:rsid w:val="0061069B"/>
    <w:rsid w:val="00684A3D"/>
    <w:rsid w:val="006941FB"/>
    <w:rsid w:val="006A3CD6"/>
    <w:rsid w:val="006C32BE"/>
    <w:rsid w:val="00777371"/>
    <w:rsid w:val="007E37D2"/>
    <w:rsid w:val="008056F6"/>
    <w:rsid w:val="008266F6"/>
    <w:rsid w:val="00827176"/>
    <w:rsid w:val="0083782B"/>
    <w:rsid w:val="00844AC7"/>
    <w:rsid w:val="00844FF9"/>
    <w:rsid w:val="00881DE5"/>
    <w:rsid w:val="008A57D9"/>
    <w:rsid w:val="008E1739"/>
    <w:rsid w:val="009145B6"/>
    <w:rsid w:val="009912C6"/>
    <w:rsid w:val="00996755"/>
    <w:rsid w:val="0099738F"/>
    <w:rsid w:val="009A31FC"/>
    <w:rsid w:val="00A3001C"/>
    <w:rsid w:val="00A37197"/>
    <w:rsid w:val="00A601A3"/>
    <w:rsid w:val="00A62A14"/>
    <w:rsid w:val="00A8285E"/>
    <w:rsid w:val="00A85DD7"/>
    <w:rsid w:val="00AC56EF"/>
    <w:rsid w:val="00AD3FBE"/>
    <w:rsid w:val="00AE3716"/>
    <w:rsid w:val="00AF55AF"/>
    <w:rsid w:val="00B50BA9"/>
    <w:rsid w:val="00B8678B"/>
    <w:rsid w:val="00B9581D"/>
    <w:rsid w:val="00BB5A9B"/>
    <w:rsid w:val="00BB7E28"/>
    <w:rsid w:val="00C107C0"/>
    <w:rsid w:val="00C1478D"/>
    <w:rsid w:val="00C14DB4"/>
    <w:rsid w:val="00C174D4"/>
    <w:rsid w:val="00C3555D"/>
    <w:rsid w:val="00C61AFA"/>
    <w:rsid w:val="00C77031"/>
    <w:rsid w:val="00D054FB"/>
    <w:rsid w:val="00D16167"/>
    <w:rsid w:val="00D300D9"/>
    <w:rsid w:val="00D43F15"/>
    <w:rsid w:val="00D46F4E"/>
    <w:rsid w:val="00DA1554"/>
    <w:rsid w:val="00DB1135"/>
    <w:rsid w:val="00DD401A"/>
    <w:rsid w:val="00E11892"/>
    <w:rsid w:val="00E61578"/>
    <w:rsid w:val="00EC70AD"/>
    <w:rsid w:val="00F1741A"/>
    <w:rsid w:val="00F43ABD"/>
    <w:rsid w:val="00F61B33"/>
    <w:rsid w:val="00F938F9"/>
    <w:rsid w:val="00FD17BC"/>
    <w:rsid w:val="00FD54E1"/>
    <w:rsid w:val="00FD7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EF93EC"/>
  <w15:docId w15:val="{1362DEF1-4E51-46D4-92D0-671DC53F0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E14FB"/>
    <w:pPr>
      <w:tabs>
        <w:tab w:val="center" w:pos="4680"/>
        <w:tab w:val="right" w:pos="9360"/>
      </w:tabs>
    </w:pPr>
  </w:style>
  <w:style w:type="character" w:customStyle="1" w:styleId="HeaderChar">
    <w:name w:val="Header Char"/>
    <w:basedOn w:val="DefaultParagraphFont"/>
    <w:link w:val="Header"/>
    <w:uiPriority w:val="99"/>
    <w:rsid w:val="003E14FB"/>
  </w:style>
  <w:style w:type="paragraph" w:styleId="Footer">
    <w:name w:val="footer"/>
    <w:basedOn w:val="Normal"/>
    <w:link w:val="FooterChar"/>
    <w:uiPriority w:val="99"/>
    <w:unhideWhenUsed/>
    <w:rsid w:val="003E14FB"/>
    <w:pPr>
      <w:tabs>
        <w:tab w:val="center" w:pos="4680"/>
        <w:tab w:val="right" w:pos="9360"/>
      </w:tabs>
    </w:pPr>
  </w:style>
  <w:style w:type="character" w:customStyle="1" w:styleId="FooterChar">
    <w:name w:val="Footer Char"/>
    <w:basedOn w:val="DefaultParagraphFont"/>
    <w:link w:val="Footer"/>
    <w:uiPriority w:val="99"/>
    <w:rsid w:val="003E14FB"/>
  </w:style>
  <w:style w:type="paragraph" w:styleId="BalloonText">
    <w:name w:val="Balloon Text"/>
    <w:basedOn w:val="Normal"/>
    <w:link w:val="BalloonTextChar"/>
    <w:uiPriority w:val="99"/>
    <w:semiHidden/>
    <w:unhideWhenUsed/>
    <w:rsid w:val="005261D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61D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2</Pages>
  <Words>691</Words>
  <Characters>3943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User</cp:lastModifiedBy>
  <cp:revision>22</cp:revision>
  <cp:lastPrinted>2026-06-02T02:05:00Z</cp:lastPrinted>
  <dcterms:created xsi:type="dcterms:W3CDTF">2026-06-01T01:39:00Z</dcterms:created>
  <dcterms:modified xsi:type="dcterms:W3CDTF">2026-06-20T08:03:00Z</dcterms:modified>
</cp:coreProperties>
</file>