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3" w:type="dxa"/>
        <w:tblInd w:w="-176" w:type="dxa"/>
        <w:tblCellMar>
          <w:left w:w="0" w:type="dxa"/>
          <w:right w:w="0" w:type="dxa"/>
        </w:tblCellMar>
        <w:tblLook w:val="04A0" w:firstRow="1" w:lastRow="0" w:firstColumn="1" w:lastColumn="0" w:noHBand="0" w:noVBand="1"/>
      </w:tblPr>
      <w:tblGrid>
        <w:gridCol w:w="3545"/>
        <w:gridCol w:w="6258"/>
      </w:tblGrid>
      <w:tr w:rsidR="00353F68" w:rsidRPr="00353F68" w:rsidTr="0005604D">
        <w:tc>
          <w:tcPr>
            <w:tcW w:w="3545" w:type="dxa"/>
            <w:shd w:val="clear" w:color="auto" w:fill="auto"/>
            <w:tcMar>
              <w:top w:w="0" w:type="dxa"/>
              <w:left w:w="108" w:type="dxa"/>
              <w:bottom w:w="0" w:type="dxa"/>
              <w:right w:w="108" w:type="dxa"/>
            </w:tcMar>
          </w:tcPr>
          <w:p w:rsidR="00157F30" w:rsidRPr="00353F68" w:rsidRDefault="00157F30" w:rsidP="00AB0B87">
            <w:pPr>
              <w:spacing w:after="0" w:line="240" w:lineRule="auto"/>
              <w:jc w:val="center"/>
              <w:rPr>
                <w:lang w:val="en-AU"/>
              </w:rPr>
            </w:pPr>
            <w:r w:rsidRPr="00353F68">
              <w:rPr>
                <w:b/>
                <w:bCs/>
                <w:noProof/>
              </w:rPr>
              <mc:AlternateContent>
                <mc:Choice Requires="wps">
                  <w:drawing>
                    <wp:anchor distT="0" distB="0" distL="114300" distR="114300" simplePos="0" relativeHeight="251659264" behindDoc="0" locked="0" layoutInCell="1" allowOverlap="1" wp14:anchorId="2C272A86" wp14:editId="75972667">
                      <wp:simplePos x="0" y="0"/>
                      <wp:positionH relativeFrom="column">
                        <wp:posOffset>558165</wp:posOffset>
                      </wp:positionH>
                      <wp:positionV relativeFrom="paragraph">
                        <wp:posOffset>441960</wp:posOffset>
                      </wp:positionV>
                      <wp:extent cx="885825"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24281E4F" id="_x0000_t32" coordsize="21600,21600" o:spt="32" o:oned="t" path="m,l21600,21600e" filled="f">
                      <v:path arrowok="t" fillok="f" o:connecttype="none"/>
                      <o:lock v:ext="edit" shapetype="t"/>
                    </v:shapetype>
                    <v:shape id="Straight Arrow Connector 4" o:spid="_x0000_s1026" type="#_x0000_t32" style="position:absolute;margin-left:43.95pt;margin-top:34.8pt;width:69.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"/>
                  </w:pict>
                </mc:Fallback>
              </mc:AlternateContent>
            </w:r>
            <w:r w:rsidRPr="00353F68">
              <w:rPr>
                <w:b/>
                <w:bCs/>
                <w:lang w:val="nl-NL"/>
              </w:rPr>
              <w:t xml:space="preserve">HỘI ĐỒNG NHÂN DÂN </w:t>
            </w:r>
            <w:r w:rsidRPr="00353F68">
              <w:rPr>
                <w:b/>
                <w:bCs/>
                <w:lang w:val="nl-NL"/>
              </w:rPr>
              <w:br/>
              <w:t>TỈNH HÀ TĨNH</w:t>
            </w:r>
            <w:r w:rsidRPr="00353F68">
              <w:rPr>
                <w:b/>
                <w:bCs/>
                <w:lang w:val="nl-NL"/>
              </w:rPr>
              <w:br/>
            </w:r>
          </w:p>
        </w:tc>
        <w:tc>
          <w:tcPr>
            <w:tcW w:w="6258" w:type="dxa"/>
            <w:shd w:val="clear" w:color="auto" w:fill="auto"/>
            <w:tcMar>
              <w:top w:w="0" w:type="dxa"/>
              <w:left w:w="108" w:type="dxa"/>
              <w:bottom w:w="0" w:type="dxa"/>
              <w:right w:w="108" w:type="dxa"/>
            </w:tcMar>
          </w:tcPr>
          <w:p w:rsidR="00157F30" w:rsidRPr="00353F68" w:rsidRDefault="00157F30" w:rsidP="00AB0B87">
            <w:pPr>
              <w:spacing w:after="0" w:line="240" w:lineRule="auto"/>
              <w:jc w:val="center"/>
              <w:rPr>
                <w:lang w:val="en-AU"/>
              </w:rPr>
            </w:pPr>
            <w:r w:rsidRPr="00353F68">
              <w:rPr>
                <w:b/>
                <w:bCs/>
                <w:noProof/>
              </w:rPr>
              <mc:AlternateContent>
                <mc:Choice Requires="wps">
                  <w:drawing>
                    <wp:anchor distT="0" distB="0" distL="114300" distR="114300" simplePos="0" relativeHeight="251660288" behindDoc="0" locked="0" layoutInCell="1" allowOverlap="1" wp14:anchorId="42A92173" wp14:editId="6D74FF22">
                      <wp:simplePos x="0" y="0"/>
                      <wp:positionH relativeFrom="column">
                        <wp:posOffset>918210</wp:posOffset>
                      </wp:positionH>
                      <wp:positionV relativeFrom="paragraph">
                        <wp:posOffset>441960</wp:posOffset>
                      </wp:positionV>
                      <wp:extent cx="2013585" cy="0"/>
                      <wp:effectExtent l="9525" t="9525" r="5715"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3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20209357" id="Straight Arrow Connector 3" o:spid="_x0000_s1026" type="#_x0000_t32" style="position:absolute;margin-left:72.3pt;margin-top:34.8pt;width:158.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ZTJAIAAEo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"/>
                  </w:pict>
                </mc:Fallback>
              </mc:AlternateContent>
            </w:r>
            <w:r w:rsidRPr="00353F68">
              <w:rPr>
                <w:b/>
                <w:bCs/>
                <w:lang w:val="vi-VN"/>
              </w:rPr>
              <w:t>CỘNG HÒA XÃ HỘI CHỦ NGHĨA VIỆT NAM</w:t>
            </w:r>
            <w:r w:rsidRPr="00353F68">
              <w:rPr>
                <w:b/>
                <w:bCs/>
                <w:lang w:val="vi-VN"/>
              </w:rPr>
              <w:br/>
              <w:t xml:space="preserve">Độc lập - Tự do - Hạnh phúc </w:t>
            </w:r>
            <w:r w:rsidRPr="00353F68">
              <w:rPr>
                <w:b/>
                <w:bCs/>
                <w:lang w:val="vi-VN"/>
              </w:rPr>
              <w:br/>
            </w:r>
          </w:p>
        </w:tc>
      </w:tr>
      <w:tr w:rsidR="00353F68" w:rsidRPr="00353F68" w:rsidTr="0005604D">
        <w:tc>
          <w:tcPr>
            <w:tcW w:w="3545" w:type="dxa"/>
            <w:shd w:val="clear" w:color="auto" w:fill="auto"/>
            <w:tcMar>
              <w:top w:w="0" w:type="dxa"/>
              <w:left w:w="108" w:type="dxa"/>
              <w:bottom w:w="0" w:type="dxa"/>
              <w:right w:w="108" w:type="dxa"/>
            </w:tcMar>
          </w:tcPr>
          <w:p w:rsidR="00157F30" w:rsidRPr="00353F68" w:rsidRDefault="00157F30" w:rsidP="00AB0B87">
            <w:pPr>
              <w:spacing w:after="0" w:line="240" w:lineRule="auto"/>
              <w:jc w:val="center"/>
              <w:rPr>
                <w:lang w:val="en-AU"/>
              </w:rPr>
            </w:pPr>
            <w:r w:rsidRPr="00353F68">
              <w:rPr>
                <w:lang w:val="vi-VN"/>
              </w:rPr>
              <w:t xml:space="preserve">Số: </w:t>
            </w:r>
            <w:r w:rsidR="00C77B19">
              <w:rPr>
                <w:lang w:val="vi-VN"/>
              </w:rPr>
              <w:t>108</w:t>
            </w:r>
            <w:r w:rsidRPr="00353F68">
              <w:rPr>
                <w:lang w:val="vi-VN"/>
              </w:rPr>
              <w:t>/202</w:t>
            </w:r>
            <w:r w:rsidRPr="00353F68">
              <w:t>3</w:t>
            </w:r>
            <w:r w:rsidRPr="00353F68">
              <w:rPr>
                <w:lang w:val="vi-VN"/>
              </w:rPr>
              <w:t>/NQ-HĐND</w:t>
            </w:r>
          </w:p>
        </w:tc>
        <w:tc>
          <w:tcPr>
            <w:tcW w:w="6258" w:type="dxa"/>
            <w:shd w:val="clear" w:color="auto" w:fill="auto"/>
            <w:tcMar>
              <w:top w:w="0" w:type="dxa"/>
              <w:left w:w="108" w:type="dxa"/>
              <w:bottom w:w="0" w:type="dxa"/>
              <w:right w:w="108" w:type="dxa"/>
            </w:tcMar>
          </w:tcPr>
          <w:p w:rsidR="00157F30" w:rsidRPr="00353F68" w:rsidRDefault="00157F30" w:rsidP="00683908">
            <w:pPr>
              <w:spacing w:after="0" w:line="240" w:lineRule="auto"/>
              <w:jc w:val="center"/>
            </w:pPr>
            <w:r w:rsidRPr="00353F68">
              <w:rPr>
                <w:i/>
                <w:iCs/>
                <w:lang w:val="vi-VN"/>
              </w:rPr>
              <w:t>H</w:t>
            </w:r>
            <w:r w:rsidRPr="00353F68">
              <w:rPr>
                <w:i/>
                <w:iCs/>
              </w:rPr>
              <w:t>à Tĩnh</w:t>
            </w:r>
            <w:r w:rsidR="00683908" w:rsidRPr="00353F68">
              <w:rPr>
                <w:i/>
                <w:iCs/>
                <w:lang w:val="vi-VN"/>
              </w:rPr>
              <w:t>, ngày</w:t>
            </w:r>
            <w:r w:rsidR="00683908" w:rsidRPr="00353F68">
              <w:rPr>
                <w:i/>
                <w:iCs/>
              </w:rPr>
              <w:t xml:space="preserve"> 14 </w:t>
            </w:r>
            <w:r w:rsidRPr="00353F68">
              <w:rPr>
                <w:i/>
                <w:iCs/>
                <w:lang w:val="vi-VN"/>
              </w:rPr>
              <w:t xml:space="preserve">tháng </w:t>
            </w:r>
            <w:r w:rsidRPr="00353F68">
              <w:rPr>
                <w:i/>
                <w:iCs/>
              </w:rPr>
              <w:t xml:space="preserve">7 </w:t>
            </w:r>
            <w:r w:rsidRPr="00353F68">
              <w:rPr>
                <w:i/>
                <w:iCs/>
                <w:lang w:val="vi-VN"/>
              </w:rPr>
              <w:t>năm 202</w:t>
            </w:r>
            <w:r w:rsidRPr="00353F68">
              <w:rPr>
                <w:i/>
                <w:iCs/>
              </w:rPr>
              <w:t>3</w:t>
            </w:r>
          </w:p>
        </w:tc>
      </w:tr>
    </w:tbl>
    <w:p w:rsidR="00C10A92" w:rsidRPr="00353F68" w:rsidRDefault="00C10A92" w:rsidP="00C10A92">
      <w:pPr>
        <w:spacing w:after="0"/>
        <w:jc w:val="center"/>
        <w:rPr>
          <w:b/>
          <w:bCs/>
          <w:lang w:val="en-AU"/>
        </w:rPr>
      </w:pPr>
    </w:p>
    <w:p w:rsidR="00157F30" w:rsidRPr="00353F68" w:rsidRDefault="00157F30" w:rsidP="00C10A92">
      <w:pPr>
        <w:spacing w:before="240" w:after="0"/>
        <w:jc w:val="center"/>
        <w:rPr>
          <w:lang w:val="en-AU"/>
        </w:rPr>
      </w:pPr>
      <w:r w:rsidRPr="00353F68">
        <w:rPr>
          <w:b/>
          <w:bCs/>
          <w:lang w:val="vi-VN"/>
        </w:rPr>
        <w:t>NGHỊ QUYẾT</w:t>
      </w:r>
    </w:p>
    <w:p w:rsidR="00157F30" w:rsidRPr="00353F68" w:rsidRDefault="00C77B19" w:rsidP="00AB0B87">
      <w:pPr>
        <w:spacing w:after="0" w:line="240" w:lineRule="auto"/>
        <w:jc w:val="center"/>
        <w:rPr>
          <w:b/>
        </w:rPr>
      </w:pPr>
      <w:r>
        <w:rPr>
          <w:b/>
          <w:lang w:val="vi-VN"/>
        </w:rPr>
        <w:t>C</w:t>
      </w:r>
      <w:r w:rsidR="00157F30" w:rsidRPr="00353F68">
        <w:rPr>
          <w:b/>
        </w:rPr>
        <w:t>hính sách hỗ trợ đối với người thuộc hộ nghèo và một số đối tượng</w:t>
      </w:r>
    </w:p>
    <w:p w:rsidR="00157F30" w:rsidRPr="00353F68" w:rsidRDefault="00157F30" w:rsidP="00AB0B87">
      <w:pPr>
        <w:spacing w:after="0" w:line="240" w:lineRule="auto"/>
        <w:jc w:val="center"/>
        <w:rPr>
          <w:b/>
        </w:rPr>
      </w:pPr>
      <w:r w:rsidRPr="00353F68">
        <w:rPr>
          <w:b/>
        </w:rPr>
        <w:t>có hoàn cảnh khó khăn khi khám bệnh, chữa bệnh tại các cơ sở y tế</w:t>
      </w:r>
    </w:p>
    <w:p w:rsidR="00157F30" w:rsidRPr="00353F68" w:rsidRDefault="00157F30" w:rsidP="00AB0B87">
      <w:pPr>
        <w:spacing w:after="0" w:line="240" w:lineRule="auto"/>
        <w:jc w:val="center"/>
        <w:rPr>
          <w:b/>
        </w:rPr>
      </w:pPr>
      <w:r w:rsidRPr="00353F68">
        <w:rPr>
          <w:b/>
        </w:rPr>
        <w:t>giai đoạ</w:t>
      </w:r>
      <w:r w:rsidR="00C10A92" w:rsidRPr="00353F68">
        <w:rPr>
          <w:b/>
        </w:rPr>
        <w:t>n 2023</w:t>
      </w:r>
      <w:r w:rsidR="00F44F03" w:rsidRPr="00353F68">
        <w:rPr>
          <w:b/>
        </w:rPr>
        <w:t>-2025</w:t>
      </w:r>
    </w:p>
    <w:p w:rsidR="00157F30" w:rsidRPr="00353F68" w:rsidRDefault="00AB0B87" w:rsidP="00157F30">
      <w:pPr>
        <w:spacing w:after="0"/>
        <w:jc w:val="center"/>
        <w:rPr>
          <w:b/>
          <w:bCs/>
        </w:rPr>
      </w:pPr>
      <w:r w:rsidRPr="00353F68">
        <w:rPr>
          <w:i/>
          <w:iCs/>
          <w:noProof/>
        </w:rPr>
        <mc:AlternateContent>
          <mc:Choice Requires="wps">
            <w:drawing>
              <wp:anchor distT="0" distB="0" distL="114300" distR="114300" simplePos="0" relativeHeight="251662336" behindDoc="0" locked="0" layoutInCell="1" allowOverlap="1" wp14:anchorId="3C6CAAB2" wp14:editId="2FDD455B">
                <wp:simplePos x="0" y="0"/>
                <wp:positionH relativeFrom="column">
                  <wp:posOffset>2438509</wp:posOffset>
                </wp:positionH>
                <wp:positionV relativeFrom="paragraph">
                  <wp:posOffset>33655</wp:posOffset>
                </wp:positionV>
                <wp:extent cx="663016"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0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5pt" to="244.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ObNHAIAADU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"/>
            </w:pict>
          </mc:Fallback>
        </mc:AlternateContent>
      </w:r>
    </w:p>
    <w:p w:rsidR="00157F30" w:rsidRPr="00353F68" w:rsidRDefault="00157F30" w:rsidP="00157F30">
      <w:pPr>
        <w:spacing w:before="60" w:after="0" w:line="240" w:lineRule="auto"/>
        <w:jc w:val="center"/>
      </w:pPr>
      <w:r w:rsidRPr="00353F68">
        <w:rPr>
          <w:b/>
          <w:bCs/>
          <w:lang w:val="vi-VN"/>
        </w:rPr>
        <w:t>HỘI ĐỒNG NHÂN DÂN TỈNH HÀ TĨNH</w:t>
      </w:r>
      <w:r w:rsidRPr="00353F68">
        <w:rPr>
          <w:b/>
          <w:bCs/>
          <w:lang w:val="vi-VN"/>
        </w:rPr>
        <w:br/>
        <w:t xml:space="preserve">KHÓA </w:t>
      </w:r>
      <w:r w:rsidR="00683908" w:rsidRPr="00353F68">
        <w:rPr>
          <w:b/>
          <w:bCs/>
        </w:rPr>
        <w:t xml:space="preserve">XVIII, </w:t>
      </w:r>
      <w:r w:rsidRPr="00353F68">
        <w:rPr>
          <w:b/>
          <w:bCs/>
          <w:lang w:val="vi-VN"/>
        </w:rPr>
        <w:t xml:space="preserve">KỲ HỌP THỨ </w:t>
      </w:r>
      <w:r w:rsidR="00683908" w:rsidRPr="00353F68">
        <w:rPr>
          <w:b/>
          <w:bCs/>
        </w:rPr>
        <w:t>14</w:t>
      </w:r>
    </w:p>
    <w:p w:rsidR="00157F30" w:rsidRPr="00353F68" w:rsidRDefault="00157F30" w:rsidP="00157F30">
      <w:pPr>
        <w:spacing w:before="60" w:after="0" w:line="240" w:lineRule="auto"/>
        <w:rPr>
          <w:i/>
          <w:iCs/>
        </w:rPr>
      </w:pPr>
    </w:p>
    <w:p w:rsidR="00157F30" w:rsidRPr="00353F68" w:rsidRDefault="00157F30" w:rsidP="00157F30">
      <w:pPr>
        <w:spacing w:before="60" w:after="0" w:line="240" w:lineRule="auto"/>
        <w:ind w:firstLine="720"/>
        <w:jc w:val="both"/>
        <w:rPr>
          <w:lang w:val="en-AU"/>
        </w:rPr>
      </w:pPr>
      <w:r w:rsidRPr="00353F68">
        <w:rPr>
          <w:i/>
          <w:iCs/>
          <w:lang w:val="vi-VN"/>
        </w:rPr>
        <w:t xml:space="preserve">Căn cứ Luật Tổ chức chính quyền địa phương ngày 19 tháng 6 năm 2015; Luật </w:t>
      </w:r>
      <w:r w:rsidR="00C77B19">
        <w:rPr>
          <w:i/>
          <w:iCs/>
          <w:lang w:val="vi-VN"/>
        </w:rPr>
        <w:t>s</w:t>
      </w:r>
      <w:r w:rsidRPr="00353F68">
        <w:rPr>
          <w:i/>
          <w:iCs/>
          <w:lang w:val="vi-VN"/>
        </w:rPr>
        <w:t>ửa đổi bổ sung một số điều của Luật Tổ chức Chính phủ và Luật Tổ chức chính quyền địa phương ngày 22 tháng 11 năm 2019;</w:t>
      </w:r>
    </w:p>
    <w:p w:rsidR="00157F30" w:rsidRPr="00353F68" w:rsidRDefault="00157F30" w:rsidP="00157F30">
      <w:pPr>
        <w:spacing w:before="60" w:after="0" w:line="240" w:lineRule="auto"/>
        <w:ind w:firstLine="720"/>
        <w:jc w:val="both"/>
        <w:rPr>
          <w:lang w:val="en-AU"/>
        </w:rPr>
      </w:pPr>
      <w:r w:rsidRPr="00353F68">
        <w:rPr>
          <w:i/>
          <w:iCs/>
          <w:lang w:val="vi-VN"/>
        </w:rPr>
        <w:t xml:space="preserve">Căn cứ Luật Ban hành văn bản quy phạm pháp luật ngày 22 tháng 6 năm 2015; Luật </w:t>
      </w:r>
      <w:r w:rsidR="00C77B19">
        <w:rPr>
          <w:i/>
          <w:iCs/>
          <w:lang w:val="vi-VN"/>
        </w:rPr>
        <w:t>s</w:t>
      </w:r>
      <w:r w:rsidRPr="00353F68">
        <w:rPr>
          <w:i/>
          <w:iCs/>
          <w:lang w:val="vi-VN"/>
        </w:rPr>
        <w:t>ửa đổi, bổ sung một số điều của Luật Ban hành văn bản quy phạm pháp luật ngày 18 tháng 6 năm 2020;</w:t>
      </w:r>
    </w:p>
    <w:p w:rsidR="00157F30" w:rsidRPr="00353F68" w:rsidRDefault="00157F30" w:rsidP="00157F30">
      <w:pPr>
        <w:spacing w:before="60" w:after="0" w:line="240" w:lineRule="auto"/>
        <w:ind w:firstLine="720"/>
        <w:jc w:val="both"/>
        <w:rPr>
          <w:lang w:val="en-AU"/>
        </w:rPr>
      </w:pPr>
      <w:r w:rsidRPr="00353F68">
        <w:rPr>
          <w:i/>
          <w:iCs/>
          <w:lang w:val="vi-VN"/>
        </w:rPr>
        <w:t>Căn cứ Luật Ngân sách Nhà nước ngày 25 tháng 6 năm 2015;</w:t>
      </w:r>
    </w:p>
    <w:p w:rsidR="00157F30" w:rsidRPr="00353F68" w:rsidRDefault="00157F30" w:rsidP="00157F30">
      <w:pPr>
        <w:spacing w:before="60" w:after="0" w:line="240" w:lineRule="auto"/>
        <w:ind w:firstLine="720"/>
        <w:jc w:val="both"/>
        <w:rPr>
          <w:i/>
          <w:iCs/>
        </w:rPr>
      </w:pPr>
      <w:r w:rsidRPr="00353F68">
        <w:rPr>
          <w:i/>
          <w:iCs/>
          <w:lang w:val="vi-VN"/>
        </w:rPr>
        <w:t>Căn cứ Luật Khám bệnh, chữa bệnh ngày 23 tháng 11 năm 2009;</w:t>
      </w:r>
    </w:p>
    <w:p w:rsidR="00157F30" w:rsidRPr="00353F68" w:rsidRDefault="00157F30" w:rsidP="00157F30">
      <w:pPr>
        <w:spacing w:before="60" w:after="0" w:line="240" w:lineRule="auto"/>
        <w:ind w:firstLine="720"/>
        <w:jc w:val="both"/>
        <w:rPr>
          <w:i/>
        </w:rPr>
      </w:pPr>
      <w:r w:rsidRPr="00353F68">
        <w:rPr>
          <w:i/>
        </w:rPr>
        <w:t xml:space="preserve">Căn cứ Luật Bảo hiểm y tế năm 2008; Luật </w:t>
      </w:r>
      <w:r w:rsidR="00C77B19">
        <w:rPr>
          <w:i/>
          <w:lang w:val="vi-VN"/>
        </w:rPr>
        <w:t>s</w:t>
      </w:r>
      <w:r w:rsidRPr="00353F68">
        <w:rPr>
          <w:i/>
        </w:rPr>
        <w:t>ửa đổi, bổ sung một số điều của Luật Bảo hiểm y tế năm 2014;</w:t>
      </w:r>
    </w:p>
    <w:p w:rsidR="00157F30" w:rsidRPr="00353F68" w:rsidRDefault="00157F30" w:rsidP="00157F30">
      <w:pPr>
        <w:spacing w:before="60" w:after="0" w:line="240" w:lineRule="auto"/>
        <w:ind w:firstLine="720"/>
        <w:jc w:val="both"/>
        <w:rPr>
          <w:i/>
        </w:rPr>
      </w:pPr>
      <w:r w:rsidRPr="00353F68">
        <w:rPr>
          <w:i/>
        </w:rPr>
        <w:t>Căn cứ Nghị định số</w:t>
      </w:r>
      <w:r w:rsidR="00311943" w:rsidRPr="00353F68">
        <w:rPr>
          <w:i/>
        </w:rPr>
        <w:t xml:space="preserve"> 146/2018/NĐ-CP ngày 17</w:t>
      </w:r>
      <w:r w:rsidR="0034391E">
        <w:rPr>
          <w:i/>
        </w:rPr>
        <w:t xml:space="preserve"> </w:t>
      </w:r>
      <w:r w:rsidR="00C77B19">
        <w:rPr>
          <w:i/>
          <w:lang w:val="vi-VN"/>
        </w:rPr>
        <w:t xml:space="preserve">tháng </w:t>
      </w:r>
      <w:r w:rsidR="00311943" w:rsidRPr="00353F68">
        <w:rPr>
          <w:i/>
        </w:rPr>
        <w:t>10</w:t>
      </w:r>
      <w:r w:rsidR="00C77B19">
        <w:rPr>
          <w:i/>
        </w:rPr>
        <w:t xml:space="preserve"> năm </w:t>
      </w:r>
      <w:r w:rsidRPr="00353F68">
        <w:rPr>
          <w:i/>
        </w:rPr>
        <w:t>2018 của Chính phủ quy định chi tiết và hướng dẫn biện pháp thi hành một số điều của Luật Bảo hiểm y tế;</w:t>
      </w:r>
    </w:p>
    <w:p w:rsidR="00157F30" w:rsidRPr="00353F68" w:rsidRDefault="00157F30" w:rsidP="00157F30">
      <w:pPr>
        <w:spacing w:before="60" w:after="0" w:line="240" w:lineRule="auto"/>
        <w:ind w:firstLine="720"/>
        <w:jc w:val="both"/>
      </w:pPr>
      <w:r w:rsidRPr="00353F68">
        <w:rPr>
          <w:i/>
          <w:iCs/>
          <w:lang w:val="vi-VN"/>
        </w:rPr>
        <w:t>Xét Tờ trình số</w:t>
      </w:r>
      <w:r w:rsidR="00683908" w:rsidRPr="00353F68">
        <w:rPr>
          <w:i/>
          <w:iCs/>
        </w:rPr>
        <w:t xml:space="preserve"> 282</w:t>
      </w:r>
      <w:r w:rsidRPr="00353F68">
        <w:rPr>
          <w:i/>
          <w:iCs/>
          <w:lang w:val="vi-VN"/>
        </w:rPr>
        <w:t xml:space="preserve">/TTr-UBND ngày </w:t>
      </w:r>
      <w:r w:rsidR="00683908" w:rsidRPr="00353F68">
        <w:rPr>
          <w:i/>
          <w:iCs/>
          <w:lang w:val="nb-NO"/>
        </w:rPr>
        <w:t xml:space="preserve">10 tháng 7 </w:t>
      </w:r>
      <w:r w:rsidRPr="00353F68">
        <w:rPr>
          <w:i/>
          <w:iCs/>
          <w:lang w:val="nb-NO"/>
        </w:rPr>
        <w:t xml:space="preserve">năm </w:t>
      </w:r>
      <w:r w:rsidRPr="00353F68">
        <w:rPr>
          <w:i/>
          <w:iCs/>
          <w:lang w:val="vi-VN"/>
        </w:rPr>
        <w:t>202</w:t>
      </w:r>
      <w:r w:rsidRPr="00353F68">
        <w:rPr>
          <w:i/>
          <w:iCs/>
        </w:rPr>
        <w:t>3</w:t>
      </w:r>
      <w:r w:rsidRPr="00353F68">
        <w:rPr>
          <w:i/>
          <w:iCs/>
          <w:lang w:val="vi-VN"/>
        </w:rPr>
        <w:t xml:space="preserve"> của Ủy ban nhân dân tỉnh về </w:t>
      </w:r>
      <w:r w:rsidRPr="00353F68">
        <w:rPr>
          <w:i/>
          <w:iCs/>
        </w:rPr>
        <w:t>chính sách hỗ trợ đối với người thuộc hộ nghèo và một số đối tượng có hoàn cảnh khó khăn khi khám bệnh, chữa bệnh tại các cơ sở y tế giai đoạn 2023</w:t>
      </w:r>
      <w:r w:rsidR="00BC559C" w:rsidRPr="00353F68">
        <w:rPr>
          <w:i/>
          <w:iCs/>
        </w:rPr>
        <w:t>-</w:t>
      </w:r>
      <w:r w:rsidRPr="00353F68">
        <w:rPr>
          <w:i/>
          <w:iCs/>
        </w:rPr>
        <w:t>2025</w:t>
      </w:r>
      <w:r w:rsidRPr="00353F68">
        <w:rPr>
          <w:i/>
          <w:iCs/>
          <w:lang w:val="vi-VN"/>
        </w:rPr>
        <w:t>; Báo cáo thẩm tra số</w:t>
      </w:r>
      <w:r w:rsidR="00683908" w:rsidRPr="00353F68">
        <w:rPr>
          <w:i/>
          <w:iCs/>
        </w:rPr>
        <w:t xml:space="preserve"> 337/</w:t>
      </w:r>
      <w:r w:rsidR="00BD2D3C">
        <w:rPr>
          <w:i/>
          <w:iCs/>
        </w:rPr>
        <w:t xml:space="preserve">BC-HĐND ngày 11 tháng 7 năm </w:t>
      </w:r>
      <w:r w:rsidR="00C10A92" w:rsidRPr="00353F68">
        <w:rPr>
          <w:i/>
          <w:iCs/>
        </w:rPr>
        <w:t xml:space="preserve">2023 </w:t>
      </w:r>
      <w:r w:rsidRPr="00353F68">
        <w:rPr>
          <w:i/>
          <w:iCs/>
          <w:lang w:val="vi-VN"/>
        </w:rPr>
        <w:t xml:space="preserve">của Ban </w:t>
      </w:r>
      <w:r w:rsidRPr="00353F68">
        <w:rPr>
          <w:i/>
          <w:iCs/>
        </w:rPr>
        <w:t>Văn hóa - Xã hội</w:t>
      </w:r>
      <w:r w:rsidRPr="00353F68">
        <w:rPr>
          <w:i/>
          <w:iCs/>
          <w:lang w:val="vi-VN"/>
        </w:rPr>
        <w:t xml:space="preserve"> Hội đồng nhân dân tỉnh và ý kiến </w:t>
      </w:r>
      <w:r w:rsidRPr="00353F68">
        <w:rPr>
          <w:i/>
          <w:iCs/>
        </w:rPr>
        <w:t>thống nhất</w:t>
      </w:r>
      <w:r w:rsidRPr="00353F68">
        <w:rPr>
          <w:i/>
          <w:iCs/>
          <w:lang w:val="vi-VN"/>
        </w:rPr>
        <w:t xml:space="preserve"> của đại biểu Hội đồng nhân dân tỉnh tại </w:t>
      </w:r>
      <w:r w:rsidRPr="00353F68">
        <w:rPr>
          <w:i/>
          <w:iCs/>
        </w:rPr>
        <w:t>K</w:t>
      </w:r>
      <w:r w:rsidRPr="00353F68">
        <w:rPr>
          <w:i/>
          <w:iCs/>
          <w:lang w:val="vi-VN"/>
        </w:rPr>
        <w:t>ỳ họp</w:t>
      </w:r>
      <w:r w:rsidRPr="00353F68">
        <w:rPr>
          <w:i/>
          <w:iCs/>
        </w:rPr>
        <w:t>.</w:t>
      </w:r>
    </w:p>
    <w:p w:rsidR="0005604D" w:rsidRPr="00353F68" w:rsidRDefault="0005604D" w:rsidP="00157F30">
      <w:pPr>
        <w:spacing w:before="60" w:after="0" w:line="240" w:lineRule="auto"/>
        <w:jc w:val="center"/>
        <w:rPr>
          <w:b/>
          <w:bCs/>
        </w:rPr>
      </w:pPr>
    </w:p>
    <w:p w:rsidR="00157F30" w:rsidRPr="00353F68" w:rsidRDefault="00157F30" w:rsidP="00157F30">
      <w:pPr>
        <w:spacing w:before="60" w:after="0" w:line="240" w:lineRule="auto"/>
        <w:jc w:val="center"/>
        <w:rPr>
          <w:b/>
          <w:bCs/>
        </w:rPr>
      </w:pPr>
      <w:r w:rsidRPr="00353F68">
        <w:rPr>
          <w:b/>
          <w:bCs/>
          <w:lang w:val="vi-VN"/>
        </w:rPr>
        <w:t>QUYẾT NGHỊ:</w:t>
      </w:r>
    </w:p>
    <w:p w:rsidR="00157F30" w:rsidRPr="00353F68" w:rsidRDefault="00157F30" w:rsidP="00157F30">
      <w:pPr>
        <w:spacing w:before="60" w:after="0" w:line="240" w:lineRule="auto"/>
      </w:pPr>
    </w:p>
    <w:p w:rsidR="00157F30" w:rsidRPr="00353F68" w:rsidRDefault="00157F30" w:rsidP="00353F68">
      <w:pPr>
        <w:spacing w:before="120" w:after="120" w:line="340" w:lineRule="exact"/>
        <w:ind w:firstLine="720"/>
        <w:jc w:val="both"/>
        <w:rPr>
          <w:rFonts w:cs="Times New Roman"/>
          <w:szCs w:val="28"/>
          <w:lang w:val="en-AU"/>
        </w:rPr>
      </w:pPr>
      <w:r w:rsidRPr="00353F68">
        <w:rPr>
          <w:rFonts w:cs="Times New Roman"/>
          <w:b/>
          <w:bCs/>
          <w:szCs w:val="28"/>
          <w:lang w:val="vi-VN"/>
        </w:rPr>
        <w:t>Điều </w:t>
      </w:r>
      <w:bookmarkStart w:id="0" w:name="Dieu_1"/>
      <w:bookmarkEnd w:id="0"/>
      <w:r w:rsidRPr="00353F68">
        <w:rPr>
          <w:rFonts w:cs="Times New Roman"/>
          <w:b/>
          <w:bCs/>
          <w:szCs w:val="28"/>
          <w:lang w:val="vi-VN"/>
        </w:rPr>
        <w:t>1. Phạm vi điều chỉnh</w:t>
      </w:r>
    </w:p>
    <w:p w:rsidR="00157F30" w:rsidRDefault="00157F30" w:rsidP="00353F68">
      <w:pPr>
        <w:spacing w:before="120" w:after="120" w:line="340" w:lineRule="exact"/>
        <w:ind w:firstLine="720"/>
        <w:jc w:val="both"/>
        <w:rPr>
          <w:rFonts w:cs="Times New Roman"/>
          <w:spacing w:val="-4"/>
          <w:szCs w:val="28"/>
        </w:rPr>
      </w:pPr>
      <w:r w:rsidRPr="00353F68">
        <w:rPr>
          <w:rFonts w:cs="Times New Roman"/>
          <w:spacing w:val="-4"/>
          <w:szCs w:val="28"/>
          <w:lang w:val="vi-VN"/>
        </w:rPr>
        <w:t xml:space="preserve">Nghị quyết này quy định về </w:t>
      </w:r>
      <w:r w:rsidRPr="00353F68">
        <w:rPr>
          <w:rFonts w:cs="Times New Roman"/>
          <w:spacing w:val="-4"/>
          <w:szCs w:val="28"/>
        </w:rPr>
        <w:t>chính sách hỗ trợ đối với người có hộ khẩu thường trú trên địa bàn tỉnh Hà Tĩnh thuộc hộ nghèo và một số đối tượng có hoàn cảnh khó khăn khi khám bệnh, chữa bệnh tại các cơ sở y tế giai đoạ</w:t>
      </w:r>
      <w:r w:rsidR="00353F68" w:rsidRPr="00353F68">
        <w:rPr>
          <w:rFonts w:cs="Times New Roman"/>
          <w:spacing w:val="-4"/>
          <w:szCs w:val="28"/>
        </w:rPr>
        <w:t>n 2023-</w:t>
      </w:r>
      <w:r w:rsidRPr="00353F68">
        <w:rPr>
          <w:rFonts w:cs="Times New Roman"/>
          <w:spacing w:val="-4"/>
          <w:szCs w:val="28"/>
        </w:rPr>
        <w:t xml:space="preserve">2025. </w:t>
      </w:r>
    </w:p>
    <w:p w:rsidR="004360B0" w:rsidRPr="00353F68" w:rsidRDefault="004360B0" w:rsidP="00353F68">
      <w:pPr>
        <w:spacing w:before="120" w:after="120" w:line="340" w:lineRule="exact"/>
        <w:ind w:firstLine="720"/>
        <w:jc w:val="both"/>
        <w:rPr>
          <w:rFonts w:cs="Times New Roman"/>
          <w:spacing w:val="-4"/>
          <w:szCs w:val="28"/>
        </w:rPr>
      </w:pPr>
    </w:p>
    <w:p w:rsidR="00157F30" w:rsidRPr="00353F68" w:rsidRDefault="00157F30" w:rsidP="00353F68">
      <w:pPr>
        <w:spacing w:before="120" w:after="120" w:line="340" w:lineRule="exact"/>
        <w:ind w:firstLine="720"/>
        <w:jc w:val="both"/>
        <w:rPr>
          <w:rFonts w:cs="Times New Roman"/>
          <w:szCs w:val="28"/>
          <w:lang w:val="en-AU"/>
        </w:rPr>
      </w:pPr>
      <w:r w:rsidRPr="00353F68">
        <w:rPr>
          <w:rFonts w:cs="Times New Roman"/>
          <w:b/>
          <w:bCs/>
          <w:szCs w:val="28"/>
          <w:lang w:val="nl-NL"/>
        </w:rPr>
        <w:lastRenderedPageBreak/>
        <w:t xml:space="preserve">Điều 2. </w:t>
      </w:r>
      <w:bookmarkStart w:id="1" w:name="_Hlk76305793"/>
      <w:r w:rsidRPr="00353F68">
        <w:rPr>
          <w:rFonts w:cs="Times New Roman"/>
          <w:b/>
          <w:bCs/>
          <w:szCs w:val="28"/>
          <w:lang w:val="nl-NL"/>
        </w:rPr>
        <w:t>Đối tượng áp dụng</w:t>
      </w:r>
      <w:bookmarkEnd w:id="1"/>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1. Đối tượng được hưởng các chính sách hỗ trợ quy định tại Nghị quyết này gồm:</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a) Người thuộc hộ nghèo theo quy định hiện hành</w:t>
      </w:r>
      <w:r w:rsidR="004360B0">
        <w:rPr>
          <w:rFonts w:cs="Times New Roman"/>
          <w:szCs w:val="28"/>
          <w:lang w:val="nl-NL"/>
        </w:rPr>
        <w:t>;</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b) Đồng bào dân tộc thiểu số đang sinh sống ở vùng khó khăn theo quy định hiện hành</w:t>
      </w:r>
      <w:r w:rsidR="004360B0">
        <w:rPr>
          <w:rFonts w:cs="Times New Roman"/>
          <w:szCs w:val="28"/>
          <w:lang w:val="nl-NL"/>
        </w:rPr>
        <w:t>;</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c) Người thuộc diện được hưởng trợ cấp xã hội hàng tháng theo quy định của pháp luật và người đang được nuôi dưỡng tại các cơ sở bảo trợ xã hội của Nhà nước</w:t>
      </w:r>
      <w:r w:rsidR="004360B0">
        <w:rPr>
          <w:rFonts w:cs="Times New Roman"/>
          <w:szCs w:val="28"/>
          <w:lang w:val="nl-NL"/>
        </w:rPr>
        <w:t>;</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d) Người mắc bệnh ung thư, chạy thận nhân tạo, mổ tim và một số bệnh hiểm nghèo khác theo Phụ lục số 01 ban hành kèm theo Nghị quyết này</w:t>
      </w:r>
      <w:r w:rsidR="004360B0">
        <w:rPr>
          <w:rFonts w:cs="Times New Roman"/>
          <w:szCs w:val="28"/>
          <w:lang w:val="nl-NL"/>
        </w:rPr>
        <w:t>;</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đ) Trẻ em thuộc hộ nghèo, cận nghèo, thuộc diện hưởng trợ cấp xã hội hàng tháng theo quy định của pháp luật thực hiện phẫu thuật tim bẩm sinh</w:t>
      </w:r>
      <w:r w:rsidR="004360B0">
        <w:rPr>
          <w:rFonts w:cs="Times New Roman"/>
          <w:szCs w:val="28"/>
          <w:lang w:val="nl-NL"/>
        </w:rPr>
        <w:t>.</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 xml:space="preserve">2. </w:t>
      </w:r>
      <w:r w:rsidR="004358E8" w:rsidRPr="00353F68">
        <w:rPr>
          <w:rFonts w:cs="Times New Roman"/>
          <w:szCs w:val="28"/>
          <w:lang w:val="nl-NL"/>
        </w:rPr>
        <w:t xml:space="preserve">Đối tượng </w:t>
      </w:r>
      <w:r w:rsidRPr="00353F68">
        <w:rPr>
          <w:rFonts w:cs="Times New Roman"/>
          <w:szCs w:val="28"/>
          <w:lang w:val="nl-NL"/>
        </w:rPr>
        <w:t xml:space="preserve">thực hiện </w:t>
      </w:r>
      <w:r w:rsidR="000D6DDA" w:rsidRPr="00353F68">
        <w:rPr>
          <w:rFonts w:cs="Times New Roman"/>
          <w:szCs w:val="28"/>
          <w:lang w:val="nl-NL"/>
        </w:rPr>
        <w:t>thanh toán</w:t>
      </w:r>
      <w:r w:rsidRPr="00353F68">
        <w:rPr>
          <w:rFonts w:cs="Times New Roman"/>
          <w:szCs w:val="28"/>
          <w:lang w:val="nl-NL"/>
        </w:rPr>
        <w:t xml:space="preserve"> </w:t>
      </w:r>
      <w:r w:rsidR="000D6DDA" w:rsidRPr="00353F68">
        <w:rPr>
          <w:rFonts w:cs="Times New Roman"/>
          <w:szCs w:val="28"/>
          <w:lang w:val="nl-NL"/>
        </w:rPr>
        <w:t xml:space="preserve">hỗ trợ </w:t>
      </w:r>
      <w:r w:rsidRPr="00353F68">
        <w:rPr>
          <w:rFonts w:cs="Times New Roman"/>
          <w:szCs w:val="28"/>
          <w:lang w:val="nl-NL"/>
        </w:rPr>
        <w:t xml:space="preserve">kinh phí theo quy định </w:t>
      </w:r>
      <w:r w:rsidR="004F7F71" w:rsidRPr="00353F68">
        <w:rPr>
          <w:rFonts w:cs="Times New Roman"/>
          <w:szCs w:val="28"/>
          <w:lang w:val="nl-NL"/>
        </w:rPr>
        <w:t xml:space="preserve">tại Nghị quyết </w:t>
      </w:r>
      <w:r w:rsidRPr="00353F68">
        <w:rPr>
          <w:rFonts w:cs="Times New Roman"/>
          <w:szCs w:val="28"/>
          <w:lang w:val="nl-NL"/>
        </w:rPr>
        <w:t>này gồm: Bệnh viện Đa khoa</w:t>
      </w:r>
      <w:r w:rsidR="004358E8" w:rsidRPr="00353F68">
        <w:rPr>
          <w:rFonts w:cs="Times New Roman"/>
          <w:szCs w:val="28"/>
          <w:lang w:val="nl-NL"/>
        </w:rPr>
        <w:t xml:space="preserve">, </w:t>
      </w:r>
      <w:r w:rsidR="00470211" w:rsidRPr="00353F68">
        <w:rPr>
          <w:rFonts w:cs="Times New Roman"/>
          <w:szCs w:val="28"/>
          <w:lang w:val="nl-NL"/>
        </w:rPr>
        <w:t>T</w:t>
      </w:r>
      <w:r w:rsidRPr="00353F68">
        <w:rPr>
          <w:rFonts w:cs="Times New Roman"/>
          <w:szCs w:val="28"/>
          <w:lang w:val="nl-NL"/>
        </w:rPr>
        <w:t>rung tâm y tế huyện, thành phố, thị xã; Bệnh viện Đa khoa Khu vực Cửa khẩu Quốc tế Cầu Treo; Bệnh viện Đa khoa tỉnh; Bệnh viện chuyên khoa tuyến tỉnh.</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3. Cơ quan, tổ chức, cá nhân liên quan đến việc thực hiện chính sách hỗ trợ này.</w:t>
      </w:r>
    </w:p>
    <w:p w:rsidR="00157F30" w:rsidRPr="00353F68" w:rsidRDefault="00157F30" w:rsidP="00353F68">
      <w:pPr>
        <w:spacing w:before="120" w:after="120" w:line="340" w:lineRule="exact"/>
        <w:ind w:firstLine="720"/>
        <w:jc w:val="both"/>
        <w:rPr>
          <w:rFonts w:cs="Times New Roman"/>
          <w:b/>
          <w:szCs w:val="28"/>
          <w:lang w:val="nl-NL"/>
        </w:rPr>
      </w:pPr>
      <w:r w:rsidRPr="00353F68">
        <w:rPr>
          <w:rFonts w:cs="Times New Roman"/>
          <w:b/>
          <w:szCs w:val="28"/>
          <w:lang w:val="nl-NL"/>
        </w:rPr>
        <w:t>Điều 3. Nguyên tắc hỗ trợ</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1. Đảm bảo đúng mục đích, đối tượng, hiệu quả, theo đúng quy định quản lý tài chính hiện hành của Nhà nước.</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2. Trong cùng một thời điểm, nếu có nhiều chính sách hỗ trợ từ ngân sách Nhà nước với cùng nội dung và đối tượng hỗ trợ thì chỉ được hưởng một chính sách có mức hỗ trợ cao nhất.</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3. Trường hợp người bệnh thực hiện khám bệnh, chữa bệnh theo yêu cầu hoặc tự đi khám bệnh, chữa bệnh ngoại tỉnh và tuyến Trung ương (không do chuyển tuyến theo quy định hoặc không phải trường hợp cấp cứu) thì không được hưởng các chính sách quy định tại Điều 4 Nghị quyết này.</w:t>
      </w:r>
    </w:p>
    <w:p w:rsidR="00157F30" w:rsidRPr="00353F68" w:rsidRDefault="00157F30" w:rsidP="00353F68">
      <w:pPr>
        <w:spacing w:before="120" w:after="120" w:line="340" w:lineRule="exact"/>
        <w:ind w:firstLine="720"/>
        <w:jc w:val="both"/>
        <w:rPr>
          <w:rFonts w:cs="Times New Roman"/>
          <w:szCs w:val="28"/>
          <w:lang w:val="en-AU"/>
        </w:rPr>
      </w:pPr>
      <w:r w:rsidRPr="00353F68">
        <w:rPr>
          <w:rFonts w:cs="Times New Roman"/>
          <w:b/>
          <w:bCs/>
          <w:szCs w:val="28"/>
          <w:lang w:val="nl-NL"/>
        </w:rPr>
        <w:t>Điều 4. Nội dung và mức hỗ trợ</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1. Hỗ trợ tiền ăn: Hỗ trợ 3% mức lương cơ sở/người bệnh/ngày điều trị nội trú đối với:</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a) Các đối tượng quy định tại điểm a, b khoản 1 Điều 2 Nghị quyết này khi điều trị nội trú tại các cơ sở y tế từ tuyến huyện trở lên</w:t>
      </w:r>
      <w:r w:rsidR="00F560FC">
        <w:rPr>
          <w:rFonts w:cs="Times New Roman"/>
          <w:szCs w:val="28"/>
          <w:lang w:val="nl-NL"/>
        </w:rPr>
        <w:t>;</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b) Các đối tượng quy định tại điểm đ khoản 1 Điều 2 trong mỗi đợt khám</w:t>
      </w:r>
      <w:r w:rsidR="00D66EC6" w:rsidRPr="00353F68">
        <w:rPr>
          <w:rFonts w:cs="Times New Roman"/>
          <w:szCs w:val="28"/>
          <w:lang w:val="nl-NL"/>
        </w:rPr>
        <w:t xml:space="preserve"> và</w:t>
      </w:r>
      <w:r w:rsidRPr="00353F68">
        <w:rPr>
          <w:rFonts w:cs="Times New Roman"/>
          <w:szCs w:val="28"/>
          <w:lang w:val="nl-NL"/>
        </w:rPr>
        <w:t xml:space="preserve"> phẫu thuật tim. Thời gian hỗ trợ không quá 15 ngày.</w:t>
      </w:r>
    </w:p>
    <w:p w:rsidR="00157F30" w:rsidRPr="00353F68" w:rsidRDefault="00157F30" w:rsidP="00353F68">
      <w:pPr>
        <w:spacing w:before="120" w:after="120" w:line="340" w:lineRule="exact"/>
        <w:ind w:firstLine="720"/>
        <w:jc w:val="both"/>
        <w:rPr>
          <w:rFonts w:cs="Times New Roman"/>
          <w:szCs w:val="28"/>
        </w:rPr>
      </w:pPr>
      <w:r w:rsidRPr="00353F68">
        <w:rPr>
          <w:rFonts w:cs="Times New Roman"/>
          <w:szCs w:val="28"/>
        </w:rPr>
        <w:lastRenderedPageBreak/>
        <w:t>2. Hỗ trợ tiền đi lại:</w:t>
      </w:r>
    </w:p>
    <w:p w:rsidR="00157F30" w:rsidRPr="00353F68" w:rsidRDefault="00157F30" w:rsidP="00353F68">
      <w:pPr>
        <w:spacing w:before="120" w:after="120" w:line="340" w:lineRule="exact"/>
        <w:ind w:firstLine="720"/>
        <w:jc w:val="both"/>
        <w:rPr>
          <w:rFonts w:cs="Times New Roman"/>
          <w:szCs w:val="28"/>
        </w:rPr>
      </w:pPr>
      <w:r w:rsidRPr="00353F68">
        <w:rPr>
          <w:rFonts w:cs="Times New Roman"/>
          <w:szCs w:val="28"/>
        </w:rPr>
        <w:t>Hỗ trợ tiền đi lại mức bằng 0,2 lít xăng/km tính theo khoảng cách thực tế và giá xăng tại thời điểm sử dụng đối với:</w:t>
      </w:r>
    </w:p>
    <w:p w:rsidR="00157F30" w:rsidRPr="00353F68" w:rsidRDefault="00157F30" w:rsidP="00353F68">
      <w:pPr>
        <w:spacing w:before="120" w:after="120" w:line="340" w:lineRule="exact"/>
        <w:ind w:firstLine="720"/>
        <w:jc w:val="both"/>
        <w:rPr>
          <w:rFonts w:cs="Times New Roman"/>
          <w:szCs w:val="28"/>
        </w:rPr>
      </w:pPr>
      <w:r w:rsidRPr="00353F68">
        <w:rPr>
          <w:rFonts w:cs="Times New Roman"/>
          <w:szCs w:val="28"/>
        </w:rPr>
        <w:t>a) Đối tượng thuộc điểm a, b khoản 1 Điều 2 Nghị quyết này khi điều trị nội trú tại các cơ sở y tế từ tuyến huyện trở lên bị tử vong hoặc bệnh quá nặng, tiên lượng tử vong và người nhà có nguyện vọng đưa về nhà được hỗ trợ tiền đi lại từ cơ sở y tế về nhà; hỗ trợ tiền đi lại từ cơ sở y tế tuyến tỉnh lên tuyến Trung ương trong trường hợp cấp cứu hoặc đang điều trị nội trú phải chuyển tuyến chuyên môn kỹ thuật theo chỉ định của bác sĩ điều trị</w:t>
      </w:r>
      <w:r w:rsidR="00F560FC">
        <w:rPr>
          <w:rFonts w:cs="Times New Roman"/>
          <w:szCs w:val="28"/>
        </w:rPr>
        <w:t>;</w:t>
      </w:r>
    </w:p>
    <w:p w:rsidR="00157F30" w:rsidRPr="00353F68" w:rsidRDefault="00157F30" w:rsidP="00353F68">
      <w:pPr>
        <w:spacing w:before="120" w:after="120" w:line="340" w:lineRule="exact"/>
        <w:ind w:firstLine="720"/>
        <w:jc w:val="both"/>
        <w:rPr>
          <w:rFonts w:cs="Times New Roman"/>
          <w:spacing w:val="-4"/>
          <w:szCs w:val="28"/>
        </w:rPr>
      </w:pPr>
      <w:r w:rsidRPr="00353F68">
        <w:rPr>
          <w:rFonts w:cs="Times New Roman"/>
          <w:spacing w:val="-4"/>
          <w:szCs w:val="28"/>
        </w:rPr>
        <w:t>b) Đối tượng quy định tại điểm đ khoản 1 Điều 2 trong mỗi đợ</w:t>
      </w:r>
      <w:r w:rsidR="00DA144D" w:rsidRPr="00353F68">
        <w:rPr>
          <w:rFonts w:cs="Times New Roman"/>
          <w:spacing w:val="-4"/>
          <w:szCs w:val="28"/>
        </w:rPr>
        <w:t>t khám và</w:t>
      </w:r>
      <w:r w:rsidRPr="00353F68">
        <w:rPr>
          <w:rFonts w:cs="Times New Roman"/>
          <w:spacing w:val="-4"/>
          <w:szCs w:val="28"/>
        </w:rPr>
        <w:t xml:space="preserve"> phẫu thuật tim được hỗ trợ tiền đi lại từ nhà đến cơ sở y tế (cả chiều đi và chiều về)</w:t>
      </w:r>
      <w:r w:rsidR="00326FCC">
        <w:rPr>
          <w:rFonts w:cs="Times New Roman"/>
          <w:spacing w:val="-4"/>
          <w:szCs w:val="28"/>
        </w:rPr>
        <w:t>.</w:t>
      </w:r>
    </w:p>
    <w:p w:rsidR="00157F30" w:rsidRPr="00353F68" w:rsidRDefault="00157F30" w:rsidP="00353F68">
      <w:pPr>
        <w:spacing w:before="120" w:after="120" w:line="340" w:lineRule="exact"/>
        <w:ind w:firstLine="720"/>
        <w:jc w:val="both"/>
        <w:rPr>
          <w:rFonts w:cs="Times New Roman"/>
          <w:szCs w:val="28"/>
        </w:rPr>
      </w:pPr>
      <w:r w:rsidRPr="00353F68">
        <w:rPr>
          <w:rFonts w:cs="Times New Roman"/>
          <w:szCs w:val="28"/>
        </w:rPr>
        <w:t>3. Hỗ trợ 50% chi phí khám bệnh, chữa bệnh bảo hiểm y tế mà các đối tượng quy định tại điểm a, b và c khoản 1 Điều 2 của Nghị quyết này phải cùng chi trả theo quy định của Luật Bảo hiểm y tế và các văn bản hướng dẫn dưới Luật đối với phần người bệnh phải cùng chi trả từ 100.000 đồng trở lên, nhưng tố</w:t>
      </w:r>
      <w:r w:rsidR="000229C7">
        <w:rPr>
          <w:rFonts w:cs="Times New Roman"/>
          <w:szCs w:val="28"/>
        </w:rPr>
        <w:t xml:space="preserve">i đa không quá 5.000.000 </w:t>
      </w:r>
      <w:r w:rsidRPr="00353F68">
        <w:rPr>
          <w:rFonts w:cs="Times New Roman"/>
          <w:szCs w:val="28"/>
        </w:rPr>
        <w:t>đồng/người/lần hỗ trợ và không quá 03 lần/người/năm.</w:t>
      </w:r>
    </w:p>
    <w:p w:rsidR="00157F30" w:rsidRPr="00353F68" w:rsidRDefault="00157F30" w:rsidP="00353F68">
      <w:pPr>
        <w:spacing w:before="120" w:after="120" w:line="340" w:lineRule="exact"/>
        <w:ind w:firstLine="720"/>
        <w:jc w:val="both"/>
        <w:rPr>
          <w:rFonts w:cs="Times New Roman"/>
          <w:szCs w:val="28"/>
        </w:rPr>
      </w:pPr>
      <w:r w:rsidRPr="00353F68">
        <w:rPr>
          <w:rFonts w:cs="Times New Roman"/>
          <w:szCs w:val="28"/>
        </w:rPr>
        <w:t>4. Hỗ trợ 30% chi phí khám bệnh, chữa bệnh cho các đối tượng quy định tại điểm d, khoản 1 Điều 2 của Nghị quyết này nế</w:t>
      </w:r>
      <w:r w:rsidR="0005604D" w:rsidRPr="00353F68">
        <w:rPr>
          <w:rFonts w:cs="Times New Roman"/>
          <w:szCs w:val="28"/>
        </w:rPr>
        <w:t>u:</w:t>
      </w:r>
    </w:p>
    <w:p w:rsidR="00157F30" w:rsidRPr="00353F68" w:rsidRDefault="00157F30" w:rsidP="00353F68">
      <w:pPr>
        <w:spacing w:before="120" w:after="120" w:line="340" w:lineRule="exact"/>
        <w:ind w:firstLine="720"/>
        <w:jc w:val="both"/>
        <w:rPr>
          <w:rFonts w:cs="Times New Roman"/>
          <w:szCs w:val="28"/>
        </w:rPr>
      </w:pPr>
      <w:r w:rsidRPr="00353F68">
        <w:rPr>
          <w:rFonts w:cs="Times New Roman"/>
          <w:szCs w:val="28"/>
        </w:rPr>
        <w:t>a) Phần người bệnh phải chi trả cho cơ sở y tế từ 1.000.000 đồng trở lên và có tổng chi phí điều trị dưới 50.000.000 đồng cho một đợt khám bệnh, chữa bệnh trong trường hợp không có bảo hiểm y tế theo quy định, nhưng tối đa không quá 10.000.000 đồng/người/lần hỗ trợ và không quá 03 lần/người/năm; nếu có bảo hiểm y tế thì hỗ trợ như khoản 3 Điều này</w:t>
      </w:r>
      <w:r w:rsidR="00996FD7">
        <w:rPr>
          <w:rFonts w:cs="Times New Roman"/>
          <w:szCs w:val="28"/>
        </w:rPr>
        <w:t>;</w:t>
      </w:r>
    </w:p>
    <w:p w:rsidR="00157F30" w:rsidRPr="00353F68" w:rsidRDefault="00157F30" w:rsidP="00353F68">
      <w:pPr>
        <w:spacing w:before="120" w:after="120" w:line="340" w:lineRule="exact"/>
        <w:ind w:firstLine="720"/>
        <w:jc w:val="both"/>
        <w:rPr>
          <w:rFonts w:cs="Times New Roman"/>
          <w:szCs w:val="28"/>
        </w:rPr>
      </w:pPr>
      <w:r w:rsidRPr="00353F68">
        <w:rPr>
          <w:rFonts w:cs="Times New Roman"/>
          <w:szCs w:val="28"/>
        </w:rPr>
        <w:t>b) Tổng chi phí điều trị từ 50.000.000 đồng trở lên cho một đợt khám bệnh, chữa bệnh trong trường hợp không có bảo hiểm y tế theo quy định, nhưng tối đa không quá 20.000.000 đồng/người/lần hỗ trợ và không quá 03 lần/người/năm; nếu có bảo hiểm y tế thì hỗ trợ như khoản 3 Điều này.</w:t>
      </w:r>
    </w:p>
    <w:p w:rsidR="00157F30" w:rsidRPr="00353F68" w:rsidRDefault="00157F30" w:rsidP="00353F68">
      <w:pPr>
        <w:spacing w:before="120" w:after="120" w:line="340" w:lineRule="exact"/>
        <w:ind w:firstLine="720"/>
        <w:jc w:val="both"/>
        <w:rPr>
          <w:rFonts w:cs="Times New Roman"/>
          <w:szCs w:val="28"/>
        </w:rPr>
      </w:pPr>
      <w:r w:rsidRPr="00353F68">
        <w:rPr>
          <w:rFonts w:cs="Times New Roman"/>
          <w:szCs w:val="28"/>
        </w:rPr>
        <w:t xml:space="preserve">5. Đối với các đối tượng quy định tại điểm đ khoản 1 Điều 2 Nghị quyết này, trường hợp được phẫu thuật tim do các chương trình/dự án tài trợ </w:t>
      </w:r>
      <w:r w:rsidR="00634DE6" w:rsidRPr="00353F68">
        <w:rPr>
          <w:rFonts w:cs="Times New Roman"/>
          <w:szCs w:val="28"/>
        </w:rPr>
        <w:t xml:space="preserve">toàn bộ chi phí </w:t>
      </w:r>
      <w:r w:rsidRPr="00353F68">
        <w:rPr>
          <w:rFonts w:cs="Times New Roman"/>
          <w:szCs w:val="28"/>
        </w:rPr>
        <w:t>thì không được hỗ trợ chi phí khám bệ</w:t>
      </w:r>
      <w:r w:rsidR="00634DE6" w:rsidRPr="00353F68">
        <w:rPr>
          <w:rFonts w:cs="Times New Roman"/>
          <w:szCs w:val="28"/>
        </w:rPr>
        <w:t xml:space="preserve">nh, </w:t>
      </w:r>
      <w:r w:rsidRPr="00353F68">
        <w:rPr>
          <w:rFonts w:cs="Times New Roman"/>
          <w:szCs w:val="28"/>
        </w:rPr>
        <w:t>chữa bệnh</w:t>
      </w:r>
      <w:r w:rsidR="00634DE6" w:rsidRPr="00353F68">
        <w:rPr>
          <w:rFonts w:cs="Times New Roman"/>
          <w:szCs w:val="28"/>
        </w:rPr>
        <w:t xml:space="preserve"> theo Nghị quyết này</w:t>
      </w:r>
      <w:r w:rsidRPr="00353F68">
        <w:rPr>
          <w:rFonts w:cs="Times New Roman"/>
          <w:szCs w:val="28"/>
        </w:rPr>
        <w:t>; trường hợp còn lại thì được hỗ trợ chi phí khám bệnh, chữa bệnh như khoản 4 Điều này.</w:t>
      </w:r>
    </w:p>
    <w:p w:rsidR="00157F30" w:rsidRPr="00353F68" w:rsidRDefault="00157F30" w:rsidP="00353F68">
      <w:pPr>
        <w:spacing w:before="120" w:after="120" w:line="340" w:lineRule="exact"/>
        <w:ind w:firstLine="720"/>
        <w:jc w:val="both"/>
        <w:rPr>
          <w:rFonts w:cs="Times New Roman"/>
          <w:b/>
          <w:bCs/>
          <w:szCs w:val="28"/>
          <w:lang w:val="nl-NL"/>
        </w:rPr>
      </w:pPr>
      <w:r w:rsidRPr="00353F68">
        <w:rPr>
          <w:rFonts w:cs="Times New Roman"/>
          <w:b/>
          <w:bCs/>
          <w:szCs w:val="28"/>
          <w:lang w:val="nl-NL"/>
        </w:rPr>
        <w:t>Điều 5. Hồ sơ, quy trình thực hiệ</w:t>
      </w:r>
      <w:r w:rsidR="00C84C07" w:rsidRPr="00353F68">
        <w:rPr>
          <w:rFonts w:cs="Times New Roman"/>
          <w:b/>
          <w:bCs/>
          <w:szCs w:val="28"/>
          <w:lang w:val="nl-NL"/>
        </w:rPr>
        <w:t>n</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 xml:space="preserve">1. Hồ sơ thanh toán </w:t>
      </w:r>
      <w:r w:rsidR="003F6F97" w:rsidRPr="00353F68">
        <w:rPr>
          <w:rFonts w:cs="Times New Roman"/>
          <w:bCs/>
          <w:szCs w:val="28"/>
          <w:lang w:val="nl-NL"/>
        </w:rPr>
        <w:t>kinh phí hỗ trợ</w:t>
      </w:r>
      <w:r w:rsidRPr="00353F68">
        <w:rPr>
          <w:rFonts w:cs="Times New Roman"/>
          <w:bCs/>
          <w:szCs w:val="28"/>
          <w:lang w:val="nl-NL"/>
        </w:rPr>
        <w:t xml:space="preserve"> gồm:</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 xml:space="preserve">a) Giấy đề nghị hỗ trợ </w:t>
      </w:r>
      <w:r w:rsidR="0052345B" w:rsidRPr="00353F68">
        <w:rPr>
          <w:rFonts w:cs="Times New Roman"/>
          <w:bCs/>
          <w:szCs w:val="28"/>
          <w:lang w:val="nl-NL"/>
        </w:rPr>
        <w:t>kinh</w:t>
      </w:r>
      <w:r w:rsidRPr="00353F68">
        <w:rPr>
          <w:rFonts w:cs="Times New Roman"/>
          <w:bCs/>
          <w:szCs w:val="28"/>
          <w:lang w:val="nl-NL"/>
        </w:rPr>
        <w:t xml:space="preserve"> phí khi khám bệnh, chữa bệnh (theo Phụ lục số 02 ban hành kèm theo Nghị quyết này)</w:t>
      </w:r>
      <w:r w:rsidR="00996FD7">
        <w:rPr>
          <w:rFonts w:cs="Times New Roman"/>
          <w:bCs/>
          <w:szCs w:val="28"/>
          <w:lang w:val="nl-NL"/>
        </w:rPr>
        <w:t>;</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lastRenderedPageBreak/>
        <w:t xml:space="preserve">b) Bản sao giấy ra viện, bản sao </w:t>
      </w:r>
      <w:r w:rsidR="0034391E">
        <w:rPr>
          <w:rFonts w:cs="Times New Roman"/>
          <w:bCs/>
          <w:szCs w:val="28"/>
          <w:lang w:val="nl-NL"/>
        </w:rPr>
        <w:t>g</w:t>
      </w:r>
      <w:r w:rsidRPr="00353F68">
        <w:rPr>
          <w:rFonts w:cs="Times New Roman"/>
          <w:bCs/>
          <w:szCs w:val="28"/>
          <w:lang w:val="nl-NL"/>
        </w:rPr>
        <w:t xml:space="preserve">iấy chuyển tuyến (đối với trường hợp chuyển tuyến từ tỉnh lên Trung ương), bản sao </w:t>
      </w:r>
      <w:r w:rsidR="0034391E">
        <w:rPr>
          <w:rFonts w:cs="Times New Roman"/>
          <w:bCs/>
          <w:szCs w:val="28"/>
          <w:lang w:val="nl-NL"/>
        </w:rPr>
        <w:t>g</w:t>
      </w:r>
      <w:r w:rsidRPr="00353F68">
        <w:rPr>
          <w:rFonts w:cs="Times New Roman"/>
          <w:bCs/>
          <w:szCs w:val="28"/>
          <w:lang w:val="nl-NL"/>
        </w:rPr>
        <w:t>iấy báo tử (đối với trường hợp tử vong)</w:t>
      </w:r>
      <w:r w:rsidR="00996FD7">
        <w:rPr>
          <w:rFonts w:cs="Times New Roman"/>
          <w:bCs/>
          <w:szCs w:val="28"/>
          <w:lang w:val="nl-NL"/>
        </w:rPr>
        <w:t>;</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c) Bản chính biên lai thanh toán viện phí.</w:t>
      </w:r>
      <w:r w:rsidRPr="00353F68">
        <w:rPr>
          <w:rFonts w:cs="Times New Roman"/>
          <w:szCs w:val="28"/>
          <w:lang w:val="en-AU"/>
        </w:rPr>
        <w:t xml:space="preserve"> </w:t>
      </w:r>
      <w:r w:rsidRPr="00353F68">
        <w:rPr>
          <w:rFonts w:cs="Times New Roman"/>
          <w:bCs/>
          <w:szCs w:val="28"/>
          <w:lang w:val="nl-NL"/>
        </w:rPr>
        <w:t>Trường hợp chỉ đề nghị hỗ trợ tiền ăn hoặc tiền vận chuyển thì không phải nộp.</w:t>
      </w:r>
    </w:p>
    <w:p w:rsidR="00157F30" w:rsidRPr="00353F68" w:rsidRDefault="00157F30" w:rsidP="00353F68">
      <w:pPr>
        <w:spacing w:before="120" w:after="120" w:line="340" w:lineRule="exact"/>
        <w:ind w:firstLine="720"/>
        <w:jc w:val="both"/>
        <w:rPr>
          <w:rFonts w:cs="Times New Roman"/>
          <w:bCs/>
          <w:spacing w:val="-4"/>
          <w:szCs w:val="28"/>
          <w:lang w:val="nl-NL"/>
        </w:rPr>
      </w:pPr>
      <w:r w:rsidRPr="00353F68">
        <w:rPr>
          <w:rFonts w:cs="Times New Roman"/>
          <w:bCs/>
          <w:spacing w:val="-4"/>
          <w:szCs w:val="28"/>
          <w:lang w:val="nl-NL"/>
        </w:rPr>
        <w:t>d) Ngoài những hồ sơ trên, tùy vào từng đối tượng phải nộp các giấy tờ sau:</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 xml:space="preserve">- Đối với người thuộc diện được hưởng trợ cấp xã hội hàng tháng theo quy định của pháp luật: </w:t>
      </w:r>
      <w:r w:rsidR="0034391E">
        <w:rPr>
          <w:rFonts w:cs="Times New Roman"/>
          <w:bCs/>
          <w:szCs w:val="28"/>
          <w:lang w:val="nl-NL"/>
        </w:rPr>
        <w:t>N</w:t>
      </w:r>
      <w:r w:rsidRPr="00353F68">
        <w:rPr>
          <w:rFonts w:cs="Times New Roman"/>
          <w:bCs/>
          <w:szCs w:val="28"/>
          <w:lang w:val="nl-NL"/>
        </w:rPr>
        <w:t>ộp bản sao sổ nhận trợ cấp hàng tháng.</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 xml:space="preserve">- Trường hợp người bệnh không thể trực tiếp viết </w:t>
      </w:r>
      <w:r w:rsidR="0034391E">
        <w:rPr>
          <w:rFonts w:cs="Times New Roman"/>
          <w:bCs/>
          <w:szCs w:val="28"/>
          <w:lang w:val="nl-NL"/>
        </w:rPr>
        <w:t>g</w:t>
      </w:r>
      <w:r w:rsidRPr="00353F68">
        <w:rPr>
          <w:rFonts w:cs="Times New Roman"/>
          <w:bCs/>
          <w:szCs w:val="28"/>
          <w:lang w:val="nl-NL"/>
        </w:rPr>
        <w:t>iấy đề nghị</w:t>
      </w:r>
      <w:r w:rsidR="000229C7">
        <w:rPr>
          <w:rFonts w:cs="Times New Roman"/>
          <w:bCs/>
          <w:szCs w:val="28"/>
          <w:lang w:val="nl-NL"/>
        </w:rPr>
        <w:t xml:space="preserve"> thanh toán</w:t>
      </w:r>
      <w:r w:rsidRPr="00353F68">
        <w:rPr>
          <w:rFonts w:cs="Times New Roman"/>
          <w:bCs/>
          <w:szCs w:val="28"/>
          <w:lang w:val="nl-NL"/>
        </w:rPr>
        <w:t xml:space="preserve"> thì người giám hộ người bệnh có thể viết thay nhưng phải nộp giấy tờ chứng minh rõ mối quan hệ với người bệnh.</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Các đối tượng nộp 01 bộ hồ sơ, khi nộp hồ sơ phải xuất trình bản chính để người tiếp nhận hồ sơ đối chiếu, xác nhận bản sao.</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2. Trình tự thực hiện</w:t>
      </w:r>
      <w:r w:rsidR="00157C74" w:rsidRPr="00353F68">
        <w:rPr>
          <w:rFonts w:cs="Times New Roman"/>
          <w:bCs/>
          <w:szCs w:val="28"/>
          <w:lang w:val="nl-NL"/>
        </w:rPr>
        <w:t>:</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 xml:space="preserve">a) Thời hạn nộp hồ sơ: Trong thời hạn 30 ngày làm việc kể từ ngày kết thúc đợt khám bệnh, chữa bệnh; các đối tượng phải nộp hồ sơ </w:t>
      </w:r>
      <w:r w:rsidR="009D6368" w:rsidRPr="00353F68">
        <w:rPr>
          <w:rFonts w:cs="Times New Roman"/>
          <w:bCs/>
          <w:szCs w:val="28"/>
          <w:lang w:val="nl-NL"/>
        </w:rPr>
        <w:t>cho cơ sở y tế (tại điểm b hoặc điểm c khoản này) để thực hiện việc thanh toán</w:t>
      </w:r>
      <w:r w:rsidR="002B0EFC" w:rsidRPr="00353F68">
        <w:rPr>
          <w:rFonts w:cs="Times New Roman"/>
          <w:bCs/>
          <w:szCs w:val="28"/>
          <w:lang w:val="nl-NL"/>
        </w:rPr>
        <w:t xml:space="preserve"> hỗ trợ</w:t>
      </w:r>
      <w:r w:rsidR="009B484E" w:rsidRPr="00353F68">
        <w:rPr>
          <w:rFonts w:cs="Times New Roman"/>
          <w:bCs/>
          <w:szCs w:val="28"/>
          <w:lang w:val="nl-NL"/>
        </w:rPr>
        <w:t xml:space="preserve"> kinh phí</w:t>
      </w:r>
      <w:r w:rsidR="00996FD7">
        <w:rPr>
          <w:rFonts w:cs="Times New Roman"/>
          <w:bCs/>
          <w:szCs w:val="28"/>
          <w:lang w:val="nl-NL"/>
        </w:rPr>
        <w:t>;</w:t>
      </w:r>
    </w:p>
    <w:p w:rsidR="00157F30" w:rsidRPr="00353F68" w:rsidRDefault="00157F30" w:rsidP="00353F68">
      <w:pPr>
        <w:spacing w:before="120" w:after="120" w:line="340" w:lineRule="exact"/>
        <w:ind w:firstLine="720"/>
        <w:jc w:val="both"/>
        <w:rPr>
          <w:rFonts w:cs="Times New Roman"/>
          <w:bCs/>
          <w:spacing w:val="-4"/>
          <w:szCs w:val="28"/>
          <w:lang w:val="nl-NL"/>
        </w:rPr>
      </w:pPr>
      <w:r w:rsidRPr="00353F68">
        <w:rPr>
          <w:rFonts w:cs="Times New Roman"/>
          <w:bCs/>
          <w:spacing w:val="-4"/>
          <w:szCs w:val="28"/>
          <w:lang w:val="nl-NL"/>
        </w:rPr>
        <w:t xml:space="preserve">b) Đối với các đối tượng thuộc diện được hỗ trợ theo quy định </w:t>
      </w:r>
      <w:r w:rsidR="004E6BCB" w:rsidRPr="00353F68">
        <w:rPr>
          <w:rFonts w:cs="Times New Roman"/>
          <w:bCs/>
          <w:spacing w:val="-4"/>
          <w:szCs w:val="28"/>
          <w:lang w:val="nl-NL"/>
        </w:rPr>
        <w:t xml:space="preserve">tại Nghị quyết </w:t>
      </w:r>
      <w:r w:rsidRPr="00353F68">
        <w:rPr>
          <w:rFonts w:cs="Times New Roman"/>
          <w:bCs/>
          <w:spacing w:val="-4"/>
          <w:szCs w:val="28"/>
          <w:lang w:val="nl-NL"/>
        </w:rPr>
        <w:t xml:space="preserve">này khi khám bệnh, chữa bệnh tại các cơ sở y tế công lập trong tỉnh thì nơi tiếp nhận hồ sơ và thực hiện việc thanh toán </w:t>
      </w:r>
      <w:r w:rsidR="002112A9" w:rsidRPr="00353F68">
        <w:rPr>
          <w:rFonts w:cs="Times New Roman"/>
          <w:bCs/>
          <w:spacing w:val="-4"/>
          <w:szCs w:val="28"/>
          <w:lang w:val="nl-NL"/>
        </w:rPr>
        <w:t xml:space="preserve">kinh phí </w:t>
      </w:r>
      <w:r w:rsidR="00587C68" w:rsidRPr="00353F68">
        <w:rPr>
          <w:rFonts w:cs="Times New Roman"/>
          <w:bCs/>
          <w:spacing w:val="-4"/>
          <w:szCs w:val="28"/>
          <w:lang w:val="nl-NL"/>
        </w:rPr>
        <w:t xml:space="preserve">hỗ trợ </w:t>
      </w:r>
      <w:r w:rsidRPr="00353F68">
        <w:rPr>
          <w:rFonts w:cs="Times New Roman"/>
          <w:bCs/>
          <w:spacing w:val="-4"/>
          <w:szCs w:val="28"/>
          <w:lang w:val="nl-NL"/>
        </w:rPr>
        <w:t xml:space="preserve">là phòng Kế hoạch - </w:t>
      </w:r>
      <w:r w:rsidR="004E6BCB" w:rsidRPr="00353F68">
        <w:rPr>
          <w:rFonts w:cs="Times New Roman"/>
          <w:bCs/>
          <w:spacing w:val="-4"/>
          <w:szCs w:val="28"/>
          <w:lang w:val="nl-NL"/>
        </w:rPr>
        <w:t>T</w:t>
      </w:r>
      <w:r w:rsidRPr="00353F68">
        <w:rPr>
          <w:rFonts w:cs="Times New Roman"/>
          <w:bCs/>
          <w:spacing w:val="-4"/>
          <w:szCs w:val="28"/>
          <w:lang w:val="nl-NL"/>
        </w:rPr>
        <w:t>ài chính/Tài chính kế toán thuộc cơ sở y tế nơi người bệnh</w:t>
      </w:r>
      <w:r w:rsidRPr="00353F68">
        <w:rPr>
          <w:rFonts w:cs="Times New Roman"/>
          <w:spacing w:val="-4"/>
          <w:szCs w:val="28"/>
          <w:lang w:val="en-AU"/>
        </w:rPr>
        <w:t xml:space="preserve"> </w:t>
      </w:r>
      <w:r w:rsidRPr="00353F68">
        <w:rPr>
          <w:rFonts w:cs="Times New Roman"/>
          <w:bCs/>
          <w:spacing w:val="-4"/>
          <w:szCs w:val="28"/>
          <w:lang w:val="nl-NL"/>
        </w:rPr>
        <w:t>khám bệnh, chữa bệnh</w:t>
      </w:r>
      <w:r w:rsidR="009C41DF">
        <w:rPr>
          <w:rFonts w:cs="Times New Roman"/>
          <w:bCs/>
          <w:spacing w:val="-4"/>
          <w:szCs w:val="28"/>
          <w:lang w:val="nl-NL"/>
        </w:rPr>
        <w:t>;</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 xml:space="preserve">c) </w:t>
      </w:r>
      <w:r w:rsidRPr="00353F68">
        <w:rPr>
          <w:rFonts w:cs="Times New Roman"/>
          <w:bCs/>
          <w:szCs w:val="28"/>
        </w:rPr>
        <w:t xml:space="preserve">Đối với các đối tượng thuộc diện được hỗ trợ theo quy định </w:t>
      </w:r>
      <w:r w:rsidR="004304AD" w:rsidRPr="00353F68">
        <w:rPr>
          <w:rFonts w:cs="Times New Roman"/>
          <w:bCs/>
          <w:szCs w:val="28"/>
        </w:rPr>
        <w:t xml:space="preserve">tại Nghị quyết này </w:t>
      </w:r>
      <w:r w:rsidRPr="00353F68">
        <w:rPr>
          <w:rFonts w:cs="Times New Roman"/>
          <w:bCs/>
          <w:szCs w:val="28"/>
        </w:rPr>
        <w:t xml:space="preserve">khi khám bệnh, chữa bệnh tại các cơ sở y tế tuyến Trung ương, các cơ sở y tế ngoại tỉnh và các cơ sở y tế ngoài công lập tỉnh Hà Tĩnh thì nơi tiếp nhận hồ sơ và thực hiện thanh toán </w:t>
      </w:r>
      <w:r w:rsidR="009B484E" w:rsidRPr="00353F68">
        <w:rPr>
          <w:rFonts w:cs="Times New Roman"/>
          <w:bCs/>
          <w:szCs w:val="28"/>
          <w:lang w:val="nl-NL"/>
        </w:rPr>
        <w:t>kinh phí</w:t>
      </w:r>
      <w:r w:rsidRPr="00353F68">
        <w:rPr>
          <w:rFonts w:cs="Times New Roman"/>
          <w:bCs/>
          <w:szCs w:val="28"/>
        </w:rPr>
        <w:t xml:space="preserve"> </w:t>
      </w:r>
      <w:r w:rsidR="00587C68" w:rsidRPr="00353F68">
        <w:rPr>
          <w:rFonts w:cs="Times New Roman"/>
          <w:bCs/>
          <w:szCs w:val="28"/>
          <w:lang w:val="nl-NL"/>
        </w:rPr>
        <w:t xml:space="preserve">hỗ trợ </w:t>
      </w:r>
      <w:r w:rsidRPr="00353F68">
        <w:rPr>
          <w:rFonts w:cs="Times New Roman"/>
          <w:bCs/>
          <w:szCs w:val="28"/>
        </w:rPr>
        <w:t xml:space="preserve">là trung tâm y tế huyện, </w:t>
      </w:r>
      <w:r w:rsidR="003B31E4" w:rsidRPr="00353F68">
        <w:rPr>
          <w:rFonts w:cs="Times New Roman"/>
          <w:bCs/>
          <w:szCs w:val="28"/>
        </w:rPr>
        <w:t xml:space="preserve">thành phố, </w:t>
      </w:r>
      <w:r w:rsidRPr="00353F68">
        <w:rPr>
          <w:rFonts w:cs="Times New Roman"/>
          <w:bCs/>
          <w:szCs w:val="28"/>
        </w:rPr>
        <w:t>thị</w:t>
      </w:r>
      <w:r w:rsidR="003B31E4" w:rsidRPr="00353F68">
        <w:rPr>
          <w:rFonts w:cs="Times New Roman"/>
          <w:bCs/>
          <w:szCs w:val="28"/>
        </w:rPr>
        <w:t xml:space="preserve"> xã</w:t>
      </w:r>
      <w:r w:rsidRPr="00353F68">
        <w:rPr>
          <w:rFonts w:cs="Times New Roman"/>
          <w:bCs/>
          <w:szCs w:val="28"/>
        </w:rPr>
        <w:t xml:space="preserve"> tại địa phương nơi đối tượng đăng ký thường trú</w:t>
      </w:r>
      <w:r w:rsidR="009C41DF">
        <w:rPr>
          <w:rFonts w:cs="Times New Roman"/>
          <w:bCs/>
          <w:szCs w:val="28"/>
        </w:rPr>
        <w:t>;</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 xml:space="preserve">d) Thời hạn thanh toán: </w:t>
      </w:r>
    </w:p>
    <w:p w:rsidR="009B484E" w:rsidRPr="00353F68" w:rsidRDefault="009B484E" w:rsidP="00353F68">
      <w:pPr>
        <w:spacing w:before="120" w:after="120" w:line="340" w:lineRule="exact"/>
        <w:ind w:firstLine="720"/>
        <w:jc w:val="both"/>
        <w:rPr>
          <w:rFonts w:cs="Times New Roman"/>
          <w:bCs/>
          <w:szCs w:val="28"/>
          <w:lang w:val="nl-NL"/>
        </w:rPr>
      </w:pPr>
      <w:r w:rsidRPr="00353F68">
        <w:rPr>
          <w:rFonts w:cs="Times New Roman"/>
          <w:bCs/>
          <w:szCs w:val="28"/>
          <w:lang w:val="nl-NL"/>
        </w:rPr>
        <w:t xml:space="preserve">Sau khi nhận được hồ sơ đề nghị thanh toán hỗ trợ kinh phí của đối tượng, cơ sở y tế phải </w:t>
      </w:r>
      <w:r w:rsidR="00587C68" w:rsidRPr="00353F68">
        <w:rPr>
          <w:rFonts w:cs="Times New Roman"/>
          <w:bCs/>
          <w:szCs w:val="28"/>
          <w:lang w:val="nl-NL"/>
        </w:rPr>
        <w:t>soát xét</w:t>
      </w:r>
      <w:r w:rsidRPr="00353F68">
        <w:rPr>
          <w:rFonts w:cs="Times New Roman"/>
          <w:bCs/>
          <w:szCs w:val="28"/>
          <w:lang w:val="nl-NL"/>
        </w:rPr>
        <w:t xml:space="preserve">, thẩm định </w:t>
      </w:r>
      <w:r w:rsidR="00967A79" w:rsidRPr="00353F68">
        <w:rPr>
          <w:rFonts w:cs="Times New Roman"/>
          <w:bCs/>
          <w:szCs w:val="28"/>
          <w:lang w:val="nl-NL"/>
        </w:rPr>
        <w:t xml:space="preserve">hồ sơ </w:t>
      </w:r>
      <w:r w:rsidR="00C635DD" w:rsidRPr="00353F68">
        <w:rPr>
          <w:rFonts w:cs="Times New Roman"/>
          <w:bCs/>
          <w:szCs w:val="28"/>
          <w:lang w:val="nl-NL"/>
        </w:rPr>
        <w:t>và thực hiện các nhiệm vụ</w:t>
      </w:r>
      <w:r w:rsidR="009D4334" w:rsidRPr="00353F68">
        <w:rPr>
          <w:rFonts w:cs="Times New Roman"/>
          <w:bCs/>
          <w:szCs w:val="28"/>
          <w:lang w:val="nl-NL"/>
        </w:rPr>
        <w:t xml:space="preserve"> sau</w:t>
      </w:r>
      <w:r w:rsidR="00C635DD" w:rsidRPr="00353F68">
        <w:rPr>
          <w:rFonts w:cs="Times New Roman"/>
          <w:bCs/>
          <w:szCs w:val="28"/>
          <w:lang w:val="nl-NL"/>
        </w:rPr>
        <w:t>:</w:t>
      </w:r>
    </w:p>
    <w:p w:rsidR="00157F30" w:rsidRPr="00353F68" w:rsidRDefault="00157F30" w:rsidP="00353F68">
      <w:pPr>
        <w:spacing w:before="120" w:after="120" w:line="340" w:lineRule="exact"/>
        <w:ind w:firstLine="720"/>
        <w:jc w:val="both"/>
        <w:rPr>
          <w:rFonts w:cs="Times New Roman"/>
          <w:bCs/>
          <w:szCs w:val="28"/>
          <w:lang w:val="nl-NL"/>
        </w:rPr>
      </w:pPr>
      <w:r w:rsidRPr="00353F68">
        <w:rPr>
          <w:rFonts w:cs="Times New Roman"/>
          <w:bCs/>
          <w:szCs w:val="28"/>
          <w:lang w:val="nl-NL"/>
        </w:rPr>
        <w:t>- Trường hợp hồ sơ đầy đủ, hợp lệ theo quy đị</w:t>
      </w:r>
      <w:r w:rsidR="00D54E64" w:rsidRPr="00353F68">
        <w:rPr>
          <w:rFonts w:cs="Times New Roman"/>
          <w:bCs/>
          <w:szCs w:val="28"/>
          <w:lang w:val="nl-NL"/>
        </w:rPr>
        <w:t>nh:</w:t>
      </w:r>
      <w:r w:rsidRPr="00353F68">
        <w:rPr>
          <w:rFonts w:cs="Times New Roman"/>
          <w:bCs/>
          <w:szCs w:val="28"/>
          <w:lang w:val="nl-NL"/>
        </w:rPr>
        <w:t xml:space="preserve"> </w:t>
      </w:r>
      <w:r w:rsidR="00CE5006">
        <w:rPr>
          <w:rFonts w:cs="Times New Roman"/>
          <w:bCs/>
          <w:szCs w:val="28"/>
          <w:lang w:val="nl-NL"/>
        </w:rPr>
        <w:t>T</w:t>
      </w:r>
      <w:r w:rsidRPr="00353F68">
        <w:rPr>
          <w:rFonts w:cs="Times New Roman"/>
          <w:bCs/>
          <w:szCs w:val="28"/>
          <w:lang w:val="nl-NL"/>
        </w:rPr>
        <w:t xml:space="preserve">rong thời hạn 03 ngày làm việc, cơ sở y tế phải </w:t>
      </w:r>
      <w:r w:rsidR="00DF1A3F" w:rsidRPr="00353F68">
        <w:rPr>
          <w:rFonts w:cs="Times New Roman"/>
          <w:bCs/>
          <w:szCs w:val="28"/>
          <w:lang w:val="nl-NL"/>
        </w:rPr>
        <w:t>thực hiện hỗ trợ kinh phí</w:t>
      </w:r>
      <w:r w:rsidRPr="00353F68">
        <w:rPr>
          <w:rFonts w:cs="Times New Roman"/>
          <w:bCs/>
          <w:szCs w:val="28"/>
          <w:lang w:val="nl-NL"/>
        </w:rPr>
        <w:t xml:space="preserve"> cho đối tượng theo đúng quy định </w:t>
      </w:r>
      <w:r w:rsidR="004C1C89" w:rsidRPr="00353F68">
        <w:rPr>
          <w:rFonts w:cs="Times New Roman"/>
          <w:bCs/>
          <w:szCs w:val="28"/>
          <w:lang w:val="nl-NL"/>
        </w:rPr>
        <w:t xml:space="preserve">tại Nghị quyết </w:t>
      </w:r>
      <w:r w:rsidRPr="00353F68">
        <w:rPr>
          <w:rFonts w:cs="Times New Roman"/>
          <w:bCs/>
          <w:szCs w:val="28"/>
          <w:lang w:val="nl-NL"/>
        </w:rPr>
        <w:t>này.</w:t>
      </w:r>
    </w:p>
    <w:p w:rsidR="0015433B" w:rsidRPr="00353F68" w:rsidRDefault="0015433B" w:rsidP="00353F68">
      <w:pPr>
        <w:spacing w:before="120" w:after="120" w:line="340" w:lineRule="exact"/>
        <w:ind w:firstLine="720"/>
        <w:jc w:val="both"/>
        <w:rPr>
          <w:rFonts w:cs="Times New Roman"/>
          <w:bCs/>
          <w:szCs w:val="28"/>
          <w:lang w:val="nl-NL"/>
        </w:rPr>
      </w:pPr>
      <w:r w:rsidRPr="00353F68">
        <w:rPr>
          <w:rFonts w:cs="Times New Roman"/>
          <w:bCs/>
          <w:szCs w:val="28"/>
          <w:lang w:val="nl-NL"/>
        </w:rPr>
        <w:t xml:space="preserve">- Trường hợp hồ sơ chưa đầy đủ theo quy định: </w:t>
      </w:r>
      <w:r w:rsidR="00CE5006">
        <w:rPr>
          <w:rFonts w:cs="Times New Roman"/>
          <w:bCs/>
          <w:szCs w:val="28"/>
          <w:lang w:val="nl-NL"/>
        </w:rPr>
        <w:t>T</w:t>
      </w:r>
      <w:r w:rsidRPr="00353F68">
        <w:rPr>
          <w:rFonts w:cs="Times New Roman"/>
          <w:bCs/>
          <w:szCs w:val="28"/>
          <w:lang w:val="nl-NL"/>
        </w:rPr>
        <w:t xml:space="preserve">rong thời hạn 03 ngày làm việc, cơ sở y tế phải thông báo </w:t>
      </w:r>
      <w:r w:rsidR="00C771FC" w:rsidRPr="00353F68">
        <w:rPr>
          <w:rFonts w:cs="Times New Roman"/>
          <w:bCs/>
          <w:szCs w:val="28"/>
          <w:lang w:val="nl-NL"/>
        </w:rPr>
        <w:t xml:space="preserve">cho các đối tượng được biết và </w:t>
      </w:r>
      <w:r w:rsidRPr="00353F68">
        <w:rPr>
          <w:rFonts w:cs="Times New Roman"/>
          <w:bCs/>
          <w:szCs w:val="28"/>
          <w:lang w:val="nl-NL"/>
        </w:rPr>
        <w:t>yêu cầu bổ sung. Trong thời hạn 30 ngày làm việc kể từ ngày được thông báo, các đối tượng phải hoàn thiện hồ sơ và nộp về cơ sở y tế để được hỗ trợ</w:t>
      </w:r>
      <w:r w:rsidR="00F65B22" w:rsidRPr="00353F68">
        <w:rPr>
          <w:rFonts w:cs="Times New Roman"/>
          <w:bCs/>
          <w:szCs w:val="28"/>
          <w:lang w:val="nl-NL"/>
        </w:rPr>
        <w:t>. S</w:t>
      </w:r>
      <w:r w:rsidRPr="00353F68">
        <w:rPr>
          <w:rFonts w:cs="Times New Roman"/>
          <w:bCs/>
          <w:szCs w:val="28"/>
          <w:lang w:val="nl-NL"/>
        </w:rPr>
        <w:t xml:space="preserve">au khi nhận đủ hồ sơ </w:t>
      </w:r>
      <w:r w:rsidRPr="00353F68">
        <w:rPr>
          <w:rFonts w:cs="Times New Roman"/>
          <w:bCs/>
          <w:szCs w:val="28"/>
          <w:lang w:val="nl-NL"/>
        </w:rPr>
        <w:lastRenderedPageBreak/>
        <w:t xml:space="preserve">theo quy định, trong </w:t>
      </w:r>
      <w:r w:rsidR="00C84625" w:rsidRPr="00353F68">
        <w:rPr>
          <w:rFonts w:cs="Times New Roman"/>
          <w:bCs/>
          <w:szCs w:val="28"/>
          <w:lang w:val="nl-NL"/>
        </w:rPr>
        <w:t>thời hạn</w:t>
      </w:r>
      <w:r w:rsidRPr="00353F68">
        <w:rPr>
          <w:rFonts w:cs="Times New Roman"/>
          <w:bCs/>
          <w:szCs w:val="28"/>
          <w:lang w:val="nl-NL"/>
        </w:rPr>
        <w:t xml:space="preserve"> 03 ngày làm việc, cơ sở y tế phải thực hiện hỗ trợ kinh phí cho đối tượng</w:t>
      </w:r>
      <w:r w:rsidR="006C3EF5" w:rsidRPr="00353F68">
        <w:rPr>
          <w:rFonts w:cs="Times New Roman"/>
          <w:bCs/>
          <w:szCs w:val="28"/>
          <w:lang w:val="nl-NL"/>
        </w:rPr>
        <w:t xml:space="preserve"> theo đúng quy định tại Nghị quyết này</w:t>
      </w:r>
      <w:r w:rsidRPr="00353F68">
        <w:rPr>
          <w:rFonts w:cs="Times New Roman"/>
          <w:bCs/>
          <w:szCs w:val="28"/>
          <w:lang w:val="nl-NL"/>
        </w:rPr>
        <w:t>.</w:t>
      </w:r>
    </w:p>
    <w:p w:rsidR="0015433B" w:rsidRPr="00353F68" w:rsidRDefault="0015433B" w:rsidP="00353F68">
      <w:pPr>
        <w:spacing w:before="120" w:after="120" w:line="340" w:lineRule="exact"/>
        <w:ind w:firstLine="720"/>
        <w:jc w:val="both"/>
        <w:rPr>
          <w:rFonts w:cs="Times New Roman"/>
          <w:bCs/>
          <w:szCs w:val="28"/>
          <w:lang w:val="nl-NL"/>
        </w:rPr>
      </w:pPr>
      <w:r w:rsidRPr="00353F68">
        <w:rPr>
          <w:rFonts w:cs="Times New Roman"/>
          <w:bCs/>
          <w:szCs w:val="28"/>
          <w:lang w:val="nl-NL"/>
        </w:rPr>
        <w:t>- Trường hợp hồ sơ không hợp lệ hoặc không đủ điều kiệ</w:t>
      </w:r>
      <w:r w:rsidR="00F65B22" w:rsidRPr="00353F68">
        <w:rPr>
          <w:rFonts w:cs="Times New Roman"/>
          <w:bCs/>
          <w:szCs w:val="28"/>
          <w:lang w:val="nl-NL"/>
        </w:rPr>
        <w:t>n thanh toán</w:t>
      </w:r>
      <w:r w:rsidR="00AE7F48" w:rsidRPr="00353F68">
        <w:rPr>
          <w:rFonts w:cs="Times New Roman"/>
          <w:bCs/>
          <w:szCs w:val="28"/>
          <w:lang w:val="nl-NL"/>
        </w:rPr>
        <w:t xml:space="preserve"> theo quy định</w:t>
      </w:r>
      <w:r w:rsidR="00F65B22" w:rsidRPr="00353F68">
        <w:rPr>
          <w:rFonts w:cs="Times New Roman"/>
          <w:bCs/>
          <w:szCs w:val="28"/>
          <w:lang w:val="nl-NL"/>
        </w:rPr>
        <w:t>:</w:t>
      </w:r>
      <w:r w:rsidRPr="00353F68">
        <w:rPr>
          <w:rFonts w:cs="Times New Roman"/>
          <w:bCs/>
          <w:szCs w:val="28"/>
          <w:lang w:val="nl-NL"/>
        </w:rPr>
        <w:t xml:space="preserve"> </w:t>
      </w:r>
      <w:r w:rsidR="00CE5006">
        <w:rPr>
          <w:rFonts w:cs="Times New Roman"/>
          <w:bCs/>
          <w:szCs w:val="28"/>
          <w:lang w:val="nl-NL"/>
        </w:rPr>
        <w:t>T</w:t>
      </w:r>
      <w:r w:rsidRPr="00353F68">
        <w:rPr>
          <w:rFonts w:cs="Times New Roman"/>
          <w:bCs/>
          <w:szCs w:val="28"/>
          <w:lang w:val="nl-NL"/>
        </w:rPr>
        <w:t xml:space="preserve">rong thời hạn 03 ngày làm việc, cơ sở y tế phải thông báo từ chối hỗ trợ và trả </w:t>
      </w:r>
      <w:r w:rsidR="00F65B22" w:rsidRPr="00353F68">
        <w:rPr>
          <w:rFonts w:cs="Times New Roman"/>
          <w:bCs/>
          <w:szCs w:val="28"/>
          <w:lang w:val="nl-NL"/>
        </w:rPr>
        <w:t xml:space="preserve">lại </w:t>
      </w:r>
      <w:r w:rsidRPr="00353F68">
        <w:rPr>
          <w:rFonts w:cs="Times New Roman"/>
          <w:bCs/>
          <w:szCs w:val="28"/>
          <w:lang w:val="nl-NL"/>
        </w:rPr>
        <w:t xml:space="preserve">hồ </w:t>
      </w:r>
      <w:r w:rsidR="00F65B22" w:rsidRPr="00353F68">
        <w:rPr>
          <w:rFonts w:cs="Times New Roman"/>
          <w:bCs/>
          <w:szCs w:val="28"/>
          <w:lang w:val="nl-NL"/>
        </w:rPr>
        <w:t xml:space="preserve">sơ </w:t>
      </w:r>
      <w:r w:rsidRPr="00353F68">
        <w:rPr>
          <w:rFonts w:cs="Times New Roman"/>
          <w:bCs/>
          <w:szCs w:val="28"/>
          <w:lang w:val="nl-NL"/>
        </w:rPr>
        <w:t>cho đối tượng hoặc người giám hộ đối tượng.</w:t>
      </w:r>
    </w:p>
    <w:p w:rsidR="00157F30" w:rsidRPr="00353F68" w:rsidRDefault="00157F30" w:rsidP="00353F68">
      <w:pPr>
        <w:spacing w:before="120" w:after="120" w:line="340" w:lineRule="exact"/>
        <w:ind w:firstLine="720"/>
        <w:jc w:val="both"/>
        <w:rPr>
          <w:rFonts w:cs="Times New Roman"/>
          <w:b/>
          <w:bCs/>
          <w:szCs w:val="28"/>
          <w:lang w:val="nl-NL"/>
        </w:rPr>
      </w:pPr>
      <w:r w:rsidRPr="00353F68">
        <w:rPr>
          <w:rFonts w:cs="Times New Roman"/>
          <w:b/>
          <w:bCs/>
          <w:szCs w:val="28"/>
          <w:lang w:val="nl-NL"/>
        </w:rPr>
        <w:t>Điều 6. Lậ</w:t>
      </w:r>
      <w:r w:rsidR="005C567C" w:rsidRPr="00353F68">
        <w:rPr>
          <w:rFonts w:cs="Times New Roman"/>
          <w:b/>
          <w:bCs/>
          <w:szCs w:val="28"/>
          <w:lang w:val="nl-NL"/>
        </w:rPr>
        <w:t>p</w:t>
      </w:r>
      <w:r w:rsidRPr="00353F68">
        <w:rPr>
          <w:rFonts w:cs="Times New Roman"/>
          <w:b/>
          <w:bCs/>
          <w:szCs w:val="28"/>
          <w:lang w:val="nl-NL"/>
        </w:rPr>
        <w:t>, chấp hành dự toán</w:t>
      </w:r>
      <w:r w:rsidR="00ED6164" w:rsidRPr="00353F68">
        <w:rPr>
          <w:rFonts w:cs="Times New Roman"/>
          <w:b/>
          <w:bCs/>
          <w:szCs w:val="28"/>
          <w:lang w:val="nl-NL"/>
        </w:rPr>
        <w:t>; quản lý, sử dụng</w:t>
      </w:r>
      <w:r w:rsidRPr="00353F68">
        <w:rPr>
          <w:rFonts w:cs="Times New Roman"/>
          <w:b/>
          <w:bCs/>
          <w:szCs w:val="28"/>
          <w:lang w:val="nl-NL"/>
        </w:rPr>
        <w:t xml:space="preserve"> và </w:t>
      </w:r>
      <w:r w:rsidR="00B9662E" w:rsidRPr="00353F68">
        <w:rPr>
          <w:rFonts w:cs="Times New Roman"/>
          <w:b/>
          <w:bCs/>
          <w:szCs w:val="28"/>
          <w:lang w:val="nl-NL"/>
        </w:rPr>
        <w:t xml:space="preserve">thanh </w:t>
      </w:r>
      <w:r w:rsidRPr="00353F68">
        <w:rPr>
          <w:rFonts w:cs="Times New Roman"/>
          <w:b/>
          <w:bCs/>
          <w:szCs w:val="28"/>
          <w:lang w:val="nl-NL"/>
        </w:rPr>
        <w:t>quyết toán kinh phí</w:t>
      </w:r>
    </w:p>
    <w:p w:rsidR="003A7063" w:rsidRPr="00353F68" w:rsidRDefault="003A7063" w:rsidP="00353F68">
      <w:pPr>
        <w:spacing w:before="120" w:after="120" w:line="340" w:lineRule="exact"/>
        <w:ind w:firstLine="720"/>
        <w:jc w:val="both"/>
        <w:rPr>
          <w:rFonts w:cs="Times New Roman"/>
          <w:bCs/>
          <w:szCs w:val="28"/>
          <w:lang w:val="nl-NL"/>
        </w:rPr>
      </w:pPr>
      <w:r w:rsidRPr="00353F68">
        <w:rPr>
          <w:rFonts w:cs="Times New Roman"/>
          <w:bCs/>
          <w:szCs w:val="28"/>
          <w:lang w:val="nl-NL"/>
        </w:rPr>
        <w:t>1. Lập, chấp hành dự toán</w:t>
      </w:r>
      <w:r w:rsidR="00065DE5" w:rsidRPr="00353F68">
        <w:rPr>
          <w:rFonts w:cs="Times New Roman"/>
          <w:bCs/>
          <w:szCs w:val="28"/>
          <w:lang w:val="nl-NL"/>
        </w:rPr>
        <w:t>:</w:t>
      </w:r>
    </w:p>
    <w:p w:rsidR="003A7063" w:rsidRPr="00353F68" w:rsidRDefault="003A7063" w:rsidP="00353F68">
      <w:pPr>
        <w:spacing w:before="120" w:after="120" w:line="340" w:lineRule="exact"/>
        <w:ind w:firstLine="720"/>
        <w:jc w:val="both"/>
        <w:rPr>
          <w:rFonts w:cs="Times New Roman"/>
          <w:bCs/>
          <w:szCs w:val="28"/>
          <w:lang w:val="nl-NL"/>
        </w:rPr>
      </w:pPr>
      <w:r w:rsidRPr="00353F68">
        <w:rPr>
          <w:rFonts w:cs="Times New Roman"/>
          <w:bCs/>
          <w:szCs w:val="28"/>
          <w:lang w:val="nl-NL"/>
        </w:rPr>
        <w:t>Hàng năm, vào thời điểm xây dựng dự toán ngân sách Nhà nước, các cơ sở y tế công lập thuộc khoản 2 Điều 2 của Nghị quyết này căn cứ đối tượng, kinh phí được hỗ trợ của năm thực hiện để dự kiến đối tượng, nhu cầu kinh phí thực hiện của năm kế hoạch theo Phụ lục số 03 ban hành kèm theo Nghị quyết này gửi về cơ quan quản lý cấp trên trực tiế</w:t>
      </w:r>
      <w:r w:rsidR="00E30658" w:rsidRPr="00353F68">
        <w:rPr>
          <w:rFonts w:cs="Times New Roman"/>
          <w:bCs/>
          <w:szCs w:val="28"/>
          <w:lang w:val="nl-NL"/>
        </w:rPr>
        <w:t xml:space="preserve">p </w:t>
      </w:r>
      <w:r w:rsidRPr="00353F68">
        <w:rPr>
          <w:rFonts w:cs="Times New Roman"/>
          <w:bCs/>
          <w:szCs w:val="28"/>
          <w:lang w:val="nl-NL"/>
        </w:rPr>
        <w:t>(</w:t>
      </w:r>
      <w:r w:rsidR="00FB0D83" w:rsidRPr="00353F68">
        <w:rPr>
          <w:rFonts w:cs="Times New Roman"/>
          <w:bCs/>
          <w:szCs w:val="28"/>
          <w:lang w:val="nl-NL"/>
        </w:rPr>
        <w:t xml:space="preserve">Sở Y tế đối với các đơn vị trực thuộc Sở Y tế quản lý, </w:t>
      </w:r>
      <w:r w:rsidRPr="00353F68">
        <w:rPr>
          <w:rFonts w:cs="Times New Roman"/>
          <w:bCs/>
          <w:szCs w:val="28"/>
          <w:lang w:val="nl-NL"/>
        </w:rPr>
        <w:t>Ủy ban nhân dân cấp huyện đối với các đơn vị trực thuộc Ủy ban nhân dân cấp huyện quả</w:t>
      </w:r>
      <w:r w:rsidR="00FB0D83" w:rsidRPr="00353F68">
        <w:rPr>
          <w:rFonts w:cs="Times New Roman"/>
          <w:bCs/>
          <w:szCs w:val="28"/>
          <w:lang w:val="nl-NL"/>
        </w:rPr>
        <w:t>n lý</w:t>
      </w:r>
      <w:r w:rsidRPr="00353F68">
        <w:rPr>
          <w:rFonts w:cs="Times New Roman"/>
          <w:bCs/>
          <w:szCs w:val="28"/>
          <w:lang w:val="nl-NL"/>
        </w:rPr>
        <w:t>)</w:t>
      </w:r>
      <w:r w:rsidR="00E30658" w:rsidRPr="00353F68">
        <w:rPr>
          <w:rFonts w:cs="Times New Roman"/>
          <w:bCs/>
          <w:szCs w:val="28"/>
          <w:lang w:val="nl-NL"/>
        </w:rPr>
        <w:t xml:space="preserve"> để soát xét, tổng hợp vào dự toán ngân sách Nhà nước</w:t>
      </w:r>
      <w:r w:rsidRPr="00353F68">
        <w:rPr>
          <w:rFonts w:cs="Times New Roman"/>
          <w:bCs/>
          <w:szCs w:val="28"/>
          <w:lang w:val="nl-NL"/>
        </w:rPr>
        <w:t xml:space="preserve">. </w:t>
      </w:r>
      <w:r w:rsidR="00FB0D83" w:rsidRPr="00353F68">
        <w:rPr>
          <w:rFonts w:cs="Times New Roman"/>
          <w:bCs/>
          <w:szCs w:val="28"/>
          <w:lang w:val="nl-NL"/>
        </w:rPr>
        <w:t xml:space="preserve">Sở Y tế và </w:t>
      </w:r>
      <w:r w:rsidRPr="00353F68">
        <w:rPr>
          <w:rFonts w:cs="Times New Roman"/>
          <w:bCs/>
          <w:szCs w:val="28"/>
          <w:lang w:val="nl-NL"/>
        </w:rPr>
        <w:t>Ủy ban nhân dân cấp huyện tổng hợp nhu cầu theo Phụ lục số 04 ban hành kèm theo Nghị quyết này, báo cáo Sở Tài chính tổng hợp, tham mưu Ủy ban nhân dân tỉnh trình Hội đồng nhân dân tỉnh xem xét, quyết định phân bổ dự toán ngân sách Nhà nước để thực hiện chính sách.</w:t>
      </w:r>
    </w:p>
    <w:p w:rsidR="003A7063" w:rsidRPr="00353F68" w:rsidRDefault="003A7063" w:rsidP="00353F68">
      <w:pPr>
        <w:spacing w:before="120" w:after="120" w:line="340" w:lineRule="exact"/>
        <w:ind w:firstLine="720"/>
        <w:jc w:val="both"/>
        <w:rPr>
          <w:rFonts w:cs="Times New Roman"/>
          <w:bCs/>
          <w:spacing w:val="-4"/>
          <w:szCs w:val="28"/>
          <w:lang w:val="nl-NL"/>
        </w:rPr>
      </w:pPr>
      <w:r w:rsidRPr="00353F68">
        <w:rPr>
          <w:rFonts w:cs="Times New Roman"/>
          <w:bCs/>
          <w:spacing w:val="-4"/>
          <w:szCs w:val="28"/>
          <w:lang w:val="nl-NL"/>
        </w:rPr>
        <w:t>Căn cứ dự toán kinh phí được Hội đồng nhân dân tỉ</w:t>
      </w:r>
      <w:r w:rsidR="003D4ACD" w:rsidRPr="00353F68">
        <w:rPr>
          <w:rFonts w:cs="Times New Roman"/>
          <w:bCs/>
          <w:spacing w:val="-4"/>
          <w:szCs w:val="28"/>
          <w:lang w:val="nl-NL"/>
        </w:rPr>
        <w:t>nh giao,</w:t>
      </w:r>
      <w:r w:rsidRPr="00353F68">
        <w:rPr>
          <w:rFonts w:cs="Times New Roman"/>
          <w:bCs/>
          <w:spacing w:val="-4"/>
          <w:szCs w:val="28"/>
          <w:lang w:val="nl-NL"/>
        </w:rPr>
        <w:t xml:space="preserve"> Sở Y tế thực hiện phân bổ kinh phí cho các cơ sở y tế trực thuộc; Ủy ban nhân dân cấp huyện trình Hội đồng nhân dân cấp huyện </w:t>
      </w:r>
      <w:r w:rsidR="00496A4C" w:rsidRPr="00353F68">
        <w:rPr>
          <w:rFonts w:cs="Times New Roman"/>
          <w:bCs/>
          <w:spacing w:val="-4"/>
          <w:szCs w:val="28"/>
          <w:lang w:val="nl-NL"/>
        </w:rPr>
        <w:t>phân bổ</w:t>
      </w:r>
      <w:r w:rsidRPr="00353F68">
        <w:rPr>
          <w:rFonts w:cs="Times New Roman"/>
          <w:bCs/>
          <w:spacing w:val="-4"/>
          <w:szCs w:val="28"/>
          <w:lang w:val="nl-NL"/>
        </w:rPr>
        <w:t xml:space="preserve"> dự toán kinh phí cho các Trung tâm Y tế, Bệnh viện Đa khoa </w:t>
      </w:r>
      <w:r w:rsidR="003D4ACD" w:rsidRPr="00353F68">
        <w:rPr>
          <w:rFonts w:cs="Times New Roman"/>
          <w:bCs/>
          <w:spacing w:val="-4"/>
          <w:szCs w:val="28"/>
          <w:lang w:val="nl-NL"/>
        </w:rPr>
        <w:t xml:space="preserve">Khu vực </w:t>
      </w:r>
      <w:r w:rsidRPr="00353F68">
        <w:rPr>
          <w:rFonts w:cs="Times New Roman"/>
          <w:bCs/>
          <w:spacing w:val="-4"/>
          <w:szCs w:val="28"/>
          <w:lang w:val="nl-NL"/>
        </w:rPr>
        <w:t>Cửa khẩu Quốc tế Cầu Treo để chủ động triển khai thực hiện chính sách kịp thời cho các đối tượng, đảm bảo các quy định hiện hành.</w:t>
      </w:r>
    </w:p>
    <w:p w:rsidR="003A7063" w:rsidRPr="00353F68" w:rsidRDefault="003A7063" w:rsidP="00353F68">
      <w:pPr>
        <w:spacing w:before="120" w:after="120" w:line="340" w:lineRule="exact"/>
        <w:ind w:firstLine="720"/>
        <w:jc w:val="both"/>
        <w:rPr>
          <w:rFonts w:cs="Times New Roman"/>
          <w:bCs/>
          <w:spacing w:val="-4"/>
          <w:szCs w:val="28"/>
          <w:lang w:val="nl-NL"/>
        </w:rPr>
      </w:pPr>
      <w:r w:rsidRPr="00353F68">
        <w:rPr>
          <w:rFonts w:cs="Times New Roman"/>
          <w:bCs/>
          <w:spacing w:val="-4"/>
          <w:szCs w:val="28"/>
          <w:lang w:val="nl-NL"/>
        </w:rPr>
        <w:t>Định kỳ hàng quý</w:t>
      </w:r>
      <w:r w:rsidR="00DF2547" w:rsidRPr="00353F68">
        <w:rPr>
          <w:rFonts w:cs="Times New Roman"/>
          <w:bCs/>
          <w:spacing w:val="-4"/>
          <w:szCs w:val="28"/>
          <w:lang w:val="nl-NL"/>
        </w:rPr>
        <w:t xml:space="preserve"> của</w:t>
      </w:r>
      <w:r w:rsidRPr="00353F68">
        <w:rPr>
          <w:rFonts w:cs="Times New Roman"/>
          <w:bCs/>
          <w:spacing w:val="-4"/>
          <w:szCs w:val="28"/>
          <w:lang w:val="nl-NL"/>
        </w:rPr>
        <w:t xml:space="preserve"> năm thực hiện, các cơ sở y tế công lập thuộc khoản 2 Điều 2 của Nghị quyết này báo cáo kết quả thực hiện theo Phụ lục số 05 ban hành kèm theo Nghị quyết này </w:t>
      </w:r>
      <w:r w:rsidR="00FB0D83" w:rsidRPr="00353F68">
        <w:rPr>
          <w:rFonts w:cs="Times New Roman"/>
          <w:bCs/>
          <w:spacing w:val="-4"/>
          <w:szCs w:val="28"/>
          <w:lang w:val="nl-NL"/>
        </w:rPr>
        <w:t xml:space="preserve">gửi Sở Y tế (đối với các cơ sở trực thuộc Sở Y tế quản lý), </w:t>
      </w:r>
      <w:r w:rsidRPr="00353F68">
        <w:rPr>
          <w:rFonts w:cs="Times New Roman"/>
          <w:bCs/>
          <w:spacing w:val="-4"/>
          <w:szCs w:val="28"/>
          <w:lang w:val="nl-NL"/>
        </w:rPr>
        <w:t>gửi Ủy ban nhân dân cấp huyện (đối với các đơn vị trực thuộc Ủy ban nhân dân cấp huyện quả</w:t>
      </w:r>
      <w:r w:rsidR="00FB0D83" w:rsidRPr="00353F68">
        <w:rPr>
          <w:rFonts w:cs="Times New Roman"/>
          <w:bCs/>
          <w:spacing w:val="-4"/>
          <w:szCs w:val="28"/>
          <w:lang w:val="nl-NL"/>
        </w:rPr>
        <w:t xml:space="preserve">n lý) </w:t>
      </w:r>
      <w:r w:rsidRPr="00353F68">
        <w:rPr>
          <w:rFonts w:cs="Times New Roman"/>
          <w:bCs/>
          <w:spacing w:val="-4"/>
          <w:szCs w:val="28"/>
          <w:lang w:val="nl-NL"/>
        </w:rPr>
        <w:t xml:space="preserve">để kiểm tra, thẩm định; </w:t>
      </w:r>
      <w:r w:rsidR="00FB0D83" w:rsidRPr="00353F68">
        <w:rPr>
          <w:rFonts w:cs="Times New Roman"/>
          <w:bCs/>
          <w:spacing w:val="-4"/>
          <w:szCs w:val="28"/>
          <w:lang w:val="nl-NL"/>
        </w:rPr>
        <w:t xml:space="preserve">Sở Y tế và </w:t>
      </w:r>
      <w:r w:rsidRPr="00353F68">
        <w:rPr>
          <w:rFonts w:cs="Times New Roman"/>
          <w:bCs/>
          <w:spacing w:val="-4"/>
          <w:szCs w:val="28"/>
          <w:lang w:val="nl-NL"/>
        </w:rPr>
        <w:t>Ủy ban nhân dân cấp huyện tổng hợp theo Phụ lục số 06 ban hành kèm theo Nghị quyết này gửi Sở Tài chính trước ngày 10 tháng đầu của quý tiếp theo. Trên cơ sở báo cáo của Sở Y tế</w:t>
      </w:r>
      <w:r w:rsidR="00FB0D83" w:rsidRPr="00353F68">
        <w:rPr>
          <w:rFonts w:cs="Times New Roman"/>
          <w:bCs/>
          <w:spacing w:val="-4"/>
          <w:szCs w:val="28"/>
          <w:lang w:val="nl-NL"/>
        </w:rPr>
        <w:t xml:space="preserve"> và</w:t>
      </w:r>
      <w:r w:rsidRPr="00353F68">
        <w:rPr>
          <w:rFonts w:cs="Times New Roman"/>
          <w:bCs/>
          <w:spacing w:val="-4"/>
          <w:szCs w:val="28"/>
          <w:lang w:val="nl-NL"/>
        </w:rPr>
        <w:t xml:space="preserve"> </w:t>
      </w:r>
      <w:r w:rsidR="00693394" w:rsidRPr="00353F68">
        <w:rPr>
          <w:rFonts w:cs="Times New Roman"/>
          <w:bCs/>
          <w:spacing w:val="-4"/>
          <w:szCs w:val="28"/>
          <w:lang w:val="nl-NL"/>
        </w:rPr>
        <w:t>Ủy ban nhân dân</w:t>
      </w:r>
      <w:r w:rsidRPr="00353F68">
        <w:rPr>
          <w:rFonts w:cs="Times New Roman"/>
          <w:bCs/>
          <w:spacing w:val="-4"/>
          <w:szCs w:val="28"/>
          <w:lang w:val="nl-NL"/>
        </w:rPr>
        <w:t xml:space="preserve"> cấp huyện, Sở Tài chính tổng hợp, tham mưu Ủy ban nhân dân tỉnh xem xét, quyết định hỗ trợ phần kinh phí còn thiếu (nế</w:t>
      </w:r>
      <w:r w:rsidR="009B520E" w:rsidRPr="00353F68">
        <w:rPr>
          <w:rFonts w:cs="Times New Roman"/>
          <w:bCs/>
          <w:spacing w:val="-4"/>
          <w:szCs w:val="28"/>
          <w:lang w:val="nl-NL"/>
        </w:rPr>
        <w:t>u có).</w:t>
      </w:r>
    </w:p>
    <w:p w:rsidR="003A7063" w:rsidRPr="00353F68" w:rsidRDefault="003A7063" w:rsidP="00353F68">
      <w:pPr>
        <w:spacing w:before="120" w:after="120" w:line="340" w:lineRule="exact"/>
        <w:ind w:firstLine="720"/>
        <w:jc w:val="both"/>
        <w:rPr>
          <w:rFonts w:cs="Times New Roman"/>
          <w:bCs/>
          <w:szCs w:val="28"/>
          <w:lang w:val="nl-NL"/>
        </w:rPr>
      </w:pPr>
      <w:r w:rsidRPr="00353F68">
        <w:rPr>
          <w:rFonts w:cs="Times New Roman"/>
          <w:bCs/>
          <w:szCs w:val="28"/>
          <w:lang w:val="nl-NL"/>
        </w:rPr>
        <w:t>Kết thúc niên độ ngân sách, trường hợp nguồn kinh phí bố trí thực hiện chính sách chưa sử dụng hết được xử lý theo quy định của Luật Ngân sách Nhà nước và các quy định hiện hành.</w:t>
      </w:r>
    </w:p>
    <w:p w:rsidR="003A7063" w:rsidRDefault="003A7063" w:rsidP="00353F68">
      <w:pPr>
        <w:spacing w:before="120" w:after="120" w:line="340" w:lineRule="exact"/>
        <w:ind w:firstLine="720"/>
        <w:jc w:val="both"/>
        <w:rPr>
          <w:rFonts w:cs="Times New Roman"/>
          <w:bCs/>
          <w:szCs w:val="28"/>
          <w:lang w:val="nl-NL"/>
        </w:rPr>
      </w:pPr>
      <w:r w:rsidRPr="00353F68">
        <w:rPr>
          <w:rFonts w:cs="Times New Roman"/>
          <w:bCs/>
          <w:szCs w:val="28"/>
          <w:lang w:val="nl-NL"/>
        </w:rPr>
        <w:t>2. Quản lý, sử dụng và thanh quyết toán kinh phí hỗ trợ thực hiện theo quy định của Luật Ngân sách Nhà nước và các quy định hiện hành.</w:t>
      </w:r>
    </w:p>
    <w:p w:rsidR="009C41DF" w:rsidRPr="00353F68" w:rsidRDefault="009C41DF" w:rsidP="00353F68">
      <w:pPr>
        <w:spacing w:before="120" w:after="120" w:line="340" w:lineRule="exact"/>
        <w:ind w:firstLine="720"/>
        <w:jc w:val="both"/>
        <w:rPr>
          <w:rFonts w:cs="Times New Roman"/>
          <w:bCs/>
          <w:szCs w:val="28"/>
          <w:lang w:val="nl-NL"/>
        </w:rPr>
      </w:pPr>
    </w:p>
    <w:p w:rsidR="00157F30" w:rsidRPr="00353F68" w:rsidRDefault="00157F30" w:rsidP="00353F68">
      <w:pPr>
        <w:spacing w:before="120" w:after="120" w:line="340" w:lineRule="exact"/>
        <w:ind w:firstLine="720"/>
        <w:jc w:val="both"/>
        <w:rPr>
          <w:rFonts w:cs="Times New Roman"/>
          <w:szCs w:val="28"/>
          <w:lang w:val="en-AU"/>
        </w:rPr>
      </w:pPr>
      <w:r w:rsidRPr="00353F68">
        <w:rPr>
          <w:rFonts w:cs="Times New Roman"/>
          <w:b/>
          <w:bCs/>
          <w:szCs w:val="28"/>
          <w:lang w:val="nl-NL"/>
        </w:rPr>
        <w:lastRenderedPageBreak/>
        <w:t>Điều 7</w:t>
      </w:r>
      <w:r w:rsidRPr="00353F68">
        <w:rPr>
          <w:rFonts w:cs="Times New Roman"/>
          <w:b/>
          <w:bCs/>
          <w:szCs w:val="28"/>
          <w:lang w:val="vi-VN"/>
        </w:rPr>
        <w:t xml:space="preserve">. </w:t>
      </w:r>
      <w:r w:rsidRPr="00353F68">
        <w:rPr>
          <w:rFonts w:cs="Times New Roman"/>
          <w:b/>
          <w:bCs/>
          <w:szCs w:val="28"/>
        </w:rPr>
        <w:t>Nguồn k</w:t>
      </w:r>
      <w:r w:rsidRPr="00353F68">
        <w:rPr>
          <w:rFonts w:cs="Times New Roman"/>
          <w:b/>
          <w:bCs/>
          <w:szCs w:val="28"/>
          <w:lang w:val="vi-VN"/>
        </w:rPr>
        <w:t>inh phí thực hiện</w:t>
      </w:r>
    </w:p>
    <w:p w:rsidR="00157F30" w:rsidRPr="00353F68" w:rsidRDefault="00157F30" w:rsidP="00353F68">
      <w:pPr>
        <w:spacing w:before="120" w:after="120" w:line="340" w:lineRule="exact"/>
        <w:ind w:firstLine="720"/>
        <w:jc w:val="both"/>
        <w:rPr>
          <w:rFonts w:cs="Times New Roman"/>
          <w:szCs w:val="28"/>
        </w:rPr>
      </w:pPr>
      <w:r w:rsidRPr="00353F68">
        <w:rPr>
          <w:rFonts w:cs="Times New Roman"/>
          <w:szCs w:val="28"/>
          <w:lang w:val="vi-VN"/>
        </w:rPr>
        <w:t>Nguồn kinh phí thực hiện chính sách được bố trí từ nguồn ngân sách tỉnh</w:t>
      </w:r>
      <w:r w:rsidRPr="00353F68">
        <w:rPr>
          <w:rFonts w:cs="Times New Roman"/>
          <w:szCs w:val="28"/>
        </w:rPr>
        <w:t xml:space="preserve"> </w:t>
      </w:r>
      <w:r w:rsidRPr="00353F68">
        <w:rPr>
          <w:rFonts w:cs="Times New Roman"/>
          <w:szCs w:val="28"/>
          <w:lang w:val="vi-VN"/>
        </w:rPr>
        <w:t xml:space="preserve">và các nguồn kinh phí hợp pháp khác. </w:t>
      </w:r>
    </w:p>
    <w:p w:rsidR="00157F30" w:rsidRPr="00353F68" w:rsidRDefault="00157F30" w:rsidP="00353F68">
      <w:pPr>
        <w:spacing w:before="120" w:after="120" w:line="340" w:lineRule="exact"/>
        <w:ind w:firstLine="720"/>
        <w:jc w:val="both"/>
        <w:rPr>
          <w:rFonts w:cs="Times New Roman"/>
          <w:b/>
          <w:szCs w:val="28"/>
          <w:lang w:val="en-AU"/>
        </w:rPr>
      </w:pPr>
      <w:r w:rsidRPr="00353F68">
        <w:rPr>
          <w:rFonts w:cs="Times New Roman"/>
          <w:b/>
          <w:szCs w:val="28"/>
          <w:lang w:val="en-AU"/>
        </w:rPr>
        <w:t>Điều 8. Điều khoản tham chiếu</w:t>
      </w:r>
    </w:p>
    <w:p w:rsidR="00157F30" w:rsidRPr="00353F68" w:rsidRDefault="00157F30" w:rsidP="00353F68">
      <w:pPr>
        <w:spacing w:before="120" w:after="120" w:line="340" w:lineRule="exact"/>
        <w:ind w:firstLine="720"/>
        <w:jc w:val="both"/>
        <w:rPr>
          <w:rFonts w:cs="Times New Roman"/>
          <w:szCs w:val="28"/>
          <w:lang w:val="en-AU"/>
        </w:rPr>
      </w:pPr>
      <w:r w:rsidRPr="00353F68">
        <w:rPr>
          <w:rFonts w:cs="Times New Roman"/>
          <w:szCs w:val="28"/>
          <w:lang w:val="en-AU"/>
        </w:rPr>
        <w:t xml:space="preserve">Trong trường hợp các văn bản quy phạm pháp luật được viện dẫn trong Nghị quyết này </w:t>
      </w:r>
      <w:r w:rsidRPr="00353F68">
        <w:rPr>
          <w:rFonts w:cs="Times New Roman"/>
          <w:szCs w:val="28"/>
          <w:lang w:val="vi-VN"/>
        </w:rPr>
        <w:t>được sửa</w:t>
      </w:r>
      <w:r w:rsidRPr="00353F68">
        <w:rPr>
          <w:rFonts w:cs="Times New Roman"/>
          <w:szCs w:val="28"/>
          <w:lang w:val="en-AU"/>
        </w:rPr>
        <w:t xml:space="preserve"> đổi, bổ sung hoặc thay thế thì áp dụng theo văn bản quy phạm pháp luật mới.</w:t>
      </w:r>
    </w:p>
    <w:p w:rsidR="00157F30" w:rsidRPr="00353F68" w:rsidRDefault="00157F30" w:rsidP="00353F68">
      <w:pPr>
        <w:spacing w:before="120" w:after="120" w:line="340" w:lineRule="exact"/>
        <w:ind w:firstLine="720"/>
        <w:jc w:val="both"/>
        <w:rPr>
          <w:rFonts w:cs="Times New Roman"/>
          <w:b/>
          <w:szCs w:val="28"/>
          <w:lang w:val="nl-NL"/>
        </w:rPr>
      </w:pPr>
      <w:r w:rsidRPr="00353F68">
        <w:rPr>
          <w:rFonts w:cs="Times New Roman"/>
          <w:b/>
          <w:szCs w:val="28"/>
          <w:lang w:val="nl-NL"/>
        </w:rPr>
        <w:t>Điều 9. Tổ chức thực hiện</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 xml:space="preserve">1. Ủy ban nhân dân tỉnh tổ chức thực hiện Nghị quyết này và </w:t>
      </w:r>
      <w:r w:rsidR="00361327">
        <w:rPr>
          <w:rFonts w:cs="Times New Roman"/>
          <w:szCs w:val="28"/>
          <w:lang w:val="nl-NL"/>
        </w:rPr>
        <w:t xml:space="preserve">tiến hành </w:t>
      </w:r>
      <w:r w:rsidRPr="00353F68">
        <w:rPr>
          <w:rFonts w:cs="Times New Roman"/>
          <w:szCs w:val="28"/>
          <w:lang w:val="nl-NL"/>
        </w:rPr>
        <w:t xml:space="preserve">bãi bỏ Quyết định số 58/2014/QĐ-UBND ngày 25/8/2014 của Ủy ban nhân dân tỉnh về việc ban hành quy định hỗ trợ một phần chi phí khám bệnh, chữa bệnh cho người nghèo trên địa bàn tỉnh. </w:t>
      </w:r>
    </w:p>
    <w:p w:rsidR="00C10A92"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2. Thường trực Hội đồng nhân dân, các ban Hội đồng nhân dân và các đại biểu Hội đồng nhân dân tỉnh giám sát việc thực hiện Nghị quyết.</w:t>
      </w:r>
    </w:p>
    <w:p w:rsidR="00157F30" w:rsidRPr="00353F68" w:rsidRDefault="00157F30" w:rsidP="00353F68">
      <w:pPr>
        <w:spacing w:before="120" w:after="120" w:line="340" w:lineRule="exact"/>
        <w:ind w:firstLine="720"/>
        <w:jc w:val="both"/>
        <w:rPr>
          <w:rFonts w:cs="Times New Roman"/>
          <w:szCs w:val="28"/>
          <w:lang w:val="nl-NL"/>
        </w:rPr>
      </w:pPr>
      <w:r w:rsidRPr="00353F68">
        <w:rPr>
          <w:rFonts w:cs="Times New Roman"/>
          <w:szCs w:val="28"/>
          <w:lang w:val="nl-NL"/>
        </w:rPr>
        <w:t>Nghị quyết này được Hội đồng nhân dân tỉ</w:t>
      </w:r>
      <w:r w:rsidR="00C10A92" w:rsidRPr="00353F68">
        <w:rPr>
          <w:rFonts w:cs="Times New Roman"/>
          <w:szCs w:val="28"/>
          <w:lang w:val="nl-NL"/>
        </w:rPr>
        <w:t>nh Hà Tĩnh khóa XVIII,</w:t>
      </w:r>
      <w:r w:rsidRPr="00353F68">
        <w:rPr>
          <w:rFonts w:cs="Times New Roman"/>
          <w:szCs w:val="28"/>
          <w:lang w:val="nl-NL"/>
        </w:rPr>
        <w:t xml:space="preserve"> Kỳ họp thứ </w:t>
      </w:r>
      <w:r w:rsidR="00C10A92" w:rsidRPr="00353F68">
        <w:rPr>
          <w:rFonts w:cs="Times New Roman"/>
          <w:szCs w:val="28"/>
          <w:lang w:val="nl-NL"/>
        </w:rPr>
        <w:t xml:space="preserve">14 </w:t>
      </w:r>
      <w:r w:rsidRPr="00353F68">
        <w:rPr>
          <w:rFonts w:cs="Times New Roman"/>
          <w:szCs w:val="28"/>
          <w:lang w:val="nl-NL"/>
        </w:rPr>
        <w:t>thông qua ngày</w:t>
      </w:r>
      <w:r w:rsidR="00C10A92" w:rsidRPr="00353F68">
        <w:rPr>
          <w:rFonts w:cs="Times New Roman"/>
          <w:szCs w:val="28"/>
          <w:lang w:val="nl-NL"/>
        </w:rPr>
        <w:t xml:space="preserve"> 14 </w:t>
      </w:r>
      <w:r w:rsidRPr="00353F68">
        <w:rPr>
          <w:rFonts w:cs="Times New Roman"/>
          <w:szCs w:val="28"/>
          <w:lang w:val="nl-NL"/>
        </w:rPr>
        <w:t>tháng 7 năm 2023 và có hiệu lự</w:t>
      </w:r>
      <w:r w:rsidR="00BD2D3C">
        <w:rPr>
          <w:rFonts w:cs="Times New Roman"/>
          <w:szCs w:val="28"/>
          <w:lang w:val="nl-NL"/>
        </w:rPr>
        <w:t xml:space="preserve">c </w:t>
      </w:r>
      <w:bookmarkStart w:id="2" w:name="_GoBack"/>
      <w:bookmarkEnd w:id="2"/>
      <w:r w:rsidRPr="00353F68">
        <w:rPr>
          <w:rFonts w:cs="Times New Roman"/>
          <w:szCs w:val="28"/>
          <w:lang w:val="nl-NL"/>
        </w:rPr>
        <w:t>từ</w:t>
      </w:r>
      <w:r w:rsidR="00353F68" w:rsidRPr="00353F68">
        <w:rPr>
          <w:rFonts w:cs="Times New Roman"/>
          <w:szCs w:val="28"/>
          <w:lang w:val="nl-NL"/>
        </w:rPr>
        <w:t xml:space="preserve"> ngày 24 tháng 7 </w:t>
      </w:r>
      <w:r w:rsidR="0005604D" w:rsidRPr="00353F68">
        <w:rPr>
          <w:rFonts w:cs="Times New Roman"/>
          <w:szCs w:val="28"/>
          <w:lang w:val="nl-NL"/>
        </w:rPr>
        <w:t>năm 2023./.</w:t>
      </w:r>
    </w:p>
    <w:p w:rsidR="00157F30" w:rsidRPr="00353F68" w:rsidRDefault="00157F30" w:rsidP="00AB0B87">
      <w:pPr>
        <w:spacing w:before="120" w:after="0" w:line="240" w:lineRule="auto"/>
        <w:rPr>
          <w:rFonts w:cs="Times New Roman"/>
          <w:sz w:val="20"/>
          <w:szCs w:val="28"/>
          <w:lang w:val="nl-NL"/>
        </w:rPr>
      </w:pPr>
    </w:p>
    <w:tbl>
      <w:tblPr>
        <w:tblW w:w="8856" w:type="dxa"/>
        <w:jc w:val="center"/>
        <w:tblCellSpacing w:w="0" w:type="dxa"/>
        <w:shd w:val="clear" w:color="auto" w:fill="FFFFFF"/>
        <w:tblCellMar>
          <w:left w:w="0" w:type="dxa"/>
          <w:right w:w="0" w:type="dxa"/>
        </w:tblCellMar>
        <w:tblLook w:val="0000" w:firstRow="0" w:lastRow="0" w:firstColumn="0" w:lastColumn="0" w:noHBand="0" w:noVBand="0"/>
      </w:tblPr>
      <w:tblGrid>
        <w:gridCol w:w="4908"/>
        <w:gridCol w:w="3948"/>
      </w:tblGrid>
      <w:tr w:rsidR="00353F68" w:rsidRPr="00353F68" w:rsidTr="00B7074C">
        <w:trPr>
          <w:tblCellSpacing w:w="0" w:type="dxa"/>
          <w:jc w:val="center"/>
        </w:trPr>
        <w:tc>
          <w:tcPr>
            <w:tcW w:w="4908" w:type="dxa"/>
            <w:shd w:val="clear" w:color="auto" w:fill="FFFFFF"/>
            <w:tcMar>
              <w:top w:w="0" w:type="dxa"/>
              <w:left w:w="108" w:type="dxa"/>
              <w:bottom w:w="0" w:type="dxa"/>
              <w:right w:w="108" w:type="dxa"/>
            </w:tcMar>
          </w:tcPr>
          <w:p w:rsidR="00157F30" w:rsidRPr="00353F68" w:rsidRDefault="00157F30" w:rsidP="00157F30">
            <w:pPr>
              <w:spacing w:after="0" w:line="240" w:lineRule="auto"/>
              <w:rPr>
                <w:sz w:val="22"/>
                <w:lang w:val="en-AU"/>
              </w:rPr>
            </w:pPr>
            <w:r w:rsidRPr="00353F68">
              <w:rPr>
                <w:b/>
                <w:bCs/>
                <w:i/>
                <w:iCs/>
                <w:sz w:val="24"/>
                <w:szCs w:val="24"/>
                <w:lang w:val="en-AU"/>
              </w:rPr>
              <w:t>Nơi nhận:</w:t>
            </w:r>
            <w:r w:rsidRPr="00353F68">
              <w:rPr>
                <w:b/>
                <w:bCs/>
                <w:i/>
                <w:iCs/>
                <w:sz w:val="24"/>
                <w:szCs w:val="24"/>
                <w:lang w:val="en-AU"/>
              </w:rPr>
              <w:br/>
            </w:r>
            <w:r w:rsidRPr="00353F68">
              <w:rPr>
                <w:sz w:val="22"/>
                <w:lang w:val="en-AU"/>
              </w:rPr>
              <w:t>- Ủy ban Thường vụ Quốc hội;</w:t>
            </w:r>
          </w:p>
          <w:p w:rsidR="00157F30" w:rsidRPr="00353F68" w:rsidRDefault="00157F30" w:rsidP="00157F30">
            <w:pPr>
              <w:spacing w:after="0" w:line="240" w:lineRule="auto"/>
              <w:rPr>
                <w:sz w:val="22"/>
                <w:lang w:val="en-AU"/>
              </w:rPr>
            </w:pPr>
            <w:r w:rsidRPr="00353F68">
              <w:rPr>
                <w:sz w:val="22"/>
                <w:lang w:val="en-AU"/>
              </w:rPr>
              <w:t>- Ban Công tác đại biểu UBTVQH;</w:t>
            </w:r>
          </w:p>
          <w:p w:rsidR="00157F30" w:rsidRPr="00353F68" w:rsidRDefault="00157F30" w:rsidP="00157F30">
            <w:pPr>
              <w:spacing w:after="0" w:line="240" w:lineRule="auto"/>
              <w:rPr>
                <w:sz w:val="22"/>
                <w:lang w:val="en-AU"/>
              </w:rPr>
            </w:pPr>
            <w:r w:rsidRPr="00353F68">
              <w:rPr>
                <w:sz w:val="22"/>
                <w:lang w:val="en-AU"/>
              </w:rPr>
              <w:t>- Văn phòng Quốc hội;</w:t>
            </w:r>
          </w:p>
          <w:p w:rsidR="00157F30" w:rsidRPr="00353F68" w:rsidRDefault="00157F30" w:rsidP="00157F30">
            <w:pPr>
              <w:spacing w:after="0" w:line="240" w:lineRule="auto"/>
              <w:rPr>
                <w:sz w:val="22"/>
                <w:lang w:val="en-AU"/>
              </w:rPr>
            </w:pPr>
            <w:r w:rsidRPr="00353F68">
              <w:rPr>
                <w:sz w:val="22"/>
                <w:lang w:val="en-AU"/>
              </w:rPr>
              <w:t>- Văn phòng Chủ tịch nước;</w:t>
            </w:r>
          </w:p>
          <w:p w:rsidR="00157F30" w:rsidRPr="00353F68" w:rsidRDefault="00157F30" w:rsidP="00157F30">
            <w:pPr>
              <w:spacing w:after="0" w:line="240" w:lineRule="auto"/>
              <w:rPr>
                <w:sz w:val="22"/>
                <w:lang w:val="en-AU"/>
              </w:rPr>
            </w:pPr>
            <w:r w:rsidRPr="00353F68">
              <w:rPr>
                <w:sz w:val="22"/>
                <w:lang w:val="en-AU"/>
              </w:rPr>
              <w:t>- Văn phòng Chính phủ, Website Chính phủ;</w:t>
            </w:r>
          </w:p>
          <w:p w:rsidR="00157F30" w:rsidRPr="00353F68" w:rsidRDefault="00157F30" w:rsidP="00157F30">
            <w:pPr>
              <w:spacing w:after="0" w:line="240" w:lineRule="auto"/>
              <w:rPr>
                <w:sz w:val="22"/>
                <w:lang w:val="en-AU"/>
              </w:rPr>
            </w:pPr>
            <w:r w:rsidRPr="00353F68">
              <w:rPr>
                <w:sz w:val="22"/>
                <w:lang w:val="en-AU"/>
              </w:rPr>
              <w:t>- Bộ Y tế;</w:t>
            </w:r>
          </w:p>
          <w:p w:rsidR="00157F30" w:rsidRPr="00353F68" w:rsidRDefault="00157F30" w:rsidP="00157F30">
            <w:pPr>
              <w:spacing w:after="0" w:line="240" w:lineRule="auto"/>
              <w:rPr>
                <w:sz w:val="22"/>
                <w:lang w:val="en-AU"/>
              </w:rPr>
            </w:pPr>
            <w:r w:rsidRPr="00353F68">
              <w:rPr>
                <w:sz w:val="22"/>
                <w:lang w:val="en-AU"/>
              </w:rPr>
              <w:t>- Bộ Tài chính;</w:t>
            </w:r>
          </w:p>
          <w:p w:rsidR="00157F30" w:rsidRPr="00353F68" w:rsidRDefault="00157F30" w:rsidP="00157F30">
            <w:pPr>
              <w:spacing w:after="0" w:line="240" w:lineRule="auto"/>
              <w:rPr>
                <w:sz w:val="22"/>
                <w:lang w:val="en-AU"/>
              </w:rPr>
            </w:pPr>
            <w:r w:rsidRPr="00353F68">
              <w:rPr>
                <w:sz w:val="22"/>
                <w:lang w:val="en-AU"/>
              </w:rPr>
              <w:t>- Cục Kiểm tra văn bản QPPL - Bộ Tư pháp;</w:t>
            </w:r>
          </w:p>
          <w:p w:rsidR="00157F30" w:rsidRPr="00353F68" w:rsidRDefault="00157F30" w:rsidP="00157F30">
            <w:pPr>
              <w:spacing w:after="0" w:line="240" w:lineRule="auto"/>
              <w:rPr>
                <w:sz w:val="22"/>
                <w:lang w:val="en-AU"/>
              </w:rPr>
            </w:pPr>
            <w:r w:rsidRPr="00353F68">
              <w:rPr>
                <w:sz w:val="22"/>
                <w:lang w:val="en-AU"/>
              </w:rPr>
              <w:t>- Kiểm toán Nhà nước khu vực II;</w:t>
            </w:r>
          </w:p>
          <w:p w:rsidR="00157F30" w:rsidRPr="00353F68" w:rsidRDefault="00157F30" w:rsidP="00157F30">
            <w:pPr>
              <w:spacing w:after="0" w:line="240" w:lineRule="auto"/>
              <w:rPr>
                <w:sz w:val="22"/>
                <w:lang w:val="en-AU"/>
              </w:rPr>
            </w:pPr>
            <w:r w:rsidRPr="00353F68">
              <w:rPr>
                <w:sz w:val="22"/>
                <w:lang w:val="en-AU"/>
              </w:rPr>
              <w:t>- Bộ Tư lệnh Quân khu IV;</w:t>
            </w:r>
          </w:p>
          <w:p w:rsidR="00157F30" w:rsidRPr="00353F68" w:rsidRDefault="00157F30" w:rsidP="00157F30">
            <w:pPr>
              <w:spacing w:after="0" w:line="240" w:lineRule="auto"/>
              <w:rPr>
                <w:sz w:val="22"/>
                <w:lang w:val="en-AU"/>
              </w:rPr>
            </w:pPr>
            <w:r w:rsidRPr="00353F68">
              <w:rPr>
                <w:sz w:val="22"/>
                <w:lang w:val="en-AU"/>
              </w:rPr>
              <w:t>- TT Tỉnh ủy, TT HĐND tỉnh;</w:t>
            </w:r>
          </w:p>
          <w:p w:rsidR="00157F30" w:rsidRPr="00353F68" w:rsidRDefault="00157F30" w:rsidP="00157F30">
            <w:pPr>
              <w:spacing w:after="0" w:line="240" w:lineRule="auto"/>
              <w:rPr>
                <w:sz w:val="22"/>
                <w:lang w:val="en-AU"/>
              </w:rPr>
            </w:pPr>
            <w:r w:rsidRPr="00353F68">
              <w:rPr>
                <w:sz w:val="22"/>
                <w:lang w:val="en-AU"/>
              </w:rPr>
              <w:t>- UBND tỉnh, UBMTTQ tỉnh;</w:t>
            </w:r>
          </w:p>
          <w:p w:rsidR="00157F30" w:rsidRPr="00353F68" w:rsidRDefault="00157F30" w:rsidP="00157F30">
            <w:pPr>
              <w:spacing w:after="0" w:line="240" w:lineRule="auto"/>
              <w:rPr>
                <w:sz w:val="22"/>
                <w:lang w:val="en-AU"/>
              </w:rPr>
            </w:pPr>
            <w:r w:rsidRPr="00353F68">
              <w:rPr>
                <w:sz w:val="22"/>
                <w:lang w:val="en-AU"/>
              </w:rPr>
              <w:t>- Đại biểu Quốc hội Đoàn Hà Tĩnh;</w:t>
            </w:r>
          </w:p>
          <w:p w:rsidR="00157F30" w:rsidRDefault="00157F30" w:rsidP="00157F30">
            <w:pPr>
              <w:spacing w:after="0" w:line="240" w:lineRule="auto"/>
              <w:rPr>
                <w:sz w:val="22"/>
                <w:lang w:val="en-AU"/>
              </w:rPr>
            </w:pPr>
            <w:r w:rsidRPr="00353F68">
              <w:rPr>
                <w:sz w:val="22"/>
                <w:lang w:val="en-AU"/>
              </w:rPr>
              <w:t>- Đại biểu HĐND tỉnh;</w:t>
            </w:r>
          </w:p>
          <w:p w:rsidR="00157F30" w:rsidRPr="00353F68" w:rsidRDefault="00157F30" w:rsidP="00157F30">
            <w:pPr>
              <w:spacing w:after="0" w:line="240" w:lineRule="auto"/>
              <w:rPr>
                <w:sz w:val="22"/>
                <w:lang w:val="en-AU"/>
              </w:rPr>
            </w:pPr>
            <w:r w:rsidRPr="00353F68">
              <w:rPr>
                <w:sz w:val="22"/>
                <w:lang w:val="en-AU"/>
              </w:rPr>
              <w:t>- VP: Tỉnh uỷ, Đoàn ĐBQH và HĐND, UBND tỉnh;</w:t>
            </w:r>
          </w:p>
          <w:p w:rsidR="00157F30" w:rsidRPr="00353F68" w:rsidRDefault="00157F30" w:rsidP="00157F30">
            <w:pPr>
              <w:spacing w:after="0" w:line="240" w:lineRule="auto"/>
              <w:rPr>
                <w:sz w:val="22"/>
                <w:lang w:val="en-AU"/>
              </w:rPr>
            </w:pPr>
            <w:r w:rsidRPr="00353F68">
              <w:rPr>
                <w:sz w:val="22"/>
                <w:lang w:val="en-AU"/>
              </w:rPr>
              <w:t>- Các sở, ban, ngành, đoàn thể cấp tỉnh;</w:t>
            </w:r>
          </w:p>
          <w:p w:rsidR="00157F30" w:rsidRPr="00353F68" w:rsidRDefault="00157F30" w:rsidP="00157F30">
            <w:pPr>
              <w:spacing w:after="0" w:line="240" w:lineRule="auto"/>
              <w:rPr>
                <w:sz w:val="22"/>
                <w:lang w:val="en-AU"/>
              </w:rPr>
            </w:pPr>
            <w:r w:rsidRPr="00353F68">
              <w:rPr>
                <w:sz w:val="22"/>
                <w:lang w:val="en-AU"/>
              </w:rPr>
              <w:t>- TT HĐND, UBND các huyện, thành phố, thị xã;</w:t>
            </w:r>
          </w:p>
          <w:p w:rsidR="00157F30" w:rsidRPr="00353F68" w:rsidRDefault="00157F30" w:rsidP="00157F30">
            <w:pPr>
              <w:spacing w:after="0" w:line="240" w:lineRule="auto"/>
              <w:rPr>
                <w:sz w:val="22"/>
                <w:lang w:val="en-AU"/>
              </w:rPr>
            </w:pPr>
            <w:r w:rsidRPr="00353F68">
              <w:rPr>
                <w:sz w:val="22"/>
                <w:lang w:val="en-AU"/>
              </w:rPr>
              <w:t>- Trung tâm Công báo - Tin học tỉnh;</w:t>
            </w:r>
          </w:p>
          <w:p w:rsidR="00157F30" w:rsidRPr="00353F68" w:rsidRDefault="00157F30" w:rsidP="00157F30">
            <w:pPr>
              <w:spacing w:after="0" w:line="240" w:lineRule="auto"/>
              <w:rPr>
                <w:lang w:val="en-AU"/>
              </w:rPr>
            </w:pPr>
            <w:r w:rsidRPr="00353F68">
              <w:rPr>
                <w:sz w:val="22"/>
                <w:lang w:val="en-AU"/>
              </w:rPr>
              <w:t>- Lưu: VT, TH</w:t>
            </w:r>
            <w:r w:rsidR="00C76B00" w:rsidRPr="00D60BFB">
              <w:rPr>
                <w:sz w:val="22"/>
                <w:vertAlign w:val="subscript"/>
                <w:lang w:val="en-AU"/>
              </w:rPr>
              <w:t>4</w:t>
            </w:r>
            <w:r w:rsidRPr="00353F68">
              <w:rPr>
                <w:sz w:val="22"/>
                <w:lang w:val="en-AU"/>
              </w:rPr>
              <w:t>.</w:t>
            </w:r>
          </w:p>
        </w:tc>
        <w:tc>
          <w:tcPr>
            <w:tcW w:w="3948" w:type="dxa"/>
            <w:shd w:val="clear" w:color="auto" w:fill="FFFFFF"/>
            <w:tcMar>
              <w:top w:w="0" w:type="dxa"/>
              <w:left w:w="108" w:type="dxa"/>
              <w:bottom w:w="0" w:type="dxa"/>
              <w:right w:w="108" w:type="dxa"/>
            </w:tcMar>
          </w:tcPr>
          <w:p w:rsidR="00157F30" w:rsidRPr="00353F68" w:rsidRDefault="00157F30" w:rsidP="00157F30">
            <w:pPr>
              <w:spacing w:after="0" w:line="240" w:lineRule="auto"/>
              <w:jc w:val="center"/>
              <w:rPr>
                <w:b/>
                <w:bCs/>
                <w:lang w:val="en-AU"/>
              </w:rPr>
            </w:pPr>
            <w:r w:rsidRPr="00353F68">
              <w:rPr>
                <w:b/>
                <w:bCs/>
                <w:lang w:val="en-AU"/>
              </w:rPr>
              <w:t>CHỦ TỊCH</w:t>
            </w:r>
            <w:r w:rsidRPr="00353F68">
              <w:rPr>
                <w:b/>
                <w:bCs/>
                <w:lang w:val="en-AU"/>
              </w:rPr>
              <w:br/>
            </w:r>
            <w:r w:rsidRPr="00353F68">
              <w:rPr>
                <w:b/>
                <w:bCs/>
                <w:lang w:val="en-AU"/>
              </w:rPr>
              <w:br/>
            </w:r>
          </w:p>
          <w:p w:rsidR="0005604D" w:rsidRPr="00353F68" w:rsidRDefault="0005604D" w:rsidP="00157F30">
            <w:pPr>
              <w:spacing w:after="0" w:line="240" w:lineRule="auto"/>
              <w:jc w:val="center"/>
              <w:rPr>
                <w:b/>
                <w:bCs/>
                <w:lang w:val="en-AU"/>
              </w:rPr>
            </w:pPr>
          </w:p>
          <w:p w:rsidR="0005604D" w:rsidRPr="00353F68" w:rsidRDefault="0005604D" w:rsidP="00157F30">
            <w:pPr>
              <w:spacing w:after="0" w:line="240" w:lineRule="auto"/>
              <w:jc w:val="center"/>
              <w:rPr>
                <w:b/>
                <w:bCs/>
                <w:lang w:val="en-AU"/>
              </w:rPr>
            </w:pPr>
          </w:p>
          <w:p w:rsidR="0005604D" w:rsidRPr="00353F68" w:rsidRDefault="0005604D" w:rsidP="00157F30">
            <w:pPr>
              <w:spacing w:after="0" w:line="240" w:lineRule="auto"/>
              <w:jc w:val="center"/>
              <w:rPr>
                <w:b/>
                <w:bCs/>
                <w:lang w:val="en-AU"/>
              </w:rPr>
            </w:pPr>
          </w:p>
          <w:p w:rsidR="00EE7911" w:rsidRPr="00353F68" w:rsidRDefault="00EE7911" w:rsidP="00157F30">
            <w:pPr>
              <w:spacing w:after="0" w:line="240" w:lineRule="auto"/>
              <w:jc w:val="center"/>
              <w:rPr>
                <w:b/>
                <w:bCs/>
                <w:lang w:val="en-AU"/>
              </w:rPr>
            </w:pPr>
          </w:p>
          <w:p w:rsidR="0005604D" w:rsidRPr="00353F68" w:rsidRDefault="0005604D" w:rsidP="0005604D">
            <w:pPr>
              <w:spacing w:after="0" w:line="240" w:lineRule="auto"/>
              <w:jc w:val="center"/>
              <w:rPr>
                <w:b/>
                <w:bCs/>
                <w:lang w:val="en-AU"/>
              </w:rPr>
            </w:pPr>
          </w:p>
          <w:p w:rsidR="00157F30" w:rsidRPr="00353F68" w:rsidRDefault="00157F30" w:rsidP="0005604D">
            <w:pPr>
              <w:spacing w:after="0" w:line="240" w:lineRule="auto"/>
              <w:jc w:val="center"/>
              <w:rPr>
                <w:lang w:val="en-AU"/>
              </w:rPr>
            </w:pPr>
            <w:r w:rsidRPr="00353F68">
              <w:rPr>
                <w:b/>
                <w:bCs/>
                <w:lang w:val="en-AU"/>
              </w:rPr>
              <w:br/>
            </w:r>
            <w:r w:rsidRPr="00353F68">
              <w:rPr>
                <w:b/>
                <w:lang w:val="en-AU"/>
              </w:rPr>
              <w:t>Hoàng Trung Dũng</w:t>
            </w:r>
          </w:p>
        </w:tc>
      </w:tr>
    </w:tbl>
    <w:p w:rsidR="00D83FD0" w:rsidRPr="00353F68" w:rsidRDefault="00D83FD0"/>
    <w:sectPr w:rsidR="00D83FD0" w:rsidRPr="00353F68" w:rsidSect="0005604D">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73F4" w:rsidRDefault="002473F4" w:rsidP="0093520E">
      <w:pPr>
        <w:spacing w:after="0" w:line="240" w:lineRule="auto"/>
      </w:pPr>
      <w:r>
        <w:separator/>
      </w:r>
    </w:p>
  </w:endnote>
  <w:endnote w:type="continuationSeparator" w:id="0">
    <w:p w:rsidR="002473F4" w:rsidRDefault="002473F4" w:rsidP="00935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73F4" w:rsidRDefault="002473F4" w:rsidP="0093520E">
      <w:pPr>
        <w:spacing w:after="0" w:line="240" w:lineRule="auto"/>
      </w:pPr>
      <w:r>
        <w:separator/>
      </w:r>
    </w:p>
  </w:footnote>
  <w:footnote w:type="continuationSeparator" w:id="0">
    <w:p w:rsidR="002473F4" w:rsidRDefault="002473F4" w:rsidP="009352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0825678"/>
      <w:docPartObj>
        <w:docPartGallery w:val="Page Numbers (Top of Page)"/>
        <w:docPartUnique/>
      </w:docPartObj>
    </w:sdtPr>
    <w:sdtEndPr>
      <w:rPr>
        <w:noProof/>
      </w:rPr>
    </w:sdtEndPr>
    <w:sdtContent>
      <w:p w:rsidR="0093520E" w:rsidRDefault="0093520E">
        <w:pPr>
          <w:pStyle w:val="Header"/>
          <w:jc w:val="center"/>
        </w:pPr>
        <w:r>
          <w:fldChar w:fldCharType="begin"/>
        </w:r>
        <w:r>
          <w:instrText xml:space="preserve"> PAGE   \* MERGEFORMAT </w:instrText>
        </w:r>
        <w:r>
          <w:fldChar w:fldCharType="separate"/>
        </w:r>
        <w:r w:rsidR="00BD2D3C">
          <w:rPr>
            <w:noProof/>
          </w:rPr>
          <w:t>6</w:t>
        </w:r>
        <w:r>
          <w:rPr>
            <w:noProof/>
          </w:rPr>
          <w:fldChar w:fldCharType="end"/>
        </w:r>
      </w:p>
    </w:sdtContent>
  </w:sdt>
  <w:p w:rsidR="0093520E" w:rsidRDefault="0093520E">
    <w:pPr>
      <w:pStyle w:val="Header"/>
    </w:pPr>
  </w:p>
</w:hdr>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R Kien">
    <w15:presenceInfo w15:providerId="Windows Live" w15:userId="f1268ace1d5c34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F30"/>
    <w:rsid w:val="00006EEC"/>
    <w:rsid w:val="000229C7"/>
    <w:rsid w:val="00026425"/>
    <w:rsid w:val="00043F4F"/>
    <w:rsid w:val="0005604D"/>
    <w:rsid w:val="00065DE5"/>
    <w:rsid w:val="00070194"/>
    <w:rsid w:val="000D6DDA"/>
    <w:rsid w:val="000E3644"/>
    <w:rsid w:val="00153709"/>
    <w:rsid w:val="0015433B"/>
    <w:rsid w:val="00157C74"/>
    <w:rsid w:val="00157F30"/>
    <w:rsid w:val="0017676E"/>
    <w:rsid w:val="00190879"/>
    <w:rsid w:val="002112A9"/>
    <w:rsid w:val="002473F4"/>
    <w:rsid w:val="0025779C"/>
    <w:rsid w:val="002B0EFC"/>
    <w:rsid w:val="002B6461"/>
    <w:rsid w:val="002C10E5"/>
    <w:rsid w:val="002D3CF4"/>
    <w:rsid w:val="002F1BFE"/>
    <w:rsid w:val="002F5CFB"/>
    <w:rsid w:val="00304F24"/>
    <w:rsid w:val="00311943"/>
    <w:rsid w:val="00326FCC"/>
    <w:rsid w:val="0034391E"/>
    <w:rsid w:val="00353F68"/>
    <w:rsid w:val="00361327"/>
    <w:rsid w:val="003874CC"/>
    <w:rsid w:val="003A227A"/>
    <w:rsid w:val="003A7063"/>
    <w:rsid w:val="003B31E4"/>
    <w:rsid w:val="003B5B3A"/>
    <w:rsid w:val="003C13D2"/>
    <w:rsid w:val="003D4ACD"/>
    <w:rsid w:val="003F2385"/>
    <w:rsid w:val="003F6F97"/>
    <w:rsid w:val="00421918"/>
    <w:rsid w:val="004304AD"/>
    <w:rsid w:val="004358E8"/>
    <w:rsid w:val="004360B0"/>
    <w:rsid w:val="00470211"/>
    <w:rsid w:val="00472464"/>
    <w:rsid w:val="004827E2"/>
    <w:rsid w:val="00496A4C"/>
    <w:rsid w:val="004C1C89"/>
    <w:rsid w:val="004E6BCB"/>
    <w:rsid w:val="004F7F71"/>
    <w:rsid w:val="0052345B"/>
    <w:rsid w:val="005335F5"/>
    <w:rsid w:val="00546EB3"/>
    <w:rsid w:val="00567410"/>
    <w:rsid w:val="00587C68"/>
    <w:rsid w:val="005C48EF"/>
    <w:rsid w:val="005C567C"/>
    <w:rsid w:val="00630623"/>
    <w:rsid w:val="00634DE6"/>
    <w:rsid w:val="00653D3A"/>
    <w:rsid w:val="00683908"/>
    <w:rsid w:val="00693394"/>
    <w:rsid w:val="006C31CD"/>
    <w:rsid w:val="006C3EF5"/>
    <w:rsid w:val="006E1505"/>
    <w:rsid w:val="00730E7C"/>
    <w:rsid w:val="00745D31"/>
    <w:rsid w:val="0076006F"/>
    <w:rsid w:val="00763ECB"/>
    <w:rsid w:val="00773E99"/>
    <w:rsid w:val="007849B7"/>
    <w:rsid w:val="00790A07"/>
    <w:rsid w:val="00824437"/>
    <w:rsid w:val="00824C3F"/>
    <w:rsid w:val="00834678"/>
    <w:rsid w:val="00901551"/>
    <w:rsid w:val="0093520E"/>
    <w:rsid w:val="00950DCB"/>
    <w:rsid w:val="009578C3"/>
    <w:rsid w:val="00967A79"/>
    <w:rsid w:val="00975686"/>
    <w:rsid w:val="00996FD7"/>
    <w:rsid w:val="009B484E"/>
    <w:rsid w:val="009B520E"/>
    <w:rsid w:val="009C41DF"/>
    <w:rsid w:val="009D4334"/>
    <w:rsid w:val="009D6368"/>
    <w:rsid w:val="009E7CA4"/>
    <w:rsid w:val="009F324B"/>
    <w:rsid w:val="00A07F40"/>
    <w:rsid w:val="00A11EB0"/>
    <w:rsid w:val="00A1577A"/>
    <w:rsid w:val="00A244FE"/>
    <w:rsid w:val="00A32300"/>
    <w:rsid w:val="00A53894"/>
    <w:rsid w:val="00AB0B87"/>
    <w:rsid w:val="00AE7F48"/>
    <w:rsid w:val="00AF2149"/>
    <w:rsid w:val="00B05561"/>
    <w:rsid w:val="00B52C2C"/>
    <w:rsid w:val="00B9662E"/>
    <w:rsid w:val="00BB374A"/>
    <w:rsid w:val="00BB3FFA"/>
    <w:rsid w:val="00BC559C"/>
    <w:rsid w:val="00BD2D3C"/>
    <w:rsid w:val="00C06F6F"/>
    <w:rsid w:val="00C10A92"/>
    <w:rsid w:val="00C160AE"/>
    <w:rsid w:val="00C17786"/>
    <w:rsid w:val="00C2220C"/>
    <w:rsid w:val="00C560C9"/>
    <w:rsid w:val="00C635DD"/>
    <w:rsid w:val="00C76B00"/>
    <w:rsid w:val="00C771FC"/>
    <w:rsid w:val="00C77B19"/>
    <w:rsid w:val="00C84625"/>
    <w:rsid w:val="00C84C07"/>
    <w:rsid w:val="00CB0DEA"/>
    <w:rsid w:val="00CB5A30"/>
    <w:rsid w:val="00CE2113"/>
    <w:rsid w:val="00CE5006"/>
    <w:rsid w:val="00D04B3A"/>
    <w:rsid w:val="00D301C7"/>
    <w:rsid w:val="00D36FB8"/>
    <w:rsid w:val="00D44026"/>
    <w:rsid w:val="00D54E64"/>
    <w:rsid w:val="00D60BFB"/>
    <w:rsid w:val="00D66EC6"/>
    <w:rsid w:val="00D76BF1"/>
    <w:rsid w:val="00D81D0C"/>
    <w:rsid w:val="00D83FD0"/>
    <w:rsid w:val="00DA144D"/>
    <w:rsid w:val="00DF1A3F"/>
    <w:rsid w:val="00DF2547"/>
    <w:rsid w:val="00E06E20"/>
    <w:rsid w:val="00E30658"/>
    <w:rsid w:val="00E9241C"/>
    <w:rsid w:val="00EC76B0"/>
    <w:rsid w:val="00ED6164"/>
    <w:rsid w:val="00EE7911"/>
    <w:rsid w:val="00F12F80"/>
    <w:rsid w:val="00F15D35"/>
    <w:rsid w:val="00F16D5F"/>
    <w:rsid w:val="00F21301"/>
    <w:rsid w:val="00F44F03"/>
    <w:rsid w:val="00F560FC"/>
    <w:rsid w:val="00F65B22"/>
    <w:rsid w:val="00F967F7"/>
    <w:rsid w:val="00F9691C"/>
    <w:rsid w:val="00FB0D83"/>
    <w:rsid w:val="00FE6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5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20E"/>
  </w:style>
  <w:style w:type="paragraph" w:styleId="Footer">
    <w:name w:val="footer"/>
    <w:basedOn w:val="Normal"/>
    <w:link w:val="FooterChar"/>
    <w:uiPriority w:val="99"/>
    <w:unhideWhenUsed/>
    <w:rsid w:val="00935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20E"/>
  </w:style>
  <w:style w:type="paragraph" w:styleId="BalloonText">
    <w:name w:val="Balloon Text"/>
    <w:basedOn w:val="Normal"/>
    <w:link w:val="BalloonTextChar"/>
    <w:uiPriority w:val="99"/>
    <w:semiHidden/>
    <w:unhideWhenUsed/>
    <w:rsid w:val="000560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04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5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20E"/>
  </w:style>
  <w:style w:type="paragraph" w:styleId="Footer">
    <w:name w:val="footer"/>
    <w:basedOn w:val="Normal"/>
    <w:link w:val="FooterChar"/>
    <w:uiPriority w:val="99"/>
    <w:unhideWhenUsed/>
    <w:rsid w:val="00935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20E"/>
  </w:style>
  <w:style w:type="paragraph" w:styleId="BalloonText">
    <w:name w:val="Balloon Text"/>
    <w:basedOn w:val="Normal"/>
    <w:link w:val="BalloonTextChar"/>
    <w:uiPriority w:val="99"/>
    <w:semiHidden/>
    <w:unhideWhenUsed/>
    <w:rsid w:val="000560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0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38876D-BC25-4067-9AF0-59BA5F58CEE9}">
  <ds:schemaRefs>
    <ds:schemaRef ds:uri="http://schemas.openxmlformats.org/officeDocument/2006/bibliography"/>
  </ds:schemaRefs>
</ds:datastoreItem>
</file>

<file path=customXml/itemProps2.xml><?xml version="1.0" encoding="utf-8"?>
<ds:datastoreItem xmlns:ds="http://schemas.openxmlformats.org/officeDocument/2006/customXml" ds:itemID="{AB819322-64AB-4B52-BCDE-2CE81D9BA8DA}"/>
</file>

<file path=customXml/itemProps3.xml><?xml version="1.0" encoding="utf-8"?>
<ds:datastoreItem xmlns:ds="http://schemas.openxmlformats.org/officeDocument/2006/customXml" ds:itemID="{12F83A26-273C-468F-B1A4-7C12CEC8DD75}"/>
</file>

<file path=customXml/itemProps4.xml><?xml version="1.0" encoding="utf-8"?>
<ds:datastoreItem xmlns:ds="http://schemas.openxmlformats.org/officeDocument/2006/customXml" ds:itemID="{DF5A24B6-8A27-4CA8-99C6-B026C08E2B77}"/>
</file>

<file path=docProps/app.xml><?xml version="1.0" encoding="utf-8"?>
<Properties xmlns="http://schemas.openxmlformats.org/officeDocument/2006/extended-properties" xmlns:vt="http://schemas.openxmlformats.org/officeDocument/2006/docPropsVTypes">
  <Template>Normal</Template>
  <TotalTime>2</TotalTime>
  <Pages>6</Pages>
  <Words>1909</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cp:revision>
  <cp:lastPrinted>2023-07-24T00:34:00Z</cp:lastPrinted>
  <dcterms:created xsi:type="dcterms:W3CDTF">2023-07-24T08:21:00Z</dcterms:created>
  <dcterms:modified xsi:type="dcterms:W3CDTF">2023-07-24T08:34:00Z</dcterms:modified>
</cp:coreProperties>
</file>