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31" w:type="dxa"/>
        <w:tblLook w:val="04A0" w:firstRow="1" w:lastRow="0" w:firstColumn="1" w:lastColumn="0" w:noHBand="0" w:noVBand="1"/>
      </w:tblPr>
      <w:tblGrid>
        <w:gridCol w:w="3652"/>
        <w:gridCol w:w="6379"/>
      </w:tblGrid>
      <w:tr w:rsidR="000B02D9" w:rsidRPr="001458DD" w:rsidTr="007256E5">
        <w:tc>
          <w:tcPr>
            <w:tcW w:w="3652" w:type="dxa"/>
          </w:tcPr>
          <w:p w:rsidR="00E17038" w:rsidRPr="001458DD" w:rsidRDefault="00E17038" w:rsidP="007256E5">
            <w:pPr>
              <w:spacing w:after="0" w:line="240" w:lineRule="auto"/>
              <w:jc w:val="center"/>
              <w:rPr>
                <w:rFonts w:ascii="Times New Roman" w:eastAsia="Times New Roman" w:hAnsi="Times New Roman"/>
                <w:b/>
                <w:bCs/>
                <w:sz w:val="26"/>
                <w:szCs w:val="26"/>
              </w:rPr>
            </w:pPr>
            <w:r w:rsidRPr="001458DD">
              <w:rPr>
                <w:rFonts w:ascii="Times New Roman" w:eastAsia="Times New Roman" w:hAnsi="Times New Roman"/>
                <w:b/>
                <w:bCs/>
                <w:sz w:val="26"/>
                <w:szCs w:val="26"/>
              </w:rPr>
              <w:t>HỘI ĐỒNG NHÂN DÂN</w:t>
            </w:r>
            <w:r w:rsidRPr="001458DD">
              <w:rPr>
                <w:rFonts w:ascii="Times New Roman" w:eastAsia="Times New Roman" w:hAnsi="Times New Roman"/>
                <w:b/>
                <w:bCs/>
                <w:sz w:val="26"/>
                <w:szCs w:val="26"/>
              </w:rPr>
              <w:br/>
            </w:r>
            <w:r w:rsidR="00020599" w:rsidRPr="001458DD">
              <w:rPr>
                <w:rFonts w:ascii="Times New Roman" w:eastAsia="Times New Roman" w:hAnsi="Times New Roman"/>
                <w:b/>
                <w:bCs/>
                <w:sz w:val="26"/>
                <w:szCs w:val="26"/>
              </w:rPr>
              <w:t>THÀNH PHỐ HẢI PHÒNG</w:t>
            </w:r>
          </w:p>
          <w:p w:rsidR="00E17038" w:rsidRPr="001458DD" w:rsidRDefault="001B2117" w:rsidP="007256E5">
            <w:pPr>
              <w:spacing w:after="0" w:line="240" w:lineRule="auto"/>
              <w:jc w:val="center"/>
              <w:rPr>
                <w:rFonts w:ascii="Times New Roman" w:hAnsi="Times New Roman"/>
                <w:sz w:val="28"/>
                <w:szCs w:val="28"/>
              </w:rPr>
            </w:pPr>
            <w:r>
              <w:rPr>
                <w:rFonts w:ascii="Times New Roman" w:hAnsi="Times New Roman"/>
                <w:noProof/>
              </w:rPr>
              <mc:AlternateContent>
                <mc:Choice Requires="wps">
                  <w:drawing>
                    <wp:anchor distT="4294967295" distB="4294967295" distL="114300" distR="114300" simplePos="0" relativeHeight="251657216" behindDoc="0" locked="0" layoutInCell="1" allowOverlap="1">
                      <wp:simplePos x="0" y="0"/>
                      <wp:positionH relativeFrom="column">
                        <wp:posOffset>603885</wp:posOffset>
                      </wp:positionH>
                      <wp:positionV relativeFrom="paragraph">
                        <wp:posOffset>36829</wp:posOffset>
                      </wp:positionV>
                      <wp:extent cx="881380" cy="0"/>
                      <wp:effectExtent l="0" t="0" r="1397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138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47.55pt;margin-top:2.9pt;width:69.4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"/>
                  </w:pict>
                </mc:Fallback>
              </mc:AlternateContent>
            </w:r>
            <w:r w:rsidR="00E17038" w:rsidRPr="001458DD">
              <w:rPr>
                <w:rFonts w:ascii="Times New Roman" w:eastAsia="Times New Roman" w:hAnsi="Times New Roman"/>
                <w:b/>
                <w:bCs/>
                <w:sz w:val="26"/>
                <w:szCs w:val="26"/>
              </w:rPr>
              <w:br/>
            </w:r>
            <w:r w:rsidR="00E17038" w:rsidRPr="001458DD">
              <w:rPr>
                <w:rFonts w:ascii="Times New Roman" w:hAnsi="Times New Roman"/>
                <w:sz w:val="28"/>
                <w:szCs w:val="28"/>
              </w:rPr>
              <w:t>Số</w:t>
            </w:r>
            <w:r w:rsidR="00D66920">
              <w:rPr>
                <w:rFonts w:ascii="Times New Roman" w:hAnsi="Times New Roman"/>
                <w:sz w:val="28"/>
                <w:szCs w:val="28"/>
              </w:rPr>
              <w:t>: 15</w:t>
            </w:r>
            <w:r w:rsidR="00E17038" w:rsidRPr="001458DD">
              <w:rPr>
                <w:rFonts w:ascii="Times New Roman" w:hAnsi="Times New Roman"/>
                <w:sz w:val="28"/>
                <w:szCs w:val="28"/>
              </w:rPr>
              <w:t>/202</w:t>
            </w:r>
            <w:r w:rsidR="00F556E6" w:rsidRPr="001458DD">
              <w:rPr>
                <w:rFonts w:ascii="Times New Roman" w:hAnsi="Times New Roman"/>
                <w:sz w:val="28"/>
                <w:szCs w:val="28"/>
              </w:rPr>
              <w:t>6</w:t>
            </w:r>
            <w:r w:rsidR="00E17038" w:rsidRPr="001458DD">
              <w:rPr>
                <w:rFonts w:ascii="Times New Roman" w:hAnsi="Times New Roman"/>
                <w:sz w:val="28"/>
                <w:szCs w:val="28"/>
              </w:rPr>
              <w:t>/NQ-HĐND</w:t>
            </w:r>
          </w:p>
        </w:tc>
        <w:tc>
          <w:tcPr>
            <w:tcW w:w="6379" w:type="dxa"/>
          </w:tcPr>
          <w:p w:rsidR="00E17038" w:rsidRPr="001458DD" w:rsidRDefault="00E17038" w:rsidP="007256E5">
            <w:pPr>
              <w:spacing w:after="0" w:line="240" w:lineRule="auto"/>
              <w:jc w:val="center"/>
              <w:rPr>
                <w:rFonts w:ascii="Times New Roman" w:eastAsia="Times New Roman" w:hAnsi="Times New Roman"/>
                <w:b/>
                <w:bCs/>
                <w:sz w:val="26"/>
                <w:szCs w:val="26"/>
              </w:rPr>
            </w:pPr>
            <w:r w:rsidRPr="001458DD">
              <w:rPr>
                <w:rFonts w:ascii="Times New Roman" w:eastAsia="Times New Roman" w:hAnsi="Times New Roman"/>
                <w:b/>
                <w:bCs/>
                <w:sz w:val="26"/>
                <w:szCs w:val="26"/>
              </w:rPr>
              <w:t>CỘNG HÒA XÃ HỘI CHỦ NGHĨA VIỆT NAM</w:t>
            </w:r>
            <w:r w:rsidRPr="001458DD">
              <w:rPr>
                <w:rFonts w:ascii="Times New Roman" w:eastAsia="Times New Roman" w:hAnsi="Times New Roman"/>
                <w:b/>
                <w:bCs/>
                <w:sz w:val="26"/>
                <w:szCs w:val="26"/>
              </w:rPr>
              <w:br/>
            </w:r>
            <w:r w:rsidRPr="001458DD">
              <w:rPr>
                <w:rFonts w:ascii="Times New Roman" w:eastAsia="Times New Roman" w:hAnsi="Times New Roman"/>
                <w:b/>
                <w:bCs/>
                <w:sz w:val="28"/>
                <w:szCs w:val="28"/>
              </w:rPr>
              <w:t>Độc lập - Tự do - Hạnh phúc</w:t>
            </w:r>
          </w:p>
          <w:p w:rsidR="00E17038" w:rsidRPr="001458DD" w:rsidRDefault="001B2117" w:rsidP="007256E5">
            <w:pPr>
              <w:spacing w:after="0" w:line="240" w:lineRule="auto"/>
              <w:jc w:val="center"/>
              <w:rPr>
                <w:rFonts w:ascii="Times New Roman" w:eastAsia="Times New Roman" w:hAnsi="Times New Roman"/>
                <w:b/>
                <w:bCs/>
                <w:sz w:val="26"/>
                <w:szCs w:val="26"/>
              </w:rPr>
            </w:pPr>
            <w:r>
              <w:rPr>
                <w:rFonts w:ascii="Times New Roman" w:hAnsi="Times New Roman"/>
                <w:noProof/>
              </w:rPr>
              <mc:AlternateContent>
                <mc:Choice Requires="wps">
                  <w:drawing>
                    <wp:anchor distT="4294967295" distB="4294967295" distL="114300" distR="114300" simplePos="0" relativeHeight="251658240" behindDoc="0" locked="0" layoutInCell="1" allowOverlap="1">
                      <wp:simplePos x="0" y="0"/>
                      <wp:positionH relativeFrom="column">
                        <wp:posOffset>868045</wp:posOffset>
                      </wp:positionH>
                      <wp:positionV relativeFrom="paragraph">
                        <wp:posOffset>16509</wp:posOffset>
                      </wp:positionV>
                      <wp:extent cx="2208530" cy="0"/>
                      <wp:effectExtent l="0" t="0" r="2032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853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35pt,1.3pt" to="242.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">
                      <o:lock v:ext="edit" shapetype="f"/>
                    </v:line>
                  </w:pict>
                </mc:Fallback>
              </mc:AlternateContent>
            </w:r>
          </w:p>
          <w:p w:rsidR="00E17038" w:rsidRPr="001458DD" w:rsidRDefault="00E17038" w:rsidP="007256E5">
            <w:pPr>
              <w:spacing w:after="0" w:line="240" w:lineRule="auto"/>
              <w:jc w:val="center"/>
              <w:rPr>
                <w:rFonts w:ascii="Times New Roman" w:hAnsi="Times New Roman"/>
                <w:sz w:val="28"/>
                <w:szCs w:val="28"/>
              </w:rPr>
            </w:pPr>
            <w:r w:rsidRPr="001458DD">
              <w:rPr>
                <w:rFonts w:ascii="Times New Roman" w:eastAsia="Times New Roman" w:hAnsi="Times New Roman"/>
                <w:i/>
                <w:iCs/>
                <w:sz w:val="28"/>
                <w:szCs w:val="28"/>
              </w:rPr>
              <w:t xml:space="preserve">Hải </w:t>
            </w:r>
            <w:r w:rsidR="00020599" w:rsidRPr="001458DD">
              <w:rPr>
                <w:rFonts w:ascii="Times New Roman" w:eastAsia="Times New Roman" w:hAnsi="Times New Roman"/>
                <w:i/>
                <w:iCs/>
                <w:sz w:val="28"/>
                <w:szCs w:val="28"/>
              </w:rPr>
              <w:t>Phòng</w:t>
            </w:r>
            <w:r w:rsidR="0080576C" w:rsidRPr="001458DD">
              <w:rPr>
                <w:rFonts w:ascii="Times New Roman" w:eastAsia="Times New Roman" w:hAnsi="Times New Roman"/>
                <w:i/>
                <w:iCs/>
                <w:sz w:val="28"/>
                <w:szCs w:val="28"/>
              </w:rPr>
              <w:t xml:space="preserve">, ngày 28 tháng 7 </w:t>
            </w:r>
            <w:r w:rsidRPr="001458DD">
              <w:rPr>
                <w:rFonts w:ascii="Times New Roman" w:eastAsia="Times New Roman" w:hAnsi="Times New Roman"/>
                <w:i/>
                <w:iCs/>
                <w:sz w:val="28"/>
                <w:szCs w:val="28"/>
              </w:rPr>
              <w:t>năm 202</w:t>
            </w:r>
            <w:r w:rsidR="00020599" w:rsidRPr="001458DD">
              <w:rPr>
                <w:rFonts w:ascii="Times New Roman" w:eastAsia="Times New Roman" w:hAnsi="Times New Roman"/>
                <w:i/>
                <w:iCs/>
                <w:sz w:val="28"/>
                <w:szCs w:val="28"/>
              </w:rPr>
              <w:t>6</w:t>
            </w:r>
          </w:p>
        </w:tc>
      </w:tr>
    </w:tbl>
    <w:p w:rsidR="00E17038" w:rsidRPr="001458DD" w:rsidRDefault="00397C9F">
      <w:pPr>
        <w:rPr>
          <w:rFonts w:ascii="Times New Roman" w:hAnsi="Times New Roman"/>
          <w:b/>
          <w:sz w:val="28"/>
          <w:szCs w:val="28"/>
        </w:rPr>
      </w:pPr>
      <w:r w:rsidRPr="001458DD">
        <w:rPr>
          <w:rFonts w:ascii="Times New Roman" w:hAnsi="Times New Roman"/>
          <w:b/>
          <w:sz w:val="28"/>
          <w:szCs w:val="28"/>
        </w:rPr>
        <w:t xml:space="preserve"> </w:t>
      </w:r>
    </w:p>
    <w:p w:rsidR="006D329B" w:rsidRPr="001458DD" w:rsidRDefault="00E17038" w:rsidP="00E371E7">
      <w:pPr>
        <w:spacing w:before="120" w:after="0" w:line="240" w:lineRule="auto"/>
        <w:jc w:val="center"/>
        <w:rPr>
          <w:rFonts w:ascii="Times New Roman" w:hAnsi="Times New Roman"/>
          <w:b/>
          <w:sz w:val="28"/>
          <w:szCs w:val="28"/>
        </w:rPr>
      </w:pPr>
      <w:r w:rsidRPr="001458DD">
        <w:rPr>
          <w:rFonts w:ascii="Times New Roman" w:hAnsi="Times New Roman"/>
          <w:b/>
          <w:sz w:val="28"/>
          <w:szCs w:val="28"/>
        </w:rPr>
        <w:t>NGHỊ QUYẾT</w:t>
      </w:r>
    </w:p>
    <w:p w:rsidR="00D66920" w:rsidRDefault="00D66920" w:rsidP="0069064D">
      <w:pPr>
        <w:widowControl w:val="0"/>
        <w:spacing w:after="40" w:line="340" w:lineRule="exact"/>
        <w:ind w:firstLine="720"/>
        <w:jc w:val="center"/>
        <w:rPr>
          <w:rFonts w:ascii="Times New Roman" w:hAnsi="Times New Roman"/>
          <w:b/>
          <w:sz w:val="28"/>
          <w:szCs w:val="28"/>
        </w:rPr>
      </w:pPr>
      <w:r w:rsidRPr="00D66920">
        <w:rPr>
          <w:rFonts w:ascii="Times New Roman" w:hAnsi="Times New Roman"/>
          <w:b/>
          <w:sz w:val="28"/>
          <w:szCs w:val="28"/>
        </w:rPr>
        <w:t xml:space="preserve">Quy định một số chế độ, định mức chi tài chính bảo đảm </w:t>
      </w:r>
    </w:p>
    <w:p w:rsidR="0069064D" w:rsidRPr="00D66920" w:rsidRDefault="00D66920" w:rsidP="0069064D">
      <w:pPr>
        <w:widowControl w:val="0"/>
        <w:spacing w:after="40" w:line="340" w:lineRule="exact"/>
        <w:ind w:firstLine="720"/>
        <w:jc w:val="center"/>
        <w:rPr>
          <w:rFonts w:ascii="Times New Roman" w:hAnsi="Times New Roman"/>
          <w:b/>
          <w:sz w:val="28"/>
          <w:szCs w:val="28"/>
        </w:rPr>
      </w:pPr>
      <w:r w:rsidRPr="00D66920">
        <w:rPr>
          <w:rFonts w:ascii="Times New Roman" w:hAnsi="Times New Roman"/>
          <w:b/>
          <w:sz w:val="28"/>
          <w:szCs w:val="28"/>
        </w:rPr>
        <w:t>hoạt động của Hội đồng nhân dân các cấp thành phố Hải Phòng</w:t>
      </w:r>
    </w:p>
    <w:p w:rsidR="00D66920" w:rsidRPr="0069064D" w:rsidRDefault="00D66920" w:rsidP="0069064D">
      <w:pPr>
        <w:widowControl w:val="0"/>
        <w:spacing w:after="40" w:line="340" w:lineRule="exact"/>
        <w:ind w:firstLine="720"/>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59264" behindDoc="0" locked="0" layoutInCell="1" allowOverlap="1">
                <wp:simplePos x="0" y="0"/>
                <wp:positionH relativeFrom="column">
                  <wp:posOffset>2543810</wp:posOffset>
                </wp:positionH>
                <wp:positionV relativeFrom="paragraph">
                  <wp:posOffset>50800</wp:posOffset>
                </wp:positionV>
                <wp:extent cx="15240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5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00.3pt,4pt" to="320.3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" strokecolor="black [3040]"/>
            </w:pict>
          </mc:Fallback>
        </mc:AlternateContent>
      </w:r>
    </w:p>
    <w:p w:rsidR="00D66920" w:rsidRPr="00D66920" w:rsidRDefault="00D66920" w:rsidP="0076507B">
      <w:pPr>
        <w:spacing w:after="40" w:line="340" w:lineRule="exact"/>
        <w:ind w:firstLine="720"/>
        <w:jc w:val="both"/>
        <w:rPr>
          <w:rFonts w:ascii="Times New Roman" w:hAnsi="Times New Roman"/>
          <w:sz w:val="28"/>
          <w:szCs w:val="28"/>
        </w:rPr>
      </w:pPr>
      <w:r w:rsidRPr="00D66920">
        <w:rPr>
          <w:rFonts w:ascii="Times New Roman" w:hAnsi="Times New Roman"/>
          <w:sz w:val="28"/>
          <w:szCs w:val="28"/>
        </w:rPr>
        <w:t xml:space="preserve">Căn cứ Luật Tổ chức chính quyền địa phương số 72/2025/QH15; </w:t>
      </w:r>
    </w:p>
    <w:p w:rsidR="00D66920" w:rsidRPr="00D66920" w:rsidRDefault="00D66920" w:rsidP="0076507B">
      <w:pPr>
        <w:spacing w:after="40" w:line="340" w:lineRule="exact"/>
        <w:ind w:firstLine="720"/>
        <w:jc w:val="both"/>
        <w:rPr>
          <w:rFonts w:ascii="Times New Roman" w:hAnsi="Times New Roman"/>
          <w:sz w:val="28"/>
          <w:szCs w:val="28"/>
        </w:rPr>
      </w:pPr>
      <w:r w:rsidRPr="00D66920">
        <w:rPr>
          <w:rFonts w:ascii="Times New Roman" w:hAnsi="Times New Roman"/>
          <w:sz w:val="28"/>
          <w:szCs w:val="28"/>
        </w:rPr>
        <w:t xml:space="preserve">Căn cứ Luật Ban hành văn bản quy phạm pháp luật số 64/2025/QH15 được sửa đổi, bổ sung bởi Luật số 87/2025/QH15; </w:t>
      </w:r>
    </w:p>
    <w:p w:rsidR="00D66920" w:rsidRPr="00D66920" w:rsidRDefault="00D66920" w:rsidP="0076507B">
      <w:pPr>
        <w:spacing w:after="40" w:line="340" w:lineRule="exact"/>
        <w:ind w:firstLine="720"/>
        <w:jc w:val="both"/>
        <w:rPr>
          <w:rFonts w:ascii="Times New Roman" w:hAnsi="Times New Roman"/>
          <w:sz w:val="28"/>
          <w:szCs w:val="28"/>
        </w:rPr>
      </w:pPr>
      <w:r w:rsidRPr="00D66920">
        <w:rPr>
          <w:rFonts w:ascii="Times New Roman" w:hAnsi="Times New Roman"/>
          <w:sz w:val="28"/>
          <w:szCs w:val="28"/>
        </w:rPr>
        <w:t xml:space="preserve">Căn cứ Luật Ngân sách nhà nước số 89/2025/QH15; </w:t>
      </w:r>
    </w:p>
    <w:p w:rsidR="00D66920" w:rsidRPr="00D66920" w:rsidRDefault="00D66920" w:rsidP="0076507B">
      <w:pPr>
        <w:spacing w:after="40" w:line="340" w:lineRule="exact"/>
        <w:ind w:firstLine="720"/>
        <w:jc w:val="both"/>
        <w:rPr>
          <w:rFonts w:ascii="Times New Roman" w:hAnsi="Times New Roman"/>
          <w:sz w:val="28"/>
          <w:szCs w:val="28"/>
        </w:rPr>
      </w:pPr>
      <w:r w:rsidRPr="00D66920">
        <w:rPr>
          <w:rFonts w:ascii="Times New Roman" w:hAnsi="Times New Roman"/>
          <w:sz w:val="28"/>
          <w:szCs w:val="28"/>
        </w:rPr>
        <w:t>Căn cứ Nghị quyết số 1206/2016/NQ-UBTVQH13 ngày 13 tháng 5 năm 2016 của Ủy ban Thường vụ Quốc hội quy định chế độ, chính sách và các điều kiện bảo đảm hoạt động của đại biểu Hội đồ</w:t>
      </w:r>
      <w:r w:rsidRPr="00D66920">
        <w:rPr>
          <w:rFonts w:ascii="Times New Roman" w:hAnsi="Times New Roman"/>
          <w:sz w:val="28"/>
          <w:szCs w:val="28"/>
        </w:rPr>
        <w:t>ng nhân dân;</w:t>
      </w:r>
    </w:p>
    <w:p w:rsidR="00D66920" w:rsidRPr="00D66920" w:rsidRDefault="00D66920" w:rsidP="0076507B">
      <w:pPr>
        <w:spacing w:after="40" w:line="340" w:lineRule="exact"/>
        <w:ind w:firstLine="720"/>
        <w:jc w:val="both"/>
        <w:rPr>
          <w:rFonts w:ascii="Times New Roman" w:hAnsi="Times New Roman"/>
          <w:sz w:val="28"/>
          <w:szCs w:val="28"/>
        </w:rPr>
      </w:pPr>
      <w:r w:rsidRPr="00D66920">
        <w:rPr>
          <w:rFonts w:ascii="Times New Roman" w:hAnsi="Times New Roman"/>
          <w:sz w:val="28"/>
          <w:szCs w:val="28"/>
        </w:rPr>
        <w:t>Xét Tờ trình số 05/TTr-KTNS ngày 21 tháng 7 năm 2026 của Ban Kinh tế - Ngân sách Hội đồng nhân dân thành phố về việc đề nghị ban hành Nghị quyết quy định một số chế độ, định mức chi tài chính bảo đảm hoạt động của Hội đồng nhân dân các cấp thành phố Hải Phòng; Báo cáo thẩm tra số 70/BC-BPC ngày 24 tháng 7 năm 2026 của Ban Pháp chế Hội đồng nhân dân thành phố; ý kiến thảo luận của đại biểu Hội đồng nhân dân thành phố tại kỳ họp;</w:t>
      </w:r>
    </w:p>
    <w:p w:rsidR="00D66920" w:rsidRPr="00D66920" w:rsidRDefault="00D66920" w:rsidP="0076507B">
      <w:pPr>
        <w:spacing w:after="40" w:line="340" w:lineRule="exact"/>
        <w:ind w:firstLine="720"/>
        <w:jc w:val="both"/>
        <w:rPr>
          <w:rFonts w:ascii="Times New Roman" w:hAnsi="Times New Roman"/>
          <w:i/>
          <w:sz w:val="28"/>
          <w:szCs w:val="28"/>
        </w:rPr>
      </w:pPr>
      <w:r w:rsidRPr="00D66920">
        <w:rPr>
          <w:rFonts w:ascii="Times New Roman" w:hAnsi="Times New Roman"/>
          <w:i/>
          <w:sz w:val="28"/>
          <w:szCs w:val="28"/>
        </w:rPr>
        <w:t xml:space="preserve"> Hội đồng nhân dân thành phố ban hành Nghị quyết quy định một số chế độ, định mức chi tài chính bảo đảm hoạt động của Hội đồng nhân dân các cấp thành phố Hải Phòng. </w:t>
      </w:r>
    </w:p>
    <w:p w:rsidR="00D66920" w:rsidRDefault="00D66920" w:rsidP="0076507B">
      <w:pPr>
        <w:spacing w:after="40" w:line="340" w:lineRule="exact"/>
        <w:ind w:firstLine="720"/>
        <w:jc w:val="both"/>
        <w:rPr>
          <w:rFonts w:ascii="Times New Roman" w:hAnsi="Times New Roman"/>
          <w:b/>
          <w:sz w:val="28"/>
          <w:szCs w:val="28"/>
        </w:rPr>
      </w:pPr>
    </w:p>
    <w:p w:rsidR="00D66920" w:rsidRPr="00D66920" w:rsidRDefault="00D66920" w:rsidP="0076507B">
      <w:pPr>
        <w:spacing w:after="40" w:line="340" w:lineRule="exact"/>
        <w:ind w:firstLine="720"/>
        <w:jc w:val="both"/>
        <w:rPr>
          <w:rFonts w:ascii="Times New Roman" w:hAnsi="Times New Roman"/>
          <w:sz w:val="28"/>
          <w:szCs w:val="28"/>
        </w:rPr>
      </w:pPr>
      <w:r w:rsidRPr="00D66920">
        <w:rPr>
          <w:rFonts w:ascii="Times New Roman" w:hAnsi="Times New Roman"/>
          <w:b/>
          <w:sz w:val="28"/>
          <w:szCs w:val="28"/>
        </w:rPr>
        <w:t>Điều 1.</w:t>
      </w:r>
      <w:r w:rsidRPr="00D66920">
        <w:rPr>
          <w:rFonts w:ascii="Times New Roman" w:hAnsi="Times New Roman"/>
          <w:sz w:val="28"/>
          <w:szCs w:val="28"/>
        </w:rPr>
        <w:t xml:space="preserve"> Ban hành kèm theo Nghị quyết này Quy định một số chế độ, định mức chi tài chính bảo đảm hoạt động của Hội đồng nhân dân các cấp thành phố Hải Phòng. </w:t>
      </w:r>
    </w:p>
    <w:p w:rsidR="00D66920" w:rsidRPr="00D66920" w:rsidRDefault="00D66920" w:rsidP="0076507B">
      <w:pPr>
        <w:spacing w:after="40" w:line="340" w:lineRule="exact"/>
        <w:ind w:firstLine="720"/>
        <w:jc w:val="both"/>
        <w:rPr>
          <w:rFonts w:ascii="Times New Roman" w:hAnsi="Times New Roman"/>
          <w:sz w:val="28"/>
          <w:szCs w:val="28"/>
        </w:rPr>
      </w:pPr>
      <w:r w:rsidRPr="00D66920">
        <w:rPr>
          <w:rFonts w:ascii="Times New Roman" w:hAnsi="Times New Roman"/>
          <w:b/>
          <w:sz w:val="28"/>
          <w:szCs w:val="28"/>
        </w:rPr>
        <w:t>Điều 2. Điều khoản thi hành</w:t>
      </w:r>
      <w:r w:rsidRPr="00D66920">
        <w:rPr>
          <w:rFonts w:ascii="Times New Roman" w:hAnsi="Times New Roman"/>
          <w:sz w:val="28"/>
          <w:szCs w:val="28"/>
        </w:rPr>
        <w:t xml:space="preserve"> </w:t>
      </w:r>
    </w:p>
    <w:p w:rsidR="00D66920" w:rsidRPr="00D66920" w:rsidRDefault="00D66920" w:rsidP="0076507B">
      <w:pPr>
        <w:spacing w:after="40" w:line="340" w:lineRule="exact"/>
        <w:ind w:firstLine="720"/>
        <w:jc w:val="both"/>
        <w:rPr>
          <w:rFonts w:ascii="Times New Roman" w:hAnsi="Times New Roman"/>
          <w:sz w:val="28"/>
          <w:szCs w:val="28"/>
        </w:rPr>
      </w:pPr>
      <w:r w:rsidRPr="00D66920">
        <w:rPr>
          <w:rFonts w:ascii="Times New Roman" w:hAnsi="Times New Roman"/>
          <w:sz w:val="28"/>
          <w:szCs w:val="28"/>
        </w:rPr>
        <w:t xml:space="preserve">1. Nghị quyết này có hiệu lực thi hành kể từ ngày 08 tháng 8 năm 2026. </w:t>
      </w:r>
    </w:p>
    <w:p w:rsidR="00D66920" w:rsidRPr="00D66920" w:rsidRDefault="00D66920" w:rsidP="0076507B">
      <w:pPr>
        <w:spacing w:after="40" w:line="340" w:lineRule="exact"/>
        <w:ind w:firstLine="720"/>
        <w:jc w:val="both"/>
        <w:rPr>
          <w:rFonts w:ascii="Times New Roman" w:hAnsi="Times New Roman"/>
          <w:sz w:val="28"/>
          <w:szCs w:val="28"/>
        </w:rPr>
      </w:pPr>
      <w:r w:rsidRPr="00D66920">
        <w:rPr>
          <w:rFonts w:ascii="Times New Roman" w:hAnsi="Times New Roman"/>
          <w:sz w:val="28"/>
          <w:szCs w:val="28"/>
        </w:rPr>
        <w:t xml:space="preserve">2. Nghị quyết này thay thế Nghị quyết số 16/2021/NQ-HĐND ngày 10 tháng 12 năm 2021 của Hội đồng nhân dân thành phố Hải Phòng quy định một số chế độ, định mức chi tài chính phục vụ hoạt động của Hội đồng nhân dân các cấp thành phố Hải Phòng. </w:t>
      </w:r>
    </w:p>
    <w:p w:rsidR="00D66920" w:rsidRPr="00D66920" w:rsidRDefault="00D66920" w:rsidP="0076507B">
      <w:pPr>
        <w:spacing w:after="40" w:line="340" w:lineRule="exact"/>
        <w:ind w:firstLine="720"/>
        <w:jc w:val="both"/>
        <w:rPr>
          <w:rFonts w:ascii="Times New Roman" w:hAnsi="Times New Roman"/>
          <w:sz w:val="28"/>
          <w:szCs w:val="28"/>
        </w:rPr>
      </w:pPr>
      <w:r w:rsidRPr="00D66920">
        <w:rPr>
          <w:rFonts w:ascii="Times New Roman" w:hAnsi="Times New Roman"/>
          <w:b/>
          <w:sz w:val="28"/>
          <w:szCs w:val="28"/>
        </w:rPr>
        <w:t>Điều 3. Tổ chức thực hiện</w:t>
      </w:r>
      <w:r w:rsidRPr="00D66920">
        <w:rPr>
          <w:rFonts w:ascii="Times New Roman" w:hAnsi="Times New Roman"/>
          <w:sz w:val="28"/>
          <w:szCs w:val="28"/>
        </w:rPr>
        <w:t xml:space="preserve"> </w:t>
      </w:r>
    </w:p>
    <w:p w:rsidR="00D66920" w:rsidRPr="00D66920" w:rsidRDefault="00D66920" w:rsidP="0076507B">
      <w:pPr>
        <w:spacing w:after="40" w:line="340" w:lineRule="exact"/>
        <w:ind w:firstLine="720"/>
        <w:jc w:val="both"/>
        <w:rPr>
          <w:rFonts w:ascii="Times New Roman" w:hAnsi="Times New Roman"/>
          <w:sz w:val="28"/>
          <w:szCs w:val="28"/>
        </w:rPr>
      </w:pPr>
      <w:r w:rsidRPr="00D66920">
        <w:rPr>
          <w:rFonts w:ascii="Times New Roman" w:hAnsi="Times New Roman"/>
          <w:sz w:val="28"/>
          <w:szCs w:val="28"/>
        </w:rPr>
        <w:t>1. Thường trực Hội đồng nhân dân, Ủy ban nhân dân các cấp và các cơ quan, đơn vị, cá nhân có liên quan thực hiện Nghị quyế</w:t>
      </w:r>
      <w:r w:rsidRPr="00D66920">
        <w:rPr>
          <w:rFonts w:ascii="Times New Roman" w:hAnsi="Times New Roman"/>
          <w:sz w:val="28"/>
          <w:szCs w:val="28"/>
        </w:rPr>
        <w:t xml:space="preserve">t. </w:t>
      </w:r>
    </w:p>
    <w:p w:rsidR="00D66920" w:rsidRPr="00D66920" w:rsidRDefault="00D66920" w:rsidP="0076507B">
      <w:pPr>
        <w:spacing w:after="40" w:line="340" w:lineRule="exact"/>
        <w:ind w:firstLine="720"/>
        <w:jc w:val="both"/>
        <w:rPr>
          <w:rFonts w:ascii="Times New Roman" w:hAnsi="Times New Roman"/>
          <w:sz w:val="28"/>
          <w:szCs w:val="28"/>
        </w:rPr>
      </w:pPr>
      <w:r w:rsidRPr="00D66920">
        <w:rPr>
          <w:rFonts w:ascii="Times New Roman" w:hAnsi="Times New Roman"/>
          <w:sz w:val="28"/>
          <w:szCs w:val="28"/>
        </w:rPr>
        <w:t xml:space="preserve">2. Thường trực Hội đồng nhân dân, các Ban của Hội đồng nhân dân, các Tổ đại biểu Hội đồng nhân dân và đại biểu Hội đồng nhân dân thành phố giám sát việc thực hiện Nghị quyết. </w:t>
      </w:r>
    </w:p>
    <w:p w:rsidR="0069064D" w:rsidRPr="00D66920" w:rsidRDefault="00D66920" w:rsidP="00D66920">
      <w:pPr>
        <w:spacing w:before="240" w:after="40" w:line="340" w:lineRule="exact"/>
        <w:ind w:firstLine="720"/>
        <w:jc w:val="both"/>
        <w:rPr>
          <w:rFonts w:ascii="Times New Roman" w:hAnsi="Times New Roman"/>
          <w:i/>
          <w:sz w:val="28"/>
          <w:szCs w:val="28"/>
        </w:rPr>
      </w:pPr>
      <w:r w:rsidRPr="00D66920">
        <w:rPr>
          <w:rFonts w:ascii="Times New Roman" w:hAnsi="Times New Roman"/>
          <w:i/>
          <w:sz w:val="28"/>
          <w:szCs w:val="28"/>
        </w:rPr>
        <w:lastRenderedPageBreak/>
        <w:t>Nghị quyết này đã được Hội đồng nhân dân thành phố Hải Phòng khóa XVII, Kỳ họp thứ 3 thông qua ngày 28 tháng 7 năm 2026./.</w:t>
      </w:r>
    </w:p>
    <w:tbl>
      <w:tblPr>
        <w:tblW w:w="9781" w:type="dxa"/>
        <w:tblCellMar>
          <w:left w:w="0" w:type="dxa"/>
          <w:right w:w="0" w:type="dxa"/>
        </w:tblCellMar>
        <w:tblLook w:val="04A0" w:firstRow="1" w:lastRow="0" w:firstColumn="1" w:lastColumn="0" w:noHBand="0" w:noVBand="1"/>
      </w:tblPr>
      <w:tblGrid>
        <w:gridCol w:w="5328"/>
        <w:gridCol w:w="4453"/>
      </w:tblGrid>
      <w:tr w:rsidR="005C7FE8" w:rsidRPr="0069064D" w:rsidTr="006D329B">
        <w:tc>
          <w:tcPr>
            <w:tcW w:w="5328" w:type="dxa"/>
            <w:tcMar>
              <w:top w:w="0" w:type="dxa"/>
              <w:left w:w="108" w:type="dxa"/>
              <w:bottom w:w="0" w:type="dxa"/>
              <w:right w:w="108" w:type="dxa"/>
            </w:tcMar>
            <w:hideMark/>
          </w:tcPr>
          <w:p w:rsidR="00D66920" w:rsidRPr="00D66920" w:rsidRDefault="005C7FE8" w:rsidP="00D15E33">
            <w:pPr>
              <w:spacing w:after="0" w:line="240" w:lineRule="auto"/>
              <w:rPr>
                <w:rFonts w:ascii="Times New Roman" w:hAnsi="Times New Roman"/>
              </w:rPr>
            </w:pPr>
            <w:r w:rsidRPr="00D66920">
              <w:rPr>
                <w:rFonts w:ascii="Times New Roman" w:eastAsia="Times New Roman" w:hAnsi="Times New Roman"/>
                <w:b/>
                <w:bCs/>
                <w:i/>
                <w:iCs/>
                <w:sz w:val="24"/>
                <w:szCs w:val="24"/>
                <w:lang w:val="nl-NL"/>
              </w:rPr>
              <w:t>Nơi nhận:</w:t>
            </w:r>
            <w:r w:rsidRPr="00D66920">
              <w:rPr>
                <w:rFonts w:ascii="Times New Roman" w:eastAsia="Times New Roman" w:hAnsi="Times New Roman"/>
                <w:b/>
                <w:bCs/>
                <w:i/>
                <w:iCs/>
                <w:sz w:val="24"/>
                <w:szCs w:val="24"/>
                <w:lang w:val="nl-NL"/>
              </w:rPr>
              <w:br/>
            </w:r>
            <w:r w:rsidR="00D66920" w:rsidRPr="00D66920">
              <w:rPr>
                <w:rFonts w:ascii="Times New Roman" w:hAnsi="Times New Roman"/>
              </w:rPr>
              <w:t xml:space="preserve">- Ủy ban Thường vụ Quốc hội; </w:t>
            </w:r>
          </w:p>
          <w:p w:rsidR="00D66920" w:rsidRPr="00D66920" w:rsidRDefault="00D66920" w:rsidP="00D15E33">
            <w:pPr>
              <w:spacing w:after="0" w:line="240" w:lineRule="auto"/>
              <w:rPr>
                <w:rFonts w:ascii="Times New Roman" w:hAnsi="Times New Roman"/>
              </w:rPr>
            </w:pPr>
            <w:r w:rsidRPr="00D66920">
              <w:rPr>
                <w:rFonts w:ascii="Times New Roman" w:hAnsi="Times New Roman"/>
              </w:rPr>
              <w:t xml:space="preserve">- Chính phủ; </w:t>
            </w:r>
          </w:p>
          <w:p w:rsidR="00D66920" w:rsidRPr="00D66920" w:rsidRDefault="00D66920" w:rsidP="00D15E33">
            <w:pPr>
              <w:spacing w:after="0" w:line="240" w:lineRule="auto"/>
              <w:rPr>
                <w:rFonts w:ascii="Times New Roman" w:hAnsi="Times New Roman"/>
              </w:rPr>
            </w:pPr>
            <w:r w:rsidRPr="00D66920">
              <w:rPr>
                <w:rFonts w:ascii="Times New Roman" w:hAnsi="Times New Roman"/>
              </w:rPr>
              <w:t xml:space="preserve">- Ủy ban Công tác đại biểu (Quốc hội); </w:t>
            </w:r>
          </w:p>
          <w:p w:rsidR="00D66920" w:rsidRPr="00D66920" w:rsidRDefault="00D66920" w:rsidP="00D15E33">
            <w:pPr>
              <w:spacing w:after="0" w:line="240" w:lineRule="auto"/>
              <w:rPr>
                <w:rFonts w:ascii="Times New Roman" w:hAnsi="Times New Roman"/>
              </w:rPr>
            </w:pPr>
            <w:r w:rsidRPr="00D66920">
              <w:rPr>
                <w:rFonts w:ascii="Times New Roman" w:hAnsi="Times New Roman"/>
              </w:rPr>
              <w:t xml:space="preserve">- Văn phòng: Quốc hội, Chính phủ; </w:t>
            </w:r>
          </w:p>
          <w:p w:rsidR="00D66920" w:rsidRPr="00D66920" w:rsidRDefault="00D66920" w:rsidP="00D15E33">
            <w:pPr>
              <w:spacing w:after="0" w:line="240" w:lineRule="auto"/>
              <w:rPr>
                <w:rFonts w:ascii="Times New Roman" w:hAnsi="Times New Roman"/>
              </w:rPr>
            </w:pPr>
            <w:r w:rsidRPr="00D66920">
              <w:rPr>
                <w:rFonts w:ascii="Times New Roman" w:hAnsi="Times New Roman"/>
              </w:rPr>
              <w:t xml:space="preserve">- Cục KTVB và TCTHPL (Bộ Tư pháp); </w:t>
            </w:r>
          </w:p>
          <w:p w:rsidR="00D66920" w:rsidRPr="00D66920" w:rsidRDefault="00D66920" w:rsidP="00D15E33">
            <w:pPr>
              <w:spacing w:after="0" w:line="240" w:lineRule="auto"/>
              <w:rPr>
                <w:rFonts w:ascii="Times New Roman" w:hAnsi="Times New Roman"/>
              </w:rPr>
            </w:pPr>
            <w:r w:rsidRPr="00D66920">
              <w:rPr>
                <w:rFonts w:ascii="Times New Roman" w:hAnsi="Times New Roman"/>
              </w:rPr>
              <w:t xml:space="preserve">- Vụ Pháp chế (Bộ Tài chính); </w:t>
            </w:r>
          </w:p>
          <w:p w:rsidR="00D66920" w:rsidRPr="00D66920" w:rsidRDefault="00D66920" w:rsidP="00D15E33">
            <w:pPr>
              <w:spacing w:after="0" w:line="240" w:lineRule="auto"/>
              <w:rPr>
                <w:rFonts w:ascii="Times New Roman" w:hAnsi="Times New Roman"/>
              </w:rPr>
            </w:pPr>
            <w:r w:rsidRPr="00D66920">
              <w:rPr>
                <w:rFonts w:ascii="Times New Roman" w:hAnsi="Times New Roman"/>
              </w:rPr>
              <w:t xml:space="preserve">- TT TU, TT HĐND, UBND thành phố; </w:t>
            </w:r>
          </w:p>
          <w:p w:rsidR="00D66920" w:rsidRPr="00D66920" w:rsidRDefault="00D66920" w:rsidP="00D15E33">
            <w:pPr>
              <w:spacing w:after="0" w:line="240" w:lineRule="auto"/>
              <w:rPr>
                <w:rFonts w:ascii="Times New Roman" w:hAnsi="Times New Roman"/>
              </w:rPr>
            </w:pPr>
            <w:r w:rsidRPr="00D66920">
              <w:rPr>
                <w:rFonts w:ascii="Times New Roman" w:hAnsi="Times New Roman"/>
              </w:rPr>
              <w:t xml:space="preserve">- Đoàn ĐBQH thành phố; </w:t>
            </w:r>
          </w:p>
          <w:p w:rsidR="00D66920" w:rsidRPr="00D66920" w:rsidRDefault="00D66920" w:rsidP="00D15E33">
            <w:pPr>
              <w:spacing w:after="0" w:line="240" w:lineRule="auto"/>
              <w:rPr>
                <w:rFonts w:ascii="Times New Roman" w:hAnsi="Times New Roman"/>
              </w:rPr>
            </w:pPr>
            <w:r w:rsidRPr="00D66920">
              <w:rPr>
                <w:rFonts w:ascii="Times New Roman" w:hAnsi="Times New Roman"/>
              </w:rPr>
              <w:t xml:space="preserve">- UBMTTQVN thành phố; </w:t>
            </w:r>
          </w:p>
          <w:p w:rsidR="00D66920" w:rsidRPr="00D66920" w:rsidRDefault="00D66920" w:rsidP="00D15E33">
            <w:pPr>
              <w:spacing w:after="0" w:line="240" w:lineRule="auto"/>
              <w:rPr>
                <w:rFonts w:ascii="Times New Roman" w:hAnsi="Times New Roman"/>
              </w:rPr>
            </w:pPr>
            <w:r w:rsidRPr="00D66920">
              <w:rPr>
                <w:rFonts w:ascii="Times New Roman" w:hAnsi="Times New Roman"/>
              </w:rPr>
              <w:t xml:space="preserve">- Các đại biểu HĐND thành phố; </w:t>
            </w:r>
          </w:p>
          <w:p w:rsidR="00D66920" w:rsidRPr="00D66920" w:rsidRDefault="00D66920" w:rsidP="00D15E33">
            <w:pPr>
              <w:spacing w:after="0" w:line="240" w:lineRule="auto"/>
              <w:rPr>
                <w:rFonts w:ascii="Times New Roman" w:hAnsi="Times New Roman"/>
              </w:rPr>
            </w:pPr>
            <w:r w:rsidRPr="00D66920">
              <w:rPr>
                <w:rFonts w:ascii="Times New Roman" w:hAnsi="Times New Roman"/>
              </w:rPr>
              <w:t>- Các Văn phòng: TU, ĐĐBQH và HĐND, UBND TP;</w:t>
            </w:r>
          </w:p>
          <w:p w:rsidR="00D66920" w:rsidRPr="00D66920" w:rsidRDefault="00D66920" w:rsidP="00D15E33">
            <w:pPr>
              <w:spacing w:after="0" w:line="240" w:lineRule="auto"/>
              <w:rPr>
                <w:rFonts w:ascii="Times New Roman" w:hAnsi="Times New Roman"/>
              </w:rPr>
            </w:pPr>
            <w:r w:rsidRPr="00D66920">
              <w:rPr>
                <w:rFonts w:ascii="Times New Roman" w:hAnsi="Times New Roman"/>
              </w:rPr>
              <w:t xml:space="preserve"> - Các sở, ban, ngành, đoàn thể thành phố;</w:t>
            </w:r>
          </w:p>
          <w:p w:rsidR="00D66920" w:rsidRPr="00D66920" w:rsidRDefault="00D66920" w:rsidP="00D15E33">
            <w:pPr>
              <w:spacing w:after="0" w:line="240" w:lineRule="auto"/>
              <w:rPr>
                <w:rFonts w:ascii="Times New Roman" w:hAnsi="Times New Roman"/>
              </w:rPr>
            </w:pPr>
            <w:r w:rsidRPr="00D66920">
              <w:rPr>
                <w:rFonts w:ascii="Times New Roman" w:hAnsi="Times New Roman"/>
              </w:rPr>
              <w:t xml:space="preserve"> - Kho bạc Nhà nước khu vực III; </w:t>
            </w:r>
          </w:p>
          <w:p w:rsidR="00D66920" w:rsidRPr="00D66920" w:rsidRDefault="00D66920" w:rsidP="00D15E33">
            <w:pPr>
              <w:spacing w:after="0" w:line="240" w:lineRule="auto"/>
              <w:rPr>
                <w:rFonts w:ascii="Times New Roman" w:hAnsi="Times New Roman"/>
              </w:rPr>
            </w:pPr>
            <w:r w:rsidRPr="00D66920">
              <w:rPr>
                <w:rFonts w:ascii="Times New Roman" w:hAnsi="Times New Roman"/>
              </w:rPr>
              <w:t xml:space="preserve">- TT ĐU, TT HĐND, UBND các xã, phường, đặc khu; </w:t>
            </w:r>
          </w:p>
          <w:p w:rsidR="00D66920" w:rsidRPr="00D66920" w:rsidRDefault="00D66920" w:rsidP="00D15E33">
            <w:pPr>
              <w:spacing w:after="0" w:line="240" w:lineRule="auto"/>
              <w:rPr>
                <w:rFonts w:ascii="Times New Roman" w:hAnsi="Times New Roman"/>
              </w:rPr>
            </w:pPr>
            <w:r w:rsidRPr="00D66920">
              <w:rPr>
                <w:rFonts w:ascii="Times New Roman" w:hAnsi="Times New Roman"/>
              </w:rPr>
              <w:t xml:space="preserve">- Báo và PTTH HP, Công báo HP, Cổng TTĐT TP; </w:t>
            </w:r>
          </w:p>
          <w:p w:rsidR="005C7FE8" w:rsidRPr="0069064D" w:rsidRDefault="00D66920" w:rsidP="00D15E33">
            <w:pPr>
              <w:spacing w:after="0" w:line="240" w:lineRule="auto"/>
              <w:rPr>
                <w:rFonts w:ascii="Times New Roman" w:eastAsia="Times New Roman" w:hAnsi="Times New Roman"/>
                <w:lang w:val="nl-NL"/>
              </w:rPr>
            </w:pPr>
            <w:r w:rsidRPr="00D66920">
              <w:rPr>
                <w:rFonts w:ascii="Times New Roman" w:hAnsi="Times New Roman"/>
              </w:rPr>
              <w:t>- Lưu: VT, HSKH.</w:t>
            </w:r>
          </w:p>
        </w:tc>
        <w:tc>
          <w:tcPr>
            <w:tcW w:w="4453" w:type="dxa"/>
            <w:tcMar>
              <w:top w:w="0" w:type="dxa"/>
              <w:left w:w="108" w:type="dxa"/>
              <w:bottom w:w="0" w:type="dxa"/>
              <w:right w:w="108" w:type="dxa"/>
            </w:tcMar>
            <w:hideMark/>
          </w:tcPr>
          <w:p w:rsidR="00D66920" w:rsidRDefault="005C7FE8">
            <w:pPr>
              <w:spacing w:before="120" w:after="100" w:afterAutospacing="1" w:line="240" w:lineRule="auto"/>
              <w:jc w:val="center"/>
              <w:rPr>
                <w:rFonts w:ascii="Times New Roman" w:eastAsia="Times New Roman" w:hAnsi="Times New Roman"/>
                <w:b/>
                <w:bCs/>
                <w:sz w:val="28"/>
                <w:szCs w:val="28"/>
                <w:lang w:val="nl-NL"/>
              </w:rPr>
            </w:pPr>
            <w:r w:rsidRPr="0069064D">
              <w:rPr>
                <w:rFonts w:ascii="Times New Roman" w:eastAsia="Times New Roman" w:hAnsi="Times New Roman"/>
                <w:b/>
                <w:bCs/>
                <w:sz w:val="28"/>
                <w:szCs w:val="28"/>
                <w:lang w:val="nl-NL"/>
              </w:rPr>
              <w:t>CHỦ TỊCH</w:t>
            </w:r>
            <w:r w:rsidRPr="0069064D">
              <w:rPr>
                <w:rFonts w:ascii="Times New Roman" w:eastAsia="Times New Roman" w:hAnsi="Times New Roman"/>
                <w:b/>
                <w:bCs/>
                <w:sz w:val="28"/>
                <w:szCs w:val="28"/>
                <w:lang w:val="nl-NL"/>
              </w:rPr>
              <w:br/>
            </w:r>
          </w:p>
          <w:p w:rsidR="001458DD" w:rsidRPr="0069064D" w:rsidRDefault="0080576C">
            <w:pPr>
              <w:spacing w:before="120" w:after="100" w:afterAutospacing="1" w:line="240" w:lineRule="auto"/>
              <w:jc w:val="center"/>
              <w:rPr>
                <w:rFonts w:ascii="Times New Roman" w:eastAsia="Times New Roman" w:hAnsi="Times New Roman"/>
                <w:b/>
                <w:bCs/>
                <w:sz w:val="28"/>
                <w:szCs w:val="28"/>
                <w:lang w:val="nl-NL"/>
              </w:rPr>
            </w:pPr>
            <w:r w:rsidRPr="0069064D">
              <w:rPr>
                <w:rFonts w:ascii="Times New Roman" w:eastAsia="Times New Roman" w:hAnsi="Times New Roman"/>
                <w:b/>
                <w:bCs/>
                <w:sz w:val="28"/>
                <w:szCs w:val="28"/>
                <w:lang w:val="nl-NL"/>
              </w:rPr>
              <w:t>(Đã ký)</w:t>
            </w:r>
            <w:r w:rsidR="001458DD" w:rsidRPr="0069064D">
              <w:rPr>
                <w:rFonts w:ascii="Times New Roman" w:eastAsia="Times New Roman" w:hAnsi="Times New Roman"/>
                <w:b/>
                <w:bCs/>
                <w:sz w:val="28"/>
                <w:szCs w:val="28"/>
                <w:lang w:val="nl-NL"/>
              </w:rPr>
              <w:br/>
            </w:r>
          </w:p>
          <w:p w:rsidR="005C7FE8" w:rsidRPr="0069064D" w:rsidRDefault="005C7FE8">
            <w:pPr>
              <w:spacing w:before="120" w:after="100" w:afterAutospacing="1" w:line="240" w:lineRule="auto"/>
              <w:jc w:val="center"/>
              <w:rPr>
                <w:rFonts w:ascii="Times New Roman" w:eastAsia="Times New Roman" w:hAnsi="Times New Roman"/>
                <w:b/>
                <w:bCs/>
                <w:lang w:val="nl-NL"/>
              </w:rPr>
            </w:pPr>
            <w:r w:rsidRPr="0069064D">
              <w:rPr>
                <w:rFonts w:ascii="Times New Roman" w:eastAsia="Times New Roman" w:hAnsi="Times New Roman"/>
                <w:b/>
                <w:bCs/>
                <w:sz w:val="28"/>
                <w:szCs w:val="28"/>
                <w:lang w:val="nl-NL"/>
              </w:rPr>
              <w:t>Lê Văn Hiệu</w:t>
            </w:r>
          </w:p>
        </w:tc>
        <w:bookmarkStart w:id="0" w:name="_GoBack"/>
        <w:bookmarkEnd w:id="0"/>
      </w:tr>
    </w:tbl>
    <w:p w:rsidR="008B4860" w:rsidRPr="0069064D" w:rsidRDefault="008B4860" w:rsidP="00172DAE">
      <w:pPr>
        <w:spacing w:before="40" w:after="40" w:line="340" w:lineRule="exact"/>
        <w:jc w:val="both"/>
        <w:rPr>
          <w:rFonts w:ascii="Times New Roman" w:eastAsia="Times New Roman" w:hAnsi="Times New Roman"/>
          <w:b/>
          <w:bCs/>
        </w:rPr>
      </w:pPr>
    </w:p>
    <w:sectPr w:rsidR="008B4860" w:rsidRPr="0069064D" w:rsidSect="00A93CF8">
      <w:headerReference w:type="default" r:id="rId9"/>
      <w:pgSz w:w="11907" w:h="16840" w:code="9"/>
      <w:pgMar w:top="851" w:right="1021" w:bottom="709" w:left="1304" w:header="425" w:footer="55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5378" w:rsidRDefault="002F5378" w:rsidP="003E0003">
      <w:pPr>
        <w:spacing w:after="0" w:line="240" w:lineRule="auto"/>
      </w:pPr>
      <w:r>
        <w:separator/>
      </w:r>
    </w:p>
  </w:endnote>
  <w:endnote w:type="continuationSeparator" w:id="0">
    <w:p w:rsidR="002F5378" w:rsidRDefault="002F5378" w:rsidP="003E0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5378" w:rsidRDefault="002F5378" w:rsidP="003E0003">
      <w:pPr>
        <w:spacing w:after="0" w:line="240" w:lineRule="auto"/>
      </w:pPr>
      <w:r>
        <w:separator/>
      </w:r>
    </w:p>
  </w:footnote>
  <w:footnote w:type="continuationSeparator" w:id="0">
    <w:p w:rsidR="002F5378" w:rsidRDefault="002F5378" w:rsidP="003E00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0003" w:rsidRDefault="00054860" w:rsidP="000558FD">
    <w:pPr>
      <w:pStyle w:val="Header"/>
      <w:jc w:val="center"/>
    </w:pPr>
    <w:r>
      <w:fldChar w:fldCharType="begin"/>
    </w:r>
    <w:r>
      <w:instrText xml:space="preserve"> PAGE   \* MERGEFORMAT </w:instrText>
    </w:r>
    <w:r>
      <w:fldChar w:fldCharType="separate"/>
    </w:r>
    <w:r w:rsidR="00D66920">
      <w:rPr>
        <w:noProof/>
      </w:rPr>
      <w:t>2</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37C08"/>
    <w:multiLevelType w:val="hybridMultilevel"/>
    <w:tmpl w:val="ACD8505E"/>
    <w:lvl w:ilvl="0" w:tplc="30966D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0FB32DA"/>
    <w:multiLevelType w:val="multilevel"/>
    <w:tmpl w:val="3EEA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5B375E"/>
    <w:multiLevelType w:val="hybridMultilevel"/>
    <w:tmpl w:val="38E044A4"/>
    <w:lvl w:ilvl="0" w:tplc="469668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DAD4C72"/>
    <w:multiLevelType w:val="hybridMultilevel"/>
    <w:tmpl w:val="FECA32DE"/>
    <w:lvl w:ilvl="0" w:tplc="F0FA2E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7038"/>
    <w:rsid w:val="00000046"/>
    <w:rsid w:val="00002A63"/>
    <w:rsid w:val="00003404"/>
    <w:rsid w:val="00011440"/>
    <w:rsid w:val="000120A2"/>
    <w:rsid w:val="00012134"/>
    <w:rsid w:val="00013411"/>
    <w:rsid w:val="0001411E"/>
    <w:rsid w:val="00014218"/>
    <w:rsid w:val="000148B3"/>
    <w:rsid w:val="00016AE2"/>
    <w:rsid w:val="000179AC"/>
    <w:rsid w:val="000203AB"/>
    <w:rsid w:val="00020599"/>
    <w:rsid w:val="00020E29"/>
    <w:rsid w:val="00023D83"/>
    <w:rsid w:val="00025CA0"/>
    <w:rsid w:val="00027061"/>
    <w:rsid w:val="000277C7"/>
    <w:rsid w:val="00027B3B"/>
    <w:rsid w:val="00027BCD"/>
    <w:rsid w:val="000317C4"/>
    <w:rsid w:val="00035A54"/>
    <w:rsid w:val="00035BEB"/>
    <w:rsid w:val="0003708C"/>
    <w:rsid w:val="000404D3"/>
    <w:rsid w:val="000436E7"/>
    <w:rsid w:val="00044665"/>
    <w:rsid w:val="00044F77"/>
    <w:rsid w:val="00047071"/>
    <w:rsid w:val="000474FD"/>
    <w:rsid w:val="00047FDE"/>
    <w:rsid w:val="00051CD9"/>
    <w:rsid w:val="00052534"/>
    <w:rsid w:val="00052DC9"/>
    <w:rsid w:val="0005393F"/>
    <w:rsid w:val="000542A9"/>
    <w:rsid w:val="00054860"/>
    <w:rsid w:val="0005527F"/>
    <w:rsid w:val="000558FD"/>
    <w:rsid w:val="00055D09"/>
    <w:rsid w:val="00057F43"/>
    <w:rsid w:val="00062368"/>
    <w:rsid w:val="00063C0D"/>
    <w:rsid w:val="00066808"/>
    <w:rsid w:val="00070373"/>
    <w:rsid w:val="00073552"/>
    <w:rsid w:val="00082A0B"/>
    <w:rsid w:val="000833C9"/>
    <w:rsid w:val="0008358E"/>
    <w:rsid w:val="00083753"/>
    <w:rsid w:val="00083D12"/>
    <w:rsid w:val="00084941"/>
    <w:rsid w:val="00085DD4"/>
    <w:rsid w:val="00086598"/>
    <w:rsid w:val="0009251B"/>
    <w:rsid w:val="00093F12"/>
    <w:rsid w:val="00094A84"/>
    <w:rsid w:val="00094B21"/>
    <w:rsid w:val="0009610B"/>
    <w:rsid w:val="000A0526"/>
    <w:rsid w:val="000A12A9"/>
    <w:rsid w:val="000A24DF"/>
    <w:rsid w:val="000A32DC"/>
    <w:rsid w:val="000A6E94"/>
    <w:rsid w:val="000B02D9"/>
    <w:rsid w:val="000B311C"/>
    <w:rsid w:val="000B36AF"/>
    <w:rsid w:val="000B75F0"/>
    <w:rsid w:val="000C124D"/>
    <w:rsid w:val="000C33CA"/>
    <w:rsid w:val="000C371B"/>
    <w:rsid w:val="000C42FD"/>
    <w:rsid w:val="000C526D"/>
    <w:rsid w:val="000C77D6"/>
    <w:rsid w:val="000C7918"/>
    <w:rsid w:val="000D3810"/>
    <w:rsid w:val="000D3E78"/>
    <w:rsid w:val="000D4100"/>
    <w:rsid w:val="000D64FF"/>
    <w:rsid w:val="000D7210"/>
    <w:rsid w:val="000E0C79"/>
    <w:rsid w:val="000E1CD7"/>
    <w:rsid w:val="000E6E7E"/>
    <w:rsid w:val="000E71F6"/>
    <w:rsid w:val="000E74EA"/>
    <w:rsid w:val="000E7680"/>
    <w:rsid w:val="000F71CE"/>
    <w:rsid w:val="000F7EBF"/>
    <w:rsid w:val="00100AF1"/>
    <w:rsid w:val="001010B5"/>
    <w:rsid w:val="00102D09"/>
    <w:rsid w:val="001046BE"/>
    <w:rsid w:val="00106001"/>
    <w:rsid w:val="00110F28"/>
    <w:rsid w:val="0011244C"/>
    <w:rsid w:val="00116AE7"/>
    <w:rsid w:val="00117CE7"/>
    <w:rsid w:val="00121ACE"/>
    <w:rsid w:val="001220FA"/>
    <w:rsid w:val="00123091"/>
    <w:rsid w:val="00123C9D"/>
    <w:rsid w:val="0012424D"/>
    <w:rsid w:val="00125AD5"/>
    <w:rsid w:val="00126F0D"/>
    <w:rsid w:val="00130BEE"/>
    <w:rsid w:val="00130C9C"/>
    <w:rsid w:val="0013315C"/>
    <w:rsid w:val="0013385B"/>
    <w:rsid w:val="0014089F"/>
    <w:rsid w:val="0014185F"/>
    <w:rsid w:val="001458DD"/>
    <w:rsid w:val="001468FE"/>
    <w:rsid w:val="00154E75"/>
    <w:rsid w:val="00156D30"/>
    <w:rsid w:val="00161302"/>
    <w:rsid w:val="00161C65"/>
    <w:rsid w:val="001651C4"/>
    <w:rsid w:val="00166684"/>
    <w:rsid w:val="001717EE"/>
    <w:rsid w:val="00172DAE"/>
    <w:rsid w:val="0017527E"/>
    <w:rsid w:val="001755EF"/>
    <w:rsid w:val="00175B87"/>
    <w:rsid w:val="001770D9"/>
    <w:rsid w:val="00177D9D"/>
    <w:rsid w:val="0018122F"/>
    <w:rsid w:val="00181D47"/>
    <w:rsid w:val="00182409"/>
    <w:rsid w:val="00186F61"/>
    <w:rsid w:val="001927F8"/>
    <w:rsid w:val="00195C3B"/>
    <w:rsid w:val="001A0425"/>
    <w:rsid w:val="001A15FF"/>
    <w:rsid w:val="001A2DCE"/>
    <w:rsid w:val="001A3DAF"/>
    <w:rsid w:val="001A739F"/>
    <w:rsid w:val="001B2117"/>
    <w:rsid w:val="001B3828"/>
    <w:rsid w:val="001B5F69"/>
    <w:rsid w:val="001B64F6"/>
    <w:rsid w:val="001C063A"/>
    <w:rsid w:val="001C1099"/>
    <w:rsid w:val="001C142A"/>
    <w:rsid w:val="001C1E9F"/>
    <w:rsid w:val="001C2D10"/>
    <w:rsid w:val="001C4D8A"/>
    <w:rsid w:val="001D0DA9"/>
    <w:rsid w:val="001D1B91"/>
    <w:rsid w:val="001D1D22"/>
    <w:rsid w:val="001D278C"/>
    <w:rsid w:val="001D2DE3"/>
    <w:rsid w:val="001D3564"/>
    <w:rsid w:val="001D64CA"/>
    <w:rsid w:val="001D7085"/>
    <w:rsid w:val="001E09D8"/>
    <w:rsid w:val="001E434D"/>
    <w:rsid w:val="001E5287"/>
    <w:rsid w:val="001E5A4D"/>
    <w:rsid w:val="001E79A4"/>
    <w:rsid w:val="001F2159"/>
    <w:rsid w:val="001F4E0A"/>
    <w:rsid w:val="001F687B"/>
    <w:rsid w:val="00200633"/>
    <w:rsid w:val="002006E6"/>
    <w:rsid w:val="0020273A"/>
    <w:rsid w:val="00203BC2"/>
    <w:rsid w:val="00204191"/>
    <w:rsid w:val="00207751"/>
    <w:rsid w:val="00207775"/>
    <w:rsid w:val="002106C9"/>
    <w:rsid w:val="002119CF"/>
    <w:rsid w:val="00213BBE"/>
    <w:rsid w:val="002179E6"/>
    <w:rsid w:val="00224384"/>
    <w:rsid w:val="0022697B"/>
    <w:rsid w:val="00232959"/>
    <w:rsid w:val="00235A0D"/>
    <w:rsid w:val="00237666"/>
    <w:rsid w:val="0025025C"/>
    <w:rsid w:val="002533BA"/>
    <w:rsid w:val="00253438"/>
    <w:rsid w:val="002543FA"/>
    <w:rsid w:val="00260F0A"/>
    <w:rsid w:val="00263419"/>
    <w:rsid w:val="00265974"/>
    <w:rsid w:val="00270AA2"/>
    <w:rsid w:val="0027124A"/>
    <w:rsid w:val="00272EEF"/>
    <w:rsid w:val="00274458"/>
    <w:rsid w:val="00280187"/>
    <w:rsid w:val="00282A2F"/>
    <w:rsid w:val="00286B9F"/>
    <w:rsid w:val="00290B43"/>
    <w:rsid w:val="002915CB"/>
    <w:rsid w:val="0029224E"/>
    <w:rsid w:val="002930AD"/>
    <w:rsid w:val="00295F58"/>
    <w:rsid w:val="0029621D"/>
    <w:rsid w:val="002A0CA4"/>
    <w:rsid w:val="002A0ED4"/>
    <w:rsid w:val="002A0F43"/>
    <w:rsid w:val="002A1A3F"/>
    <w:rsid w:val="002A20E8"/>
    <w:rsid w:val="002A3795"/>
    <w:rsid w:val="002A3ABF"/>
    <w:rsid w:val="002B02F9"/>
    <w:rsid w:val="002B09CB"/>
    <w:rsid w:val="002B0A56"/>
    <w:rsid w:val="002B15A2"/>
    <w:rsid w:val="002B68B3"/>
    <w:rsid w:val="002B76DA"/>
    <w:rsid w:val="002C407A"/>
    <w:rsid w:val="002D0CAA"/>
    <w:rsid w:val="002D3922"/>
    <w:rsid w:val="002D3DBB"/>
    <w:rsid w:val="002D61BD"/>
    <w:rsid w:val="002E3489"/>
    <w:rsid w:val="002E4BCA"/>
    <w:rsid w:val="002E54C9"/>
    <w:rsid w:val="002E79FA"/>
    <w:rsid w:val="002E7BA0"/>
    <w:rsid w:val="002F2250"/>
    <w:rsid w:val="002F5378"/>
    <w:rsid w:val="00301D54"/>
    <w:rsid w:val="0030476E"/>
    <w:rsid w:val="003063E0"/>
    <w:rsid w:val="00306599"/>
    <w:rsid w:val="00310E25"/>
    <w:rsid w:val="00310F66"/>
    <w:rsid w:val="00315EEA"/>
    <w:rsid w:val="003162A7"/>
    <w:rsid w:val="003168FF"/>
    <w:rsid w:val="00321F18"/>
    <w:rsid w:val="00322010"/>
    <w:rsid w:val="00326F67"/>
    <w:rsid w:val="00330F85"/>
    <w:rsid w:val="00331524"/>
    <w:rsid w:val="00331759"/>
    <w:rsid w:val="00332072"/>
    <w:rsid w:val="00332707"/>
    <w:rsid w:val="00332ECE"/>
    <w:rsid w:val="00334D6B"/>
    <w:rsid w:val="00334F98"/>
    <w:rsid w:val="00335328"/>
    <w:rsid w:val="00336A12"/>
    <w:rsid w:val="00337526"/>
    <w:rsid w:val="003436EC"/>
    <w:rsid w:val="00343D71"/>
    <w:rsid w:val="00345A1E"/>
    <w:rsid w:val="00350667"/>
    <w:rsid w:val="0035087B"/>
    <w:rsid w:val="003558ED"/>
    <w:rsid w:val="003567A8"/>
    <w:rsid w:val="00360906"/>
    <w:rsid w:val="00360D42"/>
    <w:rsid w:val="003619F9"/>
    <w:rsid w:val="00362401"/>
    <w:rsid w:val="00365B48"/>
    <w:rsid w:val="00367F08"/>
    <w:rsid w:val="00367FB8"/>
    <w:rsid w:val="00376632"/>
    <w:rsid w:val="003805C7"/>
    <w:rsid w:val="00380E63"/>
    <w:rsid w:val="00383452"/>
    <w:rsid w:val="003835C0"/>
    <w:rsid w:val="00385694"/>
    <w:rsid w:val="00386015"/>
    <w:rsid w:val="00386A6D"/>
    <w:rsid w:val="00387F0A"/>
    <w:rsid w:val="0039008F"/>
    <w:rsid w:val="00390A29"/>
    <w:rsid w:val="00394E54"/>
    <w:rsid w:val="00396732"/>
    <w:rsid w:val="00397C9F"/>
    <w:rsid w:val="003A11FE"/>
    <w:rsid w:val="003A3C78"/>
    <w:rsid w:val="003A3F8B"/>
    <w:rsid w:val="003A4D53"/>
    <w:rsid w:val="003A6D77"/>
    <w:rsid w:val="003B002F"/>
    <w:rsid w:val="003B2EBE"/>
    <w:rsid w:val="003B4B04"/>
    <w:rsid w:val="003B4F78"/>
    <w:rsid w:val="003C16DF"/>
    <w:rsid w:val="003C1BC8"/>
    <w:rsid w:val="003C38EA"/>
    <w:rsid w:val="003C4AFC"/>
    <w:rsid w:val="003C7BB5"/>
    <w:rsid w:val="003D0435"/>
    <w:rsid w:val="003D0A8D"/>
    <w:rsid w:val="003D5023"/>
    <w:rsid w:val="003D6C18"/>
    <w:rsid w:val="003D7580"/>
    <w:rsid w:val="003E0003"/>
    <w:rsid w:val="003E0A5C"/>
    <w:rsid w:val="003E291A"/>
    <w:rsid w:val="003E683B"/>
    <w:rsid w:val="003F12B6"/>
    <w:rsid w:val="003F5394"/>
    <w:rsid w:val="003F6790"/>
    <w:rsid w:val="00402329"/>
    <w:rsid w:val="004024AB"/>
    <w:rsid w:val="0040572E"/>
    <w:rsid w:val="00414A88"/>
    <w:rsid w:val="00416B5D"/>
    <w:rsid w:val="00417FD0"/>
    <w:rsid w:val="004233C5"/>
    <w:rsid w:val="004238D9"/>
    <w:rsid w:val="0042459C"/>
    <w:rsid w:val="0043140C"/>
    <w:rsid w:val="004332F1"/>
    <w:rsid w:val="00433C23"/>
    <w:rsid w:val="00433CA6"/>
    <w:rsid w:val="00433F5B"/>
    <w:rsid w:val="00434153"/>
    <w:rsid w:val="00434A9B"/>
    <w:rsid w:val="00442875"/>
    <w:rsid w:val="004435BC"/>
    <w:rsid w:val="0045269F"/>
    <w:rsid w:val="00456153"/>
    <w:rsid w:val="004615B6"/>
    <w:rsid w:val="004620D0"/>
    <w:rsid w:val="00466692"/>
    <w:rsid w:val="004672C6"/>
    <w:rsid w:val="00470FE0"/>
    <w:rsid w:val="004728F5"/>
    <w:rsid w:val="004735B1"/>
    <w:rsid w:val="004748D1"/>
    <w:rsid w:val="00474A3A"/>
    <w:rsid w:val="00477725"/>
    <w:rsid w:val="00481318"/>
    <w:rsid w:val="004823B3"/>
    <w:rsid w:val="00483A9D"/>
    <w:rsid w:val="00484AF5"/>
    <w:rsid w:val="004860CE"/>
    <w:rsid w:val="00486FFC"/>
    <w:rsid w:val="00487DE8"/>
    <w:rsid w:val="004931A9"/>
    <w:rsid w:val="00494B67"/>
    <w:rsid w:val="00494C16"/>
    <w:rsid w:val="004A001B"/>
    <w:rsid w:val="004A1CF7"/>
    <w:rsid w:val="004A51E8"/>
    <w:rsid w:val="004A68A2"/>
    <w:rsid w:val="004B1A15"/>
    <w:rsid w:val="004B1A3F"/>
    <w:rsid w:val="004B3227"/>
    <w:rsid w:val="004B37F0"/>
    <w:rsid w:val="004B38AA"/>
    <w:rsid w:val="004B4948"/>
    <w:rsid w:val="004B4EB7"/>
    <w:rsid w:val="004B729A"/>
    <w:rsid w:val="004C141D"/>
    <w:rsid w:val="004C4E73"/>
    <w:rsid w:val="004C6346"/>
    <w:rsid w:val="004D272E"/>
    <w:rsid w:val="004D2D86"/>
    <w:rsid w:val="004D3CC3"/>
    <w:rsid w:val="004D6304"/>
    <w:rsid w:val="004E3532"/>
    <w:rsid w:val="004F1729"/>
    <w:rsid w:val="004F2074"/>
    <w:rsid w:val="004F46F9"/>
    <w:rsid w:val="004F65B1"/>
    <w:rsid w:val="004F7ED5"/>
    <w:rsid w:val="0050280C"/>
    <w:rsid w:val="005043EB"/>
    <w:rsid w:val="00506BEE"/>
    <w:rsid w:val="00510E1E"/>
    <w:rsid w:val="00511E3D"/>
    <w:rsid w:val="005142EE"/>
    <w:rsid w:val="00514EFE"/>
    <w:rsid w:val="005166EA"/>
    <w:rsid w:val="0051687F"/>
    <w:rsid w:val="00526ABB"/>
    <w:rsid w:val="005277BB"/>
    <w:rsid w:val="00527BC5"/>
    <w:rsid w:val="00530CE1"/>
    <w:rsid w:val="00530F9B"/>
    <w:rsid w:val="00532A13"/>
    <w:rsid w:val="00533D21"/>
    <w:rsid w:val="00533FC4"/>
    <w:rsid w:val="0053702C"/>
    <w:rsid w:val="00537353"/>
    <w:rsid w:val="00540BE8"/>
    <w:rsid w:val="005414B2"/>
    <w:rsid w:val="00545178"/>
    <w:rsid w:val="005454F6"/>
    <w:rsid w:val="0055066A"/>
    <w:rsid w:val="00555963"/>
    <w:rsid w:val="005609DA"/>
    <w:rsid w:val="005615D7"/>
    <w:rsid w:val="00562D9B"/>
    <w:rsid w:val="005709F9"/>
    <w:rsid w:val="00570B10"/>
    <w:rsid w:val="00574CA3"/>
    <w:rsid w:val="00577532"/>
    <w:rsid w:val="005777EC"/>
    <w:rsid w:val="005814B8"/>
    <w:rsid w:val="00584CB4"/>
    <w:rsid w:val="00590609"/>
    <w:rsid w:val="00595353"/>
    <w:rsid w:val="00595F45"/>
    <w:rsid w:val="005A1472"/>
    <w:rsid w:val="005A25BA"/>
    <w:rsid w:val="005A4EAB"/>
    <w:rsid w:val="005B29B0"/>
    <w:rsid w:val="005B3467"/>
    <w:rsid w:val="005B3784"/>
    <w:rsid w:val="005C001B"/>
    <w:rsid w:val="005C01BA"/>
    <w:rsid w:val="005C056B"/>
    <w:rsid w:val="005C0786"/>
    <w:rsid w:val="005C2406"/>
    <w:rsid w:val="005C36E2"/>
    <w:rsid w:val="005C7FE8"/>
    <w:rsid w:val="005D0FBB"/>
    <w:rsid w:val="005D1EE4"/>
    <w:rsid w:val="005D2238"/>
    <w:rsid w:val="005D2603"/>
    <w:rsid w:val="005D483C"/>
    <w:rsid w:val="005D637B"/>
    <w:rsid w:val="005D690D"/>
    <w:rsid w:val="005D6AA2"/>
    <w:rsid w:val="005D723B"/>
    <w:rsid w:val="005E05F4"/>
    <w:rsid w:val="005E19B5"/>
    <w:rsid w:val="005E1CED"/>
    <w:rsid w:val="005E1E25"/>
    <w:rsid w:val="005E3ACE"/>
    <w:rsid w:val="005E6C8C"/>
    <w:rsid w:val="005F1F5F"/>
    <w:rsid w:val="005F288E"/>
    <w:rsid w:val="005F3FA0"/>
    <w:rsid w:val="005F4EC0"/>
    <w:rsid w:val="005F50F9"/>
    <w:rsid w:val="005F52FF"/>
    <w:rsid w:val="005F58A3"/>
    <w:rsid w:val="00600823"/>
    <w:rsid w:val="00600C3D"/>
    <w:rsid w:val="00603529"/>
    <w:rsid w:val="006063B9"/>
    <w:rsid w:val="00606F26"/>
    <w:rsid w:val="00611E05"/>
    <w:rsid w:val="0061542F"/>
    <w:rsid w:val="0061580A"/>
    <w:rsid w:val="00616CAF"/>
    <w:rsid w:val="006175BF"/>
    <w:rsid w:val="00620E9F"/>
    <w:rsid w:val="0062130F"/>
    <w:rsid w:val="00622787"/>
    <w:rsid w:val="006236EA"/>
    <w:rsid w:val="006237CC"/>
    <w:rsid w:val="00625582"/>
    <w:rsid w:val="00630899"/>
    <w:rsid w:val="00633BD6"/>
    <w:rsid w:val="0063553F"/>
    <w:rsid w:val="00641680"/>
    <w:rsid w:val="0064604F"/>
    <w:rsid w:val="006462A1"/>
    <w:rsid w:val="006510ED"/>
    <w:rsid w:val="006512D0"/>
    <w:rsid w:val="006535D2"/>
    <w:rsid w:val="00653B01"/>
    <w:rsid w:val="006551B5"/>
    <w:rsid w:val="00655C26"/>
    <w:rsid w:val="0066001B"/>
    <w:rsid w:val="0066113F"/>
    <w:rsid w:val="00664507"/>
    <w:rsid w:val="00664CE1"/>
    <w:rsid w:val="00666B64"/>
    <w:rsid w:val="00670D43"/>
    <w:rsid w:val="00671C7F"/>
    <w:rsid w:val="006742C7"/>
    <w:rsid w:val="00674BB9"/>
    <w:rsid w:val="0068120F"/>
    <w:rsid w:val="00681437"/>
    <w:rsid w:val="00681B3D"/>
    <w:rsid w:val="006822A7"/>
    <w:rsid w:val="006829B3"/>
    <w:rsid w:val="00683610"/>
    <w:rsid w:val="00685783"/>
    <w:rsid w:val="0069064D"/>
    <w:rsid w:val="00692BA8"/>
    <w:rsid w:val="006933C2"/>
    <w:rsid w:val="00694A52"/>
    <w:rsid w:val="00697C74"/>
    <w:rsid w:val="006A0AF8"/>
    <w:rsid w:val="006A4D13"/>
    <w:rsid w:val="006A5449"/>
    <w:rsid w:val="006A60B8"/>
    <w:rsid w:val="006A7D29"/>
    <w:rsid w:val="006B195C"/>
    <w:rsid w:val="006B1B03"/>
    <w:rsid w:val="006B25E3"/>
    <w:rsid w:val="006B5645"/>
    <w:rsid w:val="006B62F0"/>
    <w:rsid w:val="006B68D8"/>
    <w:rsid w:val="006B7627"/>
    <w:rsid w:val="006C0D6D"/>
    <w:rsid w:val="006C1F5F"/>
    <w:rsid w:val="006C2563"/>
    <w:rsid w:val="006C3D85"/>
    <w:rsid w:val="006C5BCB"/>
    <w:rsid w:val="006C6C44"/>
    <w:rsid w:val="006D2C13"/>
    <w:rsid w:val="006D329B"/>
    <w:rsid w:val="006D6294"/>
    <w:rsid w:val="006D7486"/>
    <w:rsid w:val="006D7860"/>
    <w:rsid w:val="006E0157"/>
    <w:rsid w:val="006E0C99"/>
    <w:rsid w:val="006E1736"/>
    <w:rsid w:val="006E3518"/>
    <w:rsid w:val="006E3D76"/>
    <w:rsid w:val="006E5138"/>
    <w:rsid w:val="006E628A"/>
    <w:rsid w:val="006E7312"/>
    <w:rsid w:val="006F15A6"/>
    <w:rsid w:val="006F370B"/>
    <w:rsid w:val="006F5140"/>
    <w:rsid w:val="006F55B4"/>
    <w:rsid w:val="00700118"/>
    <w:rsid w:val="00701808"/>
    <w:rsid w:val="007028C6"/>
    <w:rsid w:val="007038FD"/>
    <w:rsid w:val="00707837"/>
    <w:rsid w:val="00710260"/>
    <w:rsid w:val="00714815"/>
    <w:rsid w:val="00714C7E"/>
    <w:rsid w:val="007151AB"/>
    <w:rsid w:val="00715B08"/>
    <w:rsid w:val="00716227"/>
    <w:rsid w:val="007228EB"/>
    <w:rsid w:val="00723263"/>
    <w:rsid w:val="00723BAB"/>
    <w:rsid w:val="007256E5"/>
    <w:rsid w:val="0072797D"/>
    <w:rsid w:val="00733575"/>
    <w:rsid w:val="00733D9E"/>
    <w:rsid w:val="00734322"/>
    <w:rsid w:val="00736481"/>
    <w:rsid w:val="00737E84"/>
    <w:rsid w:val="0074351B"/>
    <w:rsid w:val="0074358E"/>
    <w:rsid w:val="00745997"/>
    <w:rsid w:val="00746266"/>
    <w:rsid w:val="00751D83"/>
    <w:rsid w:val="00757411"/>
    <w:rsid w:val="00760EB1"/>
    <w:rsid w:val="007619E4"/>
    <w:rsid w:val="00764438"/>
    <w:rsid w:val="0076507B"/>
    <w:rsid w:val="00766D8D"/>
    <w:rsid w:val="0077548A"/>
    <w:rsid w:val="0077607C"/>
    <w:rsid w:val="007779A3"/>
    <w:rsid w:val="007838BE"/>
    <w:rsid w:val="00785761"/>
    <w:rsid w:val="00785794"/>
    <w:rsid w:val="007879E0"/>
    <w:rsid w:val="00792C71"/>
    <w:rsid w:val="00794891"/>
    <w:rsid w:val="007960D3"/>
    <w:rsid w:val="00797F3B"/>
    <w:rsid w:val="007A1431"/>
    <w:rsid w:val="007A2E5F"/>
    <w:rsid w:val="007A3D81"/>
    <w:rsid w:val="007A62AF"/>
    <w:rsid w:val="007B0590"/>
    <w:rsid w:val="007B0B03"/>
    <w:rsid w:val="007B11CD"/>
    <w:rsid w:val="007B253B"/>
    <w:rsid w:val="007B4CB0"/>
    <w:rsid w:val="007B4E9C"/>
    <w:rsid w:val="007C0CCC"/>
    <w:rsid w:val="007C10C2"/>
    <w:rsid w:val="007C2847"/>
    <w:rsid w:val="007C3D5A"/>
    <w:rsid w:val="007C7903"/>
    <w:rsid w:val="007D0D18"/>
    <w:rsid w:val="007D215A"/>
    <w:rsid w:val="007D313C"/>
    <w:rsid w:val="007D7660"/>
    <w:rsid w:val="007E4683"/>
    <w:rsid w:val="007E53A7"/>
    <w:rsid w:val="007E7E57"/>
    <w:rsid w:val="007F092F"/>
    <w:rsid w:val="007F1415"/>
    <w:rsid w:val="007F4D29"/>
    <w:rsid w:val="00800F45"/>
    <w:rsid w:val="00802AFE"/>
    <w:rsid w:val="00804DC6"/>
    <w:rsid w:val="0080576C"/>
    <w:rsid w:val="00807DB1"/>
    <w:rsid w:val="00813A7C"/>
    <w:rsid w:val="00813E6D"/>
    <w:rsid w:val="00815943"/>
    <w:rsid w:val="00820014"/>
    <w:rsid w:val="00820607"/>
    <w:rsid w:val="008217D3"/>
    <w:rsid w:val="008238D4"/>
    <w:rsid w:val="00823ABE"/>
    <w:rsid w:val="008250FB"/>
    <w:rsid w:val="008274CC"/>
    <w:rsid w:val="00831B35"/>
    <w:rsid w:val="008329A8"/>
    <w:rsid w:val="0083322B"/>
    <w:rsid w:val="00836873"/>
    <w:rsid w:val="00845AB7"/>
    <w:rsid w:val="00846FD8"/>
    <w:rsid w:val="00853335"/>
    <w:rsid w:val="008624E4"/>
    <w:rsid w:val="00862CC8"/>
    <w:rsid w:val="00864F41"/>
    <w:rsid w:val="00866FBE"/>
    <w:rsid w:val="00870080"/>
    <w:rsid w:val="00870190"/>
    <w:rsid w:val="00873B08"/>
    <w:rsid w:val="0087445D"/>
    <w:rsid w:val="00874955"/>
    <w:rsid w:val="0087613D"/>
    <w:rsid w:val="00876279"/>
    <w:rsid w:val="008814D2"/>
    <w:rsid w:val="00882318"/>
    <w:rsid w:val="008834AC"/>
    <w:rsid w:val="00883717"/>
    <w:rsid w:val="008862D3"/>
    <w:rsid w:val="00886685"/>
    <w:rsid w:val="0088709B"/>
    <w:rsid w:val="00891F07"/>
    <w:rsid w:val="00897386"/>
    <w:rsid w:val="00897BE1"/>
    <w:rsid w:val="00897C8D"/>
    <w:rsid w:val="008A4519"/>
    <w:rsid w:val="008A6A12"/>
    <w:rsid w:val="008A7E38"/>
    <w:rsid w:val="008B1B31"/>
    <w:rsid w:val="008B4860"/>
    <w:rsid w:val="008B6ACA"/>
    <w:rsid w:val="008C0309"/>
    <w:rsid w:val="008C045A"/>
    <w:rsid w:val="008C269F"/>
    <w:rsid w:val="008C2FD2"/>
    <w:rsid w:val="008C4952"/>
    <w:rsid w:val="008C79D3"/>
    <w:rsid w:val="008D014C"/>
    <w:rsid w:val="008D10EA"/>
    <w:rsid w:val="008D1680"/>
    <w:rsid w:val="008D20A3"/>
    <w:rsid w:val="008D4F98"/>
    <w:rsid w:val="008D4FE9"/>
    <w:rsid w:val="008D6E6E"/>
    <w:rsid w:val="008E29D1"/>
    <w:rsid w:val="008E3A8C"/>
    <w:rsid w:val="008E404F"/>
    <w:rsid w:val="008E40E6"/>
    <w:rsid w:val="008E5085"/>
    <w:rsid w:val="008E64EA"/>
    <w:rsid w:val="008F1DA8"/>
    <w:rsid w:val="008F43F8"/>
    <w:rsid w:val="008F4C75"/>
    <w:rsid w:val="008F594D"/>
    <w:rsid w:val="008F5C61"/>
    <w:rsid w:val="0090168A"/>
    <w:rsid w:val="00906AE7"/>
    <w:rsid w:val="00906DAD"/>
    <w:rsid w:val="0091019F"/>
    <w:rsid w:val="0091135C"/>
    <w:rsid w:val="00912FEB"/>
    <w:rsid w:val="00914145"/>
    <w:rsid w:val="0091674B"/>
    <w:rsid w:val="00916877"/>
    <w:rsid w:val="00916E48"/>
    <w:rsid w:val="009170BA"/>
    <w:rsid w:val="00920A75"/>
    <w:rsid w:val="009213CD"/>
    <w:rsid w:val="00921517"/>
    <w:rsid w:val="00922F01"/>
    <w:rsid w:val="00923379"/>
    <w:rsid w:val="00933D25"/>
    <w:rsid w:val="00937530"/>
    <w:rsid w:val="00941E04"/>
    <w:rsid w:val="009425AC"/>
    <w:rsid w:val="0094296C"/>
    <w:rsid w:val="0094488E"/>
    <w:rsid w:val="009455A5"/>
    <w:rsid w:val="009455E0"/>
    <w:rsid w:val="00945D86"/>
    <w:rsid w:val="0094733C"/>
    <w:rsid w:val="009478A0"/>
    <w:rsid w:val="00951E42"/>
    <w:rsid w:val="00952697"/>
    <w:rsid w:val="0095426F"/>
    <w:rsid w:val="009547CC"/>
    <w:rsid w:val="00961072"/>
    <w:rsid w:val="0096479B"/>
    <w:rsid w:val="009668CE"/>
    <w:rsid w:val="00966E47"/>
    <w:rsid w:val="0096725D"/>
    <w:rsid w:val="00967E6F"/>
    <w:rsid w:val="009724A5"/>
    <w:rsid w:val="00972B66"/>
    <w:rsid w:val="009755B1"/>
    <w:rsid w:val="00975C77"/>
    <w:rsid w:val="00975FB3"/>
    <w:rsid w:val="00976D6A"/>
    <w:rsid w:val="009821EC"/>
    <w:rsid w:val="009840CA"/>
    <w:rsid w:val="009846F7"/>
    <w:rsid w:val="009851D1"/>
    <w:rsid w:val="0098543A"/>
    <w:rsid w:val="00987653"/>
    <w:rsid w:val="00990077"/>
    <w:rsid w:val="00991EDE"/>
    <w:rsid w:val="00992B8A"/>
    <w:rsid w:val="00993D35"/>
    <w:rsid w:val="0099479F"/>
    <w:rsid w:val="00995D5C"/>
    <w:rsid w:val="009A0056"/>
    <w:rsid w:val="009A0736"/>
    <w:rsid w:val="009A24BB"/>
    <w:rsid w:val="009A25B7"/>
    <w:rsid w:val="009A36EC"/>
    <w:rsid w:val="009A4BEE"/>
    <w:rsid w:val="009A69ED"/>
    <w:rsid w:val="009B00EB"/>
    <w:rsid w:val="009B26F9"/>
    <w:rsid w:val="009B2FFA"/>
    <w:rsid w:val="009B3DDD"/>
    <w:rsid w:val="009B4264"/>
    <w:rsid w:val="009B546C"/>
    <w:rsid w:val="009B5D86"/>
    <w:rsid w:val="009B6D89"/>
    <w:rsid w:val="009C2365"/>
    <w:rsid w:val="009C2B1A"/>
    <w:rsid w:val="009C38D2"/>
    <w:rsid w:val="009C7ABF"/>
    <w:rsid w:val="009D2079"/>
    <w:rsid w:val="009D2744"/>
    <w:rsid w:val="009D325E"/>
    <w:rsid w:val="009D3C22"/>
    <w:rsid w:val="009D46A4"/>
    <w:rsid w:val="009D48DD"/>
    <w:rsid w:val="009D74FD"/>
    <w:rsid w:val="009E036C"/>
    <w:rsid w:val="009E2709"/>
    <w:rsid w:val="009E3998"/>
    <w:rsid w:val="009E5A64"/>
    <w:rsid w:val="009F05B3"/>
    <w:rsid w:val="009F12F6"/>
    <w:rsid w:val="009F32B6"/>
    <w:rsid w:val="009F3B80"/>
    <w:rsid w:val="00A032B1"/>
    <w:rsid w:val="00A06B43"/>
    <w:rsid w:val="00A073DE"/>
    <w:rsid w:val="00A07A26"/>
    <w:rsid w:val="00A07EE0"/>
    <w:rsid w:val="00A14BD3"/>
    <w:rsid w:val="00A153D8"/>
    <w:rsid w:val="00A16A08"/>
    <w:rsid w:val="00A20488"/>
    <w:rsid w:val="00A2054E"/>
    <w:rsid w:val="00A22DB3"/>
    <w:rsid w:val="00A2334A"/>
    <w:rsid w:val="00A25AC0"/>
    <w:rsid w:val="00A25F95"/>
    <w:rsid w:val="00A26CD2"/>
    <w:rsid w:val="00A33A93"/>
    <w:rsid w:val="00A34BBA"/>
    <w:rsid w:val="00A36DFF"/>
    <w:rsid w:val="00A3705D"/>
    <w:rsid w:val="00A37443"/>
    <w:rsid w:val="00A3745B"/>
    <w:rsid w:val="00A37FCC"/>
    <w:rsid w:val="00A46080"/>
    <w:rsid w:val="00A4628F"/>
    <w:rsid w:val="00A479E9"/>
    <w:rsid w:val="00A50909"/>
    <w:rsid w:val="00A51325"/>
    <w:rsid w:val="00A53F4B"/>
    <w:rsid w:val="00A5560C"/>
    <w:rsid w:val="00A60C47"/>
    <w:rsid w:val="00A6100D"/>
    <w:rsid w:val="00A61206"/>
    <w:rsid w:val="00A618AD"/>
    <w:rsid w:val="00A66B43"/>
    <w:rsid w:val="00A71720"/>
    <w:rsid w:val="00A72A94"/>
    <w:rsid w:val="00A7361D"/>
    <w:rsid w:val="00A75565"/>
    <w:rsid w:val="00A77704"/>
    <w:rsid w:val="00A803A5"/>
    <w:rsid w:val="00A81E92"/>
    <w:rsid w:val="00A82038"/>
    <w:rsid w:val="00A840CD"/>
    <w:rsid w:val="00A84930"/>
    <w:rsid w:val="00A85271"/>
    <w:rsid w:val="00A86F4B"/>
    <w:rsid w:val="00A914DF"/>
    <w:rsid w:val="00A93859"/>
    <w:rsid w:val="00A93CF8"/>
    <w:rsid w:val="00A946BA"/>
    <w:rsid w:val="00A9593C"/>
    <w:rsid w:val="00AA079A"/>
    <w:rsid w:val="00AA1938"/>
    <w:rsid w:val="00AA269A"/>
    <w:rsid w:val="00AA3717"/>
    <w:rsid w:val="00AA42B2"/>
    <w:rsid w:val="00AA4315"/>
    <w:rsid w:val="00AA792F"/>
    <w:rsid w:val="00AB157F"/>
    <w:rsid w:val="00AC4F9F"/>
    <w:rsid w:val="00AC52D2"/>
    <w:rsid w:val="00AD1DAC"/>
    <w:rsid w:val="00AD2204"/>
    <w:rsid w:val="00AE01E2"/>
    <w:rsid w:val="00AE02AB"/>
    <w:rsid w:val="00AE2C1D"/>
    <w:rsid w:val="00AE31B6"/>
    <w:rsid w:val="00AE5BAA"/>
    <w:rsid w:val="00AE5C21"/>
    <w:rsid w:val="00AE6CF7"/>
    <w:rsid w:val="00AE6D04"/>
    <w:rsid w:val="00AE7DD8"/>
    <w:rsid w:val="00AF057B"/>
    <w:rsid w:val="00AF1ACC"/>
    <w:rsid w:val="00AF1B34"/>
    <w:rsid w:val="00AF252F"/>
    <w:rsid w:val="00AF3CE5"/>
    <w:rsid w:val="00AF444C"/>
    <w:rsid w:val="00AF5E30"/>
    <w:rsid w:val="00AF6857"/>
    <w:rsid w:val="00AF70C4"/>
    <w:rsid w:val="00B00A3D"/>
    <w:rsid w:val="00B0132A"/>
    <w:rsid w:val="00B01EE1"/>
    <w:rsid w:val="00B02880"/>
    <w:rsid w:val="00B03FDB"/>
    <w:rsid w:val="00B040E8"/>
    <w:rsid w:val="00B044EE"/>
    <w:rsid w:val="00B06DEB"/>
    <w:rsid w:val="00B079A3"/>
    <w:rsid w:val="00B12563"/>
    <w:rsid w:val="00B1276F"/>
    <w:rsid w:val="00B12B35"/>
    <w:rsid w:val="00B13436"/>
    <w:rsid w:val="00B15CE6"/>
    <w:rsid w:val="00B255A4"/>
    <w:rsid w:val="00B2735D"/>
    <w:rsid w:val="00B30E42"/>
    <w:rsid w:val="00B320BF"/>
    <w:rsid w:val="00B36F7E"/>
    <w:rsid w:val="00B412B8"/>
    <w:rsid w:val="00B421A6"/>
    <w:rsid w:val="00B43B0E"/>
    <w:rsid w:val="00B43F99"/>
    <w:rsid w:val="00B44116"/>
    <w:rsid w:val="00B44C7D"/>
    <w:rsid w:val="00B44CC6"/>
    <w:rsid w:val="00B47B7B"/>
    <w:rsid w:val="00B51F9B"/>
    <w:rsid w:val="00B5294C"/>
    <w:rsid w:val="00B52FA8"/>
    <w:rsid w:val="00B610FD"/>
    <w:rsid w:val="00B644E4"/>
    <w:rsid w:val="00B64DA3"/>
    <w:rsid w:val="00B65C24"/>
    <w:rsid w:val="00B67890"/>
    <w:rsid w:val="00B721B8"/>
    <w:rsid w:val="00B73565"/>
    <w:rsid w:val="00B73BCE"/>
    <w:rsid w:val="00B74858"/>
    <w:rsid w:val="00B76476"/>
    <w:rsid w:val="00B8161F"/>
    <w:rsid w:val="00B828F4"/>
    <w:rsid w:val="00B85962"/>
    <w:rsid w:val="00B87D3E"/>
    <w:rsid w:val="00B922C0"/>
    <w:rsid w:val="00B93E6A"/>
    <w:rsid w:val="00B94AA0"/>
    <w:rsid w:val="00BA04E9"/>
    <w:rsid w:val="00BA1849"/>
    <w:rsid w:val="00BA1AB5"/>
    <w:rsid w:val="00BA4778"/>
    <w:rsid w:val="00BA59CA"/>
    <w:rsid w:val="00BA7045"/>
    <w:rsid w:val="00BB1A45"/>
    <w:rsid w:val="00BB3398"/>
    <w:rsid w:val="00BB611C"/>
    <w:rsid w:val="00BB748C"/>
    <w:rsid w:val="00BC0A9B"/>
    <w:rsid w:val="00BC0AA6"/>
    <w:rsid w:val="00BC1B61"/>
    <w:rsid w:val="00BD12D5"/>
    <w:rsid w:val="00BE14E4"/>
    <w:rsid w:val="00BE34D5"/>
    <w:rsid w:val="00BE4445"/>
    <w:rsid w:val="00BE542D"/>
    <w:rsid w:val="00BE765F"/>
    <w:rsid w:val="00BF0D02"/>
    <w:rsid w:val="00BF3D47"/>
    <w:rsid w:val="00BF5F65"/>
    <w:rsid w:val="00BF6F9C"/>
    <w:rsid w:val="00BF7BC4"/>
    <w:rsid w:val="00C0110B"/>
    <w:rsid w:val="00C02D11"/>
    <w:rsid w:val="00C04522"/>
    <w:rsid w:val="00C0616B"/>
    <w:rsid w:val="00C0629C"/>
    <w:rsid w:val="00C116CD"/>
    <w:rsid w:val="00C11D69"/>
    <w:rsid w:val="00C14CDB"/>
    <w:rsid w:val="00C16840"/>
    <w:rsid w:val="00C22221"/>
    <w:rsid w:val="00C2337C"/>
    <w:rsid w:val="00C23791"/>
    <w:rsid w:val="00C238D5"/>
    <w:rsid w:val="00C26857"/>
    <w:rsid w:val="00C268DB"/>
    <w:rsid w:val="00C2781C"/>
    <w:rsid w:val="00C318B6"/>
    <w:rsid w:val="00C33CCB"/>
    <w:rsid w:val="00C36E52"/>
    <w:rsid w:val="00C410C9"/>
    <w:rsid w:val="00C41D63"/>
    <w:rsid w:val="00C43C9A"/>
    <w:rsid w:val="00C44564"/>
    <w:rsid w:val="00C454A9"/>
    <w:rsid w:val="00C52E39"/>
    <w:rsid w:val="00C600A7"/>
    <w:rsid w:val="00C60361"/>
    <w:rsid w:val="00C61091"/>
    <w:rsid w:val="00C62DBB"/>
    <w:rsid w:val="00C65E08"/>
    <w:rsid w:val="00C73D48"/>
    <w:rsid w:val="00C750C8"/>
    <w:rsid w:val="00C813DC"/>
    <w:rsid w:val="00C8580E"/>
    <w:rsid w:val="00C869E6"/>
    <w:rsid w:val="00C90107"/>
    <w:rsid w:val="00C938C3"/>
    <w:rsid w:val="00C962AD"/>
    <w:rsid w:val="00C96645"/>
    <w:rsid w:val="00CA4260"/>
    <w:rsid w:val="00CA467D"/>
    <w:rsid w:val="00CA539A"/>
    <w:rsid w:val="00CA5972"/>
    <w:rsid w:val="00CA6AED"/>
    <w:rsid w:val="00CA7232"/>
    <w:rsid w:val="00CA75BA"/>
    <w:rsid w:val="00CB136C"/>
    <w:rsid w:val="00CB1CFD"/>
    <w:rsid w:val="00CB218D"/>
    <w:rsid w:val="00CB218F"/>
    <w:rsid w:val="00CB2FA9"/>
    <w:rsid w:val="00CB3EA5"/>
    <w:rsid w:val="00CB58D2"/>
    <w:rsid w:val="00CB6CE9"/>
    <w:rsid w:val="00CD35C2"/>
    <w:rsid w:val="00CD3949"/>
    <w:rsid w:val="00CD47FE"/>
    <w:rsid w:val="00CD7E81"/>
    <w:rsid w:val="00CE01BD"/>
    <w:rsid w:val="00CE24E7"/>
    <w:rsid w:val="00CE65B7"/>
    <w:rsid w:val="00CF25CF"/>
    <w:rsid w:val="00CF282A"/>
    <w:rsid w:val="00CF408F"/>
    <w:rsid w:val="00CF6605"/>
    <w:rsid w:val="00CF6C9C"/>
    <w:rsid w:val="00CF6EFC"/>
    <w:rsid w:val="00CF79E0"/>
    <w:rsid w:val="00D02352"/>
    <w:rsid w:val="00D033C2"/>
    <w:rsid w:val="00D03488"/>
    <w:rsid w:val="00D03E46"/>
    <w:rsid w:val="00D0480E"/>
    <w:rsid w:val="00D076A6"/>
    <w:rsid w:val="00D07D02"/>
    <w:rsid w:val="00D12D93"/>
    <w:rsid w:val="00D13200"/>
    <w:rsid w:val="00D14C2A"/>
    <w:rsid w:val="00D15E33"/>
    <w:rsid w:val="00D1613A"/>
    <w:rsid w:val="00D169B8"/>
    <w:rsid w:val="00D17313"/>
    <w:rsid w:val="00D17846"/>
    <w:rsid w:val="00D178B6"/>
    <w:rsid w:val="00D238F3"/>
    <w:rsid w:val="00D24BBD"/>
    <w:rsid w:val="00D27D2D"/>
    <w:rsid w:val="00D36844"/>
    <w:rsid w:val="00D4063D"/>
    <w:rsid w:val="00D42916"/>
    <w:rsid w:val="00D45D16"/>
    <w:rsid w:val="00D47FFD"/>
    <w:rsid w:val="00D50611"/>
    <w:rsid w:val="00D52AB0"/>
    <w:rsid w:val="00D564C8"/>
    <w:rsid w:val="00D60645"/>
    <w:rsid w:val="00D6120A"/>
    <w:rsid w:val="00D623BB"/>
    <w:rsid w:val="00D62BDC"/>
    <w:rsid w:val="00D62EE9"/>
    <w:rsid w:val="00D6335B"/>
    <w:rsid w:val="00D6501A"/>
    <w:rsid w:val="00D65464"/>
    <w:rsid w:val="00D66920"/>
    <w:rsid w:val="00D6798E"/>
    <w:rsid w:val="00D7094B"/>
    <w:rsid w:val="00D75E78"/>
    <w:rsid w:val="00D76614"/>
    <w:rsid w:val="00D81BEE"/>
    <w:rsid w:val="00D829A0"/>
    <w:rsid w:val="00D84655"/>
    <w:rsid w:val="00D86B88"/>
    <w:rsid w:val="00D908FE"/>
    <w:rsid w:val="00D93811"/>
    <w:rsid w:val="00D94353"/>
    <w:rsid w:val="00D95DA3"/>
    <w:rsid w:val="00DA230F"/>
    <w:rsid w:val="00DA444A"/>
    <w:rsid w:val="00DA4DAB"/>
    <w:rsid w:val="00DA78D7"/>
    <w:rsid w:val="00DB371D"/>
    <w:rsid w:val="00DB50E4"/>
    <w:rsid w:val="00DB6219"/>
    <w:rsid w:val="00DC1EEA"/>
    <w:rsid w:val="00DC3BF4"/>
    <w:rsid w:val="00DC3E71"/>
    <w:rsid w:val="00DC4881"/>
    <w:rsid w:val="00DC5F16"/>
    <w:rsid w:val="00DD191A"/>
    <w:rsid w:val="00DD5C15"/>
    <w:rsid w:val="00DD5C70"/>
    <w:rsid w:val="00DD69BA"/>
    <w:rsid w:val="00DD72F6"/>
    <w:rsid w:val="00DE02F5"/>
    <w:rsid w:val="00DE2BA8"/>
    <w:rsid w:val="00DE5F59"/>
    <w:rsid w:val="00DE72B5"/>
    <w:rsid w:val="00DF6C13"/>
    <w:rsid w:val="00E040A2"/>
    <w:rsid w:val="00E1300F"/>
    <w:rsid w:val="00E132CE"/>
    <w:rsid w:val="00E14753"/>
    <w:rsid w:val="00E147E2"/>
    <w:rsid w:val="00E15B3F"/>
    <w:rsid w:val="00E165B5"/>
    <w:rsid w:val="00E17038"/>
    <w:rsid w:val="00E21EB4"/>
    <w:rsid w:val="00E227AA"/>
    <w:rsid w:val="00E24515"/>
    <w:rsid w:val="00E260C9"/>
    <w:rsid w:val="00E31A6F"/>
    <w:rsid w:val="00E31CA3"/>
    <w:rsid w:val="00E35E9A"/>
    <w:rsid w:val="00E371E7"/>
    <w:rsid w:val="00E401BB"/>
    <w:rsid w:val="00E40B96"/>
    <w:rsid w:val="00E4170C"/>
    <w:rsid w:val="00E4524F"/>
    <w:rsid w:val="00E4690B"/>
    <w:rsid w:val="00E46D87"/>
    <w:rsid w:val="00E50737"/>
    <w:rsid w:val="00E50A8E"/>
    <w:rsid w:val="00E547ED"/>
    <w:rsid w:val="00E54F08"/>
    <w:rsid w:val="00E56751"/>
    <w:rsid w:val="00E5753E"/>
    <w:rsid w:val="00E62BAE"/>
    <w:rsid w:val="00E62E89"/>
    <w:rsid w:val="00E6780D"/>
    <w:rsid w:val="00E70DBE"/>
    <w:rsid w:val="00E70F59"/>
    <w:rsid w:val="00E72553"/>
    <w:rsid w:val="00E728D9"/>
    <w:rsid w:val="00E75204"/>
    <w:rsid w:val="00E76651"/>
    <w:rsid w:val="00E83A96"/>
    <w:rsid w:val="00E842D7"/>
    <w:rsid w:val="00E87AF3"/>
    <w:rsid w:val="00E87E7C"/>
    <w:rsid w:val="00E90F6F"/>
    <w:rsid w:val="00E916D0"/>
    <w:rsid w:val="00E927A4"/>
    <w:rsid w:val="00E92E2C"/>
    <w:rsid w:val="00E93E16"/>
    <w:rsid w:val="00E96B41"/>
    <w:rsid w:val="00E97239"/>
    <w:rsid w:val="00E9746B"/>
    <w:rsid w:val="00EA06BA"/>
    <w:rsid w:val="00EA6AF1"/>
    <w:rsid w:val="00EA74B8"/>
    <w:rsid w:val="00EB1E1F"/>
    <w:rsid w:val="00EB5D8D"/>
    <w:rsid w:val="00EB5F1A"/>
    <w:rsid w:val="00EB682B"/>
    <w:rsid w:val="00EB7563"/>
    <w:rsid w:val="00EC01E7"/>
    <w:rsid w:val="00EC09C3"/>
    <w:rsid w:val="00EC3D72"/>
    <w:rsid w:val="00EC4D6D"/>
    <w:rsid w:val="00EC5FE5"/>
    <w:rsid w:val="00ED0C62"/>
    <w:rsid w:val="00ED1058"/>
    <w:rsid w:val="00ED1810"/>
    <w:rsid w:val="00ED5603"/>
    <w:rsid w:val="00ED7454"/>
    <w:rsid w:val="00ED7CE3"/>
    <w:rsid w:val="00EE071C"/>
    <w:rsid w:val="00EE13C4"/>
    <w:rsid w:val="00EE2659"/>
    <w:rsid w:val="00EF0434"/>
    <w:rsid w:val="00EF1146"/>
    <w:rsid w:val="00EF2DAB"/>
    <w:rsid w:val="00EF40B8"/>
    <w:rsid w:val="00EF412A"/>
    <w:rsid w:val="00EF7D7F"/>
    <w:rsid w:val="00F00A93"/>
    <w:rsid w:val="00F03A33"/>
    <w:rsid w:val="00F0453C"/>
    <w:rsid w:val="00F1385D"/>
    <w:rsid w:val="00F13EA3"/>
    <w:rsid w:val="00F2062F"/>
    <w:rsid w:val="00F21B4E"/>
    <w:rsid w:val="00F22D45"/>
    <w:rsid w:val="00F24BC8"/>
    <w:rsid w:val="00F25B9D"/>
    <w:rsid w:val="00F26452"/>
    <w:rsid w:val="00F26FC1"/>
    <w:rsid w:val="00F31DBC"/>
    <w:rsid w:val="00F326DF"/>
    <w:rsid w:val="00F32B5C"/>
    <w:rsid w:val="00F3491F"/>
    <w:rsid w:val="00F3517B"/>
    <w:rsid w:val="00F368C3"/>
    <w:rsid w:val="00F40767"/>
    <w:rsid w:val="00F43AB9"/>
    <w:rsid w:val="00F4648B"/>
    <w:rsid w:val="00F47036"/>
    <w:rsid w:val="00F475E1"/>
    <w:rsid w:val="00F52E17"/>
    <w:rsid w:val="00F533A1"/>
    <w:rsid w:val="00F556E6"/>
    <w:rsid w:val="00F612C0"/>
    <w:rsid w:val="00F613A6"/>
    <w:rsid w:val="00F65DAD"/>
    <w:rsid w:val="00F66049"/>
    <w:rsid w:val="00F66447"/>
    <w:rsid w:val="00F70F9C"/>
    <w:rsid w:val="00F72534"/>
    <w:rsid w:val="00F72E68"/>
    <w:rsid w:val="00F72FC2"/>
    <w:rsid w:val="00F74E5F"/>
    <w:rsid w:val="00F74F06"/>
    <w:rsid w:val="00F75C24"/>
    <w:rsid w:val="00F804F3"/>
    <w:rsid w:val="00F834EC"/>
    <w:rsid w:val="00F854AC"/>
    <w:rsid w:val="00F900E9"/>
    <w:rsid w:val="00F9527E"/>
    <w:rsid w:val="00F97AA7"/>
    <w:rsid w:val="00FA0A1C"/>
    <w:rsid w:val="00FA0BEA"/>
    <w:rsid w:val="00FA19B5"/>
    <w:rsid w:val="00FA53FD"/>
    <w:rsid w:val="00FB0295"/>
    <w:rsid w:val="00FB68CB"/>
    <w:rsid w:val="00FB6C72"/>
    <w:rsid w:val="00FB767E"/>
    <w:rsid w:val="00FC04BD"/>
    <w:rsid w:val="00FC0F26"/>
    <w:rsid w:val="00FC19BD"/>
    <w:rsid w:val="00FC5686"/>
    <w:rsid w:val="00FC7D63"/>
    <w:rsid w:val="00FD0B12"/>
    <w:rsid w:val="00FD136C"/>
    <w:rsid w:val="00FD1517"/>
    <w:rsid w:val="00FD1D81"/>
    <w:rsid w:val="00FD210C"/>
    <w:rsid w:val="00FD3C0E"/>
    <w:rsid w:val="00FD6AD6"/>
    <w:rsid w:val="00FE0353"/>
    <w:rsid w:val="00FE09D9"/>
    <w:rsid w:val="00FE4868"/>
    <w:rsid w:val="00FE79B1"/>
    <w:rsid w:val="00FF13C6"/>
    <w:rsid w:val="00FF35BD"/>
    <w:rsid w:val="00FF4DA0"/>
    <w:rsid w:val="00FF5976"/>
    <w:rsid w:val="00FF6084"/>
    <w:rsid w:val="00FF6DED"/>
    <w:rsid w:val="00FF6E99"/>
    <w:rsid w:val="00FF7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25E3"/>
    <w:pPr>
      <w:spacing w:after="200" w:line="276" w:lineRule="auto"/>
    </w:pPr>
    <w:rPr>
      <w:sz w:val="22"/>
      <w:szCs w:val="22"/>
    </w:rPr>
  </w:style>
  <w:style w:type="paragraph" w:styleId="Heading2">
    <w:name w:val="heading 2"/>
    <w:basedOn w:val="Normal"/>
    <w:link w:val="Heading2Char"/>
    <w:uiPriority w:val="9"/>
    <w:qFormat/>
    <w:rsid w:val="0040572E"/>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703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rsid w:val="002E54C9"/>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rsid w:val="0091135C"/>
    <w:rPr>
      <w:rFonts w:ascii="Times New Roman" w:eastAsia="Arial" w:hAnsi="Times New Roman"/>
      <w:sz w:val="24"/>
      <w:szCs w:val="22"/>
      <w:lang w:val="vi-VN"/>
    </w:rPr>
  </w:style>
  <w:style w:type="character" w:customStyle="1" w:styleId="Heading2Char">
    <w:name w:val="Heading 2 Char"/>
    <w:link w:val="Heading2"/>
    <w:uiPriority w:val="9"/>
    <w:rsid w:val="0040572E"/>
    <w:rPr>
      <w:rFonts w:ascii="Times New Roman" w:eastAsia="Times New Roman" w:hAnsi="Times New Roman" w:cs="Times New Roman"/>
      <w:b/>
      <w:bCs/>
      <w:sz w:val="36"/>
      <w:szCs w:val="36"/>
    </w:rPr>
  </w:style>
  <w:style w:type="paragraph" w:styleId="Header">
    <w:name w:val="header"/>
    <w:basedOn w:val="Normal"/>
    <w:link w:val="HeaderChar"/>
    <w:uiPriority w:val="99"/>
    <w:unhideWhenUsed/>
    <w:rsid w:val="003E00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003"/>
  </w:style>
  <w:style w:type="paragraph" w:styleId="Footer">
    <w:name w:val="footer"/>
    <w:basedOn w:val="Normal"/>
    <w:link w:val="FooterChar"/>
    <w:uiPriority w:val="99"/>
    <w:unhideWhenUsed/>
    <w:rsid w:val="003E00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003"/>
  </w:style>
  <w:style w:type="paragraph" w:styleId="FootnoteText">
    <w:name w:val="footnote text"/>
    <w:aliases w:val="Footnote Text Char Char Char Char Char,Footnote Text Char Char Char Char Char Char Ch Char Char Char,Footnote Text Char Char Char Char Char Char Ch Char Char Char Char Char Char C,fn"/>
    <w:basedOn w:val="Normal"/>
    <w:link w:val="FootnoteTextChar"/>
    <w:uiPriority w:val="99"/>
    <w:qFormat/>
    <w:rsid w:val="00C238D5"/>
    <w:pPr>
      <w:spacing w:after="0" w:line="240" w:lineRule="auto"/>
    </w:pPr>
    <w:rPr>
      <w:rFonts w:ascii="Times New Roman" w:eastAsia="Times New Roman" w:hAnsi="Times New Roman"/>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
    <w:link w:val="FootnoteText"/>
    <w:uiPriority w:val="99"/>
    <w:qFormat/>
    <w:rsid w:val="00C238D5"/>
    <w:rPr>
      <w:rFonts w:ascii="Times New Roman" w:eastAsia="Times New Roman" w:hAnsi="Times New Roman" w:cs="Times New Roman"/>
      <w:sz w:val="20"/>
      <w:szCs w:val="20"/>
    </w:rPr>
  </w:style>
  <w:style w:type="character" w:styleId="FootnoteReference">
    <w:name w:val="footnote reference"/>
    <w:aliases w:val="Footnote,Footnote text,ftref,BearingPoint,16 Point,Superscript 6 Point,fr,Footnote Text1,f,Ref,de nota al pie,Footnote + Arial,10 pt,Black,Footnote Text11,(NECG) Footnote Reference, BVI fnr,footnote ref,BVI fnr,de nota al p,SUPERS"/>
    <w:link w:val="C"/>
    <w:qFormat/>
    <w:rsid w:val="00C238D5"/>
    <w:rPr>
      <w:vertAlign w:val="superscript"/>
    </w:rPr>
  </w:style>
  <w:style w:type="paragraph" w:customStyle="1" w:styleId="C">
    <w:name w:val="C"/>
    <w:aliases w:val="Footnot, Char Char"/>
    <w:basedOn w:val="Normal"/>
    <w:next w:val="Normal"/>
    <w:link w:val="FootnoteReference"/>
    <w:qFormat/>
    <w:rsid w:val="00C238D5"/>
    <w:pPr>
      <w:spacing w:after="160" w:line="240" w:lineRule="exact"/>
    </w:pPr>
    <w:rPr>
      <w:vertAlign w:val="superscript"/>
    </w:rPr>
  </w:style>
  <w:style w:type="character" w:styleId="Hyperlink">
    <w:name w:val="Hyperlink"/>
    <w:uiPriority w:val="99"/>
    <w:unhideWhenUsed/>
    <w:rsid w:val="00D15E33"/>
    <w:rPr>
      <w:color w:val="0000FF"/>
      <w:u w:val="single"/>
    </w:rPr>
  </w:style>
  <w:style w:type="character" w:customStyle="1" w:styleId="UnresolvedMention1">
    <w:name w:val="Unresolved Mention1"/>
    <w:uiPriority w:val="99"/>
    <w:semiHidden/>
    <w:unhideWhenUsed/>
    <w:rsid w:val="00D15E33"/>
    <w:rPr>
      <w:color w:val="605E5C"/>
      <w:shd w:val="clear" w:color="auto" w:fill="E1DFDD"/>
    </w:rPr>
  </w:style>
  <w:style w:type="paragraph" w:styleId="ListParagraph">
    <w:name w:val="List Paragraph"/>
    <w:basedOn w:val="Normal"/>
    <w:uiPriority w:val="34"/>
    <w:qFormat/>
    <w:rsid w:val="0098543A"/>
    <w:pPr>
      <w:ind w:left="720"/>
      <w:contextualSpacing/>
    </w:pPr>
  </w:style>
  <w:style w:type="character" w:customStyle="1" w:styleId="UnresolvedMention">
    <w:name w:val="Unresolved Mention"/>
    <w:uiPriority w:val="99"/>
    <w:semiHidden/>
    <w:unhideWhenUsed/>
    <w:rsid w:val="00156D30"/>
    <w:rPr>
      <w:color w:val="605E5C"/>
      <w:shd w:val="clear" w:color="auto" w:fill="E1DFDD"/>
    </w:rPr>
  </w:style>
  <w:style w:type="character" w:styleId="FollowedHyperlink">
    <w:name w:val="FollowedHyperlink"/>
    <w:uiPriority w:val="99"/>
    <w:semiHidden/>
    <w:unhideWhenUsed/>
    <w:rsid w:val="00897C8D"/>
    <w:rPr>
      <w:color w:val="96607D"/>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25E3"/>
    <w:pPr>
      <w:spacing w:after="200" w:line="276" w:lineRule="auto"/>
    </w:pPr>
    <w:rPr>
      <w:sz w:val="22"/>
      <w:szCs w:val="22"/>
    </w:rPr>
  </w:style>
  <w:style w:type="paragraph" w:styleId="Heading2">
    <w:name w:val="heading 2"/>
    <w:basedOn w:val="Normal"/>
    <w:link w:val="Heading2Char"/>
    <w:uiPriority w:val="9"/>
    <w:qFormat/>
    <w:rsid w:val="0040572E"/>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703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rsid w:val="002E54C9"/>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rsid w:val="0091135C"/>
    <w:rPr>
      <w:rFonts w:ascii="Times New Roman" w:eastAsia="Arial" w:hAnsi="Times New Roman"/>
      <w:sz w:val="24"/>
      <w:szCs w:val="22"/>
      <w:lang w:val="vi-VN"/>
    </w:rPr>
  </w:style>
  <w:style w:type="character" w:customStyle="1" w:styleId="Heading2Char">
    <w:name w:val="Heading 2 Char"/>
    <w:link w:val="Heading2"/>
    <w:uiPriority w:val="9"/>
    <w:rsid w:val="0040572E"/>
    <w:rPr>
      <w:rFonts w:ascii="Times New Roman" w:eastAsia="Times New Roman" w:hAnsi="Times New Roman" w:cs="Times New Roman"/>
      <w:b/>
      <w:bCs/>
      <w:sz w:val="36"/>
      <w:szCs w:val="36"/>
    </w:rPr>
  </w:style>
  <w:style w:type="paragraph" w:styleId="Header">
    <w:name w:val="header"/>
    <w:basedOn w:val="Normal"/>
    <w:link w:val="HeaderChar"/>
    <w:uiPriority w:val="99"/>
    <w:unhideWhenUsed/>
    <w:rsid w:val="003E00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003"/>
  </w:style>
  <w:style w:type="paragraph" w:styleId="Footer">
    <w:name w:val="footer"/>
    <w:basedOn w:val="Normal"/>
    <w:link w:val="FooterChar"/>
    <w:uiPriority w:val="99"/>
    <w:unhideWhenUsed/>
    <w:rsid w:val="003E00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003"/>
  </w:style>
  <w:style w:type="paragraph" w:styleId="FootnoteText">
    <w:name w:val="footnote text"/>
    <w:aliases w:val="Footnote Text Char Char Char Char Char,Footnote Text Char Char Char Char Char Char Ch Char Char Char,Footnote Text Char Char Char Char Char Char Ch Char Char Char Char Char Char C,fn"/>
    <w:basedOn w:val="Normal"/>
    <w:link w:val="FootnoteTextChar"/>
    <w:uiPriority w:val="99"/>
    <w:qFormat/>
    <w:rsid w:val="00C238D5"/>
    <w:pPr>
      <w:spacing w:after="0" w:line="240" w:lineRule="auto"/>
    </w:pPr>
    <w:rPr>
      <w:rFonts w:ascii="Times New Roman" w:eastAsia="Times New Roman" w:hAnsi="Times New Roman"/>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
    <w:link w:val="FootnoteText"/>
    <w:uiPriority w:val="99"/>
    <w:qFormat/>
    <w:rsid w:val="00C238D5"/>
    <w:rPr>
      <w:rFonts w:ascii="Times New Roman" w:eastAsia="Times New Roman" w:hAnsi="Times New Roman" w:cs="Times New Roman"/>
      <w:sz w:val="20"/>
      <w:szCs w:val="20"/>
    </w:rPr>
  </w:style>
  <w:style w:type="character" w:styleId="FootnoteReference">
    <w:name w:val="footnote reference"/>
    <w:aliases w:val="Footnote,Footnote text,ftref,BearingPoint,16 Point,Superscript 6 Point,fr,Footnote Text1,f,Ref,de nota al pie,Footnote + Arial,10 pt,Black,Footnote Text11,(NECG) Footnote Reference, BVI fnr,footnote ref,BVI fnr,de nota al p,SUPERS"/>
    <w:link w:val="C"/>
    <w:qFormat/>
    <w:rsid w:val="00C238D5"/>
    <w:rPr>
      <w:vertAlign w:val="superscript"/>
    </w:rPr>
  </w:style>
  <w:style w:type="paragraph" w:customStyle="1" w:styleId="C">
    <w:name w:val="C"/>
    <w:aliases w:val="Footnot, Char Char"/>
    <w:basedOn w:val="Normal"/>
    <w:next w:val="Normal"/>
    <w:link w:val="FootnoteReference"/>
    <w:qFormat/>
    <w:rsid w:val="00C238D5"/>
    <w:pPr>
      <w:spacing w:after="160" w:line="240" w:lineRule="exact"/>
    </w:pPr>
    <w:rPr>
      <w:vertAlign w:val="superscript"/>
    </w:rPr>
  </w:style>
  <w:style w:type="character" w:styleId="Hyperlink">
    <w:name w:val="Hyperlink"/>
    <w:uiPriority w:val="99"/>
    <w:unhideWhenUsed/>
    <w:rsid w:val="00D15E33"/>
    <w:rPr>
      <w:color w:val="0000FF"/>
      <w:u w:val="single"/>
    </w:rPr>
  </w:style>
  <w:style w:type="character" w:customStyle="1" w:styleId="UnresolvedMention1">
    <w:name w:val="Unresolved Mention1"/>
    <w:uiPriority w:val="99"/>
    <w:semiHidden/>
    <w:unhideWhenUsed/>
    <w:rsid w:val="00D15E33"/>
    <w:rPr>
      <w:color w:val="605E5C"/>
      <w:shd w:val="clear" w:color="auto" w:fill="E1DFDD"/>
    </w:rPr>
  </w:style>
  <w:style w:type="paragraph" w:styleId="ListParagraph">
    <w:name w:val="List Paragraph"/>
    <w:basedOn w:val="Normal"/>
    <w:uiPriority w:val="34"/>
    <w:qFormat/>
    <w:rsid w:val="0098543A"/>
    <w:pPr>
      <w:ind w:left="720"/>
      <w:contextualSpacing/>
    </w:pPr>
  </w:style>
  <w:style w:type="character" w:customStyle="1" w:styleId="UnresolvedMention">
    <w:name w:val="Unresolved Mention"/>
    <w:uiPriority w:val="99"/>
    <w:semiHidden/>
    <w:unhideWhenUsed/>
    <w:rsid w:val="00156D30"/>
    <w:rPr>
      <w:color w:val="605E5C"/>
      <w:shd w:val="clear" w:color="auto" w:fill="E1DFDD"/>
    </w:rPr>
  </w:style>
  <w:style w:type="character" w:styleId="FollowedHyperlink">
    <w:name w:val="FollowedHyperlink"/>
    <w:uiPriority w:val="99"/>
    <w:semiHidden/>
    <w:unhideWhenUsed/>
    <w:rsid w:val="00897C8D"/>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0946034">
      <w:bodyDiv w:val="1"/>
      <w:marLeft w:val="0"/>
      <w:marRight w:val="0"/>
      <w:marTop w:val="0"/>
      <w:marBottom w:val="0"/>
      <w:divBdr>
        <w:top w:val="none" w:sz="0" w:space="0" w:color="auto"/>
        <w:left w:val="none" w:sz="0" w:space="0" w:color="auto"/>
        <w:bottom w:val="none" w:sz="0" w:space="0" w:color="auto"/>
        <w:right w:val="none" w:sz="0" w:space="0" w:color="auto"/>
      </w:divBdr>
    </w:div>
    <w:div w:id="640574116">
      <w:bodyDiv w:val="1"/>
      <w:marLeft w:val="0"/>
      <w:marRight w:val="0"/>
      <w:marTop w:val="0"/>
      <w:marBottom w:val="0"/>
      <w:divBdr>
        <w:top w:val="none" w:sz="0" w:space="0" w:color="auto"/>
        <w:left w:val="none" w:sz="0" w:space="0" w:color="auto"/>
        <w:bottom w:val="none" w:sz="0" w:space="0" w:color="auto"/>
        <w:right w:val="none" w:sz="0" w:space="0" w:color="auto"/>
      </w:divBdr>
    </w:div>
    <w:div w:id="742996193">
      <w:bodyDiv w:val="1"/>
      <w:marLeft w:val="0"/>
      <w:marRight w:val="0"/>
      <w:marTop w:val="0"/>
      <w:marBottom w:val="0"/>
      <w:divBdr>
        <w:top w:val="none" w:sz="0" w:space="0" w:color="auto"/>
        <w:left w:val="none" w:sz="0" w:space="0" w:color="auto"/>
        <w:bottom w:val="none" w:sz="0" w:space="0" w:color="auto"/>
        <w:right w:val="none" w:sz="0" w:space="0" w:color="auto"/>
      </w:divBdr>
    </w:div>
    <w:div w:id="879828686">
      <w:bodyDiv w:val="1"/>
      <w:marLeft w:val="0"/>
      <w:marRight w:val="0"/>
      <w:marTop w:val="0"/>
      <w:marBottom w:val="0"/>
      <w:divBdr>
        <w:top w:val="none" w:sz="0" w:space="0" w:color="auto"/>
        <w:left w:val="none" w:sz="0" w:space="0" w:color="auto"/>
        <w:bottom w:val="none" w:sz="0" w:space="0" w:color="auto"/>
        <w:right w:val="none" w:sz="0" w:space="0" w:color="auto"/>
      </w:divBdr>
    </w:div>
    <w:div w:id="1493912950">
      <w:bodyDiv w:val="1"/>
      <w:marLeft w:val="0"/>
      <w:marRight w:val="0"/>
      <w:marTop w:val="0"/>
      <w:marBottom w:val="0"/>
      <w:divBdr>
        <w:top w:val="none" w:sz="0" w:space="0" w:color="auto"/>
        <w:left w:val="none" w:sz="0" w:space="0" w:color="auto"/>
        <w:bottom w:val="none" w:sz="0" w:space="0" w:color="auto"/>
        <w:right w:val="none" w:sz="0" w:space="0" w:color="auto"/>
      </w:divBdr>
    </w:div>
    <w:div w:id="1537891965">
      <w:bodyDiv w:val="1"/>
      <w:marLeft w:val="0"/>
      <w:marRight w:val="0"/>
      <w:marTop w:val="0"/>
      <w:marBottom w:val="0"/>
      <w:divBdr>
        <w:top w:val="none" w:sz="0" w:space="0" w:color="auto"/>
        <w:left w:val="none" w:sz="0" w:space="0" w:color="auto"/>
        <w:bottom w:val="none" w:sz="0" w:space="0" w:color="auto"/>
        <w:right w:val="none" w:sz="0" w:space="0" w:color="auto"/>
      </w:divBdr>
    </w:div>
    <w:div w:id="1561210643">
      <w:bodyDiv w:val="1"/>
      <w:marLeft w:val="0"/>
      <w:marRight w:val="0"/>
      <w:marTop w:val="0"/>
      <w:marBottom w:val="0"/>
      <w:divBdr>
        <w:top w:val="none" w:sz="0" w:space="0" w:color="auto"/>
        <w:left w:val="none" w:sz="0" w:space="0" w:color="auto"/>
        <w:bottom w:val="none" w:sz="0" w:space="0" w:color="auto"/>
        <w:right w:val="none" w:sz="0" w:space="0" w:color="auto"/>
      </w:divBdr>
    </w:div>
    <w:div w:id="1931766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FB4BB-82C6-41E0-9A39-57218420A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423</Words>
  <Characters>2415</Characters>
  <Application>Microsoft Office Word</Application>
  <DocSecurity>0</DocSecurity>
  <Lines>20</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2026-06-22T09:32:00Z</cp:lastPrinted>
  <dcterms:created xsi:type="dcterms:W3CDTF">2026-08-03T09:48:00Z</dcterms:created>
  <dcterms:modified xsi:type="dcterms:W3CDTF">2026-08-03T09:48:00Z</dcterms:modified>
</cp:coreProperties>
</file>