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4" w:type="dxa"/>
        <w:tblLook w:val="04A0" w:firstRow="1" w:lastRow="0" w:firstColumn="1" w:lastColumn="0" w:noHBand="0" w:noVBand="1"/>
      </w:tblPr>
      <w:tblGrid>
        <w:gridCol w:w="670"/>
        <w:gridCol w:w="4859"/>
        <w:gridCol w:w="1134"/>
        <w:gridCol w:w="1488"/>
        <w:gridCol w:w="10"/>
        <w:gridCol w:w="1210"/>
        <w:gridCol w:w="13"/>
      </w:tblGrid>
      <w:tr w:rsidR="003D14A1" w:rsidRPr="003D14A1" w:rsidTr="003D14A1">
        <w:trPr>
          <w:trHeight w:val="660"/>
        </w:trPr>
        <w:tc>
          <w:tcPr>
            <w:tcW w:w="93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3D14A1">
              <w:rPr>
                <w:rFonts w:eastAsia="Times New Roman" w:cs="Times New Roman"/>
                <w:b/>
                <w:bCs/>
                <w:szCs w:val="28"/>
              </w:rPr>
              <w:t xml:space="preserve">Phụ lục 02: </w:t>
            </w:r>
          </w:p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bookmarkStart w:id="0" w:name="_GoBack"/>
            <w:bookmarkEnd w:id="0"/>
            <w:r w:rsidRPr="003D14A1">
              <w:rPr>
                <w:rFonts w:eastAsia="Times New Roman" w:cs="Times New Roman"/>
                <w:b/>
                <w:bCs/>
                <w:szCs w:val="28"/>
              </w:rPr>
              <w:t>DANH MỤC CÁC CÔNG TRÌNH, DỰ ÁN QUÁ 03 NĂM CHƯA THỰC HIỆN</w:t>
            </w:r>
            <w:r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3D14A1">
              <w:rPr>
                <w:rFonts w:eastAsia="Times New Roman" w:cs="Times New Roman"/>
                <w:b/>
                <w:bCs/>
                <w:szCs w:val="28"/>
              </w:rPr>
              <w:t>VÀ CÁC DANH MỤC CÔNG TRÌNH, DỰ ÁN KHÔNG THỰC HIỆN ĐƯA RA KHỎI NGHỊ QUYẾT</w:t>
            </w:r>
          </w:p>
        </w:tc>
      </w:tr>
      <w:tr w:rsidR="003D14A1" w:rsidRPr="003D14A1" w:rsidTr="003D14A1">
        <w:trPr>
          <w:trHeight w:val="683"/>
        </w:trPr>
        <w:tc>
          <w:tcPr>
            <w:tcW w:w="93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szCs w:val="28"/>
              </w:rPr>
            </w:pPr>
            <w:r w:rsidRPr="003D14A1">
              <w:rPr>
                <w:rFonts w:eastAsia="Times New Roman" w:cs="Times New Roman"/>
                <w:i/>
                <w:iCs/>
                <w:szCs w:val="28"/>
              </w:rPr>
              <w:t xml:space="preserve">(Kèm theo Nghị quyết số </w:t>
            </w:r>
            <w:r>
              <w:rPr>
                <w:rFonts w:eastAsia="Times New Roman" w:cs="Times New Roman"/>
                <w:i/>
                <w:iCs/>
                <w:szCs w:val="28"/>
              </w:rPr>
              <w:t>21</w:t>
            </w:r>
            <w:r w:rsidRPr="003D14A1">
              <w:rPr>
                <w:rFonts w:eastAsia="Times New Roman" w:cs="Times New Roman"/>
                <w:i/>
                <w:iCs/>
                <w:szCs w:val="28"/>
              </w:rPr>
              <w:t xml:space="preserve">/2023/NQ-HĐND  ngày </w:t>
            </w:r>
            <w:r>
              <w:rPr>
                <w:rFonts w:eastAsia="Times New Roman" w:cs="Times New Roman"/>
                <w:i/>
                <w:iCs/>
                <w:szCs w:val="28"/>
              </w:rPr>
              <w:t>08</w:t>
            </w:r>
            <w:r w:rsidRPr="003D14A1">
              <w:rPr>
                <w:rFonts w:eastAsia="Times New Roman" w:cs="Times New Roman"/>
                <w:i/>
                <w:iCs/>
                <w:szCs w:val="28"/>
              </w:rPr>
              <w:t xml:space="preserve"> tháng</w:t>
            </w:r>
            <w:r>
              <w:rPr>
                <w:rFonts w:eastAsia="Times New Roman" w:cs="Times New Roman"/>
                <w:i/>
                <w:iCs/>
                <w:szCs w:val="28"/>
              </w:rPr>
              <w:t xml:space="preserve"> 12</w:t>
            </w:r>
            <w:r w:rsidRPr="003D14A1">
              <w:rPr>
                <w:rFonts w:eastAsia="Times New Roman" w:cs="Times New Roman"/>
                <w:i/>
                <w:iCs/>
                <w:szCs w:val="28"/>
              </w:rPr>
              <w:t xml:space="preserve"> năm 2023 </w:t>
            </w:r>
          </w:p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szCs w:val="28"/>
              </w:rPr>
            </w:pPr>
            <w:r w:rsidRPr="003D14A1">
              <w:rPr>
                <w:rFonts w:eastAsia="Times New Roman" w:cs="Times New Roman"/>
                <w:i/>
                <w:iCs/>
                <w:szCs w:val="28"/>
              </w:rPr>
              <w:t>của Hội đồng nhân dân tỉnh Bình Phước)</w:t>
            </w:r>
          </w:p>
        </w:tc>
      </w:tr>
      <w:tr w:rsidR="003D14A1" w:rsidRPr="003D14A1" w:rsidTr="003D14A1">
        <w:trPr>
          <w:trHeight w:val="330"/>
        </w:trPr>
        <w:tc>
          <w:tcPr>
            <w:tcW w:w="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8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Hạng mục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Diện tích thu hồi (ha)</w:t>
            </w:r>
          </w:p>
        </w:tc>
        <w:tc>
          <w:tcPr>
            <w:tcW w:w="149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Địa điểm (đến cấp xã)</w:t>
            </w:r>
          </w:p>
        </w:tc>
        <w:tc>
          <w:tcPr>
            <w:tcW w:w="122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9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Danh mục các công trình, dự án quá 03 năm chưa thực hiện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267.17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Huyện Bù Đốp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0.08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Trường mẫu giáo Phước Thiện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0.08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Phước Thiện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Thị xã Phước Long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50.00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Cụm công nghiệp Phước Bình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50.00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Phước Bình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Huyện Hớn Quản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217.09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23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Sửa chữa hệ thống điện trung hạ thế và các trạm biến áp các xã Tân Hưng, An Khương, Thanh 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1.70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Tân Hưng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48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Đường Trục chính Bắc Nam nối dài (giai đoạn 1)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2.90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Tân Khai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758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Đường Trục chính Bắc Nam (giai đoạn 3), Trung tâm văn hóa, thể dục, thể thao huyện Hớn Quản và đường Đông Tây 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11.70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Tân Khai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432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Đường Đông Tây 7 nối dài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Tân Khai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72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Đường trục chính từ Quốc lột 13 vào KCN Tân Khai II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2.70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Tân Khai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Mỏ đá vôi Thanh Lương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198.06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An Phú, Minh Tâm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6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Danh mục các công trình, dự án không thực hiện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1,575.81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38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Thành phố Đồng Xoài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79.83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Đường dây 110kV Đồng Xoài - Phú Giáo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0.42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Tân Xuân, </w:t>
            </w:r>
            <w:r w:rsidRPr="003D14A1">
              <w:rPr>
                <w:rFonts w:eastAsia="Times New Roman" w:cs="Times New Roman"/>
                <w:sz w:val="24"/>
                <w:szCs w:val="24"/>
              </w:rPr>
              <w:br/>
              <w:t>Tân Thiện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Xây dựng đường vành đai Suối Cam 1 - 2 kết nối Quốc lộ 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51.68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Tân Thành,</w:t>
            </w:r>
            <w:r w:rsidRPr="003D14A1">
              <w:rPr>
                <w:rFonts w:eastAsia="Times New Roman" w:cs="Times New Roman"/>
                <w:sz w:val="24"/>
                <w:szCs w:val="24"/>
              </w:rPr>
              <w:br/>
              <w:t xml:space="preserve"> Tiến Thành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Dự án Xây dựng đường nối Đường vòng quanh hồ Phước Hòa với khu công nghiệp Đồng Xoài 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27.00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Tiến Thành, Tân Thành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Trạm 110kV Đồng Xoài 2 và nhánh rẽ đấu nối trạm 110kV Đồng Xoài 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0.73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Tiến Thành, Tiến Hưng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38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Thị xã Phước Long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21.37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Nâng cấp, mở rộng mặt đường và hoàn thiện hệ thống hạ tầng kỹ thuật đường Lê Hồng Phong phường Sơn Giang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2.28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Sơn Giang, Thác Mơ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Nâng cấp đường từ vòng xoay núi Bà Rá lên đồi Bằng Lăng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0.64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Sơn Giang, Thác Mơ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Nâng cấp ĐT.741 đoạn từ cầu Thác Mẹ đến Quốc lộ 14C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8.55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Thác Mơ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Nâng cấp, sửa chữa đường vòng quanh núi Bà Rá, thị xã Phước Long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9.90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Sơn Giang, Thác Mơ, Phước Tín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83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Thị xã Chơn Thành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232.84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Xây dựng hệ thống thoát nước ngoài hàng rào KCN Becamex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40.00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Minh Thành Nha Bích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Đường kết nối các khu công nghiệp khu vực huyện Chơn Thành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18.00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Minh Hưng, Minh Thành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Xây dựng đường TTHC xã Thành Tâm nối dài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12.32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Thành Tâm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Xây dựng đường Minh Lập (Chơn Thành) - Bù Nho (Phú Riềng)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121.88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Minh Thắng, Minh Lập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Tuyến cao tốc Gia nghĩa (Đăk Nông - Chơn Thành - Bình Phước)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38.09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Minh Thành, Nha Bích, Minh Thắng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48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Đường kết nối Hớn Quản ra Quốc Lộ 14 (xã Nha Bích, thị xã Chơn Thành)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2.55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Minh Thắng, Nha Bích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4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Thị xã Bình Long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25.92</w:t>
            </w:r>
          </w:p>
        </w:tc>
        <w:tc>
          <w:tcPr>
            <w:tcW w:w="1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Mở rộng ĐT 758 từ Bình Long đi Thuận Phú và đoạn kết nối Quốc lộ 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25.92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Phú Đức, Phú Thịnh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Huyện Bù Đăng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431.35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Nâng cấp, mở rộng ĐT.753B đoạn Lam Sơn - Đăng Hà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31.35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Thống Nhất, Đăng Hà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126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Dự án cơ sở hạ tầng định hướng phát triển bền vững và thích ứng biến đổi khí hậu tỉnh Bình Phước (Đường Đông Nam Quốc lộ 14)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400.00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Phú Sơn, Thọ Sơn, Đồng Nai, Đoàn Kết, Phước Sơn, Thống Nhất, Nghĩa Bình, Nghĩa Trung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VI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Huyện Hớn Quản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27.92</w:t>
            </w:r>
          </w:p>
        </w:tc>
        <w:tc>
          <w:tcPr>
            <w:tcW w:w="149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Mở rộng đường ĐT.758 từ Bình Long đến Thuận Phú và kết nối Quốc lộ 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25.92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Tân Hưng, Tân Lợi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863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Xây dựng đường ranh xã Minh Tâm, huyện Hớn Quản và phường Hưng Chiến, thị xã Bình Long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2.00</w:t>
            </w:r>
          </w:p>
        </w:tc>
        <w:tc>
          <w:tcPr>
            <w:tcW w:w="149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Minh Tâm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VII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Huyện Bù Đốp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4.80</w:t>
            </w:r>
          </w:p>
        </w:tc>
        <w:tc>
          <w:tcPr>
            <w:tcW w:w="149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Xây dựng nhà làm việc và nhà ở cho các lực lượng chức năng tại các cửa khẩu và lối mở biên giới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4.80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Hưng Phước, Phước Thiện, Tân Thành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VIII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Huyện Lộc Ninh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183.00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84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Xây dựng hạ tầng khu kinh tế cửa khẩu Hoa Lư (giai đoạn 2) và xây dựng các tuyến đường còn lại, hệ thống cấp nước, hệ thống thoát nước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183.00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 Lộc Tấn, Lộc Thạnh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458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IX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Huyện Phú Riềng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74.19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Xây dựng Trường Mầm non phục vụ Khu công nghiệp Long Hà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Long Hà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Xây dựng đường kết nối 2 Khu công nghiệp xã Long Tân - Long Hà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7.00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Long Tân,</w:t>
            </w:r>
            <w:r w:rsidRPr="003D14A1">
              <w:rPr>
                <w:rFonts w:eastAsia="Times New Roman" w:cs="Times New Roman"/>
                <w:sz w:val="24"/>
                <w:szCs w:val="24"/>
              </w:rPr>
              <w:br/>
              <w:t>Long Hà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Thao trường huấn luyện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22.19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Bù Nho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48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Xây dựng đường Minh Lập (Chơn Thành) - Bù Nho (Phú Riềng)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44.00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Long Tân, Bù Nho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4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Huyện Đồng Phú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494.59</w:t>
            </w:r>
          </w:p>
        </w:tc>
        <w:tc>
          <w:tcPr>
            <w:tcW w:w="1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Đường tổ 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 Tân Phú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Đường tổ 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 Tân Phú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Xây dựng đường Hùng Vương nối dài đến đường đường liên xã Tân Phú -Tân Hưng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3.57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 Tân Phú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Xây dựng đường quy hoạch khu dân cư ấp 9 xã Tân Lập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2.25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Tân Lập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Nâng cấp, mở rộng đường nối từ ĐT.753 đi nghĩa trang Nhân dân huyện Đồng Phú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1.50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Tân Phước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Xây dựng đường trong khu căn cứ hậu cần huyện Đồng Phú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1.80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Tân Hoà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94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Đất dự trữ xây dựng giao thông do thay đổi tên dự án: Nâng cấp mở rông ĐT.753 và xây dựng cầu Mã Đà kết nối với sân bay quốc tế Long Thành Đồng Nai và cảng Cái Mép, Thị Vải Bà Rịa - Vũng Tàu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45.54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Tân Lợi, Tân Hòa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Nâng cấp, sửa chữa đường GTNT từ ngã ba Nhà ông Ba Thu đi ngã ba nhà ông Ba Nhu ấp Suối Nhung, xã Tân Hưng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1.20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 Tân Hưng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XD đường từ ĐT.753 ấp suối Da đến ấp 5, xã Tân Hưng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4.80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 Tân Hưng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Xây dựng đường DH Thuận Phú -Thuận Lợi (từ ĐT 758 vào ấp Đồng Búa), xã Thuận Phú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3.00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 Thuận Phú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11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Xây dựng đường vào Điểm trường Km12 Trường Tiểu học và Trung học cơ sở Đồng Tâm, ấp 4, xã Đồng Tâm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0.40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 Đồng Tâm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Xây dựng đường giao thông nông thôn ấp Phước Tiến đi ấp Nam Đô, xã Tân Phước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5.00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 Tân Phước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13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Nâng cấp đường giao thông nông thôn từ ĐT.741 (bên hông trường Tiểu học Tân Lập) đến khu dân cư ấp 4, xã Tân Lập (TLA12): Sửa địa chỉ tên xã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1.50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 Tân Lập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14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Nâng cấp, sửa chữa đường giao thông nông thôn từ ĐT.758 (nghĩa trang Nhân dân xã Thuận Phú) đến ngã tư Bảy Thạnh, xã Thuận Lợi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 Thuận Phú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Nâng cấp đường nhựa nối dài hai đầu đường vành đai từ thị trấn Tân Phú đến giáp ranh xã Tân Lập, huyện Đồng Phú, tỉnh Bình Phước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  Tân Phú 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16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Dự án xây dựng đường Đồng Phú -Bình Dương (đoạn ĐT.753 đến ranh Bình Dương)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89.63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 Tân Lợi,  Tân Lập, Tân Hòa, Tân Hưng 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17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Cụm công nghiệp Tân Hưng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 Tân Hưng 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18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Nâng cấp, mở rộng đường tỉnh 753 giai đoạn I (đoạn từ ngã 4 sóc Miên thành phố Đồng Xoài đến đường Đồng Phú - Bình Dương)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27.26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Tân Phước,</w:t>
            </w:r>
            <w:r w:rsidRPr="003D14A1">
              <w:rPr>
                <w:rFonts w:eastAsia="Times New Roman" w:cs="Times New Roman"/>
                <w:sz w:val="24"/>
                <w:szCs w:val="24"/>
              </w:rPr>
              <w:br/>
              <w:t>Tân Hưng,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19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Dự án xây dựng mương thoát nước mưa và thoát nước thải ngoài hàng rào khu đô thị dịch vụ và công nghiệp Đồng Phú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6.00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Tân Lập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20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Dự án cơ sở hạ tầng định hướng phát triển bền vững và thích ứng biến đổi khí hậu tỉnh Bình Phước (ADB)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180.00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Tân Phước, Tân Hưng, Tân Lợi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21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Dự án Xây dụng đường Minh Lập (Chơn Thành) - Bù Nho (Phú Riềng) - Đồng Phú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21.00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 Thuận Phú 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22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Mở rông ĐT.758 từ Bình Long đến Thuận Phú và đoạn kết nối với Quốc lộ 14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77.76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Thuận Lợi, Thuận Phú, Đồng Tiến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trHeight w:val="6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23</w:t>
            </w:r>
          </w:p>
        </w:tc>
        <w:tc>
          <w:tcPr>
            <w:tcW w:w="4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Đường kết nối các KCN phía Tây Nam Đồng Xoài (bổ sung)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19.24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 xml:space="preserve"> Tân Phú,  Tân Tiến,  Tân Lập</w:t>
            </w:r>
          </w:p>
        </w:tc>
        <w:tc>
          <w:tcPr>
            <w:tcW w:w="12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14A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D14A1" w:rsidRPr="003D14A1" w:rsidTr="003D14A1">
        <w:trPr>
          <w:gridAfter w:val="1"/>
          <w:wAfter w:w="13" w:type="dxa"/>
          <w:trHeight w:val="480"/>
        </w:trPr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Tổng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1,842.98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4A1" w:rsidRPr="003D14A1" w:rsidRDefault="003D14A1" w:rsidP="003D14A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D14A1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:rsidR="00D54314" w:rsidRDefault="00D54314"/>
    <w:sectPr w:rsidR="00D54314" w:rsidSect="00931797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4A1"/>
    <w:rsid w:val="003D14A1"/>
    <w:rsid w:val="00931797"/>
    <w:rsid w:val="00D5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48F46"/>
  <w15:chartTrackingRefBased/>
  <w15:docId w15:val="{BBE590D3-F84C-407C-92B8-FC5F24203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5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A88698-9DB1-4EA4-82D3-5CC671BF115F}"/>
</file>

<file path=customXml/itemProps2.xml><?xml version="1.0" encoding="utf-8"?>
<ds:datastoreItem xmlns:ds="http://schemas.openxmlformats.org/officeDocument/2006/customXml" ds:itemID="{D1E2D9BF-17F5-451A-A511-73067C37A9C2}"/>
</file>

<file path=customXml/itemProps3.xml><?xml version="1.0" encoding="utf-8"?>
<ds:datastoreItem xmlns:ds="http://schemas.openxmlformats.org/officeDocument/2006/customXml" ds:itemID="{0FA51819-1A1A-41DD-A4DB-2321EF24AB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967</Words>
  <Characters>5517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2024-01-02T09:19:00Z</dcterms:created>
  <dcterms:modified xsi:type="dcterms:W3CDTF">2024-01-02T09:25:00Z</dcterms:modified>
</cp:coreProperties>
</file>