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954"/>
      </w:tblGrid>
      <w:tr w:rsidR="006C5F09" w:rsidRPr="006C5F09" w14:paraId="6A925F3C" w14:textId="77777777" w:rsidTr="00792DB6">
        <w:tc>
          <w:tcPr>
            <w:tcW w:w="3510" w:type="dxa"/>
          </w:tcPr>
          <w:p w14:paraId="7C963231" w14:textId="77777777" w:rsidR="0012521C" w:rsidRPr="00532998" w:rsidRDefault="0012521C" w:rsidP="006E4983">
            <w:pPr>
              <w:jc w:val="center"/>
              <w:rPr>
                <w:b/>
                <w:bCs/>
                <w:sz w:val="26"/>
                <w:szCs w:val="26"/>
              </w:rPr>
            </w:pPr>
            <w:r w:rsidRPr="00532998">
              <w:rPr>
                <w:b/>
                <w:bCs/>
                <w:sz w:val="26"/>
                <w:szCs w:val="26"/>
              </w:rPr>
              <w:t>HỘI ĐỒNG NHÂN DÂN</w:t>
            </w:r>
          </w:p>
          <w:p w14:paraId="1ED10831" w14:textId="64E35C7C" w:rsidR="0012521C" w:rsidRPr="006C5F09" w:rsidRDefault="00792DB6" w:rsidP="006E4983">
            <w:pPr>
              <w:jc w:val="center"/>
            </w:pPr>
            <w:r w:rsidRPr="00532998">
              <w:rPr>
                <w:b/>
                <w:bCs/>
                <w:noProof/>
                <w:sz w:val="26"/>
                <w:szCs w:val="26"/>
                <w14:ligatures w14:val="standardContextual"/>
              </w:rPr>
              <mc:AlternateContent>
                <mc:Choice Requires="wps">
                  <w:drawing>
                    <wp:anchor distT="0" distB="0" distL="114300" distR="114300" simplePos="0" relativeHeight="251659264" behindDoc="0" locked="0" layoutInCell="1" allowOverlap="1" wp14:anchorId="015FF304" wp14:editId="0A66729F">
                      <wp:simplePos x="0" y="0"/>
                      <wp:positionH relativeFrom="column">
                        <wp:posOffset>624205</wp:posOffset>
                      </wp:positionH>
                      <wp:positionV relativeFrom="paragraph">
                        <wp:posOffset>288290</wp:posOffset>
                      </wp:positionV>
                      <wp:extent cx="8534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53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C7E03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15pt,22.7pt" to="116.3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WOJmQEAAIcDAAAOAAAAZHJzL2Uyb0RvYy54bWysU9uO0zAQfUfiHyy/06TLglZR033YFbwg&#10;WHH5AK8zbqy1PdbYNOnfM3bbFAFCCO2L48s5Z+bMTDa3s3diD5Qshl6uV60UEDQONux6+e3ru1c3&#10;UqSswqAcBujlAZK83b58sZliB1c4ohuABIuE1E2xl2POsWuapEfwKq0wQuBHg+RV5iPtmoHUxOre&#10;NVdt+7aZkIZIqCElvr0/Pspt1TcGdP5kTIIsXC85t1xXqutjWZvtRnU7UnG0+pSG+o8svLKBgy5S&#10;9yor8Z3sb1LeasKEJq80+gaNsRqqB3azbn9x82VUEaoXLk6KS5nS88nqj/u78EBchimmLsUHKi5m&#10;Q758OT8x12IdlmLBnIXmy5s3r6+vuaT6/NRceJFSfg/oRdn00tlQbKhO7T+kzLEYeobw4RK57vLB&#10;QQG78BmMsAPHWld2HQq4cyT2its5PK1L+1irIgvFWOcWUvt30glbaFAH5V+JC7pGxJAXorcB6U9R&#10;83xO1RzxZ9dHr8X2Iw6H2odaDu52dXaazDJOP58r/fL/bH8AAAD//wMAUEsDBBQABgAIAAAAIQCl&#10;nm4b3QAAAAgBAAAPAAAAZHJzL2Rvd25yZXYueG1sTI/NToRAEITvJr7DpE28uYPsKogMG+PPyT0g&#10;evA4y7RAlukhzCygT28bD3qsrkrV1/l2sb2YcPSdIwWXqwgEUu1MR42Ct9enixSED5qM7h2hgk/0&#10;sC1OT3KdGTfTC05VaASXkM+0gjaEIZPS1y1a7VduQGLvw41WB5ZjI82oZy63vYyj6Fpa3REvtHrA&#10;+xbrQ3W0CpLH56oc5ofdVykTWZaTC+nhXanzs+XuFkTAJfyF4Qef0aFgpr07kvGiV3CTrjmpYHO1&#10;AcF+vI4TEPvfgyxy+f+B4hsAAP//AwBQSwECLQAUAAYACAAAACEAtoM4kv4AAADhAQAAEwAAAAAA&#10;AAAAAAAAAAAAAAAAW0NvbnRlbnRfVHlwZXNdLnhtbFBLAQItABQABgAIAAAAIQA4/SH/1gAAAJQB&#10;AAALAAAAAAAAAAAAAAAAAC8BAABfcmVscy8ucmVsc1BLAQItABQABgAIAAAAIQBjdWOJmQEAAIcD&#10;AAAOAAAAAAAAAAAAAAAAAC4CAABkcnMvZTJvRG9jLnhtbFBLAQItABQABgAIAAAAIQClnm4b3QAA&#10;AAgBAAAPAAAAAAAAAAAAAAAAAPMDAABkcnMvZG93bnJldi54bWxQSwUGAAAAAAQABADzAAAA/QQA&#10;AAAA&#10;" strokecolor="black [3040]"/>
                  </w:pict>
                </mc:Fallback>
              </mc:AlternateContent>
            </w:r>
            <w:r w:rsidR="0012521C" w:rsidRPr="00532998">
              <w:rPr>
                <w:b/>
                <w:bCs/>
                <w:sz w:val="26"/>
                <w:szCs w:val="26"/>
              </w:rPr>
              <w:t>TỈNH LÀO CAI</w:t>
            </w:r>
          </w:p>
        </w:tc>
        <w:tc>
          <w:tcPr>
            <w:tcW w:w="5954" w:type="dxa"/>
          </w:tcPr>
          <w:p w14:paraId="2291513F" w14:textId="1996D51D" w:rsidR="0012521C" w:rsidRPr="006C5F09" w:rsidRDefault="0012521C" w:rsidP="006E4983">
            <w:pPr>
              <w:jc w:val="center"/>
              <w:rPr>
                <w:b/>
                <w:bCs/>
                <w:sz w:val="26"/>
                <w:szCs w:val="26"/>
              </w:rPr>
            </w:pPr>
            <w:r w:rsidRPr="006C5F09">
              <w:rPr>
                <w:b/>
                <w:bCs/>
                <w:sz w:val="26"/>
                <w:szCs w:val="26"/>
              </w:rPr>
              <w:t>CỘNG HÒA XÃ HỘI CHỦ NGHĨA VIỆT NAM</w:t>
            </w:r>
          </w:p>
          <w:p w14:paraId="510912B6" w14:textId="4DBFBD8C" w:rsidR="0012521C" w:rsidRPr="006C5F09" w:rsidRDefault="0012521C" w:rsidP="006E4983">
            <w:pPr>
              <w:jc w:val="center"/>
              <w:rPr>
                <w:b/>
                <w:bCs/>
              </w:rPr>
            </w:pPr>
            <w:r w:rsidRPr="006C5F09">
              <w:rPr>
                <w:b/>
                <w:bCs/>
              </w:rPr>
              <w:t>Độc lập - Tự do - Hạnh phúc</w:t>
            </w:r>
          </w:p>
          <w:p w14:paraId="54340436" w14:textId="143E3B82" w:rsidR="0012521C" w:rsidRPr="006C5F09" w:rsidRDefault="00792DB6" w:rsidP="006E4983">
            <w:pPr>
              <w:jc w:val="center"/>
            </w:pPr>
            <w:r w:rsidRPr="006C5F09">
              <w:rPr>
                <w:noProof/>
                <w14:ligatures w14:val="standardContextual"/>
              </w:rPr>
              <mc:AlternateContent>
                <mc:Choice Requires="wps">
                  <w:drawing>
                    <wp:anchor distT="0" distB="0" distL="114300" distR="114300" simplePos="0" relativeHeight="251660288" behindDoc="0" locked="0" layoutInCell="1" allowOverlap="1" wp14:anchorId="327D9D2E" wp14:editId="4E6D4AE6">
                      <wp:simplePos x="0" y="0"/>
                      <wp:positionH relativeFrom="column">
                        <wp:posOffset>798195</wp:posOffset>
                      </wp:positionH>
                      <wp:positionV relativeFrom="paragraph">
                        <wp:posOffset>98425</wp:posOffset>
                      </wp:positionV>
                      <wp:extent cx="20574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5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7E52B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85pt,7.75pt" to="224.8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uy1mQEAAIgDAAAOAAAAZHJzL2Uyb0RvYy54bWysU9uO0zAQfUfiHyy/06QVN0VN92FX8IJg&#10;xeUDvM64sdb2WGPTpH/P2G1TBAghtC+OL+ecmTMz2d7M3okDULIYerletVJA0DjYsO/lt6/vXryV&#10;ImUVBuUwQC+PkOTN7vmz7RQ72OCIbgASLBJSN8VejjnHrmmSHsGrtMIIgR8NkleZj7RvBlITq3vX&#10;bNr2dTMhDZFQQ0p8e3d6lLuqbwzo/MmYBFm4XnJuua5U14eyNrut6vak4mj1OQ31H1l4ZQMHXaTu&#10;VFbiO9nfpLzVhAlNXmn0DRpjNVQP7Gbd/uLmy6giVC9cnBSXMqWnk9UfD7fhnrgMU0xdivdUXMyG&#10;fPlyfmKuxTouxYI5C82Xm/bVm5ct11Rf3porMVLK7wG9KJteOhuKD9Wpw4eUORhDLxA+XEPXXT46&#10;KGAXPoMRduBg68quUwG3jsRBcT+Hx3XpH2tVZKEY69xCav9OOmMLDeqk/CtxQdeIGPJC9DYg/Slq&#10;ni+pmhP+4vrktdh+wOFYG1HLwe2uzs6jWebp53OlX3+g3Q8AAAD//wMAUEsDBBQABgAIAAAAIQDx&#10;yDLh3QAAAAkBAAAPAAAAZHJzL2Rvd25yZXYueG1sTI9BT4NAEIXvJv0Pm2nizS42RSqyNE3Vkx4Q&#10;PXjcsiOQsrOE3QL66x3jQW/z3ry8+SbbzbYTIw6+daTgehWBQKqcaalW8Pb6eLUF4YMmoztHqOAT&#10;PezyxUWmU+MmesGxDLXgEvKpVtCE0KdS+qpBq/3K9Ui8+3CD1YHlUEsz6InLbSfXUXQjrW6JLzS6&#10;x0OD1ak8WwXJw1NZ9NP981chE1kUowvb07tSl8t5fwci4Bz+wvCDz+iQM9PRncl40bFexwlHeYhj&#10;EBzYbG7ZOP4aMs/k/w/ybwAAAP//AwBQSwECLQAUAAYACAAAACEAtoM4kv4AAADhAQAAEwAAAAAA&#10;AAAAAAAAAAAAAAAAW0NvbnRlbnRfVHlwZXNdLnhtbFBLAQItABQABgAIAAAAIQA4/SH/1gAAAJQB&#10;AAALAAAAAAAAAAAAAAAAAC8BAABfcmVscy8ucmVsc1BLAQItABQABgAIAAAAIQCgFuy1mQEAAIgD&#10;AAAOAAAAAAAAAAAAAAAAAC4CAABkcnMvZTJvRG9jLnhtbFBLAQItABQABgAIAAAAIQDxyDLh3QAA&#10;AAkBAAAPAAAAAAAAAAAAAAAAAPMDAABkcnMvZG93bnJldi54bWxQSwUGAAAAAAQABADzAAAA/QQA&#10;AAAA&#10;" strokecolor="black [3040]"/>
                  </w:pict>
                </mc:Fallback>
              </mc:AlternateContent>
            </w:r>
          </w:p>
        </w:tc>
      </w:tr>
      <w:tr w:rsidR="00792DB6" w:rsidRPr="006C5F09" w14:paraId="53FD9E0E" w14:textId="77777777" w:rsidTr="00792DB6">
        <w:tc>
          <w:tcPr>
            <w:tcW w:w="3510" w:type="dxa"/>
          </w:tcPr>
          <w:p w14:paraId="2CAD9DFC" w14:textId="15E7F01F" w:rsidR="0012521C" w:rsidRPr="00F309F9" w:rsidRDefault="0012521C" w:rsidP="0012521C">
            <w:pPr>
              <w:jc w:val="center"/>
              <w:rPr>
                <w:sz w:val="26"/>
                <w:szCs w:val="26"/>
              </w:rPr>
            </w:pPr>
            <w:r w:rsidRPr="00F309F9">
              <w:rPr>
                <w:sz w:val="26"/>
                <w:szCs w:val="26"/>
              </w:rPr>
              <w:t xml:space="preserve">Số:    </w:t>
            </w:r>
            <w:r w:rsidR="00F309F9" w:rsidRPr="00F309F9">
              <w:rPr>
                <w:sz w:val="26"/>
                <w:szCs w:val="26"/>
              </w:rPr>
              <w:t>10</w:t>
            </w:r>
            <w:r w:rsidR="00532998" w:rsidRPr="00F309F9">
              <w:rPr>
                <w:sz w:val="26"/>
                <w:szCs w:val="26"/>
              </w:rPr>
              <w:t xml:space="preserve">   </w:t>
            </w:r>
            <w:r w:rsidRPr="00F309F9">
              <w:rPr>
                <w:sz w:val="26"/>
                <w:szCs w:val="26"/>
              </w:rPr>
              <w:t>/2024/NQ-HĐND</w:t>
            </w:r>
          </w:p>
          <w:p w14:paraId="0C5C75EA" w14:textId="36A3FC91" w:rsidR="0012521C" w:rsidRPr="00F309F9" w:rsidRDefault="0012521C" w:rsidP="0012521C">
            <w:pPr>
              <w:jc w:val="center"/>
              <w:rPr>
                <w:sz w:val="26"/>
                <w:szCs w:val="26"/>
              </w:rPr>
            </w:pPr>
          </w:p>
        </w:tc>
        <w:tc>
          <w:tcPr>
            <w:tcW w:w="5954" w:type="dxa"/>
          </w:tcPr>
          <w:p w14:paraId="522441D0" w14:textId="505A8B32" w:rsidR="0012521C" w:rsidRPr="00F309F9" w:rsidRDefault="0012521C" w:rsidP="0012521C">
            <w:pPr>
              <w:jc w:val="center"/>
              <w:rPr>
                <w:i/>
                <w:iCs/>
                <w:sz w:val="26"/>
                <w:szCs w:val="26"/>
              </w:rPr>
            </w:pPr>
            <w:r w:rsidRPr="00F309F9">
              <w:rPr>
                <w:i/>
                <w:iCs/>
                <w:sz w:val="26"/>
                <w:szCs w:val="26"/>
              </w:rPr>
              <w:t xml:space="preserve">Lào Cai, ngày   </w:t>
            </w:r>
            <w:r w:rsidR="00F309F9" w:rsidRPr="00F309F9">
              <w:rPr>
                <w:i/>
                <w:iCs/>
                <w:sz w:val="26"/>
                <w:szCs w:val="26"/>
              </w:rPr>
              <w:t>06</w:t>
            </w:r>
            <w:r w:rsidRPr="00F309F9">
              <w:rPr>
                <w:i/>
                <w:iCs/>
                <w:sz w:val="26"/>
                <w:szCs w:val="26"/>
              </w:rPr>
              <w:t xml:space="preserve">   tháng  </w:t>
            </w:r>
            <w:r w:rsidR="00F309F9" w:rsidRPr="00F309F9">
              <w:rPr>
                <w:i/>
                <w:iCs/>
                <w:sz w:val="26"/>
                <w:szCs w:val="26"/>
              </w:rPr>
              <w:t>6</w:t>
            </w:r>
            <w:r w:rsidRPr="00F309F9">
              <w:rPr>
                <w:i/>
                <w:iCs/>
                <w:sz w:val="26"/>
                <w:szCs w:val="26"/>
              </w:rPr>
              <w:t xml:space="preserve">  năm 2024</w:t>
            </w:r>
          </w:p>
        </w:tc>
      </w:tr>
    </w:tbl>
    <w:p w14:paraId="0445C9CA" w14:textId="4961B1B8" w:rsidR="0012521C" w:rsidRPr="006C5F09" w:rsidRDefault="0012521C" w:rsidP="005A2966">
      <w:pPr>
        <w:spacing w:before="120"/>
        <w:jc w:val="center"/>
        <w:rPr>
          <w:b/>
          <w:bCs/>
        </w:rPr>
      </w:pPr>
      <w:r w:rsidRPr="006C5F09">
        <w:rPr>
          <w:b/>
          <w:bCs/>
        </w:rPr>
        <w:t>NGHỊ QUYẾT</w:t>
      </w:r>
    </w:p>
    <w:p w14:paraId="33C2D072" w14:textId="77777777" w:rsidR="00F309F9" w:rsidRDefault="00F309F9" w:rsidP="00792DB6">
      <w:pPr>
        <w:jc w:val="center"/>
        <w:rPr>
          <w:b/>
          <w:bCs/>
        </w:rPr>
      </w:pPr>
      <w:r>
        <w:rPr>
          <w:b/>
          <w:bCs/>
        </w:rPr>
        <w:t xml:space="preserve">Sửa đổi, bổ sung khoản 2 Điều 8 Nghị quyết số 03/2025/NQ-HĐND </w:t>
      </w:r>
    </w:p>
    <w:p w14:paraId="0ECD5417" w14:textId="77777777" w:rsidR="00F309F9" w:rsidRDefault="00F309F9" w:rsidP="00792DB6">
      <w:pPr>
        <w:jc w:val="center"/>
        <w:rPr>
          <w:b/>
          <w:bCs/>
        </w:rPr>
      </w:pPr>
      <w:r>
        <w:rPr>
          <w:b/>
          <w:bCs/>
        </w:rPr>
        <w:t xml:space="preserve">ngày 21 tháng 01 năm 2025 của Hội đồng nhân dân tỉnh Lào Cai Quy định một số chính sách đặc thù hỗ trợ khi Nhà nước thu hồi đất </w:t>
      </w:r>
    </w:p>
    <w:p w14:paraId="4350D67D" w14:textId="53C384DF" w:rsidR="0012521C" w:rsidRPr="00D14DCF" w:rsidRDefault="00F309F9" w:rsidP="00792DB6">
      <w:pPr>
        <w:jc w:val="center"/>
        <w:rPr>
          <w:b/>
          <w:bCs/>
        </w:rPr>
      </w:pPr>
      <w:r>
        <w:rPr>
          <w:b/>
          <w:bCs/>
        </w:rPr>
        <w:t>trên địa bàn tỉnh Lào Cai</w:t>
      </w:r>
    </w:p>
    <w:p w14:paraId="180C9891" w14:textId="3991ED3B" w:rsidR="0012521C" w:rsidRPr="006C5F09" w:rsidRDefault="00F309F9" w:rsidP="0012521C">
      <w:pPr>
        <w:jc w:val="center"/>
      </w:pPr>
      <w:r>
        <w:rPr>
          <w:noProof/>
          <w14:ligatures w14:val="standardContextual"/>
        </w:rPr>
        <mc:AlternateContent>
          <mc:Choice Requires="wps">
            <w:drawing>
              <wp:anchor distT="0" distB="0" distL="114300" distR="114300" simplePos="0" relativeHeight="251661312" behindDoc="0" locked="0" layoutInCell="1" allowOverlap="1" wp14:anchorId="2E46BE96" wp14:editId="7F5B44E4">
                <wp:simplePos x="0" y="0"/>
                <wp:positionH relativeFrom="column">
                  <wp:posOffset>2203391</wp:posOffset>
                </wp:positionH>
                <wp:positionV relativeFrom="paragraph">
                  <wp:posOffset>61199</wp:posOffset>
                </wp:positionV>
                <wp:extent cx="1561605" cy="0"/>
                <wp:effectExtent l="0" t="0" r="0" b="0"/>
                <wp:wrapNone/>
                <wp:docPr id="1283580148" name="Straight Connector 4"/>
                <wp:cNvGraphicFramePr/>
                <a:graphic xmlns:a="http://schemas.openxmlformats.org/drawingml/2006/main">
                  <a:graphicData uri="http://schemas.microsoft.com/office/word/2010/wordprocessingShape">
                    <wps:wsp>
                      <wps:cNvCnPr/>
                      <wps:spPr>
                        <a:xfrm>
                          <a:off x="0" y="0"/>
                          <a:ext cx="15616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F5860E"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3.5pt,4.8pt" to="296.4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M0HmQEAAIgDAAAOAAAAZHJzL2Uyb0RvYy54bWysU8tu2zAQvBfIPxC8x5ICxAgEyz4kSC5B&#10;GzTtBzDU0iJCcgmSseS/75K25SIJiqLoheJjZnZnd7XaTNawHYSo0XW8WdScgZPYa7ft+M8f95c3&#10;nMUkXC8MOuj4HiLfrC++rEbfwhUOaHoIjERcbEff8SEl31ZVlANYERfowdGjwmBFomPYVn0QI6lb&#10;U13V9bIaMfQ+oIQY6fbu8MjXRV8pkOmbUhESMx2n3FJZQ1lf8lqtV6LdBuEHLY9piH/IwgrtKOgs&#10;dSeSYG9Bf5CyWgaMqNJCoq1QKS2heCA3Tf3OzfMgPBQvVJzo5zLF/ycrv+5u3VOgMow+ttE/hexi&#10;UsHmL+XHplKs/VwsmBKTdNlcL5tlfc2ZPL1VZ6IPMT0AWpY3HTfaZR+iFbvHmCgYQU8QOpxDl13a&#10;G8hg476DYrrPwQq7TAXcmsB2gvrZvza5f6RVkJmitDEzqf4z6YjNNCiT8rfEGV0ioksz0WqH4bOo&#10;aTqlqg74k+uD12z7Bft9aUQpB7W7ODuOZp6n38+Ffv6B1r8AAAD//wMAUEsDBBQABgAIAAAAIQD7&#10;nVP93QAAAAcBAAAPAAAAZHJzL2Rvd25yZXYueG1sTI9PT4NAFMTvJn6HzTPxZh9WLQVZGuOfkz0g&#10;7cHjln0CKfuWsFtAP72rFz1OZjLzm2wzm06MNLjWsoTrRQSCuLK65VrCfvdytQbhvGKtOssk4ZMc&#10;bPLzs0yl2k78RmPpaxFK2KVKQuN9nyK6qiGj3ML2xMH7sINRPsihRj2oKZSbDpdRtEKjWg4Ljerp&#10;saHqWJ6MhPj5tSz66Wn7VWCMRTFavz6+S3l5MT/cg/A0+78w/OAHdMgD08GeWDvRSbi5jcMXLyFZ&#10;gQj+XbJMQBx+NeYZ/ufPvwEAAP//AwBQSwECLQAUAAYACAAAACEAtoM4kv4AAADhAQAAEwAAAAAA&#10;AAAAAAAAAAAAAAAAW0NvbnRlbnRfVHlwZXNdLnhtbFBLAQItABQABgAIAAAAIQA4/SH/1gAAAJQB&#10;AAALAAAAAAAAAAAAAAAAAC8BAABfcmVscy8ucmVsc1BLAQItABQABgAIAAAAIQAgNM0HmQEAAIgD&#10;AAAOAAAAAAAAAAAAAAAAAC4CAABkcnMvZTJvRG9jLnhtbFBLAQItABQABgAIAAAAIQD7nVP93QAA&#10;AAcBAAAPAAAAAAAAAAAAAAAAAPMDAABkcnMvZG93bnJldi54bWxQSwUGAAAAAAQABADzAAAA/QQA&#10;AAAA&#10;" strokecolor="black [3040]"/>
            </w:pict>
          </mc:Fallback>
        </mc:AlternateContent>
      </w:r>
    </w:p>
    <w:p w14:paraId="0AED99EB" w14:textId="24BC7072" w:rsidR="00CA62C4" w:rsidRPr="006C5F09" w:rsidRDefault="00CA62C4" w:rsidP="00BC7CD3">
      <w:pPr>
        <w:spacing w:before="240"/>
        <w:jc w:val="center"/>
        <w:rPr>
          <w:b/>
          <w:bCs/>
        </w:rPr>
      </w:pPr>
      <w:r w:rsidRPr="006C5F09">
        <w:rPr>
          <w:b/>
          <w:bCs/>
        </w:rPr>
        <w:t xml:space="preserve">HỘI ĐỒNG NHÂN DÂN TỈNH LÀO CAI </w:t>
      </w:r>
    </w:p>
    <w:p w14:paraId="3DD473BE" w14:textId="29A3F337" w:rsidR="00CA62C4" w:rsidRDefault="00CA62C4" w:rsidP="0012521C">
      <w:pPr>
        <w:jc w:val="center"/>
        <w:rPr>
          <w:b/>
          <w:bCs/>
        </w:rPr>
      </w:pPr>
      <w:r w:rsidRPr="006C5F09">
        <w:rPr>
          <w:b/>
          <w:bCs/>
        </w:rPr>
        <w:t xml:space="preserve">KHOÁ XVI - KỲ HỌP THỨ </w:t>
      </w:r>
      <w:r w:rsidR="00784EFF">
        <w:rPr>
          <w:b/>
          <w:bCs/>
        </w:rPr>
        <w:t>23</w:t>
      </w:r>
    </w:p>
    <w:p w14:paraId="51DF0331" w14:textId="1C79703D" w:rsidR="00F309F9" w:rsidRPr="006C5F09" w:rsidRDefault="00F309F9" w:rsidP="0012521C">
      <w:pPr>
        <w:jc w:val="center"/>
        <w:rPr>
          <w:b/>
          <w:bCs/>
        </w:rPr>
      </w:pPr>
      <w:r>
        <w:rPr>
          <w:b/>
          <w:bCs/>
        </w:rPr>
        <w:t>(Kỳ họp giải quyết công việc phát sinh)</w:t>
      </w:r>
    </w:p>
    <w:p w14:paraId="4B181BB8" w14:textId="77777777" w:rsidR="00CA62C4" w:rsidRPr="006C5F09" w:rsidRDefault="00CA62C4" w:rsidP="0012521C">
      <w:pPr>
        <w:jc w:val="center"/>
      </w:pPr>
    </w:p>
    <w:p w14:paraId="02ADD68B" w14:textId="77777777" w:rsidR="00F309F9" w:rsidRDefault="00F309F9" w:rsidP="00F309F9">
      <w:pPr>
        <w:shd w:val="clear" w:color="auto" w:fill="FFFFFF"/>
        <w:spacing w:before="120" w:after="120" w:line="320" w:lineRule="exact"/>
        <w:ind w:firstLine="567"/>
        <w:jc w:val="both"/>
        <w:rPr>
          <w:i/>
          <w:iCs/>
        </w:rPr>
      </w:pPr>
      <w:r w:rsidRPr="00F309F9">
        <w:rPr>
          <w:i/>
          <w:iCs/>
        </w:rPr>
        <w:t>Căn cứ Luật Tổ chức chính quyền địa phương ngày 19 tháng 02 năm 2025;</w:t>
      </w:r>
    </w:p>
    <w:p w14:paraId="6D0B0641" w14:textId="6DE42F77" w:rsidR="00F309F9" w:rsidRDefault="00F309F9" w:rsidP="00F309F9">
      <w:pPr>
        <w:shd w:val="clear" w:color="auto" w:fill="FFFFFF"/>
        <w:spacing w:before="120" w:after="120" w:line="320" w:lineRule="exact"/>
        <w:ind w:firstLine="567"/>
        <w:jc w:val="both"/>
        <w:rPr>
          <w:i/>
          <w:iCs/>
        </w:rPr>
      </w:pPr>
      <w:r w:rsidRPr="00F309F9">
        <w:rPr>
          <w:rFonts w:ascii="Times New Roman Italic" w:hAnsi="Times New Roman Italic"/>
          <w:i/>
          <w:iCs/>
          <w:spacing w:val="-4"/>
        </w:rPr>
        <w:t>Căn cứ Luật Ban hành văn bản quy phạm pháp luật ngày 19 tháng 02 năm 2025</w:t>
      </w:r>
      <w:r>
        <w:rPr>
          <w:i/>
          <w:iCs/>
        </w:rPr>
        <w:t>;</w:t>
      </w:r>
      <w:r w:rsidRPr="00F309F9">
        <w:rPr>
          <w:i/>
          <w:iCs/>
        </w:rPr>
        <w:t xml:space="preserve"> </w:t>
      </w:r>
    </w:p>
    <w:p w14:paraId="090B13FC" w14:textId="090A5928" w:rsidR="00F309F9" w:rsidRDefault="00F309F9" w:rsidP="00F309F9">
      <w:pPr>
        <w:shd w:val="clear" w:color="auto" w:fill="FFFFFF"/>
        <w:spacing w:before="120" w:after="120" w:line="320" w:lineRule="exact"/>
        <w:ind w:firstLine="567"/>
        <w:jc w:val="both"/>
        <w:rPr>
          <w:i/>
          <w:iCs/>
        </w:rPr>
      </w:pPr>
      <w:r w:rsidRPr="00F309F9">
        <w:rPr>
          <w:i/>
          <w:iCs/>
        </w:rPr>
        <w:t xml:space="preserve">Căn cứ Luật Trồng trọt ngày 19 tháng 11 năm 2018; </w:t>
      </w:r>
    </w:p>
    <w:p w14:paraId="0D67648A" w14:textId="0B4F5AA6" w:rsidR="00F309F9" w:rsidRDefault="00F309F9" w:rsidP="00F309F9">
      <w:pPr>
        <w:shd w:val="clear" w:color="auto" w:fill="FFFFFF"/>
        <w:spacing w:before="120" w:after="120" w:line="320" w:lineRule="exact"/>
        <w:ind w:firstLine="567"/>
        <w:jc w:val="both"/>
        <w:rPr>
          <w:i/>
          <w:iCs/>
        </w:rPr>
      </w:pPr>
      <w:r w:rsidRPr="00F309F9">
        <w:rPr>
          <w:i/>
          <w:iCs/>
        </w:rPr>
        <w:t>Căn cứ Luật Gi</w:t>
      </w:r>
      <w:r>
        <w:rPr>
          <w:i/>
          <w:iCs/>
        </w:rPr>
        <w:t>á</w:t>
      </w:r>
      <w:r w:rsidRPr="00F309F9">
        <w:rPr>
          <w:i/>
          <w:iCs/>
        </w:rPr>
        <w:t xml:space="preserve"> ngày 19 tháng 6 năm 2023; </w:t>
      </w:r>
    </w:p>
    <w:p w14:paraId="651E6BA4" w14:textId="77777777" w:rsidR="00F309F9" w:rsidRDefault="00F309F9" w:rsidP="00F309F9">
      <w:pPr>
        <w:shd w:val="clear" w:color="auto" w:fill="FFFFFF"/>
        <w:spacing w:before="120" w:after="120" w:line="320" w:lineRule="exact"/>
        <w:ind w:firstLine="567"/>
        <w:jc w:val="both"/>
        <w:rPr>
          <w:i/>
          <w:iCs/>
        </w:rPr>
      </w:pPr>
      <w:r w:rsidRPr="00F309F9">
        <w:rPr>
          <w:i/>
          <w:iCs/>
        </w:rPr>
        <w:t xml:space="preserve">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 </w:t>
      </w:r>
    </w:p>
    <w:p w14:paraId="09F4E2B5" w14:textId="77777777" w:rsidR="00F309F9" w:rsidRDefault="00F309F9" w:rsidP="00F309F9">
      <w:pPr>
        <w:shd w:val="clear" w:color="auto" w:fill="FFFFFF"/>
        <w:spacing w:before="120" w:after="120" w:line="320" w:lineRule="exact"/>
        <w:ind w:firstLine="567"/>
        <w:jc w:val="both"/>
        <w:rPr>
          <w:i/>
          <w:iCs/>
        </w:rPr>
      </w:pPr>
      <w:r w:rsidRPr="00F309F9">
        <w:rPr>
          <w:i/>
          <w:iCs/>
        </w:rPr>
        <w:t xml:space="preserve">Căn cứ Nghị định số 88/2024/NĐ-CP ngày 15 tháng 7 năm 2024 của Chính phủ quy định về bồi thường, hỗ trợ, tái định cư khi Nhà nước thu hồi đất; </w:t>
      </w:r>
    </w:p>
    <w:p w14:paraId="34D2D5E6" w14:textId="17649D57" w:rsidR="00F309F9" w:rsidRDefault="00F309F9" w:rsidP="00F309F9">
      <w:pPr>
        <w:shd w:val="clear" w:color="auto" w:fill="FFFFFF"/>
        <w:spacing w:before="120" w:after="120" w:line="320" w:lineRule="exact"/>
        <w:ind w:firstLine="567"/>
        <w:jc w:val="both"/>
        <w:rPr>
          <w:i/>
          <w:iCs/>
        </w:rPr>
      </w:pPr>
      <w:r w:rsidRPr="00F309F9">
        <w:rPr>
          <w:i/>
          <w:iCs/>
        </w:rPr>
        <w:t xml:space="preserve">Căn cứ Nghị định số 102/2024/NĐ-CP ngày 30 tháng 7 năm 2024 của Chính phủ quy định chi tiết thi hành một số điều của Luật Đất đai; </w:t>
      </w:r>
    </w:p>
    <w:p w14:paraId="56D150EB" w14:textId="46272D03" w:rsidR="00F309F9" w:rsidRDefault="00F309F9" w:rsidP="00F309F9">
      <w:pPr>
        <w:shd w:val="clear" w:color="auto" w:fill="FFFFFF"/>
        <w:spacing w:before="120" w:after="120" w:line="320" w:lineRule="exact"/>
        <w:ind w:firstLine="567"/>
        <w:jc w:val="both"/>
        <w:rPr>
          <w:i/>
          <w:iCs/>
        </w:rPr>
      </w:pPr>
      <w:r w:rsidRPr="00F309F9">
        <w:rPr>
          <w:i/>
          <w:iCs/>
        </w:rPr>
        <w:t>Xét đề nghị của Ủy ban nhân dân tỉnh Lào Cai tại Tờ trình số 99/TTr-UBND ngày 03 tháng 6 năm 2025 dự thảo Nghị quyết sửa đổi, bổ sung khoản 2 Điều 8 Nghị quyết số 03/2025/NQ-HĐND ngày 21 tháng 01 năm 2025 của Hội đồng nhân dân tỉnh Lào Cai Quy định một số chính sách đặc thù hỗ trợ khi Nhà nước thu hồi đất trên địa bàn tỉnh Lào Cai</w:t>
      </w:r>
      <w:r w:rsidR="005A2966">
        <w:rPr>
          <w:i/>
          <w:iCs/>
        </w:rPr>
        <w:t>;</w:t>
      </w:r>
      <w:r w:rsidRPr="00F309F9">
        <w:rPr>
          <w:i/>
          <w:iCs/>
        </w:rPr>
        <w:t xml:space="preserve"> Báo cáo thẩm tra số 122/BC-BKTNS ngày 05 tháng 6 năm 2025 của Ban Kinh tế - Ngân sách Hội đồng nhân dân tỉnh; Báo cáo giải trình số 272/BC-UBND ngày 06 tháng 6 năm 2025 của Ủy ban nhân dân tỉnh, ý kiến thảo luận của đại biểu Hội đồng nhân dân tỉnh tại kỳ họp.</w:t>
      </w:r>
    </w:p>
    <w:p w14:paraId="563CFC1D" w14:textId="506892B7" w:rsidR="00532457" w:rsidRPr="00021108" w:rsidRDefault="00532457" w:rsidP="005A2966">
      <w:pPr>
        <w:shd w:val="clear" w:color="auto" w:fill="FFFFFF"/>
        <w:spacing w:before="240" w:after="240" w:line="320" w:lineRule="exact"/>
        <w:ind w:firstLine="562"/>
        <w:jc w:val="center"/>
        <w:rPr>
          <w:b/>
          <w:lang w:val="vi-VN"/>
        </w:rPr>
      </w:pPr>
      <w:r w:rsidRPr="00021108">
        <w:rPr>
          <w:b/>
          <w:lang w:val="vi-VN"/>
        </w:rPr>
        <w:t>QUYẾT NGHỊ:</w:t>
      </w:r>
    </w:p>
    <w:p w14:paraId="1A34A65C" w14:textId="10E849A0" w:rsidR="005A2966" w:rsidRPr="005A2966" w:rsidRDefault="005A2966" w:rsidP="005A2966">
      <w:pPr>
        <w:spacing w:before="120" w:after="120" w:line="320" w:lineRule="exact"/>
        <w:ind w:firstLine="567"/>
        <w:jc w:val="both"/>
        <w:rPr>
          <w:b/>
          <w:bCs/>
          <w:lang w:val="nb-NO"/>
        </w:rPr>
      </w:pPr>
      <w:r w:rsidRPr="005A2966">
        <w:rPr>
          <w:b/>
          <w:bCs/>
          <w:lang w:val="nb-NO"/>
        </w:rPr>
        <w:t xml:space="preserve">Điều 1. </w:t>
      </w:r>
      <w:r w:rsidRPr="006748C6">
        <w:rPr>
          <w:lang w:val="nb-NO"/>
        </w:rPr>
        <w:t>Sửa đổi, bổ sung khoản 2 Điều 8 Nghị quyết số 03/2025/NQ-HĐND ngày 21 tháng 01 năm 2025 của Hội đồng nhân dân tỉnh Lào Cai quy định một số chính sách đặc thù hỗ trợ khi nhà nước thu hồi đất trên địa bàn tỉnh Lào Cai như sau:</w:t>
      </w:r>
    </w:p>
    <w:p w14:paraId="2E5CC841" w14:textId="3A5D3E4A" w:rsidR="005A2966" w:rsidRPr="005A2966" w:rsidRDefault="005A2966" w:rsidP="005A2966">
      <w:pPr>
        <w:spacing w:before="120" w:after="120" w:line="320" w:lineRule="exact"/>
        <w:ind w:firstLine="567"/>
        <w:jc w:val="both"/>
        <w:rPr>
          <w:lang w:val="nb-NO"/>
        </w:rPr>
      </w:pPr>
      <w:r w:rsidRPr="005A2966">
        <w:rPr>
          <w:lang w:val="nb-NO"/>
        </w:rPr>
        <w:lastRenderedPageBreak/>
        <w:t>“2. Cây trồng có mật độ thực tế vượt quá mật độ theo quy định của Ủy ban nhân dân tỉnh tại thời điểm thông báo thu hồi đất, mức hỗ trợ được xác định như sau:</w:t>
      </w:r>
    </w:p>
    <w:p w14:paraId="687AF6A0" w14:textId="38F6683E" w:rsidR="005A2966" w:rsidRPr="005A2966" w:rsidRDefault="005A2966" w:rsidP="005A2966">
      <w:pPr>
        <w:spacing w:before="120" w:after="120" w:line="320" w:lineRule="exact"/>
        <w:ind w:firstLine="567"/>
        <w:jc w:val="both"/>
        <w:rPr>
          <w:lang w:val="nb-NO"/>
        </w:rPr>
      </w:pPr>
      <w:r w:rsidRPr="005A2966">
        <w:rPr>
          <w:lang w:val="nb-NO"/>
        </w:rPr>
        <w:t>a) Cây trồng vượt không quá 30% so với mật độ quy định, được hỗ trợ 100% đơn giá bồi thường của loại cây trồng đó.</w:t>
      </w:r>
    </w:p>
    <w:p w14:paraId="4B6F06FC" w14:textId="0106309B" w:rsidR="005A2966" w:rsidRPr="005A2966" w:rsidRDefault="005A2966" w:rsidP="005A2966">
      <w:pPr>
        <w:spacing w:before="120" w:after="120" w:line="320" w:lineRule="exact"/>
        <w:ind w:firstLine="567"/>
        <w:jc w:val="both"/>
        <w:rPr>
          <w:lang w:val="nb-NO"/>
        </w:rPr>
      </w:pPr>
      <w:r w:rsidRPr="005A2966">
        <w:rPr>
          <w:lang w:val="nb-NO"/>
        </w:rPr>
        <w:t>b) Cây trồng vượt trên 30% so với mật độ quy định, được hỗ trợ 30% đơn giá bồi thường của loại cây trồng đó.</w:t>
      </w:r>
      <w:r w:rsidR="006748C6" w:rsidRPr="006748C6">
        <w:rPr>
          <w:lang w:val="nb-NO"/>
        </w:rPr>
        <w:t>”</w:t>
      </w:r>
    </w:p>
    <w:p w14:paraId="2CA2986A" w14:textId="73C9AAFA" w:rsidR="005A2966" w:rsidRPr="005A2966" w:rsidRDefault="005A2966" w:rsidP="005A2966">
      <w:pPr>
        <w:spacing w:before="120" w:after="120" w:line="320" w:lineRule="exact"/>
        <w:ind w:firstLine="567"/>
        <w:jc w:val="both"/>
        <w:rPr>
          <w:b/>
          <w:bCs/>
          <w:lang w:val="nb-NO"/>
        </w:rPr>
      </w:pPr>
      <w:r w:rsidRPr="005A2966">
        <w:rPr>
          <w:b/>
          <w:bCs/>
          <w:lang w:val="nb-NO"/>
        </w:rPr>
        <w:t>Điều 2. Trách nhiệm tổ chức thực hiện</w:t>
      </w:r>
    </w:p>
    <w:p w14:paraId="319102D7" w14:textId="1AB13162" w:rsidR="005A2966" w:rsidRPr="005A2966" w:rsidRDefault="005A2966" w:rsidP="005A2966">
      <w:pPr>
        <w:spacing w:before="120" w:after="120" w:line="320" w:lineRule="exact"/>
        <w:ind w:firstLine="567"/>
        <w:jc w:val="both"/>
        <w:rPr>
          <w:lang w:val="nb-NO"/>
        </w:rPr>
      </w:pPr>
      <w:r w:rsidRPr="005A2966">
        <w:rPr>
          <w:lang w:val="nb-NO"/>
        </w:rPr>
        <w:t>1. Ủy ban nhân dân tỉnh chịu trách nhiệm tổ chức thực hiện Nghị quyết.</w:t>
      </w:r>
    </w:p>
    <w:p w14:paraId="1FC4731C" w14:textId="1AC03A1F" w:rsidR="005A2966" w:rsidRPr="005A2966" w:rsidRDefault="005A2966" w:rsidP="005A2966">
      <w:pPr>
        <w:spacing w:before="120" w:after="120" w:line="320" w:lineRule="exact"/>
        <w:ind w:firstLine="567"/>
        <w:jc w:val="both"/>
        <w:rPr>
          <w:lang w:val="nb-NO"/>
        </w:rPr>
      </w:pPr>
      <w:r w:rsidRPr="005A2966">
        <w:rPr>
          <w:lang w:val="nb-NO"/>
        </w:rPr>
        <w:t>2. Thường trực Hội đồng nhân dân, các ban Hội đồng nhân dân, các tổ đại biểu Hội đồng nhân dân và đại biểu Hội đồng nhân dân tỉnh giám sát việc thực hiện Nghị quyết.</w:t>
      </w:r>
    </w:p>
    <w:p w14:paraId="3B605779" w14:textId="5B826F9B" w:rsidR="005A2966" w:rsidRPr="005A2966" w:rsidRDefault="005A2966" w:rsidP="005A2966">
      <w:pPr>
        <w:spacing w:before="120" w:after="120" w:line="320" w:lineRule="exact"/>
        <w:ind w:firstLine="567"/>
        <w:jc w:val="both"/>
        <w:rPr>
          <w:b/>
          <w:bCs/>
          <w:lang w:val="nb-NO"/>
        </w:rPr>
      </w:pPr>
      <w:r w:rsidRPr="005A2966">
        <w:rPr>
          <w:b/>
          <w:bCs/>
          <w:lang w:val="nb-NO"/>
        </w:rPr>
        <w:t>Điều 3. Điều khoản thi hành</w:t>
      </w:r>
    </w:p>
    <w:p w14:paraId="3842CE20" w14:textId="36007DED" w:rsidR="005A2966" w:rsidRPr="005A2966" w:rsidRDefault="005A2966" w:rsidP="005A2966">
      <w:pPr>
        <w:spacing w:before="120" w:after="120" w:line="320" w:lineRule="exact"/>
        <w:ind w:firstLine="567"/>
        <w:jc w:val="both"/>
        <w:rPr>
          <w:lang w:val="nb-NO"/>
        </w:rPr>
      </w:pPr>
      <w:r w:rsidRPr="005A2966">
        <w:rPr>
          <w:lang w:val="nb-NO"/>
        </w:rPr>
        <w:t>1. Nghị quyết này có hiệu lực từ ngày 06 tháng 6 năm 2025.</w:t>
      </w:r>
    </w:p>
    <w:p w14:paraId="3DA0EC26" w14:textId="4BEBC729" w:rsidR="005A2966" w:rsidRPr="005A2966" w:rsidRDefault="005A2966" w:rsidP="005A2966">
      <w:pPr>
        <w:spacing w:before="120" w:after="120" w:line="320" w:lineRule="exact"/>
        <w:ind w:firstLine="567"/>
        <w:jc w:val="both"/>
        <w:rPr>
          <w:lang w:val="nb-NO"/>
        </w:rPr>
      </w:pPr>
      <w:r w:rsidRPr="005A2966">
        <w:rPr>
          <w:lang w:val="nb-NO"/>
        </w:rPr>
        <w:t>2. Đối với các dự án đang triển khai thực hiện đã có quyết định thu hồi đất, có phương án bồi thường, hỗ trợ được phê duyệt theo quy định tại Nghị quyết số 03/2025/NQ-HĐND ngày 21 tháng 01 năm 2025 của Hội đồng nhân dân tỉnh Lào Cai thì được thực hiện theo quy định tại Nghị quyết này.</w:t>
      </w:r>
    </w:p>
    <w:p w14:paraId="5ACFB124" w14:textId="0FB7384A" w:rsidR="0012521C" w:rsidRPr="005A2966" w:rsidRDefault="005A2966" w:rsidP="005A2966">
      <w:pPr>
        <w:spacing w:before="120" w:after="120" w:line="320" w:lineRule="exact"/>
        <w:ind w:firstLine="567"/>
        <w:jc w:val="both"/>
        <w:rPr>
          <w:i/>
          <w:iCs/>
          <w:lang w:val="nb-NO"/>
        </w:rPr>
      </w:pPr>
      <w:r w:rsidRPr="005A2966">
        <w:rPr>
          <w:i/>
          <w:iCs/>
          <w:lang w:val="nb-NO"/>
        </w:rPr>
        <w:t>Nghị quyết này được Hội đồng nhân dân tỉnh Lào Cai Kh</w:t>
      </w:r>
      <w:r w:rsidR="00847913">
        <w:rPr>
          <w:i/>
          <w:iCs/>
          <w:lang w:val="nb-NO"/>
        </w:rPr>
        <w:t>ó</w:t>
      </w:r>
      <w:r w:rsidRPr="005A2966">
        <w:rPr>
          <w:i/>
          <w:iCs/>
          <w:lang w:val="nb-NO"/>
        </w:rPr>
        <w:t>a XVI, Kỳ họp thứ 30 ( Kỳ họp giải quyết công việc phát sinh) thông qua ngày 06 tháng 6 năm 2025./.</w:t>
      </w:r>
    </w:p>
    <w:p w14:paraId="774C1C29" w14:textId="77777777" w:rsidR="005A2966" w:rsidRPr="006C5F09" w:rsidRDefault="005A2966" w:rsidP="005A2966">
      <w:pPr>
        <w:rPr>
          <w:lang w:val="nl-NL"/>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44"/>
      </w:tblGrid>
      <w:tr w:rsidR="005D2A0C" w:rsidRPr="006C5F09" w14:paraId="5E61BB1C" w14:textId="77777777" w:rsidTr="007441BF">
        <w:tc>
          <w:tcPr>
            <w:tcW w:w="4678" w:type="dxa"/>
          </w:tcPr>
          <w:p w14:paraId="365463E6" w14:textId="5EAD6C19" w:rsidR="005D2A0C" w:rsidRPr="006C5F09" w:rsidRDefault="005D2A0C" w:rsidP="005D2A0C">
            <w:pPr>
              <w:spacing w:line="240" w:lineRule="exact"/>
              <w:rPr>
                <w:sz w:val="24"/>
                <w:lang w:val="fr-FR"/>
              </w:rPr>
            </w:pPr>
            <w:r w:rsidRPr="006C5F09">
              <w:rPr>
                <w:b/>
                <w:i/>
                <w:sz w:val="24"/>
                <w:lang w:val="fr-FR"/>
              </w:rPr>
              <w:t xml:space="preserve">Nơi </w:t>
            </w:r>
            <w:r w:rsidRPr="006C5F09">
              <w:rPr>
                <w:b/>
                <w:i/>
                <w:sz w:val="24"/>
                <w:lang w:val="vi-VN"/>
              </w:rPr>
              <w:t>nhận</w:t>
            </w:r>
            <w:r w:rsidRPr="006C5F09">
              <w:rPr>
                <w:b/>
                <w:i/>
                <w:sz w:val="24"/>
                <w:lang w:val="fr-FR"/>
              </w:rPr>
              <w:t>:</w:t>
            </w:r>
            <w:r w:rsidRPr="006C5F09">
              <w:rPr>
                <w:i/>
                <w:sz w:val="24"/>
                <w:lang w:val="fr-FR"/>
              </w:rPr>
              <w:t xml:space="preserve">                                                  </w:t>
            </w:r>
            <w:r w:rsidRPr="006C5F09">
              <w:rPr>
                <w:b/>
                <w:sz w:val="24"/>
                <w:lang w:val="fr-FR"/>
              </w:rPr>
              <w:t xml:space="preserve">                                         </w:t>
            </w:r>
          </w:p>
          <w:p w14:paraId="5E893669" w14:textId="77777777" w:rsidR="005D2A0C" w:rsidRDefault="005D2A0C" w:rsidP="005D2A0C">
            <w:pPr>
              <w:spacing w:line="240" w:lineRule="exact"/>
              <w:jc w:val="both"/>
              <w:rPr>
                <w:bCs/>
                <w:sz w:val="22"/>
                <w:szCs w:val="22"/>
                <w:lang w:val="nl-NL"/>
              </w:rPr>
            </w:pPr>
            <w:r w:rsidRPr="006C5F09">
              <w:rPr>
                <w:bCs/>
                <w:sz w:val="22"/>
                <w:szCs w:val="22"/>
                <w:lang w:val="nl-NL"/>
              </w:rPr>
              <w:t>- Ủy ban Thường vụ Quốc hội, Chính phủ;</w:t>
            </w:r>
          </w:p>
          <w:p w14:paraId="32B05C5D" w14:textId="55C2B891" w:rsidR="005A2966" w:rsidRDefault="005A2966" w:rsidP="005D2A0C">
            <w:pPr>
              <w:spacing w:line="240" w:lineRule="exact"/>
              <w:jc w:val="both"/>
              <w:rPr>
                <w:bCs/>
                <w:sz w:val="22"/>
                <w:szCs w:val="22"/>
                <w:lang w:val="nl-NL"/>
              </w:rPr>
            </w:pPr>
            <w:r>
              <w:rPr>
                <w:bCs/>
                <w:sz w:val="22"/>
                <w:szCs w:val="22"/>
                <w:lang w:val="nl-NL"/>
              </w:rPr>
              <w:t>- Các bộ: Nông nghiệp và Môi trường, Tài chính;</w:t>
            </w:r>
          </w:p>
          <w:p w14:paraId="55E2099B" w14:textId="631059AC" w:rsidR="005A2966" w:rsidRPr="006C5F09" w:rsidRDefault="005A2966" w:rsidP="005D2A0C">
            <w:pPr>
              <w:spacing w:line="240" w:lineRule="exact"/>
              <w:jc w:val="both"/>
              <w:rPr>
                <w:bCs/>
                <w:sz w:val="22"/>
                <w:szCs w:val="22"/>
                <w:lang w:val="nl-NL"/>
              </w:rPr>
            </w:pPr>
            <w:r>
              <w:rPr>
                <w:bCs/>
                <w:sz w:val="22"/>
                <w:szCs w:val="22"/>
                <w:lang w:val="nl-NL"/>
              </w:rPr>
              <w:t>- Cục Kiểm tra văn bản và Quản lý xử lý vi phạm hành chính – Bộ Tư pháp;</w:t>
            </w:r>
          </w:p>
          <w:p w14:paraId="2D656CF7" w14:textId="5E4C7549" w:rsidR="005D2A0C" w:rsidRPr="006C5F09" w:rsidRDefault="005D2A0C" w:rsidP="005D2A0C">
            <w:pPr>
              <w:spacing w:line="240" w:lineRule="exact"/>
              <w:jc w:val="both"/>
              <w:rPr>
                <w:bCs/>
                <w:sz w:val="22"/>
                <w:szCs w:val="22"/>
                <w:lang w:val="nl-NL"/>
              </w:rPr>
            </w:pPr>
            <w:r w:rsidRPr="006C5F09">
              <w:rPr>
                <w:bCs/>
                <w:sz w:val="22"/>
                <w:szCs w:val="22"/>
                <w:lang w:val="nl-NL"/>
              </w:rPr>
              <w:t>- T</w:t>
            </w:r>
            <w:r w:rsidR="006567BB">
              <w:rPr>
                <w:bCs/>
                <w:sz w:val="22"/>
                <w:szCs w:val="22"/>
                <w:lang w:val="nl-NL"/>
              </w:rPr>
              <w:t>T</w:t>
            </w:r>
            <w:r w:rsidR="005A2966">
              <w:rPr>
                <w:bCs/>
                <w:sz w:val="22"/>
                <w:szCs w:val="22"/>
                <w:lang w:val="nl-NL"/>
              </w:rPr>
              <w:t xml:space="preserve">. </w:t>
            </w:r>
            <w:r w:rsidR="006567BB">
              <w:rPr>
                <w:bCs/>
                <w:sz w:val="22"/>
                <w:szCs w:val="22"/>
                <w:lang w:val="nl-NL"/>
              </w:rPr>
              <w:t xml:space="preserve">TU, </w:t>
            </w:r>
            <w:r w:rsidR="005A2966">
              <w:rPr>
                <w:bCs/>
                <w:sz w:val="22"/>
                <w:szCs w:val="22"/>
                <w:lang w:val="nl-NL"/>
              </w:rPr>
              <w:t xml:space="preserve">TT. </w:t>
            </w:r>
            <w:r w:rsidRPr="006C5F09">
              <w:rPr>
                <w:bCs/>
                <w:sz w:val="22"/>
                <w:szCs w:val="22"/>
                <w:lang w:val="nl-NL"/>
              </w:rPr>
              <w:t>HĐND, UBND</w:t>
            </w:r>
            <w:r w:rsidR="006567BB">
              <w:rPr>
                <w:bCs/>
                <w:sz w:val="22"/>
                <w:szCs w:val="22"/>
                <w:lang w:val="nl-NL"/>
              </w:rPr>
              <w:t xml:space="preserve">, </w:t>
            </w:r>
            <w:r w:rsidRPr="006C5F09">
              <w:rPr>
                <w:bCs/>
                <w:sz w:val="22"/>
                <w:szCs w:val="22"/>
                <w:lang w:val="nl-NL"/>
              </w:rPr>
              <w:t>Đoàn ĐBQH tỉnh;</w:t>
            </w:r>
          </w:p>
          <w:p w14:paraId="2712050A" w14:textId="73BABF07" w:rsidR="005D2A0C" w:rsidRPr="006C5F09" w:rsidRDefault="005D2A0C" w:rsidP="005D2A0C">
            <w:pPr>
              <w:spacing w:line="240" w:lineRule="exact"/>
              <w:jc w:val="both"/>
              <w:rPr>
                <w:bCs/>
                <w:sz w:val="22"/>
                <w:szCs w:val="22"/>
                <w:lang w:val="nl-NL"/>
              </w:rPr>
            </w:pPr>
            <w:r w:rsidRPr="006C5F09">
              <w:rPr>
                <w:bCs/>
                <w:sz w:val="22"/>
                <w:szCs w:val="22"/>
                <w:lang w:val="nl-NL"/>
              </w:rPr>
              <w:t xml:space="preserve">- </w:t>
            </w:r>
            <w:r w:rsidR="00F242B5">
              <w:rPr>
                <w:bCs/>
                <w:sz w:val="22"/>
                <w:szCs w:val="22"/>
                <w:lang w:val="nl-NL"/>
              </w:rPr>
              <w:t xml:space="preserve">Ban Thường trực </w:t>
            </w:r>
            <w:r w:rsidR="005A2966">
              <w:rPr>
                <w:bCs/>
                <w:sz w:val="22"/>
                <w:szCs w:val="22"/>
                <w:lang w:val="nl-NL"/>
              </w:rPr>
              <w:t xml:space="preserve">Ủy ban </w:t>
            </w:r>
            <w:r w:rsidRPr="006C5F09">
              <w:rPr>
                <w:bCs/>
                <w:sz w:val="22"/>
                <w:szCs w:val="22"/>
                <w:lang w:val="nl-NL"/>
              </w:rPr>
              <w:t>MTTQ</w:t>
            </w:r>
            <w:r w:rsidR="00F242B5">
              <w:rPr>
                <w:bCs/>
                <w:sz w:val="22"/>
                <w:szCs w:val="22"/>
                <w:lang w:val="nl-NL"/>
              </w:rPr>
              <w:t xml:space="preserve">VN </w:t>
            </w:r>
            <w:r w:rsidRPr="006C5F09">
              <w:rPr>
                <w:bCs/>
                <w:sz w:val="22"/>
                <w:szCs w:val="22"/>
                <w:lang w:val="nl-NL"/>
              </w:rPr>
              <w:t>tỉnh;</w:t>
            </w:r>
          </w:p>
          <w:p w14:paraId="79582B25" w14:textId="16478FE0" w:rsidR="005D2A0C" w:rsidRPr="006C5F09" w:rsidRDefault="005D2A0C" w:rsidP="005D2A0C">
            <w:pPr>
              <w:spacing w:line="240" w:lineRule="exact"/>
              <w:jc w:val="both"/>
              <w:rPr>
                <w:bCs/>
                <w:sz w:val="22"/>
                <w:szCs w:val="22"/>
                <w:lang w:val="nl-NL"/>
              </w:rPr>
            </w:pPr>
            <w:r w:rsidRPr="006C5F09">
              <w:rPr>
                <w:bCs/>
                <w:sz w:val="22"/>
                <w:szCs w:val="22"/>
                <w:lang w:val="nl-NL"/>
              </w:rPr>
              <w:t xml:space="preserve">- </w:t>
            </w:r>
            <w:r w:rsidR="00F242B5">
              <w:rPr>
                <w:bCs/>
                <w:sz w:val="22"/>
                <w:szCs w:val="22"/>
                <w:lang w:val="nl-NL"/>
              </w:rPr>
              <w:t>Đ</w:t>
            </w:r>
            <w:r w:rsidRPr="006C5F09">
              <w:rPr>
                <w:bCs/>
                <w:sz w:val="22"/>
                <w:szCs w:val="22"/>
                <w:lang w:val="nl-NL"/>
              </w:rPr>
              <w:t>ại biểu HĐND tỉnh;</w:t>
            </w:r>
          </w:p>
          <w:p w14:paraId="467C1477" w14:textId="0823AAC9" w:rsidR="005D2A0C" w:rsidRPr="006C5F09" w:rsidRDefault="005D2A0C" w:rsidP="005D2A0C">
            <w:pPr>
              <w:spacing w:line="240" w:lineRule="exact"/>
              <w:jc w:val="both"/>
              <w:rPr>
                <w:bCs/>
                <w:sz w:val="22"/>
                <w:szCs w:val="22"/>
                <w:lang w:val="nl-NL"/>
              </w:rPr>
            </w:pPr>
            <w:r w:rsidRPr="006C5F09">
              <w:rPr>
                <w:bCs/>
                <w:sz w:val="22"/>
                <w:szCs w:val="22"/>
                <w:lang w:val="nl-NL"/>
              </w:rPr>
              <w:t>- Các sở, ban, ngành</w:t>
            </w:r>
            <w:r w:rsidR="005A2966">
              <w:rPr>
                <w:bCs/>
                <w:sz w:val="22"/>
                <w:szCs w:val="22"/>
                <w:lang w:val="nl-NL"/>
              </w:rPr>
              <w:t>, đoàn thể</w:t>
            </w:r>
            <w:r w:rsidRPr="006C5F09">
              <w:rPr>
                <w:bCs/>
                <w:sz w:val="22"/>
                <w:szCs w:val="22"/>
                <w:lang w:val="nl-NL"/>
              </w:rPr>
              <w:t xml:space="preserve"> tỉnh;</w:t>
            </w:r>
          </w:p>
          <w:p w14:paraId="2129F3F9" w14:textId="7BAC8038" w:rsidR="005D2A0C" w:rsidRPr="006C5F09" w:rsidRDefault="005D2A0C" w:rsidP="005D2A0C">
            <w:pPr>
              <w:spacing w:line="240" w:lineRule="exact"/>
              <w:jc w:val="both"/>
              <w:rPr>
                <w:bCs/>
                <w:sz w:val="22"/>
                <w:szCs w:val="22"/>
                <w:lang w:val="nl-NL"/>
              </w:rPr>
            </w:pPr>
            <w:r w:rsidRPr="006C5F09">
              <w:rPr>
                <w:bCs/>
                <w:sz w:val="22"/>
                <w:szCs w:val="22"/>
                <w:lang w:val="nl-NL"/>
              </w:rPr>
              <w:t>- T</w:t>
            </w:r>
            <w:r w:rsidR="00F242B5">
              <w:rPr>
                <w:bCs/>
                <w:sz w:val="22"/>
                <w:szCs w:val="22"/>
                <w:lang w:val="nl-NL"/>
              </w:rPr>
              <w:t xml:space="preserve">T: </w:t>
            </w:r>
            <w:r w:rsidRPr="006C5F09">
              <w:rPr>
                <w:bCs/>
                <w:sz w:val="22"/>
                <w:szCs w:val="22"/>
                <w:lang w:val="nl-NL"/>
              </w:rPr>
              <w:t>HĐND, UBND các huyện,</w:t>
            </w:r>
            <w:r w:rsidR="00B2559D" w:rsidRPr="006C5F09">
              <w:rPr>
                <w:bCs/>
                <w:sz w:val="22"/>
                <w:szCs w:val="22"/>
                <w:lang w:val="nl-NL"/>
              </w:rPr>
              <w:t xml:space="preserve"> thị xã,</w:t>
            </w:r>
            <w:r w:rsidRPr="006C5F09">
              <w:rPr>
                <w:bCs/>
                <w:sz w:val="22"/>
                <w:szCs w:val="22"/>
                <w:lang w:val="nl-NL"/>
              </w:rPr>
              <w:t xml:space="preserve"> thành phố;</w:t>
            </w:r>
          </w:p>
          <w:p w14:paraId="618149A8" w14:textId="103E9FB5" w:rsidR="005D2A0C" w:rsidRPr="006C5F09" w:rsidRDefault="005D2A0C" w:rsidP="005D2A0C">
            <w:pPr>
              <w:spacing w:line="240" w:lineRule="exact"/>
              <w:jc w:val="both"/>
              <w:rPr>
                <w:bCs/>
                <w:sz w:val="22"/>
                <w:szCs w:val="22"/>
                <w:lang w:val="nl-NL"/>
              </w:rPr>
            </w:pPr>
            <w:r w:rsidRPr="006C5F09">
              <w:rPr>
                <w:bCs/>
                <w:sz w:val="22"/>
                <w:szCs w:val="22"/>
                <w:lang w:val="nl-NL"/>
              </w:rPr>
              <w:t xml:space="preserve">- </w:t>
            </w:r>
            <w:r w:rsidR="00D00E2A">
              <w:rPr>
                <w:bCs/>
                <w:sz w:val="22"/>
                <w:szCs w:val="22"/>
                <w:lang w:val="nl-NL"/>
              </w:rPr>
              <w:t>VP: TU, Đoàn ĐBQH và HĐND, UBND tỉnh</w:t>
            </w:r>
            <w:r w:rsidRPr="006C5F09">
              <w:rPr>
                <w:bCs/>
                <w:sz w:val="22"/>
                <w:szCs w:val="22"/>
                <w:lang w:val="nl-NL"/>
              </w:rPr>
              <w:t>;</w:t>
            </w:r>
          </w:p>
          <w:p w14:paraId="016CD017" w14:textId="3E98ACD6" w:rsidR="00D00E2A" w:rsidRPr="00021108" w:rsidRDefault="00D00E2A" w:rsidP="005D2A0C">
            <w:pPr>
              <w:rPr>
                <w:sz w:val="22"/>
                <w:szCs w:val="22"/>
                <w:lang w:val="nl-NL"/>
              </w:rPr>
            </w:pPr>
            <w:r w:rsidRPr="00021108">
              <w:rPr>
                <w:sz w:val="22"/>
                <w:szCs w:val="22"/>
                <w:lang w:val="nl-NL"/>
              </w:rPr>
              <w:t>- Công báo; Báo</w:t>
            </w:r>
            <w:r w:rsidR="005A2966">
              <w:rPr>
                <w:sz w:val="22"/>
                <w:szCs w:val="22"/>
                <w:lang w:val="nl-NL"/>
              </w:rPr>
              <w:t xml:space="preserve"> LC,</w:t>
            </w:r>
            <w:r w:rsidRPr="00021108">
              <w:rPr>
                <w:sz w:val="22"/>
                <w:szCs w:val="22"/>
                <w:lang w:val="nl-NL"/>
              </w:rPr>
              <w:t xml:space="preserve"> C</w:t>
            </w:r>
            <w:r w:rsidR="005A2966">
              <w:rPr>
                <w:sz w:val="22"/>
                <w:szCs w:val="22"/>
                <w:lang w:val="nl-NL"/>
              </w:rPr>
              <w:t>ổ</w:t>
            </w:r>
            <w:r w:rsidRPr="00021108">
              <w:rPr>
                <w:sz w:val="22"/>
                <w:szCs w:val="22"/>
                <w:lang w:val="nl-NL"/>
              </w:rPr>
              <w:t xml:space="preserve">ng TTĐT tỉnh; </w:t>
            </w:r>
          </w:p>
          <w:p w14:paraId="0506E022" w14:textId="1C5DAF61" w:rsidR="00A52941" w:rsidRDefault="005D2A0C" w:rsidP="005D2A0C">
            <w:pPr>
              <w:rPr>
                <w:bCs/>
                <w:sz w:val="22"/>
                <w:szCs w:val="22"/>
                <w:lang w:val="nl-NL"/>
              </w:rPr>
            </w:pPr>
            <w:r w:rsidRPr="006C5F09">
              <w:rPr>
                <w:bCs/>
                <w:sz w:val="22"/>
                <w:szCs w:val="22"/>
                <w:lang w:val="nl-NL"/>
              </w:rPr>
              <w:t xml:space="preserve">- </w:t>
            </w:r>
            <w:r w:rsidR="00A52941">
              <w:rPr>
                <w:bCs/>
                <w:sz w:val="22"/>
                <w:szCs w:val="22"/>
                <w:lang w:val="nl-NL"/>
              </w:rPr>
              <w:t>Các phòng chuyên môn;</w:t>
            </w:r>
          </w:p>
          <w:p w14:paraId="28630500" w14:textId="7C4CB5F0" w:rsidR="005D2A0C" w:rsidRPr="006C5F09" w:rsidRDefault="00A52941" w:rsidP="005D2A0C">
            <w:pPr>
              <w:rPr>
                <w:lang w:val="nl-NL"/>
              </w:rPr>
            </w:pPr>
            <w:r>
              <w:rPr>
                <w:bCs/>
                <w:sz w:val="22"/>
                <w:szCs w:val="22"/>
                <w:lang w:val="nl-NL"/>
              </w:rPr>
              <w:t xml:space="preserve">- </w:t>
            </w:r>
            <w:r w:rsidR="005D2A0C" w:rsidRPr="006C5F09">
              <w:rPr>
                <w:bCs/>
                <w:sz w:val="22"/>
                <w:szCs w:val="22"/>
                <w:lang w:val="nl-NL"/>
              </w:rPr>
              <w:t>Lưu: VT</w:t>
            </w:r>
            <w:r>
              <w:rPr>
                <w:bCs/>
                <w:sz w:val="22"/>
                <w:szCs w:val="22"/>
                <w:lang w:val="nl-NL"/>
              </w:rPr>
              <w:t xml:space="preserve">, </w:t>
            </w:r>
            <w:r w:rsidR="005A2966">
              <w:rPr>
                <w:bCs/>
                <w:sz w:val="22"/>
                <w:szCs w:val="22"/>
                <w:lang w:val="nl-NL"/>
              </w:rPr>
              <w:t>KTNS</w:t>
            </w:r>
            <w:r w:rsidR="005D2A0C" w:rsidRPr="006C5F09">
              <w:rPr>
                <w:bCs/>
                <w:sz w:val="22"/>
                <w:szCs w:val="22"/>
                <w:lang w:val="nl-NL"/>
              </w:rPr>
              <w:t>.</w:t>
            </w:r>
          </w:p>
        </w:tc>
        <w:tc>
          <w:tcPr>
            <w:tcW w:w="4644" w:type="dxa"/>
          </w:tcPr>
          <w:p w14:paraId="6BB62CFB" w14:textId="77777777" w:rsidR="005D2A0C" w:rsidRDefault="005D2A0C" w:rsidP="005D2A0C">
            <w:pPr>
              <w:jc w:val="center"/>
              <w:rPr>
                <w:b/>
              </w:rPr>
            </w:pPr>
            <w:r w:rsidRPr="006C5F09">
              <w:rPr>
                <w:b/>
              </w:rPr>
              <w:t>CHỦ TỊCH</w:t>
            </w:r>
          </w:p>
          <w:p w14:paraId="62BECED1" w14:textId="77777777" w:rsidR="005A2966" w:rsidRPr="005A2966" w:rsidRDefault="005A2966" w:rsidP="005A2966">
            <w:pPr>
              <w:rPr>
                <w:lang w:val="nl-NL"/>
              </w:rPr>
            </w:pPr>
          </w:p>
          <w:p w14:paraId="21B1200A" w14:textId="77777777" w:rsidR="005A2966" w:rsidRPr="005A2966" w:rsidRDefault="005A2966" w:rsidP="005A2966">
            <w:pPr>
              <w:rPr>
                <w:lang w:val="nl-NL"/>
              </w:rPr>
            </w:pPr>
          </w:p>
          <w:p w14:paraId="2654EA20" w14:textId="77777777" w:rsidR="005A2966" w:rsidRDefault="005A2966" w:rsidP="005A2966">
            <w:pPr>
              <w:rPr>
                <w:b/>
              </w:rPr>
            </w:pPr>
          </w:p>
          <w:p w14:paraId="59A7B0FD" w14:textId="77777777" w:rsidR="005A2966" w:rsidRDefault="005A2966" w:rsidP="005A2966">
            <w:pPr>
              <w:jc w:val="center"/>
              <w:rPr>
                <w:lang w:val="nl-NL"/>
              </w:rPr>
            </w:pPr>
            <w:r>
              <w:rPr>
                <w:lang w:val="nl-NL"/>
              </w:rPr>
              <w:t>(Đã ký)</w:t>
            </w:r>
          </w:p>
          <w:p w14:paraId="0BC5E925" w14:textId="77777777" w:rsidR="005A2966" w:rsidRDefault="005A2966" w:rsidP="005A2966">
            <w:pPr>
              <w:jc w:val="center"/>
              <w:rPr>
                <w:lang w:val="nl-NL"/>
              </w:rPr>
            </w:pPr>
          </w:p>
          <w:p w14:paraId="56E0D1E4" w14:textId="77777777" w:rsidR="005A2966" w:rsidRDefault="005A2966" w:rsidP="005A2966">
            <w:pPr>
              <w:jc w:val="center"/>
              <w:rPr>
                <w:lang w:val="nl-NL"/>
              </w:rPr>
            </w:pPr>
          </w:p>
          <w:p w14:paraId="79C38F69" w14:textId="0650AECA" w:rsidR="005A2966" w:rsidRPr="00847913" w:rsidRDefault="005A2966" w:rsidP="005A2966">
            <w:pPr>
              <w:jc w:val="center"/>
              <w:rPr>
                <w:b/>
                <w:bCs/>
                <w:lang w:val="nl-NL"/>
              </w:rPr>
            </w:pPr>
            <w:r w:rsidRPr="00847913">
              <w:rPr>
                <w:b/>
                <w:bCs/>
                <w:lang w:val="nl-NL"/>
              </w:rPr>
              <w:t>Vũ Xuân Cường</w:t>
            </w:r>
          </w:p>
        </w:tc>
      </w:tr>
    </w:tbl>
    <w:p w14:paraId="33CF1B51" w14:textId="77777777" w:rsidR="0012521C" w:rsidRPr="006C5F09" w:rsidRDefault="0012521C">
      <w:pPr>
        <w:rPr>
          <w:lang w:val="nl-NL"/>
        </w:rPr>
      </w:pPr>
    </w:p>
    <w:sectPr w:rsidR="0012521C" w:rsidRPr="006C5F09" w:rsidSect="00D57F26">
      <w:headerReference w:type="default" r:id="rId7"/>
      <w:pgSz w:w="11907" w:h="16840"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E4641" w14:textId="77777777" w:rsidR="009D1054" w:rsidRDefault="009D1054" w:rsidP="00982921">
      <w:r>
        <w:separator/>
      </w:r>
    </w:p>
  </w:endnote>
  <w:endnote w:type="continuationSeparator" w:id="0">
    <w:p w14:paraId="6D6C06D3" w14:textId="77777777" w:rsidR="009D1054" w:rsidRDefault="009D1054" w:rsidP="00982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0ADED" w14:textId="77777777" w:rsidR="009D1054" w:rsidRDefault="009D1054" w:rsidP="00982921">
      <w:r>
        <w:separator/>
      </w:r>
    </w:p>
  </w:footnote>
  <w:footnote w:type="continuationSeparator" w:id="0">
    <w:p w14:paraId="729E6C08" w14:textId="77777777" w:rsidR="009D1054" w:rsidRDefault="009D1054" w:rsidP="00982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87785"/>
      <w:docPartObj>
        <w:docPartGallery w:val="Page Numbers (Top of Page)"/>
        <w:docPartUnique/>
      </w:docPartObj>
    </w:sdtPr>
    <w:sdtEndPr>
      <w:rPr>
        <w:noProof/>
      </w:rPr>
    </w:sdtEndPr>
    <w:sdtContent>
      <w:p w14:paraId="694CCD9A" w14:textId="70B9C251" w:rsidR="00982921" w:rsidRDefault="00982921">
        <w:pPr>
          <w:pStyle w:val="Header"/>
          <w:jc w:val="center"/>
        </w:pPr>
        <w:r>
          <w:fldChar w:fldCharType="begin"/>
        </w:r>
        <w:r>
          <w:instrText xml:space="preserve"> PAGE   \* MERGEFORMAT </w:instrText>
        </w:r>
        <w:r>
          <w:fldChar w:fldCharType="separate"/>
        </w:r>
        <w:r w:rsidR="00782755">
          <w:rPr>
            <w:noProof/>
          </w:rPr>
          <w:t>4</w:t>
        </w:r>
        <w:r>
          <w:rPr>
            <w:noProof/>
          </w:rPr>
          <w:fldChar w:fldCharType="end"/>
        </w:r>
      </w:p>
    </w:sdtContent>
  </w:sdt>
  <w:p w14:paraId="64C51C5F" w14:textId="77777777" w:rsidR="00982921" w:rsidRDefault="009829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D14"/>
    <w:rsid w:val="00002226"/>
    <w:rsid w:val="00003E88"/>
    <w:rsid w:val="00007B9D"/>
    <w:rsid w:val="00010DE2"/>
    <w:rsid w:val="00021108"/>
    <w:rsid w:val="0002232B"/>
    <w:rsid w:val="00024307"/>
    <w:rsid w:val="000453C3"/>
    <w:rsid w:val="0004597F"/>
    <w:rsid w:val="000512F1"/>
    <w:rsid w:val="00055F3D"/>
    <w:rsid w:val="000568AC"/>
    <w:rsid w:val="0006038B"/>
    <w:rsid w:val="0006541A"/>
    <w:rsid w:val="0006714B"/>
    <w:rsid w:val="0007004D"/>
    <w:rsid w:val="00070D16"/>
    <w:rsid w:val="000710CA"/>
    <w:rsid w:val="00076DAC"/>
    <w:rsid w:val="000842AE"/>
    <w:rsid w:val="0009277F"/>
    <w:rsid w:val="00094563"/>
    <w:rsid w:val="000950E4"/>
    <w:rsid w:val="000A2049"/>
    <w:rsid w:val="000A2EBC"/>
    <w:rsid w:val="000A6A19"/>
    <w:rsid w:val="000B1376"/>
    <w:rsid w:val="000B1528"/>
    <w:rsid w:val="000B1B54"/>
    <w:rsid w:val="000B6497"/>
    <w:rsid w:val="000C3A59"/>
    <w:rsid w:val="000C4814"/>
    <w:rsid w:val="000C6F71"/>
    <w:rsid w:val="000D49D0"/>
    <w:rsid w:val="000D68C5"/>
    <w:rsid w:val="000E104E"/>
    <w:rsid w:val="000E1053"/>
    <w:rsid w:val="000E13F2"/>
    <w:rsid w:val="000E6393"/>
    <w:rsid w:val="000E7224"/>
    <w:rsid w:val="000F02F6"/>
    <w:rsid w:val="000F08F6"/>
    <w:rsid w:val="000F1AEB"/>
    <w:rsid w:val="000F3734"/>
    <w:rsid w:val="001012D4"/>
    <w:rsid w:val="001119EA"/>
    <w:rsid w:val="00112A6F"/>
    <w:rsid w:val="001143DD"/>
    <w:rsid w:val="001148DA"/>
    <w:rsid w:val="001174D0"/>
    <w:rsid w:val="00121E2B"/>
    <w:rsid w:val="0012213A"/>
    <w:rsid w:val="00124C1C"/>
    <w:rsid w:val="0012521C"/>
    <w:rsid w:val="0013592B"/>
    <w:rsid w:val="00137712"/>
    <w:rsid w:val="001377E7"/>
    <w:rsid w:val="001441FB"/>
    <w:rsid w:val="00151E46"/>
    <w:rsid w:val="001562F5"/>
    <w:rsid w:val="00157956"/>
    <w:rsid w:val="00161D5E"/>
    <w:rsid w:val="001630F8"/>
    <w:rsid w:val="00164276"/>
    <w:rsid w:val="001646C3"/>
    <w:rsid w:val="001701C6"/>
    <w:rsid w:val="0017036B"/>
    <w:rsid w:val="001707AA"/>
    <w:rsid w:val="00170BEA"/>
    <w:rsid w:val="0017144A"/>
    <w:rsid w:val="00174941"/>
    <w:rsid w:val="0019523D"/>
    <w:rsid w:val="00195B88"/>
    <w:rsid w:val="001A13CF"/>
    <w:rsid w:val="001A2256"/>
    <w:rsid w:val="001A2C44"/>
    <w:rsid w:val="001A7550"/>
    <w:rsid w:val="001B5D04"/>
    <w:rsid w:val="001B7500"/>
    <w:rsid w:val="001B7C96"/>
    <w:rsid w:val="001B7EA8"/>
    <w:rsid w:val="001C0151"/>
    <w:rsid w:val="001C1A68"/>
    <w:rsid w:val="001C4623"/>
    <w:rsid w:val="001C585F"/>
    <w:rsid w:val="001D15C0"/>
    <w:rsid w:val="001E1DA3"/>
    <w:rsid w:val="001E23A7"/>
    <w:rsid w:val="001E63E4"/>
    <w:rsid w:val="001E7DF2"/>
    <w:rsid w:val="001F404B"/>
    <w:rsid w:val="001F5E89"/>
    <w:rsid w:val="00205580"/>
    <w:rsid w:val="0020661C"/>
    <w:rsid w:val="00207FE8"/>
    <w:rsid w:val="00213388"/>
    <w:rsid w:val="002142A7"/>
    <w:rsid w:val="0021518F"/>
    <w:rsid w:val="00216A42"/>
    <w:rsid w:val="00217269"/>
    <w:rsid w:val="00221314"/>
    <w:rsid w:val="00234A0A"/>
    <w:rsid w:val="00234ACD"/>
    <w:rsid w:val="00234AF6"/>
    <w:rsid w:val="0024028C"/>
    <w:rsid w:val="002408BB"/>
    <w:rsid w:val="00247478"/>
    <w:rsid w:val="00252D30"/>
    <w:rsid w:val="00256BEA"/>
    <w:rsid w:val="002632E0"/>
    <w:rsid w:val="002659F3"/>
    <w:rsid w:val="0026776D"/>
    <w:rsid w:val="00270C27"/>
    <w:rsid w:val="002766FE"/>
    <w:rsid w:val="0027695F"/>
    <w:rsid w:val="002778C3"/>
    <w:rsid w:val="00281B5E"/>
    <w:rsid w:val="00285D59"/>
    <w:rsid w:val="002947F8"/>
    <w:rsid w:val="00297842"/>
    <w:rsid w:val="002A36F5"/>
    <w:rsid w:val="002A4063"/>
    <w:rsid w:val="002A4AB4"/>
    <w:rsid w:val="002A6B95"/>
    <w:rsid w:val="002C2F6A"/>
    <w:rsid w:val="002C3CB5"/>
    <w:rsid w:val="002C49DB"/>
    <w:rsid w:val="002D2C7F"/>
    <w:rsid w:val="002D4C22"/>
    <w:rsid w:val="002D508A"/>
    <w:rsid w:val="002D6A21"/>
    <w:rsid w:val="002D7E5F"/>
    <w:rsid w:val="002E10F4"/>
    <w:rsid w:val="002E6574"/>
    <w:rsid w:val="002F1597"/>
    <w:rsid w:val="002F38D1"/>
    <w:rsid w:val="002F651D"/>
    <w:rsid w:val="003119B2"/>
    <w:rsid w:val="00315E86"/>
    <w:rsid w:val="003219C2"/>
    <w:rsid w:val="0032273F"/>
    <w:rsid w:val="00325F0C"/>
    <w:rsid w:val="00327149"/>
    <w:rsid w:val="00330CAE"/>
    <w:rsid w:val="003315FD"/>
    <w:rsid w:val="00331AAC"/>
    <w:rsid w:val="0033433B"/>
    <w:rsid w:val="00334BE2"/>
    <w:rsid w:val="0034427A"/>
    <w:rsid w:val="00344A21"/>
    <w:rsid w:val="00345B7B"/>
    <w:rsid w:val="003536DF"/>
    <w:rsid w:val="00361689"/>
    <w:rsid w:val="003648D6"/>
    <w:rsid w:val="00370526"/>
    <w:rsid w:val="00372E88"/>
    <w:rsid w:val="0037488A"/>
    <w:rsid w:val="00375B35"/>
    <w:rsid w:val="003767E2"/>
    <w:rsid w:val="00377E34"/>
    <w:rsid w:val="00394C0F"/>
    <w:rsid w:val="00394F04"/>
    <w:rsid w:val="00396D14"/>
    <w:rsid w:val="003A4596"/>
    <w:rsid w:val="003B20E6"/>
    <w:rsid w:val="003B43A8"/>
    <w:rsid w:val="003C1EB0"/>
    <w:rsid w:val="003C47E0"/>
    <w:rsid w:val="003C726C"/>
    <w:rsid w:val="003D0878"/>
    <w:rsid w:val="003D4BCC"/>
    <w:rsid w:val="003E55E6"/>
    <w:rsid w:val="003F6A3F"/>
    <w:rsid w:val="003F7915"/>
    <w:rsid w:val="004008E2"/>
    <w:rsid w:val="0040711C"/>
    <w:rsid w:val="00416BBB"/>
    <w:rsid w:val="004213AB"/>
    <w:rsid w:val="00421D5C"/>
    <w:rsid w:val="00425EB7"/>
    <w:rsid w:val="00430858"/>
    <w:rsid w:val="0043337C"/>
    <w:rsid w:val="00443091"/>
    <w:rsid w:val="00447326"/>
    <w:rsid w:val="00454C79"/>
    <w:rsid w:val="004616C6"/>
    <w:rsid w:val="004622E7"/>
    <w:rsid w:val="00462A49"/>
    <w:rsid w:val="00462D81"/>
    <w:rsid w:val="00466C85"/>
    <w:rsid w:val="00467779"/>
    <w:rsid w:val="00470B93"/>
    <w:rsid w:val="00470BC7"/>
    <w:rsid w:val="004746DE"/>
    <w:rsid w:val="00476117"/>
    <w:rsid w:val="00476B84"/>
    <w:rsid w:val="00480D16"/>
    <w:rsid w:val="00491C05"/>
    <w:rsid w:val="004925A3"/>
    <w:rsid w:val="00497A40"/>
    <w:rsid w:val="004A3768"/>
    <w:rsid w:val="004B3A9E"/>
    <w:rsid w:val="004B508C"/>
    <w:rsid w:val="004B691D"/>
    <w:rsid w:val="004C4D29"/>
    <w:rsid w:val="004C54CD"/>
    <w:rsid w:val="004D3B55"/>
    <w:rsid w:val="004D639C"/>
    <w:rsid w:val="004E1008"/>
    <w:rsid w:val="004E6A55"/>
    <w:rsid w:val="004F4ECE"/>
    <w:rsid w:val="004F52CB"/>
    <w:rsid w:val="004F5762"/>
    <w:rsid w:val="004F5C7E"/>
    <w:rsid w:val="004F6A59"/>
    <w:rsid w:val="004F6EF8"/>
    <w:rsid w:val="00503CDB"/>
    <w:rsid w:val="00507C6A"/>
    <w:rsid w:val="00512009"/>
    <w:rsid w:val="005200AE"/>
    <w:rsid w:val="005213BA"/>
    <w:rsid w:val="00521724"/>
    <w:rsid w:val="0052664E"/>
    <w:rsid w:val="00526E42"/>
    <w:rsid w:val="00530590"/>
    <w:rsid w:val="005315BA"/>
    <w:rsid w:val="00532457"/>
    <w:rsid w:val="00532998"/>
    <w:rsid w:val="00533EE0"/>
    <w:rsid w:val="0054095A"/>
    <w:rsid w:val="00541D48"/>
    <w:rsid w:val="00546C57"/>
    <w:rsid w:val="00563C5B"/>
    <w:rsid w:val="00567B88"/>
    <w:rsid w:val="00574F09"/>
    <w:rsid w:val="005779CF"/>
    <w:rsid w:val="0058608C"/>
    <w:rsid w:val="00586E5E"/>
    <w:rsid w:val="00590C80"/>
    <w:rsid w:val="00596BE6"/>
    <w:rsid w:val="005A2966"/>
    <w:rsid w:val="005A4E7F"/>
    <w:rsid w:val="005A5652"/>
    <w:rsid w:val="005B04C8"/>
    <w:rsid w:val="005B538B"/>
    <w:rsid w:val="005B59D2"/>
    <w:rsid w:val="005C1096"/>
    <w:rsid w:val="005C2A8B"/>
    <w:rsid w:val="005C4447"/>
    <w:rsid w:val="005C5972"/>
    <w:rsid w:val="005C5E03"/>
    <w:rsid w:val="005C792D"/>
    <w:rsid w:val="005D0B4C"/>
    <w:rsid w:val="005D1133"/>
    <w:rsid w:val="005D20EA"/>
    <w:rsid w:val="005D2A0C"/>
    <w:rsid w:val="005D5897"/>
    <w:rsid w:val="005D7447"/>
    <w:rsid w:val="005E0189"/>
    <w:rsid w:val="005E1CBE"/>
    <w:rsid w:val="005F411A"/>
    <w:rsid w:val="005F5A8E"/>
    <w:rsid w:val="005F6917"/>
    <w:rsid w:val="00604C72"/>
    <w:rsid w:val="00613360"/>
    <w:rsid w:val="00613917"/>
    <w:rsid w:val="0062108E"/>
    <w:rsid w:val="00622258"/>
    <w:rsid w:val="006224E6"/>
    <w:rsid w:val="00622A4F"/>
    <w:rsid w:val="00626782"/>
    <w:rsid w:val="006273F4"/>
    <w:rsid w:val="006310ED"/>
    <w:rsid w:val="0063285F"/>
    <w:rsid w:val="00633402"/>
    <w:rsid w:val="00634E5A"/>
    <w:rsid w:val="0063500F"/>
    <w:rsid w:val="00636A5E"/>
    <w:rsid w:val="00637DDA"/>
    <w:rsid w:val="00640F5C"/>
    <w:rsid w:val="006426F3"/>
    <w:rsid w:val="00650CD1"/>
    <w:rsid w:val="00653202"/>
    <w:rsid w:val="00654EEC"/>
    <w:rsid w:val="006567BB"/>
    <w:rsid w:val="0065701F"/>
    <w:rsid w:val="0065725C"/>
    <w:rsid w:val="00660984"/>
    <w:rsid w:val="0066308E"/>
    <w:rsid w:val="00663281"/>
    <w:rsid w:val="0066507F"/>
    <w:rsid w:val="0066510D"/>
    <w:rsid w:val="006671CE"/>
    <w:rsid w:val="006700AB"/>
    <w:rsid w:val="006748C6"/>
    <w:rsid w:val="00674D0D"/>
    <w:rsid w:val="00677E3F"/>
    <w:rsid w:val="0068560B"/>
    <w:rsid w:val="00687191"/>
    <w:rsid w:val="006878A0"/>
    <w:rsid w:val="006A011E"/>
    <w:rsid w:val="006B0973"/>
    <w:rsid w:val="006B19CC"/>
    <w:rsid w:val="006B1DEE"/>
    <w:rsid w:val="006B295B"/>
    <w:rsid w:val="006B4F63"/>
    <w:rsid w:val="006B6111"/>
    <w:rsid w:val="006C5F09"/>
    <w:rsid w:val="006C7CA8"/>
    <w:rsid w:val="006D2133"/>
    <w:rsid w:val="006D224F"/>
    <w:rsid w:val="006D2E06"/>
    <w:rsid w:val="006D5040"/>
    <w:rsid w:val="006E02AE"/>
    <w:rsid w:val="006E0BEE"/>
    <w:rsid w:val="006E3C69"/>
    <w:rsid w:val="006E4983"/>
    <w:rsid w:val="006F119D"/>
    <w:rsid w:val="006F1BA6"/>
    <w:rsid w:val="006F26C1"/>
    <w:rsid w:val="006F2DC5"/>
    <w:rsid w:val="006F32F3"/>
    <w:rsid w:val="006F453D"/>
    <w:rsid w:val="00700553"/>
    <w:rsid w:val="007030EB"/>
    <w:rsid w:val="0070313F"/>
    <w:rsid w:val="00706A31"/>
    <w:rsid w:val="007111E4"/>
    <w:rsid w:val="00712DC8"/>
    <w:rsid w:val="00721702"/>
    <w:rsid w:val="00727479"/>
    <w:rsid w:val="00731178"/>
    <w:rsid w:val="00736443"/>
    <w:rsid w:val="00737066"/>
    <w:rsid w:val="00737AB4"/>
    <w:rsid w:val="00737EFF"/>
    <w:rsid w:val="0074070B"/>
    <w:rsid w:val="007419C7"/>
    <w:rsid w:val="007441BF"/>
    <w:rsid w:val="0074539C"/>
    <w:rsid w:val="007471CA"/>
    <w:rsid w:val="00751376"/>
    <w:rsid w:val="00756366"/>
    <w:rsid w:val="00766448"/>
    <w:rsid w:val="0077656F"/>
    <w:rsid w:val="00776CC1"/>
    <w:rsid w:val="00781254"/>
    <w:rsid w:val="00782755"/>
    <w:rsid w:val="0078338A"/>
    <w:rsid w:val="00784EFF"/>
    <w:rsid w:val="00792DB6"/>
    <w:rsid w:val="00793CE3"/>
    <w:rsid w:val="00796B7A"/>
    <w:rsid w:val="007A400C"/>
    <w:rsid w:val="007A4AD8"/>
    <w:rsid w:val="007A58A0"/>
    <w:rsid w:val="007B4875"/>
    <w:rsid w:val="007B5695"/>
    <w:rsid w:val="007B5DF0"/>
    <w:rsid w:val="007C1E76"/>
    <w:rsid w:val="007C7BB5"/>
    <w:rsid w:val="007D138B"/>
    <w:rsid w:val="007D36C3"/>
    <w:rsid w:val="007E48A2"/>
    <w:rsid w:val="007F5709"/>
    <w:rsid w:val="008019B4"/>
    <w:rsid w:val="00806952"/>
    <w:rsid w:val="00806CC7"/>
    <w:rsid w:val="00806F31"/>
    <w:rsid w:val="00810F64"/>
    <w:rsid w:val="00821B5C"/>
    <w:rsid w:val="0082364C"/>
    <w:rsid w:val="00825C2D"/>
    <w:rsid w:val="00830AB9"/>
    <w:rsid w:val="008347F8"/>
    <w:rsid w:val="00835D8D"/>
    <w:rsid w:val="00836030"/>
    <w:rsid w:val="00847913"/>
    <w:rsid w:val="008508EA"/>
    <w:rsid w:val="00853311"/>
    <w:rsid w:val="008545FC"/>
    <w:rsid w:val="00856EAF"/>
    <w:rsid w:val="00857190"/>
    <w:rsid w:val="0086332F"/>
    <w:rsid w:val="00863F52"/>
    <w:rsid w:val="00863FBB"/>
    <w:rsid w:val="00864639"/>
    <w:rsid w:val="00866646"/>
    <w:rsid w:val="00867C87"/>
    <w:rsid w:val="00873BDE"/>
    <w:rsid w:val="008770E8"/>
    <w:rsid w:val="00877FC8"/>
    <w:rsid w:val="00881A9F"/>
    <w:rsid w:val="008845A2"/>
    <w:rsid w:val="00885B51"/>
    <w:rsid w:val="008862BA"/>
    <w:rsid w:val="00890051"/>
    <w:rsid w:val="00890EF1"/>
    <w:rsid w:val="008A198A"/>
    <w:rsid w:val="008A35FF"/>
    <w:rsid w:val="008B0FC2"/>
    <w:rsid w:val="008C0336"/>
    <w:rsid w:val="008C4E26"/>
    <w:rsid w:val="008D5225"/>
    <w:rsid w:val="008D585A"/>
    <w:rsid w:val="008D6D42"/>
    <w:rsid w:val="008D70F8"/>
    <w:rsid w:val="008D7652"/>
    <w:rsid w:val="008E2188"/>
    <w:rsid w:val="008E5413"/>
    <w:rsid w:val="008E63CC"/>
    <w:rsid w:val="008E63FF"/>
    <w:rsid w:val="008E71EF"/>
    <w:rsid w:val="0090006C"/>
    <w:rsid w:val="00902AA8"/>
    <w:rsid w:val="009042D4"/>
    <w:rsid w:val="00907EC6"/>
    <w:rsid w:val="00920457"/>
    <w:rsid w:val="00921334"/>
    <w:rsid w:val="0092382E"/>
    <w:rsid w:val="00926300"/>
    <w:rsid w:val="00926830"/>
    <w:rsid w:val="009305DE"/>
    <w:rsid w:val="00930D4A"/>
    <w:rsid w:val="00932493"/>
    <w:rsid w:val="009356BC"/>
    <w:rsid w:val="009365FD"/>
    <w:rsid w:val="009402CE"/>
    <w:rsid w:val="009446BB"/>
    <w:rsid w:val="00950A71"/>
    <w:rsid w:val="00950FBB"/>
    <w:rsid w:val="009550C5"/>
    <w:rsid w:val="009563B6"/>
    <w:rsid w:val="00956F80"/>
    <w:rsid w:val="00964DE5"/>
    <w:rsid w:val="00965377"/>
    <w:rsid w:val="0096619F"/>
    <w:rsid w:val="00966CB8"/>
    <w:rsid w:val="00973C47"/>
    <w:rsid w:val="00973E9A"/>
    <w:rsid w:val="00982921"/>
    <w:rsid w:val="00983C8A"/>
    <w:rsid w:val="009917A6"/>
    <w:rsid w:val="00995AFC"/>
    <w:rsid w:val="009A05E4"/>
    <w:rsid w:val="009A06B4"/>
    <w:rsid w:val="009A260A"/>
    <w:rsid w:val="009A3D4E"/>
    <w:rsid w:val="009A5CE3"/>
    <w:rsid w:val="009A7BD1"/>
    <w:rsid w:val="009B5E94"/>
    <w:rsid w:val="009C26B6"/>
    <w:rsid w:val="009C3A4E"/>
    <w:rsid w:val="009C6C4C"/>
    <w:rsid w:val="009D0F8E"/>
    <w:rsid w:val="009D1054"/>
    <w:rsid w:val="009D458C"/>
    <w:rsid w:val="009D5057"/>
    <w:rsid w:val="009E4BDD"/>
    <w:rsid w:val="009F2327"/>
    <w:rsid w:val="009F608F"/>
    <w:rsid w:val="00A05766"/>
    <w:rsid w:val="00A06C53"/>
    <w:rsid w:val="00A07712"/>
    <w:rsid w:val="00A1043D"/>
    <w:rsid w:val="00A1202A"/>
    <w:rsid w:val="00A23D60"/>
    <w:rsid w:val="00A24647"/>
    <w:rsid w:val="00A31D9F"/>
    <w:rsid w:val="00A4575A"/>
    <w:rsid w:val="00A50B63"/>
    <w:rsid w:val="00A52941"/>
    <w:rsid w:val="00A56473"/>
    <w:rsid w:val="00A56CC4"/>
    <w:rsid w:val="00A72918"/>
    <w:rsid w:val="00A81050"/>
    <w:rsid w:val="00A91F83"/>
    <w:rsid w:val="00AA059C"/>
    <w:rsid w:val="00AC7FB3"/>
    <w:rsid w:val="00AD083E"/>
    <w:rsid w:val="00AD68BC"/>
    <w:rsid w:val="00AD6C07"/>
    <w:rsid w:val="00AD71F7"/>
    <w:rsid w:val="00AE031D"/>
    <w:rsid w:val="00AE675F"/>
    <w:rsid w:val="00AF3447"/>
    <w:rsid w:val="00AF3596"/>
    <w:rsid w:val="00AF760E"/>
    <w:rsid w:val="00AF7D12"/>
    <w:rsid w:val="00B076FA"/>
    <w:rsid w:val="00B1205B"/>
    <w:rsid w:val="00B14CD5"/>
    <w:rsid w:val="00B1510F"/>
    <w:rsid w:val="00B2340C"/>
    <w:rsid w:val="00B247DD"/>
    <w:rsid w:val="00B2559D"/>
    <w:rsid w:val="00B26F16"/>
    <w:rsid w:val="00B271BD"/>
    <w:rsid w:val="00B305A7"/>
    <w:rsid w:val="00B373FF"/>
    <w:rsid w:val="00B408C4"/>
    <w:rsid w:val="00B40C4B"/>
    <w:rsid w:val="00B40F3A"/>
    <w:rsid w:val="00B42DF8"/>
    <w:rsid w:val="00B43530"/>
    <w:rsid w:val="00B533CB"/>
    <w:rsid w:val="00B54E5E"/>
    <w:rsid w:val="00B57120"/>
    <w:rsid w:val="00B5762F"/>
    <w:rsid w:val="00B60704"/>
    <w:rsid w:val="00B617AF"/>
    <w:rsid w:val="00B63D90"/>
    <w:rsid w:val="00B65534"/>
    <w:rsid w:val="00B76325"/>
    <w:rsid w:val="00B76A47"/>
    <w:rsid w:val="00B77EDC"/>
    <w:rsid w:val="00B87B6A"/>
    <w:rsid w:val="00B91AD1"/>
    <w:rsid w:val="00B92F89"/>
    <w:rsid w:val="00BA2F32"/>
    <w:rsid w:val="00BA6AE5"/>
    <w:rsid w:val="00BC2EDB"/>
    <w:rsid w:val="00BC590C"/>
    <w:rsid w:val="00BC74C8"/>
    <w:rsid w:val="00BC7CD3"/>
    <w:rsid w:val="00BD40B8"/>
    <w:rsid w:val="00BD5027"/>
    <w:rsid w:val="00BE02EE"/>
    <w:rsid w:val="00BE078F"/>
    <w:rsid w:val="00BE6487"/>
    <w:rsid w:val="00BF0835"/>
    <w:rsid w:val="00BF0B99"/>
    <w:rsid w:val="00BF1D82"/>
    <w:rsid w:val="00BF5B35"/>
    <w:rsid w:val="00C006F3"/>
    <w:rsid w:val="00C02ADF"/>
    <w:rsid w:val="00C02D30"/>
    <w:rsid w:val="00C032E1"/>
    <w:rsid w:val="00C03404"/>
    <w:rsid w:val="00C05E2F"/>
    <w:rsid w:val="00C12F57"/>
    <w:rsid w:val="00C1648F"/>
    <w:rsid w:val="00C20918"/>
    <w:rsid w:val="00C20D0E"/>
    <w:rsid w:val="00C302F1"/>
    <w:rsid w:val="00C314C4"/>
    <w:rsid w:val="00C33313"/>
    <w:rsid w:val="00C34696"/>
    <w:rsid w:val="00C40D29"/>
    <w:rsid w:val="00C4365B"/>
    <w:rsid w:val="00C51869"/>
    <w:rsid w:val="00C53FCD"/>
    <w:rsid w:val="00C563B0"/>
    <w:rsid w:val="00C60D06"/>
    <w:rsid w:val="00C641C4"/>
    <w:rsid w:val="00C646F8"/>
    <w:rsid w:val="00C6789B"/>
    <w:rsid w:val="00C8047B"/>
    <w:rsid w:val="00C837DB"/>
    <w:rsid w:val="00C92296"/>
    <w:rsid w:val="00C960E9"/>
    <w:rsid w:val="00C97C83"/>
    <w:rsid w:val="00CA62C4"/>
    <w:rsid w:val="00CB302D"/>
    <w:rsid w:val="00CC1B5F"/>
    <w:rsid w:val="00CD024F"/>
    <w:rsid w:val="00CD0318"/>
    <w:rsid w:val="00CD283F"/>
    <w:rsid w:val="00CD314B"/>
    <w:rsid w:val="00CD57D9"/>
    <w:rsid w:val="00CD6118"/>
    <w:rsid w:val="00CE0379"/>
    <w:rsid w:val="00CE37DD"/>
    <w:rsid w:val="00CE64A3"/>
    <w:rsid w:val="00CE689A"/>
    <w:rsid w:val="00CF1F13"/>
    <w:rsid w:val="00CF30F5"/>
    <w:rsid w:val="00D00E2A"/>
    <w:rsid w:val="00D1244D"/>
    <w:rsid w:val="00D14502"/>
    <w:rsid w:val="00D14DCF"/>
    <w:rsid w:val="00D1530B"/>
    <w:rsid w:val="00D15FF2"/>
    <w:rsid w:val="00D16238"/>
    <w:rsid w:val="00D21B2D"/>
    <w:rsid w:val="00D322F3"/>
    <w:rsid w:val="00D33621"/>
    <w:rsid w:val="00D34F96"/>
    <w:rsid w:val="00D4145D"/>
    <w:rsid w:val="00D419F2"/>
    <w:rsid w:val="00D425DB"/>
    <w:rsid w:val="00D43206"/>
    <w:rsid w:val="00D43717"/>
    <w:rsid w:val="00D56082"/>
    <w:rsid w:val="00D56341"/>
    <w:rsid w:val="00D56B5F"/>
    <w:rsid w:val="00D57F26"/>
    <w:rsid w:val="00D62A38"/>
    <w:rsid w:val="00D70375"/>
    <w:rsid w:val="00D7484E"/>
    <w:rsid w:val="00D77C89"/>
    <w:rsid w:val="00D803DD"/>
    <w:rsid w:val="00D816BF"/>
    <w:rsid w:val="00D86871"/>
    <w:rsid w:val="00D92B77"/>
    <w:rsid w:val="00D92D6E"/>
    <w:rsid w:val="00D9360F"/>
    <w:rsid w:val="00DA5613"/>
    <w:rsid w:val="00DA6EC3"/>
    <w:rsid w:val="00DA70A7"/>
    <w:rsid w:val="00DB4E8F"/>
    <w:rsid w:val="00DC4D61"/>
    <w:rsid w:val="00DD2503"/>
    <w:rsid w:val="00DD26BE"/>
    <w:rsid w:val="00DD5AE4"/>
    <w:rsid w:val="00DD6DB8"/>
    <w:rsid w:val="00DE218E"/>
    <w:rsid w:val="00DE35CE"/>
    <w:rsid w:val="00DE3CE8"/>
    <w:rsid w:val="00DE55CA"/>
    <w:rsid w:val="00DF4454"/>
    <w:rsid w:val="00E027D3"/>
    <w:rsid w:val="00E05311"/>
    <w:rsid w:val="00E0758B"/>
    <w:rsid w:val="00E07BAE"/>
    <w:rsid w:val="00E136F4"/>
    <w:rsid w:val="00E22268"/>
    <w:rsid w:val="00E25EA0"/>
    <w:rsid w:val="00E27BD6"/>
    <w:rsid w:val="00E30D40"/>
    <w:rsid w:val="00E37BF1"/>
    <w:rsid w:val="00E410C7"/>
    <w:rsid w:val="00E41469"/>
    <w:rsid w:val="00E41FF8"/>
    <w:rsid w:val="00E43A7C"/>
    <w:rsid w:val="00E509CC"/>
    <w:rsid w:val="00E522CF"/>
    <w:rsid w:val="00E53380"/>
    <w:rsid w:val="00E64697"/>
    <w:rsid w:val="00E654D1"/>
    <w:rsid w:val="00E712F5"/>
    <w:rsid w:val="00E76394"/>
    <w:rsid w:val="00E77C82"/>
    <w:rsid w:val="00E80C50"/>
    <w:rsid w:val="00E81496"/>
    <w:rsid w:val="00E8177A"/>
    <w:rsid w:val="00E8295D"/>
    <w:rsid w:val="00E84436"/>
    <w:rsid w:val="00E90BBB"/>
    <w:rsid w:val="00E936AF"/>
    <w:rsid w:val="00EA3271"/>
    <w:rsid w:val="00EA5B2E"/>
    <w:rsid w:val="00EB32B2"/>
    <w:rsid w:val="00EB421C"/>
    <w:rsid w:val="00EB73C1"/>
    <w:rsid w:val="00EC0B9D"/>
    <w:rsid w:val="00ED0889"/>
    <w:rsid w:val="00ED40D8"/>
    <w:rsid w:val="00ED5B7F"/>
    <w:rsid w:val="00ED70AC"/>
    <w:rsid w:val="00EE271D"/>
    <w:rsid w:val="00EF6AD4"/>
    <w:rsid w:val="00F03BC5"/>
    <w:rsid w:val="00F126E5"/>
    <w:rsid w:val="00F149EA"/>
    <w:rsid w:val="00F1687D"/>
    <w:rsid w:val="00F216CF"/>
    <w:rsid w:val="00F242B5"/>
    <w:rsid w:val="00F24A57"/>
    <w:rsid w:val="00F24C38"/>
    <w:rsid w:val="00F277B5"/>
    <w:rsid w:val="00F309F9"/>
    <w:rsid w:val="00F33F26"/>
    <w:rsid w:val="00F34828"/>
    <w:rsid w:val="00F3617C"/>
    <w:rsid w:val="00F368DA"/>
    <w:rsid w:val="00F37FD3"/>
    <w:rsid w:val="00F4037B"/>
    <w:rsid w:val="00F43214"/>
    <w:rsid w:val="00F52F38"/>
    <w:rsid w:val="00F571F2"/>
    <w:rsid w:val="00F60204"/>
    <w:rsid w:val="00F6070E"/>
    <w:rsid w:val="00F70808"/>
    <w:rsid w:val="00F7735A"/>
    <w:rsid w:val="00F7792A"/>
    <w:rsid w:val="00F8223B"/>
    <w:rsid w:val="00F859C5"/>
    <w:rsid w:val="00F906CD"/>
    <w:rsid w:val="00F939EF"/>
    <w:rsid w:val="00F96BED"/>
    <w:rsid w:val="00FA0047"/>
    <w:rsid w:val="00FA61A6"/>
    <w:rsid w:val="00FA6419"/>
    <w:rsid w:val="00FB407A"/>
    <w:rsid w:val="00FB7E6C"/>
    <w:rsid w:val="00FC22AC"/>
    <w:rsid w:val="00FC454A"/>
    <w:rsid w:val="00FC5521"/>
    <w:rsid w:val="00FC791D"/>
    <w:rsid w:val="00FD1E0D"/>
    <w:rsid w:val="00FD3E74"/>
    <w:rsid w:val="00FD4FBA"/>
    <w:rsid w:val="00FE33DD"/>
    <w:rsid w:val="00FE52D7"/>
    <w:rsid w:val="00FF2053"/>
    <w:rsid w:val="00FF4827"/>
    <w:rsid w:val="00FF5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CB3DB"/>
  <w15:chartTrackingRefBased/>
  <w15:docId w15:val="{B5E16C6D-BB0B-484B-9215-1B2AE8439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44A"/>
    <w:pPr>
      <w:spacing w:after="0" w:line="240" w:lineRule="auto"/>
    </w:pPr>
    <w:rPr>
      <w:rFonts w:ascii="Times New Roman" w:eastAsia="SimSun" w:hAnsi="Times New Roman" w:cs="Times New Roman"/>
      <w:kern w:val="0"/>
      <w:sz w:val="28"/>
      <w:szCs w:val="24"/>
      <w14:ligatures w14:val="none"/>
    </w:rPr>
  </w:style>
  <w:style w:type="paragraph" w:styleId="Heading1">
    <w:name w:val="heading 1"/>
    <w:basedOn w:val="Normal"/>
    <w:next w:val="Normal"/>
    <w:link w:val="Heading1Char"/>
    <w:uiPriority w:val="9"/>
    <w:qFormat/>
    <w:rsid w:val="00396D1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96D1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96D14"/>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396D14"/>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96D14"/>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396D1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6D1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6D1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6D1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D14"/>
    <w:rPr>
      <w:rFonts w:asciiTheme="majorHAnsi" w:eastAsiaTheme="majorEastAsia" w:hAnsiTheme="majorHAnsi" w:cstheme="majorBidi"/>
      <w:color w:val="365F9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396D14"/>
    <w:rPr>
      <w:rFonts w:asciiTheme="majorHAnsi" w:eastAsiaTheme="majorEastAsia" w:hAnsiTheme="majorHAnsi" w:cstheme="majorBidi"/>
      <w:color w:val="365F9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396D14"/>
    <w:rPr>
      <w:rFonts w:eastAsiaTheme="majorEastAsia" w:cstheme="majorBidi"/>
      <w:color w:val="365F9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396D14"/>
    <w:rPr>
      <w:rFonts w:eastAsiaTheme="majorEastAsia" w:cstheme="majorBidi"/>
      <w:i/>
      <w:iCs/>
      <w:color w:val="365F91" w:themeColor="accent1" w:themeShade="BF"/>
      <w:kern w:val="0"/>
      <w:sz w:val="28"/>
      <w:szCs w:val="24"/>
      <w14:ligatures w14:val="none"/>
    </w:rPr>
  </w:style>
  <w:style w:type="character" w:customStyle="1" w:styleId="Heading5Char">
    <w:name w:val="Heading 5 Char"/>
    <w:basedOn w:val="DefaultParagraphFont"/>
    <w:link w:val="Heading5"/>
    <w:uiPriority w:val="9"/>
    <w:semiHidden/>
    <w:rsid w:val="00396D14"/>
    <w:rPr>
      <w:rFonts w:eastAsiaTheme="majorEastAsia" w:cstheme="majorBidi"/>
      <w:color w:val="365F91" w:themeColor="accent1" w:themeShade="BF"/>
      <w:kern w:val="0"/>
      <w:sz w:val="28"/>
      <w:szCs w:val="24"/>
      <w14:ligatures w14:val="none"/>
    </w:rPr>
  </w:style>
  <w:style w:type="character" w:customStyle="1" w:styleId="Heading6Char">
    <w:name w:val="Heading 6 Char"/>
    <w:basedOn w:val="DefaultParagraphFont"/>
    <w:link w:val="Heading6"/>
    <w:uiPriority w:val="9"/>
    <w:semiHidden/>
    <w:rsid w:val="00396D14"/>
    <w:rPr>
      <w:rFonts w:eastAsiaTheme="majorEastAsia" w:cstheme="majorBidi"/>
      <w:i/>
      <w:iCs/>
      <w:color w:val="595959" w:themeColor="text1" w:themeTint="A6"/>
      <w:kern w:val="0"/>
      <w:sz w:val="28"/>
      <w:szCs w:val="24"/>
      <w14:ligatures w14:val="none"/>
    </w:rPr>
  </w:style>
  <w:style w:type="character" w:customStyle="1" w:styleId="Heading7Char">
    <w:name w:val="Heading 7 Char"/>
    <w:basedOn w:val="DefaultParagraphFont"/>
    <w:link w:val="Heading7"/>
    <w:uiPriority w:val="9"/>
    <w:semiHidden/>
    <w:rsid w:val="00396D14"/>
    <w:rPr>
      <w:rFonts w:eastAsiaTheme="majorEastAsia" w:cstheme="majorBidi"/>
      <w:color w:val="595959" w:themeColor="text1" w:themeTint="A6"/>
      <w:kern w:val="0"/>
      <w:sz w:val="28"/>
      <w:szCs w:val="24"/>
      <w14:ligatures w14:val="none"/>
    </w:rPr>
  </w:style>
  <w:style w:type="character" w:customStyle="1" w:styleId="Heading8Char">
    <w:name w:val="Heading 8 Char"/>
    <w:basedOn w:val="DefaultParagraphFont"/>
    <w:link w:val="Heading8"/>
    <w:uiPriority w:val="9"/>
    <w:semiHidden/>
    <w:rsid w:val="00396D14"/>
    <w:rPr>
      <w:rFonts w:eastAsiaTheme="majorEastAsia" w:cstheme="majorBidi"/>
      <w:i/>
      <w:iCs/>
      <w:color w:val="272727" w:themeColor="text1" w:themeTint="D8"/>
      <w:kern w:val="0"/>
      <w:sz w:val="28"/>
      <w:szCs w:val="24"/>
      <w14:ligatures w14:val="none"/>
    </w:rPr>
  </w:style>
  <w:style w:type="character" w:customStyle="1" w:styleId="Heading9Char">
    <w:name w:val="Heading 9 Char"/>
    <w:basedOn w:val="DefaultParagraphFont"/>
    <w:link w:val="Heading9"/>
    <w:uiPriority w:val="9"/>
    <w:semiHidden/>
    <w:rsid w:val="00396D14"/>
    <w:rPr>
      <w:rFonts w:eastAsiaTheme="majorEastAsia" w:cstheme="majorBidi"/>
      <w:color w:val="272727" w:themeColor="text1" w:themeTint="D8"/>
      <w:kern w:val="0"/>
      <w:sz w:val="28"/>
      <w:szCs w:val="24"/>
      <w14:ligatures w14:val="none"/>
    </w:rPr>
  </w:style>
  <w:style w:type="paragraph" w:styleId="Title">
    <w:name w:val="Title"/>
    <w:basedOn w:val="Normal"/>
    <w:next w:val="Normal"/>
    <w:link w:val="TitleChar"/>
    <w:uiPriority w:val="10"/>
    <w:qFormat/>
    <w:rsid w:val="00396D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D1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396D1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96D1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96D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6D14"/>
    <w:rPr>
      <w:rFonts w:ascii="Times New Roman" w:eastAsia="SimSun" w:hAnsi="Times New Roman" w:cs="Times New Roman"/>
      <w:i/>
      <w:iCs/>
      <w:color w:val="404040" w:themeColor="text1" w:themeTint="BF"/>
      <w:kern w:val="0"/>
      <w:sz w:val="28"/>
      <w:szCs w:val="24"/>
      <w14:ligatures w14:val="none"/>
    </w:rPr>
  </w:style>
  <w:style w:type="paragraph" w:styleId="ListParagraph">
    <w:name w:val="List Paragraph"/>
    <w:basedOn w:val="Normal"/>
    <w:uiPriority w:val="34"/>
    <w:qFormat/>
    <w:rsid w:val="00396D14"/>
    <w:pPr>
      <w:ind w:left="720"/>
      <w:contextualSpacing/>
    </w:pPr>
  </w:style>
  <w:style w:type="character" w:styleId="IntenseEmphasis">
    <w:name w:val="Intense Emphasis"/>
    <w:basedOn w:val="DefaultParagraphFont"/>
    <w:uiPriority w:val="21"/>
    <w:qFormat/>
    <w:rsid w:val="00396D14"/>
    <w:rPr>
      <w:i/>
      <w:iCs/>
      <w:color w:val="365F91" w:themeColor="accent1" w:themeShade="BF"/>
    </w:rPr>
  </w:style>
  <w:style w:type="paragraph" w:styleId="IntenseQuote">
    <w:name w:val="Intense Quote"/>
    <w:basedOn w:val="Normal"/>
    <w:next w:val="Normal"/>
    <w:link w:val="IntenseQuoteChar"/>
    <w:uiPriority w:val="30"/>
    <w:qFormat/>
    <w:rsid w:val="00396D1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96D14"/>
    <w:rPr>
      <w:rFonts w:ascii="Times New Roman" w:eastAsia="SimSun" w:hAnsi="Times New Roman" w:cs="Times New Roman"/>
      <w:i/>
      <w:iCs/>
      <w:color w:val="365F91" w:themeColor="accent1" w:themeShade="BF"/>
      <w:kern w:val="0"/>
      <w:sz w:val="28"/>
      <w:szCs w:val="24"/>
      <w14:ligatures w14:val="none"/>
    </w:rPr>
  </w:style>
  <w:style w:type="character" w:styleId="IntenseReference">
    <w:name w:val="Intense Reference"/>
    <w:basedOn w:val="DefaultParagraphFont"/>
    <w:uiPriority w:val="32"/>
    <w:qFormat/>
    <w:rsid w:val="00396D14"/>
    <w:rPr>
      <w:b/>
      <w:bCs/>
      <w:smallCaps/>
      <w:color w:val="365F91" w:themeColor="accent1" w:themeShade="BF"/>
      <w:spacing w:val="5"/>
    </w:rPr>
  </w:style>
  <w:style w:type="table" w:styleId="TableGrid">
    <w:name w:val="Table Grid"/>
    <w:basedOn w:val="TableNormal"/>
    <w:rsid w:val="00125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har Char Char,Char Char Char"/>
    <w:basedOn w:val="Normal"/>
    <w:link w:val="NormalWebChar"/>
    <w:uiPriority w:val="99"/>
    <w:rsid w:val="00532457"/>
    <w:pPr>
      <w:spacing w:before="100" w:beforeAutospacing="1" w:after="100" w:afterAutospacing="1"/>
    </w:pPr>
    <w:rPr>
      <w:rFonts w:eastAsia="Times New Roman"/>
      <w:sz w:val="24"/>
    </w:rPr>
  </w:style>
  <w:style w:type="character" w:customStyle="1" w:styleId="NormalWebChar">
    <w:name w:val="Normal (Web) Char"/>
    <w:aliases w:val=" Char Char Char Char,Char Char Char Char"/>
    <w:link w:val="NormalWeb"/>
    <w:uiPriority w:val="99"/>
    <w:locked/>
    <w:rsid w:val="00532457"/>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982921"/>
    <w:pPr>
      <w:tabs>
        <w:tab w:val="center" w:pos="4680"/>
        <w:tab w:val="right" w:pos="9360"/>
      </w:tabs>
    </w:pPr>
  </w:style>
  <w:style w:type="character" w:customStyle="1" w:styleId="HeaderChar">
    <w:name w:val="Header Char"/>
    <w:basedOn w:val="DefaultParagraphFont"/>
    <w:link w:val="Header"/>
    <w:uiPriority w:val="99"/>
    <w:rsid w:val="00982921"/>
    <w:rPr>
      <w:rFonts w:ascii="Times New Roman" w:eastAsia="SimSun" w:hAnsi="Times New Roman" w:cs="Times New Roman"/>
      <w:kern w:val="0"/>
      <w:sz w:val="28"/>
      <w:szCs w:val="24"/>
      <w14:ligatures w14:val="none"/>
    </w:rPr>
  </w:style>
  <w:style w:type="paragraph" w:styleId="Footer">
    <w:name w:val="footer"/>
    <w:basedOn w:val="Normal"/>
    <w:link w:val="FooterChar"/>
    <w:uiPriority w:val="99"/>
    <w:unhideWhenUsed/>
    <w:rsid w:val="00982921"/>
    <w:pPr>
      <w:tabs>
        <w:tab w:val="center" w:pos="4680"/>
        <w:tab w:val="right" w:pos="9360"/>
      </w:tabs>
    </w:pPr>
  </w:style>
  <w:style w:type="character" w:customStyle="1" w:styleId="FooterChar">
    <w:name w:val="Footer Char"/>
    <w:basedOn w:val="DefaultParagraphFont"/>
    <w:link w:val="Footer"/>
    <w:uiPriority w:val="99"/>
    <w:rsid w:val="00982921"/>
    <w:rPr>
      <w:rFonts w:ascii="Times New Roman" w:eastAsia="SimSun" w:hAnsi="Times New Roman" w:cs="Times New Roman"/>
      <w:kern w:val="0"/>
      <w:sz w:val="28"/>
      <w:szCs w:val="24"/>
      <w14:ligatures w14:val="none"/>
    </w:rPr>
  </w:style>
  <w:style w:type="table" w:customStyle="1" w:styleId="BorderedLined-Accent1">
    <w:name w:val="Bordered &amp; Lined - Accent 1"/>
    <w:basedOn w:val="TableNormal"/>
    <w:uiPriority w:val="99"/>
    <w:rsid w:val="000E6393"/>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color w:val="404040"/>
      <w:kern w:val="0"/>
      <w:sz w:val="20"/>
      <w:lang w:bidi="en-US"/>
      <w14:ligatures w14:val="none"/>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character" w:styleId="CommentReference">
    <w:name w:val="annotation reference"/>
    <w:basedOn w:val="DefaultParagraphFont"/>
    <w:uiPriority w:val="99"/>
    <w:semiHidden/>
    <w:unhideWhenUsed/>
    <w:rsid w:val="00835D8D"/>
    <w:rPr>
      <w:sz w:val="16"/>
      <w:szCs w:val="16"/>
    </w:rPr>
  </w:style>
  <w:style w:type="paragraph" w:styleId="CommentText">
    <w:name w:val="annotation text"/>
    <w:basedOn w:val="Normal"/>
    <w:link w:val="CommentTextChar"/>
    <w:uiPriority w:val="99"/>
    <w:unhideWhenUsed/>
    <w:rsid w:val="00835D8D"/>
    <w:rPr>
      <w:sz w:val="20"/>
      <w:szCs w:val="20"/>
    </w:rPr>
  </w:style>
  <w:style w:type="character" w:customStyle="1" w:styleId="CommentTextChar">
    <w:name w:val="Comment Text Char"/>
    <w:basedOn w:val="DefaultParagraphFont"/>
    <w:link w:val="CommentText"/>
    <w:uiPriority w:val="99"/>
    <w:rsid w:val="00835D8D"/>
    <w:rPr>
      <w:rFonts w:ascii="Times New Roman" w:eastAsia="SimSu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35D8D"/>
    <w:rPr>
      <w:b/>
      <w:bCs/>
    </w:rPr>
  </w:style>
  <w:style w:type="character" w:customStyle="1" w:styleId="CommentSubjectChar">
    <w:name w:val="Comment Subject Char"/>
    <w:basedOn w:val="CommentTextChar"/>
    <w:link w:val="CommentSubject"/>
    <w:uiPriority w:val="99"/>
    <w:semiHidden/>
    <w:rsid w:val="00835D8D"/>
    <w:rPr>
      <w:rFonts w:ascii="Times New Roman" w:eastAsia="SimSun" w:hAnsi="Times New Roman" w:cs="Times New Roman"/>
      <w:b/>
      <w:bCs/>
      <w:kern w:val="0"/>
      <w:sz w:val="20"/>
      <w:szCs w:val="20"/>
      <w14:ligatures w14:val="none"/>
    </w:rPr>
  </w:style>
  <w:style w:type="paragraph" w:customStyle="1" w:styleId="Default">
    <w:name w:val="Default"/>
    <w:rsid w:val="008E2188"/>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07B2E7-AB8C-45B3-8808-F5E039096122}">
  <ds:schemaRefs>
    <ds:schemaRef ds:uri="http://schemas.openxmlformats.org/officeDocument/2006/bibliography"/>
  </ds:schemaRefs>
</ds:datastoreItem>
</file>

<file path=customXml/itemProps2.xml><?xml version="1.0" encoding="utf-8"?>
<ds:datastoreItem xmlns:ds="http://schemas.openxmlformats.org/officeDocument/2006/customXml" ds:itemID="{AFA929EC-F707-427F-B3C0-E158012D17F4}"/>
</file>

<file path=customXml/itemProps3.xml><?xml version="1.0" encoding="utf-8"?>
<ds:datastoreItem xmlns:ds="http://schemas.openxmlformats.org/officeDocument/2006/customXml" ds:itemID="{886F20DC-0E33-4534-BCEB-A42012F0A800}"/>
</file>

<file path=customXml/itemProps4.xml><?xml version="1.0" encoding="utf-8"?>
<ds:datastoreItem xmlns:ds="http://schemas.openxmlformats.org/officeDocument/2006/customXml" ds:itemID="{55DB9FAB-EC16-4D8A-B68D-2828371B9525}"/>
</file>

<file path=docProps/app.xml><?xml version="1.0" encoding="utf-8"?>
<Properties xmlns="http://schemas.openxmlformats.org/officeDocument/2006/extended-properties" xmlns:vt="http://schemas.openxmlformats.org/officeDocument/2006/docPropsVTypes">
  <Template>Normal</Template>
  <TotalTime>185</TotalTime>
  <Pages>2</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TAN</dc:creator>
  <cp:keywords/>
  <dc:description/>
  <cp:lastModifiedBy>ADMIN</cp:lastModifiedBy>
  <cp:revision>7</cp:revision>
  <cp:lastPrinted>2024-10-26T08:53:00Z</cp:lastPrinted>
  <dcterms:created xsi:type="dcterms:W3CDTF">2024-10-28T00:46:00Z</dcterms:created>
  <dcterms:modified xsi:type="dcterms:W3CDTF">2025-09-25T07:02:00Z</dcterms:modified>
</cp:coreProperties>
</file>