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142" w:type="dxa"/>
        <w:tblLayout w:type="fixed"/>
        <w:tblCellMar>
          <w:left w:w="0" w:type="dxa"/>
          <w:right w:w="0" w:type="dxa"/>
        </w:tblCellMar>
        <w:tblLook w:val="0000" w:firstRow="0" w:lastRow="0" w:firstColumn="0" w:lastColumn="0" w:noHBand="0" w:noVBand="0"/>
      </w:tblPr>
      <w:tblGrid>
        <w:gridCol w:w="4111"/>
        <w:gridCol w:w="5387"/>
      </w:tblGrid>
      <w:tr w:rsidR="00F57C48" w:rsidRPr="00F57C48" w14:paraId="6210F869" w14:textId="77777777">
        <w:trPr>
          <w:cantSplit/>
          <w:trHeight w:val="906"/>
        </w:trPr>
        <w:tc>
          <w:tcPr>
            <w:tcW w:w="4111" w:type="dxa"/>
          </w:tcPr>
          <w:p w14:paraId="49909463" w14:textId="77777777" w:rsidR="00A45B84" w:rsidRPr="00F57C48" w:rsidRDefault="00072289">
            <w:pPr>
              <w:autoSpaceDE w:val="0"/>
              <w:autoSpaceDN w:val="0"/>
              <w:jc w:val="center"/>
              <w:rPr>
                <w:b/>
                <w:bCs/>
                <w:sz w:val="26"/>
                <w:szCs w:val="26"/>
              </w:rPr>
            </w:pPr>
            <w:r w:rsidRPr="00F57C48">
              <w:rPr>
                <w:b/>
                <w:bCs/>
                <w:sz w:val="26"/>
                <w:szCs w:val="26"/>
              </w:rPr>
              <w:t xml:space="preserve">HỘI ĐỒNG NHÂN DÂN </w:t>
            </w:r>
          </w:p>
          <w:p w14:paraId="4A996498" w14:textId="7551A3DF" w:rsidR="00A45B84" w:rsidRPr="00F57C48" w:rsidRDefault="00072289">
            <w:pPr>
              <w:autoSpaceDE w:val="0"/>
              <w:autoSpaceDN w:val="0"/>
              <w:jc w:val="center"/>
              <w:rPr>
                <w:b/>
                <w:bCs/>
                <w:sz w:val="26"/>
                <w:szCs w:val="26"/>
              </w:rPr>
            </w:pPr>
            <w:r w:rsidRPr="00F57C48">
              <w:rPr>
                <w:b/>
                <w:bCs/>
                <w:sz w:val="26"/>
                <w:szCs w:val="26"/>
              </w:rPr>
              <w:t>THÀNH PHỐ HẢI PHÒNG</w:t>
            </w:r>
          </w:p>
          <w:p w14:paraId="5F4C979A" w14:textId="00FD3783" w:rsidR="003777AE" w:rsidRPr="00F57C48" w:rsidRDefault="003777AE">
            <w:pPr>
              <w:autoSpaceDE w:val="0"/>
              <w:autoSpaceDN w:val="0"/>
              <w:spacing w:before="120"/>
              <w:jc w:val="center"/>
              <w:rPr>
                <w:sz w:val="26"/>
                <w:szCs w:val="26"/>
                <w:lang w:val="en-GB"/>
              </w:rPr>
            </w:pPr>
            <w:r w:rsidRPr="00F57C48">
              <w:rPr>
                <w:noProof/>
                <w:sz w:val="26"/>
                <w:szCs w:val="26"/>
              </w:rPr>
              <mc:AlternateContent>
                <mc:Choice Requires="wps">
                  <w:drawing>
                    <wp:anchor distT="0" distB="0" distL="114300" distR="114300" simplePos="0" relativeHeight="251660288" behindDoc="0" locked="0" layoutInCell="1" allowOverlap="1" wp14:anchorId="1F027815" wp14:editId="2C49A42D">
                      <wp:simplePos x="0" y="0"/>
                      <wp:positionH relativeFrom="column">
                        <wp:posOffset>905510</wp:posOffset>
                      </wp:positionH>
                      <wp:positionV relativeFrom="paragraph">
                        <wp:posOffset>63442</wp:posOffset>
                      </wp:positionV>
                      <wp:extent cx="752475" cy="0"/>
                      <wp:effectExtent l="0" t="0" r="0" b="0"/>
                      <wp:wrapNone/>
                      <wp:docPr id="2080630195" name="Straight Connector 3"/>
                      <wp:cNvGraphicFramePr/>
                      <a:graphic xmlns:a="http://schemas.openxmlformats.org/drawingml/2006/main">
                        <a:graphicData uri="http://schemas.microsoft.com/office/word/2010/wordprocessingShape">
                          <wps:wsp>
                            <wps:cNvCnPr/>
                            <wps:spPr>
                              <a:xfrm>
                                <a:off x="0" y="0"/>
                                <a:ext cx="752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248BC74C"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1.3pt,5pt" to="130.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" strokecolor="black [3040]"/>
                  </w:pict>
                </mc:Fallback>
              </mc:AlternateContent>
            </w:r>
          </w:p>
          <w:p w14:paraId="79B4F1C2" w14:textId="13E24FEA" w:rsidR="00A45B84" w:rsidRPr="00F57C48" w:rsidRDefault="00072289" w:rsidP="003777AE">
            <w:pPr>
              <w:autoSpaceDE w:val="0"/>
              <w:autoSpaceDN w:val="0"/>
              <w:jc w:val="center"/>
              <w:rPr>
                <w:sz w:val="26"/>
                <w:szCs w:val="26"/>
                <w:lang w:val="en-GB"/>
              </w:rPr>
            </w:pPr>
            <w:r w:rsidRPr="00F57C48">
              <w:rPr>
                <w:sz w:val="28"/>
                <w:szCs w:val="26"/>
                <w:lang w:val="en-GB"/>
              </w:rPr>
              <w:t>Số:</w:t>
            </w:r>
            <w:r w:rsidR="00F717C7">
              <w:rPr>
                <w:sz w:val="28"/>
                <w:szCs w:val="26"/>
                <w:lang w:val="en-GB"/>
              </w:rPr>
              <w:t xml:space="preserve"> 20</w:t>
            </w:r>
            <w:r w:rsidRPr="00F57C48">
              <w:rPr>
                <w:sz w:val="28"/>
                <w:szCs w:val="26"/>
                <w:lang w:val="en-GB"/>
              </w:rPr>
              <w:t>/202</w:t>
            </w:r>
            <w:r w:rsidR="00442BC1" w:rsidRPr="00F57C48">
              <w:rPr>
                <w:sz w:val="28"/>
                <w:szCs w:val="26"/>
                <w:lang w:val="en-GB"/>
              </w:rPr>
              <w:t>6</w:t>
            </w:r>
            <w:r w:rsidRPr="00F57C48">
              <w:rPr>
                <w:sz w:val="28"/>
                <w:szCs w:val="26"/>
                <w:lang w:val="en-GB"/>
              </w:rPr>
              <w:t>/NQ-HĐND</w:t>
            </w:r>
          </w:p>
        </w:tc>
        <w:tc>
          <w:tcPr>
            <w:tcW w:w="5387" w:type="dxa"/>
          </w:tcPr>
          <w:p w14:paraId="2DAB97D0" w14:textId="08C02974" w:rsidR="00A45B84" w:rsidRPr="00F57C48" w:rsidRDefault="00072289">
            <w:pPr>
              <w:autoSpaceDE w:val="0"/>
              <w:autoSpaceDN w:val="0"/>
              <w:jc w:val="center"/>
              <w:rPr>
                <w:b/>
                <w:bCs/>
                <w:spacing w:val="-7"/>
                <w:sz w:val="26"/>
              </w:rPr>
            </w:pPr>
            <w:r w:rsidRPr="00F57C48">
              <w:rPr>
                <w:b/>
                <w:bCs/>
                <w:spacing w:val="-7"/>
                <w:sz w:val="26"/>
              </w:rPr>
              <w:t>CỘNG H</w:t>
            </w:r>
            <w:r w:rsidR="006A74C3" w:rsidRPr="00F57C48">
              <w:rPr>
                <w:b/>
                <w:bCs/>
                <w:spacing w:val="-7"/>
                <w:sz w:val="26"/>
              </w:rPr>
              <w:t>ÒA</w:t>
            </w:r>
            <w:r w:rsidRPr="00F57C48">
              <w:rPr>
                <w:b/>
                <w:bCs/>
                <w:spacing w:val="-7"/>
                <w:sz w:val="26"/>
              </w:rPr>
              <w:t xml:space="preserve"> XÃ HỘI CHỦ NGHĨA VIỆT NAM</w:t>
            </w:r>
          </w:p>
          <w:p w14:paraId="2AEBD59D" w14:textId="77777777" w:rsidR="00A45B84" w:rsidRPr="00F57C48" w:rsidRDefault="00072289">
            <w:pPr>
              <w:autoSpaceDE w:val="0"/>
              <w:autoSpaceDN w:val="0"/>
              <w:jc w:val="center"/>
              <w:rPr>
                <w:b/>
                <w:bCs/>
                <w:sz w:val="28"/>
                <w:szCs w:val="28"/>
              </w:rPr>
            </w:pPr>
            <w:r w:rsidRPr="00F57C48">
              <w:rPr>
                <w:b/>
                <w:bCs/>
                <w:sz w:val="28"/>
                <w:szCs w:val="28"/>
              </w:rPr>
              <w:t>Độc lập - Tự do - Hạnh phúc</w:t>
            </w:r>
          </w:p>
          <w:p w14:paraId="346EB3B7" w14:textId="7166E5EC" w:rsidR="00A45B84" w:rsidRPr="00F57C48" w:rsidRDefault="006A74C3">
            <w:pPr>
              <w:rPr>
                <w:sz w:val="28"/>
                <w:szCs w:val="28"/>
              </w:rPr>
            </w:pPr>
            <w:r w:rsidRPr="00F57C48">
              <w:rPr>
                <w:noProof/>
                <w:sz w:val="26"/>
                <w:szCs w:val="26"/>
              </w:rPr>
              <mc:AlternateContent>
                <mc:Choice Requires="wps">
                  <w:drawing>
                    <wp:anchor distT="0" distB="0" distL="114300" distR="114300" simplePos="0" relativeHeight="251659264" behindDoc="0" locked="0" layoutInCell="1" allowOverlap="1" wp14:anchorId="7F06B0AB" wp14:editId="5CCDC861">
                      <wp:simplePos x="0" y="0"/>
                      <wp:positionH relativeFrom="column">
                        <wp:posOffset>717550</wp:posOffset>
                      </wp:positionH>
                      <wp:positionV relativeFrom="paragraph">
                        <wp:posOffset>22225</wp:posOffset>
                      </wp:positionV>
                      <wp:extent cx="1943735" cy="0"/>
                      <wp:effectExtent l="0" t="0" r="0" b="0"/>
                      <wp:wrapSquare wrapText="bothSides"/>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1FADBAFA"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pt,1.75pt" to="209.5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">
                      <w10:wrap type="square"/>
                    </v:line>
                  </w:pict>
                </mc:Fallback>
              </mc:AlternateContent>
            </w:r>
          </w:p>
          <w:p w14:paraId="15F1387E" w14:textId="000B8DD2" w:rsidR="00A45B84" w:rsidRPr="00F57C48" w:rsidRDefault="002A66A3" w:rsidP="003777AE">
            <w:pPr>
              <w:tabs>
                <w:tab w:val="left" w:pos="1215"/>
              </w:tabs>
              <w:autoSpaceDE w:val="0"/>
              <w:autoSpaceDN w:val="0"/>
              <w:spacing w:before="80"/>
              <w:jc w:val="center"/>
              <w:rPr>
                <w:b/>
                <w:bCs/>
                <w:sz w:val="26"/>
                <w:szCs w:val="26"/>
              </w:rPr>
            </w:pPr>
            <w:r w:rsidRPr="00F57C48">
              <w:rPr>
                <w:i/>
                <w:iCs/>
                <w:sz w:val="26"/>
                <w:szCs w:val="26"/>
              </w:rPr>
              <w:t xml:space="preserve">    </w:t>
            </w:r>
            <w:r w:rsidR="00F717C7">
              <w:rPr>
                <w:i/>
                <w:iCs/>
                <w:sz w:val="28"/>
                <w:szCs w:val="26"/>
              </w:rPr>
              <w:t xml:space="preserve">Hải Phòng, ngày 28 </w:t>
            </w:r>
            <w:r w:rsidR="00072289" w:rsidRPr="00F57C48">
              <w:rPr>
                <w:i/>
                <w:iCs/>
                <w:sz w:val="28"/>
                <w:szCs w:val="26"/>
              </w:rPr>
              <w:t>tháng</w:t>
            </w:r>
            <w:r w:rsidRPr="00F57C48">
              <w:rPr>
                <w:i/>
                <w:iCs/>
                <w:sz w:val="28"/>
                <w:szCs w:val="26"/>
              </w:rPr>
              <w:t xml:space="preserve"> </w:t>
            </w:r>
            <w:r w:rsidR="00F717C7">
              <w:rPr>
                <w:i/>
                <w:iCs/>
                <w:sz w:val="28"/>
                <w:szCs w:val="26"/>
              </w:rPr>
              <w:t xml:space="preserve">7 </w:t>
            </w:r>
            <w:r w:rsidR="00072289" w:rsidRPr="00F57C48">
              <w:rPr>
                <w:i/>
                <w:iCs/>
                <w:sz w:val="28"/>
                <w:szCs w:val="26"/>
              </w:rPr>
              <w:t>năm 202</w:t>
            </w:r>
            <w:r w:rsidR="00442BC1" w:rsidRPr="00F57C48">
              <w:rPr>
                <w:i/>
                <w:iCs/>
                <w:sz w:val="28"/>
                <w:szCs w:val="26"/>
              </w:rPr>
              <w:t>6</w:t>
            </w:r>
          </w:p>
        </w:tc>
      </w:tr>
    </w:tbl>
    <w:p w14:paraId="4016CEA7" w14:textId="4443B334" w:rsidR="00A45B84" w:rsidRPr="00F57C48" w:rsidRDefault="00A45B84">
      <w:pPr>
        <w:rPr>
          <w:sz w:val="18"/>
          <w:szCs w:val="28"/>
        </w:rPr>
      </w:pPr>
    </w:p>
    <w:p w14:paraId="4602B5D5" w14:textId="77777777" w:rsidR="00A45B84" w:rsidRPr="00F57C48" w:rsidRDefault="00A45B84">
      <w:pPr>
        <w:tabs>
          <w:tab w:val="left" w:pos="851"/>
          <w:tab w:val="left" w:pos="2552"/>
        </w:tabs>
        <w:jc w:val="center"/>
        <w:rPr>
          <w:sz w:val="18"/>
          <w:szCs w:val="28"/>
        </w:rPr>
      </w:pPr>
    </w:p>
    <w:p w14:paraId="71068C0F" w14:textId="457FC320" w:rsidR="00A45B84" w:rsidRPr="00F717C7" w:rsidRDefault="00072289" w:rsidP="006A74C3">
      <w:pPr>
        <w:spacing w:before="240"/>
        <w:jc w:val="center"/>
        <w:rPr>
          <w:b/>
          <w:sz w:val="28"/>
          <w:szCs w:val="28"/>
        </w:rPr>
      </w:pPr>
      <w:r w:rsidRPr="00F717C7">
        <w:rPr>
          <w:b/>
          <w:sz w:val="28"/>
          <w:szCs w:val="28"/>
        </w:rPr>
        <w:t>NGHỊ QUYẾT</w:t>
      </w:r>
    </w:p>
    <w:p w14:paraId="233819EE" w14:textId="6D38AC9C" w:rsidR="00A45B84" w:rsidRPr="00F717C7" w:rsidRDefault="00072289" w:rsidP="006A74C3">
      <w:pPr>
        <w:jc w:val="center"/>
        <w:rPr>
          <w:b/>
          <w:sz w:val="28"/>
          <w:szCs w:val="28"/>
        </w:rPr>
      </w:pPr>
      <w:r w:rsidRPr="00F717C7">
        <w:rPr>
          <w:b/>
          <w:sz w:val="28"/>
          <w:szCs w:val="28"/>
        </w:rPr>
        <w:t>Quy định tiêu chí đối với người nước ngoài là chuyên gia,</w:t>
      </w:r>
    </w:p>
    <w:p w14:paraId="3A478A51" w14:textId="28E1CF3C" w:rsidR="00CF3124" w:rsidRPr="00F717C7" w:rsidRDefault="00072289" w:rsidP="006A74C3">
      <w:pPr>
        <w:jc w:val="center"/>
        <w:rPr>
          <w:b/>
          <w:sz w:val="28"/>
          <w:szCs w:val="28"/>
        </w:rPr>
      </w:pPr>
      <w:r w:rsidRPr="00F717C7">
        <w:rPr>
          <w:b/>
          <w:sz w:val="28"/>
          <w:szCs w:val="28"/>
        </w:rPr>
        <w:t>nhà khoa học, người có tài năng, nhà quản lý, người lao động</w:t>
      </w:r>
    </w:p>
    <w:p w14:paraId="65920A82" w14:textId="79D7FF52" w:rsidR="00CF3124" w:rsidRPr="00F717C7" w:rsidRDefault="00072289" w:rsidP="006A74C3">
      <w:pPr>
        <w:jc w:val="center"/>
        <w:rPr>
          <w:b/>
          <w:sz w:val="28"/>
          <w:szCs w:val="28"/>
        </w:rPr>
      </w:pPr>
      <w:r w:rsidRPr="00F717C7">
        <w:rPr>
          <w:b/>
          <w:sz w:val="28"/>
          <w:szCs w:val="28"/>
        </w:rPr>
        <w:t>có trình độ cao làm việc tại doanh nghiệp có trụ sở chính</w:t>
      </w:r>
    </w:p>
    <w:p w14:paraId="2EAA0933" w14:textId="6E6AD46A" w:rsidR="00A45B84" w:rsidRPr="00F717C7" w:rsidRDefault="00072289" w:rsidP="006A74C3">
      <w:pPr>
        <w:jc w:val="center"/>
        <w:rPr>
          <w:b/>
          <w:sz w:val="28"/>
          <w:szCs w:val="28"/>
        </w:rPr>
      </w:pPr>
      <w:r w:rsidRPr="00F717C7">
        <w:rPr>
          <w:b/>
          <w:sz w:val="28"/>
          <w:szCs w:val="28"/>
        </w:rPr>
        <w:t>trong Khu thương mại tự do thành phố Hải Phòng</w:t>
      </w:r>
    </w:p>
    <w:p w14:paraId="4C2FB98D" w14:textId="51D0D2B9" w:rsidR="00A45B84" w:rsidRPr="00F717C7" w:rsidRDefault="00A45B84" w:rsidP="006B2621">
      <w:pPr>
        <w:tabs>
          <w:tab w:val="left" w:pos="567"/>
          <w:tab w:val="left" w:pos="851"/>
          <w:tab w:val="left" w:pos="2552"/>
        </w:tabs>
        <w:spacing w:before="80" w:line="264" w:lineRule="auto"/>
        <w:rPr>
          <w:b/>
          <w:spacing w:val="-2"/>
          <w:sz w:val="28"/>
          <w:szCs w:val="28"/>
        </w:rPr>
      </w:pPr>
    </w:p>
    <w:p w14:paraId="5DEE2FC3" w14:textId="77777777" w:rsidR="00A45B84" w:rsidRPr="00F717C7" w:rsidRDefault="00072289" w:rsidP="00053601">
      <w:pPr>
        <w:tabs>
          <w:tab w:val="left" w:pos="567"/>
          <w:tab w:val="left" w:pos="709"/>
        </w:tabs>
        <w:spacing w:before="120" w:line="360" w:lineRule="exact"/>
        <w:ind w:firstLine="709"/>
        <w:jc w:val="both"/>
        <w:rPr>
          <w:i/>
          <w:sz w:val="28"/>
          <w:szCs w:val="28"/>
        </w:rPr>
      </w:pPr>
      <w:r w:rsidRPr="00F717C7">
        <w:rPr>
          <w:sz w:val="28"/>
          <w:szCs w:val="28"/>
        </w:rPr>
        <w:tab/>
      </w:r>
      <w:r w:rsidRPr="00F717C7">
        <w:rPr>
          <w:i/>
          <w:sz w:val="28"/>
          <w:szCs w:val="28"/>
        </w:rPr>
        <w:t xml:space="preserve">Căn cứ Luật Tổ chức chính quyền địa phương số 72/2025/QH15;  </w:t>
      </w:r>
    </w:p>
    <w:p w14:paraId="6BE861D2" w14:textId="77777777" w:rsidR="00CF56F3" w:rsidRPr="00F717C7" w:rsidRDefault="00CF56F3" w:rsidP="00053601">
      <w:pPr>
        <w:tabs>
          <w:tab w:val="left" w:pos="567"/>
          <w:tab w:val="left" w:pos="709"/>
        </w:tabs>
        <w:spacing w:before="120" w:line="360" w:lineRule="exact"/>
        <w:ind w:firstLine="709"/>
        <w:jc w:val="both"/>
        <w:rPr>
          <w:i/>
          <w:iCs/>
          <w:sz w:val="28"/>
          <w:szCs w:val="28"/>
          <w:shd w:val="clear" w:color="auto" w:fill="FFFFFF"/>
        </w:rPr>
      </w:pPr>
      <w:r w:rsidRPr="00F717C7">
        <w:rPr>
          <w:i/>
          <w:sz w:val="28"/>
          <w:szCs w:val="28"/>
        </w:rPr>
        <w:t>Căn cứ Luật Ban hành văn bản quy phạm pháp luật số 64/2025/QH15 được sửa đổi, bổ sung bởi Luật số 87/2025/QH15;</w:t>
      </w:r>
    </w:p>
    <w:p w14:paraId="03B6EED7" w14:textId="77777777" w:rsidR="00FE50E6" w:rsidRPr="00F717C7" w:rsidRDefault="00FE50E6" w:rsidP="00053601">
      <w:pPr>
        <w:tabs>
          <w:tab w:val="left" w:pos="567"/>
          <w:tab w:val="left" w:pos="709"/>
        </w:tabs>
        <w:spacing w:before="120" w:line="360" w:lineRule="exact"/>
        <w:ind w:firstLine="709"/>
        <w:jc w:val="both"/>
        <w:rPr>
          <w:i/>
          <w:iCs/>
          <w:sz w:val="28"/>
          <w:szCs w:val="28"/>
          <w:shd w:val="clear" w:color="auto" w:fill="FFFFFF"/>
        </w:rPr>
      </w:pPr>
      <w:r w:rsidRPr="00F717C7">
        <w:rPr>
          <w:i/>
          <w:sz w:val="28"/>
          <w:szCs w:val="28"/>
        </w:rPr>
        <w:tab/>
        <w:t xml:space="preserve">Căn cứ </w:t>
      </w:r>
      <w:bookmarkStart w:id="0" w:name="tvpllink_nbilipmzhq"/>
      <w:r w:rsidRPr="00F717C7">
        <w:rPr>
          <w:i/>
          <w:iCs/>
          <w:sz w:val="28"/>
          <w:szCs w:val="28"/>
          <w:shd w:val="clear" w:color="auto" w:fill="FFFFFF"/>
        </w:rPr>
        <w:fldChar w:fldCharType="begin"/>
      </w:r>
      <w:r w:rsidRPr="00F717C7">
        <w:rPr>
          <w:i/>
          <w:iCs/>
          <w:sz w:val="28"/>
          <w:szCs w:val="28"/>
          <w:shd w:val="clear" w:color="auto" w:fill="FFFFFF"/>
        </w:rPr>
        <w:instrText xml:space="preserve"> HYPERLINK "https://thuvienphapluat.vn/van-ban/Lao-dong-Tien-luong/Bo-Luat-lao-dong-2019-333670.aspx" \t "_blank" </w:instrText>
      </w:r>
      <w:r w:rsidRPr="00F717C7">
        <w:rPr>
          <w:i/>
          <w:iCs/>
          <w:sz w:val="28"/>
          <w:szCs w:val="28"/>
          <w:shd w:val="clear" w:color="auto" w:fill="FFFFFF"/>
        </w:rPr>
        <w:fldChar w:fldCharType="separate"/>
      </w:r>
      <w:r w:rsidRPr="00F717C7">
        <w:rPr>
          <w:rStyle w:val="Hyperlink"/>
          <w:i/>
          <w:iCs/>
          <w:color w:val="auto"/>
          <w:sz w:val="28"/>
          <w:szCs w:val="28"/>
          <w:u w:val="none"/>
          <w:shd w:val="clear" w:color="auto" w:fill="FFFFFF"/>
        </w:rPr>
        <w:t>Bộ luật Lao động số 45/2019/QH14</w:t>
      </w:r>
      <w:r w:rsidRPr="00F717C7">
        <w:rPr>
          <w:i/>
          <w:iCs/>
          <w:sz w:val="28"/>
          <w:szCs w:val="28"/>
          <w:shd w:val="clear" w:color="auto" w:fill="FFFFFF"/>
        </w:rPr>
        <w:fldChar w:fldCharType="end"/>
      </w:r>
      <w:bookmarkEnd w:id="0"/>
      <w:r w:rsidRPr="00F717C7">
        <w:rPr>
          <w:i/>
          <w:iCs/>
          <w:sz w:val="28"/>
          <w:szCs w:val="28"/>
          <w:shd w:val="clear" w:color="auto" w:fill="FFFFFF"/>
        </w:rPr>
        <w:t>;</w:t>
      </w:r>
    </w:p>
    <w:p w14:paraId="1BF57165" w14:textId="77777777" w:rsidR="00FE50E6" w:rsidRPr="00F717C7" w:rsidRDefault="00FE50E6" w:rsidP="00053601">
      <w:pPr>
        <w:tabs>
          <w:tab w:val="left" w:pos="567"/>
          <w:tab w:val="left" w:pos="709"/>
        </w:tabs>
        <w:spacing w:before="120" w:line="360" w:lineRule="exact"/>
        <w:ind w:firstLine="709"/>
        <w:jc w:val="both"/>
        <w:rPr>
          <w:i/>
          <w:iCs/>
          <w:sz w:val="28"/>
          <w:szCs w:val="28"/>
          <w:shd w:val="clear" w:color="auto" w:fill="FFFFFF"/>
        </w:rPr>
      </w:pPr>
      <w:r w:rsidRPr="00F717C7">
        <w:rPr>
          <w:i/>
          <w:iCs/>
          <w:sz w:val="28"/>
          <w:szCs w:val="28"/>
          <w:shd w:val="clear" w:color="auto" w:fill="FFFFFF"/>
        </w:rPr>
        <w:t>Căn cứ Luật Doanh nghiệp số 59/2020/QH14 được sửa đổi, bổ sung bởi Luật số </w:t>
      </w:r>
      <w:bookmarkStart w:id="1" w:name="tvpllink_hxfwdozzgu"/>
      <w:r w:rsidRPr="00F717C7">
        <w:rPr>
          <w:i/>
          <w:iCs/>
          <w:sz w:val="28"/>
          <w:szCs w:val="28"/>
          <w:shd w:val="clear" w:color="auto" w:fill="FFFFFF"/>
        </w:rPr>
        <w:fldChar w:fldCharType="begin"/>
      </w:r>
      <w:r w:rsidRPr="00F717C7">
        <w:rPr>
          <w:i/>
          <w:iCs/>
          <w:sz w:val="28"/>
          <w:szCs w:val="28"/>
          <w:shd w:val="clear" w:color="auto" w:fill="FFFFFF"/>
        </w:rPr>
        <w:instrText xml:space="preserve"> HYPERLINK "https://thuvienphapluat.vn/van-ban/Dau-tu/Luat-sua-doi-Luat-Dau-tu-cong-Luat-Dau-tu-theo-phuong-thuc-doi-tac-cong-tu-486653.aspx" \t "_blank" </w:instrText>
      </w:r>
      <w:r w:rsidRPr="00F717C7">
        <w:rPr>
          <w:i/>
          <w:iCs/>
          <w:sz w:val="28"/>
          <w:szCs w:val="28"/>
          <w:shd w:val="clear" w:color="auto" w:fill="FFFFFF"/>
        </w:rPr>
        <w:fldChar w:fldCharType="separate"/>
      </w:r>
      <w:r w:rsidRPr="00F717C7">
        <w:rPr>
          <w:rStyle w:val="Hyperlink"/>
          <w:i/>
          <w:iCs/>
          <w:color w:val="auto"/>
          <w:sz w:val="28"/>
          <w:szCs w:val="28"/>
          <w:u w:val="none"/>
          <w:shd w:val="clear" w:color="auto" w:fill="FFFFFF"/>
        </w:rPr>
        <w:t>03/2022/QH15</w:t>
      </w:r>
      <w:r w:rsidRPr="00F717C7">
        <w:rPr>
          <w:i/>
          <w:iCs/>
          <w:sz w:val="28"/>
          <w:szCs w:val="28"/>
          <w:shd w:val="clear" w:color="auto" w:fill="FFFFFF"/>
        </w:rPr>
        <w:fldChar w:fldCharType="end"/>
      </w:r>
      <w:bookmarkEnd w:id="1"/>
      <w:r w:rsidRPr="00F717C7">
        <w:rPr>
          <w:i/>
          <w:iCs/>
          <w:sz w:val="28"/>
          <w:szCs w:val="28"/>
          <w:shd w:val="clear" w:color="auto" w:fill="FFFFFF"/>
        </w:rPr>
        <w:t>, Luật số 76/2025/QH15;</w:t>
      </w:r>
    </w:p>
    <w:p w14:paraId="4E3559FA" w14:textId="77777777" w:rsidR="00CF56F3" w:rsidRPr="00F717C7" w:rsidRDefault="00072289" w:rsidP="00053601">
      <w:pPr>
        <w:tabs>
          <w:tab w:val="left" w:pos="567"/>
          <w:tab w:val="left" w:pos="709"/>
        </w:tabs>
        <w:spacing w:before="120" w:line="360" w:lineRule="exact"/>
        <w:ind w:firstLine="709"/>
        <w:jc w:val="both"/>
        <w:rPr>
          <w:i/>
          <w:sz w:val="28"/>
          <w:szCs w:val="28"/>
          <w:shd w:val="clear" w:color="auto" w:fill="FFFFFF"/>
        </w:rPr>
      </w:pPr>
      <w:r w:rsidRPr="00F717C7">
        <w:rPr>
          <w:i/>
          <w:sz w:val="28"/>
          <w:szCs w:val="28"/>
        </w:rPr>
        <w:tab/>
      </w:r>
      <w:r w:rsidR="00CF56F3" w:rsidRPr="00F717C7">
        <w:rPr>
          <w:i/>
          <w:sz w:val="28"/>
          <w:szCs w:val="28"/>
          <w:shd w:val="clear" w:color="auto" w:fill="FFFFFF"/>
        </w:rPr>
        <w:t>Căn cứ Nghị quyết số 226/2025/QH15 ngày 27 tháng 6 năm 2025 của Quốc hội về thí điểm một số cơ chế, chính sách đặc thù phát triển thành phố Hải Phòng;</w:t>
      </w:r>
    </w:p>
    <w:p w14:paraId="6FC9A2E2" w14:textId="77777777" w:rsidR="00CF56F3" w:rsidRPr="00F717C7" w:rsidRDefault="00CF56F3" w:rsidP="00053601">
      <w:pPr>
        <w:tabs>
          <w:tab w:val="left" w:pos="567"/>
          <w:tab w:val="left" w:pos="709"/>
        </w:tabs>
        <w:spacing w:before="120" w:line="360" w:lineRule="exact"/>
        <w:ind w:firstLine="709"/>
        <w:jc w:val="both"/>
        <w:rPr>
          <w:i/>
          <w:sz w:val="28"/>
          <w:szCs w:val="28"/>
          <w:shd w:val="clear" w:color="auto" w:fill="FFFFFF"/>
        </w:rPr>
      </w:pPr>
      <w:r w:rsidRPr="00F717C7">
        <w:rPr>
          <w:i/>
          <w:sz w:val="28"/>
          <w:szCs w:val="28"/>
        </w:rPr>
        <w:tab/>
        <w:t xml:space="preserve">Căn cứ Nghị định số </w:t>
      </w:r>
      <w:r w:rsidRPr="00F717C7">
        <w:rPr>
          <w:i/>
          <w:sz w:val="28"/>
          <w:szCs w:val="28"/>
          <w:shd w:val="clear" w:color="auto" w:fill="FFFFFF"/>
        </w:rPr>
        <w:t>219/2025/NĐ-CP ngày 07 tháng 8 năm 2025 của Chính phủ quy định về người lao động nước ngoài làm việc tại Việt Nam;</w:t>
      </w:r>
    </w:p>
    <w:p w14:paraId="257ABADA" w14:textId="77777777" w:rsidR="00CF56F3" w:rsidRPr="00F717C7" w:rsidRDefault="00CF56F3" w:rsidP="00053601">
      <w:pPr>
        <w:tabs>
          <w:tab w:val="left" w:pos="567"/>
          <w:tab w:val="left" w:pos="709"/>
        </w:tabs>
        <w:spacing w:before="120" w:line="360" w:lineRule="exact"/>
        <w:ind w:firstLine="709"/>
        <w:jc w:val="both"/>
        <w:rPr>
          <w:i/>
          <w:sz w:val="28"/>
          <w:szCs w:val="28"/>
        </w:rPr>
      </w:pPr>
      <w:r w:rsidRPr="00F717C7">
        <w:rPr>
          <w:i/>
          <w:sz w:val="28"/>
          <w:szCs w:val="28"/>
        </w:rPr>
        <w:t>Căn cứ Nghị định số 221/2025/NĐ-CP ngày 08 tháng 8 năm 2025 của Chính phủ quy định về việc miễn thị thực có thời hạn cho người nước ngoài thuộc diện đối tượng đặc biệt cần ưu đãi phục vụ phát triển kinh tế - xã hội;</w:t>
      </w:r>
    </w:p>
    <w:p w14:paraId="2D24A49B" w14:textId="77777777" w:rsidR="00F717C7" w:rsidRPr="00F717C7" w:rsidRDefault="00072289" w:rsidP="00053601">
      <w:pPr>
        <w:tabs>
          <w:tab w:val="left" w:pos="567"/>
          <w:tab w:val="left" w:pos="709"/>
        </w:tabs>
        <w:spacing w:before="120" w:line="360" w:lineRule="exact"/>
        <w:ind w:firstLine="709"/>
        <w:jc w:val="both"/>
        <w:rPr>
          <w:i/>
          <w:spacing w:val="-4"/>
          <w:sz w:val="28"/>
          <w:szCs w:val="28"/>
        </w:rPr>
      </w:pPr>
      <w:r w:rsidRPr="00F717C7">
        <w:rPr>
          <w:i/>
          <w:spacing w:val="-4"/>
          <w:sz w:val="28"/>
          <w:szCs w:val="28"/>
          <w:shd w:val="clear" w:color="auto" w:fill="FFFFFF"/>
        </w:rPr>
        <w:tab/>
      </w:r>
      <w:r w:rsidR="00F717C7" w:rsidRPr="00F717C7">
        <w:rPr>
          <w:i/>
          <w:spacing w:val="-4"/>
          <w:sz w:val="28"/>
          <w:szCs w:val="28"/>
        </w:rPr>
        <w:t>Xét Tờ trình số 169/TTr-UBND ngày 01 tháng 7 năm 2026 của Ủy ban nhân dân thành phố; Báo cáo thẩm tra của Ban Văn hóa - Xã hội Hội đồng nhân dân thành phố và ý kiến của các đại biểu Hội đồng nhân dân thành phố tại kỳ họp;</w:t>
      </w:r>
    </w:p>
    <w:p w14:paraId="7B105B06" w14:textId="71CB9E41" w:rsidR="00A45B84" w:rsidRPr="00F717C7" w:rsidRDefault="00072289" w:rsidP="00053601">
      <w:pPr>
        <w:tabs>
          <w:tab w:val="left" w:pos="567"/>
          <w:tab w:val="left" w:pos="709"/>
        </w:tabs>
        <w:spacing w:before="120" w:line="360" w:lineRule="exact"/>
        <w:ind w:firstLine="709"/>
        <w:jc w:val="both"/>
        <w:rPr>
          <w:b/>
          <w:sz w:val="28"/>
          <w:szCs w:val="28"/>
        </w:rPr>
      </w:pPr>
      <w:r w:rsidRPr="00F717C7">
        <w:rPr>
          <w:i/>
          <w:sz w:val="28"/>
          <w:szCs w:val="28"/>
        </w:rPr>
        <w:tab/>
        <w:t xml:space="preserve">Hội đồng nhân dân ban hành Nghị quyết quy định tiêu chí đối với người nước ngoài là chuyên gia, nhà khoa học, người có tài năng, nhà quản lý, người lao động có trình độ cao làm việc tại doanh nghiệp có trụ sở chính trong </w:t>
      </w:r>
      <w:r w:rsidR="009339F7" w:rsidRPr="00F717C7">
        <w:rPr>
          <w:i/>
          <w:sz w:val="28"/>
          <w:szCs w:val="28"/>
        </w:rPr>
        <w:t>K</w:t>
      </w:r>
      <w:r w:rsidRPr="00F717C7">
        <w:rPr>
          <w:i/>
          <w:sz w:val="28"/>
          <w:szCs w:val="28"/>
        </w:rPr>
        <w:t>hu thương mại tự do thành phố Hải Phòng.</w:t>
      </w:r>
      <w:r w:rsidRPr="00F717C7">
        <w:rPr>
          <w:b/>
          <w:sz w:val="28"/>
          <w:szCs w:val="28"/>
        </w:rPr>
        <w:t xml:space="preserve">  </w:t>
      </w:r>
    </w:p>
    <w:p w14:paraId="15361AAA" w14:textId="2438E4BB" w:rsidR="00A45B84" w:rsidRPr="00F717C7" w:rsidRDefault="00072289" w:rsidP="00053601">
      <w:pPr>
        <w:tabs>
          <w:tab w:val="left" w:pos="567"/>
          <w:tab w:val="left" w:pos="851"/>
          <w:tab w:val="left" w:pos="2552"/>
        </w:tabs>
        <w:spacing w:before="120" w:line="360" w:lineRule="exact"/>
        <w:jc w:val="both"/>
        <w:rPr>
          <w:b/>
          <w:sz w:val="28"/>
          <w:szCs w:val="28"/>
        </w:rPr>
      </w:pPr>
      <w:r w:rsidRPr="00F717C7">
        <w:rPr>
          <w:b/>
          <w:sz w:val="28"/>
          <w:szCs w:val="28"/>
        </w:rPr>
        <w:t xml:space="preserve"> </w:t>
      </w:r>
      <w:r w:rsidRPr="00F717C7">
        <w:rPr>
          <w:b/>
          <w:sz w:val="28"/>
          <w:szCs w:val="28"/>
        </w:rPr>
        <w:tab/>
      </w:r>
      <w:r w:rsidR="00A71A8E" w:rsidRPr="00F717C7">
        <w:rPr>
          <w:b/>
          <w:sz w:val="28"/>
          <w:szCs w:val="28"/>
        </w:rPr>
        <w:t xml:space="preserve">   </w:t>
      </w:r>
      <w:r w:rsidRPr="00F717C7">
        <w:rPr>
          <w:b/>
          <w:sz w:val="28"/>
          <w:szCs w:val="28"/>
        </w:rPr>
        <w:t>Điều 1. Phạm vi điều chỉnh</w:t>
      </w:r>
    </w:p>
    <w:p w14:paraId="63686F8F" w14:textId="77777777" w:rsidR="00F717C7" w:rsidRPr="00F717C7" w:rsidRDefault="00072289" w:rsidP="00053601">
      <w:pPr>
        <w:tabs>
          <w:tab w:val="left" w:pos="567"/>
          <w:tab w:val="left" w:pos="851"/>
          <w:tab w:val="left" w:pos="2552"/>
        </w:tabs>
        <w:spacing w:before="120" w:line="360" w:lineRule="exact"/>
        <w:jc w:val="both"/>
        <w:rPr>
          <w:sz w:val="28"/>
          <w:szCs w:val="28"/>
        </w:rPr>
      </w:pPr>
      <w:r w:rsidRPr="00F717C7">
        <w:rPr>
          <w:b/>
          <w:sz w:val="28"/>
          <w:szCs w:val="28"/>
        </w:rPr>
        <w:tab/>
      </w:r>
      <w:r w:rsidR="00F717C7" w:rsidRPr="00F717C7">
        <w:rPr>
          <w:sz w:val="28"/>
          <w:szCs w:val="28"/>
        </w:rPr>
        <w:t xml:space="preserve">Nghị quyết này quy định tiêu chí để xác định người nước ngoài là chuyên gia, nhà khoa học, người có tài năng, nhà quản lý, người lao động có trình độ cao làm việc tại doanh nghiệp có trụ sở chính trong Khu thương mại tự do thành </w:t>
      </w:r>
      <w:r w:rsidR="00F717C7" w:rsidRPr="00F717C7">
        <w:rPr>
          <w:sz w:val="28"/>
          <w:szCs w:val="28"/>
        </w:rPr>
        <w:lastRenderedPageBreak/>
        <w:t>phố 2 Hải Phòng làm cơ sở để áp dụng cơ chế, chính sách ưu đãi miễn thị thực và cấp thẻ tạm trú 10 năm.</w:t>
      </w:r>
    </w:p>
    <w:p w14:paraId="23681A49" w14:textId="388C9B8A" w:rsidR="00A45B84" w:rsidRPr="00F717C7" w:rsidRDefault="00072289" w:rsidP="00F717C7">
      <w:pPr>
        <w:tabs>
          <w:tab w:val="left" w:pos="567"/>
          <w:tab w:val="left" w:pos="851"/>
          <w:tab w:val="left" w:pos="2552"/>
        </w:tabs>
        <w:spacing w:before="120" w:line="360" w:lineRule="exact"/>
        <w:ind w:firstLine="810"/>
        <w:jc w:val="both"/>
        <w:rPr>
          <w:sz w:val="28"/>
          <w:szCs w:val="28"/>
        </w:rPr>
      </w:pPr>
      <w:r w:rsidRPr="00F717C7">
        <w:rPr>
          <w:b/>
          <w:sz w:val="28"/>
          <w:szCs w:val="28"/>
        </w:rPr>
        <w:t>Điều 2. Đối tượng áp dụng</w:t>
      </w:r>
    </w:p>
    <w:p w14:paraId="09CDFDE0" w14:textId="77777777" w:rsidR="00F717C7" w:rsidRPr="00F717C7" w:rsidRDefault="001F0519" w:rsidP="00F717C7">
      <w:pPr>
        <w:shd w:val="clear" w:color="auto" w:fill="FFFFFF"/>
        <w:spacing w:before="120" w:line="360" w:lineRule="exact"/>
        <w:ind w:firstLine="720"/>
        <w:jc w:val="both"/>
        <w:rPr>
          <w:sz w:val="28"/>
          <w:szCs w:val="28"/>
        </w:rPr>
      </w:pPr>
      <w:r w:rsidRPr="00F717C7">
        <w:rPr>
          <w:iCs/>
          <w:spacing w:val="-4"/>
          <w:sz w:val="28"/>
          <w:szCs w:val="28"/>
        </w:rPr>
        <w:t xml:space="preserve"> </w:t>
      </w:r>
      <w:r w:rsidR="00F717C7" w:rsidRPr="00F717C7">
        <w:rPr>
          <w:sz w:val="28"/>
          <w:szCs w:val="28"/>
        </w:rPr>
        <w:t xml:space="preserve">1. Người nước ngoài được xác định là chuyên gia, nhà khoa học, người có tài năng, nhà quản lý hoặc người lao động có trình độ cao làm việc tại doanh nghiệp có trụ sở chính trong Khu thương mại tự do thành phố Hải Phòng. </w:t>
      </w:r>
    </w:p>
    <w:p w14:paraId="6C12AD6E" w14:textId="3E9141DB" w:rsidR="00F717C7" w:rsidRPr="00F717C7" w:rsidRDefault="00F717C7" w:rsidP="00F717C7">
      <w:pPr>
        <w:shd w:val="clear" w:color="auto" w:fill="FFFFFF"/>
        <w:spacing w:before="120" w:line="360" w:lineRule="exact"/>
        <w:ind w:firstLine="720"/>
        <w:jc w:val="both"/>
        <w:rPr>
          <w:sz w:val="28"/>
          <w:szCs w:val="28"/>
        </w:rPr>
      </w:pPr>
      <w:r w:rsidRPr="00F717C7">
        <w:rPr>
          <w:sz w:val="28"/>
          <w:szCs w:val="28"/>
        </w:rPr>
        <w:t>2. Các cơ quan, tổ chức, doanh nghiệp và cá nhân có liên quan.</w:t>
      </w:r>
      <w:r w:rsidR="00C10689" w:rsidRPr="00F717C7">
        <w:rPr>
          <w:sz w:val="28"/>
          <w:szCs w:val="28"/>
        </w:rPr>
        <w:tab/>
        <w:t xml:space="preserve">  </w:t>
      </w:r>
    </w:p>
    <w:p w14:paraId="1C491BF9" w14:textId="77777777" w:rsidR="00F717C7" w:rsidRPr="00F717C7" w:rsidRDefault="00A71A8E" w:rsidP="00F717C7">
      <w:pPr>
        <w:spacing w:before="120" w:line="360" w:lineRule="exact"/>
        <w:jc w:val="both"/>
        <w:rPr>
          <w:sz w:val="28"/>
          <w:szCs w:val="28"/>
        </w:rPr>
      </w:pPr>
      <w:r w:rsidRPr="00F717C7">
        <w:rPr>
          <w:b/>
          <w:sz w:val="28"/>
          <w:szCs w:val="28"/>
        </w:rPr>
        <w:t xml:space="preserve">      </w:t>
      </w:r>
      <w:r w:rsidRPr="00F717C7">
        <w:rPr>
          <w:b/>
          <w:sz w:val="28"/>
          <w:szCs w:val="28"/>
        </w:rPr>
        <w:tab/>
      </w:r>
      <w:r w:rsidR="00CF56F3" w:rsidRPr="00F717C7">
        <w:rPr>
          <w:b/>
          <w:sz w:val="28"/>
          <w:szCs w:val="28"/>
        </w:rPr>
        <w:t xml:space="preserve">Điều </w:t>
      </w:r>
      <w:r w:rsidR="00F717C7" w:rsidRPr="00F717C7">
        <w:rPr>
          <w:b/>
          <w:sz w:val="28"/>
          <w:szCs w:val="28"/>
        </w:rPr>
        <w:t>3</w:t>
      </w:r>
      <w:r w:rsidR="00CF56F3" w:rsidRPr="00F717C7">
        <w:rPr>
          <w:b/>
          <w:sz w:val="28"/>
          <w:szCs w:val="28"/>
        </w:rPr>
        <w:t xml:space="preserve">. </w:t>
      </w:r>
      <w:r w:rsidR="00F717C7" w:rsidRPr="00F717C7">
        <w:rPr>
          <w:b/>
          <w:sz w:val="28"/>
          <w:szCs w:val="28"/>
        </w:rPr>
        <w:t>Tiêu chí xác định chuyên gia, nhà khoa học, người có tài năng, nhà quản lý, người lao động có trình độ ca</w:t>
      </w:r>
      <w:r w:rsidR="00F717C7" w:rsidRPr="00F717C7">
        <w:rPr>
          <w:b/>
          <w:sz w:val="28"/>
          <w:szCs w:val="28"/>
        </w:rPr>
        <w:t>o</w:t>
      </w:r>
    </w:p>
    <w:p w14:paraId="07465100" w14:textId="77777777" w:rsidR="00F717C7" w:rsidRPr="00F717C7" w:rsidRDefault="00F717C7" w:rsidP="00053601">
      <w:pPr>
        <w:spacing w:before="120" w:line="360" w:lineRule="exact"/>
        <w:ind w:firstLine="720"/>
        <w:jc w:val="both"/>
        <w:rPr>
          <w:sz w:val="28"/>
          <w:szCs w:val="28"/>
        </w:rPr>
      </w:pPr>
      <w:r w:rsidRPr="00F717C7">
        <w:rPr>
          <w:sz w:val="28"/>
          <w:szCs w:val="28"/>
        </w:rPr>
        <w:t xml:space="preserve">1. Tiêu chí xác định chuyên gia thuộc một trong các trường hợp sau: </w:t>
      </w:r>
    </w:p>
    <w:p w14:paraId="5EBE4C19" w14:textId="77777777" w:rsidR="00F717C7" w:rsidRPr="00F717C7" w:rsidRDefault="00F717C7" w:rsidP="00053601">
      <w:pPr>
        <w:spacing w:before="120" w:line="360" w:lineRule="exact"/>
        <w:ind w:firstLine="720"/>
        <w:jc w:val="both"/>
        <w:rPr>
          <w:sz w:val="28"/>
          <w:szCs w:val="28"/>
        </w:rPr>
      </w:pPr>
      <w:r w:rsidRPr="00F717C7">
        <w:rPr>
          <w:sz w:val="28"/>
          <w:szCs w:val="28"/>
        </w:rPr>
        <w:t xml:space="preserve">a) Có bằng đại học trở lên hoặc tương đương và có ít nhất 02 năm kinh nghiệm phù hợp với vị trí công việc mà người lao động nước ngoài làm việc hoặc dự kiến làm việc tại Việt Nam; </w:t>
      </w:r>
    </w:p>
    <w:p w14:paraId="7C755198" w14:textId="77777777" w:rsidR="00F717C7" w:rsidRPr="00F717C7" w:rsidRDefault="00F717C7" w:rsidP="00053601">
      <w:pPr>
        <w:spacing w:before="120" w:line="360" w:lineRule="exact"/>
        <w:ind w:firstLine="720"/>
        <w:jc w:val="both"/>
        <w:rPr>
          <w:sz w:val="28"/>
          <w:szCs w:val="28"/>
        </w:rPr>
      </w:pPr>
      <w:r w:rsidRPr="00F717C7">
        <w:rPr>
          <w:sz w:val="28"/>
          <w:szCs w:val="28"/>
        </w:rPr>
        <w:t xml:space="preserve">b) Có bằng đại học trở lên trong chuyên ngành được đào tạo và có ít nhất 01 năm kinh nghiệm phù hợp với vị trí công việc mà người lao động nước ngoài làm việc hoặc dự kiến làm việc tại Việt Nam đối với chuyên gia làm việc trong lĩnh vực tài chính, khoa học, công nghệ, đổi mới sáng tạo, chuyển đổi số quốc gia hoặc lĩnh vực ưu tiên phát triển kinh tế - xã hội được bộ, cơ quan ngang bộ, Ủy ban nhân dân cấp tỉnh xác định hoặc theo thỏa thuận hợp tác của Chính phủ Việt Nam. </w:t>
      </w:r>
    </w:p>
    <w:p w14:paraId="07990720" w14:textId="77777777" w:rsidR="00F717C7" w:rsidRPr="00F717C7" w:rsidRDefault="00F717C7" w:rsidP="00053601">
      <w:pPr>
        <w:spacing w:before="120" w:line="360" w:lineRule="exact"/>
        <w:ind w:firstLine="720"/>
        <w:jc w:val="both"/>
        <w:rPr>
          <w:sz w:val="28"/>
          <w:szCs w:val="28"/>
        </w:rPr>
      </w:pPr>
      <w:r w:rsidRPr="00F717C7">
        <w:rPr>
          <w:sz w:val="28"/>
          <w:szCs w:val="28"/>
        </w:rPr>
        <w:t xml:space="preserve">2. Tiêu chí xác định nhà khoa học thuộc một trong các trường hợp sau: </w:t>
      </w:r>
    </w:p>
    <w:p w14:paraId="36A25612" w14:textId="77777777" w:rsidR="00F717C7" w:rsidRPr="00F717C7" w:rsidRDefault="00F717C7" w:rsidP="00053601">
      <w:pPr>
        <w:spacing w:before="120" w:line="360" w:lineRule="exact"/>
        <w:ind w:firstLine="720"/>
        <w:jc w:val="both"/>
        <w:rPr>
          <w:sz w:val="28"/>
          <w:szCs w:val="28"/>
        </w:rPr>
      </w:pPr>
      <w:r w:rsidRPr="00F717C7">
        <w:rPr>
          <w:sz w:val="28"/>
          <w:szCs w:val="28"/>
        </w:rPr>
        <w:t xml:space="preserve">a) Người có chức danh học hàm, học vị tiến sĩ được cơ quan, tổ chức có thẩm quyền trong nước, quốc tế công nhận, cấp bằng và có quốc tịch hoặc được đào tạo, làm việc tại các quốc gia OECD; </w:t>
      </w:r>
    </w:p>
    <w:p w14:paraId="26C7A50F" w14:textId="77777777" w:rsidR="00F717C7" w:rsidRPr="00F717C7" w:rsidRDefault="00F717C7" w:rsidP="00053601">
      <w:pPr>
        <w:spacing w:before="120" w:line="360" w:lineRule="exact"/>
        <w:ind w:firstLine="720"/>
        <w:jc w:val="both"/>
        <w:rPr>
          <w:sz w:val="28"/>
          <w:szCs w:val="28"/>
        </w:rPr>
      </w:pPr>
      <w:r w:rsidRPr="00F717C7">
        <w:rPr>
          <w:sz w:val="28"/>
          <w:szCs w:val="28"/>
        </w:rPr>
        <w:t xml:space="preserve">b) Người có chức danh học hàm, học vị tiến sĩ được cơ quan, tổ chức có thẩm quyền trong nước, quốc tế công nhận, cấp bằng và tham gia các đề tài nghiên cứu hoặc làm việc tại các cơ sở giáo dục đại học, viện nghiên cứu, cơ sở khoa học và công nghệ uy tín tại Việt Nam và quốc tế (Quy định tại Mục 1 Phụ lục I ban hành kèm theo Nghị quyết này); </w:t>
      </w:r>
    </w:p>
    <w:p w14:paraId="1E743AB9" w14:textId="77777777" w:rsidR="00F717C7" w:rsidRPr="00F717C7" w:rsidRDefault="00F717C7" w:rsidP="00053601">
      <w:pPr>
        <w:spacing w:before="120" w:line="360" w:lineRule="exact"/>
        <w:ind w:firstLine="720"/>
        <w:jc w:val="both"/>
        <w:rPr>
          <w:sz w:val="28"/>
          <w:szCs w:val="28"/>
        </w:rPr>
      </w:pPr>
      <w:r w:rsidRPr="00F717C7">
        <w:rPr>
          <w:sz w:val="28"/>
          <w:szCs w:val="28"/>
        </w:rPr>
        <w:t xml:space="preserve">c) Có sáng chế được công nhận hoặc bảo hộ của Cục Sở hữu trí tuệ, Bộ Khoa học và Công nghệ hoặc các cơ quan sở hữu trí tuệ uy tín thế giới (Quy định tại Mục 2 Phụ lục I ban hành kèm theo Nghị quyết này); </w:t>
      </w:r>
    </w:p>
    <w:p w14:paraId="795615B2" w14:textId="3C2BFB24" w:rsidR="00F717C7" w:rsidRPr="00F717C7" w:rsidRDefault="00F717C7" w:rsidP="00053601">
      <w:pPr>
        <w:spacing w:before="120" w:line="360" w:lineRule="exact"/>
        <w:ind w:firstLine="720"/>
        <w:jc w:val="both"/>
        <w:rPr>
          <w:sz w:val="28"/>
          <w:szCs w:val="28"/>
        </w:rPr>
      </w:pPr>
      <w:r w:rsidRPr="00F717C7">
        <w:rPr>
          <w:sz w:val="28"/>
          <w:szCs w:val="28"/>
        </w:rPr>
        <w:t xml:space="preserve">d) Là tác giả chính của ít nhất 01 công trình khoa học được công bố trên các tạp chí thuộc danh mục tạp chí khoa học uy tín </w:t>
      </w:r>
      <w:r>
        <w:rPr>
          <w:sz w:val="28"/>
          <w:szCs w:val="28"/>
        </w:rPr>
        <w:t xml:space="preserve">của Hội đồng Giáo sư nhà nước </w:t>
      </w:r>
      <w:r w:rsidRPr="00F717C7">
        <w:rPr>
          <w:sz w:val="28"/>
          <w:szCs w:val="28"/>
        </w:rPr>
        <w:t xml:space="preserve">hoặc thuộc danh mục cơ sở dữ liệu tạp chí quốc tế uy tín: Web of Science, DOAJ (Directory of Open Access Journals), Scopus. </w:t>
      </w:r>
    </w:p>
    <w:p w14:paraId="59D80827" w14:textId="77777777" w:rsidR="00F717C7" w:rsidRPr="00F717C7" w:rsidRDefault="00F717C7" w:rsidP="00053601">
      <w:pPr>
        <w:spacing w:before="120" w:line="360" w:lineRule="exact"/>
        <w:ind w:firstLine="720"/>
        <w:jc w:val="both"/>
        <w:rPr>
          <w:sz w:val="28"/>
          <w:szCs w:val="28"/>
        </w:rPr>
      </w:pPr>
      <w:r w:rsidRPr="00F717C7">
        <w:rPr>
          <w:sz w:val="28"/>
          <w:szCs w:val="28"/>
        </w:rPr>
        <w:lastRenderedPageBreak/>
        <w:t xml:space="preserve">3. Tiêu chí xác định người có tài năng thuộc một trong các trường hợp sau: </w:t>
      </w:r>
    </w:p>
    <w:p w14:paraId="38B0060E" w14:textId="77777777" w:rsidR="00F717C7" w:rsidRPr="00F717C7" w:rsidRDefault="00F717C7" w:rsidP="00053601">
      <w:pPr>
        <w:spacing w:before="120" w:line="360" w:lineRule="exact"/>
        <w:ind w:firstLine="720"/>
        <w:jc w:val="both"/>
        <w:rPr>
          <w:sz w:val="28"/>
          <w:szCs w:val="28"/>
        </w:rPr>
      </w:pPr>
      <w:r w:rsidRPr="00F717C7">
        <w:rPr>
          <w:sz w:val="28"/>
          <w:szCs w:val="28"/>
        </w:rPr>
        <w:t xml:space="preserve">a) Đạt giải thưởng quốc tế uy tín về kinh tế - khoa học - kỹ thuật chuyên ngành hoặc giải thưởng, huy chương được công nhận tại các cuộc thi khoa học uy tín toàn cầu (Quy định tại Mục 3, Mục 4 Phụ lục I ban hành kèm theo Nghị quyết này); </w:t>
      </w:r>
    </w:p>
    <w:p w14:paraId="14B1DDDD" w14:textId="77777777" w:rsidR="00F717C7" w:rsidRPr="00F717C7" w:rsidRDefault="00F717C7" w:rsidP="00053601">
      <w:pPr>
        <w:spacing w:before="120" w:line="360" w:lineRule="exact"/>
        <w:ind w:firstLine="720"/>
        <w:jc w:val="both"/>
        <w:rPr>
          <w:sz w:val="28"/>
          <w:szCs w:val="28"/>
        </w:rPr>
      </w:pPr>
      <w:r w:rsidRPr="00F717C7">
        <w:rPr>
          <w:sz w:val="28"/>
          <w:szCs w:val="28"/>
        </w:rPr>
        <w:t xml:space="preserve">b) Trường hợp đặc biệt, người có tài năng nhưng chưa đạt các giải thưởng, huy chương quy định tại điểm a khoản 3 Điều này do Chủ tịch Ủy ban nhân dân thành phố quyết định. </w:t>
      </w:r>
    </w:p>
    <w:p w14:paraId="3C4DE95F" w14:textId="77777777" w:rsidR="00F717C7" w:rsidRPr="00F717C7" w:rsidRDefault="00F717C7" w:rsidP="00053601">
      <w:pPr>
        <w:spacing w:before="120" w:line="360" w:lineRule="exact"/>
        <w:ind w:firstLine="720"/>
        <w:jc w:val="both"/>
        <w:rPr>
          <w:sz w:val="28"/>
          <w:szCs w:val="28"/>
        </w:rPr>
      </w:pPr>
      <w:r w:rsidRPr="00F717C7">
        <w:rPr>
          <w:sz w:val="28"/>
          <w:szCs w:val="28"/>
        </w:rPr>
        <w:t xml:space="preserve">4. Tiêu chí xác định nhà quản lý: Nhà quản lý là người quản lý doanh nghiệp theo quy định tại khoản 24 Điều 4 Luật Doanh nghiệp số 59/2020/QH14 hoặc là người đứng đầu, cấp phó của người đứng đầu của cơ quan, tổ chức theo quy định của pháp luật. </w:t>
      </w:r>
    </w:p>
    <w:p w14:paraId="2EEA776B" w14:textId="77777777" w:rsidR="00F717C7" w:rsidRPr="00F717C7" w:rsidRDefault="00F717C7" w:rsidP="00053601">
      <w:pPr>
        <w:spacing w:before="120" w:line="360" w:lineRule="exact"/>
        <w:ind w:firstLine="720"/>
        <w:jc w:val="both"/>
        <w:rPr>
          <w:sz w:val="28"/>
          <w:szCs w:val="28"/>
        </w:rPr>
      </w:pPr>
      <w:r w:rsidRPr="00F717C7">
        <w:rPr>
          <w:sz w:val="28"/>
          <w:szCs w:val="28"/>
        </w:rPr>
        <w:t xml:space="preserve">5. Tiêu chí xác định người lao động có trình độ cao thuộc một trong các trường hợp sau: </w:t>
      </w:r>
    </w:p>
    <w:p w14:paraId="77699DAF" w14:textId="77777777" w:rsidR="00F717C7" w:rsidRPr="00F717C7" w:rsidRDefault="00F717C7" w:rsidP="00053601">
      <w:pPr>
        <w:spacing w:before="120" w:line="360" w:lineRule="exact"/>
        <w:ind w:firstLine="720"/>
        <w:jc w:val="both"/>
        <w:rPr>
          <w:sz w:val="28"/>
          <w:szCs w:val="28"/>
        </w:rPr>
      </w:pPr>
      <w:r w:rsidRPr="00F717C7">
        <w:rPr>
          <w:sz w:val="28"/>
          <w:szCs w:val="28"/>
        </w:rPr>
        <w:t xml:space="preserve">a) Được đào tạo ít nhất 03 năm trong chuyên ngành thuộc Danh mục ngành, nghề, lĩnh vực ưu tiên và có ít nhất 05 năm kinh nghiệm phù hợp với vị trí công việc mà người lao động nước ngoài làm việc hoặc dự kiến làm việc tại Việt Nam trong Danh mục ngành, nghề, lĩnh vực ưu tiên theo Phụ lục II ban hành kèm theo Nghị quyết này; </w:t>
      </w:r>
    </w:p>
    <w:p w14:paraId="25518519" w14:textId="77777777" w:rsidR="00F717C7" w:rsidRPr="00F717C7" w:rsidRDefault="00F717C7" w:rsidP="00053601">
      <w:pPr>
        <w:spacing w:before="120" w:line="360" w:lineRule="exact"/>
        <w:ind w:firstLine="720"/>
        <w:jc w:val="both"/>
        <w:rPr>
          <w:sz w:val="28"/>
          <w:szCs w:val="28"/>
        </w:rPr>
      </w:pPr>
      <w:r w:rsidRPr="00F717C7">
        <w:rPr>
          <w:sz w:val="28"/>
          <w:szCs w:val="28"/>
        </w:rPr>
        <w:t xml:space="preserve">b) Có ít nhất 10 năm kinh nghiệm phù hợp với vị trí công việc mà người lao động nước ngoài làm việc hoặc dự kiến làm việc tại Việt Nam trong Danh mục ngành, nghề, lĩnh vực ưu tiên theo Phụ lục II ban hành kèm theo Nghị quyết này; </w:t>
      </w:r>
    </w:p>
    <w:p w14:paraId="318D9095" w14:textId="436BDB03" w:rsidR="00F717C7" w:rsidRPr="00F717C7" w:rsidRDefault="00F717C7" w:rsidP="00053601">
      <w:pPr>
        <w:spacing w:before="120" w:line="360" w:lineRule="exact"/>
        <w:ind w:firstLine="720"/>
        <w:jc w:val="both"/>
        <w:rPr>
          <w:sz w:val="28"/>
          <w:szCs w:val="28"/>
        </w:rPr>
      </w:pPr>
      <w:r w:rsidRPr="00F717C7">
        <w:rPr>
          <w:sz w:val="28"/>
          <w:szCs w:val="28"/>
        </w:rPr>
        <w:t xml:space="preserve">c) Được phong tặng danh hiệu hoặc được cấp chứng chỉ nghề chuyên nghiệp đối với các đối tượng lao động tay nghề cao theo từng chuyên ngành được các Hiệp hội nghề quốc tế công nhận (Quy định tại Mục 5 Phụ lục I ban hành kèm theo Nghị quyết này). </w:t>
      </w:r>
    </w:p>
    <w:p w14:paraId="72145580" w14:textId="77777777" w:rsidR="00F717C7" w:rsidRPr="00F717C7" w:rsidRDefault="00F717C7" w:rsidP="00053601">
      <w:pPr>
        <w:spacing w:before="120" w:line="360" w:lineRule="exact"/>
        <w:ind w:firstLine="720"/>
        <w:jc w:val="both"/>
        <w:rPr>
          <w:b/>
          <w:sz w:val="28"/>
          <w:szCs w:val="28"/>
        </w:rPr>
      </w:pPr>
      <w:r w:rsidRPr="00F717C7">
        <w:rPr>
          <w:b/>
          <w:sz w:val="28"/>
          <w:szCs w:val="28"/>
        </w:rPr>
        <w:t xml:space="preserve">Điều 4. Hiệu lực thi hành </w:t>
      </w:r>
    </w:p>
    <w:p w14:paraId="59E7418E" w14:textId="11210E5B" w:rsidR="00F717C7" w:rsidRPr="00F717C7" w:rsidRDefault="00F717C7" w:rsidP="00053601">
      <w:pPr>
        <w:spacing w:before="120" w:line="360" w:lineRule="exact"/>
        <w:ind w:firstLine="720"/>
        <w:jc w:val="both"/>
        <w:rPr>
          <w:sz w:val="28"/>
          <w:szCs w:val="28"/>
        </w:rPr>
      </w:pPr>
      <w:r w:rsidRPr="00F717C7">
        <w:rPr>
          <w:sz w:val="28"/>
          <w:szCs w:val="28"/>
        </w:rPr>
        <w:t>Nghị quyết này có hiệu lực thi hành kể từ ngày 08 tháng 8 năm 2026.</w:t>
      </w:r>
    </w:p>
    <w:p w14:paraId="79FB8246" w14:textId="4304D1F1" w:rsidR="00727664" w:rsidRPr="00F717C7" w:rsidRDefault="00F717C7" w:rsidP="00F717C7">
      <w:pPr>
        <w:tabs>
          <w:tab w:val="right" w:pos="9070"/>
        </w:tabs>
        <w:spacing w:before="120" w:line="360" w:lineRule="exact"/>
        <w:ind w:firstLine="720"/>
        <w:jc w:val="both"/>
        <w:rPr>
          <w:b/>
          <w:sz w:val="28"/>
          <w:szCs w:val="28"/>
          <w:lang w:val="nl-NL"/>
        </w:rPr>
      </w:pPr>
      <w:bookmarkStart w:id="2" w:name="dieu_7"/>
      <w:bookmarkStart w:id="3" w:name="dieu_6"/>
      <w:r w:rsidRPr="00F717C7">
        <w:rPr>
          <w:b/>
          <w:sz w:val="28"/>
          <w:szCs w:val="28"/>
          <w:lang w:val="nl-NL"/>
        </w:rPr>
        <w:t>Điều 5</w:t>
      </w:r>
      <w:r w:rsidR="00727664" w:rsidRPr="00F717C7">
        <w:rPr>
          <w:b/>
          <w:sz w:val="28"/>
          <w:szCs w:val="28"/>
          <w:lang w:val="nl-NL"/>
        </w:rPr>
        <w:t>. Tổ chức thực hiện</w:t>
      </w:r>
      <w:r w:rsidRPr="00F717C7">
        <w:rPr>
          <w:b/>
          <w:sz w:val="28"/>
          <w:szCs w:val="28"/>
          <w:lang w:val="nl-NL"/>
        </w:rPr>
        <w:tab/>
      </w:r>
    </w:p>
    <w:p w14:paraId="14B2540D" w14:textId="77777777" w:rsidR="00F717C7" w:rsidRPr="00F717C7" w:rsidRDefault="00F717C7" w:rsidP="00053601">
      <w:pPr>
        <w:spacing w:before="120" w:line="360" w:lineRule="exact"/>
        <w:ind w:firstLine="720"/>
        <w:jc w:val="both"/>
        <w:rPr>
          <w:sz w:val="28"/>
          <w:szCs w:val="28"/>
        </w:rPr>
      </w:pPr>
      <w:r w:rsidRPr="00F717C7">
        <w:rPr>
          <w:sz w:val="28"/>
          <w:szCs w:val="28"/>
        </w:rPr>
        <w:t>1. Giao Ủy ban nhân dân thành phố chỉ đạo tổ chức triển khai thực hiện Nghị quyết bảo đảm theo</w:t>
      </w:r>
      <w:r w:rsidRPr="00F717C7">
        <w:rPr>
          <w:sz w:val="28"/>
          <w:szCs w:val="28"/>
        </w:rPr>
        <w:t xml:space="preserve"> đúng quy định của pháp luật. </w:t>
      </w:r>
    </w:p>
    <w:p w14:paraId="315D4954" w14:textId="77777777" w:rsidR="00F717C7" w:rsidRPr="00F717C7" w:rsidRDefault="00F717C7" w:rsidP="00053601">
      <w:pPr>
        <w:spacing w:before="120" w:line="360" w:lineRule="exact"/>
        <w:ind w:firstLine="720"/>
        <w:jc w:val="both"/>
        <w:rPr>
          <w:sz w:val="28"/>
          <w:szCs w:val="28"/>
        </w:rPr>
      </w:pPr>
      <w:r w:rsidRPr="00F717C7">
        <w:rPr>
          <w:sz w:val="28"/>
          <w:szCs w:val="28"/>
        </w:rPr>
        <w:t xml:space="preserve">2. Thường trực Hội đồng nhân dân, các Ban của Hội đồng nhân dân, các Tổ đại biểu và đại biểu Hội đồng nhân dân thành phố giám sát thực hiện Nghị quyết. </w:t>
      </w:r>
    </w:p>
    <w:p w14:paraId="2284A5DE" w14:textId="62D2E757" w:rsidR="00F717C7" w:rsidRPr="00F717C7" w:rsidRDefault="00F717C7" w:rsidP="00053601">
      <w:pPr>
        <w:spacing w:before="120" w:line="360" w:lineRule="exact"/>
        <w:ind w:firstLine="720"/>
        <w:jc w:val="both"/>
        <w:rPr>
          <w:i/>
          <w:sz w:val="28"/>
          <w:szCs w:val="28"/>
        </w:rPr>
      </w:pPr>
      <w:r w:rsidRPr="00F717C7">
        <w:rPr>
          <w:i/>
          <w:sz w:val="28"/>
          <w:szCs w:val="28"/>
        </w:rPr>
        <w:lastRenderedPageBreak/>
        <w:t xml:space="preserve">Nghị quyết này đã được Hội đồng nhân dân thành phố Hải Phòng khóa XVII, Kỳ họp thứ 3 thông qua ngày 28 tháng 7 năm 2026./. </w:t>
      </w:r>
    </w:p>
    <w:bookmarkEnd w:id="2"/>
    <w:bookmarkEnd w:id="3"/>
    <w:p w14:paraId="010949C2" w14:textId="77777777" w:rsidR="00772510" w:rsidRPr="00F57C48" w:rsidRDefault="00772510" w:rsidP="00772510">
      <w:pPr>
        <w:spacing w:before="60" w:after="60" w:line="320" w:lineRule="exact"/>
        <w:ind w:firstLine="720"/>
        <w:jc w:val="both"/>
        <w:rPr>
          <w:rStyle w:val="Hyperlink"/>
          <w:color w:val="auto"/>
          <w:sz w:val="28"/>
          <w:szCs w:val="28"/>
          <w:u w:val="none"/>
          <w:lang w:val="nl-NL"/>
        </w:rPr>
      </w:pPr>
    </w:p>
    <w:tbl>
      <w:tblPr>
        <w:tblW w:w="9072" w:type="dxa"/>
        <w:tblLook w:val="01E0" w:firstRow="1" w:lastRow="1" w:firstColumn="1" w:lastColumn="1" w:noHBand="0" w:noVBand="0"/>
      </w:tblPr>
      <w:tblGrid>
        <w:gridCol w:w="4678"/>
        <w:gridCol w:w="4394"/>
      </w:tblGrid>
      <w:tr w:rsidR="00A45B84" w:rsidRPr="00F57C48" w14:paraId="64B4928F" w14:textId="77777777" w:rsidTr="009A3E54">
        <w:trPr>
          <w:trHeight w:val="3532"/>
        </w:trPr>
        <w:tc>
          <w:tcPr>
            <w:tcW w:w="4678" w:type="dxa"/>
          </w:tcPr>
          <w:p w14:paraId="4B753834" w14:textId="77777777" w:rsidR="00F717C7" w:rsidRDefault="00F717C7">
            <w:pPr>
              <w:pStyle w:val="NormalWeb"/>
              <w:spacing w:before="0" w:beforeAutospacing="0" w:after="0" w:afterAutospacing="0"/>
              <w:ind w:right="885"/>
              <w:jc w:val="both"/>
              <w:rPr>
                <w:b/>
                <w:bCs/>
                <w:i/>
                <w:iCs/>
                <w:lang w:val="nl-NL"/>
              </w:rPr>
            </w:pPr>
            <w:r>
              <w:rPr>
                <w:b/>
                <w:bCs/>
                <w:i/>
                <w:iCs/>
                <w:lang w:val="nl-NL"/>
              </w:rPr>
              <w:t>Nơi nhận:</w:t>
            </w:r>
          </w:p>
          <w:p w14:paraId="215E964E" w14:textId="6AF9F589" w:rsidR="00F717C7" w:rsidRDefault="00F717C7">
            <w:pPr>
              <w:pStyle w:val="NormalWeb"/>
              <w:spacing w:before="0" w:beforeAutospacing="0" w:after="0" w:afterAutospacing="0"/>
              <w:ind w:right="885"/>
              <w:jc w:val="both"/>
            </w:pPr>
            <w:r>
              <w:t>- Ủy ban Thường vụ Quốc hội;</w:t>
            </w:r>
          </w:p>
          <w:p w14:paraId="124D7006" w14:textId="77777777" w:rsidR="00F717C7" w:rsidRDefault="00F717C7">
            <w:pPr>
              <w:pStyle w:val="NormalWeb"/>
              <w:spacing w:before="0" w:beforeAutospacing="0" w:after="0" w:afterAutospacing="0"/>
              <w:ind w:right="885"/>
              <w:jc w:val="both"/>
            </w:pPr>
            <w:r>
              <w:t xml:space="preserve"> - Chính phủ; </w:t>
            </w:r>
          </w:p>
          <w:p w14:paraId="10042FCA" w14:textId="77777777" w:rsidR="00F717C7" w:rsidRDefault="00F717C7">
            <w:pPr>
              <w:pStyle w:val="NormalWeb"/>
              <w:spacing w:before="0" w:beforeAutospacing="0" w:after="0" w:afterAutospacing="0"/>
              <w:ind w:right="885"/>
              <w:jc w:val="both"/>
            </w:pPr>
            <w:r>
              <w:t xml:space="preserve">- Ủy ban Công tác đại biểu (Quốc hội); </w:t>
            </w:r>
          </w:p>
          <w:p w14:paraId="18252B1C" w14:textId="77777777" w:rsidR="00F717C7" w:rsidRDefault="00F717C7">
            <w:pPr>
              <w:pStyle w:val="NormalWeb"/>
              <w:spacing w:before="0" w:beforeAutospacing="0" w:after="0" w:afterAutospacing="0"/>
              <w:ind w:right="885"/>
              <w:jc w:val="both"/>
            </w:pPr>
            <w:r>
              <w:t xml:space="preserve">- Các VP: Quốc hội, Chính phủ; </w:t>
            </w:r>
          </w:p>
          <w:p w14:paraId="700EC520" w14:textId="77777777" w:rsidR="00F717C7" w:rsidRDefault="00F717C7">
            <w:pPr>
              <w:pStyle w:val="NormalWeb"/>
              <w:spacing w:before="0" w:beforeAutospacing="0" w:after="0" w:afterAutospacing="0"/>
              <w:ind w:right="885"/>
              <w:jc w:val="both"/>
            </w:pPr>
            <w:r>
              <w:t xml:space="preserve">- Các bộ: Nội vụ, Tài chính, Khoa học và Công nghệ; </w:t>
            </w:r>
          </w:p>
          <w:p w14:paraId="711A166B" w14:textId="77777777" w:rsidR="00F717C7" w:rsidRDefault="00F717C7">
            <w:pPr>
              <w:pStyle w:val="NormalWeb"/>
              <w:spacing w:before="0" w:beforeAutospacing="0" w:after="0" w:afterAutospacing="0"/>
              <w:ind w:right="885"/>
              <w:jc w:val="both"/>
            </w:pPr>
            <w:r>
              <w:t xml:space="preserve">- Vụ Pháp chế các bộ: Nội vụ, Công an; </w:t>
            </w:r>
          </w:p>
          <w:p w14:paraId="3AC88DBD" w14:textId="77777777" w:rsidR="00F717C7" w:rsidRDefault="00F717C7">
            <w:pPr>
              <w:pStyle w:val="NormalWeb"/>
              <w:spacing w:before="0" w:beforeAutospacing="0" w:after="0" w:afterAutospacing="0"/>
              <w:ind w:right="885"/>
              <w:jc w:val="both"/>
            </w:pPr>
            <w:r>
              <w:t xml:space="preserve">- Cục Kiểm tra VB và TCTHPL (Bộ Tư pháp); </w:t>
            </w:r>
          </w:p>
          <w:p w14:paraId="01324568" w14:textId="77777777" w:rsidR="00F717C7" w:rsidRDefault="00F717C7">
            <w:pPr>
              <w:pStyle w:val="NormalWeb"/>
              <w:spacing w:before="0" w:beforeAutospacing="0" w:after="0" w:afterAutospacing="0"/>
              <w:ind w:right="885"/>
              <w:jc w:val="both"/>
            </w:pPr>
            <w:r>
              <w:t xml:space="preserve">- TT TU, TT HĐND TP, UBND TP; - Đoàn ĐBQH TP; </w:t>
            </w:r>
          </w:p>
          <w:p w14:paraId="30D5B98E" w14:textId="77777777" w:rsidR="00F717C7" w:rsidRDefault="00F717C7">
            <w:pPr>
              <w:pStyle w:val="NormalWeb"/>
              <w:spacing w:before="0" w:beforeAutospacing="0" w:after="0" w:afterAutospacing="0"/>
              <w:ind w:right="885"/>
              <w:jc w:val="both"/>
            </w:pPr>
            <w:r>
              <w:t xml:space="preserve">- Ủy ban MTTQVN TP; </w:t>
            </w:r>
          </w:p>
          <w:p w14:paraId="2D60DA23" w14:textId="77777777" w:rsidR="00F717C7" w:rsidRDefault="00F717C7">
            <w:pPr>
              <w:pStyle w:val="NormalWeb"/>
              <w:spacing w:before="0" w:beforeAutospacing="0" w:after="0" w:afterAutospacing="0"/>
              <w:ind w:right="885"/>
              <w:jc w:val="both"/>
            </w:pPr>
            <w:r>
              <w:t xml:space="preserve">- Các Ban HĐND TP; </w:t>
            </w:r>
          </w:p>
          <w:p w14:paraId="67889399" w14:textId="77777777" w:rsidR="00F717C7" w:rsidRDefault="00F717C7">
            <w:pPr>
              <w:pStyle w:val="NormalWeb"/>
              <w:spacing w:before="0" w:beforeAutospacing="0" w:after="0" w:afterAutospacing="0"/>
              <w:ind w:right="885"/>
              <w:jc w:val="both"/>
            </w:pPr>
            <w:r>
              <w:t xml:space="preserve">- Đại biểu HĐND TP khóa XVII; </w:t>
            </w:r>
          </w:p>
          <w:p w14:paraId="14CFDB3C" w14:textId="77777777" w:rsidR="00F717C7" w:rsidRDefault="00F717C7">
            <w:pPr>
              <w:pStyle w:val="NormalWeb"/>
              <w:spacing w:before="0" w:beforeAutospacing="0" w:after="0" w:afterAutospacing="0"/>
              <w:ind w:right="885"/>
              <w:jc w:val="both"/>
            </w:pPr>
            <w:r>
              <w:t xml:space="preserve">- Các sở, ban, ngành, đoàn thể TP; </w:t>
            </w:r>
          </w:p>
          <w:p w14:paraId="5B208F1A" w14:textId="77777777" w:rsidR="00F717C7" w:rsidRDefault="00F717C7">
            <w:pPr>
              <w:pStyle w:val="NormalWeb"/>
              <w:spacing w:before="0" w:beforeAutospacing="0" w:after="0" w:afterAutospacing="0"/>
              <w:ind w:right="885"/>
              <w:jc w:val="both"/>
            </w:pPr>
            <w:r>
              <w:t xml:space="preserve">- Các VP: TU, Đoàn ĐBQH và HĐND TP, UBND TP; </w:t>
            </w:r>
          </w:p>
          <w:p w14:paraId="33992CF8" w14:textId="77777777" w:rsidR="00F717C7" w:rsidRDefault="00F717C7">
            <w:pPr>
              <w:pStyle w:val="NormalWeb"/>
              <w:spacing w:before="0" w:beforeAutospacing="0" w:after="0" w:afterAutospacing="0"/>
              <w:ind w:right="885"/>
              <w:jc w:val="both"/>
            </w:pPr>
            <w:r>
              <w:t xml:space="preserve">- TT ĐU, TT HĐND, UBND cấp xã; - Báo và PTTH HP, Công báo HP, Cổng TTĐT TP; </w:t>
            </w:r>
          </w:p>
          <w:p w14:paraId="3C0D6132" w14:textId="165EF1D9" w:rsidR="00A45B84" w:rsidRPr="00F57C48" w:rsidRDefault="00F717C7">
            <w:pPr>
              <w:pStyle w:val="NormalWeb"/>
              <w:spacing w:before="0" w:beforeAutospacing="0" w:after="0" w:afterAutospacing="0"/>
              <w:ind w:right="885"/>
              <w:jc w:val="both"/>
            </w:pPr>
            <w:r>
              <w:t>- Lưu: VT, HSKH.</w:t>
            </w:r>
          </w:p>
        </w:tc>
        <w:tc>
          <w:tcPr>
            <w:tcW w:w="4394" w:type="dxa"/>
          </w:tcPr>
          <w:p w14:paraId="68568FD5" w14:textId="77777777" w:rsidR="00A45B84" w:rsidRPr="00F57C48" w:rsidRDefault="00072289">
            <w:pPr>
              <w:jc w:val="center"/>
              <w:rPr>
                <w:b/>
                <w:bCs/>
                <w:sz w:val="28"/>
                <w:szCs w:val="28"/>
              </w:rPr>
            </w:pPr>
            <w:r w:rsidRPr="00F57C48">
              <w:rPr>
                <w:b/>
                <w:bCs/>
                <w:sz w:val="28"/>
                <w:szCs w:val="28"/>
              </w:rPr>
              <w:t>CHỦ TỊCH</w:t>
            </w:r>
          </w:p>
          <w:p w14:paraId="5BD8CD6C" w14:textId="77777777" w:rsidR="00A45B84" w:rsidRPr="00F57C48" w:rsidRDefault="00A45B84">
            <w:pPr>
              <w:jc w:val="center"/>
              <w:rPr>
                <w:b/>
                <w:bCs/>
                <w:sz w:val="28"/>
                <w:szCs w:val="28"/>
              </w:rPr>
            </w:pPr>
          </w:p>
          <w:p w14:paraId="274D896B" w14:textId="77777777" w:rsidR="00A45B84" w:rsidRPr="00F57C48" w:rsidRDefault="00A45B84">
            <w:pPr>
              <w:jc w:val="center"/>
              <w:rPr>
                <w:b/>
                <w:bCs/>
                <w:sz w:val="28"/>
                <w:szCs w:val="28"/>
              </w:rPr>
            </w:pPr>
          </w:p>
          <w:p w14:paraId="649D97E6" w14:textId="5370DDCF" w:rsidR="00A45B84" w:rsidRPr="00F57C48" w:rsidRDefault="00F717C7">
            <w:pPr>
              <w:jc w:val="center"/>
              <w:rPr>
                <w:b/>
                <w:bCs/>
                <w:sz w:val="28"/>
                <w:szCs w:val="28"/>
              </w:rPr>
            </w:pPr>
            <w:r>
              <w:rPr>
                <w:b/>
                <w:bCs/>
                <w:sz w:val="28"/>
                <w:szCs w:val="28"/>
              </w:rPr>
              <w:t>(Đã ký)</w:t>
            </w:r>
          </w:p>
          <w:p w14:paraId="0CD93E15" w14:textId="77777777" w:rsidR="00A45B84" w:rsidRPr="00F57C48" w:rsidRDefault="00A45B84">
            <w:pPr>
              <w:jc w:val="center"/>
              <w:rPr>
                <w:b/>
                <w:bCs/>
                <w:sz w:val="28"/>
                <w:szCs w:val="28"/>
              </w:rPr>
            </w:pPr>
          </w:p>
          <w:p w14:paraId="052F51D9" w14:textId="77777777" w:rsidR="009A3E54" w:rsidRPr="00F57C48" w:rsidRDefault="009A3E54">
            <w:pPr>
              <w:jc w:val="center"/>
              <w:rPr>
                <w:b/>
                <w:bCs/>
                <w:sz w:val="28"/>
                <w:szCs w:val="28"/>
              </w:rPr>
            </w:pPr>
          </w:p>
          <w:p w14:paraId="03639760" w14:textId="77777777" w:rsidR="00A45B84" w:rsidRPr="00F57C48" w:rsidRDefault="00A45B84">
            <w:pPr>
              <w:jc w:val="center"/>
              <w:rPr>
                <w:b/>
                <w:bCs/>
                <w:sz w:val="28"/>
                <w:szCs w:val="28"/>
              </w:rPr>
            </w:pPr>
          </w:p>
          <w:p w14:paraId="1EB2F16E" w14:textId="77777777" w:rsidR="00A45B84" w:rsidRPr="00F57C48" w:rsidRDefault="00072289">
            <w:pPr>
              <w:jc w:val="center"/>
              <w:rPr>
                <w:b/>
                <w:bCs/>
                <w:sz w:val="30"/>
                <w:szCs w:val="30"/>
              </w:rPr>
            </w:pPr>
            <w:r w:rsidRPr="00F57C48">
              <w:rPr>
                <w:b/>
                <w:bCs/>
                <w:sz w:val="30"/>
                <w:szCs w:val="30"/>
              </w:rPr>
              <w:t>Lê Văn Hiệu</w:t>
            </w:r>
          </w:p>
          <w:p w14:paraId="51E4BB3D" w14:textId="77777777" w:rsidR="00A45B84" w:rsidRPr="00F57C48" w:rsidRDefault="00A45B84">
            <w:pPr>
              <w:jc w:val="center"/>
              <w:rPr>
                <w:b/>
                <w:bCs/>
                <w:sz w:val="30"/>
                <w:szCs w:val="30"/>
              </w:rPr>
            </w:pPr>
          </w:p>
          <w:p w14:paraId="4EEFE86E" w14:textId="77777777" w:rsidR="00A45B84" w:rsidRPr="00F57C48" w:rsidRDefault="00A45B84">
            <w:pPr>
              <w:rPr>
                <w:b/>
                <w:sz w:val="28"/>
                <w:szCs w:val="28"/>
              </w:rPr>
            </w:pPr>
          </w:p>
        </w:tc>
      </w:tr>
    </w:tbl>
    <w:p w14:paraId="7E67668A" w14:textId="77777777" w:rsidR="00A45B84" w:rsidRPr="00F57C48" w:rsidRDefault="00A45B84">
      <w:pPr>
        <w:tabs>
          <w:tab w:val="left" w:pos="567"/>
          <w:tab w:val="left" w:pos="851"/>
          <w:tab w:val="left" w:pos="2552"/>
        </w:tabs>
        <w:spacing w:before="80" w:line="264" w:lineRule="auto"/>
        <w:jc w:val="center"/>
        <w:rPr>
          <w:rFonts w:ascii="Times New Roman Bold" w:hAnsi="Times New Roman Bold"/>
          <w:b/>
          <w:i/>
          <w:spacing w:val="-2"/>
          <w:sz w:val="32"/>
          <w:szCs w:val="28"/>
        </w:rPr>
      </w:pPr>
    </w:p>
    <w:p w14:paraId="5C0DE015" w14:textId="77777777" w:rsidR="006F579D" w:rsidRDefault="00772510" w:rsidP="005038C4">
      <w:pPr>
        <w:spacing w:before="60"/>
        <w:jc w:val="center"/>
        <w:rPr>
          <w:rFonts w:ascii="Times New Roman Bold" w:hAnsi="Times New Roman Bold"/>
          <w:b/>
          <w:spacing w:val="-2"/>
          <w:sz w:val="32"/>
          <w:szCs w:val="28"/>
        </w:rPr>
      </w:pPr>
      <w:r w:rsidRPr="00F57C48">
        <w:rPr>
          <w:rFonts w:ascii="Times New Roman Bold" w:hAnsi="Times New Roman Bold"/>
          <w:b/>
          <w:spacing w:val="-2"/>
          <w:sz w:val="32"/>
          <w:szCs w:val="28"/>
        </w:rPr>
        <w:br w:type="page"/>
      </w:r>
    </w:p>
    <w:p w14:paraId="751E8F7D" w14:textId="77777777" w:rsidR="006F579D" w:rsidRDefault="006F579D" w:rsidP="005038C4">
      <w:pPr>
        <w:spacing w:before="60"/>
        <w:jc w:val="center"/>
        <w:rPr>
          <w:rFonts w:ascii="Times New Roman Bold" w:hAnsi="Times New Roman Bold"/>
          <w:b/>
          <w:spacing w:val="-2"/>
          <w:sz w:val="32"/>
          <w:szCs w:val="28"/>
        </w:rPr>
      </w:pPr>
    </w:p>
    <w:p w14:paraId="30BD3608" w14:textId="77777777" w:rsidR="006F579D" w:rsidRPr="00F57C48" w:rsidRDefault="006F579D" w:rsidP="006F579D">
      <w:pPr>
        <w:spacing w:before="60"/>
        <w:jc w:val="center"/>
        <w:rPr>
          <w:b/>
          <w:spacing w:val="-2"/>
          <w:sz w:val="28"/>
          <w:szCs w:val="28"/>
        </w:rPr>
      </w:pPr>
      <w:r w:rsidRPr="00F57C48">
        <w:rPr>
          <w:b/>
          <w:spacing w:val="-2"/>
          <w:sz w:val="28"/>
          <w:szCs w:val="28"/>
        </w:rPr>
        <w:t>PHỤ LỤC</w:t>
      </w:r>
      <w:r>
        <w:rPr>
          <w:b/>
          <w:spacing w:val="-2"/>
          <w:sz w:val="28"/>
          <w:szCs w:val="28"/>
        </w:rPr>
        <w:t xml:space="preserve"> I</w:t>
      </w:r>
    </w:p>
    <w:p w14:paraId="65CE91DE" w14:textId="77777777" w:rsidR="006F579D" w:rsidRPr="00F57C48" w:rsidRDefault="006F579D" w:rsidP="006F579D">
      <w:pPr>
        <w:spacing w:before="60"/>
        <w:ind w:firstLine="720"/>
        <w:jc w:val="center"/>
        <w:rPr>
          <w:i/>
          <w:iCs/>
          <w:sz w:val="26"/>
          <w:szCs w:val="26"/>
          <w:lang w:val="en-GB"/>
        </w:rPr>
      </w:pPr>
      <w:r w:rsidRPr="00F57C48">
        <w:rPr>
          <w:i/>
          <w:sz w:val="28"/>
          <w:szCs w:val="28"/>
        </w:rPr>
        <w:t>(Ban hành k</w:t>
      </w:r>
      <w:r>
        <w:rPr>
          <w:i/>
          <w:iCs/>
          <w:sz w:val="28"/>
          <w:szCs w:val="28"/>
        </w:rPr>
        <w:t>èm theo Nghị quyết số 20</w:t>
      </w:r>
      <w:r>
        <w:rPr>
          <w:i/>
          <w:iCs/>
          <w:sz w:val="28"/>
          <w:szCs w:val="28"/>
          <w:lang w:val="en-GB"/>
        </w:rPr>
        <w:t xml:space="preserve">/2026/NQ-HĐND ngày 28 </w:t>
      </w:r>
      <w:r w:rsidRPr="00F57C48">
        <w:rPr>
          <w:i/>
          <w:iCs/>
          <w:sz w:val="28"/>
          <w:szCs w:val="28"/>
          <w:lang w:val="en-GB"/>
        </w:rPr>
        <w:t>tháng</w:t>
      </w:r>
      <w:r>
        <w:rPr>
          <w:i/>
          <w:iCs/>
          <w:sz w:val="28"/>
          <w:szCs w:val="28"/>
          <w:lang w:val="en-GB"/>
        </w:rPr>
        <w:t xml:space="preserve"> 7 </w:t>
      </w:r>
      <w:r w:rsidRPr="00F57C48">
        <w:rPr>
          <w:i/>
          <w:iCs/>
          <w:sz w:val="28"/>
          <w:szCs w:val="28"/>
          <w:lang w:val="en-GB"/>
        </w:rPr>
        <w:t>năm 2026 của Hội đồng nhân dân thành phố</w:t>
      </w:r>
      <w:r w:rsidRPr="00F57C48">
        <w:rPr>
          <w:i/>
          <w:iCs/>
          <w:sz w:val="26"/>
          <w:szCs w:val="26"/>
          <w:lang w:val="en-GB"/>
        </w:rPr>
        <w:t>)</w:t>
      </w:r>
    </w:p>
    <w:p w14:paraId="40BEDDFF" w14:textId="77777777" w:rsidR="006F579D" w:rsidRPr="00F57C48" w:rsidRDefault="006F579D" w:rsidP="006F579D">
      <w:pPr>
        <w:ind w:firstLine="720"/>
        <w:jc w:val="center"/>
        <w:rPr>
          <w:i/>
          <w:iCs/>
          <w:sz w:val="26"/>
          <w:szCs w:val="26"/>
          <w:lang w:val="en-GB"/>
        </w:rPr>
      </w:pPr>
    </w:p>
    <w:p w14:paraId="75574C23" w14:textId="77777777" w:rsidR="006F579D" w:rsidRPr="00F717C7" w:rsidRDefault="006F579D" w:rsidP="006F579D">
      <w:pPr>
        <w:ind w:firstLine="720"/>
        <w:jc w:val="both"/>
        <w:rPr>
          <w:i/>
          <w:iCs/>
          <w:sz w:val="28"/>
          <w:szCs w:val="28"/>
          <w:lang w:val="en-GB"/>
        </w:rPr>
      </w:pPr>
    </w:p>
    <w:p w14:paraId="3110C603" w14:textId="77777777" w:rsidR="006F579D" w:rsidRPr="00F717C7" w:rsidRDefault="006F579D" w:rsidP="006F579D">
      <w:pPr>
        <w:ind w:firstLine="720"/>
        <w:jc w:val="both"/>
        <w:rPr>
          <w:sz w:val="28"/>
          <w:szCs w:val="28"/>
        </w:rPr>
      </w:pPr>
      <w:r w:rsidRPr="00F717C7">
        <w:rPr>
          <w:sz w:val="28"/>
          <w:szCs w:val="28"/>
        </w:rPr>
        <w:t xml:space="preserve">1. Cơ sở giáo dục đại học, viện nghiên cứu, cơ sở khoa học và công nghệ uy tín tại Việt Nam và quốc tế là các cơ sở, viện nghiên cứu có tên tại Top 10 Bảng xếp hạng đại học Việt Nam (VNUR) hoặc Top 500 bảng xếp hạng đại học thế giới của tổ chức Quacquarelli Symonds (QS World University Rankings) hoặc Top 1000 Bảng xếp hạng các tổ chức nghiên cứu và giáo dục đại học SCImago Institutions Rankings (SIR). </w:t>
      </w:r>
    </w:p>
    <w:p w14:paraId="6B893F1F" w14:textId="77777777" w:rsidR="006F579D" w:rsidRPr="00F717C7" w:rsidRDefault="006F579D" w:rsidP="006F579D">
      <w:pPr>
        <w:ind w:firstLine="720"/>
        <w:jc w:val="both"/>
        <w:rPr>
          <w:sz w:val="28"/>
          <w:szCs w:val="28"/>
        </w:rPr>
      </w:pPr>
      <w:r w:rsidRPr="00F717C7">
        <w:rPr>
          <w:sz w:val="28"/>
          <w:szCs w:val="28"/>
        </w:rPr>
        <w:t xml:space="preserve">2. Các cơ quan sở hữu trí tuệ uy tín thế giới gồm: USPTO (Văn phòng Sáng chế và Thương hiệu Hoa Kỳ); EPO (Cơ quan Sáng chế Châu Âu); JPO (Văn phòng Sáng chế Nhật Bản); CNIPA (Cơ quan Sở hữu Trí tuệ Quốc gia Trung Quốc); KIPO (Cơ quan Sở hữu Trí tuệ Hàn Quốc). </w:t>
      </w:r>
    </w:p>
    <w:p w14:paraId="0B4786E5" w14:textId="77777777" w:rsidR="006F579D" w:rsidRPr="00F717C7" w:rsidRDefault="006F579D" w:rsidP="006F579D">
      <w:pPr>
        <w:ind w:firstLine="720"/>
        <w:jc w:val="both"/>
        <w:rPr>
          <w:sz w:val="28"/>
          <w:szCs w:val="28"/>
        </w:rPr>
      </w:pPr>
      <w:r w:rsidRPr="00F717C7">
        <w:rPr>
          <w:sz w:val="28"/>
          <w:szCs w:val="28"/>
        </w:rPr>
        <w:t xml:space="preserve">3. Giải thưởng quốc tế uy tín gồm: Giải Nobel (Nobel Prize); Giải thưởng Turing (ACM A.M. Turing Award); Huy chương Fields (Fields Medal); Giải Abel; Giải thưởng Công nghệ Thiên niên kỷ (Millennium Technology Prize); Giải Kavli (Kavli Prize); Giải thưởng Wolf (Wolf Prize); Giải thưởng Breakthrough (Breakthrough Prize); Giải Kyoto (Kyoto Prize); Giải thưởng VinFuture. </w:t>
      </w:r>
    </w:p>
    <w:p w14:paraId="520EB19E" w14:textId="77777777" w:rsidR="006F579D" w:rsidRPr="00F717C7" w:rsidRDefault="006F579D" w:rsidP="006F579D">
      <w:pPr>
        <w:ind w:firstLine="720"/>
        <w:jc w:val="both"/>
        <w:rPr>
          <w:sz w:val="28"/>
          <w:szCs w:val="28"/>
        </w:rPr>
      </w:pPr>
      <w:r w:rsidRPr="00F717C7">
        <w:rPr>
          <w:sz w:val="28"/>
          <w:szCs w:val="28"/>
        </w:rPr>
        <w:t xml:space="preserve">4. Các cuộc thi khoa học uy tín toàn cầu gồm: Hội thi Khoa học Kỹ thuật Quốc tế (ISEF - International Science and Engineering Fair); Cuộc thi Phát minh và Đổi mới Thế giới (WIIF - World Invention Innovation Forum) hoặc các kỳ thi Olympic Khoa học Quốc tế (International Science Olympiads). </w:t>
      </w:r>
    </w:p>
    <w:p w14:paraId="18C0DD9B" w14:textId="77777777" w:rsidR="006F579D" w:rsidRPr="00F717C7" w:rsidRDefault="006F579D" w:rsidP="006F579D">
      <w:pPr>
        <w:ind w:firstLine="720"/>
        <w:jc w:val="both"/>
        <w:rPr>
          <w:i/>
          <w:iCs/>
          <w:sz w:val="28"/>
          <w:szCs w:val="28"/>
          <w:lang w:val="en-GB"/>
        </w:rPr>
      </w:pPr>
      <w:r w:rsidRPr="00F717C7">
        <w:rPr>
          <w:sz w:val="28"/>
          <w:szCs w:val="28"/>
        </w:rPr>
        <w:t>5. Các Hiệp hội nghề quốc tế gồm: ACCA (Hiệp hội Kế toán Công chứng Anh Quốc); CFA Institute (Hiệp hội CFA); CMI (Viện Quản lý và Lãnh đạo); IABC (Hiệp hội Truyền thông Kinh doanh Quốc tế); IEEE (Viện Kỹ sư Điện và Điện tử); EC-Council (Hội đồng Quốc tế các Chuyên gia Thương mại Điện tử); ASCM (Hiệp hội Quản lý Chuỗi cung ứng); CILT (Viện Logistics và Vận tải Công chứng).</w:t>
      </w:r>
    </w:p>
    <w:p w14:paraId="30739570" w14:textId="77777777" w:rsidR="006F579D" w:rsidRDefault="006F579D" w:rsidP="005038C4">
      <w:pPr>
        <w:spacing w:before="60"/>
        <w:jc w:val="center"/>
        <w:rPr>
          <w:rFonts w:ascii="Times New Roman Bold" w:hAnsi="Times New Roman Bold"/>
          <w:b/>
          <w:spacing w:val="-2"/>
          <w:sz w:val="32"/>
          <w:szCs w:val="28"/>
        </w:rPr>
      </w:pPr>
    </w:p>
    <w:p w14:paraId="5D38BA3C" w14:textId="77777777" w:rsidR="006F579D" w:rsidRDefault="006F579D" w:rsidP="005038C4">
      <w:pPr>
        <w:spacing w:before="60"/>
        <w:jc w:val="center"/>
        <w:rPr>
          <w:rFonts w:ascii="Times New Roman Bold" w:hAnsi="Times New Roman Bold"/>
          <w:b/>
          <w:spacing w:val="-2"/>
          <w:sz w:val="32"/>
          <w:szCs w:val="28"/>
        </w:rPr>
      </w:pPr>
    </w:p>
    <w:p w14:paraId="644D73C0" w14:textId="77777777" w:rsidR="006F579D" w:rsidRDefault="006F579D" w:rsidP="005038C4">
      <w:pPr>
        <w:spacing w:before="60"/>
        <w:jc w:val="center"/>
        <w:rPr>
          <w:rFonts w:ascii="Times New Roman Bold" w:hAnsi="Times New Roman Bold"/>
          <w:b/>
          <w:spacing w:val="-2"/>
          <w:sz w:val="32"/>
          <w:szCs w:val="28"/>
        </w:rPr>
      </w:pPr>
    </w:p>
    <w:p w14:paraId="0A5E726E" w14:textId="77777777" w:rsidR="006F579D" w:rsidRDefault="006F579D" w:rsidP="005038C4">
      <w:pPr>
        <w:spacing w:before="60"/>
        <w:jc w:val="center"/>
        <w:rPr>
          <w:rFonts w:ascii="Times New Roman Bold" w:hAnsi="Times New Roman Bold"/>
          <w:b/>
          <w:spacing w:val="-2"/>
          <w:sz w:val="32"/>
          <w:szCs w:val="28"/>
        </w:rPr>
      </w:pPr>
    </w:p>
    <w:p w14:paraId="6458AC18" w14:textId="77777777" w:rsidR="006F579D" w:rsidRDefault="006F579D" w:rsidP="005038C4">
      <w:pPr>
        <w:spacing w:before="60"/>
        <w:jc w:val="center"/>
        <w:rPr>
          <w:rFonts w:ascii="Times New Roman Bold" w:hAnsi="Times New Roman Bold"/>
          <w:b/>
          <w:spacing w:val="-2"/>
          <w:sz w:val="32"/>
          <w:szCs w:val="28"/>
        </w:rPr>
      </w:pPr>
    </w:p>
    <w:p w14:paraId="38CEEF28" w14:textId="77777777" w:rsidR="006F579D" w:rsidRDefault="006F579D" w:rsidP="005038C4">
      <w:pPr>
        <w:spacing w:before="60"/>
        <w:jc w:val="center"/>
        <w:rPr>
          <w:rFonts w:ascii="Times New Roman Bold" w:hAnsi="Times New Roman Bold"/>
          <w:b/>
          <w:spacing w:val="-2"/>
          <w:sz w:val="32"/>
          <w:szCs w:val="28"/>
        </w:rPr>
      </w:pPr>
    </w:p>
    <w:p w14:paraId="75B9B495" w14:textId="77777777" w:rsidR="006F579D" w:rsidRDefault="006F579D" w:rsidP="005038C4">
      <w:pPr>
        <w:spacing w:before="60"/>
        <w:jc w:val="center"/>
        <w:rPr>
          <w:rFonts w:ascii="Times New Roman Bold" w:hAnsi="Times New Roman Bold"/>
          <w:b/>
          <w:spacing w:val="-2"/>
          <w:sz w:val="32"/>
          <w:szCs w:val="28"/>
        </w:rPr>
      </w:pPr>
    </w:p>
    <w:p w14:paraId="7051BD46" w14:textId="77777777" w:rsidR="006F579D" w:rsidRDefault="006F579D" w:rsidP="005038C4">
      <w:pPr>
        <w:spacing w:before="60"/>
        <w:jc w:val="center"/>
        <w:rPr>
          <w:rFonts w:ascii="Times New Roman Bold" w:hAnsi="Times New Roman Bold"/>
          <w:b/>
          <w:spacing w:val="-2"/>
          <w:sz w:val="32"/>
          <w:szCs w:val="28"/>
        </w:rPr>
      </w:pPr>
    </w:p>
    <w:p w14:paraId="3A0249AB" w14:textId="77777777" w:rsidR="006F579D" w:rsidRDefault="006F579D" w:rsidP="005038C4">
      <w:pPr>
        <w:spacing w:before="60"/>
        <w:jc w:val="center"/>
        <w:rPr>
          <w:rFonts w:ascii="Times New Roman Bold" w:hAnsi="Times New Roman Bold"/>
          <w:b/>
          <w:spacing w:val="-2"/>
          <w:sz w:val="32"/>
          <w:szCs w:val="28"/>
        </w:rPr>
      </w:pPr>
    </w:p>
    <w:p w14:paraId="04D0EE1B" w14:textId="77777777" w:rsidR="006F579D" w:rsidRDefault="006F579D" w:rsidP="005038C4">
      <w:pPr>
        <w:spacing w:before="60"/>
        <w:jc w:val="center"/>
        <w:rPr>
          <w:rFonts w:ascii="Times New Roman Bold" w:hAnsi="Times New Roman Bold"/>
          <w:b/>
          <w:spacing w:val="-2"/>
          <w:sz w:val="32"/>
          <w:szCs w:val="28"/>
        </w:rPr>
      </w:pPr>
    </w:p>
    <w:p w14:paraId="5FD5C03B" w14:textId="7C21E8C7" w:rsidR="00E40444" w:rsidRPr="00F57C48" w:rsidRDefault="00E40444" w:rsidP="005038C4">
      <w:pPr>
        <w:spacing w:before="60"/>
        <w:jc w:val="center"/>
        <w:rPr>
          <w:b/>
          <w:spacing w:val="-2"/>
          <w:sz w:val="28"/>
          <w:szCs w:val="28"/>
        </w:rPr>
      </w:pPr>
      <w:r w:rsidRPr="00F57C48">
        <w:rPr>
          <w:b/>
          <w:spacing w:val="-2"/>
          <w:sz w:val="28"/>
          <w:szCs w:val="28"/>
        </w:rPr>
        <w:t>PHỤ LỤC</w:t>
      </w:r>
      <w:r w:rsidR="006F579D">
        <w:rPr>
          <w:b/>
          <w:spacing w:val="-2"/>
          <w:sz w:val="28"/>
          <w:szCs w:val="28"/>
        </w:rPr>
        <w:t xml:space="preserve"> II</w:t>
      </w:r>
    </w:p>
    <w:p w14:paraId="282A674B" w14:textId="16ACB900" w:rsidR="00EE6485" w:rsidRPr="00F57C48" w:rsidRDefault="00EE6485" w:rsidP="005038C4">
      <w:pPr>
        <w:spacing w:before="60"/>
        <w:ind w:firstLine="720"/>
        <w:jc w:val="center"/>
        <w:rPr>
          <w:i/>
          <w:iCs/>
          <w:sz w:val="26"/>
          <w:szCs w:val="26"/>
          <w:lang w:val="en-GB"/>
        </w:rPr>
      </w:pPr>
      <w:r w:rsidRPr="00F57C48">
        <w:rPr>
          <w:i/>
          <w:sz w:val="28"/>
          <w:szCs w:val="28"/>
        </w:rPr>
        <w:t>(</w:t>
      </w:r>
      <w:r w:rsidR="00CD31B4" w:rsidRPr="00F57C48">
        <w:rPr>
          <w:i/>
          <w:sz w:val="28"/>
          <w:szCs w:val="28"/>
        </w:rPr>
        <w:t>Ban hành k</w:t>
      </w:r>
      <w:r w:rsidRPr="00F57C48">
        <w:rPr>
          <w:i/>
          <w:iCs/>
          <w:sz w:val="28"/>
          <w:szCs w:val="28"/>
        </w:rPr>
        <w:t>èm theo Nghị quyết số</w:t>
      </w:r>
      <w:r w:rsidR="006F579D">
        <w:rPr>
          <w:i/>
          <w:iCs/>
          <w:sz w:val="28"/>
          <w:szCs w:val="28"/>
        </w:rPr>
        <w:t xml:space="preserve"> 20</w:t>
      </w:r>
      <w:r w:rsidR="006F579D">
        <w:rPr>
          <w:i/>
          <w:iCs/>
          <w:sz w:val="28"/>
          <w:szCs w:val="28"/>
          <w:lang w:val="en-GB"/>
        </w:rPr>
        <w:t xml:space="preserve">/2026/NQ-HĐND ngày 28 </w:t>
      </w:r>
      <w:r w:rsidR="0009544E" w:rsidRPr="00F57C48">
        <w:rPr>
          <w:i/>
          <w:iCs/>
          <w:sz w:val="28"/>
          <w:szCs w:val="28"/>
          <w:lang w:val="en-GB"/>
        </w:rPr>
        <w:t>thán</w:t>
      </w:r>
      <w:r w:rsidR="006F579D">
        <w:rPr>
          <w:i/>
          <w:iCs/>
          <w:sz w:val="28"/>
          <w:szCs w:val="28"/>
          <w:lang w:val="en-GB"/>
        </w:rPr>
        <w:t xml:space="preserve">g 7 </w:t>
      </w:r>
      <w:r w:rsidR="0009544E" w:rsidRPr="00F57C48">
        <w:rPr>
          <w:i/>
          <w:iCs/>
          <w:sz w:val="28"/>
          <w:szCs w:val="28"/>
          <w:lang w:val="en-GB"/>
        </w:rPr>
        <w:t xml:space="preserve">năm </w:t>
      </w:r>
      <w:r w:rsidRPr="00F57C48">
        <w:rPr>
          <w:i/>
          <w:iCs/>
          <w:sz w:val="28"/>
          <w:szCs w:val="28"/>
          <w:lang w:val="en-GB"/>
        </w:rPr>
        <w:t xml:space="preserve">2026 của Hội </w:t>
      </w:r>
      <w:r w:rsidR="00CD31B4" w:rsidRPr="00F57C48">
        <w:rPr>
          <w:i/>
          <w:iCs/>
          <w:sz w:val="28"/>
          <w:szCs w:val="28"/>
          <w:lang w:val="en-GB"/>
        </w:rPr>
        <w:t>đồng nhân dân thành phố</w:t>
      </w:r>
      <w:r w:rsidRPr="00F57C48">
        <w:rPr>
          <w:i/>
          <w:iCs/>
          <w:sz w:val="26"/>
          <w:szCs w:val="26"/>
          <w:lang w:val="en-GB"/>
        </w:rPr>
        <w:t>)</w:t>
      </w:r>
    </w:p>
    <w:p w14:paraId="3CC482D6" w14:textId="00998761" w:rsidR="00D87208" w:rsidRPr="00F57C48" w:rsidRDefault="00D87208" w:rsidP="00CD31B4">
      <w:pPr>
        <w:ind w:firstLine="720"/>
        <w:jc w:val="center"/>
        <w:rPr>
          <w:i/>
          <w:iCs/>
          <w:sz w:val="26"/>
          <w:szCs w:val="26"/>
          <w:lang w:val="en-GB"/>
        </w:rPr>
      </w:pPr>
    </w:p>
    <w:p w14:paraId="1CEB3941" w14:textId="2782B9D2" w:rsidR="00D87208" w:rsidRPr="00F57C48" w:rsidRDefault="00D87208" w:rsidP="00CD31B4">
      <w:pPr>
        <w:ind w:firstLine="720"/>
        <w:jc w:val="center"/>
        <w:rPr>
          <w:i/>
          <w:iCs/>
          <w:sz w:val="26"/>
          <w:szCs w:val="26"/>
          <w:lang w:val="en-GB"/>
        </w:rPr>
      </w:pPr>
    </w:p>
    <w:tbl>
      <w:tblPr>
        <w:tblStyle w:val="TableGrid"/>
        <w:tblW w:w="0" w:type="auto"/>
        <w:tblLook w:val="04A0" w:firstRow="1" w:lastRow="0" w:firstColumn="1" w:lastColumn="0" w:noHBand="0" w:noVBand="1"/>
      </w:tblPr>
      <w:tblGrid>
        <w:gridCol w:w="805"/>
        <w:gridCol w:w="8257"/>
      </w:tblGrid>
      <w:tr w:rsidR="00F57C48" w:rsidRPr="00F57C48" w14:paraId="29FE0695" w14:textId="77777777" w:rsidTr="00D87208">
        <w:tc>
          <w:tcPr>
            <w:tcW w:w="805" w:type="dxa"/>
          </w:tcPr>
          <w:p w14:paraId="3DBDA616" w14:textId="31A549DE" w:rsidR="00D87208" w:rsidRPr="00F57C48" w:rsidRDefault="00D87208" w:rsidP="003F5CFB">
            <w:pPr>
              <w:spacing w:before="120" w:line="360" w:lineRule="exact"/>
              <w:jc w:val="center"/>
              <w:rPr>
                <w:b/>
                <w:iCs/>
                <w:sz w:val="28"/>
                <w:szCs w:val="28"/>
                <w:lang w:val="en-GB"/>
              </w:rPr>
            </w:pPr>
            <w:r w:rsidRPr="00F57C48">
              <w:rPr>
                <w:b/>
                <w:iCs/>
                <w:sz w:val="28"/>
                <w:szCs w:val="28"/>
                <w:lang w:val="en-GB"/>
              </w:rPr>
              <w:t>STT</w:t>
            </w:r>
          </w:p>
        </w:tc>
        <w:tc>
          <w:tcPr>
            <w:tcW w:w="8257" w:type="dxa"/>
          </w:tcPr>
          <w:p w14:paraId="2F995FD4" w14:textId="0989046B" w:rsidR="00D87208" w:rsidRPr="00F57C48" w:rsidRDefault="00D87208" w:rsidP="003F5CFB">
            <w:pPr>
              <w:spacing w:before="120" w:line="360" w:lineRule="exact"/>
              <w:jc w:val="center"/>
              <w:rPr>
                <w:i/>
                <w:iCs/>
                <w:sz w:val="28"/>
                <w:szCs w:val="28"/>
                <w:lang w:val="en-GB"/>
              </w:rPr>
            </w:pPr>
            <w:r w:rsidRPr="00F57C48">
              <w:rPr>
                <w:b/>
                <w:spacing w:val="-2"/>
                <w:sz w:val="28"/>
                <w:szCs w:val="28"/>
              </w:rPr>
              <w:t>Ngành, nghề, lĩnh vực ưu tiên</w:t>
            </w:r>
          </w:p>
        </w:tc>
      </w:tr>
      <w:tr w:rsidR="00F57C48" w:rsidRPr="00F57C48" w14:paraId="2D95F312" w14:textId="77777777" w:rsidTr="00D87208">
        <w:tc>
          <w:tcPr>
            <w:tcW w:w="805" w:type="dxa"/>
          </w:tcPr>
          <w:p w14:paraId="114F4F4F" w14:textId="3DD3EB89" w:rsidR="00D87208" w:rsidRPr="00F57C48" w:rsidRDefault="00D87208" w:rsidP="003F5CFB">
            <w:pPr>
              <w:spacing w:before="120" w:line="360" w:lineRule="exact"/>
              <w:jc w:val="center"/>
              <w:rPr>
                <w:iCs/>
                <w:sz w:val="28"/>
                <w:szCs w:val="28"/>
                <w:lang w:val="en-GB"/>
              </w:rPr>
            </w:pPr>
            <w:r w:rsidRPr="00F57C48">
              <w:rPr>
                <w:iCs/>
                <w:sz w:val="28"/>
                <w:szCs w:val="28"/>
                <w:lang w:val="en-GB"/>
              </w:rPr>
              <w:t>1</w:t>
            </w:r>
          </w:p>
        </w:tc>
        <w:tc>
          <w:tcPr>
            <w:tcW w:w="8257" w:type="dxa"/>
          </w:tcPr>
          <w:p w14:paraId="2AA240A0" w14:textId="13093095" w:rsidR="00D87208" w:rsidRPr="006F579D" w:rsidRDefault="00D87208" w:rsidP="003F5CFB">
            <w:pPr>
              <w:spacing w:before="120" w:line="360" w:lineRule="exact"/>
              <w:jc w:val="both"/>
              <w:rPr>
                <w:i/>
                <w:iCs/>
                <w:sz w:val="28"/>
                <w:szCs w:val="28"/>
                <w:lang w:val="en-GB"/>
              </w:rPr>
            </w:pPr>
            <w:r w:rsidRPr="006F579D">
              <w:rPr>
                <w:sz w:val="28"/>
                <w:szCs w:val="28"/>
              </w:rPr>
              <w:t>Đầu tư trong lĩnh vực công nghiệp mạch tích hợp bán dẫn, công nghệ thiết kế, chế tạo linh kiện, vi mạch điện tử tích hợp (IC), điện tử linh hoạt (PE), chip, vật liệu bán dẫn</w:t>
            </w:r>
          </w:p>
        </w:tc>
      </w:tr>
      <w:tr w:rsidR="00F57C48" w:rsidRPr="00F57C48" w14:paraId="5A6C0E8F" w14:textId="77777777" w:rsidTr="00D87208">
        <w:tc>
          <w:tcPr>
            <w:tcW w:w="805" w:type="dxa"/>
          </w:tcPr>
          <w:p w14:paraId="6C9AD52D" w14:textId="0D475E44" w:rsidR="00D87208" w:rsidRPr="00F57C48" w:rsidRDefault="00D87208" w:rsidP="003F5CFB">
            <w:pPr>
              <w:spacing w:before="120" w:line="360" w:lineRule="exact"/>
              <w:jc w:val="center"/>
              <w:rPr>
                <w:iCs/>
                <w:sz w:val="28"/>
                <w:szCs w:val="28"/>
                <w:lang w:val="en-GB"/>
              </w:rPr>
            </w:pPr>
            <w:r w:rsidRPr="00F57C48">
              <w:rPr>
                <w:iCs/>
                <w:sz w:val="28"/>
                <w:szCs w:val="28"/>
                <w:lang w:val="en-GB"/>
              </w:rPr>
              <w:t>2</w:t>
            </w:r>
          </w:p>
        </w:tc>
        <w:tc>
          <w:tcPr>
            <w:tcW w:w="8257" w:type="dxa"/>
          </w:tcPr>
          <w:p w14:paraId="0AF0FECF" w14:textId="3078CF10" w:rsidR="00D87208" w:rsidRPr="006F579D" w:rsidRDefault="00D87208" w:rsidP="003F5CFB">
            <w:pPr>
              <w:spacing w:before="120" w:line="360" w:lineRule="exact"/>
              <w:jc w:val="both"/>
              <w:rPr>
                <w:i/>
                <w:iCs/>
                <w:sz w:val="28"/>
                <w:szCs w:val="28"/>
                <w:lang w:val="en-GB"/>
              </w:rPr>
            </w:pPr>
            <w:r w:rsidRPr="006F579D">
              <w:rPr>
                <w:sz w:val="28"/>
                <w:szCs w:val="28"/>
              </w:rPr>
              <w:t>Công nghệ thông tin, công nghệ vật liệu mới</w:t>
            </w:r>
          </w:p>
        </w:tc>
      </w:tr>
      <w:tr w:rsidR="00F57C48" w:rsidRPr="00F57C48" w14:paraId="3909C80B" w14:textId="77777777" w:rsidTr="00D87208">
        <w:tc>
          <w:tcPr>
            <w:tcW w:w="805" w:type="dxa"/>
          </w:tcPr>
          <w:p w14:paraId="7E776919" w14:textId="0699303B" w:rsidR="00D87208" w:rsidRPr="00F57C48" w:rsidRDefault="00D87208" w:rsidP="003F5CFB">
            <w:pPr>
              <w:spacing w:before="120" w:line="360" w:lineRule="exact"/>
              <w:jc w:val="center"/>
              <w:rPr>
                <w:iCs/>
                <w:sz w:val="28"/>
                <w:szCs w:val="28"/>
                <w:lang w:val="en-GB"/>
              </w:rPr>
            </w:pPr>
            <w:r w:rsidRPr="00F57C48">
              <w:rPr>
                <w:iCs/>
                <w:sz w:val="28"/>
                <w:szCs w:val="28"/>
                <w:lang w:val="en-GB"/>
              </w:rPr>
              <w:t>3</w:t>
            </w:r>
          </w:p>
        </w:tc>
        <w:tc>
          <w:tcPr>
            <w:tcW w:w="8257" w:type="dxa"/>
          </w:tcPr>
          <w:p w14:paraId="4607EC87" w14:textId="4D157922" w:rsidR="00D87208" w:rsidRPr="006F579D" w:rsidRDefault="006F579D" w:rsidP="003F5CFB">
            <w:pPr>
              <w:spacing w:before="120" w:line="360" w:lineRule="exact"/>
              <w:jc w:val="both"/>
              <w:rPr>
                <w:i/>
                <w:iCs/>
                <w:sz w:val="28"/>
                <w:szCs w:val="28"/>
                <w:lang w:val="en-GB"/>
              </w:rPr>
            </w:pPr>
            <w:r w:rsidRPr="006F579D">
              <w:rPr>
                <w:sz w:val="28"/>
                <w:szCs w:val="28"/>
              </w:rPr>
              <w:t>Phát triển đô thị thông minh, hạ tầng năng l</w:t>
            </w:r>
            <w:bookmarkStart w:id="4" w:name="_GoBack"/>
            <w:bookmarkEnd w:id="4"/>
            <w:r w:rsidRPr="006F579D">
              <w:rPr>
                <w:sz w:val="28"/>
                <w:szCs w:val="28"/>
              </w:rPr>
              <w:t>ượng, hạ tầng số, đầu tư xây dựng và kinh doanh kết cấu hạ tầng các khu chức năng, trung tâm hội chợ triển lãm hàng hóa, trung tâm logistics, trung tâm thương mại, cảng cạn, kho hàng hóa và dịch vụ logistics</w:t>
            </w:r>
          </w:p>
        </w:tc>
      </w:tr>
      <w:tr w:rsidR="00F57C48" w:rsidRPr="00F57C48" w14:paraId="5BA7E816" w14:textId="77777777" w:rsidTr="00D87208">
        <w:tc>
          <w:tcPr>
            <w:tcW w:w="805" w:type="dxa"/>
          </w:tcPr>
          <w:p w14:paraId="474C0F09" w14:textId="71D2F670" w:rsidR="00D87208" w:rsidRPr="00F57C48" w:rsidRDefault="00D87208" w:rsidP="003F5CFB">
            <w:pPr>
              <w:spacing w:before="120" w:line="360" w:lineRule="exact"/>
              <w:jc w:val="center"/>
              <w:rPr>
                <w:iCs/>
                <w:sz w:val="28"/>
                <w:szCs w:val="28"/>
                <w:lang w:val="en-GB"/>
              </w:rPr>
            </w:pPr>
            <w:r w:rsidRPr="00F57C48">
              <w:rPr>
                <w:iCs/>
                <w:sz w:val="28"/>
                <w:szCs w:val="28"/>
                <w:lang w:val="en-GB"/>
              </w:rPr>
              <w:t>4</w:t>
            </w:r>
          </w:p>
        </w:tc>
        <w:tc>
          <w:tcPr>
            <w:tcW w:w="8257" w:type="dxa"/>
          </w:tcPr>
          <w:p w14:paraId="4BE99938" w14:textId="604F0994" w:rsidR="00D87208" w:rsidRPr="006F579D" w:rsidRDefault="006F579D" w:rsidP="003F5CFB">
            <w:pPr>
              <w:spacing w:before="120" w:line="360" w:lineRule="exact"/>
              <w:jc w:val="both"/>
              <w:rPr>
                <w:i/>
                <w:iCs/>
                <w:sz w:val="28"/>
                <w:szCs w:val="28"/>
                <w:lang w:val="en-GB"/>
              </w:rPr>
            </w:pPr>
            <w:r w:rsidRPr="006F579D">
              <w:rPr>
                <w:sz w:val="28"/>
                <w:szCs w:val="28"/>
              </w:rPr>
              <w:t>Công nghệ sinh học, y dược, y tế công nghệ cao, sản xuất thiết bị y tế kỹ thuật số và Dịch vụ chăm sóc sức khỏe chất lượng cao quốc tế</w:t>
            </w:r>
          </w:p>
        </w:tc>
      </w:tr>
      <w:tr w:rsidR="00F57C48" w:rsidRPr="00F57C48" w14:paraId="19597C18" w14:textId="77777777" w:rsidTr="00D87208">
        <w:tc>
          <w:tcPr>
            <w:tcW w:w="805" w:type="dxa"/>
          </w:tcPr>
          <w:p w14:paraId="537F7FAA" w14:textId="5497C56A" w:rsidR="00D87208" w:rsidRPr="00F57C48" w:rsidRDefault="00D87208" w:rsidP="003F5CFB">
            <w:pPr>
              <w:spacing w:before="120" w:line="360" w:lineRule="exact"/>
              <w:jc w:val="center"/>
              <w:rPr>
                <w:iCs/>
                <w:sz w:val="28"/>
                <w:szCs w:val="28"/>
                <w:lang w:val="en-GB"/>
              </w:rPr>
            </w:pPr>
            <w:r w:rsidRPr="00F57C48">
              <w:rPr>
                <w:iCs/>
                <w:sz w:val="28"/>
                <w:szCs w:val="28"/>
                <w:lang w:val="en-GB"/>
              </w:rPr>
              <w:t>5</w:t>
            </w:r>
          </w:p>
        </w:tc>
        <w:tc>
          <w:tcPr>
            <w:tcW w:w="8257" w:type="dxa"/>
          </w:tcPr>
          <w:p w14:paraId="5D517745" w14:textId="2BD94CA3" w:rsidR="00D87208" w:rsidRPr="006F579D" w:rsidRDefault="00D87208" w:rsidP="003F5CFB">
            <w:pPr>
              <w:spacing w:before="120" w:line="360" w:lineRule="exact"/>
              <w:jc w:val="both"/>
              <w:rPr>
                <w:i/>
                <w:iCs/>
                <w:sz w:val="28"/>
                <w:szCs w:val="28"/>
                <w:lang w:val="en-GB"/>
              </w:rPr>
            </w:pPr>
            <w:r w:rsidRPr="006F579D">
              <w:rPr>
                <w:sz w:val="28"/>
                <w:szCs w:val="28"/>
              </w:rPr>
              <w:t>Năng lượng sạch, năng lượng tái tạo, kỹ thuật môi trường</w:t>
            </w:r>
          </w:p>
        </w:tc>
      </w:tr>
      <w:tr w:rsidR="00F57C48" w:rsidRPr="00F57C48" w14:paraId="49D542EE" w14:textId="77777777" w:rsidTr="00D87208">
        <w:tc>
          <w:tcPr>
            <w:tcW w:w="805" w:type="dxa"/>
          </w:tcPr>
          <w:p w14:paraId="18FA5905" w14:textId="56BF376F" w:rsidR="00D87208" w:rsidRPr="00F57C48" w:rsidRDefault="00D87208" w:rsidP="003F5CFB">
            <w:pPr>
              <w:spacing w:before="120" w:line="360" w:lineRule="exact"/>
              <w:jc w:val="center"/>
              <w:rPr>
                <w:iCs/>
                <w:sz w:val="28"/>
                <w:szCs w:val="28"/>
                <w:lang w:val="en-GB"/>
              </w:rPr>
            </w:pPr>
            <w:r w:rsidRPr="00F57C48">
              <w:rPr>
                <w:iCs/>
                <w:sz w:val="28"/>
                <w:szCs w:val="28"/>
                <w:lang w:val="en-GB"/>
              </w:rPr>
              <w:t>6</w:t>
            </w:r>
          </w:p>
        </w:tc>
        <w:tc>
          <w:tcPr>
            <w:tcW w:w="8257" w:type="dxa"/>
          </w:tcPr>
          <w:p w14:paraId="5735E66A" w14:textId="4B73B2F4" w:rsidR="00D87208" w:rsidRPr="006F579D" w:rsidRDefault="00D87208" w:rsidP="003F5CFB">
            <w:pPr>
              <w:spacing w:before="120" w:line="360" w:lineRule="exact"/>
              <w:jc w:val="both"/>
              <w:rPr>
                <w:i/>
                <w:iCs/>
                <w:sz w:val="28"/>
                <w:szCs w:val="28"/>
                <w:lang w:val="en-GB"/>
              </w:rPr>
            </w:pPr>
            <w:r w:rsidRPr="006F579D">
              <w:rPr>
                <w:sz w:val="28"/>
                <w:szCs w:val="28"/>
              </w:rPr>
              <w:t>Tài chính</w:t>
            </w:r>
          </w:p>
        </w:tc>
      </w:tr>
      <w:tr w:rsidR="00F57C48" w:rsidRPr="00F57C48" w14:paraId="16453344" w14:textId="77777777" w:rsidTr="00D87208">
        <w:tc>
          <w:tcPr>
            <w:tcW w:w="805" w:type="dxa"/>
          </w:tcPr>
          <w:p w14:paraId="157576CF" w14:textId="10A85923" w:rsidR="00D87208" w:rsidRPr="00F57C48" w:rsidRDefault="00D87208" w:rsidP="003F5CFB">
            <w:pPr>
              <w:spacing w:before="120" w:line="360" w:lineRule="exact"/>
              <w:jc w:val="center"/>
              <w:rPr>
                <w:iCs/>
                <w:sz w:val="28"/>
                <w:szCs w:val="28"/>
                <w:lang w:val="en-GB"/>
              </w:rPr>
            </w:pPr>
            <w:r w:rsidRPr="00F57C48">
              <w:rPr>
                <w:iCs/>
                <w:sz w:val="28"/>
                <w:szCs w:val="28"/>
                <w:lang w:val="en-GB"/>
              </w:rPr>
              <w:t>7</w:t>
            </w:r>
          </w:p>
        </w:tc>
        <w:tc>
          <w:tcPr>
            <w:tcW w:w="8257" w:type="dxa"/>
          </w:tcPr>
          <w:p w14:paraId="565BAE93" w14:textId="610E62ED" w:rsidR="00D87208" w:rsidRPr="006F579D" w:rsidRDefault="00D87208" w:rsidP="003F5CFB">
            <w:pPr>
              <w:spacing w:before="120" w:line="360" w:lineRule="exact"/>
              <w:jc w:val="both"/>
              <w:rPr>
                <w:i/>
                <w:iCs/>
                <w:sz w:val="28"/>
                <w:szCs w:val="28"/>
                <w:lang w:val="en-GB"/>
              </w:rPr>
            </w:pPr>
            <w:r w:rsidRPr="006F579D">
              <w:rPr>
                <w:sz w:val="28"/>
                <w:szCs w:val="28"/>
              </w:rPr>
              <w:t>Công nghệ tự động hóa, công nghiệp hỗ trợ cho công nghiệp công nghệ cao; công nghiệp mũi nhọn</w:t>
            </w:r>
          </w:p>
        </w:tc>
      </w:tr>
      <w:tr w:rsidR="00F57C48" w:rsidRPr="00F57C48" w14:paraId="20F0F080" w14:textId="77777777" w:rsidTr="00D87208">
        <w:tc>
          <w:tcPr>
            <w:tcW w:w="805" w:type="dxa"/>
          </w:tcPr>
          <w:p w14:paraId="2DE72822" w14:textId="2FE62239" w:rsidR="00D87208" w:rsidRPr="00F57C48" w:rsidRDefault="00D87208" w:rsidP="003F5CFB">
            <w:pPr>
              <w:spacing w:before="120" w:line="360" w:lineRule="exact"/>
              <w:jc w:val="center"/>
              <w:rPr>
                <w:iCs/>
                <w:sz w:val="28"/>
                <w:szCs w:val="28"/>
                <w:lang w:val="en-GB"/>
              </w:rPr>
            </w:pPr>
            <w:r w:rsidRPr="00F57C48">
              <w:rPr>
                <w:iCs/>
                <w:sz w:val="28"/>
                <w:szCs w:val="28"/>
                <w:lang w:val="en-GB"/>
              </w:rPr>
              <w:t>8</w:t>
            </w:r>
          </w:p>
        </w:tc>
        <w:tc>
          <w:tcPr>
            <w:tcW w:w="8257" w:type="dxa"/>
          </w:tcPr>
          <w:p w14:paraId="17FB5B79" w14:textId="521AA069" w:rsidR="00D87208" w:rsidRPr="006F579D" w:rsidRDefault="00D87208" w:rsidP="003F5CFB">
            <w:pPr>
              <w:spacing w:before="120" w:line="360" w:lineRule="exact"/>
              <w:jc w:val="both"/>
              <w:rPr>
                <w:i/>
                <w:iCs/>
                <w:sz w:val="28"/>
                <w:szCs w:val="28"/>
                <w:lang w:val="en-GB"/>
              </w:rPr>
            </w:pPr>
            <w:r w:rsidRPr="006F579D">
              <w:rPr>
                <w:sz w:val="28"/>
                <w:szCs w:val="28"/>
              </w:rPr>
              <w:t>Đầu tư xây dựng trung tâm đổi mới sáng tạo, trung tâm nghiên cứu và phát triển (R&amp;D)</w:t>
            </w:r>
          </w:p>
        </w:tc>
      </w:tr>
      <w:tr w:rsidR="00F57C48" w:rsidRPr="00F57C48" w14:paraId="3BD3DA6A" w14:textId="77777777" w:rsidTr="00D87208">
        <w:tc>
          <w:tcPr>
            <w:tcW w:w="805" w:type="dxa"/>
          </w:tcPr>
          <w:p w14:paraId="5647132C" w14:textId="616EE5DA" w:rsidR="00D87208" w:rsidRPr="00F57C48" w:rsidRDefault="00D87208" w:rsidP="003F5CFB">
            <w:pPr>
              <w:spacing w:before="120" w:line="360" w:lineRule="exact"/>
              <w:jc w:val="center"/>
              <w:rPr>
                <w:iCs/>
                <w:sz w:val="28"/>
                <w:szCs w:val="28"/>
                <w:lang w:val="en-GB"/>
              </w:rPr>
            </w:pPr>
            <w:r w:rsidRPr="00F57C48">
              <w:rPr>
                <w:iCs/>
                <w:sz w:val="28"/>
                <w:szCs w:val="28"/>
                <w:lang w:val="en-GB"/>
              </w:rPr>
              <w:t>9</w:t>
            </w:r>
          </w:p>
        </w:tc>
        <w:tc>
          <w:tcPr>
            <w:tcW w:w="8257" w:type="dxa"/>
          </w:tcPr>
          <w:p w14:paraId="7FB7736B" w14:textId="50FF8510" w:rsidR="00D87208" w:rsidRPr="006F579D" w:rsidRDefault="00D87208" w:rsidP="003F5CFB">
            <w:pPr>
              <w:spacing w:before="120" w:line="360" w:lineRule="exact"/>
              <w:jc w:val="both"/>
              <w:rPr>
                <w:i/>
                <w:iCs/>
                <w:sz w:val="28"/>
                <w:szCs w:val="28"/>
                <w:lang w:val="en-GB"/>
              </w:rPr>
            </w:pPr>
            <w:r w:rsidRPr="006F579D">
              <w:rPr>
                <w:sz w:val="28"/>
                <w:szCs w:val="28"/>
              </w:rPr>
              <w:t>Điều hành, quản lý chuỗi cung ứng toàn cầu</w:t>
            </w:r>
          </w:p>
        </w:tc>
      </w:tr>
      <w:tr w:rsidR="00F57C48" w:rsidRPr="00F57C48" w14:paraId="6E2A3822" w14:textId="77777777" w:rsidTr="00D87208">
        <w:trPr>
          <w:trHeight w:val="116"/>
        </w:trPr>
        <w:tc>
          <w:tcPr>
            <w:tcW w:w="805" w:type="dxa"/>
          </w:tcPr>
          <w:p w14:paraId="292E6898" w14:textId="447C1FC1" w:rsidR="00D87208" w:rsidRPr="00F57C48" w:rsidRDefault="00D87208" w:rsidP="003F5CFB">
            <w:pPr>
              <w:spacing w:before="120" w:line="360" w:lineRule="exact"/>
              <w:jc w:val="center"/>
              <w:rPr>
                <w:iCs/>
                <w:sz w:val="28"/>
                <w:szCs w:val="28"/>
                <w:lang w:val="en-GB"/>
              </w:rPr>
            </w:pPr>
            <w:r w:rsidRPr="00F57C48">
              <w:rPr>
                <w:iCs/>
                <w:sz w:val="28"/>
                <w:szCs w:val="28"/>
                <w:lang w:val="en-GB"/>
              </w:rPr>
              <w:t>10</w:t>
            </w:r>
          </w:p>
        </w:tc>
        <w:tc>
          <w:tcPr>
            <w:tcW w:w="8257" w:type="dxa"/>
          </w:tcPr>
          <w:p w14:paraId="746F5559" w14:textId="51DE479C" w:rsidR="00D87208" w:rsidRPr="006F579D" w:rsidRDefault="00D87208" w:rsidP="003F5CFB">
            <w:pPr>
              <w:spacing w:before="120" w:line="360" w:lineRule="exact"/>
              <w:jc w:val="both"/>
              <w:rPr>
                <w:i/>
                <w:iCs/>
                <w:sz w:val="28"/>
                <w:szCs w:val="28"/>
                <w:lang w:val="en-GB"/>
              </w:rPr>
            </w:pPr>
            <w:r w:rsidRPr="006F579D">
              <w:rPr>
                <w:sz w:val="28"/>
                <w:szCs w:val="28"/>
              </w:rPr>
              <w:t>Công nghiệp văn hóa</w:t>
            </w:r>
          </w:p>
        </w:tc>
      </w:tr>
    </w:tbl>
    <w:p w14:paraId="5D1F6BB4" w14:textId="77777777" w:rsidR="00D87208" w:rsidRPr="00F57C48" w:rsidRDefault="00D87208" w:rsidP="00CD31B4">
      <w:pPr>
        <w:ind w:firstLine="720"/>
        <w:jc w:val="center"/>
        <w:rPr>
          <w:i/>
          <w:iCs/>
          <w:sz w:val="26"/>
          <w:szCs w:val="26"/>
          <w:lang w:val="en-GB"/>
        </w:rPr>
      </w:pPr>
    </w:p>
    <w:p w14:paraId="743B7D69" w14:textId="77777777" w:rsidR="00FB2A95" w:rsidRPr="00F57C48" w:rsidRDefault="00FB2A95" w:rsidP="00E40444">
      <w:pPr>
        <w:spacing w:before="60" w:after="60" w:line="276" w:lineRule="auto"/>
        <w:ind w:firstLine="720"/>
        <w:jc w:val="both"/>
        <w:rPr>
          <w:sz w:val="28"/>
          <w:szCs w:val="28"/>
        </w:rPr>
      </w:pPr>
    </w:p>
    <w:p w14:paraId="291A5CF6" w14:textId="5F83AE90" w:rsidR="00FB2A95" w:rsidRPr="00F57C48" w:rsidRDefault="00FB2A95" w:rsidP="00E40444">
      <w:pPr>
        <w:spacing w:before="60" w:after="60" w:line="276" w:lineRule="auto"/>
        <w:ind w:firstLine="720"/>
        <w:jc w:val="both"/>
        <w:rPr>
          <w:sz w:val="28"/>
          <w:szCs w:val="28"/>
        </w:rPr>
      </w:pPr>
      <w:r w:rsidRPr="00F57C48">
        <w:rPr>
          <w:sz w:val="28"/>
          <w:szCs w:val="28"/>
        </w:rPr>
        <w:t xml:space="preserve"> </w:t>
      </w:r>
    </w:p>
    <w:sectPr w:rsidR="00FB2A95" w:rsidRPr="00F57C48" w:rsidSect="00053601">
      <w:headerReference w:type="default" r:id="rId8"/>
      <w:pgSz w:w="11907" w:h="16840" w:code="9"/>
      <w:pgMar w:top="1008" w:right="1138" w:bottom="1008" w:left="1699" w:header="562" w:footer="0" w:gutter="0"/>
      <w:paperSrc w:other="15"/>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663F9F" w14:textId="77777777" w:rsidR="00EC562F" w:rsidRDefault="00EC562F">
      <w:r>
        <w:separator/>
      </w:r>
    </w:p>
  </w:endnote>
  <w:endnote w:type="continuationSeparator" w:id="0">
    <w:p w14:paraId="093842F5" w14:textId="77777777" w:rsidR="00EC562F" w:rsidRDefault="00EC5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1C9C2F" w14:textId="77777777" w:rsidR="00EC562F" w:rsidRDefault="00EC562F">
      <w:r>
        <w:separator/>
      </w:r>
    </w:p>
  </w:footnote>
  <w:footnote w:type="continuationSeparator" w:id="0">
    <w:p w14:paraId="64C5C4AC" w14:textId="77777777" w:rsidR="00EC562F" w:rsidRDefault="00EC562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510590"/>
      <w:docPartObj>
        <w:docPartGallery w:val="Page Numbers (Top of Page)"/>
        <w:docPartUnique/>
      </w:docPartObj>
    </w:sdtPr>
    <w:sdtEndPr>
      <w:rPr>
        <w:noProof/>
        <w:sz w:val="26"/>
        <w:szCs w:val="26"/>
      </w:rPr>
    </w:sdtEndPr>
    <w:sdtContent>
      <w:p w14:paraId="16A22527" w14:textId="7B7ECE93" w:rsidR="009A3E54" w:rsidRPr="00772510" w:rsidRDefault="009A3E54" w:rsidP="00772510">
        <w:pPr>
          <w:pStyle w:val="Header"/>
          <w:jc w:val="center"/>
        </w:pPr>
        <w:r w:rsidRPr="00772510">
          <w:rPr>
            <w:sz w:val="26"/>
            <w:szCs w:val="26"/>
          </w:rPr>
          <w:fldChar w:fldCharType="begin"/>
        </w:r>
        <w:r w:rsidRPr="00772510">
          <w:rPr>
            <w:sz w:val="26"/>
            <w:szCs w:val="26"/>
          </w:rPr>
          <w:instrText xml:space="preserve"> PAGE   \* MERGEFORMAT </w:instrText>
        </w:r>
        <w:r w:rsidRPr="00772510">
          <w:rPr>
            <w:sz w:val="26"/>
            <w:szCs w:val="26"/>
          </w:rPr>
          <w:fldChar w:fldCharType="separate"/>
        </w:r>
        <w:r w:rsidR="006F579D">
          <w:rPr>
            <w:noProof/>
            <w:sz w:val="26"/>
            <w:szCs w:val="26"/>
          </w:rPr>
          <w:t>3</w:t>
        </w:r>
        <w:r w:rsidRPr="00772510">
          <w:rPr>
            <w:noProof/>
            <w:sz w:val="26"/>
            <w:szCs w:val="26"/>
          </w:rPr>
          <w:fldChar w:fldCharType="end"/>
        </w:r>
      </w:p>
    </w:sdtContent>
  </w:sdt>
  <w:p w14:paraId="6577F453" w14:textId="77777777" w:rsidR="009A3E54" w:rsidRDefault="009A3E5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A13AC"/>
    <w:multiLevelType w:val="multilevel"/>
    <w:tmpl w:val="BE6C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CE1DAB"/>
    <w:multiLevelType w:val="hybridMultilevel"/>
    <w:tmpl w:val="319CBC10"/>
    <w:lvl w:ilvl="0" w:tplc="866A28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FA732FD"/>
    <w:multiLevelType w:val="hybridMultilevel"/>
    <w:tmpl w:val="3C72578A"/>
    <w:lvl w:ilvl="0" w:tplc="13227E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1E70112"/>
    <w:multiLevelType w:val="multilevel"/>
    <w:tmpl w:val="6474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46319A"/>
    <w:multiLevelType w:val="hybridMultilevel"/>
    <w:tmpl w:val="98A45870"/>
    <w:lvl w:ilvl="0" w:tplc="CB8E7C94">
      <w:start w:val="1"/>
      <w:numFmt w:val="decimal"/>
      <w:lvlText w:val="%1."/>
      <w:lvlJc w:val="left"/>
      <w:pPr>
        <w:ind w:left="930" w:hanging="360"/>
      </w:p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5">
    <w:nsid w:val="22FE1153"/>
    <w:multiLevelType w:val="hybridMultilevel"/>
    <w:tmpl w:val="CE24D196"/>
    <w:lvl w:ilvl="0" w:tplc="50D697D8">
      <w:numFmt w:val="bullet"/>
      <w:lvlText w:val="-"/>
      <w:lvlJc w:val="left"/>
      <w:pPr>
        <w:ind w:left="996" w:hanging="360"/>
      </w:pPr>
      <w:rPr>
        <w:rFonts w:ascii="Times New Roman" w:eastAsia="Times New Roman" w:hAnsi="Times New Roman" w:cs="Times New Roman"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6">
    <w:nsid w:val="300A276F"/>
    <w:multiLevelType w:val="hybridMultilevel"/>
    <w:tmpl w:val="4AB21314"/>
    <w:lvl w:ilvl="0" w:tplc="39DC35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16D5ABA"/>
    <w:multiLevelType w:val="hybridMultilevel"/>
    <w:tmpl w:val="DD047E6C"/>
    <w:lvl w:ilvl="0" w:tplc="4CE0BD1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8">
    <w:nsid w:val="3340518A"/>
    <w:multiLevelType w:val="hybridMultilevel"/>
    <w:tmpl w:val="3AA08C3E"/>
    <w:lvl w:ilvl="0" w:tplc="EB269B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8D51E48"/>
    <w:multiLevelType w:val="hybridMultilevel"/>
    <w:tmpl w:val="E6586E2E"/>
    <w:lvl w:ilvl="0" w:tplc="63D41B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1D16CB2"/>
    <w:multiLevelType w:val="hybridMultilevel"/>
    <w:tmpl w:val="191C9FC6"/>
    <w:lvl w:ilvl="0" w:tplc="72AA7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FC40043"/>
    <w:multiLevelType w:val="hybridMultilevel"/>
    <w:tmpl w:val="A83C9154"/>
    <w:lvl w:ilvl="0" w:tplc="6BCA93CE">
      <w:numFmt w:val="bullet"/>
      <w:lvlText w:val="-"/>
      <w:lvlJc w:val="left"/>
      <w:pPr>
        <w:ind w:left="928" w:hanging="360"/>
      </w:pPr>
      <w:rPr>
        <w:rFonts w:ascii="Times New Roman" w:eastAsia="Times New Roman" w:hAnsi="Times New Roman"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2">
    <w:nsid w:val="77747C44"/>
    <w:multiLevelType w:val="hybridMultilevel"/>
    <w:tmpl w:val="C172D5F4"/>
    <w:lvl w:ilvl="0" w:tplc="269CBCCE">
      <w:start w:val="1"/>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num w:numId="1">
    <w:abstractNumId w:val="11"/>
  </w:num>
  <w:num w:numId="2">
    <w:abstractNumId w:val="5"/>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6"/>
  </w:num>
  <w:num w:numId="6">
    <w:abstractNumId w:val="10"/>
  </w:num>
  <w:num w:numId="7">
    <w:abstractNumId w:val="8"/>
  </w:num>
  <w:num w:numId="8">
    <w:abstractNumId w:val="9"/>
  </w:num>
  <w:num w:numId="9">
    <w:abstractNumId w:val="1"/>
  </w:num>
  <w:num w:numId="10">
    <w:abstractNumId w:val="7"/>
  </w:num>
  <w:num w:numId="11">
    <w:abstractNumId w:val="2"/>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5B84"/>
    <w:rsid w:val="00005FD7"/>
    <w:rsid w:val="00012FA4"/>
    <w:rsid w:val="000167C9"/>
    <w:rsid w:val="00023286"/>
    <w:rsid w:val="000239E5"/>
    <w:rsid w:val="0002560F"/>
    <w:rsid w:val="00025810"/>
    <w:rsid w:val="000308E5"/>
    <w:rsid w:val="00035535"/>
    <w:rsid w:val="000435B1"/>
    <w:rsid w:val="00053601"/>
    <w:rsid w:val="00056407"/>
    <w:rsid w:val="00056FDE"/>
    <w:rsid w:val="00062276"/>
    <w:rsid w:val="00062335"/>
    <w:rsid w:val="00072289"/>
    <w:rsid w:val="00073AFE"/>
    <w:rsid w:val="000744F0"/>
    <w:rsid w:val="00092D75"/>
    <w:rsid w:val="0009544E"/>
    <w:rsid w:val="00095D6E"/>
    <w:rsid w:val="000A590A"/>
    <w:rsid w:val="000A6301"/>
    <w:rsid w:val="000C1821"/>
    <w:rsid w:val="000C4EA9"/>
    <w:rsid w:val="000D4C37"/>
    <w:rsid w:val="000D5BBD"/>
    <w:rsid w:val="000E3646"/>
    <w:rsid w:val="000F621D"/>
    <w:rsid w:val="000F6E05"/>
    <w:rsid w:val="000F7E60"/>
    <w:rsid w:val="000F7E71"/>
    <w:rsid w:val="001006F6"/>
    <w:rsid w:val="00111D7B"/>
    <w:rsid w:val="00112D95"/>
    <w:rsid w:val="001163E4"/>
    <w:rsid w:val="00121982"/>
    <w:rsid w:val="001268F6"/>
    <w:rsid w:val="00135FB0"/>
    <w:rsid w:val="00136CD6"/>
    <w:rsid w:val="001415C6"/>
    <w:rsid w:val="00142FBD"/>
    <w:rsid w:val="00145BDA"/>
    <w:rsid w:val="00147D3B"/>
    <w:rsid w:val="00162290"/>
    <w:rsid w:val="00176051"/>
    <w:rsid w:val="00182EA3"/>
    <w:rsid w:val="00190BC9"/>
    <w:rsid w:val="001A3DE1"/>
    <w:rsid w:val="001A49BF"/>
    <w:rsid w:val="001B57DA"/>
    <w:rsid w:val="001B5FC3"/>
    <w:rsid w:val="001C30CE"/>
    <w:rsid w:val="001C62EA"/>
    <w:rsid w:val="001D4EAF"/>
    <w:rsid w:val="001D76DA"/>
    <w:rsid w:val="001E0A82"/>
    <w:rsid w:val="001E5CAC"/>
    <w:rsid w:val="001F0519"/>
    <w:rsid w:val="001F1523"/>
    <w:rsid w:val="002021C8"/>
    <w:rsid w:val="00212083"/>
    <w:rsid w:val="00226B61"/>
    <w:rsid w:val="0022731B"/>
    <w:rsid w:val="002336C7"/>
    <w:rsid w:val="0023372A"/>
    <w:rsid w:val="00255742"/>
    <w:rsid w:val="00257A73"/>
    <w:rsid w:val="0026049A"/>
    <w:rsid w:val="00262605"/>
    <w:rsid w:val="0028130D"/>
    <w:rsid w:val="00286CB5"/>
    <w:rsid w:val="0029363D"/>
    <w:rsid w:val="00295555"/>
    <w:rsid w:val="002A013A"/>
    <w:rsid w:val="002A66A3"/>
    <w:rsid w:val="002A6C1D"/>
    <w:rsid w:val="002B03DD"/>
    <w:rsid w:val="002B1120"/>
    <w:rsid w:val="002C49B7"/>
    <w:rsid w:val="002D5FCD"/>
    <w:rsid w:val="002D6F8B"/>
    <w:rsid w:val="002E03D5"/>
    <w:rsid w:val="002E6639"/>
    <w:rsid w:val="002F253C"/>
    <w:rsid w:val="003038FA"/>
    <w:rsid w:val="00304293"/>
    <w:rsid w:val="00304E17"/>
    <w:rsid w:val="00345CD5"/>
    <w:rsid w:val="003468CE"/>
    <w:rsid w:val="0035456B"/>
    <w:rsid w:val="00355BB4"/>
    <w:rsid w:val="00366EDA"/>
    <w:rsid w:val="00370390"/>
    <w:rsid w:val="00371AC8"/>
    <w:rsid w:val="00373D61"/>
    <w:rsid w:val="00375052"/>
    <w:rsid w:val="003777AE"/>
    <w:rsid w:val="00377B8D"/>
    <w:rsid w:val="00390CCC"/>
    <w:rsid w:val="00390E80"/>
    <w:rsid w:val="00392B6D"/>
    <w:rsid w:val="0039376F"/>
    <w:rsid w:val="003A4894"/>
    <w:rsid w:val="003C6CD6"/>
    <w:rsid w:val="003D1CB9"/>
    <w:rsid w:val="003D4677"/>
    <w:rsid w:val="003D4D3B"/>
    <w:rsid w:val="003D5ABB"/>
    <w:rsid w:val="003E0355"/>
    <w:rsid w:val="003E0F19"/>
    <w:rsid w:val="003E1C8C"/>
    <w:rsid w:val="003E45BA"/>
    <w:rsid w:val="003E6F86"/>
    <w:rsid w:val="003E71EC"/>
    <w:rsid w:val="003F30E2"/>
    <w:rsid w:val="003F5CFB"/>
    <w:rsid w:val="003F695F"/>
    <w:rsid w:val="00417072"/>
    <w:rsid w:val="00424058"/>
    <w:rsid w:val="00424321"/>
    <w:rsid w:val="004409EE"/>
    <w:rsid w:val="00442BC1"/>
    <w:rsid w:val="00451F5F"/>
    <w:rsid w:val="00457490"/>
    <w:rsid w:val="00462B43"/>
    <w:rsid w:val="00463307"/>
    <w:rsid w:val="00463C71"/>
    <w:rsid w:val="0047016E"/>
    <w:rsid w:val="0048383A"/>
    <w:rsid w:val="004845A3"/>
    <w:rsid w:val="00490B72"/>
    <w:rsid w:val="004A3D05"/>
    <w:rsid w:val="004A7B6C"/>
    <w:rsid w:val="004B5E99"/>
    <w:rsid w:val="004C3F67"/>
    <w:rsid w:val="004C4119"/>
    <w:rsid w:val="004C6451"/>
    <w:rsid w:val="004D4D39"/>
    <w:rsid w:val="004D60A8"/>
    <w:rsid w:val="005038C4"/>
    <w:rsid w:val="00503CF7"/>
    <w:rsid w:val="00514960"/>
    <w:rsid w:val="00522626"/>
    <w:rsid w:val="00524452"/>
    <w:rsid w:val="005245B8"/>
    <w:rsid w:val="005260CD"/>
    <w:rsid w:val="00526528"/>
    <w:rsid w:val="00531E3D"/>
    <w:rsid w:val="00540523"/>
    <w:rsid w:val="00540865"/>
    <w:rsid w:val="00542314"/>
    <w:rsid w:val="0056017D"/>
    <w:rsid w:val="00563C0E"/>
    <w:rsid w:val="005721B3"/>
    <w:rsid w:val="00572747"/>
    <w:rsid w:val="00582AA0"/>
    <w:rsid w:val="00583DBB"/>
    <w:rsid w:val="005848B5"/>
    <w:rsid w:val="00587749"/>
    <w:rsid w:val="005A2EA0"/>
    <w:rsid w:val="005A7C16"/>
    <w:rsid w:val="005C31B5"/>
    <w:rsid w:val="005C5EB6"/>
    <w:rsid w:val="005D29A5"/>
    <w:rsid w:val="005E0E48"/>
    <w:rsid w:val="005E34B6"/>
    <w:rsid w:val="005F05BD"/>
    <w:rsid w:val="00603411"/>
    <w:rsid w:val="0061797C"/>
    <w:rsid w:val="0062258D"/>
    <w:rsid w:val="006233E2"/>
    <w:rsid w:val="00627632"/>
    <w:rsid w:val="00634A8A"/>
    <w:rsid w:val="00637EB5"/>
    <w:rsid w:val="00645B73"/>
    <w:rsid w:val="0065121B"/>
    <w:rsid w:val="00651262"/>
    <w:rsid w:val="00657632"/>
    <w:rsid w:val="00660B1D"/>
    <w:rsid w:val="006636FF"/>
    <w:rsid w:val="00680B86"/>
    <w:rsid w:val="00681367"/>
    <w:rsid w:val="00685E88"/>
    <w:rsid w:val="006903D8"/>
    <w:rsid w:val="0069150A"/>
    <w:rsid w:val="00694FD3"/>
    <w:rsid w:val="0069519D"/>
    <w:rsid w:val="00696534"/>
    <w:rsid w:val="00697430"/>
    <w:rsid w:val="006A1240"/>
    <w:rsid w:val="006A615F"/>
    <w:rsid w:val="006A74C3"/>
    <w:rsid w:val="006B2621"/>
    <w:rsid w:val="006C33DC"/>
    <w:rsid w:val="006C5A78"/>
    <w:rsid w:val="006D7767"/>
    <w:rsid w:val="006F579D"/>
    <w:rsid w:val="00702B8C"/>
    <w:rsid w:val="00705288"/>
    <w:rsid w:val="00714A70"/>
    <w:rsid w:val="00715410"/>
    <w:rsid w:val="0071799D"/>
    <w:rsid w:val="00717C97"/>
    <w:rsid w:val="00727664"/>
    <w:rsid w:val="007316B5"/>
    <w:rsid w:val="007329DF"/>
    <w:rsid w:val="00733CEE"/>
    <w:rsid w:val="0073638D"/>
    <w:rsid w:val="007368C2"/>
    <w:rsid w:val="007442BE"/>
    <w:rsid w:val="0075060A"/>
    <w:rsid w:val="00752B8C"/>
    <w:rsid w:val="00761752"/>
    <w:rsid w:val="00762B1E"/>
    <w:rsid w:val="00772510"/>
    <w:rsid w:val="00776788"/>
    <w:rsid w:val="0078526B"/>
    <w:rsid w:val="00786142"/>
    <w:rsid w:val="00787D2B"/>
    <w:rsid w:val="00796FC2"/>
    <w:rsid w:val="007A10C5"/>
    <w:rsid w:val="007B17ED"/>
    <w:rsid w:val="007B5B91"/>
    <w:rsid w:val="007E596E"/>
    <w:rsid w:val="007E7CB1"/>
    <w:rsid w:val="007F124B"/>
    <w:rsid w:val="007F6D7F"/>
    <w:rsid w:val="007F7DD4"/>
    <w:rsid w:val="0080069C"/>
    <w:rsid w:val="00803489"/>
    <w:rsid w:val="00806284"/>
    <w:rsid w:val="00807FA1"/>
    <w:rsid w:val="008209B4"/>
    <w:rsid w:val="008210DB"/>
    <w:rsid w:val="00826E1B"/>
    <w:rsid w:val="00827330"/>
    <w:rsid w:val="008323D0"/>
    <w:rsid w:val="00835286"/>
    <w:rsid w:val="00842A6B"/>
    <w:rsid w:val="008510F2"/>
    <w:rsid w:val="0085342A"/>
    <w:rsid w:val="00853A88"/>
    <w:rsid w:val="00853E6A"/>
    <w:rsid w:val="00856048"/>
    <w:rsid w:val="00865371"/>
    <w:rsid w:val="00871923"/>
    <w:rsid w:val="0088296A"/>
    <w:rsid w:val="00883778"/>
    <w:rsid w:val="00886C69"/>
    <w:rsid w:val="00894588"/>
    <w:rsid w:val="008969BD"/>
    <w:rsid w:val="00896D5B"/>
    <w:rsid w:val="00896DD6"/>
    <w:rsid w:val="008A67C6"/>
    <w:rsid w:val="008B68B2"/>
    <w:rsid w:val="008B69CD"/>
    <w:rsid w:val="008C7D55"/>
    <w:rsid w:val="008D0CB2"/>
    <w:rsid w:val="008D2C16"/>
    <w:rsid w:val="008D4A9B"/>
    <w:rsid w:val="008D564E"/>
    <w:rsid w:val="008D61AE"/>
    <w:rsid w:val="008D6C9B"/>
    <w:rsid w:val="008E5C70"/>
    <w:rsid w:val="008F1263"/>
    <w:rsid w:val="008F4967"/>
    <w:rsid w:val="009011C1"/>
    <w:rsid w:val="00902250"/>
    <w:rsid w:val="009046DB"/>
    <w:rsid w:val="00905247"/>
    <w:rsid w:val="00906F26"/>
    <w:rsid w:val="009105D5"/>
    <w:rsid w:val="00932190"/>
    <w:rsid w:val="009339F7"/>
    <w:rsid w:val="00937846"/>
    <w:rsid w:val="00952933"/>
    <w:rsid w:val="009902EC"/>
    <w:rsid w:val="00996055"/>
    <w:rsid w:val="009A1E85"/>
    <w:rsid w:val="009A3E54"/>
    <w:rsid w:val="009A4EDB"/>
    <w:rsid w:val="009B6594"/>
    <w:rsid w:val="009C09EE"/>
    <w:rsid w:val="009C2043"/>
    <w:rsid w:val="009D6CC9"/>
    <w:rsid w:val="009D7852"/>
    <w:rsid w:val="009E0AB4"/>
    <w:rsid w:val="009F0BC1"/>
    <w:rsid w:val="009F516D"/>
    <w:rsid w:val="00A0026B"/>
    <w:rsid w:val="00A022B2"/>
    <w:rsid w:val="00A03F6A"/>
    <w:rsid w:val="00A279BA"/>
    <w:rsid w:val="00A33D29"/>
    <w:rsid w:val="00A45B84"/>
    <w:rsid w:val="00A46221"/>
    <w:rsid w:val="00A517AB"/>
    <w:rsid w:val="00A52F62"/>
    <w:rsid w:val="00A541FA"/>
    <w:rsid w:val="00A70706"/>
    <w:rsid w:val="00A71A8E"/>
    <w:rsid w:val="00A721F4"/>
    <w:rsid w:val="00A822CD"/>
    <w:rsid w:val="00A82BBE"/>
    <w:rsid w:val="00A93CD5"/>
    <w:rsid w:val="00AA68CC"/>
    <w:rsid w:val="00AD284B"/>
    <w:rsid w:val="00AD4528"/>
    <w:rsid w:val="00AD65C6"/>
    <w:rsid w:val="00AE2F79"/>
    <w:rsid w:val="00AF2D0C"/>
    <w:rsid w:val="00AF3D9E"/>
    <w:rsid w:val="00B0076B"/>
    <w:rsid w:val="00B159F5"/>
    <w:rsid w:val="00B206AE"/>
    <w:rsid w:val="00B523B0"/>
    <w:rsid w:val="00B54D27"/>
    <w:rsid w:val="00B613C2"/>
    <w:rsid w:val="00B729DE"/>
    <w:rsid w:val="00B93A8A"/>
    <w:rsid w:val="00BA459A"/>
    <w:rsid w:val="00BA6860"/>
    <w:rsid w:val="00BC2B42"/>
    <w:rsid w:val="00BC3B60"/>
    <w:rsid w:val="00BC59E1"/>
    <w:rsid w:val="00BC5B8E"/>
    <w:rsid w:val="00BC671F"/>
    <w:rsid w:val="00BD00B7"/>
    <w:rsid w:val="00BD373B"/>
    <w:rsid w:val="00BD6596"/>
    <w:rsid w:val="00BE643A"/>
    <w:rsid w:val="00BF0871"/>
    <w:rsid w:val="00C02CFC"/>
    <w:rsid w:val="00C101BD"/>
    <w:rsid w:val="00C103C1"/>
    <w:rsid w:val="00C10689"/>
    <w:rsid w:val="00C123B7"/>
    <w:rsid w:val="00C20928"/>
    <w:rsid w:val="00C22113"/>
    <w:rsid w:val="00C25318"/>
    <w:rsid w:val="00C2593F"/>
    <w:rsid w:val="00C51DE5"/>
    <w:rsid w:val="00C51E1E"/>
    <w:rsid w:val="00C52D0C"/>
    <w:rsid w:val="00C531BF"/>
    <w:rsid w:val="00C61860"/>
    <w:rsid w:val="00C62001"/>
    <w:rsid w:val="00C66E08"/>
    <w:rsid w:val="00C73038"/>
    <w:rsid w:val="00C73F83"/>
    <w:rsid w:val="00C82B63"/>
    <w:rsid w:val="00C83BD6"/>
    <w:rsid w:val="00C8443F"/>
    <w:rsid w:val="00C849BD"/>
    <w:rsid w:val="00C8649A"/>
    <w:rsid w:val="00C910E8"/>
    <w:rsid w:val="00C91C50"/>
    <w:rsid w:val="00C944DD"/>
    <w:rsid w:val="00C94630"/>
    <w:rsid w:val="00CA3B5E"/>
    <w:rsid w:val="00CA64B3"/>
    <w:rsid w:val="00CB2C80"/>
    <w:rsid w:val="00CB3C48"/>
    <w:rsid w:val="00CC20CE"/>
    <w:rsid w:val="00CC6D1C"/>
    <w:rsid w:val="00CD31B4"/>
    <w:rsid w:val="00CE5768"/>
    <w:rsid w:val="00CF0BBD"/>
    <w:rsid w:val="00CF1BDC"/>
    <w:rsid w:val="00CF22A5"/>
    <w:rsid w:val="00CF3113"/>
    <w:rsid w:val="00CF3124"/>
    <w:rsid w:val="00CF56F3"/>
    <w:rsid w:val="00CF5D31"/>
    <w:rsid w:val="00CF609A"/>
    <w:rsid w:val="00D061F4"/>
    <w:rsid w:val="00D10CEB"/>
    <w:rsid w:val="00D12135"/>
    <w:rsid w:val="00D1288A"/>
    <w:rsid w:val="00D20054"/>
    <w:rsid w:val="00D31F33"/>
    <w:rsid w:val="00D345E0"/>
    <w:rsid w:val="00D41AD2"/>
    <w:rsid w:val="00D56E67"/>
    <w:rsid w:val="00D63A2E"/>
    <w:rsid w:val="00D87208"/>
    <w:rsid w:val="00D87E69"/>
    <w:rsid w:val="00D93E94"/>
    <w:rsid w:val="00DA10B3"/>
    <w:rsid w:val="00DA706A"/>
    <w:rsid w:val="00DA76D5"/>
    <w:rsid w:val="00DB5457"/>
    <w:rsid w:val="00DC0037"/>
    <w:rsid w:val="00DC18B0"/>
    <w:rsid w:val="00DC7F64"/>
    <w:rsid w:val="00DD7B76"/>
    <w:rsid w:val="00DE0FFF"/>
    <w:rsid w:val="00DE588C"/>
    <w:rsid w:val="00DE666C"/>
    <w:rsid w:val="00DF2DAE"/>
    <w:rsid w:val="00E03E8D"/>
    <w:rsid w:val="00E04736"/>
    <w:rsid w:val="00E04B4D"/>
    <w:rsid w:val="00E11697"/>
    <w:rsid w:val="00E155DF"/>
    <w:rsid w:val="00E40444"/>
    <w:rsid w:val="00E47525"/>
    <w:rsid w:val="00E56FA0"/>
    <w:rsid w:val="00E60BFF"/>
    <w:rsid w:val="00E70BC0"/>
    <w:rsid w:val="00E738D5"/>
    <w:rsid w:val="00E7633A"/>
    <w:rsid w:val="00E829BA"/>
    <w:rsid w:val="00E8549E"/>
    <w:rsid w:val="00E873BC"/>
    <w:rsid w:val="00E8784B"/>
    <w:rsid w:val="00EA3CBB"/>
    <w:rsid w:val="00EB544D"/>
    <w:rsid w:val="00EC562F"/>
    <w:rsid w:val="00EC5F17"/>
    <w:rsid w:val="00EC7975"/>
    <w:rsid w:val="00ED18E1"/>
    <w:rsid w:val="00ED53A1"/>
    <w:rsid w:val="00ED7EE3"/>
    <w:rsid w:val="00EE171E"/>
    <w:rsid w:val="00EE1C88"/>
    <w:rsid w:val="00EE6485"/>
    <w:rsid w:val="00EF113C"/>
    <w:rsid w:val="00EF4318"/>
    <w:rsid w:val="00EF554E"/>
    <w:rsid w:val="00F0112A"/>
    <w:rsid w:val="00F1083F"/>
    <w:rsid w:val="00F1145D"/>
    <w:rsid w:val="00F21AB9"/>
    <w:rsid w:val="00F325B5"/>
    <w:rsid w:val="00F379D1"/>
    <w:rsid w:val="00F51035"/>
    <w:rsid w:val="00F53EC9"/>
    <w:rsid w:val="00F57C48"/>
    <w:rsid w:val="00F57EDC"/>
    <w:rsid w:val="00F62DF1"/>
    <w:rsid w:val="00F6607E"/>
    <w:rsid w:val="00F717C7"/>
    <w:rsid w:val="00F71DCB"/>
    <w:rsid w:val="00F76259"/>
    <w:rsid w:val="00F77C4A"/>
    <w:rsid w:val="00F81CC5"/>
    <w:rsid w:val="00F829C0"/>
    <w:rsid w:val="00F82CA5"/>
    <w:rsid w:val="00F97444"/>
    <w:rsid w:val="00F97A02"/>
    <w:rsid w:val="00F97E4A"/>
    <w:rsid w:val="00FA0860"/>
    <w:rsid w:val="00FA0BDF"/>
    <w:rsid w:val="00FA6EC1"/>
    <w:rsid w:val="00FB2A95"/>
    <w:rsid w:val="00FC5FC3"/>
    <w:rsid w:val="00FC6E07"/>
    <w:rsid w:val="00FC714B"/>
    <w:rsid w:val="00FD1CE4"/>
    <w:rsid w:val="00FE230A"/>
    <w:rsid w:val="00FE4671"/>
    <w:rsid w:val="00FE50E6"/>
    <w:rsid w:val="00FF24E8"/>
    <w:rsid w:val="00FF7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BF2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3E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paragraph" w:styleId="NormalWeb">
    <w:name w:val="Normal (Web)"/>
    <w:aliases w:val="Normal (Web) Char,webb,Обычный (веб)1,Обычный (веб) Знак,Обычный (веб) Знак1,Обычный (веб) Знак Знак"/>
    <w:basedOn w:val="Normal"/>
    <w:link w:val="NormalWebChar1"/>
    <w:uiPriority w:val="99"/>
    <w:unhideWhenUsed/>
    <w:qFormat/>
    <w:pPr>
      <w:spacing w:before="100" w:beforeAutospacing="1" w:after="100" w:afterAutospacing="1"/>
    </w:pPr>
  </w:style>
  <w:style w:type="character" w:customStyle="1" w:styleId="NormalWebChar1">
    <w:name w:val="Normal (Web) Char1"/>
    <w:aliases w:val="Normal (Web) Char Char,webb Char,Обычный (веб)1 Char,Обычный (веб) Знак Char,Обычный (веб) Знак1 Char,Обычный (веб) Знак Знак Char"/>
    <w:link w:val="NormalWeb"/>
    <w:uiPriority w:val="99"/>
    <w:locked/>
    <w:rPr>
      <w:rFonts w:ascii="Times New Roman" w:eastAsia="Times New Roman" w:hAnsi="Times New Roman" w:cs="Times New Roman"/>
      <w:sz w:val="24"/>
      <w:szCs w:val="24"/>
    </w:r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2">
    <w:name w:val="Body text (2)_"/>
    <w:link w:val="Bodytext20"/>
    <w:rPr>
      <w:sz w:val="26"/>
      <w:szCs w:val="26"/>
      <w:shd w:val="clear" w:color="auto" w:fill="FFFFFF"/>
    </w:rPr>
  </w:style>
  <w:style w:type="paragraph" w:customStyle="1" w:styleId="Bodytext20">
    <w:name w:val="Body text (2)"/>
    <w:basedOn w:val="Normal"/>
    <w:link w:val="Bodytext2"/>
    <w:pPr>
      <w:widowControl w:val="0"/>
      <w:shd w:val="clear" w:color="auto" w:fill="FFFFFF"/>
      <w:spacing w:after="60" w:line="319" w:lineRule="exact"/>
      <w:jc w:val="both"/>
    </w:pPr>
    <w:rPr>
      <w:rFonts w:asciiTheme="minorHAnsi" w:eastAsiaTheme="minorHAnsi" w:hAnsiTheme="minorHAnsi" w:cstheme="minorBidi"/>
      <w:sz w:val="26"/>
      <w:szCs w:val="26"/>
    </w:rPr>
  </w:style>
  <w:style w:type="character" w:customStyle="1" w:styleId="fontstyle21">
    <w:name w:val="fontstyle21"/>
    <w:basedOn w:val="DefaultParagraphFont"/>
    <w:rsid w:val="007F7DD4"/>
    <w:rPr>
      <w:rFonts w:ascii="Times New Roman" w:hAnsi="Times New Roman" w:cs="Times New Roman" w:hint="default"/>
      <w:b w:val="0"/>
      <w:bCs w:val="0"/>
      <w:i/>
      <w:iCs/>
      <w:color w:val="000000"/>
      <w:sz w:val="28"/>
      <w:szCs w:val="28"/>
    </w:rPr>
  </w:style>
  <w:style w:type="character" w:customStyle="1" w:styleId="fontstyle31">
    <w:name w:val="fontstyle31"/>
    <w:basedOn w:val="DefaultParagraphFont"/>
    <w:rsid w:val="007F7DD4"/>
    <w:rPr>
      <w:rFonts w:ascii="Times New Roman" w:hAnsi="Times New Roman" w:cs="Times New Roman" w:hint="default"/>
      <w:b/>
      <w:bCs/>
      <w:i/>
      <w:iCs/>
      <w:color w:val="000000"/>
      <w:sz w:val="28"/>
      <w:szCs w:val="28"/>
    </w:rPr>
  </w:style>
  <w:style w:type="character" w:customStyle="1" w:styleId="fontstyle01">
    <w:name w:val="fontstyle01"/>
    <w:basedOn w:val="DefaultParagraphFont"/>
    <w:rsid w:val="003F30E2"/>
    <w:rPr>
      <w:rFonts w:ascii="Times New Roman" w:hAnsi="Times New Roman" w:cs="Times New Roman" w:hint="default"/>
      <w:b w:val="0"/>
      <w:bCs w:val="0"/>
      <w:i/>
      <w:iCs/>
      <w:color w:val="000000"/>
      <w:sz w:val="28"/>
      <w:szCs w:val="28"/>
    </w:rPr>
  </w:style>
  <w:style w:type="character" w:customStyle="1" w:styleId="UnresolvedMention1">
    <w:name w:val="Unresolved Mention1"/>
    <w:basedOn w:val="DefaultParagraphFont"/>
    <w:uiPriority w:val="99"/>
    <w:semiHidden/>
    <w:unhideWhenUsed/>
    <w:rsid w:val="00894588"/>
    <w:rPr>
      <w:color w:val="605E5C"/>
      <w:shd w:val="clear" w:color="auto" w:fill="E1DFDD"/>
    </w:rPr>
  </w:style>
  <w:style w:type="character" w:styleId="Strong">
    <w:name w:val="Strong"/>
    <w:basedOn w:val="DefaultParagraphFont"/>
    <w:uiPriority w:val="22"/>
    <w:qFormat/>
    <w:rsid w:val="00E03E8D"/>
    <w:rPr>
      <w:b/>
      <w:bCs/>
    </w:rPr>
  </w:style>
  <w:style w:type="character" w:customStyle="1" w:styleId="t286pc">
    <w:name w:val="t286pc"/>
    <w:basedOn w:val="DefaultParagraphFont"/>
    <w:rsid w:val="00F21AB9"/>
  </w:style>
  <w:style w:type="character" w:customStyle="1" w:styleId="qnqjie">
    <w:name w:val="qnqjie"/>
    <w:basedOn w:val="DefaultParagraphFont"/>
    <w:rsid w:val="00390E8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3E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paragraph" w:styleId="NormalWeb">
    <w:name w:val="Normal (Web)"/>
    <w:aliases w:val="Normal (Web) Char,webb,Обычный (веб)1,Обычный (веб) Знак,Обычный (веб) Знак1,Обычный (веб) Знак Знак"/>
    <w:basedOn w:val="Normal"/>
    <w:link w:val="NormalWebChar1"/>
    <w:uiPriority w:val="99"/>
    <w:unhideWhenUsed/>
    <w:qFormat/>
    <w:pPr>
      <w:spacing w:before="100" w:beforeAutospacing="1" w:after="100" w:afterAutospacing="1"/>
    </w:pPr>
  </w:style>
  <w:style w:type="character" w:customStyle="1" w:styleId="NormalWebChar1">
    <w:name w:val="Normal (Web) Char1"/>
    <w:aliases w:val="Normal (Web) Char Char,webb Char,Обычный (веб)1 Char,Обычный (веб) Знак Char,Обычный (веб) Знак1 Char,Обычный (веб) Знак Знак Char"/>
    <w:link w:val="NormalWeb"/>
    <w:uiPriority w:val="99"/>
    <w:locked/>
    <w:rPr>
      <w:rFonts w:ascii="Times New Roman" w:eastAsia="Times New Roman" w:hAnsi="Times New Roman" w:cs="Times New Roman"/>
      <w:sz w:val="24"/>
      <w:szCs w:val="24"/>
    </w:r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2">
    <w:name w:val="Body text (2)_"/>
    <w:link w:val="Bodytext20"/>
    <w:rPr>
      <w:sz w:val="26"/>
      <w:szCs w:val="26"/>
      <w:shd w:val="clear" w:color="auto" w:fill="FFFFFF"/>
    </w:rPr>
  </w:style>
  <w:style w:type="paragraph" w:customStyle="1" w:styleId="Bodytext20">
    <w:name w:val="Body text (2)"/>
    <w:basedOn w:val="Normal"/>
    <w:link w:val="Bodytext2"/>
    <w:pPr>
      <w:widowControl w:val="0"/>
      <w:shd w:val="clear" w:color="auto" w:fill="FFFFFF"/>
      <w:spacing w:after="60" w:line="319" w:lineRule="exact"/>
      <w:jc w:val="both"/>
    </w:pPr>
    <w:rPr>
      <w:rFonts w:asciiTheme="minorHAnsi" w:eastAsiaTheme="minorHAnsi" w:hAnsiTheme="minorHAnsi" w:cstheme="minorBidi"/>
      <w:sz w:val="26"/>
      <w:szCs w:val="26"/>
    </w:rPr>
  </w:style>
  <w:style w:type="character" w:customStyle="1" w:styleId="fontstyle21">
    <w:name w:val="fontstyle21"/>
    <w:basedOn w:val="DefaultParagraphFont"/>
    <w:rsid w:val="007F7DD4"/>
    <w:rPr>
      <w:rFonts w:ascii="Times New Roman" w:hAnsi="Times New Roman" w:cs="Times New Roman" w:hint="default"/>
      <w:b w:val="0"/>
      <w:bCs w:val="0"/>
      <w:i/>
      <w:iCs/>
      <w:color w:val="000000"/>
      <w:sz w:val="28"/>
      <w:szCs w:val="28"/>
    </w:rPr>
  </w:style>
  <w:style w:type="character" w:customStyle="1" w:styleId="fontstyle31">
    <w:name w:val="fontstyle31"/>
    <w:basedOn w:val="DefaultParagraphFont"/>
    <w:rsid w:val="007F7DD4"/>
    <w:rPr>
      <w:rFonts w:ascii="Times New Roman" w:hAnsi="Times New Roman" w:cs="Times New Roman" w:hint="default"/>
      <w:b/>
      <w:bCs/>
      <w:i/>
      <w:iCs/>
      <w:color w:val="000000"/>
      <w:sz w:val="28"/>
      <w:szCs w:val="28"/>
    </w:rPr>
  </w:style>
  <w:style w:type="character" w:customStyle="1" w:styleId="fontstyle01">
    <w:name w:val="fontstyle01"/>
    <w:basedOn w:val="DefaultParagraphFont"/>
    <w:rsid w:val="003F30E2"/>
    <w:rPr>
      <w:rFonts w:ascii="Times New Roman" w:hAnsi="Times New Roman" w:cs="Times New Roman" w:hint="default"/>
      <w:b w:val="0"/>
      <w:bCs w:val="0"/>
      <w:i/>
      <w:iCs/>
      <w:color w:val="000000"/>
      <w:sz w:val="28"/>
      <w:szCs w:val="28"/>
    </w:rPr>
  </w:style>
  <w:style w:type="character" w:customStyle="1" w:styleId="UnresolvedMention1">
    <w:name w:val="Unresolved Mention1"/>
    <w:basedOn w:val="DefaultParagraphFont"/>
    <w:uiPriority w:val="99"/>
    <w:semiHidden/>
    <w:unhideWhenUsed/>
    <w:rsid w:val="00894588"/>
    <w:rPr>
      <w:color w:val="605E5C"/>
      <w:shd w:val="clear" w:color="auto" w:fill="E1DFDD"/>
    </w:rPr>
  </w:style>
  <w:style w:type="character" w:styleId="Strong">
    <w:name w:val="Strong"/>
    <w:basedOn w:val="DefaultParagraphFont"/>
    <w:uiPriority w:val="22"/>
    <w:qFormat/>
    <w:rsid w:val="00E03E8D"/>
    <w:rPr>
      <w:b/>
      <w:bCs/>
    </w:rPr>
  </w:style>
  <w:style w:type="character" w:customStyle="1" w:styleId="t286pc">
    <w:name w:val="t286pc"/>
    <w:basedOn w:val="DefaultParagraphFont"/>
    <w:rsid w:val="00F21AB9"/>
  </w:style>
  <w:style w:type="character" w:customStyle="1" w:styleId="qnqjie">
    <w:name w:val="qnqjie"/>
    <w:basedOn w:val="DefaultParagraphFont"/>
    <w:rsid w:val="00390E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582361">
      <w:bodyDiv w:val="1"/>
      <w:marLeft w:val="0"/>
      <w:marRight w:val="0"/>
      <w:marTop w:val="0"/>
      <w:marBottom w:val="0"/>
      <w:divBdr>
        <w:top w:val="none" w:sz="0" w:space="0" w:color="auto"/>
        <w:left w:val="none" w:sz="0" w:space="0" w:color="auto"/>
        <w:bottom w:val="none" w:sz="0" w:space="0" w:color="auto"/>
        <w:right w:val="none" w:sz="0" w:space="0" w:color="auto"/>
      </w:divBdr>
    </w:div>
    <w:div w:id="110634998">
      <w:bodyDiv w:val="1"/>
      <w:marLeft w:val="0"/>
      <w:marRight w:val="0"/>
      <w:marTop w:val="0"/>
      <w:marBottom w:val="0"/>
      <w:divBdr>
        <w:top w:val="none" w:sz="0" w:space="0" w:color="auto"/>
        <w:left w:val="none" w:sz="0" w:space="0" w:color="auto"/>
        <w:bottom w:val="none" w:sz="0" w:space="0" w:color="auto"/>
        <w:right w:val="none" w:sz="0" w:space="0" w:color="auto"/>
      </w:divBdr>
    </w:div>
    <w:div w:id="125002917">
      <w:bodyDiv w:val="1"/>
      <w:marLeft w:val="0"/>
      <w:marRight w:val="0"/>
      <w:marTop w:val="0"/>
      <w:marBottom w:val="0"/>
      <w:divBdr>
        <w:top w:val="none" w:sz="0" w:space="0" w:color="auto"/>
        <w:left w:val="none" w:sz="0" w:space="0" w:color="auto"/>
        <w:bottom w:val="none" w:sz="0" w:space="0" w:color="auto"/>
        <w:right w:val="none" w:sz="0" w:space="0" w:color="auto"/>
      </w:divBdr>
      <w:divsChild>
        <w:div w:id="1066417194">
          <w:marLeft w:val="0"/>
          <w:marRight w:val="0"/>
          <w:marTop w:val="0"/>
          <w:marBottom w:val="0"/>
          <w:divBdr>
            <w:top w:val="none" w:sz="0" w:space="0" w:color="auto"/>
            <w:left w:val="none" w:sz="0" w:space="0" w:color="auto"/>
            <w:bottom w:val="none" w:sz="0" w:space="0" w:color="auto"/>
            <w:right w:val="none" w:sz="0" w:space="0" w:color="auto"/>
          </w:divBdr>
          <w:divsChild>
            <w:div w:id="1690793590">
              <w:marLeft w:val="0"/>
              <w:marRight w:val="0"/>
              <w:marTop w:val="360"/>
              <w:marBottom w:val="180"/>
              <w:divBdr>
                <w:top w:val="none" w:sz="0" w:space="0" w:color="auto"/>
                <w:left w:val="none" w:sz="0" w:space="0" w:color="auto"/>
                <w:bottom w:val="none" w:sz="0" w:space="0" w:color="auto"/>
                <w:right w:val="none" w:sz="0" w:space="0" w:color="auto"/>
              </w:divBdr>
            </w:div>
          </w:divsChild>
        </w:div>
        <w:div w:id="1675063441">
          <w:marLeft w:val="0"/>
          <w:marRight w:val="0"/>
          <w:marTop w:val="0"/>
          <w:marBottom w:val="0"/>
          <w:divBdr>
            <w:top w:val="none" w:sz="0" w:space="0" w:color="auto"/>
            <w:left w:val="none" w:sz="0" w:space="0" w:color="auto"/>
            <w:bottom w:val="none" w:sz="0" w:space="0" w:color="auto"/>
            <w:right w:val="none" w:sz="0" w:space="0" w:color="auto"/>
          </w:divBdr>
        </w:div>
      </w:divsChild>
    </w:div>
    <w:div w:id="144585823">
      <w:bodyDiv w:val="1"/>
      <w:marLeft w:val="0"/>
      <w:marRight w:val="0"/>
      <w:marTop w:val="0"/>
      <w:marBottom w:val="0"/>
      <w:divBdr>
        <w:top w:val="none" w:sz="0" w:space="0" w:color="auto"/>
        <w:left w:val="none" w:sz="0" w:space="0" w:color="auto"/>
        <w:bottom w:val="none" w:sz="0" w:space="0" w:color="auto"/>
        <w:right w:val="none" w:sz="0" w:space="0" w:color="auto"/>
      </w:divBdr>
    </w:div>
    <w:div w:id="304704148">
      <w:bodyDiv w:val="1"/>
      <w:marLeft w:val="0"/>
      <w:marRight w:val="0"/>
      <w:marTop w:val="0"/>
      <w:marBottom w:val="0"/>
      <w:divBdr>
        <w:top w:val="none" w:sz="0" w:space="0" w:color="auto"/>
        <w:left w:val="none" w:sz="0" w:space="0" w:color="auto"/>
        <w:bottom w:val="none" w:sz="0" w:space="0" w:color="auto"/>
        <w:right w:val="none" w:sz="0" w:space="0" w:color="auto"/>
      </w:divBdr>
    </w:div>
    <w:div w:id="471675782">
      <w:bodyDiv w:val="1"/>
      <w:marLeft w:val="0"/>
      <w:marRight w:val="0"/>
      <w:marTop w:val="0"/>
      <w:marBottom w:val="0"/>
      <w:divBdr>
        <w:top w:val="none" w:sz="0" w:space="0" w:color="auto"/>
        <w:left w:val="none" w:sz="0" w:space="0" w:color="auto"/>
        <w:bottom w:val="none" w:sz="0" w:space="0" w:color="auto"/>
        <w:right w:val="none" w:sz="0" w:space="0" w:color="auto"/>
      </w:divBdr>
    </w:div>
    <w:div w:id="544483867">
      <w:bodyDiv w:val="1"/>
      <w:marLeft w:val="0"/>
      <w:marRight w:val="0"/>
      <w:marTop w:val="0"/>
      <w:marBottom w:val="0"/>
      <w:divBdr>
        <w:top w:val="none" w:sz="0" w:space="0" w:color="auto"/>
        <w:left w:val="none" w:sz="0" w:space="0" w:color="auto"/>
        <w:bottom w:val="none" w:sz="0" w:space="0" w:color="auto"/>
        <w:right w:val="none" w:sz="0" w:space="0" w:color="auto"/>
      </w:divBdr>
    </w:div>
    <w:div w:id="603147258">
      <w:bodyDiv w:val="1"/>
      <w:marLeft w:val="0"/>
      <w:marRight w:val="0"/>
      <w:marTop w:val="0"/>
      <w:marBottom w:val="0"/>
      <w:divBdr>
        <w:top w:val="none" w:sz="0" w:space="0" w:color="auto"/>
        <w:left w:val="none" w:sz="0" w:space="0" w:color="auto"/>
        <w:bottom w:val="none" w:sz="0" w:space="0" w:color="auto"/>
        <w:right w:val="none" w:sz="0" w:space="0" w:color="auto"/>
      </w:divBdr>
    </w:div>
    <w:div w:id="861014943">
      <w:bodyDiv w:val="1"/>
      <w:marLeft w:val="0"/>
      <w:marRight w:val="0"/>
      <w:marTop w:val="0"/>
      <w:marBottom w:val="0"/>
      <w:divBdr>
        <w:top w:val="none" w:sz="0" w:space="0" w:color="auto"/>
        <w:left w:val="none" w:sz="0" w:space="0" w:color="auto"/>
        <w:bottom w:val="none" w:sz="0" w:space="0" w:color="auto"/>
        <w:right w:val="none" w:sz="0" w:space="0" w:color="auto"/>
      </w:divBdr>
    </w:div>
    <w:div w:id="952783545">
      <w:bodyDiv w:val="1"/>
      <w:marLeft w:val="0"/>
      <w:marRight w:val="0"/>
      <w:marTop w:val="0"/>
      <w:marBottom w:val="0"/>
      <w:divBdr>
        <w:top w:val="none" w:sz="0" w:space="0" w:color="auto"/>
        <w:left w:val="none" w:sz="0" w:space="0" w:color="auto"/>
        <w:bottom w:val="none" w:sz="0" w:space="0" w:color="auto"/>
        <w:right w:val="none" w:sz="0" w:space="0" w:color="auto"/>
      </w:divBdr>
    </w:div>
    <w:div w:id="1172716687">
      <w:bodyDiv w:val="1"/>
      <w:marLeft w:val="0"/>
      <w:marRight w:val="0"/>
      <w:marTop w:val="0"/>
      <w:marBottom w:val="0"/>
      <w:divBdr>
        <w:top w:val="none" w:sz="0" w:space="0" w:color="auto"/>
        <w:left w:val="none" w:sz="0" w:space="0" w:color="auto"/>
        <w:bottom w:val="none" w:sz="0" w:space="0" w:color="auto"/>
        <w:right w:val="none" w:sz="0" w:space="0" w:color="auto"/>
      </w:divBdr>
    </w:div>
    <w:div w:id="1196889393">
      <w:bodyDiv w:val="1"/>
      <w:marLeft w:val="0"/>
      <w:marRight w:val="0"/>
      <w:marTop w:val="0"/>
      <w:marBottom w:val="0"/>
      <w:divBdr>
        <w:top w:val="none" w:sz="0" w:space="0" w:color="auto"/>
        <w:left w:val="none" w:sz="0" w:space="0" w:color="auto"/>
        <w:bottom w:val="none" w:sz="0" w:space="0" w:color="auto"/>
        <w:right w:val="none" w:sz="0" w:space="0" w:color="auto"/>
      </w:divBdr>
    </w:div>
    <w:div w:id="1203178997">
      <w:bodyDiv w:val="1"/>
      <w:marLeft w:val="0"/>
      <w:marRight w:val="0"/>
      <w:marTop w:val="0"/>
      <w:marBottom w:val="0"/>
      <w:divBdr>
        <w:top w:val="none" w:sz="0" w:space="0" w:color="auto"/>
        <w:left w:val="none" w:sz="0" w:space="0" w:color="auto"/>
        <w:bottom w:val="none" w:sz="0" w:space="0" w:color="auto"/>
        <w:right w:val="none" w:sz="0" w:space="0" w:color="auto"/>
      </w:divBdr>
    </w:div>
    <w:div w:id="1278415658">
      <w:bodyDiv w:val="1"/>
      <w:marLeft w:val="0"/>
      <w:marRight w:val="0"/>
      <w:marTop w:val="0"/>
      <w:marBottom w:val="0"/>
      <w:divBdr>
        <w:top w:val="none" w:sz="0" w:space="0" w:color="auto"/>
        <w:left w:val="none" w:sz="0" w:space="0" w:color="auto"/>
        <w:bottom w:val="none" w:sz="0" w:space="0" w:color="auto"/>
        <w:right w:val="none" w:sz="0" w:space="0" w:color="auto"/>
      </w:divBdr>
    </w:div>
    <w:div w:id="1540703042">
      <w:bodyDiv w:val="1"/>
      <w:marLeft w:val="0"/>
      <w:marRight w:val="0"/>
      <w:marTop w:val="0"/>
      <w:marBottom w:val="0"/>
      <w:divBdr>
        <w:top w:val="none" w:sz="0" w:space="0" w:color="auto"/>
        <w:left w:val="none" w:sz="0" w:space="0" w:color="auto"/>
        <w:bottom w:val="none" w:sz="0" w:space="0" w:color="auto"/>
        <w:right w:val="none" w:sz="0" w:space="0" w:color="auto"/>
      </w:divBdr>
    </w:div>
    <w:div w:id="1735853635">
      <w:bodyDiv w:val="1"/>
      <w:marLeft w:val="0"/>
      <w:marRight w:val="0"/>
      <w:marTop w:val="0"/>
      <w:marBottom w:val="0"/>
      <w:divBdr>
        <w:top w:val="none" w:sz="0" w:space="0" w:color="auto"/>
        <w:left w:val="none" w:sz="0" w:space="0" w:color="auto"/>
        <w:bottom w:val="none" w:sz="0" w:space="0" w:color="auto"/>
        <w:right w:val="none" w:sz="0" w:space="0" w:color="auto"/>
      </w:divBdr>
    </w:div>
    <w:div w:id="1826892568">
      <w:bodyDiv w:val="1"/>
      <w:marLeft w:val="0"/>
      <w:marRight w:val="0"/>
      <w:marTop w:val="0"/>
      <w:marBottom w:val="0"/>
      <w:divBdr>
        <w:top w:val="none" w:sz="0" w:space="0" w:color="auto"/>
        <w:left w:val="none" w:sz="0" w:space="0" w:color="auto"/>
        <w:bottom w:val="none" w:sz="0" w:space="0" w:color="auto"/>
        <w:right w:val="none" w:sz="0" w:space="0" w:color="auto"/>
      </w:divBdr>
    </w:div>
    <w:div w:id="1871185694">
      <w:bodyDiv w:val="1"/>
      <w:marLeft w:val="0"/>
      <w:marRight w:val="0"/>
      <w:marTop w:val="0"/>
      <w:marBottom w:val="0"/>
      <w:divBdr>
        <w:top w:val="none" w:sz="0" w:space="0" w:color="auto"/>
        <w:left w:val="none" w:sz="0" w:space="0" w:color="auto"/>
        <w:bottom w:val="none" w:sz="0" w:space="0" w:color="auto"/>
        <w:right w:val="none" w:sz="0" w:space="0" w:color="auto"/>
      </w:divBdr>
    </w:div>
    <w:div w:id="1890342106">
      <w:bodyDiv w:val="1"/>
      <w:marLeft w:val="0"/>
      <w:marRight w:val="0"/>
      <w:marTop w:val="0"/>
      <w:marBottom w:val="0"/>
      <w:divBdr>
        <w:top w:val="none" w:sz="0" w:space="0" w:color="auto"/>
        <w:left w:val="none" w:sz="0" w:space="0" w:color="auto"/>
        <w:bottom w:val="none" w:sz="0" w:space="0" w:color="auto"/>
        <w:right w:val="none" w:sz="0" w:space="0" w:color="auto"/>
      </w:divBdr>
      <w:divsChild>
        <w:div w:id="2031104184">
          <w:marLeft w:val="0"/>
          <w:marRight w:val="0"/>
          <w:marTop w:val="0"/>
          <w:marBottom w:val="0"/>
          <w:divBdr>
            <w:top w:val="none" w:sz="0" w:space="0" w:color="auto"/>
            <w:left w:val="none" w:sz="0" w:space="0" w:color="auto"/>
            <w:bottom w:val="none" w:sz="0" w:space="0" w:color="auto"/>
            <w:right w:val="none" w:sz="0" w:space="0" w:color="auto"/>
          </w:divBdr>
          <w:divsChild>
            <w:div w:id="2054304154">
              <w:marLeft w:val="0"/>
              <w:marRight w:val="0"/>
              <w:marTop w:val="360"/>
              <w:marBottom w:val="180"/>
              <w:divBdr>
                <w:top w:val="none" w:sz="0" w:space="0" w:color="auto"/>
                <w:left w:val="none" w:sz="0" w:space="0" w:color="auto"/>
                <w:bottom w:val="none" w:sz="0" w:space="0" w:color="auto"/>
                <w:right w:val="none" w:sz="0" w:space="0" w:color="auto"/>
              </w:divBdr>
            </w:div>
          </w:divsChild>
        </w:div>
        <w:div w:id="255410734">
          <w:marLeft w:val="0"/>
          <w:marRight w:val="0"/>
          <w:marTop w:val="0"/>
          <w:marBottom w:val="0"/>
          <w:divBdr>
            <w:top w:val="none" w:sz="0" w:space="0" w:color="auto"/>
            <w:left w:val="none" w:sz="0" w:space="0" w:color="auto"/>
            <w:bottom w:val="none" w:sz="0" w:space="0" w:color="auto"/>
            <w:right w:val="none" w:sz="0" w:space="0" w:color="auto"/>
          </w:divBdr>
        </w:div>
      </w:divsChild>
    </w:div>
    <w:div w:id="2020310058">
      <w:bodyDiv w:val="1"/>
      <w:marLeft w:val="0"/>
      <w:marRight w:val="0"/>
      <w:marTop w:val="0"/>
      <w:marBottom w:val="0"/>
      <w:divBdr>
        <w:top w:val="none" w:sz="0" w:space="0" w:color="auto"/>
        <w:left w:val="none" w:sz="0" w:space="0" w:color="auto"/>
        <w:bottom w:val="none" w:sz="0" w:space="0" w:color="auto"/>
        <w:right w:val="none" w:sz="0" w:space="0" w:color="auto"/>
      </w:divBdr>
    </w:div>
    <w:div w:id="2056343707">
      <w:bodyDiv w:val="1"/>
      <w:marLeft w:val="0"/>
      <w:marRight w:val="0"/>
      <w:marTop w:val="0"/>
      <w:marBottom w:val="0"/>
      <w:divBdr>
        <w:top w:val="none" w:sz="0" w:space="0" w:color="auto"/>
        <w:left w:val="none" w:sz="0" w:space="0" w:color="auto"/>
        <w:bottom w:val="none" w:sz="0" w:space="0" w:color="auto"/>
        <w:right w:val="none" w:sz="0" w:space="0" w:color="auto"/>
      </w:divBdr>
    </w:div>
    <w:div w:id="212260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1537</Words>
  <Characters>8765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10282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EDR</dc:creator>
  <cp:lastModifiedBy>Admin</cp:lastModifiedBy>
  <cp:revision>2</cp:revision>
  <cp:lastPrinted>2026-06-15T09:11:00Z</cp:lastPrinted>
  <dcterms:created xsi:type="dcterms:W3CDTF">2026-07-31T01:58:00Z</dcterms:created>
  <dcterms:modified xsi:type="dcterms:W3CDTF">2026-07-31T01:58:00Z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1345552561</vt:i4>
  </property>
</Properties>
</file>