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27" w:type="dxa"/>
        <w:tblLook w:val="01E0" w:firstRow="1" w:lastRow="1" w:firstColumn="1" w:lastColumn="1" w:noHBand="0" w:noVBand="0"/>
      </w:tblPr>
      <w:tblGrid>
        <w:gridCol w:w="3544"/>
        <w:gridCol w:w="5583"/>
      </w:tblGrid>
      <w:tr w:rsidR="00B12A09" w:rsidRPr="0064549F" w:rsidTr="00215358">
        <w:trPr>
          <w:trHeight w:val="709"/>
        </w:trPr>
        <w:tc>
          <w:tcPr>
            <w:tcW w:w="3544" w:type="dxa"/>
          </w:tcPr>
          <w:p w:rsidR="00F922A4" w:rsidRPr="0064549F" w:rsidRDefault="00066E54" w:rsidP="00CB2575">
            <w:pPr>
              <w:widowControl/>
              <w:jc w:val="center"/>
              <w:rPr>
                <w:rFonts w:ascii="Times New Roman" w:hAnsi="Times New Roman" w:cs="Times New Roman"/>
                <w:b/>
                <w:noProof/>
                <w:color w:val="auto"/>
                <w:sz w:val="26"/>
                <w:szCs w:val="28"/>
                <w:lang w:val="en-US" w:eastAsia="en-US"/>
              </w:rPr>
            </w:pPr>
            <w:r w:rsidRPr="0064549F">
              <w:rPr>
                <w:noProof/>
                <w:color w:val="auto"/>
                <w:lang w:val="en-US" w:eastAsia="en-US"/>
              </w:rPr>
              <mc:AlternateContent>
                <mc:Choice Requires="wps">
                  <w:drawing>
                    <wp:anchor distT="4294967295" distB="4294967295" distL="114300" distR="114300" simplePos="0" relativeHeight="251657216" behindDoc="0" locked="0" layoutInCell="1" allowOverlap="1" wp14:anchorId="156B6BEC" wp14:editId="551804E4">
                      <wp:simplePos x="0" y="0"/>
                      <wp:positionH relativeFrom="column">
                        <wp:align>center</wp:align>
                      </wp:positionH>
                      <wp:positionV relativeFrom="paragraph">
                        <wp:posOffset>389889</wp:posOffset>
                      </wp:positionV>
                      <wp:extent cx="622935" cy="0"/>
                      <wp:effectExtent l="0" t="0" r="5715" b="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01D800F" id="Line 3" o:spid="_x0000_s1026" style="position:absolute;z-index:251657216;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30.7pt" to="49.0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7cEQIAACc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"/>
                  </w:pict>
                </mc:Fallback>
              </mc:AlternateContent>
            </w:r>
            <w:r w:rsidR="00F922A4" w:rsidRPr="0064549F">
              <w:rPr>
                <w:rFonts w:ascii="Times New Roman" w:hAnsi="Times New Roman" w:cs="Times New Roman"/>
                <w:b/>
                <w:noProof/>
                <w:color w:val="auto"/>
                <w:sz w:val="26"/>
                <w:szCs w:val="28"/>
                <w:lang w:val="en-US" w:eastAsia="en-US"/>
              </w:rPr>
              <w:t>HỘI ĐỒNG NHÂN DÂN</w:t>
            </w:r>
          </w:p>
          <w:p w:rsidR="00F922A4" w:rsidRPr="0064549F" w:rsidRDefault="00F922A4" w:rsidP="00CB2575">
            <w:pPr>
              <w:widowControl/>
              <w:jc w:val="center"/>
              <w:rPr>
                <w:rFonts w:ascii="Times New Roman" w:hAnsi="Times New Roman" w:cs="Times New Roman"/>
                <w:b/>
                <w:noProof/>
                <w:color w:val="auto"/>
                <w:sz w:val="26"/>
                <w:szCs w:val="28"/>
                <w:lang w:val="en-US" w:eastAsia="en-US"/>
              </w:rPr>
            </w:pPr>
            <w:r w:rsidRPr="0064549F">
              <w:rPr>
                <w:rFonts w:ascii="Times New Roman" w:hAnsi="Times New Roman" w:cs="Times New Roman"/>
                <w:b/>
                <w:noProof/>
                <w:color w:val="auto"/>
                <w:sz w:val="26"/>
                <w:szCs w:val="28"/>
                <w:lang w:val="en-US" w:eastAsia="en-US"/>
              </w:rPr>
              <w:t>TỈNH KON TUM</w:t>
            </w:r>
          </w:p>
        </w:tc>
        <w:tc>
          <w:tcPr>
            <w:tcW w:w="5583" w:type="dxa"/>
          </w:tcPr>
          <w:p w:rsidR="00F922A4" w:rsidRPr="0064549F" w:rsidRDefault="00F922A4" w:rsidP="008A27B2">
            <w:pPr>
              <w:widowControl/>
              <w:ind w:left="-81"/>
              <w:jc w:val="center"/>
              <w:rPr>
                <w:rFonts w:ascii="Times New Roman" w:hAnsi="Times New Roman" w:cs="Times New Roman"/>
                <w:b/>
                <w:noProof/>
                <w:color w:val="auto"/>
                <w:sz w:val="26"/>
                <w:szCs w:val="28"/>
                <w:lang w:val="en-US" w:eastAsia="en-US"/>
              </w:rPr>
            </w:pPr>
            <w:r w:rsidRPr="0064549F">
              <w:rPr>
                <w:rFonts w:ascii="Times New Roman" w:hAnsi="Times New Roman" w:cs="Times New Roman"/>
                <w:b/>
                <w:noProof/>
                <w:color w:val="auto"/>
                <w:sz w:val="26"/>
                <w:szCs w:val="28"/>
                <w:lang w:val="en-US" w:eastAsia="en-US"/>
              </w:rPr>
              <w:t>CỘNG HÒA XÃ HỘI CHỦ NGHĨA VIỆT NAM</w:t>
            </w:r>
          </w:p>
          <w:p w:rsidR="00F922A4" w:rsidRPr="00215358" w:rsidRDefault="00066E54" w:rsidP="00CB2575">
            <w:pPr>
              <w:widowControl/>
              <w:jc w:val="center"/>
              <w:rPr>
                <w:rFonts w:ascii="Times New Roman" w:hAnsi="Times New Roman" w:cs="Times New Roman"/>
                <w:noProof/>
                <w:color w:val="auto"/>
                <w:sz w:val="28"/>
                <w:szCs w:val="28"/>
                <w:lang w:val="en-US" w:eastAsia="en-US"/>
              </w:rPr>
            </w:pPr>
            <w:r w:rsidRPr="00215358">
              <w:rPr>
                <w:noProof/>
                <w:color w:val="auto"/>
                <w:sz w:val="28"/>
                <w:szCs w:val="28"/>
                <w:lang w:val="en-US" w:eastAsia="en-US"/>
              </w:rPr>
              <mc:AlternateContent>
                <mc:Choice Requires="wps">
                  <w:drawing>
                    <wp:anchor distT="4294967295" distB="4294967295" distL="114300" distR="114300" simplePos="0" relativeHeight="251656192" behindDoc="0" locked="0" layoutInCell="1" allowOverlap="1" wp14:anchorId="15808C9A" wp14:editId="7F9EA764">
                      <wp:simplePos x="0" y="0"/>
                      <wp:positionH relativeFrom="column">
                        <wp:posOffset>661216</wp:posOffset>
                      </wp:positionH>
                      <wp:positionV relativeFrom="paragraph">
                        <wp:posOffset>216716</wp:posOffset>
                      </wp:positionV>
                      <wp:extent cx="2089513" cy="0"/>
                      <wp:effectExtent l="0" t="0" r="25400"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951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004BF79" id="Line 4"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05pt,17.05pt" to="216.6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Vfw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"/>
                  </w:pict>
                </mc:Fallback>
              </mc:AlternateContent>
            </w:r>
            <w:r w:rsidR="00F922A4" w:rsidRPr="00215358">
              <w:rPr>
                <w:rFonts w:ascii="Times New Roman" w:hAnsi="Times New Roman" w:cs="Times New Roman"/>
                <w:b/>
                <w:noProof/>
                <w:color w:val="auto"/>
                <w:sz w:val="28"/>
                <w:szCs w:val="28"/>
                <w:lang w:val="en-US" w:eastAsia="en-US"/>
              </w:rPr>
              <w:t>Độc lập - Tự do - Hạnh phúc</w:t>
            </w:r>
          </w:p>
        </w:tc>
      </w:tr>
      <w:tr w:rsidR="00AB7AF9" w:rsidRPr="0064549F" w:rsidTr="00215358">
        <w:tc>
          <w:tcPr>
            <w:tcW w:w="3544" w:type="dxa"/>
          </w:tcPr>
          <w:p w:rsidR="00F922A4" w:rsidRPr="0064549F" w:rsidRDefault="00F922A4" w:rsidP="00215358">
            <w:pPr>
              <w:widowControl/>
              <w:spacing w:before="60"/>
              <w:jc w:val="center"/>
              <w:rPr>
                <w:rFonts w:ascii="Times New Roman" w:hAnsi="Times New Roman" w:cs="Times New Roman"/>
                <w:noProof/>
                <w:color w:val="auto"/>
                <w:sz w:val="26"/>
                <w:szCs w:val="28"/>
                <w:lang w:val="en-US" w:eastAsia="en-US"/>
              </w:rPr>
            </w:pPr>
            <w:r w:rsidRPr="0064549F">
              <w:rPr>
                <w:rFonts w:ascii="Times New Roman" w:hAnsi="Times New Roman" w:cs="Times New Roman"/>
                <w:noProof/>
                <w:color w:val="auto"/>
                <w:sz w:val="26"/>
                <w:szCs w:val="28"/>
                <w:lang w:val="en-US" w:eastAsia="en-US"/>
              </w:rPr>
              <w:t xml:space="preserve">Số: </w:t>
            </w:r>
            <w:r w:rsidR="00215358">
              <w:rPr>
                <w:rFonts w:ascii="Times New Roman" w:hAnsi="Times New Roman" w:cs="Times New Roman"/>
                <w:noProof/>
                <w:color w:val="auto"/>
                <w:sz w:val="26"/>
                <w:szCs w:val="28"/>
                <w:lang w:val="en-US" w:eastAsia="en-US"/>
              </w:rPr>
              <w:t>98</w:t>
            </w:r>
            <w:r w:rsidRPr="0064549F">
              <w:rPr>
                <w:rFonts w:ascii="Times New Roman" w:hAnsi="Times New Roman" w:cs="Times New Roman"/>
                <w:noProof/>
                <w:color w:val="auto"/>
                <w:sz w:val="26"/>
                <w:szCs w:val="28"/>
                <w:lang w:val="en-US" w:eastAsia="en-US"/>
              </w:rPr>
              <w:t>/20</w:t>
            </w:r>
            <w:r w:rsidR="009C536D" w:rsidRPr="0064549F">
              <w:rPr>
                <w:rFonts w:ascii="Times New Roman" w:hAnsi="Times New Roman" w:cs="Times New Roman"/>
                <w:noProof/>
                <w:color w:val="auto"/>
                <w:sz w:val="26"/>
                <w:szCs w:val="28"/>
                <w:lang w:val="en-US" w:eastAsia="en-US"/>
              </w:rPr>
              <w:t>2</w:t>
            </w:r>
            <w:r w:rsidR="006723AC" w:rsidRPr="0064549F">
              <w:rPr>
                <w:rFonts w:ascii="Times New Roman" w:hAnsi="Times New Roman" w:cs="Times New Roman"/>
                <w:noProof/>
                <w:color w:val="auto"/>
                <w:sz w:val="26"/>
                <w:szCs w:val="28"/>
                <w:lang w:val="en-US" w:eastAsia="en-US"/>
              </w:rPr>
              <w:t>4</w:t>
            </w:r>
            <w:r w:rsidRPr="0064549F">
              <w:rPr>
                <w:rFonts w:ascii="Times New Roman" w:hAnsi="Times New Roman" w:cs="Times New Roman"/>
                <w:noProof/>
                <w:color w:val="auto"/>
                <w:sz w:val="26"/>
                <w:szCs w:val="28"/>
                <w:lang w:val="en-US" w:eastAsia="en-US"/>
              </w:rPr>
              <w:t>/NQ-HĐND</w:t>
            </w:r>
          </w:p>
        </w:tc>
        <w:tc>
          <w:tcPr>
            <w:tcW w:w="5583" w:type="dxa"/>
          </w:tcPr>
          <w:p w:rsidR="00F922A4" w:rsidRPr="0064549F" w:rsidRDefault="00F922A4" w:rsidP="00215358">
            <w:pPr>
              <w:widowControl/>
              <w:spacing w:before="60"/>
              <w:jc w:val="center"/>
              <w:rPr>
                <w:rFonts w:ascii="Times New Roman" w:hAnsi="Times New Roman" w:cs="Times New Roman"/>
                <w:i/>
                <w:noProof/>
                <w:color w:val="auto"/>
                <w:sz w:val="26"/>
                <w:szCs w:val="28"/>
                <w:lang w:val="en-US" w:eastAsia="en-US"/>
              </w:rPr>
            </w:pPr>
            <w:r w:rsidRPr="0064549F">
              <w:rPr>
                <w:rFonts w:ascii="Times New Roman" w:hAnsi="Times New Roman" w:cs="Times New Roman"/>
                <w:i/>
                <w:noProof/>
                <w:color w:val="auto"/>
                <w:sz w:val="26"/>
                <w:szCs w:val="28"/>
                <w:lang w:val="en-US" w:eastAsia="en-US"/>
              </w:rPr>
              <w:t xml:space="preserve">Kon Tum, ngày </w:t>
            </w:r>
            <w:r w:rsidR="00215358">
              <w:rPr>
                <w:rFonts w:ascii="Times New Roman" w:hAnsi="Times New Roman" w:cs="Times New Roman"/>
                <w:i/>
                <w:noProof/>
                <w:color w:val="auto"/>
                <w:sz w:val="26"/>
                <w:szCs w:val="28"/>
                <w:lang w:val="en-US" w:eastAsia="en-US"/>
              </w:rPr>
              <w:t>09</w:t>
            </w:r>
            <w:r w:rsidRPr="0064549F">
              <w:rPr>
                <w:rFonts w:ascii="Times New Roman" w:hAnsi="Times New Roman" w:cs="Times New Roman"/>
                <w:i/>
                <w:noProof/>
                <w:color w:val="auto"/>
                <w:sz w:val="26"/>
                <w:szCs w:val="28"/>
                <w:lang w:val="en-US" w:eastAsia="en-US"/>
              </w:rPr>
              <w:t xml:space="preserve"> tháng </w:t>
            </w:r>
            <w:r w:rsidR="00215358">
              <w:rPr>
                <w:rFonts w:ascii="Times New Roman" w:hAnsi="Times New Roman" w:cs="Times New Roman"/>
                <w:i/>
                <w:noProof/>
                <w:color w:val="auto"/>
                <w:sz w:val="26"/>
                <w:szCs w:val="28"/>
                <w:lang w:val="en-US" w:eastAsia="en-US"/>
              </w:rPr>
              <w:t>12</w:t>
            </w:r>
            <w:r w:rsidRPr="0064549F">
              <w:rPr>
                <w:rFonts w:ascii="Times New Roman" w:hAnsi="Times New Roman" w:cs="Times New Roman"/>
                <w:i/>
                <w:noProof/>
                <w:color w:val="auto"/>
                <w:sz w:val="26"/>
                <w:szCs w:val="28"/>
                <w:lang w:val="en-US" w:eastAsia="en-US"/>
              </w:rPr>
              <w:t xml:space="preserve"> năm 20</w:t>
            </w:r>
            <w:r w:rsidR="009C536D" w:rsidRPr="0064549F">
              <w:rPr>
                <w:rFonts w:ascii="Times New Roman" w:hAnsi="Times New Roman" w:cs="Times New Roman"/>
                <w:i/>
                <w:noProof/>
                <w:color w:val="auto"/>
                <w:sz w:val="26"/>
                <w:szCs w:val="28"/>
                <w:lang w:val="en-US" w:eastAsia="en-US"/>
              </w:rPr>
              <w:t>2</w:t>
            </w:r>
            <w:r w:rsidR="006723AC" w:rsidRPr="0064549F">
              <w:rPr>
                <w:rFonts w:ascii="Times New Roman" w:hAnsi="Times New Roman" w:cs="Times New Roman"/>
                <w:i/>
                <w:noProof/>
                <w:color w:val="auto"/>
                <w:sz w:val="26"/>
                <w:szCs w:val="28"/>
                <w:lang w:val="en-US" w:eastAsia="en-US"/>
              </w:rPr>
              <w:t>4</w:t>
            </w:r>
          </w:p>
        </w:tc>
      </w:tr>
      <w:tr w:rsidR="00B12A09" w:rsidRPr="0064549F" w:rsidTr="00215358">
        <w:trPr>
          <w:trHeight w:val="306"/>
        </w:trPr>
        <w:tc>
          <w:tcPr>
            <w:tcW w:w="3544" w:type="dxa"/>
          </w:tcPr>
          <w:p w:rsidR="00F922A4" w:rsidRPr="0064549F" w:rsidRDefault="00F922A4" w:rsidP="00CB2575">
            <w:pPr>
              <w:widowControl/>
              <w:spacing w:before="120"/>
              <w:jc w:val="center"/>
              <w:rPr>
                <w:rFonts w:ascii="Times New Roman" w:hAnsi="Times New Roman" w:cs="Times New Roman"/>
                <w:noProof/>
                <w:color w:val="auto"/>
                <w:lang w:val="en-US" w:eastAsia="en-US"/>
              </w:rPr>
            </w:pPr>
          </w:p>
        </w:tc>
        <w:tc>
          <w:tcPr>
            <w:tcW w:w="5583" w:type="dxa"/>
          </w:tcPr>
          <w:p w:rsidR="00F922A4" w:rsidRPr="0064549F" w:rsidRDefault="00F922A4" w:rsidP="00CB2575">
            <w:pPr>
              <w:widowControl/>
              <w:spacing w:before="120"/>
              <w:jc w:val="both"/>
              <w:rPr>
                <w:rFonts w:ascii="Times New Roman" w:hAnsi="Times New Roman" w:cs="Times New Roman"/>
                <w:noProof/>
                <w:color w:val="auto"/>
                <w:sz w:val="26"/>
                <w:szCs w:val="28"/>
                <w:lang w:val="en-US" w:eastAsia="en-US"/>
              </w:rPr>
            </w:pPr>
          </w:p>
        </w:tc>
      </w:tr>
      <w:tr w:rsidR="00B12A09" w:rsidRPr="0064549F" w:rsidTr="00215358">
        <w:tc>
          <w:tcPr>
            <w:tcW w:w="9125" w:type="dxa"/>
            <w:gridSpan w:val="2"/>
          </w:tcPr>
          <w:p w:rsidR="00F922A4" w:rsidRPr="0064549F" w:rsidRDefault="00F922A4" w:rsidP="004C552C">
            <w:pPr>
              <w:widowControl/>
              <w:jc w:val="center"/>
              <w:rPr>
                <w:rFonts w:ascii="Times New Roman" w:hAnsi="Times New Roman" w:cs="Times New Roman"/>
                <w:b/>
                <w:noProof/>
                <w:color w:val="auto"/>
                <w:sz w:val="10"/>
                <w:szCs w:val="10"/>
                <w:lang w:val="en-US" w:eastAsia="en-US"/>
              </w:rPr>
            </w:pPr>
          </w:p>
          <w:p w:rsidR="00F922A4" w:rsidRPr="0064549F" w:rsidRDefault="00F922A4" w:rsidP="004C552C">
            <w:pPr>
              <w:widowControl/>
              <w:jc w:val="center"/>
              <w:rPr>
                <w:rFonts w:ascii="Times New Roman" w:hAnsi="Times New Roman" w:cs="Times New Roman"/>
                <w:b/>
                <w:noProof/>
                <w:color w:val="auto"/>
                <w:sz w:val="28"/>
                <w:szCs w:val="28"/>
                <w:lang w:val="en-US" w:eastAsia="en-US"/>
              </w:rPr>
            </w:pPr>
            <w:r w:rsidRPr="0064549F">
              <w:rPr>
                <w:rFonts w:ascii="Times New Roman" w:hAnsi="Times New Roman" w:cs="Times New Roman"/>
                <w:b/>
                <w:noProof/>
                <w:color w:val="auto"/>
                <w:sz w:val="28"/>
                <w:szCs w:val="28"/>
                <w:lang w:val="en-US" w:eastAsia="en-US"/>
              </w:rPr>
              <w:t>NGHỊ QUYẾT</w:t>
            </w:r>
          </w:p>
        </w:tc>
      </w:tr>
      <w:tr w:rsidR="00B12A09" w:rsidRPr="0064549F" w:rsidTr="00215358">
        <w:trPr>
          <w:trHeight w:val="146"/>
        </w:trPr>
        <w:tc>
          <w:tcPr>
            <w:tcW w:w="9125" w:type="dxa"/>
            <w:gridSpan w:val="2"/>
          </w:tcPr>
          <w:p w:rsidR="00924A88" w:rsidRDefault="00BD02E1" w:rsidP="00BD02E1">
            <w:pPr>
              <w:widowControl/>
              <w:jc w:val="center"/>
              <w:rPr>
                <w:rFonts w:ascii="Times New Roman" w:hAnsi="Times New Roman" w:cs="Times New Roman"/>
                <w:b/>
                <w:noProof/>
                <w:color w:val="auto"/>
                <w:sz w:val="28"/>
                <w:szCs w:val="28"/>
                <w:lang w:val="en-US" w:eastAsia="en-US"/>
              </w:rPr>
            </w:pPr>
            <w:bookmarkStart w:id="0" w:name="_Hlk183010421"/>
            <w:r>
              <w:rPr>
                <w:rFonts w:ascii="Times New Roman" w:hAnsi="Times New Roman" w:cs="Times New Roman"/>
                <w:b/>
                <w:noProof/>
                <w:color w:val="auto"/>
                <w:sz w:val="28"/>
                <w:szCs w:val="28"/>
                <w:lang w:val="en-US" w:eastAsia="en-US"/>
              </w:rPr>
              <w:t xml:space="preserve">Ban hành </w:t>
            </w:r>
            <w:r w:rsidR="00E4419E" w:rsidRPr="004A7826">
              <w:rPr>
                <w:rFonts w:ascii="Times New Roman" w:hAnsi="Times New Roman" w:cs="Times New Roman"/>
                <w:b/>
                <w:noProof/>
                <w:color w:val="auto"/>
                <w:sz w:val="28"/>
                <w:szCs w:val="28"/>
                <w:lang w:eastAsia="en-US"/>
              </w:rPr>
              <w:t>Q</w:t>
            </w:r>
            <w:r w:rsidR="00581088" w:rsidRPr="0064549F">
              <w:rPr>
                <w:rFonts w:ascii="Times New Roman" w:hAnsi="Times New Roman" w:cs="Times New Roman"/>
                <w:b/>
                <w:noProof/>
                <w:color w:val="auto"/>
                <w:sz w:val="28"/>
                <w:szCs w:val="28"/>
                <w:lang w:eastAsia="en-US"/>
              </w:rPr>
              <w:t xml:space="preserve">uy định </w:t>
            </w:r>
            <w:r w:rsidR="00924A88">
              <w:rPr>
                <w:rFonts w:ascii="Times New Roman" w:hAnsi="Times New Roman" w:cs="Times New Roman"/>
                <w:b/>
                <w:noProof/>
                <w:color w:val="auto"/>
                <w:sz w:val="28"/>
                <w:szCs w:val="28"/>
                <w:lang w:val="en-US" w:eastAsia="en-US"/>
              </w:rPr>
              <w:t xml:space="preserve">về </w:t>
            </w:r>
            <w:r w:rsidR="00FF59A6" w:rsidRPr="004A7826">
              <w:rPr>
                <w:rFonts w:ascii="Times New Roman" w:hAnsi="Times New Roman" w:cs="Times New Roman"/>
                <w:b/>
                <w:noProof/>
                <w:color w:val="auto"/>
                <w:sz w:val="28"/>
                <w:szCs w:val="28"/>
                <w:lang w:eastAsia="en-US"/>
              </w:rPr>
              <w:t xml:space="preserve">nội dung, </w:t>
            </w:r>
            <w:r w:rsidR="00581088" w:rsidRPr="0064549F">
              <w:rPr>
                <w:rFonts w:ascii="Times New Roman" w:hAnsi="Times New Roman" w:cs="Times New Roman"/>
                <w:b/>
                <w:noProof/>
                <w:color w:val="auto"/>
                <w:sz w:val="28"/>
                <w:szCs w:val="28"/>
                <w:lang w:eastAsia="en-US"/>
              </w:rPr>
              <w:t xml:space="preserve">mức chi hỗ trợ, mức tặng quà </w:t>
            </w:r>
          </w:p>
          <w:p w:rsidR="00F922A4" w:rsidRPr="0064549F" w:rsidRDefault="00581088" w:rsidP="00BD02E1">
            <w:pPr>
              <w:widowControl/>
              <w:jc w:val="center"/>
              <w:rPr>
                <w:rFonts w:ascii="Times New Roman" w:hAnsi="Times New Roman" w:cs="Times New Roman"/>
                <w:b/>
                <w:noProof/>
                <w:color w:val="auto"/>
                <w:sz w:val="28"/>
                <w:szCs w:val="28"/>
                <w:lang w:eastAsia="en-US"/>
              </w:rPr>
            </w:pPr>
            <w:r w:rsidRPr="0064549F">
              <w:rPr>
                <w:rFonts w:ascii="Times New Roman" w:hAnsi="Times New Roman" w:cs="Times New Roman"/>
                <w:b/>
                <w:noProof/>
                <w:color w:val="auto"/>
                <w:sz w:val="28"/>
                <w:szCs w:val="28"/>
                <w:lang w:eastAsia="en-US"/>
              </w:rPr>
              <w:t>cho các đối tượng trên địa bàn tỉnh Kon Tum</w:t>
            </w:r>
            <w:bookmarkEnd w:id="0"/>
          </w:p>
        </w:tc>
      </w:tr>
      <w:tr w:rsidR="00B12A09" w:rsidRPr="0064549F" w:rsidTr="00215358">
        <w:trPr>
          <w:trHeight w:val="146"/>
        </w:trPr>
        <w:tc>
          <w:tcPr>
            <w:tcW w:w="9125" w:type="dxa"/>
            <w:gridSpan w:val="2"/>
          </w:tcPr>
          <w:p w:rsidR="00F922A4" w:rsidRPr="0064549F" w:rsidRDefault="00066E54" w:rsidP="00CB2575">
            <w:pPr>
              <w:widowControl/>
              <w:rPr>
                <w:rFonts w:ascii="Times New Roman" w:hAnsi="Times New Roman" w:cs="Times New Roman"/>
                <w:b/>
                <w:noProof/>
                <w:color w:val="auto"/>
                <w:sz w:val="28"/>
                <w:szCs w:val="28"/>
                <w:lang w:eastAsia="en-US"/>
              </w:rPr>
            </w:pPr>
            <w:r w:rsidRPr="0064549F">
              <w:rPr>
                <w:noProof/>
                <w:color w:val="auto"/>
                <w:lang w:val="en-US" w:eastAsia="en-US"/>
              </w:rPr>
              <mc:AlternateContent>
                <mc:Choice Requires="wps">
                  <w:drawing>
                    <wp:anchor distT="4294967295" distB="4294967295" distL="114300" distR="114300" simplePos="0" relativeHeight="251658240" behindDoc="0" locked="0" layoutInCell="1" allowOverlap="1" wp14:anchorId="53B89E15" wp14:editId="6C955D26">
                      <wp:simplePos x="0" y="0"/>
                      <wp:positionH relativeFrom="margin">
                        <wp:align>center</wp:align>
                      </wp:positionH>
                      <wp:positionV relativeFrom="paragraph">
                        <wp:posOffset>52070</wp:posOffset>
                      </wp:positionV>
                      <wp:extent cx="1285240" cy="0"/>
                      <wp:effectExtent l="0" t="0" r="29210"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5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6778FFF" id="Line 6"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1pt" to="101.2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9cEEg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">
                      <w10:wrap anchorx="margin"/>
                    </v:line>
                  </w:pict>
                </mc:Fallback>
              </mc:AlternateContent>
            </w:r>
          </w:p>
        </w:tc>
      </w:tr>
    </w:tbl>
    <w:p w:rsidR="00F922A4" w:rsidRPr="0064549F" w:rsidRDefault="00F922A4" w:rsidP="00F922A4">
      <w:pPr>
        <w:widowControl/>
        <w:spacing w:before="240"/>
        <w:jc w:val="center"/>
        <w:rPr>
          <w:rFonts w:ascii="Times New Roman" w:hAnsi="Times New Roman" w:cs="Times New Roman"/>
          <w:b/>
          <w:noProof/>
          <w:color w:val="auto"/>
          <w:sz w:val="28"/>
          <w:szCs w:val="28"/>
          <w:lang w:eastAsia="en-US"/>
        </w:rPr>
      </w:pPr>
      <w:r w:rsidRPr="0064549F">
        <w:rPr>
          <w:rFonts w:ascii="Times New Roman" w:hAnsi="Times New Roman" w:cs="Times New Roman"/>
          <w:b/>
          <w:noProof/>
          <w:color w:val="auto"/>
          <w:sz w:val="28"/>
          <w:szCs w:val="28"/>
          <w:lang w:eastAsia="en-US"/>
        </w:rPr>
        <w:t>HỘI ĐỒNG NHÂN DÂN TỈNH KON TUM</w:t>
      </w:r>
    </w:p>
    <w:p w:rsidR="00F922A4" w:rsidRPr="0064549F" w:rsidRDefault="00F922A4" w:rsidP="00F922A4">
      <w:pPr>
        <w:widowControl/>
        <w:spacing w:after="360"/>
        <w:jc w:val="center"/>
        <w:rPr>
          <w:rFonts w:ascii="Times New Roman" w:hAnsi="Times New Roman" w:cs="Times New Roman"/>
          <w:b/>
          <w:noProof/>
          <w:color w:val="auto"/>
          <w:sz w:val="28"/>
          <w:szCs w:val="28"/>
          <w:lang w:eastAsia="en-US"/>
        </w:rPr>
      </w:pPr>
      <w:r w:rsidRPr="0064549F">
        <w:rPr>
          <w:rFonts w:ascii="Times New Roman" w:hAnsi="Times New Roman" w:cs="Times New Roman"/>
          <w:b/>
          <w:noProof/>
          <w:color w:val="auto"/>
          <w:sz w:val="28"/>
          <w:szCs w:val="28"/>
          <w:lang w:eastAsia="en-US"/>
        </w:rPr>
        <w:t>KHÓA XI</w:t>
      </w:r>
      <w:r w:rsidR="005A255D" w:rsidRPr="0064549F">
        <w:rPr>
          <w:rFonts w:ascii="Times New Roman" w:hAnsi="Times New Roman" w:cs="Times New Roman"/>
          <w:b/>
          <w:noProof/>
          <w:color w:val="auto"/>
          <w:sz w:val="28"/>
          <w:szCs w:val="28"/>
          <w:lang w:eastAsia="en-US"/>
        </w:rPr>
        <w:t>I</w:t>
      </w:r>
      <w:r w:rsidRPr="0064549F">
        <w:rPr>
          <w:rFonts w:ascii="Times New Roman" w:hAnsi="Times New Roman" w:cs="Times New Roman"/>
          <w:b/>
          <w:noProof/>
          <w:color w:val="auto"/>
          <w:sz w:val="28"/>
          <w:szCs w:val="28"/>
          <w:lang w:eastAsia="en-US"/>
        </w:rPr>
        <w:t xml:space="preserve"> KỲ </w:t>
      </w:r>
      <w:r w:rsidR="001B5707" w:rsidRPr="0064549F">
        <w:rPr>
          <w:rFonts w:ascii="Times New Roman" w:hAnsi="Times New Roman" w:cs="Times New Roman"/>
          <w:b/>
          <w:noProof/>
          <w:color w:val="auto"/>
          <w:sz w:val="28"/>
          <w:szCs w:val="28"/>
          <w:lang w:eastAsia="en-US"/>
        </w:rPr>
        <w:t>HỌP</w:t>
      </w:r>
      <w:r w:rsidR="000D67EE" w:rsidRPr="0064549F">
        <w:rPr>
          <w:rFonts w:ascii="Times New Roman" w:hAnsi="Times New Roman" w:cs="Times New Roman"/>
          <w:b/>
          <w:noProof/>
          <w:color w:val="auto"/>
          <w:sz w:val="28"/>
          <w:szCs w:val="28"/>
          <w:lang w:eastAsia="en-US"/>
        </w:rPr>
        <w:t xml:space="preserve"> THỨ </w:t>
      </w:r>
      <w:r w:rsidR="006723AC" w:rsidRPr="004A7826">
        <w:rPr>
          <w:rFonts w:ascii="Times New Roman" w:hAnsi="Times New Roman" w:cs="Times New Roman"/>
          <w:b/>
          <w:noProof/>
          <w:color w:val="auto"/>
          <w:sz w:val="28"/>
          <w:szCs w:val="28"/>
          <w:lang w:eastAsia="en-US"/>
        </w:rPr>
        <w:t>8</w:t>
      </w:r>
      <w:r w:rsidR="001B5707" w:rsidRPr="0064549F">
        <w:rPr>
          <w:rFonts w:ascii="Times New Roman" w:hAnsi="Times New Roman" w:cs="Times New Roman"/>
          <w:b/>
          <w:noProof/>
          <w:color w:val="auto"/>
          <w:sz w:val="28"/>
          <w:szCs w:val="28"/>
          <w:lang w:eastAsia="en-US"/>
        </w:rPr>
        <w:t xml:space="preserve"> </w:t>
      </w:r>
    </w:p>
    <w:p w:rsidR="005A255D" w:rsidRPr="0064549F" w:rsidRDefault="00F922A4" w:rsidP="00A05111">
      <w:pPr>
        <w:widowControl/>
        <w:spacing w:before="120"/>
        <w:ind w:firstLine="680"/>
        <w:jc w:val="both"/>
        <w:rPr>
          <w:rFonts w:ascii="Times New Roman" w:hAnsi="Times New Roman" w:cs="Times New Roman"/>
          <w:i/>
          <w:noProof/>
          <w:color w:val="auto"/>
          <w:sz w:val="28"/>
          <w:szCs w:val="28"/>
          <w:lang w:eastAsia="en-US"/>
        </w:rPr>
      </w:pPr>
      <w:r w:rsidRPr="0064549F">
        <w:rPr>
          <w:rFonts w:ascii="Times New Roman" w:hAnsi="Times New Roman" w:cs="Times New Roman"/>
          <w:i/>
          <w:noProof/>
          <w:color w:val="auto"/>
          <w:sz w:val="28"/>
          <w:szCs w:val="28"/>
          <w:lang w:eastAsia="en-US"/>
        </w:rPr>
        <w:t>Căn cứ Luật Tổ chức chính quyền địa phương ngày 19 tháng 6 năm 2015;</w:t>
      </w:r>
      <w:r w:rsidR="00023886" w:rsidRPr="0064549F">
        <w:rPr>
          <w:rFonts w:ascii="Times New Roman" w:hAnsi="Times New Roman" w:cs="Times New Roman"/>
          <w:i/>
          <w:noProof/>
          <w:color w:val="auto"/>
          <w:sz w:val="28"/>
          <w:szCs w:val="28"/>
          <w:lang w:eastAsia="en-US"/>
        </w:rPr>
        <w:t xml:space="preserve"> </w:t>
      </w:r>
      <w:r w:rsidR="005A255D" w:rsidRPr="0064549F">
        <w:rPr>
          <w:rFonts w:ascii="Times New Roman" w:hAnsi="Times New Roman" w:cs="Times New Roman"/>
          <w:i/>
          <w:noProof/>
          <w:color w:val="auto"/>
          <w:sz w:val="28"/>
          <w:szCs w:val="28"/>
          <w:lang w:eastAsia="en-US"/>
        </w:rPr>
        <w:t xml:space="preserve">Luật </w:t>
      </w:r>
      <w:r w:rsidR="004A7826" w:rsidRPr="00286573">
        <w:rPr>
          <w:rFonts w:ascii="Times New Roman" w:hAnsi="Times New Roman" w:cs="Times New Roman"/>
          <w:i/>
          <w:noProof/>
          <w:color w:val="auto"/>
          <w:sz w:val="28"/>
          <w:szCs w:val="28"/>
          <w:lang w:eastAsia="en-US"/>
        </w:rPr>
        <w:t>s</w:t>
      </w:r>
      <w:r w:rsidR="005A255D" w:rsidRPr="0064549F">
        <w:rPr>
          <w:rFonts w:ascii="Times New Roman" w:hAnsi="Times New Roman" w:cs="Times New Roman"/>
          <w:i/>
          <w:noProof/>
          <w:color w:val="auto"/>
          <w:sz w:val="28"/>
          <w:szCs w:val="28"/>
          <w:lang w:eastAsia="en-US"/>
        </w:rPr>
        <w:t>ửa đổi, bổ sung một số điều của Luật tổ chức Chính phủ và Luật tổ chức chính quyền địa phương ngày 22 tháng 11 năm 2019;</w:t>
      </w:r>
    </w:p>
    <w:p w:rsidR="00F922A4" w:rsidRPr="004A7826" w:rsidRDefault="00F922A4" w:rsidP="00A05111">
      <w:pPr>
        <w:widowControl/>
        <w:spacing w:before="120"/>
        <w:ind w:firstLine="680"/>
        <w:jc w:val="both"/>
        <w:rPr>
          <w:color w:val="auto"/>
        </w:rPr>
      </w:pPr>
      <w:r w:rsidRPr="0064549F">
        <w:rPr>
          <w:rFonts w:ascii="Times New Roman" w:hAnsi="Times New Roman" w:cs="Times New Roman"/>
          <w:i/>
          <w:color w:val="auto"/>
          <w:spacing w:val="4"/>
          <w:sz w:val="28"/>
          <w:szCs w:val="28"/>
          <w:lang w:eastAsia="en-US"/>
        </w:rPr>
        <w:t>Căn cứ Luật Ban hành văn bản quy phạm pháp luật ngày 22 tháng 6 năm 2015</w:t>
      </w:r>
      <w:r w:rsidR="00F711A0" w:rsidRPr="004A7826">
        <w:rPr>
          <w:rFonts w:ascii="Times New Roman" w:hAnsi="Times New Roman" w:cs="Times New Roman"/>
          <w:i/>
          <w:color w:val="auto"/>
          <w:spacing w:val="4"/>
          <w:sz w:val="28"/>
          <w:szCs w:val="28"/>
          <w:lang w:eastAsia="en-US"/>
        </w:rPr>
        <w:t>;</w:t>
      </w:r>
      <w:r w:rsidR="00665FDF">
        <w:rPr>
          <w:rFonts w:ascii="Times New Roman" w:hAnsi="Times New Roman" w:cs="Times New Roman"/>
          <w:i/>
          <w:color w:val="auto"/>
          <w:spacing w:val="4"/>
          <w:sz w:val="28"/>
          <w:szCs w:val="28"/>
          <w:lang w:val="en-US" w:eastAsia="en-US"/>
        </w:rPr>
        <w:t xml:space="preserve"> </w:t>
      </w:r>
      <w:r w:rsidR="005A255D" w:rsidRPr="0064549F">
        <w:rPr>
          <w:rFonts w:ascii="Times New Roman" w:hAnsi="Times New Roman" w:cs="Times New Roman"/>
          <w:i/>
          <w:color w:val="auto"/>
          <w:spacing w:val="4"/>
          <w:sz w:val="28"/>
          <w:szCs w:val="28"/>
          <w:lang w:eastAsia="en-US"/>
        </w:rPr>
        <w:t>Luật sửa đổi, bổ sung một số điều của Luật Ban hành văn bản quy phạm pháp luật ngày 18 tháng 6 năm 2020;</w:t>
      </w:r>
    </w:p>
    <w:p w:rsidR="00F922A4" w:rsidRPr="0064549F" w:rsidRDefault="00F922A4" w:rsidP="00A05111">
      <w:pPr>
        <w:widowControl/>
        <w:spacing w:before="120"/>
        <w:ind w:firstLine="680"/>
        <w:jc w:val="both"/>
        <w:rPr>
          <w:rFonts w:ascii="Times New Roman" w:hAnsi="Times New Roman" w:cs="Times New Roman"/>
          <w:i/>
          <w:noProof/>
          <w:color w:val="auto"/>
          <w:sz w:val="28"/>
          <w:szCs w:val="28"/>
          <w:lang w:eastAsia="en-US"/>
        </w:rPr>
      </w:pPr>
      <w:r w:rsidRPr="0064549F">
        <w:rPr>
          <w:rFonts w:ascii="Times New Roman" w:hAnsi="Times New Roman" w:cs="Times New Roman"/>
          <w:i/>
          <w:noProof/>
          <w:color w:val="auto"/>
          <w:sz w:val="28"/>
          <w:szCs w:val="28"/>
          <w:lang w:eastAsia="en-US"/>
        </w:rPr>
        <w:t>Căn cứ Luật Ngân sách nhà nước ngày 25 tháng 6 năm 2015;</w:t>
      </w:r>
    </w:p>
    <w:p w:rsidR="00F711A0" w:rsidRPr="004A7826" w:rsidRDefault="00023886" w:rsidP="00A05111">
      <w:pPr>
        <w:widowControl/>
        <w:spacing w:before="120"/>
        <w:ind w:firstLine="680"/>
        <w:jc w:val="both"/>
        <w:rPr>
          <w:rFonts w:ascii="Times New Roman" w:hAnsi="Times New Roman" w:cs="Times New Roman"/>
          <w:i/>
          <w:noProof/>
          <w:color w:val="auto"/>
          <w:sz w:val="28"/>
          <w:szCs w:val="28"/>
          <w:lang w:eastAsia="en-US"/>
        </w:rPr>
      </w:pPr>
      <w:r w:rsidRPr="0064549F">
        <w:rPr>
          <w:rFonts w:ascii="Times New Roman" w:hAnsi="Times New Roman" w:cs="Times New Roman"/>
          <w:i/>
          <w:noProof/>
          <w:color w:val="auto"/>
          <w:sz w:val="28"/>
          <w:szCs w:val="28"/>
          <w:lang w:eastAsia="en-US"/>
        </w:rPr>
        <w:t>Căn cứ Nghị định số 34/2016/NĐ-CP ngày 14 tháng 5 năm 2016 của Chính phủ quy định chi tiết một số điều và biện pháp thi hành Luật Ban hành văn bản quy phạm pháp luật;</w:t>
      </w:r>
    </w:p>
    <w:p w:rsidR="00F711A0" w:rsidRPr="004A7826" w:rsidRDefault="00F711A0" w:rsidP="00A05111">
      <w:pPr>
        <w:widowControl/>
        <w:spacing w:before="120"/>
        <w:ind w:firstLine="680"/>
        <w:jc w:val="both"/>
        <w:rPr>
          <w:rFonts w:ascii="Times New Roman" w:hAnsi="Times New Roman" w:cs="Times New Roman"/>
          <w:i/>
          <w:noProof/>
          <w:color w:val="auto"/>
          <w:sz w:val="28"/>
          <w:szCs w:val="28"/>
          <w:lang w:eastAsia="en-US"/>
        </w:rPr>
      </w:pPr>
      <w:r w:rsidRPr="004A7826">
        <w:rPr>
          <w:rFonts w:ascii="Times New Roman" w:hAnsi="Times New Roman" w:cs="Times New Roman"/>
          <w:i/>
          <w:noProof/>
          <w:color w:val="auto"/>
          <w:sz w:val="28"/>
          <w:szCs w:val="28"/>
          <w:lang w:eastAsia="en-US"/>
        </w:rPr>
        <w:t>Căn cứ</w:t>
      </w:r>
      <w:r w:rsidR="00BD35D5" w:rsidRPr="004A7826">
        <w:rPr>
          <w:rFonts w:ascii="Times New Roman" w:hAnsi="Times New Roman" w:cs="Times New Roman"/>
          <w:i/>
          <w:noProof/>
          <w:color w:val="auto"/>
          <w:sz w:val="28"/>
          <w:szCs w:val="28"/>
          <w:lang w:eastAsia="en-US"/>
        </w:rPr>
        <w:t xml:space="preserve"> </w:t>
      </w:r>
      <w:r w:rsidR="005A255D" w:rsidRPr="0064549F">
        <w:rPr>
          <w:rFonts w:ascii="Times New Roman" w:hAnsi="Times New Roman" w:cs="Times New Roman"/>
          <w:i/>
          <w:noProof/>
          <w:color w:val="auto"/>
          <w:sz w:val="28"/>
          <w:szCs w:val="28"/>
          <w:lang w:eastAsia="en-US"/>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5A255D" w:rsidRPr="004A7826" w:rsidRDefault="00F711A0" w:rsidP="00A05111">
      <w:pPr>
        <w:widowControl/>
        <w:spacing w:before="120"/>
        <w:ind w:firstLine="680"/>
        <w:jc w:val="both"/>
        <w:rPr>
          <w:rFonts w:ascii="Times New Roman" w:hAnsi="Times New Roman" w:cs="Times New Roman"/>
          <w:i/>
          <w:noProof/>
          <w:color w:val="auto"/>
          <w:sz w:val="28"/>
          <w:szCs w:val="28"/>
          <w:lang w:eastAsia="en-US"/>
        </w:rPr>
      </w:pPr>
      <w:r w:rsidRPr="004A7826">
        <w:rPr>
          <w:rFonts w:ascii="Times New Roman" w:hAnsi="Times New Roman" w:cs="Times New Roman"/>
          <w:i/>
          <w:noProof/>
          <w:color w:val="auto"/>
          <w:sz w:val="28"/>
          <w:szCs w:val="28"/>
          <w:lang w:eastAsia="en-US"/>
        </w:rPr>
        <w:t>Căn cứ</w:t>
      </w:r>
      <w:r w:rsidR="00121FC8" w:rsidRPr="004A7826">
        <w:rPr>
          <w:rFonts w:ascii="Times New Roman" w:hAnsi="Times New Roman" w:cs="Times New Roman"/>
          <w:i/>
          <w:noProof/>
          <w:color w:val="auto"/>
          <w:sz w:val="28"/>
          <w:szCs w:val="28"/>
          <w:lang w:eastAsia="en-US"/>
        </w:rPr>
        <w:t xml:space="preserve">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sidR="00667D49" w:rsidRPr="004A7826">
        <w:rPr>
          <w:rFonts w:ascii="Times New Roman" w:hAnsi="Times New Roman" w:cs="Times New Roman"/>
          <w:i/>
          <w:noProof/>
          <w:color w:val="auto"/>
          <w:sz w:val="28"/>
          <w:szCs w:val="28"/>
          <w:lang w:eastAsia="en-US"/>
        </w:rPr>
        <w:t>;</w:t>
      </w:r>
    </w:p>
    <w:p w:rsidR="00023886" w:rsidRPr="0064549F" w:rsidRDefault="00023886" w:rsidP="00A05111">
      <w:pPr>
        <w:widowControl/>
        <w:spacing w:before="120"/>
        <w:ind w:firstLine="680"/>
        <w:jc w:val="both"/>
        <w:rPr>
          <w:rFonts w:ascii="Times New Roman" w:hAnsi="Times New Roman" w:cs="Times New Roman"/>
          <w:i/>
          <w:noProof/>
          <w:color w:val="auto"/>
          <w:sz w:val="28"/>
          <w:szCs w:val="28"/>
          <w:lang w:eastAsia="en-US"/>
        </w:rPr>
      </w:pPr>
      <w:r w:rsidRPr="0064549F">
        <w:rPr>
          <w:rFonts w:ascii="Times New Roman" w:hAnsi="Times New Roman" w:cs="Times New Roman"/>
          <w:i/>
          <w:noProof/>
          <w:color w:val="auto"/>
          <w:sz w:val="28"/>
          <w:szCs w:val="28"/>
          <w:lang w:eastAsia="en-US"/>
        </w:rPr>
        <w:t>Căn cứ Nghị định số 163/2016/NĐ-CP ngày 21 tháng 12 năm 2016 của Chính phủ quy định chi tiết thi hành một số điều của Luật Ngân sách nhà nước;</w:t>
      </w:r>
    </w:p>
    <w:p w:rsidR="00F922A4" w:rsidRPr="00BD02E1" w:rsidRDefault="00F922A4" w:rsidP="00A05111">
      <w:pPr>
        <w:widowControl/>
        <w:spacing w:before="120"/>
        <w:ind w:firstLine="680"/>
        <w:jc w:val="both"/>
        <w:rPr>
          <w:rFonts w:ascii="Times New Roman" w:hAnsi="Times New Roman" w:cs="Times New Roman"/>
          <w:i/>
          <w:noProof/>
          <w:color w:val="auto"/>
          <w:sz w:val="28"/>
          <w:szCs w:val="28"/>
          <w:lang w:eastAsia="en-US"/>
        </w:rPr>
      </w:pPr>
      <w:r w:rsidRPr="0064549F">
        <w:rPr>
          <w:rFonts w:ascii="Times New Roman" w:hAnsi="Times New Roman" w:cs="Times New Roman"/>
          <w:i/>
          <w:noProof/>
          <w:color w:val="auto"/>
          <w:sz w:val="28"/>
          <w:szCs w:val="28"/>
          <w:lang w:eastAsia="en-US"/>
        </w:rPr>
        <w:t xml:space="preserve">Xét Tờ trình số </w:t>
      </w:r>
      <w:r w:rsidR="00924A88">
        <w:rPr>
          <w:rFonts w:ascii="Times New Roman" w:hAnsi="Times New Roman" w:cs="Times New Roman"/>
          <w:i/>
          <w:noProof/>
          <w:color w:val="auto"/>
          <w:sz w:val="28"/>
          <w:szCs w:val="28"/>
          <w:lang w:val="en-US" w:eastAsia="en-US"/>
        </w:rPr>
        <w:t>211</w:t>
      </w:r>
      <w:r w:rsidRPr="0064549F">
        <w:rPr>
          <w:rFonts w:ascii="Times New Roman" w:hAnsi="Times New Roman" w:cs="Times New Roman"/>
          <w:i/>
          <w:noProof/>
          <w:color w:val="auto"/>
          <w:sz w:val="28"/>
          <w:szCs w:val="28"/>
          <w:lang w:eastAsia="en-US"/>
        </w:rPr>
        <w:t xml:space="preserve">/TTr-UBND ngày </w:t>
      </w:r>
      <w:r w:rsidR="00924A88">
        <w:rPr>
          <w:rFonts w:ascii="Times New Roman" w:hAnsi="Times New Roman" w:cs="Times New Roman"/>
          <w:i/>
          <w:noProof/>
          <w:color w:val="auto"/>
          <w:sz w:val="28"/>
          <w:szCs w:val="28"/>
          <w:lang w:val="en-US" w:eastAsia="en-US"/>
        </w:rPr>
        <w:t>11</w:t>
      </w:r>
      <w:r w:rsidRPr="0064549F">
        <w:rPr>
          <w:rFonts w:ascii="Times New Roman" w:hAnsi="Times New Roman" w:cs="Times New Roman"/>
          <w:i/>
          <w:noProof/>
          <w:color w:val="auto"/>
          <w:sz w:val="28"/>
          <w:szCs w:val="28"/>
          <w:lang w:eastAsia="en-US"/>
        </w:rPr>
        <w:t xml:space="preserve"> tháng </w:t>
      </w:r>
      <w:r w:rsidR="00924A88">
        <w:rPr>
          <w:rFonts w:ascii="Times New Roman" w:hAnsi="Times New Roman" w:cs="Times New Roman"/>
          <w:i/>
          <w:noProof/>
          <w:color w:val="auto"/>
          <w:sz w:val="28"/>
          <w:szCs w:val="28"/>
          <w:lang w:val="en-US" w:eastAsia="en-US"/>
        </w:rPr>
        <w:t>11</w:t>
      </w:r>
      <w:r w:rsidRPr="0064549F">
        <w:rPr>
          <w:rFonts w:ascii="Times New Roman" w:hAnsi="Times New Roman" w:cs="Times New Roman"/>
          <w:i/>
          <w:noProof/>
          <w:color w:val="auto"/>
          <w:sz w:val="28"/>
          <w:szCs w:val="28"/>
          <w:lang w:eastAsia="en-US"/>
        </w:rPr>
        <w:t xml:space="preserve"> năm 20</w:t>
      </w:r>
      <w:r w:rsidR="00023886" w:rsidRPr="0064549F">
        <w:rPr>
          <w:rFonts w:ascii="Times New Roman" w:hAnsi="Times New Roman" w:cs="Times New Roman"/>
          <w:i/>
          <w:noProof/>
          <w:color w:val="auto"/>
          <w:sz w:val="28"/>
          <w:szCs w:val="28"/>
          <w:lang w:eastAsia="en-US"/>
        </w:rPr>
        <w:t>2</w:t>
      </w:r>
      <w:r w:rsidR="008224E9" w:rsidRPr="004A7826">
        <w:rPr>
          <w:rFonts w:ascii="Times New Roman" w:hAnsi="Times New Roman" w:cs="Times New Roman"/>
          <w:i/>
          <w:noProof/>
          <w:color w:val="auto"/>
          <w:sz w:val="28"/>
          <w:szCs w:val="28"/>
          <w:lang w:eastAsia="en-US"/>
        </w:rPr>
        <w:t>4</w:t>
      </w:r>
      <w:r w:rsidRPr="0064549F">
        <w:rPr>
          <w:rFonts w:ascii="Times New Roman" w:hAnsi="Times New Roman" w:cs="Times New Roman"/>
          <w:i/>
          <w:noProof/>
          <w:color w:val="auto"/>
          <w:sz w:val="28"/>
          <w:szCs w:val="28"/>
          <w:lang w:eastAsia="en-US"/>
        </w:rPr>
        <w:t xml:space="preserve"> của </w:t>
      </w:r>
      <w:r w:rsidR="00EA5728" w:rsidRPr="0064549F">
        <w:rPr>
          <w:rFonts w:ascii="Times New Roman" w:hAnsi="Times New Roman" w:cs="Times New Roman"/>
          <w:i/>
          <w:noProof/>
          <w:color w:val="auto"/>
          <w:sz w:val="28"/>
          <w:szCs w:val="28"/>
          <w:lang w:eastAsia="en-US"/>
        </w:rPr>
        <w:t>Ủy ban nhân dân</w:t>
      </w:r>
      <w:r w:rsidRPr="0064549F">
        <w:rPr>
          <w:rFonts w:ascii="Times New Roman" w:hAnsi="Times New Roman" w:cs="Times New Roman"/>
          <w:i/>
          <w:noProof/>
          <w:color w:val="auto"/>
          <w:sz w:val="28"/>
          <w:szCs w:val="28"/>
          <w:lang w:eastAsia="en-US"/>
        </w:rPr>
        <w:t xml:space="preserve"> tỉnh về</w:t>
      </w:r>
      <w:r w:rsidR="000C08F2" w:rsidRPr="0064549F">
        <w:rPr>
          <w:rFonts w:ascii="Times New Roman" w:hAnsi="Times New Roman" w:cs="Times New Roman"/>
          <w:i/>
          <w:noProof/>
          <w:color w:val="auto"/>
          <w:sz w:val="28"/>
          <w:szCs w:val="28"/>
          <w:lang w:eastAsia="en-US"/>
        </w:rPr>
        <w:t xml:space="preserve"> </w:t>
      </w:r>
      <w:r w:rsidR="00924A88">
        <w:rPr>
          <w:rFonts w:ascii="Times New Roman" w:hAnsi="Times New Roman" w:cs="Times New Roman"/>
          <w:i/>
          <w:noProof/>
          <w:color w:val="auto"/>
          <w:sz w:val="28"/>
          <w:szCs w:val="28"/>
          <w:lang w:val="en-US" w:eastAsia="en-US"/>
        </w:rPr>
        <w:t>việc ban hành</w:t>
      </w:r>
      <w:r w:rsidRPr="0064549F">
        <w:rPr>
          <w:rFonts w:ascii="Times New Roman" w:hAnsi="Times New Roman" w:cs="Times New Roman"/>
          <w:i/>
          <w:noProof/>
          <w:color w:val="auto"/>
          <w:sz w:val="28"/>
          <w:szCs w:val="28"/>
          <w:lang w:eastAsia="en-US"/>
        </w:rPr>
        <w:t xml:space="preserve"> </w:t>
      </w:r>
      <w:r w:rsidR="005A255D" w:rsidRPr="0064549F">
        <w:rPr>
          <w:rFonts w:ascii="Times New Roman" w:hAnsi="Times New Roman" w:cs="Times New Roman"/>
          <w:i/>
          <w:noProof/>
          <w:color w:val="auto"/>
          <w:sz w:val="28"/>
          <w:szCs w:val="28"/>
          <w:lang w:eastAsia="en-US"/>
        </w:rPr>
        <w:t xml:space="preserve">Nghị quyết </w:t>
      </w:r>
      <w:bookmarkStart w:id="1" w:name="_Hlk171584472"/>
      <w:r w:rsidR="00924A88">
        <w:rPr>
          <w:rFonts w:ascii="Times New Roman" w:hAnsi="Times New Roman" w:cs="Times New Roman"/>
          <w:i/>
          <w:noProof/>
          <w:color w:val="auto"/>
          <w:sz w:val="28"/>
          <w:szCs w:val="28"/>
          <w:lang w:val="en-US" w:eastAsia="en-US"/>
        </w:rPr>
        <w:t xml:space="preserve">của Hội đồng nhân dân tỉnh </w:t>
      </w:r>
      <w:r w:rsidR="006723AC" w:rsidRPr="0064549F">
        <w:rPr>
          <w:rFonts w:ascii="Times New Roman" w:hAnsi="Times New Roman" w:cs="Times New Roman"/>
          <w:i/>
          <w:noProof/>
          <w:color w:val="auto"/>
          <w:sz w:val="28"/>
          <w:szCs w:val="28"/>
          <w:lang w:eastAsia="en-US"/>
        </w:rPr>
        <w:t xml:space="preserve">quy định </w:t>
      </w:r>
      <w:r w:rsidR="00FF59A6" w:rsidRPr="004A7826">
        <w:rPr>
          <w:rFonts w:ascii="Times New Roman" w:hAnsi="Times New Roman" w:cs="Times New Roman"/>
          <w:i/>
          <w:noProof/>
          <w:color w:val="auto"/>
          <w:sz w:val="28"/>
          <w:szCs w:val="28"/>
          <w:lang w:eastAsia="en-US"/>
        </w:rPr>
        <w:t xml:space="preserve">nội dung, </w:t>
      </w:r>
      <w:r w:rsidR="006723AC" w:rsidRPr="0064549F">
        <w:rPr>
          <w:rFonts w:ascii="Times New Roman" w:hAnsi="Times New Roman" w:cs="Times New Roman"/>
          <w:i/>
          <w:noProof/>
          <w:color w:val="auto"/>
          <w:sz w:val="28"/>
          <w:szCs w:val="28"/>
          <w:lang w:eastAsia="en-US"/>
        </w:rPr>
        <w:t>mức chi hỗ trợ, mức tặng quà cho các đối tượng trên địa bàn tỉnh Kon Tum</w:t>
      </w:r>
      <w:bookmarkEnd w:id="1"/>
      <w:r w:rsidRPr="006D4FA9">
        <w:rPr>
          <w:rFonts w:asciiTheme="majorHAnsi" w:hAnsiTheme="majorHAnsi" w:cstheme="majorHAnsi"/>
          <w:i/>
          <w:noProof/>
          <w:color w:val="auto"/>
          <w:sz w:val="28"/>
          <w:szCs w:val="28"/>
          <w:lang w:eastAsia="en-US"/>
        </w:rPr>
        <w:t xml:space="preserve">; </w:t>
      </w:r>
      <w:r w:rsidR="006D4FA9" w:rsidRPr="006D4FA9">
        <w:rPr>
          <w:rFonts w:asciiTheme="majorHAnsi" w:hAnsiTheme="majorHAnsi" w:cstheme="majorHAnsi"/>
          <w:i/>
          <w:spacing w:val="-2"/>
          <w:sz w:val="28"/>
          <w:szCs w:val="28"/>
          <w:lang w:val="de-DE"/>
        </w:rPr>
        <w:t xml:space="preserve">Báo cáo thẩm tra của Ban Kinh tế - Ngân sách Hội đồng nhân dân tỉnh; </w:t>
      </w:r>
      <w:r w:rsidR="006D4FA9" w:rsidRPr="006D4FA9">
        <w:rPr>
          <w:rFonts w:asciiTheme="majorHAnsi" w:hAnsiTheme="majorHAnsi" w:cstheme="majorHAnsi"/>
          <w:i/>
          <w:sz w:val="28"/>
          <w:szCs w:val="28"/>
        </w:rPr>
        <w:t xml:space="preserve">Báo cáo số 426/BC-UBND ngày 02 tháng 12 năm 2024 </w:t>
      </w:r>
      <w:r w:rsidR="006D4FA9" w:rsidRPr="006D4FA9">
        <w:rPr>
          <w:rFonts w:asciiTheme="majorHAnsi" w:hAnsiTheme="majorHAnsi" w:cstheme="majorHAnsi"/>
          <w:i/>
          <w:iCs/>
          <w:spacing w:val="-2"/>
          <w:sz w:val="28"/>
          <w:szCs w:val="28"/>
        </w:rPr>
        <w:t>của Ủy ban nhân dân tỉnh về việc tiếp thu, giải trình ý kiến thẩm tra của các B</w:t>
      </w:r>
      <w:r w:rsidR="00A03758">
        <w:rPr>
          <w:rFonts w:asciiTheme="majorHAnsi" w:hAnsiTheme="majorHAnsi" w:cstheme="majorHAnsi"/>
          <w:i/>
          <w:iCs/>
          <w:spacing w:val="-2"/>
          <w:sz w:val="28"/>
          <w:szCs w:val="28"/>
        </w:rPr>
        <w:t>an Hội đồng nhân dân tỉnh</w:t>
      </w:r>
      <w:r w:rsidR="006D4FA9" w:rsidRPr="006D4FA9">
        <w:rPr>
          <w:rFonts w:asciiTheme="majorHAnsi" w:hAnsiTheme="majorHAnsi" w:cstheme="majorHAnsi"/>
          <w:i/>
          <w:sz w:val="28"/>
          <w:szCs w:val="28"/>
        </w:rPr>
        <w:t>; ý kiến thảo luận của đại biểu Hội đồng nhân dân tại kỳ họp.</w:t>
      </w:r>
    </w:p>
    <w:p w:rsidR="00615A34" w:rsidRDefault="00615A34" w:rsidP="00A03758">
      <w:pPr>
        <w:widowControl/>
        <w:spacing w:before="240" w:after="120" w:line="252" w:lineRule="auto"/>
        <w:jc w:val="center"/>
        <w:rPr>
          <w:rFonts w:ascii="Times New Roman" w:hAnsi="Times New Roman" w:cs="Times New Roman"/>
          <w:b/>
          <w:noProof/>
          <w:color w:val="auto"/>
          <w:sz w:val="28"/>
          <w:szCs w:val="28"/>
          <w:lang w:eastAsia="en-US"/>
        </w:rPr>
      </w:pPr>
    </w:p>
    <w:p w:rsidR="00F922A4" w:rsidRPr="0064549F" w:rsidRDefault="00F922A4" w:rsidP="00615A34">
      <w:pPr>
        <w:widowControl/>
        <w:spacing w:after="120" w:line="252" w:lineRule="auto"/>
        <w:jc w:val="center"/>
        <w:rPr>
          <w:rFonts w:ascii="Times New Roman" w:hAnsi="Times New Roman" w:cs="Times New Roman"/>
          <w:b/>
          <w:noProof/>
          <w:color w:val="auto"/>
          <w:sz w:val="28"/>
          <w:szCs w:val="28"/>
          <w:lang w:eastAsia="en-US"/>
        </w:rPr>
      </w:pPr>
      <w:r w:rsidRPr="0064549F">
        <w:rPr>
          <w:rFonts w:ascii="Times New Roman" w:hAnsi="Times New Roman" w:cs="Times New Roman"/>
          <w:b/>
          <w:noProof/>
          <w:color w:val="auto"/>
          <w:sz w:val="28"/>
          <w:szCs w:val="28"/>
          <w:lang w:eastAsia="en-US"/>
        </w:rPr>
        <w:lastRenderedPageBreak/>
        <w:t>QUYẾT NGHỊ:</w:t>
      </w:r>
    </w:p>
    <w:p w:rsidR="00BD02E1" w:rsidRPr="00BD02E1" w:rsidRDefault="00BD02E1" w:rsidP="00204965">
      <w:pPr>
        <w:spacing w:before="60" w:after="60" w:line="252" w:lineRule="auto"/>
        <w:ind w:firstLine="680"/>
        <w:jc w:val="both"/>
        <w:rPr>
          <w:rFonts w:ascii="Times New Roman" w:hAnsi="Times New Roman" w:cs="Times New Roman"/>
          <w:b/>
          <w:color w:val="auto"/>
          <w:sz w:val="28"/>
          <w:szCs w:val="28"/>
          <w:lang w:val="en-US" w:eastAsia="en-US"/>
        </w:rPr>
      </w:pPr>
      <w:bookmarkStart w:id="2" w:name="_Hlk177202335"/>
      <w:r w:rsidRPr="004A7826">
        <w:rPr>
          <w:rFonts w:ascii="Times New Roman" w:hAnsi="Times New Roman" w:cs="Times New Roman"/>
          <w:b/>
          <w:bCs/>
          <w:color w:val="auto"/>
          <w:sz w:val="28"/>
          <w:szCs w:val="28"/>
          <w:shd w:val="clear" w:color="auto" w:fill="FFFFFF"/>
        </w:rPr>
        <w:t xml:space="preserve">Điều </w:t>
      </w:r>
      <w:r>
        <w:rPr>
          <w:rFonts w:ascii="Times New Roman" w:hAnsi="Times New Roman" w:cs="Times New Roman"/>
          <w:b/>
          <w:bCs/>
          <w:color w:val="auto"/>
          <w:sz w:val="28"/>
          <w:szCs w:val="28"/>
          <w:shd w:val="clear" w:color="auto" w:fill="FFFFFF"/>
          <w:lang w:val="en-US"/>
        </w:rPr>
        <w:t>1</w:t>
      </w:r>
      <w:r w:rsidRPr="004A7826">
        <w:rPr>
          <w:rFonts w:ascii="Times New Roman" w:hAnsi="Times New Roman" w:cs="Times New Roman"/>
          <w:b/>
          <w:bCs/>
          <w:color w:val="auto"/>
          <w:sz w:val="28"/>
          <w:szCs w:val="28"/>
          <w:shd w:val="clear" w:color="auto" w:fill="FFFFFF"/>
        </w:rPr>
        <w:t xml:space="preserve">. </w:t>
      </w:r>
      <w:r>
        <w:rPr>
          <w:rFonts w:ascii="Times New Roman" w:hAnsi="Times New Roman" w:cs="Times New Roman"/>
          <w:b/>
          <w:bCs/>
          <w:color w:val="auto"/>
          <w:sz w:val="28"/>
          <w:szCs w:val="28"/>
          <w:shd w:val="clear" w:color="auto" w:fill="FFFFFF"/>
          <w:lang w:val="en-US"/>
        </w:rPr>
        <w:t xml:space="preserve">Ban hành kèm theo Nghị quyết này Quy định </w:t>
      </w:r>
      <w:r w:rsidR="00924A88">
        <w:rPr>
          <w:rFonts w:ascii="Times New Roman" w:hAnsi="Times New Roman" w:cs="Times New Roman"/>
          <w:b/>
          <w:bCs/>
          <w:color w:val="auto"/>
          <w:sz w:val="28"/>
          <w:szCs w:val="28"/>
          <w:shd w:val="clear" w:color="auto" w:fill="FFFFFF"/>
          <w:lang w:val="en-US"/>
        </w:rPr>
        <w:t xml:space="preserve">về </w:t>
      </w:r>
      <w:r w:rsidRPr="00BD02E1">
        <w:rPr>
          <w:rFonts w:ascii="Times New Roman" w:hAnsi="Times New Roman" w:cs="Times New Roman"/>
          <w:b/>
          <w:bCs/>
          <w:color w:val="auto"/>
          <w:sz w:val="28"/>
          <w:szCs w:val="28"/>
          <w:shd w:val="clear" w:color="auto" w:fill="FFFFFF"/>
          <w:lang w:val="en-US"/>
        </w:rPr>
        <w:t>nội dung, mức chi hỗ trợ, mức tặng quà cho các đối tượng trên địa bàn tỉnh Kon Tum</w:t>
      </w:r>
    </w:p>
    <w:p w:rsidR="00E4419E" w:rsidRPr="0064549F" w:rsidRDefault="00E4419E" w:rsidP="00204965">
      <w:pPr>
        <w:spacing w:before="60" w:after="60" w:line="252" w:lineRule="auto"/>
        <w:ind w:firstLine="680"/>
        <w:jc w:val="both"/>
        <w:rPr>
          <w:rFonts w:ascii="Times New Roman" w:hAnsi="Times New Roman" w:cs="Times New Roman"/>
          <w:b/>
          <w:color w:val="auto"/>
          <w:sz w:val="28"/>
          <w:szCs w:val="28"/>
          <w:lang w:eastAsia="en-US"/>
        </w:rPr>
      </w:pPr>
      <w:r w:rsidRPr="004A7826">
        <w:rPr>
          <w:rFonts w:ascii="Times New Roman" w:hAnsi="Times New Roman" w:cs="Times New Roman"/>
          <w:b/>
          <w:bCs/>
          <w:color w:val="auto"/>
          <w:sz w:val="28"/>
          <w:szCs w:val="28"/>
          <w:shd w:val="clear" w:color="auto" w:fill="FFFFFF"/>
        </w:rPr>
        <w:t xml:space="preserve">Điều </w:t>
      </w:r>
      <w:r w:rsidR="00BD02E1">
        <w:rPr>
          <w:rFonts w:ascii="Times New Roman" w:hAnsi="Times New Roman" w:cs="Times New Roman"/>
          <w:b/>
          <w:bCs/>
          <w:color w:val="auto"/>
          <w:sz w:val="28"/>
          <w:szCs w:val="28"/>
          <w:shd w:val="clear" w:color="auto" w:fill="FFFFFF"/>
          <w:lang w:val="en-US"/>
        </w:rPr>
        <w:t>2</w:t>
      </w:r>
      <w:r w:rsidRPr="004A7826">
        <w:rPr>
          <w:rFonts w:ascii="Times New Roman" w:hAnsi="Times New Roman" w:cs="Times New Roman"/>
          <w:b/>
          <w:bCs/>
          <w:color w:val="auto"/>
          <w:sz w:val="28"/>
          <w:szCs w:val="28"/>
          <w:shd w:val="clear" w:color="auto" w:fill="FFFFFF"/>
        </w:rPr>
        <w:t>. Tổ chức thực hiện</w:t>
      </w:r>
      <w:r w:rsidR="000C722D" w:rsidRPr="004A7826">
        <w:rPr>
          <w:rFonts w:ascii="Times New Roman" w:hAnsi="Times New Roman" w:cs="Times New Roman"/>
          <w:b/>
          <w:bCs/>
          <w:color w:val="auto"/>
          <w:sz w:val="28"/>
          <w:szCs w:val="28"/>
          <w:shd w:val="clear" w:color="auto" w:fill="FFFFFF"/>
        </w:rPr>
        <w:t xml:space="preserve"> </w:t>
      </w:r>
    </w:p>
    <w:bookmarkEnd w:id="2"/>
    <w:p w:rsidR="00E4419E" w:rsidRPr="004A7826" w:rsidRDefault="00E4419E" w:rsidP="00204965">
      <w:pPr>
        <w:spacing w:before="60" w:after="60" w:line="252" w:lineRule="auto"/>
        <w:ind w:firstLine="680"/>
        <w:jc w:val="both"/>
        <w:rPr>
          <w:rFonts w:ascii="Times New Roman" w:hAnsi="Times New Roman" w:cs="Times New Roman"/>
          <w:color w:val="auto"/>
          <w:sz w:val="28"/>
          <w:szCs w:val="28"/>
          <w:lang w:eastAsia="en-US"/>
        </w:rPr>
      </w:pPr>
      <w:r w:rsidRPr="004A7826">
        <w:rPr>
          <w:rFonts w:ascii="Times New Roman" w:hAnsi="Times New Roman" w:cs="Times New Roman"/>
          <w:color w:val="auto"/>
          <w:sz w:val="28"/>
          <w:szCs w:val="28"/>
        </w:rPr>
        <w:t xml:space="preserve">1. </w:t>
      </w:r>
      <w:r w:rsidRPr="0064549F">
        <w:rPr>
          <w:rFonts w:ascii="Times New Roman" w:hAnsi="Times New Roman" w:cs="Times New Roman"/>
          <w:color w:val="auto"/>
          <w:sz w:val="28"/>
          <w:szCs w:val="28"/>
        </w:rPr>
        <w:t xml:space="preserve">Giao </w:t>
      </w:r>
      <w:r w:rsidR="00272D63" w:rsidRPr="004A7826">
        <w:rPr>
          <w:rFonts w:ascii="Times New Roman" w:hAnsi="Times New Roman" w:cs="Times New Roman"/>
          <w:color w:val="auto"/>
          <w:sz w:val="28"/>
          <w:szCs w:val="28"/>
        </w:rPr>
        <w:t>Ủy</w:t>
      </w:r>
      <w:r w:rsidRPr="0064549F">
        <w:rPr>
          <w:rFonts w:ascii="Times New Roman" w:hAnsi="Times New Roman" w:cs="Times New Roman"/>
          <w:color w:val="auto"/>
          <w:sz w:val="28"/>
          <w:szCs w:val="28"/>
        </w:rPr>
        <w:t xml:space="preserve"> ban nhân dân tỉnh tổ chức triển khai thực hiện.</w:t>
      </w:r>
      <w:r w:rsidRPr="004A7826">
        <w:rPr>
          <w:rFonts w:ascii="Times New Roman" w:hAnsi="Times New Roman" w:cs="Times New Roman"/>
          <w:color w:val="auto"/>
          <w:sz w:val="28"/>
          <w:szCs w:val="28"/>
        </w:rPr>
        <w:t xml:space="preserve"> </w:t>
      </w:r>
    </w:p>
    <w:p w:rsidR="00E4419E" w:rsidRPr="0064549F" w:rsidRDefault="00E4419E" w:rsidP="00204965">
      <w:pPr>
        <w:spacing w:before="60" w:after="60" w:line="252" w:lineRule="auto"/>
        <w:ind w:firstLine="680"/>
        <w:jc w:val="both"/>
        <w:rPr>
          <w:rFonts w:ascii="Times New Roman" w:hAnsi="Times New Roman" w:cs="Times New Roman"/>
          <w:color w:val="auto"/>
          <w:sz w:val="28"/>
          <w:szCs w:val="28"/>
        </w:rPr>
      </w:pPr>
      <w:r w:rsidRPr="004A7826">
        <w:rPr>
          <w:rFonts w:ascii="Times New Roman" w:hAnsi="Times New Roman" w:cs="Times New Roman"/>
          <w:color w:val="auto"/>
          <w:sz w:val="28"/>
          <w:szCs w:val="28"/>
        </w:rPr>
        <w:t xml:space="preserve">2. </w:t>
      </w:r>
      <w:r w:rsidRPr="0064549F">
        <w:rPr>
          <w:rFonts w:ascii="Times New Roman" w:hAnsi="Times New Roman" w:cs="Times New Roman"/>
          <w:color w:val="auto"/>
          <w:sz w:val="28"/>
          <w:szCs w:val="28"/>
        </w:rPr>
        <w:t>Giao Thường trực Hội đồng nhân dân tỉnh, các Ban của Hội đồng nhân dân tỉnh, Tổ đại biểu Hội đồng nhân dân tỉnh và đại biểu Hội đồng nhân dân tỉnh giám sát việc thực hiện.</w:t>
      </w:r>
      <w:r w:rsidRPr="0064549F">
        <w:rPr>
          <w:rFonts w:ascii="Times New Roman" w:hAnsi="Times New Roman" w:cs="Times New Roman"/>
          <w:color w:val="auto"/>
          <w:sz w:val="28"/>
          <w:szCs w:val="28"/>
        </w:rPr>
        <w:tab/>
      </w:r>
    </w:p>
    <w:p w:rsidR="00FE544E" w:rsidRPr="004A7826" w:rsidRDefault="00924A88" w:rsidP="00204965">
      <w:pPr>
        <w:spacing w:before="60" w:after="60" w:line="252" w:lineRule="auto"/>
        <w:ind w:firstLine="680"/>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3</w:t>
      </w:r>
      <w:r w:rsidR="007506FE" w:rsidRPr="004A7826">
        <w:rPr>
          <w:rFonts w:ascii="Times New Roman" w:hAnsi="Times New Roman" w:cs="Times New Roman"/>
          <w:color w:val="auto"/>
          <w:sz w:val="28"/>
          <w:szCs w:val="28"/>
        </w:rPr>
        <w:t xml:space="preserve">. Nghị quyết này thay thế </w:t>
      </w:r>
      <w:r w:rsidR="00FE544E" w:rsidRPr="004A7826">
        <w:rPr>
          <w:rFonts w:ascii="Times New Roman" w:hAnsi="Times New Roman" w:cs="Times New Roman"/>
          <w:color w:val="auto"/>
          <w:sz w:val="28"/>
          <w:szCs w:val="28"/>
        </w:rPr>
        <w:t>các Nghị quyết sau:</w:t>
      </w:r>
    </w:p>
    <w:p w:rsidR="00FE544E" w:rsidRPr="004A7826" w:rsidRDefault="00FE544E" w:rsidP="00204965">
      <w:pPr>
        <w:spacing w:before="60" w:after="60" w:line="252" w:lineRule="auto"/>
        <w:ind w:firstLine="680"/>
        <w:jc w:val="both"/>
        <w:rPr>
          <w:rFonts w:ascii="Times New Roman" w:hAnsi="Times New Roman" w:cs="Times New Roman"/>
          <w:color w:val="auto"/>
          <w:sz w:val="28"/>
          <w:szCs w:val="28"/>
        </w:rPr>
      </w:pPr>
      <w:r w:rsidRPr="004A7826">
        <w:rPr>
          <w:rFonts w:ascii="Times New Roman" w:hAnsi="Times New Roman" w:cs="Times New Roman"/>
          <w:color w:val="auto"/>
          <w:sz w:val="28"/>
          <w:szCs w:val="28"/>
        </w:rPr>
        <w:t xml:space="preserve">a) </w:t>
      </w:r>
      <w:r w:rsidR="007506FE" w:rsidRPr="004A7826">
        <w:rPr>
          <w:rFonts w:ascii="Times New Roman" w:hAnsi="Times New Roman" w:cs="Times New Roman"/>
          <w:color w:val="auto"/>
          <w:sz w:val="28"/>
          <w:szCs w:val="28"/>
        </w:rPr>
        <w:t xml:space="preserve">Nghị quyết số 73/2020/NQ-HĐND ngày 14 tháng 12 năm 2020 </w:t>
      </w:r>
      <w:r w:rsidRPr="004A7826">
        <w:rPr>
          <w:rFonts w:ascii="Times New Roman" w:hAnsi="Times New Roman" w:cs="Times New Roman"/>
          <w:color w:val="auto"/>
          <w:sz w:val="28"/>
          <w:szCs w:val="28"/>
        </w:rPr>
        <w:t xml:space="preserve">của Hội đồng nhân dân tỉnh </w:t>
      </w:r>
      <w:r w:rsidR="007506FE" w:rsidRPr="004A7826">
        <w:rPr>
          <w:rFonts w:ascii="Times New Roman" w:hAnsi="Times New Roman" w:cs="Times New Roman"/>
          <w:color w:val="auto"/>
          <w:sz w:val="28"/>
          <w:szCs w:val="28"/>
        </w:rPr>
        <w:t xml:space="preserve">Quy định mức chi hỗ trợ, mức tặng quà cho các đối tượng trên địa bàn tỉnh Kon Tum; </w:t>
      </w:r>
    </w:p>
    <w:p w:rsidR="00FE544E" w:rsidRPr="004A7826" w:rsidRDefault="00FE544E" w:rsidP="00204965">
      <w:pPr>
        <w:spacing w:before="60" w:after="60" w:line="252" w:lineRule="auto"/>
        <w:ind w:firstLine="680"/>
        <w:jc w:val="both"/>
        <w:rPr>
          <w:rFonts w:ascii="Times New Roman" w:hAnsi="Times New Roman" w:cs="Times New Roman"/>
          <w:color w:val="auto"/>
          <w:sz w:val="28"/>
          <w:szCs w:val="28"/>
        </w:rPr>
      </w:pPr>
      <w:r w:rsidRPr="004A7826">
        <w:rPr>
          <w:rFonts w:ascii="Times New Roman" w:hAnsi="Times New Roman" w:cs="Times New Roman"/>
          <w:color w:val="auto"/>
          <w:sz w:val="28"/>
          <w:szCs w:val="28"/>
        </w:rPr>
        <w:t xml:space="preserve">b) </w:t>
      </w:r>
      <w:r w:rsidR="007506FE" w:rsidRPr="004A7826">
        <w:rPr>
          <w:rFonts w:ascii="Times New Roman" w:hAnsi="Times New Roman" w:cs="Times New Roman"/>
          <w:color w:val="auto"/>
          <w:sz w:val="28"/>
          <w:szCs w:val="28"/>
        </w:rPr>
        <w:t xml:space="preserve">Nghị quyết số 72/2021/NQ-HĐND ngày 14 tháng 12 năm 2021 </w:t>
      </w:r>
      <w:r w:rsidRPr="004A7826">
        <w:rPr>
          <w:rFonts w:ascii="Times New Roman" w:hAnsi="Times New Roman" w:cs="Times New Roman"/>
          <w:color w:val="auto"/>
          <w:sz w:val="28"/>
          <w:szCs w:val="28"/>
        </w:rPr>
        <w:t xml:space="preserve">của Hội đồng nhân dân tỉnh </w:t>
      </w:r>
      <w:r w:rsidR="007506FE" w:rsidRPr="004A7826">
        <w:rPr>
          <w:rFonts w:ascii="Times New Roman" w:hAnsi="Times New Roman" w:cs="Times New Roman"/>
          <w:color w:val="auto"/>
          <w:sz w:val="28"/>
          <w:szCs w:val="28"/>
        </w:rPr>
        <w:t xml:space="preserve">Sửa đổi, bổ sung Điều 2 Nghị quyết số 73/2020/NQ-HĐND ngày 14 tháng 12 năm 2020 Quy định mức chi hỗ trợ, mức tặng quà cho các đối tượng trên địa bàn tỉnh Kon Tum; </w:t>
      </w:r>
    </w:p>
    <w:p w:rsidR="007506FE" w:rsidRPr="004A7826" w:rsidRDefault="00FE544E" w:rsidP="00204965">
      <w:pPr>
        <w:spacing w:before="60" w:after="60" w:line="252" w:lineRule="auto"/>
        <w:ind w:firstLine="680"/>
        <w:jc w:val="both"/>
        <w:rPr>
          <w:rFonts w:ascii="Times New Roman" w:hAnsi="Times New Roman" w:cs="Times New Roman"/>
          <w:color w:val="auto"/>
          <w:sz w:val="28"/>
          <w:szCs w:val="28"/>
        </w:rPr>
      </w:pPr>
      <w:r w:rsidRPr="004A7826">
        <w:rPr>
          <w:rFonts w:ascii="Times New Roman" w:hAnsi="Times New Roman" w:cs="Times New Roman"/>
          <w:color w:val="auto"/>
          <w:sz w:val="28"/>
          <w:szCs w:val="28"/>
        </w:rPr>
        <w:t xml:space="preserve">c) </w:t>
      </w:r>
      <w:r w:rsidR="007506FE" w:rsidRPr="004A7826">
        <w:rPr>
          <w:rFonts w:ascii="Times New Roman" w:hAnsi="Times New Roman" w:cs="Times New Roman"/>
          <w:color w:val="auto"/>
          <w:sz w:val="28"/>
          <w:szCs w:val="28"/>
        </w:rPr>
        <w:t xml:space="preserve">Nghị quyết số 94/2022/NQ-HĐND ngày 12 tháng 12 năm 2022 </w:t>
      </w:r>
      <w:r w:rsidRPr="004A7826">
        <w:rPr>
          <w:rFonts w:ascii="Times New Roman" w:hAnsi="Times New Roman" w:cs="Times New Roman"/>
          <w:color w:val="auto"/>
          <w:sz w:val="28"/>
          <w:szCs w:val="28"/>
        </w:rPr>
        <w:t xml:space="preserve">của Hội đồng nhân dân tỉnh </w:t>
      </w:r>
      <w:r w:rsidR="007506FE" w:rsidRPr="004A7826">
        <w:rPr>
          <w:rFonts w:ascii="Times New Roman" w:hAnsi="Times New Roman" w:cs="Times New Roman"/>
          <w:color w:val="auto"/>
          <w:sz w:val="28"/>
          <w:szCs w:val="28"/>
        </w:rPr>
        <w:t>Sửa đổi, bổ sung Điều 2 Nghị quyết số 73/2020/NQ-HĐND ngày 14 tháng 12 năm 2020 Quy định mức chi hỗ trợ, mức tặng quà cho các đối tượng trên địa bàn tỉnh Kon Tum.</w:t>
      </w:r>
    </w:p>
    <w:p w:rsidR="00F922A4" w:rsidRPr="0064549F" w:rsidRDefault="00581088" w:rsidP="00204965">
      <w:pPr>
        <w:spacing w:before="60" w:after="60" w:line="252" w:lineRule="auto"/>
        <w:ind w:firstLine="680"/>
        <w:jc w:val="both"/>
        <w:rPr>
          <w:rFonts w:ascii="Times New Roman" w:hAnsi="Times New Roman" w:cs="Times New Roman"/>
          <w:color w:val="auto"/>
          <w:sz w:val="28"/>
          <w:szCs w:val="28"/>
        </w:rPr>
      </w:pPr>
      <w:r w:rsidRPr="0064549F">
        <w:rPr>
          <w:rFonts w:ascii="Times New Roman" w:hAnsi="Times New Roman" w:cs="Times New Roman"/>
          <w:color w:val="auto"/>
          <w:sz w:val="28"/>
          <w:szCs w:val="28"/>
        </w:rPr>
        <w:t xml:space="preserve">Nghị quyết này đã được Hội đồng nhân dân tỉnh </w:t>
      </w:r>
      <w:r w:rsidR="00204965">
        <w:rPr>
          <w:rFonts w:ascii="Times New Roman" w:hAnsi="Times New Roman" w:cs="Times New Roman"/>
          <w:color w:val="auto"/>
          <w:sz w:val="28"/>
          <w:szCs w:val="28"/>
          <w:lang w:val="en-US"/>
        </w:rPr>
        <w:t xml:space="preserve">Kon Tum </w:t>
      </w:r>
      <w:r w:rsidR="006D4FA9" w:rsidRPr="0064549F">
        <w:rPr>
          <w:rFonts w:ascii="Times New Roman" w:hAnsi="Times New Roman" w:cs="Times New Roman"/>
          <w:color w:val="auto"/>
          <w:sz w:val="28"/>
          <w:szCs w:val="28"/>
        </w:rPr>
        <w:t xml:space="preserve">Khóa </w:t>
      </w:r>
      <w:r w:rsidRPr="0064549F">
        <w:rPr>
          <w:rFonts w:ascii="Times New Roman" w:hAnsi="Times New Roman" w:cs="Times New Roman"/>
          <w:color w:val="auto"/>
          <w:sz w:val="28"/>
          <w:szCs w:val="28"/>
        </w:rPr>
        <w:t xml:space="preserve">XII </w:t>
      </w:r>
      <w:r w:rsidR="006D4FA9" w:rsidRPr="0064549F">
        <w:rPr>
          <w:rFonts w:ascii="Times New Roman" w:hAnsi="Times New Roman" w:cs="Times New Roman"/>
          <w:color w:val="auto"/>
          <w:sz w:val="28"/>
          <w:szCs w:val="28"/>
        </w:rPr>
        <w:t xml:space="preserve">Kỳ </w:t>
      </w:r>
      <w:r w:rsidRPr="0064549F">
        <w:rPr>
          <w:rFonts w:ascii="Times New Roman" w:hAnsi="Times New Roman" w:cs="Times New Roman"/>
          <w:color w:val="auto"/>
          <w:sz w:val="28"/>
          <w:szCs w:val="28"/>
        </w:rPr>
        <w:t xml:space="preserve">họp thứ </w:t>
      </w:r>
      <w:r w:rsidR="00EE17B9" w:rsidRPr="004A7826">
        <w:rPr>
          <w:rFonts w:ascii="Times New Roman" w:hAnsi="Times New Roman" w:cs="Times New Roman"/>
          <w:color w:val="auto"/>
          <w:sz w:val="28"/>
          <w:szCs w:val="28"/>
        </w:rPr>
        <w:t>8</w:t>
      </w:r>
      <w:r w:rsidRPr="0064549F">
        <w:rPr>
          <w:rFonts w:ascii="Times New Roman" w:hAnsi="Times New Roman" w:cs="Times New Roman"/>
          <w:color w:val="auto"/>
          <w:sz w:val="28"/>
          <w:szCs w:val="28"/>
        </w:rPr>
        <w:t xml:space="preserve"> thông qua ngày</w:t>
      </w:r>
      <w:r w:rsidR="0006758E">
        <w:rPr>
          <w:rFonts w:ascii="Times New Roman" w:hAnsi="Times New Roman" w:cs="Times New Roman"/>
          <w:color w:val="auto"/>
          <w:sz w:val="28"/>
          <w:szCs w:val="28"/>
          <w:lang w:val="en-US"/>
        </w:rPr>
        <w:t xml:space="preserve"> 06 </w:t>
      </w:r>
      <w:r w:rsidRPr="0064549F">
        <w:rPr>
          <w:rFonts w:ascii="Times New Roman" w:hAnsi="Times New Roman" w:cs="Times New Roman"/>
          <w:color w:val="auto"/>
          <w:sz w:val="28"/>
          <w:szCs w:val="28"/>
        </w:rPr>
        <w:t>tháng</w:t>
      </w:r>
      <w:r w:rsidR="0006758E">
        <w:rPr>
          <w:rFonts w:ascii="Times New Roman" w:hAnsi="Times New Roman" w:cs="Times New Roman"/>
          <w:color w:val="auto"/>
          <w:sz w:val="28"/>
          <w:szCs w:val="28"/>
          <w:lang w:val="en-US"/>
        </w:rPr>
        <w:t xml:space="preserve"> 12 </w:t>
      </w:r>
      <w:r w:rsidRPr="0064549F">
        <w:rPr>
          <w:rFonts w:ascii="Times New Roman" w:hAnsi="Times New Roman" w:cs="Times New Roman"/>
          <w:color w:val="auto"/>
          <w:sz w:val="28"/>
          <w:szCs w:val="28"/>
        </w:rPr>
        <w:t>năm 202</w:t>
      </w:r>
      <w:r w:rsidR="00EE17B9" w:rsidRPr="004A7826">
        <w:rPr>
          <w:rFonts w:ascii="Times New Roman" w:hAnsi="Times New Roman" w:cs="Times New Roman"/>
          <w:color w:val="auto"/>
          <w:sz w:val="28"/>
          <w:szCs w:val="28"/>
        </w:rPr>
        <w:t>4</w:t>
      </w:r>
      <w:r w:rsidRPr="0064549F">
        <w:rPr>
          <w:rFonts w:ascii="Times New Roman" w:hAnsi="Times New Roman" w:cs="Times New Roman"/>
          <w:color w:val="auto"/>
          <w:sz w:val="28"/>
          <w:szCs w:val="28"/>
        </w:rPr>
        <w:t xml:space="preserve"> và có hiệu lực từ ngày </w:t>
      </w:r>
      <w:r w:rsidR="0006758E">
        <w:rPr>
          <w:rFonts w:ascii="Times New Roman" w:hAnsi="Times New Roman" w:cs="Times New Roman"/>
          <w:color w:val="auto"/>
          <w:sz w:val="28"/>
          <w:szCs w:val="28"/>
          <w:lang w:val="en-US"/>
        </w:rPr>
        <w:t>19</w:t>
      </w:r>
      <w:r w:rsidRPr="0064549F">
        <w:rPr>
          <w:rFonts w:ascii="Times New Roman" w:hAnsi="Times New Roman" w:cs="Times New Roman"/>
          <w:color w:val="auto"/>
          <w:sz w:val="28"/>
          <w:szCs w:val="28"/>
        </w:rPr>
        <w:t xml:space="preserve"> tháng </w:t>
      </w:r>
      <w:r w:rsidR="0006758E">
        <w:rPr>
          <w:rFonts w:ascii="Times New Roman" w:hAnsi="Times New Roman" w:cs="Times New Roman"/>
          <w:color w:val="auto"/>
          <w:sz w:val="28"/>
          <w:szCs w:val="28"/>
          <w:lang w:val="en-US"/>
        </w:rPr>
        <w:t>12</w:t>
      </w:r>
      <w:r w:rsidRPr="0064549F">
        <w:rPr>
          <w:rFonts w:ascii="Times New Roman" w:hAnsi="Times New Roman" w:cs="Times New Roman"/>
          <w:color w:val="auto"/>
          <w:sz w:val="28"/>
          <w:szCs w:val="28"/>
        </w:rPr>
        <w:t xml:space="preserve"> năm 202</w:t>
      </w:r>
      <w:r w:rsidR="00EE17B9" w:rsidRPr="004A7826">
        <w:rPr>
          <w:rFonts w:ascii="Times New Roman" w:hAnsi="Times New Roman" w:cs="Times New Roman"/>
          <w:color w:val="auto"/>
          <w:sz w:val="28"/>
          <w:szCs w:val="28"/>
        </w:rPr>
        <w:t>4</w:t>
      </w:r>
      <w:r w:rsidR="00F922A4" w:rsidRPr="0064549F">
        <w:rPr>
          <w:rFonts w:ascii="Times New Roman" w:hAnsi="Times New Roman" w:cs="Times New Roman"/>
          <w:color w:val="auto"/>
          <w:sz w:val="28"/>
          <w:szCs w:val="28"/>
        </w:rPr>
        <w:t>/.</w:t>
      </w:r>
    </w:p>
    <w:tbl>
      <w:tblPr>
        <w:tblW w:w="0" w:type="auto"/>
        <w:tblLook w:val="01E0" w:firstRow="1" w:lastRow="1" w:firstColumn="1" w:lastColumn="1" w:noHBand="0" w:noVBand="0"/>
      </w:tblPr>
      <w:tblGrid>
        <w:gridCol w:w="3098"/>
        <w:gridCol w:w="2289"/>
        <w:gridCol w:w="3771"/>
        <w:gridCol w:w="123"/>
      </w:tblGrid>
      <w:tr w:rsidR="00AB7AF9" w:rsidRPr="0064549F" w:rsidTr="00335493">
        <w:tc>
          <w:tcPr>
            <w:tcW w:w="5387" w:type="dxa"/>
            <w:gridSpan w:val="2"/>
          </w:tcPr>
          <w:p w:rsidR="00F922A4" w:rsidRPr="0064549F" w:rsidRDefault="004D1A21" w:rsidP="00CB2575">
            <w:pPr>
              <w:widowControl/>
              <w:jc w:val="both"/>
              <w:rPr>
                <w:rFonts w:ascii="Times New Roman" w:hAnsi="Times New Roman" w:cs="Times New Roman"/>
                <w:b/>
                <w:bCs/>
                <w:i/>
                <w:iCs/>
                <w:noProof/>
                <w:color w:val="auto"/>
                <w:lang w:eastAsia="zh-CN"/>
              </w:rPr>
            </w:pPr>
            <w:r w:rsidRPr="0064549F">
              <w:rPr>
                <w:rFonts w:ascii="Times New Roman" w:hAnsi="Times New Roman" w:cs="Times New Roman"/>
                <w:b/>
                <w:bCs/>
                <w:i/>
                <w:iCs/>
                <w:noProof/>
                <w:color w:val="auto"/>
                <w:lang w:eastAsia="zh-CN"/>
              </w:rPr>
              <w:t>Nơi nhận:</w:t>
            </w:r>
          </w:p>
          <w:p w:rsidR="00FE68AE" w:rsidRPr="0064549F" w:rsidRDefault="00FE68AE" w:rsidP="00FE68AE">
            <w:pPr>
              <w:jc w:val="both"/>
              <w:rPr>
                <w:rFonts w:ascii="Times New Roman" w:hAnsi="Times New Roman" w:cs="Times New Roman"/>
                <w:color w:val="auto"/>
                <w:sz w:val="22"/>
                <w:lang w:val="nl-NL"/>
              </w:rPr>
            </w:pPr>
            <w:r w:rsidRPr="0064549F">
              <w:rPr>
                <w:rFonts w:ascii="Times New Roman" w:hAnsi="Times New Roman" w:cs="Times New Roman"/>
                <w:color w:val="auto"/>
                <w:sz w:val="22"/>
                <w:lang w:val="nl-NL"/>
              </w:rPr>
              <w:t>- Ủy ban Thường vụ Quốc hội;</w:t>
            </w:r>
          </w:p>
          <w:p w:rsidR="00FE68AE" w:rsidRPr="0064549F" w:rsidRDefault="00FE68AE" w:rsidP="00FE68AE">
            <w:pPr>
              <w:jc w:val="both"/>
              <w:rPr>
                <w:rFonts w:ascii="Times New Roman" w:hAnsi="Times New Roman" w:cs="Times New Roman"/>
                <w:color w:val="auto"/>
                <w:sz w:val="22"/>
                <w:lang w:val="nl-NL"/>
              </w:rPr>
            </w:pPr>
            <w:r w:rsidRPr="0064549F">
              <w:rPr>
                <w:rFonts w:ascii="Times New Roman" w:hAnsi="Times New Roman" w:cs="Times New Roman"/>
                <w:color w:val="auto"/>
                <w:sz w:val="22"/>
                <w:lang w:val="nl-NL"/>
              </w:rPr>
              <w:t>- Chính phủ;</w:t>
            </w:r>
          </w:p>
          <w:p w:rsidR="00FE68AE" w:rsidRPr="0064549F" w:rsidRDefault="00FE68AE" w:rsidP="00FE68AE">
            <w:pPr>
              <w:jc w:val="both"/>
              <w:rPr>
                <w:rFonts w:ascii="Times New Roman" w:hAnsi="Times New Roman" w:cs="Times New Roman"/>
                <w:color w:val="auto"/>
                <w:sz w:val="22"/>
                <w:lang w:val="nl-NL"/>
              </w:rPr>
            </w:pPr>
            <w:r w:rsidRPr="0064549F">
              <w:rPr>
                <w:rFonts w:ascii="Times New Roman" w:hAnsi="Times New Roman" w:cs="Times New Roman"/>
                <w:color w:val="auto"/>
                <w:sz w:val="22"/>
                <w:lang w:val="nl-NL"/>
              </w:rPr>
              <w:t>- Hội đồng dân tộc và các Ủy ban của Quốc hội;</w:t>
            </w:r>
          </w:p>
          <w:p w:rsidR="00204965" w:rsidRDefault="00FE68AE" w:rsidP="00FE68AE">
            <w:pPr>
              <w:jc w:val="both"/>
              <w:rPr>
                <w:rFonts w:ascii="Times New Roman" w:hAnsi="Times New Roman" w:cs="Times New Roman"/>
                <w:color w:val="auto"/>
                <w:sz w:val="22"/>
                <w:lang w:val="nl-NL"/>
              </w:rPr>
            </w:pPr>
            <w:r w:rsidRPr="0064549F">
              <w:rPr>
                <w:rFonts w:ascii="Times New Roman" w:hAnsi="Times New Roman" w:cs="Times New Roman"/>
                <w:color w:val="auto"/>
                <w:sz w:val="22"/>
                <w:lang w:val="nl-NL"/>
              </w:rPr>
              <w:t xml:space="preserve">- </w:t>
            </w:r>
            <w:r w:rsidR="00204965" w:rsidRPr="00204965">
              <w:rPr>
                <w:rFonts w:ascii="Times New Roman" w:hAnsi="Times New Roman" w:cs="Times New Roman"/>
                <w:color w:val="auto"/>
                <w:sz w:val="22"/>
                <w:lang w:val="nl-NL"/>
              </w:rPr>
              <w:t>Ban Công tác đại biểu của Ủy ban thường vụ Quốc hội;</w:t>
            </w:r>
          </w:p>
          <w:p w:rsidR="00FE68AE" w:rsidRPr="0064549F" w:rsidRDefault="00FE68AE" w:rsidP="00FE68AE">
            <w:pPr>
              <w:jc w:val="both"/>
              <w:rPr>
                <w:rFonts w:ascii="Times New Roman" w:hAnsi="Times New Roman" w:cs="Times New Roman"/>
                <w:color w:val="auto"/>
                <w:sz w:val="22"/>
                <w:lang w:val="nl-NL"/>
              </w:rPr>
            </w:pPr>
            <w:r w:rsidRPr="0064549F">
              <w:rPr>
                <w:rFonts w:ascii="Times New Roman" w:hAnsi="Times New Roman" w:cs="Times New Roman"/>
                <w:color w:val="auto"/>
                <w:sz w:val="22"/>
                <w:szCs w:val="22"/>
              </w:rPr>
              <w:t>- Bộ Tài chính;</w:t>
            </w:r>
          </w:p>
          <w:p w:rsidR="00FE68AE" w:rsidRPr="0064549F" w:rsidRDefault="00FE68AE" w:rsidP="00FE68AE">
            <w:pPr>
              <w:jc w:val="both"/>
              <w:rPr>
                <w:rFonts w:ascii="Times New Roman" w:hAnsi="Times New Roman" w:cs="Times New Roman"/>
                <w:i/>
                <w:color w:val="auto"/>
                <w:sz w:val="22"/>
                <w:lang w:val="nl-NL"/>
              </w:rPr>
            </w:pPr>
            <w:r w:rsidRPr="0064549F">
              <w:rPr>
                <w:rFonts w:ascii="Times New Roman" w:hAnsi="Times New Roman" w:cs="Times New Roman"/>
                <w:color w:val="auto"/>
                <w:sz w:val="22"/>
                <w:lang w:val="nl-NL"/>
              </w:rPr>
              <w:t xml:space="preserve">- Bộ Tư pháp </w:t>
            </w:r>
            <w:r w:rsidRPr="0064549F">
              <w:rPr>
                <w:rFonts w:ascii="Times New Roman" w:hAnsi="Times New Roman" w:cs="Times New Roman"/>
                <w:i/>
                <w:color w:val="auto"/>
                <w:sz w:val="22"/>
                <w:lang w:val="nl-NL"/>
              </w:rPr>
              <w:t>(</w:t>
            </w:r>
            <w:r w:rsidRPr="0064549F">
              <w:rPr>
                <w:rFonts w:ascii="Times New Roman" w:hAnsi="Times New Roman" w:cs="Times New Roman"/>
                <w:i/>
                <w:color w:val="auto"/>
                <w:sz w:val="22"/>
                <w:lang w:val="sv-SE"/>
              </w:rPr>
              <w:t>Cục Kiểm tra văn bản pháp luật)</w:t>
            </w:r>
            <w:r w:rsidRPr="0064549F">
              <w:rPr>
                <w:rFonts w:ascii="Times New Roman" w:hAnsi="Times New Roman" w:cs="Times New Roman"/>
                <w:i/>
                <w:color w:val="auto"/>
                <w:sz w:val="22"/>
                <w:lang w:val="nl-NL"/>
              </w:rPr>
              <w:t>;</w:t>
            </w:r>
          </w:p>
          <w:p w:rsidR="00204965" w:rsidRPr="00204965" w:rsidRDefault="00204965" w:rsidP="00204965">
            <w:pPr>
              <w:rPr>
                <w:rFonts w:asciiTheme="majorHAnsi" w:hAnsiTheme="majorHAnsi" w:cstheme="majorHAnsi"/>
                <w:sz w:val="22"/>
                <w:szCs w:val="28"/>
                <w:highlight w:val="white"/>
                <w:lang w:val="nl-NL"/>
              </w:rPr>
            </w:pPr>
            <w:r w:rsidRPr="00204965">
              <w:rPr>
                <w:rFonts w:asciiTheme="majorHAnsi" w:hAnsiTheme="majorHAnsi" w:cstheme="majorHAnsi"/>
                <w:sz w:val="22"/>
                <w:szCs w:val="28"/>
                <w:highlight w:val="white"/>
                <w:lang w:val="nl-NL"/>
              </w:rPr>
              <w:t>- Thường trực Tỉnh ủy;</w:t>
            </w:r>
          </w:p>
          <w:p w:rsidR="00204965" w:rsidRPr="00204965" w:rsidRDefault="00204965" w:rsidP="00204965">
            <w:pPr>
              <w:rPr>
                <w:rFonts w:asciiTheme="majorHAnsi" w:hAnsiTheme="majorHAnsi" w:cstheme="majorHAnsi"/>
                <w:sz w:val="22"/>
                <w:szCs w:val="28"/>
                <w:highlight w:val="white"/>
                <w:lang w:val="nl-NL"/>
              </w:rPr>
            </w:pPr>
            <w:r w:rsidRPr="00204965">
              <w:rPr>
                <w:rFonts w:asciiTheme="majorHAnsi" w:hAnsiTheme="majorHAnsi" w:cstheme="majorHAnsi"/>
                <w:sz w:val="22"/>
                <w:szCs w:val="28"/>
                <w:highlight w:val="white"/>
                <w:lang w:val="nl-NL"/>
              </w:rPr>
              <w:t>- Thường trực HĐND tỉnh;</w:t>
            </w:r>
          </w:p>
          <w:p w:rsidR="00204965" w:rsidRPr="00204965" w:rsidRDefault="00204965" w:rsidP="00204965">
            <w:pPr>
              <w:rPr>
                <w:rFonts w:asciiTheme="majorHAnsi" w:hAnsiTheme="majorHAnsi" w:cstheme="majorHAnsi"/>
                <w:sz w:val="22"/>
                <w:szCs w:val="28"/>
                <w:highlight w:val="white"/>
                <w:lang w:val="nl-NL"/>
              </w:rPr>
            </w:pPr>
            <w:r w:rsidRPr="00204965">
              <w:rPr>
                <w:rFonts w:asciiTheme="majorHAnsi" w:hAnsiTheme="majorHAnsi" w:cstheme="majorHAnsi"/>
                <w:sz w:val="22"/>
                <w:szCs w:val="28"/>
                <w:highlight w:val="white"/>
                <w:lang w:val="nl-NL"/>
              </w:rPr>
              <w:t xml:space="preserve">- Ủy ban nhân dân tỉnh; </w:t>
            </w:r>
          </w:p>
          <w:p w:rsidR="00204965" w:rsidRPr="00204965" w:rsidRDefault="00204965" w:rsidP="00204965">
            <w:pPr>
              <w:rPr>
                <w:rFonts w:asciiTheme="majorHAnsi" w:hAnsiTheme="majorHAnsi" w:cstheme="majorHAnsi"/>
                <w:sz w:val="22"/>
                <w:szCs w:val="28"/>
                <w:highlight w:val="white"/>
                <w:lang w:val="nl-NL"/>
              </w:rPr>
            </w:pPr>
            <w:r w:rsidRPr="00204965">
              <w:rPr>
                <w:rFonts w:asciiTheme="majorHAnsi" w:hAnsiTheme="majorHAnsi" w:cstheme="majorHAnsi"/>
                <w:sz w:val="22"/>
                <w:szCs w:val="28"/>
                <w:highlight w:val="white"/>
                <w:lang w:val="nl-NL"/>
              </w:rPr>
              <w:t>- Đoàn Đại biểu Quốc hội tỉnh;</w:t>
            </w:r>
          </w:p>
          <w:p w:rsidR="00204965" w:rsidRPr="00204965" w:rsidRDefault="00204965" w:rsidP="00204965">
            <w:pPr>
              <w:rPr>
                <w:rFonts w:asciiTheme="majorHAnsi" w:hAnsiTheme="majorHAnsi" w:cstheme="majorHAnsi"/>
                <w:sz w:val="22"/>
                <w:szCs w:val="28"/>
                <w:highlight w:val="white"/>
                <w:lang w:val="nl-NL"/>
              </w:rPr>
            </w:pPr>
            <w:r w:rsidRPr="00204965">
              <w:rPr>
                <w:rFonts w:asciiTheme="majorHAnsi" w:hAnsiTheme="majorHAnsi" w:cstheme="majorHAnsi"/>
                <w:sz w:val="22"/>
                <w:szCs w:val="28"/>
                <w:highlight w:val="white"/>
                <w:lang w:val="nl-NL"/>
              </w:rPr>
              <w:t>- Ủy ban Mặt trận Tổ quốc Việt Nam tỉnh;</w:t>
            </w:r>
          </w:p>
          <w:p w:rsidR="00204965" w:rsidRPr="00204965" w:rsidRDefault="00204965" w:rsidP="00204965">
            <w:pPr>
              <w:rPr>
                <w:rFonts w:asciiTheme="majorHAnsi" w:hAnsiTheme="majorHAnsi" w:cstheme="majorHAnsi"/>
                <w:sz w:val="22"/>
                <w:szCs w:val="28"/>
                <w:highlight w:val="white"/>
                <w:lang w:val="nl-NL"/>
              </w:rPr>
            </w:pPr>
            <w:r w:rsidRPr="00204965">
              <w:rPr>
                <w:rFonts w:asciiTheme="majorHAnsi" w:hAnsiTheme="majorHAnsi" w:cstheme="majorHAnsi"/>
                <w:sz w:val="22"/>
                <w:szCs w:val="28"/>
                <w:highlight w:val="white"/>
                <w:lang w:val="nl-NL"/>
              </w:rPr>
              <w:t>- Các Ban của HĐND tỉnh;</w:t>
            </w:r>
          </w:p>
          <w:p w:rsidR="00204965" w:rsidRPr="00204965" w:rsidRDefault="00204965" w:rsidP="00204965">
            <w:pPr>
              <w:rPr>
                <w:rFonts w:asciiTheme="majorHAnsi" w:hAnsiTheme="majorHAnsi" w:cstheme="majorHAnsi"/>
                <w:sz w:val="22"/>
                <w:szCs w:val="28"/>
                <w:highlight w:val="white"/>
                <w:lang w:val="nl-NL"/>
              </w:rPr>
            </w:pPr>
            <w:r w:rsidRPr="00204965">
              <w:rPr>
                <w:rFonts w:asciiTheme="majorHAnsi" w:hAnsiTheme="majorHAnsi" w:cstheme="majorHAnsi"/>
                <w:sz w:val="22"/>
                <w:szCs w:val="28"/>
                <w:highlight w:val="white"/>
                <w:lang w:val="nl-NL"/>
              </w:rPr>
              <w:t>- Đại biểu HĐND tỉnh;</w:t>
            </w:r>
          </w:p>
          <w:p w:rsidR="00204965" w:rsidRPr="00204965" w:rsidRDefault="00204965" w:rsidP="00204965">
            <w:pPr>
              <w:rPr>
                <w:rFonts w:asciiTheme="majorHAnsi" w:hAnsiTheme="majorHAnsi" w:cstheme="majorHAnsi"/>
                <w:sz w:val="22"/>
                <w:szCs w:val="28"/>
                <w:highlight w:val="white"/>
                <w:lang w:val="nl-NL"/>
              </w:rPr>
            </w:pPr>
            <w:r w:rsidRPr="00204965">
              <w:rPr>
                <w:rFonts w:asciiTheme="majorHAnsi" w:hAnsiTheme="majorHAnsi" w:cstheme="majorHAnsi"/>
                <w:sz w:val="22"/>
                <w:szCs w:val="28"/>
                <w:highlight w:val="white"/>
                <w:lang w:val="nl-NL"/>
              </w:rPr>
              <w:t>- Văn phòng Tỉnh ủy;</w:t>
            </w:r>
          </w:p>
          <w:p w:rsidR="00204965" w:rsidRPr="00204965" w:rsidRDefault="00204965" w:rsidP="00204965">
            <w:pPr>
              <w:rPr>
                <w:rFonts w:asciiTheme="majorHAnsi" w:hAnsiTheme="majorHAnsi" w:cstheme="majorHAnsi"/>
                <w:sz w:val="22"/>
                <w:szCs w:val="28"/>
                <w:highlight w:val="white"/>
                <w:lang w:val="nl-NL"/>
              </w:rPr>
            </w:pPr>
            <w:r w:rsidRPr="00204965">
              <w:rPr>
                <w:rFonts w:asciiTheme="majorHAnsi" w:hAnsiTheme="majorHAnsi" w:cstheme="majorHAnsi"/>
                <w:sz w:val="22"/>
                <w:szCs w:val="28"/>
                <w:highlight w:val="white"/>
                <w:lang w:val="nl-NL"/>
              </w:rPr>
              <w:t>- Văn phòng Đoàn ĐBQH và HĐND tỉnh;</w:t>
            </w:r>
          </w:p>
          <w:p w:rsidR="00204965" w:rsidRPr="00204965" w:rsidRDefault="00204965" w:rsidP="00204965">
            <w:pPr>
              <w:rPr>
                <w:rFonts w:asciiTheme="majorHAnsi" w:hAnsiTheme="majorHAnsi" w:cstheme="majorHAnsi"/>
                <w:sz w:val="22"/>
                <w:szCs w:val="28"/>
                <w:highlight w:val="white"/>
                <w:lang w:val="nl-NL"/>
              </w:rPr>
            </w:pPr>
            <w:r w:rsidRPr="00204965">
              <w:rPr>
                <w:rFonts w:asciiTheme="majorHAnsi" w:hAnsiTheme="majorHAnsi" w:cstheme="majorHAnsi"/>
                <w:sz w:val="22"/>
                <w:szCs w:val="28"/>
                <w:highlight w:val="white"/>
                <w:lang w:val="nl-NL"/>
              </w:rPr>
              <w:t>- Văn phòng UBND tỉnh;</w:t>
            </w:r>
          </w:p>
          <w:p w:rsidR="00204965" w:rsidRPr="00204965" w:rsidRDefault="00204965" w:rsidP="00204965">
            <w:pPr>
              <w:rPr>
                <w:rFonts w:asciiTheme="majorHAnsi" w:hAnsiTheme="majorHAnsi" w:cstheme="majorHAnsi"/>
                <w:sz w:val="22"/>
                <w:szCs w:val="28"/>
                <w:highlight w:val="white"/>
                <w:lang w:val="nl-NL"/>
              </w:rPr>
            </w:pPr>
            <w:r w:rsidRPr="00204965">
              <w:rPr>
                <w:rFonts w:asciiTheme="majorHAnsi" w:hAnsiTheme="majorHAnsi" w:cstheme="majorHAnsi"/>
                <w:sz w:val="22"/>
                <w:szCs w:val="28"/>
                <w:highlight w:val="white"/>
                <w:lang w:val="nl-NL"/>
              </w:rPr>
              <w:t>- Các sở, ban, ngành, đoàn thể của tỉnh;</w:t>
            </w:r>
          </w:p>
          <w:p w:rsidR="00204965" w:rsidRPr="00204965" w:rsidRDefault="00204965" w:rsidP="00204965">
            <w:pPr>
              <w:rPr>
                <w:rFonts w:asciiTheme="majorHAnsi" w:hAnsiTheme="majorHAnsi" w:cstheme="majorHAnsi"/>
                <w:sz w:val="22"/>
                <w:szCs w:val="28"/>
                <w:highlight w:val="white"/>
                <w:lang w:val="nl-NL"/>
              </w:rPr>
            </w:pPr>
            <w:r w:rsidRPr="00204965">
              <w:rPr>
                <w:rFonts w:asciiTheme="majorHAnsi" w:hAnsiTheme="majorHAnsi" w:cstheme="majorHAnsi"/>
                <w:sz w:val="22"/>
                <w:szCs w:val="28"/>
                <w:highlight w:val="white"/>
                <w:lang w:val="nl-NL"/>
              </w:rPr>
              <w:t>- Thường trực HĐND, UBND các huyện, thành phố;</w:t>
            </w:r>
          </w:p>
          <w:p w:rsidR="00204965" w:rsidRPr="00204965" w:rsidRDefault="00204965" w:rsidP="00204965">
            <w:pPr>
              <w:rPr>
                <w:rFonts w:asciiTheme="majorHAnsi" w:hAnsiTheme="majorHAnsi" w:cstheme="majorHAnsi"/>
                <w:sz w:val="22"/>
                <w:szCs w:val="28"/>
                <w:highlight w:val="white"/>
                <w:lang w:val="nl-NL"/>
              </w:rPr>
            </w:pPr>
            <w:r w:rsidRPr="00204965">
              <w:rPr>
                <w:rFonts w:asciiTheme="majorHAnsi" w:hAnsiTheme="majorHAnsi" w:cstheme="majorHAnsi"/>
                <w:sz w:val="22"/>
                <w:szCs w:val="28"/>
                <w:highlight w:val="white"/>
                <w:lang w:val="nl-NL"/>
              </w:rPr>
              <w:t>- Báo Kon Tum; Đài PT-TH tỉnh;</w:t>
            </w:r>
          </w:p>
          <w:p w:rsidR="00204965" w:rsidRPr="00204965" w:rsidRDefault="00204965" w:rsidP="00204965">
            <w:pPr>
              <w:rPr>
                <w:rFonts w:asciiTheme="majorHAnsi" w:hAnsiTheme="majorHAnsi" w:cstheme="majorHAnsi"/>
                <w:sz w:val="22"/>
                <w:szCs w:val="28"/>
                <w:highlight w:val="white"/>
                <w:lang w:val="nl-NL"/>
              </w:rPr>
            </w:pPr>
            <w:r w:rsidRPr="00204965">
              <w:rPr>
                <w:rFonts w:asciiTheme="majorHAnsi" w:hAnsiTheme="majorHAnsi" w:cstheme="majorHAnsi"/>
                <w:sz w:val="22"/>
                <w:szCs w:val="28"/>
                <w:highlight w:val="white"/>
                <w:lang w:val="nl-NL"/>
              </w:rPr>
              <w:t>- Trung tâm Lưu trữ lịch sử tỉnh;</w:t>
            </w:r>
          </w:p>
          <w:p w:rsidR="00204965" w:rsidRPr="00204965" w:rsidRDefault="00204965" w:rsidP="00204965">
            <w:pPr>
              <w:rPr>
                <w:rFonts w:asciiTheme="majorHAnsi" w:hAnsiTheme="majorHAnsi" w:cstheme="majorHAnsi"/>
                <w:sz w:val="22"/>
                <w:szCs w:val="28"/>
                <w:highlight w:val="white"/>
                <w:lang w:val="nl-NL"/>
              </w:rPr>
            </w:pPr>
            <w:r w:rsidRPr="00204965">
              <w:rPr>
                <w:rFonts w:asciiTheme="majorHAnsi" w:hAnsiTheme="majorHAnsi" w:cstheme="majorHAnsi"/>
                <w:sz w:val="22"/>
                <w:szCs w:val="28"/>
                <w:highlight w:val="white"/>
                <w:lang w:val="nl-NL"/>
              </w:rPr>
              <w:t>- Cổng thông tin điện tử tỉnh;</w:t>
            </w:r>
          </w:p>
          <w:p w:rsidR="00204965" w:rsidRPr="00204965" w:rsidRDefault="00204965" w:rsidP="00204965">
            <w:pPr>
              <w:rPr>
                <w:rFonts w:asciiTheme="majorHAnsi" w:hAnsiTheme="majorHAnsi" w:cstheme="majorHAnsi"/>
                <w:sz w:val="22"/>
                <w:szCs w:val="28"/>
                <w:highlight w:val="white"/>
                <w:lang w:val="nl-NL"/>
              </w:rPr>
            </w:pPr>
            <w:r w:rsidRPr="00204965">
              <w:rPr>
                <w:rFonts w:asciiTheme="majorHAnsi" w:hAnsiTheme="majorHAnsi" w:cstheme="majorHAnsi"/>
                <w:sz w:val="22"/>
                <w:szCs w:val="28"/>
                <w:highlight w:val="white"/>
                <w:lang w:val="nl-NL"/>
              </w:rPr>
              <w:t>- Công báo tỉnh;</w:t>
            </w:r>
          </w:p>
          <w:p w:rsidR="00F922A4" w:rsidRPr="0064549F" w:rsidRDefault="00204965" w:rsidP="00204965">
            <w:pPr>
              <w:widowControl/>
              <w:jc w:val="both"/>
              <w:rPr>
                <w:rFonts w:ascii="Times New Roman" w:hAnsi="Times New Roman" w:cs="Times New Roman"/>
                <w:bCs/>
                <w:iCs/>
                <w:noProof/>
                <w:color w:val="auto"/>
                <w:sz w:val="22"/>
                <w:szCs w:val="22"/>
                <w:lang w:val="nl-NL" w:eastAsia="zh-CN"/>
              </w:rPr>
            </w:pPr>
            <w:r w:rsidRPr="00204965">
              <w:rPr>
                <w:rFonts w:asciiTheme="majorHAnsi" w:hAnsiTheme="majorHAnsi" w:cstheme="majorHAnsi"/>
                <w:sz w:val="22"/>
                <w:szCs w:val="28"/>
                <w:highlight w:val="white"/>
                <w:lang w:val="nl-NL"/>
              </w:rPr>
              <w:t>- Lưu: VT, CTHĐ, TH.</w:t>
            </w:r>
          </w:p>
        </w:tc>
        <w:tc>
          <w:tcPr>
            <w:tcW w:w="3894" w:type="dxa"/>
            <w:gridSpan w:val="2"/>
          </w:tcPr>
          <w:p w:rsidR="00F922A4" w:rsidRPr="0064549F" w:rsidRDefault="00F922A4" w:rsidP="00CB2575">
            <w:pPr>
              <w:widowControl/>
              <w:jc w:val="center"/>
              <w:rPr>
                <w:rFonts w:ascii="Times New Roman" w:hAnsi="Times New Roman" w:cs="Times New Roman"/>
                <w:b/>
                <w:bCs/>
                <w:noProof/>
                <w:color w:val="auto"/>
                <w:sz w:val="28"/>
                <w:szCs w:val="28"/>
                <w:lang w:val="en-US" w:eastAsia="en-US"/>
              </w:rPr>
            </w:pPr>
            <w:r w:rsidRPr="0064549F">
              <w:rPr>
                <w:rFonts w:ascii="Times New Roman" w:hAnsi="Times New Roman" w:cs="Times New Roman"/>
                <w:b/>
                <w:bCs/>
                <w:noProof/>
                <w:color w:val="auto"/>
                <w:sz w:val="28"/>
                <w:szCs w:val="28"/>
                <w:lang w:val="en-US" w:eastAsia="en-US"/>
              </w:rPr>
              <w:t>CHỦ TỊCH</w:t>
            </w:r>
          </w:p>
          <w:p w:rsidR="00F922A4" w:rsidRPr="0064549F" w:rsidRDefault="00F922A4" w:rsidP="00CB2575">
            <w:pPr>
              <w:widowControl/>
              <w:jc w:val="center"/>
              <w:rPr>
                <w:rFonts w:ascii="Times New Roman" w:hAnsi="Times New Roman" w:cs="Times New Roman"/>
                <w:b/>
                <w:bCs/>
                <w:noProof/>
                <w:color w:val="auto"/>
                <w:sz w:val="28"/>
                <w:szCs w:val="28"/>
                <w:lang w:val="en-US" w:eastAsia="en-US"/>
              </w:rPr>
            </w:pPr>
          </w:p>
          <w:p w:rsidR="00F922A4" w:rsidRPr="0064549F" w:rsidRDefault="00F922A4" w:rsidP="00CB2575">
            <w:pPr>
              <w:widowControl/>
              <w:jc w:val="center"/>
              <w:rPr>
                <w:rFonts w:ascii="Times New Roman" w:hAnsi="Times New Roman" w:cs="Times New Roman"/>
                <w:b/>
                <w:bCs/>
                <w:noProof/>
                <w:color w:val="auto"/>
                <w:sz w:val="28"/>
                <w:szCs w:val="28"/>
                <w:lang w:val="en-US" w:eastAsia="en-US"/>
              </w:rPr>
            </w:pPr>
          </w:p>
          <w:p w:rsidR="00F922A4" w:rsidRDefault="0066762A" w:rsidP="00CB2575">
            <w:pPr>
              <w:widowControl/>
              <w:jc w:val="center"/>
              <w:rPr>
                <w:rFonts w:ascii="Times New Roman" w:hAnsi="Times New Roman" w:cs="Times New Roman"/>
                <w:b/>
                <w:bCs/>
                <w:noProof/>
                <w:color w:val="auto"/>
                <w:sz w:val="28"/>
                <w:szCs w:val="28"/>
                <w:lang w:val="en-US" w:eastAsia="en-US"/>
              </w:rPr>
            </w:pPr>
            <w:bookmarkStart w:id="3" w:name="_GoBack"/>
            <w:r>
              <w:rPr>
                <w:rFonts w:ascii="Times New Roman" w:hAnsi="Times New Roman" w:cs="Times New Roman"/>
                <w:b/>
                <w:bCs/>
                <w:noProof/>
                <w:color w:val="auto"/>
                <w:sz w:val="28"/>
                <w:szCs w:val="28"/>
                <w:lang w:val="en-US" w:eastAsia="en-US"/>
              </w:rPr>
              <w:t>(đã ký)</w:t>
            </w:r>
          </w:p>
          <w:bookmarkEnd w:id="3"/>
          <w:p w:rsidR="00204965" w:rsidRPr="0064549F" w:rsidRDefault="00204965" w:rsidP="00CB2575">
            <w:pPr>
              <w:widowControl/>
              <w:jc w:val="center"/>
              <w:rPr>
                <w:rFonts w:ascii="Times New Roman" w:hAnsi="Times New Roman" w:cs="Times New Roman"/>
                <w:b/>
                <w:bCs/>
                <w:noProof/>
                <w:color w:val="auto"/>
                <w:sz w:val="28"/>
                <w:szCs w:val="28"/>
                <w:lang w:val="en-US" w:eastAsia="en-US"/>
              </w:rPr>
            </w:pPr>
          </w:p>
          <w:p w:rsidR="00F922A4" w:rsidRPr="0064549F" w:rsidRDefault="00F922A4" w:rsidP="00CB2575">
            <w:pPr>
              <w:widowControl/>
              <w:jc w:val="center"/>
              <w:rPr>
                <w:rFonts w:ascii="Times New Roman" w:hAnsi="Times New Roman" w:cs="Times New Roman"/>
                <w:b/>
                <w:bCs/>
                <w:noProof/>
                <w:color w:val="auto"/>
                <w:sz w:val="28"/>
                <w:szCs w:val="28"/>
                <w:lang w:val="en-US" w:eastAsia="en-US"/>
              </w:rPr>
            </w:pPr>
          </w:p>
          <w:p w:rsidR="00F922A4" w:rsidRPr="0064549F" w:rsidRDefault="00F922A4" w:rsidP="00CB2575">
            <w:pPr>
              <w:widowControl/>
              <w:jc w:val="center"/>
              <w:rPr>
                <w:rFonts w:ascii="Times New Roman" w:hAnsi="Times New Roman" w:cs="Times New Roman"/>
                <w:b/>
                <w:bCs/>
                <w:noProof/>
                <w:color w:val="auto"/>
                <w:sz w:val="28"/>
                <w:szCs w:val="28"/>
                <w:lang w:val="en-US" w:eastAsia="en-US"/>
              </w:rPr>
            </w:pPr>
          </w:p>
          <w:p w:rsidR="00F922A4" w:rsidRPr="00204965" w:rsidRDefault="00204965" w:rsidP="009C536D">
            <w:pPr>
              <w:widowControl/>
              <w:jc w:val="center"/>
              <w:rPr>
                <w:rFonts w:ascii="Times New Roman" w:hAnsi="Times New Roman" w:cs="Times New Roman"/>
                <w:b/>
                <w:noProof/>
                <w:color w:val="auto"/>
                <w:sz w:val="28"/>
                <w:szCs w:val="28"/>
                <w:lang w:val="en-US" w:eastAsia="zh-CN"/>
              </w:rPr>
            </w:pPr>
            <w:r w:rsidRPr="00204965">
              <w:rPr>
                <w:rFonts w:ascii="Times New Roman" w:hAnsi="Times New Roman" w:cs="Times New Roman"/>
                <w:b/>
                <w:noProof/>
                <w:color w:val="auto"/>
                <w:sz w:val="28"/>
                <w:szCs w:val="28"/>
                <w:lang w:val="en-US" w:eastAsia="zh-CN"/>
              </w:rPr>
              <w:t>Dương Văn Trang</w:t>
            </w:r>
          </w:p>
        </w:tc>
      </w:tr>
      <w:tr w:rsidR="00335493" w:rsidRPr="00335493" w:rsidTr="00335493">
        <w:tblPrEx>
          <w:jc w:val="center"/>
        </w:tblPrEx>
        <w:trPr>
          <w:gridAfter w:val="1"/>
          <w:wAfter w:w="123" w:type="dxa"/>
          <w:jc w:val="center"/>
        </w:trPr>
        <w:tc>
          <w:tcPr>
            <w:tcW w:w="3098" w:type="dxa"/>
          </w:tcPr>
          <w:p w:rsidR="00335493" w:rsidRPr="00335493" w:rsidRDefault="00335493" w:rsidP="00335493">
            <w:pPr>
              <w:keepNext/>
              <w:keepLines/>
              <w:widowControl/>
              <w:jc w:val="center"/>
              <w:rPr>
                <w:rFonts w:ascii="Times New Roman" w:hAnsi="Times New Roman" w:cs="Times New Roman"/>
                <w:b/>
                <w:sz w:val="26"/>
                <w:szCs w:val="26"/>
                <w:lang w:val="nb-NO" w:eastAsia="en-US"/>
              </w:rPr>
            </w:pPr>
            <w:r w:rsidRPr="00335493">
              <w:rPr>
                <w:rFonts w:ascii="Times New Roman" w:hAnsi="Times New Roman" w:cs="Times New Roman"/>
                <w:b/>
                <w:sz w:val="26"/>
                <w:szCs w:val="26"/>
                <w:lang w:val="nb-NO" w:eastAsia="en-US"/>
              </w:rPr>
              <w:lastRenderedPageBreak/>
              <w:t>HỘI ĐỒNG NHÂN DÂN</w:t>
            </w:r>
          </w:p>
          <w:p w:rsidR="00335493" w:rsidRPr="00335493" w:rsidRDefault="00335493" w:rsidP="00335493">
            <w:pPr>
              <w:keepNext/>
              <w:keepLines/>
              <w:widowControl/>
              <w:jc w:val="center"/>
              <w:rPr>
                <w:rFonts w:ascii="Times New Roman" w:hAnsi="Times New Roman" w:cs="Times New Roman"/>
                <w:b/>
                <w:sz w:val="28"/>
                <w:szCs w:val="28"/>
                <w:lang w:val="nb-NO" w:eastAsia="en-US"/>
              </w:rPr>
            </w:pPr>
            <w:r w:rsidRPr="00335493">
              <w:rPr>
                <w:rFonts w:ascii="Times New Roman" w:hAnsi="Times New Roman" w:cs="Times New Roman"/>
                <w:b/>
                <w:noProof/>
                <w:sz w:val="26"/>
                <w:szCs w:val="26"/>
                <w:lang w:val="en-US" w:eastAsia="en-US"/>
              </w:rPr>
              <mc:AlternateContent>
                <mc:Choice Requires="wps">
                  <w:drawing>
                    <wp:anchor distT="4294967295" distB="4294967295" distL="114300" distR="114300" simplePos="0" relativeHeight="251661312" behindDoc="0" locked="0" layoutInCell="1" allowOverlap="1" wp14:anchorId="6AA1AD0F" wp14:editId="577912CE">
                      <wp:simplePos x="0" y="0"/>
                      <wp:positionH relativeFrom="column">
                        <wp:posOffset>640080</wp:posOffset>
                      </wp:positionH>
                      <wp:positionV relativeFrom="paragraph">
                        <wp:posOffset>229869</wp:posOffset>
                      </wp:positionV>
                      <wp:extent cx="642620" cy="0"/>
                      <wp:effectExtent l="0" t="0" r="508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4pt,18.1pt" to="10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"/>
                  </w:pict>
                </mc:Fallback>
              </mc:AlternateContent>
            </w:r>
            <w:r w:rsidRPr="00335493">
              <w:rPr>
                <w:rFonts w:ascii="Times New Roman" w:hAnsi="Times New Roman" w:cs="Times New Roman"/>
                <w:b/>
                <w:noProof/>
                <w:sz w:val="26"/>
                <w:szCs w:val="26"/>
                <w:lang w:val="nb-NO" w:eastAsia="en-US"/>
              </w:rPr>
              <w:t>TỈNH</w:t>
            </w:r>
            <w:r w:rsidRPr="00335493">
              <w:rPr>
                <w:rFonts w:ascii="Times New Roman" w:hAnsi="Times New Roman" w:cs="Times New Roman"/>
                <w:b/>
                <w:sz w:val="26"/>
                <w:szCs w:val="26"/>
                <w:lang w:val="nb-NO" w:eastAsia="en-US"/>
              </w:rPr>
              <w:t xml:space="preserve"> KON TUM</w:t>
            </w:r>
          </w:p>
        </w:tc>
        <w:tc>
          <w:tcPr>
            <w:tcW w:w="6060" w:type="dxa"/>
            <w:gridSpan w:val="2"/>
          </w:tcPr>
          <w:p w:rsidR="00335493" w:rsidRPr="00335493" w:rsidRDefault="00335493" w:rsidP="00335493">
            <w:pPr>
              <w:keepNext/>
              <w:keepLines/>
              <w:widowControl/>
              <w:jc w:val="center"/>
              <w:rPr>
                <w:rFonts w:ascii="Times New Roman" w:hAnsi="Times New Roman" w:cs="Times New Roman"/>
                <w:b/>
                <w:sz w:val="28"/>
                <w:szCs w:val="28"/>
                <w:lang w:val="nb-NO" w:eastAsia="en-US"/>
              </w:rPr>
            </w:pPr>
            <w:r w:rsidRPr="00335493">
              <w:rPr>
                <w:rFonts w:ascii="Times New Roman" w:hAnsi="Times New Roman" w:cs="Times New Roman"/>
                <w:b/>
                <w:sz w:val="26"/>
                <w:szCs w:val="28"/>
                <w:lang w:val="nb-NO" w:eastAsia="en-US"/>
              </w:rPr>
              <w:t>CỘNG HÒA XÃ HỘI CHỦ NGHĨA VIỆT NAM</w:t>
            </w:r>
          </w:p>
          <w:p w:rsidR="00335493" w:rsidRPr="00335493" w:rsidRDefault="00335493" w:rsidP="00335493">
            <w:pPr>
              <w:keepNext/>
              <w:keepLines/>
              <w:widowControl/>
              <w:jc w:val="center"/>
              <w:rPr>
                <w:rFonts w:ascii="Times New Roman" w:hAnsi="Times New Roman" w:cs="Times New Roman"/>
                <w:b/>
                <w:sz w:val="28"/>
                <w:szCs w:val="28"/>
                <w:lang w:val="en-US" w:eastAsia="en-US"/>
              </w:rPr>
            </w:pPr>
            <w:r w:rsidRPr="00335493">
              <w:rPr>
                <w:rFonts w:ascii="Times New Roman" w:hAnsi="Times New Roman" w:cs="Times New Roman"/>
                <w:b/>
                <w:sz w:val="28"/>
                <w:szCs w:val="28"/>
                <w:lang w:val="en-US" w:eastAsia="en-US"/>
              </w:rPr>
              <w:t>Độc lập - Tự do - Hạnh phúc</w:t>
            </w:r>
          </w:p>
          <w:p w:rsidR="00335493" w:rsidRPr="00335493" w:rsidRDefault="00335493" w:rsidP="00335493">
            <w:pPr>
              <w:keepNext/>
              <w:keepLines/>
              <w:widowControl/>
              <w:jc w:val="center"/>
              <w:rPr>
                <w:rFonts w:ascii="Times New Roman" w:hAnsi="Times New Roman" w:cs="Times New Roman"/>
                <w:b/>
                <w:sz w:val="28"/>
                <w:szCs w:val="28"/>
                <w:lang w:val="en-US" w:eastAsia="en-US"/>
              </w:rPr>
            </w:pPr>
            <w:r w:rsidRPr="00335493">
              <w:rPr>
                <w:rFonts w:ascii="Times New Roman" w:hAnsi="Times New Roman" w:cs="Times New Roman"/>
                <w:b/>
                <w:noProof/>
                <w:sz w:val="28"/>
                <w:szCs w:val="28"/>
                <w:lang w:val="en-US" w:eastAsia="en-US"/>
              </w:rPr>
              <mc:AlternateContent>
                <mc:Choice Requires="wps">
                  <w:drawing>
                    <wp:anchor distT="4294967295" distB="4294967295" distL="114300" distR="114300" simplePos="0" relativeHeight="251660288" behindDoc="0" locked="0" layoutInCell="1" allowOverlap="1" wp14:anchorId="5AD35A6D" wp14:editId="7940EF85">
                      <wp:simplePos x="0" y="0"/>
                      <wp:positionH relativeFrom="column">
                        <wp:posOffset>776605</wp:posOffset>
                      </wp:positionH>
                      <wp:positionV relativeFrom="paragraph">
                        <wp:posOffset>15874</wp:posOffset>
                      </wp:positionV>
                      <wp:extent cx="21717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15pt,1.25pt" to="232.1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"/>
                  </w:pict>
                </mc:Fallback>
              </mc:AlternateContent>
            </w:r>
          </w:p>
        </w:tc>
      </w:tr>
    </w:tbl>
    <w:p w:rsidR="00335493" w:rsidRPr="00335493" w:rsidRDefault="00335493" w:rsidP="00335493">
      <w:pPr>
        <w:widowControl/>
        <w:contextualSpacing/>
        <w:jc w:val="center"/>
        <w:rPr>
          <w:rFonts w:ascii="Times New Roman" w:hAnsi="Times New Roman" w:cs="Times New Roman"/>
          <w:b/>
          <w:sz w:val="12"/>
          <w:szCs w:val="28"/>
          <w:lang w:val="en-US" w:eastAsia="en-US"/>
        </w:rPr>
      </w:pPr>
    </w:p>
    <w:p w:rsidR="00335493" w:rsidRPr="00335493" w:rsidRDefault="00335493" w:rsidP="00335493">
      <w:pPr>
        <w:widowControl/>
        <w:contextualSpacing/>
        <w:jc w:val="center"/>
        <w:rPr>
          <w:rFonts w:ascii="Times New Roman" w:hAnsi="Times New Roman" w:cs="Times New Roman"/>
          <w:b/>
          <w:sz w:val="28"/>
          <w:szCs w:val="28"/>
          <w:lang w:val="en-US" w:eastAsia="en-US"/>
        </w:rPr>
      </w:pPr>
    </w:p>
    <w:p w:rsidR="00335493" w:rsidRPr="00335493" w:rsidRDefault="00335493" w:rsidP="00335493">
      <w:pPr>
        <w:widowControl/>
        <w:contextualSpacing/>
        <w:jc w:val="center"/>
        <w:rPr>
          <w:rFonts w:ascii="Times New Roman" w:hAnsi="Times New Roman" w:cs="Times New Roman"/>
          <w:b/>
          <w:sz w:val="28"/>
          <w:szCs w:val="28"/>
          <w:lang w:val="en-US" w:eastAsia="en-US"/>
        </w:rPr>
      </w:pPr>
      <w:r w:rsidRPr="00335493">
        <w:rPr>
          <w:rFonts w:ascii="Times New Roman" w:hAnsi="Times New Roman" w:cs="Times New Roman"/>
          <w:b/>
          <w:sz w:val="28"/>
          <w:szCs w:val="28"/>
          <w:lang w:val="en-US" w:eastAsia="en-US"/>
        </w:rPr>
        <w:t>QUY ĐỊNH</w:t>
      </w:r>
    </w:p>
    <w:p w:rsidR="00335493" w:rsidRPr="00335493" w:rsidRDefault="00335493" w:rsidP="00335493">
      <w:pPr>
        <w:widowControl/>
        <w:contextualSpacing/>
        <w:jc w:val="center"/>
        <w:rPr>
          <w:rFonts w:ascii="Times New Roman" w:hAnsi="Times New Roman" w:cs="Times New Roman"/>
          <w:b/>
          <w:bCs/>
          <w:spacing w:val="2"/>
          <w:sz w:val="28"/>
          <w:szCs w:val="28"/>
          <w:lang w:val="nb-NO" w:eastAsia="en-US"/>
        </w:rPr>
      </w:pPr>
      <w:r w:rsidRPr="00335493">
        <w:rPr>
          <w:rFonts w:ascii="Times New Roman" w:hAnsi="Times New Roman" w:cs="Times New Roman"/>
          <w:b/>
          <w:bCs/>
          <w:spacing w:val="2"/>
          <w:sz w:val="28"/>
          <w:szCs w:val="28"/>
          <w:lang w:val="nb-NO" w:eastAsia="en-US"/>
        </w:rPr>
        <w:t xml:space="preserve">Về </w:t>
      </w:r>
      <w:bookmarkStart w:id="4" w:name="_Hlk183010636"/>
      <w:r w:rsidRPr="00335493">
        <w:rPr>
          <w:rFonts w:ascii="Times New Roman" w:hAnsi="Times New Roman" w:cs="Times New Roman"/>
          <w:b/>
          <w:bCs/>
          <w:spacing w:val="2"/>
          <w:sz w:val="28"/>
          <w:szCs w:val="28"/>
          <w:lang w:val="nb-NO" w:eastAsia="en-US"/>
        </w:rPr>
        <w:t xml:space="preserve">nội dung, mức chi hỗ trợ, mức tặng quà cho các đối tượng </w:t>
      </w:r>
    </w:p>
    <w:p w:rsidR="00335493" w:rsidRPr="00335493" w:rsidRDefault="00335493" w:rsidP="00335493">
      <w:pPr>
        <w:widowControl/>
        <w:contextualSpacing/>
        <w:jc w:val="center"/>
        <w:rPr>
          <w:rFonts w:ascii="Times New Roman" w:hAnsi="Times New Roman" w:cs="Times New Roman"/>
          <w:b/>
          <w:bCs/>
          <w:spacing w:val="2"/>
          <w:sz w:val="28"/>
          <w:szCs w:val="28"/>
          <w:lang w:val="nb-NO" w:eastAsia="en-US"/>
        </w:rPr>
      </w:pPr>
      <w:r w:rsidRPr="00335493">
        <w:rPr>
          <w:rFonts w:ascii="Times New Roman" w:hAnsi="Times New Roman" w:cs="Times New Roman"/>
          <w:b/>
          <w:bCs/>
          <w:spacing w:val="2"/>
          <w:sz w:val="28"/>
          <w:szCs w:val="28"/>
          <w:lang w:val="nb-NO" w:eastAsia="en-US"/>
        </w:rPr>
        <w:t>trên địa bàn tỉnh Kon Tum</w:t>
      </w:r>
      <w:bookmarkEnd w:id="4"/>
    </w:p>
    <w:p w:rsidR="00335493" w:rsidRPr="00335493" w:rsidRDefault="00335493" w:rsidP="00335493">
      <w:pPr>
        <w:widowControl/>
        <w:contextualSpacing/>
        <w:jc w:val="center"/>
        <w:rPr>
          <w:rFonts w:ascii="Times New Roman" w:hAnsi="Times New Roman" w:cs="Times New Roman"/>
          <w:i/>
          <w:iCs/>
          <w:spacing w:val="2"/>
          <w:sz w:val="28"/>
          <w:szCs w:val="28"/>
          <w:lang w:val="nb-NO" w:eastAsia="en-US"/>
        </w:rPr>
      </w:pPr>
      <w:r w:rsidRPr="00335493">
        <w:rPr>
          <w:rFonts w:ascii="Times New Roman" w:hAnsi="Times New Roman" w:cs="Times New Roman"/>
          <w:i/>
          <w:iCs/>
          <w:spacing w:val="2"/>
          <w:sz w:val="28"/>
          <w:szCs w:val="28"/>
          <w:lang w:val="nb-NO" w:eastAsia="en-US"/>
        </w:rPr>
        <w:t>(Ban hành kèm theo Nghị quyết số 98/2024/NQ-HĐND</w:t>
      </w:r>
    </w:p>
    <w:p w:rsidR="00335493" w:rsidRPr="00335493" w:rsidRDefault="00335493" w:rsidP="00335493">
      <w:pPr>
        <w:widowControl/>
        <w:contextualSpacing/>
        <w:jc w:val="center"/>
        <w:rPr>
          <w:rFonts w:ascii="Times New Roman" w:hAnsi="Times New Roman" w:cs="Times New Roman"/>
          <w:i/>
          <w:iCs/>
          <w:spacing w:val="2"/>
          <w:sz w:val="28"/>
          <w:szCs w:val="28"/>
          <w:lang w:val="nb-NO" w:eastAsia="en-US"/>
        </w:rPr>
      </w:pPr>
      <w:r w:rsidRPr="00335493">
        <w:rPr>
          <w:rFonts w:ascii="Times New Roman" w:hAnsi="Times New Roman" w:cs="Times New Roman"/>
          <w:i/>
          <w:iCs/>
          <w:spacing w:val="2"/>
          <w:sz w:val="28"/>
          <w:szCs w:val="28"/>
          <w:lang w:val="nb-NO" w:eastAsia="en-US"/>
        </w:rPr>
        <w:t>ngày 09 tháng 12 năm 2024 của Hội đồng nhân dân tỉnh Kon Tum)</w:t>
      </w:r>
    </w:p>
    <w:p w:rsidR="00335493" w:rsidRPr="00335493" w:rsidRDefault="00335493" w:rsidP="00335493">
      <w:pPr>
        <w:widowControl/>
        <w:contextualSpacing/>
        <w:rPr>
          <w:rFonts w:ascii="Times New Roman" w:hAnsi="Times New Roman" w:cs="Times New Roman"/>
          <w:sz w:val="28"/>
          <w:szCs w:val="28"/>
          <w:lang w:val="nb-NO" w:eastAsia="en-US"/>
        </w:rPr>
      </w:pPr>
      <w:r w:rsidRPr="00335493">
        <w:rPr>
          <w:rFonts w:ascii="Times New Roman" w:hAnsi="Times New Roman" w:cs="Times New Roman"/>
          <w:noProof/>
          <w:sz w:val="28"/>
          <w:szCs w:val="28"/>
          <w:lang w:val="en-US" w:eastAsia="en-US"/>
        </w:rPr>
        <mc:AlternateContent>
          <mc:Choice Requires="wps">
            <w:drawing>
              <wp:anchor distT="4294967295" distB="4294967295" distL="114300" distR="114300" simplePos="0" relativeHeight="251662336" behindDoc="0" locked="0" layoutInCell="1" allowOverlap="1" wp14:anchorId="10CB22EA" wp14:editId="5C07266D">
                <wp:simplePos x="0" y="0"/>
                <wp:positionH relativeFrom="margin">
                  <wp:align>center</wp:align>
                </wp:positionH>
                <wp:positionV relativeFrom="paragraph">
                  <wp:posOffset>53339</wp:posOffset>
                </wp:positionV>
                <wp:extent cx="1315720" cy="0"/>
                <wp:effectExtent l="0" t="0" r="1778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7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9" o:spid="_x0000_s1026" type="#_x0000_t32" style="position:absolute;margin-left:0;margin-top:4.2pt;width:103.6pt;height:0;z-index:2516623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">
                <w10:wrap anchorx="margin"/>
              </v:shape>
            </w:pict>
          </mc:Fallback>
        </mc:AlternateContent>
      </w:r>
    </w:p>
    <w:p w:rsidR="00335493" w:rsidRPr="00335493" w:rsidRDefault="00335493" w:rsidP="00335493">
      <w:pPr>
        <w:widowControl/>
        <w:spacing w:before="120"/>
        <w:ind w:firstLine="680"/>
        <w:jc w:val="both"/>
        <w:rPr>
          <w:rFonts w:ascii="Times New Roman" w:hAnsi="Times New Roman" w:cs="Times New Roman"/>
          <w:b/>
          <w:bCs/>
          <w:color w:val="auto"/>
          <w:sz w:val="28"/>
          <w:szCs w:val="28"/>
          <w:shd w:val="clear" w:color="auto" w:fill="FFFFFF"/>
          <w:lang w:val="en-US" w:eastAsia="en-US"/>
        </w:rPr>
      </w:pPr>
    </w:p>
    <w:p w:rsidR="00335493" w:rsidRPr="00335493" w:rsidRDefault="00335493" w:rsidP="00335493">
      <w:pPr>
        <w:widowControl/>
        <w:spacing w:before="120"/>
        <w:ind w:firstLine="680"/>
        <w:jc w:val="both"/>
        <w:rPr>
          <w:rFonts w:ascii="Times New Roman" w:hAnsi="Times New Roman" w:cs="Times New Roman"/>
          <w:b/>
          <w:bCs/>
          <w:color w:val="auto"/>
          <w:sz w:val="28"/>
          <w:szCs w:val="28"/>
          <w:shd w:val="clear" w:color="auto" w:fill="FFFFFF"/>
          <w:lang w:val="en-US" w:eastAsia="en-US"/>
        </w:rPr>
      </w:pPr>
      <w:r w:rsidRPr="00335493">
        <w:rPr>
          <w:rFonts w:ascii="Times New Roman" w:hAnsi="Times New Roman" w:cs="Times New Roman"/>
          <w:b/>
          <w:bCs/>
          <w:color w:val="auto"/>
          <w:sz w:val="28"/>
          <w:szCs w:val="28"/>
          <w:shd w:val="clear" w:color="auto" w:fill="FFFFFF"/>
          <w:lang w:val="en-US" w:eastAsia="en-US"/>
        </w:rPr>
        <w:t>Điều 1. Phạm vi điều chỉnh, đối tượng áp dụng</w:t>
      </w:r>
    </w:p>
    <w:p w:rsidR="00335493" w:rsidRPr="00335493" w:rsidRDefault="00335493" w:rsidP="00335493">
      <w:pPr>
        <w:widowControl/>
        <w:autoSpaceDE w:val="0"/>
        <w:autoSpaceDN w:val="0"/>
        <w:adjustRightInd w:val="0"/>
        <w:spacing w:before="120"/>
        <w:ind w:firstLine="680"/>
        <w:jc w:val="both"/>
        <w:rPr>
          <w:rFonts w:ascii="Times New Roman" w:hAnsi="Times New Roman" w:cs="Times New Roman"/>
          <w:color w:val="auto"/>
          <w:sz w:val="28"/>
          <w:szCs w:val="28"/>
          <w:lang w:val="de-DE" w:eastAsia="en-US"/>
        </w:rPr>
      </w:pPr>
      <w:r w:rsidRPr="00335493">
        <w:rPr>
          <w:rFonts w:ascii="Times New Roman" w:hAnsi="Times New Roman" w:cs="Times New Roman"/>
          <w:color w:val="auto"/>
          <w:sz w:val="28"/>
          <w:szCs w:val="28"/>
          <w:lang w:val="de-DE" w:eastAsia="en-US"/>
        </w:rPr>
        <w:t>1. Phạm vi điều chỉnh: Nghị quyết này quy định nội dung, mức chi hỗ trợ, mức tặng quà cho các đối tượng trên địa bàn tỉnh Kon Tum.</w:t>
      </w:r>
    </w:p>
    <w:p w:rsidR="00335493" w:rsidRPr="00335493" w:rsidRDefault="00335493" w:rsidP="00335493">
      <w:pPr>
        <w:widowControl/>
        <w:autoSpaceDE w:val="0"/>
        <w:autoSpaceDN w:val="0"/>
        <w:adjustRightInd w:val="0"/>
        <w:spacing w:before="120"/>
        <w:ind w:firstLine="680"/>
        <w:jc w:val="both"/>
        <w:rPr>
          <w:rFonts w:ascii="Times New Roman" w:hAnsi="Times New Roman" w:cs="Times New Roman"/>
          <w:color w:val="auto"/>
          <w:sz w:val="28"/>
          <w:szCs w:val="28"/>
          <w:lang w:val="de-DE" w:eastAsia="en-US"/>
        </w:rPr>
      </w:pPr>
      <w:r w:rsidRPr="00335493">
        <w:rPr>
          <w:rFonts w:ascii="Times New Roman" w:hAnsi="Times New Roman" w:cs="Times New Roman"/>
          <w:color w:val="auto"/>
          <w:sz w:val="28"/>
          <w:szCs w:val="28"/>
          <w:lang w:val="de-DE" w:eastAsia="en-US"/>
        </w:rPr>
        <w:t>2. Đối tượng áp dụng:</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de-DE" w:eastAsia="en-US"/>
        </w:rPr>
      </w:pPr>
      <w:r w:rsidRPr="00335493">
        <w:rPr>
          <w:rFonts w:ascii="Times New Roman" w:hAnsi="Times New Roman" w:cs="Times New Roman"/>
          <w:bCs/>
          <w:color w:val="auto"/>
          <w:sz w:val="28"/>
          <w:szCs w:val="28"/>
          <w:shd w:val="clear" w:color="auto" w:fill="FFFFFF"/>
          <w:lang w:val="de-DE" w:eastAsia="en-US"/>
        </w:rPr>
        <w:t>a) Hộ dân tộc thiểu số tiêu biểu.</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de-DE" w:eastAsia="en-US"/>
        </w:rPr>
      </w:pPr>
      <w:r w:rsidRPr="00335493">
        <w:rPr>
          <w:rFonts w:ascii="Times New Roman" w:hAnsi="Times New Roman" w:cs="Times New Roman"/>
          <w:bCs/>
          <w:color w:val="auto"/>
          <w:sz w:val="28"/>
          <w:szCs w:val="28"/>
          <w:shd w:val="clear" w:color="auto" w:fill="FFFFFF"/>
          <w:lang w:val="de-DE" w:eastAsia="en-US"/>
        </w:rPr>
        <w:t>b) Người có công với cách mạng tiêu biểu.</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de-DE" w:eastAsia="en-US"/>
        </w:rPr>
      </w:pPr>
      <w:r w:rsidRPr="00335493">
        <w:rPr>
          <w:rFonts w:ascii="Times New Roman" w:hAnsi="Times New Roman" w:cs="Times New Roman"/>
          <w:bCs/>
          <w:color w:val="auto"/>
          <w:sz w:val="28"/>
          <w:szCs w:val="28"/>
          <w:shd w:val="clear" w:color="auto" w:fill="FFFFFF"/>
          <w:lang w:val="de-DE" w:eastAsia="en-US"/>
        </w:rPr>
        <w:t xml:space="preserve">c) Hộ nghèo, cận nghèo </w:t>
      </w:r>
      <w:bookmarkStart w:id="5" w:name="_Hlk170911202"/>
      <w:r w:rsidRPr="00335493">
        <w:rPr>
          <w:rFonts w:ascii="Times New Roman" w:hAnsi="Times New Roman" w:cs="Times New Roman"/>
          <w:bCs/>
          <w:color w:val="auto"/>
          <w:sz w:val="28"/>
          <w:szCs w:val="28"/>
          <w:shd w:val="clear" w:color="auto" w:fill="FFFFFF"/>
          <w:lang w:val="de-DE" w:eastAsia="en-US"/>
        </w:rPr>
        <w:t>theo quy định của Chính phủ theo từng thời kỳ</w:t>
      </w:r>
      <w:bookmarkEnd w:id="5"/>
      <w:r w:rsidRPr="00335493">
        <w:rPr>
          <w:rFonts w:ascii="Times New Roman" w:hAnsi="Times New Roman" w:cs="Times New Roman"/>
          <w:bCs/>
          <w:color w:val="auto"/>
          <w:sz w:val="28"/>
          <w:szCs w:val="28"/>
          <w:shd w:val="clear" w:color="auto" w:fill="FFFFFF"/>
          <w:lang w:val="de-DE" w:eastAsia="en-US"/>
        </w:rPr>
        <w:t>.</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de-DE" w:eastAsia="en-US"/>
        </w:rPr>
      </w:pPr>
      <w:r w:rsidRPr="00335493">
        <w:rPr>
          <w:rFonts w:ascii="Times New Roman" w:hAnsi="Times New Roman" w:cs="Times New Roman"/>
          <w:bCs/>
          <w:color w:val="auto"/>
          <w:sz w:val="28"/>
          <w:szCs w:val="28"/>
          <w:shd w:val="clear" w:color="auto" w:fill="FFFFFF"/>
          <w:lang w:val="de-DE" w:eastAsia="en-US"/>
        </w:rPr>
        <w:t>d) Thôn, làng đón Tết Nguyên đán (tổ chức ngày hội bánh chưng xanh).</w:t>
      </w:r>
    </w:p>
    <w:p w:rsidR="00335493" w:rsidRPr="00335493" w:rsidRDefault="00335493" w:rsidP="00335493">
      <w:pPr>
        <w:widowControl/>
        <w:spacing w:before="120"/>
        <w:ind w:firstLine="680"/>
        <w:jc w:val="both"/>
        <w:rPr>
          <w:rFonts w:ascii="Times New Roman" w:hAnsi="Times New Roman" w:cs="Times New Roman"/>
          <w:bCs/>
          <w:color w:val="auto"/>
          <w:spacing w:val="4"/>
          <w:sz w:val="28"/>
          <w:szCs w:val="28"/>
          <w:lang w:val="de-DE" w:eastAsia="en-US"/>
        </w:rPr>
      </w:pPr>
      <w:r w:rsidRPr="00335493">
        <w:rPr>
          <w:rFonts w:ascii="Times New Roman" w:hAnsi="Times New Roman" w:cs="Times New Roman"/>
          <w:bCs/>
          <w:color w:val="auto"/>
          <w:spacing w:val="4"/>
          <w:sz w:val="28"/>
          <w:szCs w:val="28"/>
          <w:lang w:val="de-DE" w:eastAsia="en-US"/>
        </w:rPr>
        <w:t>đ</w:t>
      </w:r>
      <w:r w:rsidRPr="00335493">
        <w:rPr>
          <w:rFonts w:ascii="Times New Roman" w:hAnsi="Times New Roman" w:cs="Times New Roman"/>
          <w:bCs/>
          <w:color w:val="auto"/>
          <w:spacing w:val="4"/>
          <w:sz w:val="28"/>
          <w:szCs w:val="28"/>
          <w:lang w:val="en-US" w:eastAsia="en-US"/>
        </w:rPr>
        <w:t>) Gia đình quân nhân làm nhiệm vụ bảo vệ biển đảo và chủ quyền an ninh biên giới quốc gia</w:t>
      </w:r>
      <w:r w:rsidRPr="00335493">
        <w:rPr>
          <w:rFonts w:ascii="Times New Roman" w:hAnsi="Times New Roman" w:cs="Times New Roman"/>
          <w:bCs/>
          <w:color w:val="auto"/>
          <w:spacing w:val="4"/>
          <w:sz w:val="28"/>
          <w:szCs w:val="28"/>
          <w:lang w:val="de-DE" w:eastAsia="en-US"/>
        </w:rPr>
        <w:t>.</w:t>
      </w:r>
    </w:p>
    <w:p w:rsidR="00335493" w:rsidRPr="00335493" w:rsidRDefault="00335493" w:rsidP="00335493">
      <w:pPr>
        <w:widowControl/>
        <w:spacing w:before="120"/>
        <w:ind w:firstLine="680"/>
        <w:jc w:val="both"/>
        <w:rPr>
          <w:rFonts w:ascii="Times New Roman" w:hAnsi="Times New Roman" w:cs="Times New Roman"/>
          <w:bCs/>
          <w:color w:val="auto"/>
          <w:spacing w:val="4"/>
          <w:sz w:val="28"/>
          <w:szCs w:val="28"/>
          <w:lang w:val="en-US" w:eastAsia="en-US"/>
        </w:rPr>
      </w:pPr>
      <w:r w:rsidRPr="00335493">
        <w:rPr>
          <w:rFonts w:ascii="Times New Roman" w:hAnsi="Times New Roman" w:cs="Times New Roman"/>
          <w:bCs/>
          <w:color w:val="auto"/>
          <w:spacing w:val="4"/>
          <w:sz w:val="28"/>
          <w:szCs w:val="28"/>
          <w:lang w:val="de-DE" w:eastAsia="en-US"/>
        </w:rPr>
        <w:t xml:space="preserve">e) </w:t>
      </w:r>
      <w:r w:rsidRPr="00335493">
        <w:rPr>
          <w:rFonts w:ascii="Times New Roman" w:hAnsi="Times New Roman" w:cs="Times New Roman"/>
          <w:bCs/>
          <w:color w:val="auto"/>
          <w:spacing w:val="4"/>
          <w:sz w:val="28"/>
          <w:szCs w:val="28"/>
          <w:lang w:val="en-US" w:eastAsia="en-US"/>
        </w:rPr>
        <w:t>Các đồn biên phòng, đơn vị quân sự, công an, các xã đặc biệt khó khăn, xã biên giới, xã ATK,</w:t>
      </w:r>
      <w:r w:rsidRPr="00335493">
        <w:rPr>
          <w:rFonts w:ascii="Times New Roman" w:hAnsi="Times New Roman" w:cs="Times New Roman"/>
          <w:bCs/>
          <w:color w:val="auto"/>
          <w:spacing w:val="4"/>
          <w:sz w:val="28"/>
          <w:szCs w:val="28"/>
          <w:lang w:val="de-DE" w:eastAsia="en-US"/>
        </w:rPr>
        <w:t xml:space="preserve"> đơn vị thực hiện nhiệm vụ đặc thù, phục vụ nhân dân trong những ngày Tết Nguyên đán</w:t>
      </w:r>
      <w:r w:rsidRPr="00335493">
        <w:rPr>
          <w:rFonts w:ascii="Times New Roman" w:hAnsi="Times New Roman" w:cs="Times New Roman"/>
          <w:bCs/>
          <w:color w:val="auto"/>
          <w:spacing w:val="4"/>
          <w:sz w:val="28"/>
          <w:szCs w:val="28"/>
          <w:lang w:val="en-US" w:eastAsia="en-US"/>
        </w:rPr>
        <w:t>.</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g) Bệnh nhân thuộc Bệnh xá Phong Đăk Kia; Bệnh nhân là Bà mẹ Việt Nam anh hùng, Anh hùng lực lượng vũ trang nhân dân, Anh hùng lao động trong thời kỳ kháng chiến, Thương binh và người thuộc hộ nghèo theo quy định của Chính phủ từng thời kỳ đang điều trị nội trú tại Bệnh viện Y dược cổ truyền - Phục hồi chức năng; Bệnh nhân nằm điều trị nội trú tại các bệnh viện tuyến tỉnh, huyện trong 3 (ba) ngày Tết Nguyên đán hàng năm.</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h) Các cơ quan, tổ chức, cá nhân khác có liên quan.</w:t>
      </w:r>
    </w:p>
    <w:p w:rsidR="00335493" w:rsidRPr="00335493" w:rsidRDefault="00335493" w:rsidP="00335493">
      <w:pPr>
        <w:widowControl/>
        <w:spacing w:before="120"/>
        <w:ind w:firstLine="680"/>
        <w:jc w:val="both"/>
        <w:rPr>
          <w:rFonts w:ascii="Times New Roman" w:hAnsi="Times New Roman" w:cs="Times New Roman"/>
          <w:b/>
          <w:bCs/>
          <w:color w:val="auto"/>
          <w:sz w:val="28"/>
          <w:szCs w:val="28"/>
          <w:shd w:val="clear" w:color="auto" w:fill="FFFFFF"/>
          <w:lang w:val="en-US" w:eastAsia="en-US"/>
        </w:rPr>
      </w:pPr>
      <w:r w:rsidRPr="00335493">
        <w:rPr>
          <w:rFonts w:ascii="Times New Roman" w:hAnsi="Times New Roman" w:cs="Times New Roman"/>
          <w:b/>
          <w:bCs/>
          <w:color w:val="auto"/>
          <w:sz w:val="28"/>
          <w:szCs w:val="28"/>
          <w:shd w:val="clear" w:color="auto" w:fill="FFFFFF"/>
          <w:lang w:val="en-US" w:eastAsia="en-US"/>
        </w:rPr>
        <w:t>Điều 2. Nguyên tắc hỗ trợ, tặng quà</w:t>
      </w:r>
    </w:p>
    <w:p w:rsidR="00335493" w:rsidRPr="00335493" w:rsidRDefault="00335493" w:rsidP="00335493">
      <w:pPr>
        <w:widowControl/>
        <w:spacing w:before="120"/>
        <w:ind w:firstLine="680"/>
        <w:jc w:val="both"/>
        <w:rPr>
          <w:rFonts w:ascii="Times New Roman" w:hAnsi="Times New Roman" w:cs="Times New Roman"/>
          <w:color w:val="auto"/>
          <w:sz w:val="28"/>
          <w:szCs w:val="28"/>
          <w:shd w:val="clear" w:color="auto" w:fill="FFFFFF"/>
          <w:lang w:val="en-US" w:eastAsia="en-US"/>
        </w:rPr>
      </w:pPr>
      <w:r w:rsidRPr="00335493">
        <w:rPr>
          <w:rFonts w:ascii="Times New Roman" w:hAnsi="Times New Roman" w:cs="Times New Roman"/>
          <w:color w:val="auto"/>
          <w:sz w:val="28"/>
          <w:szCs w:val="28"/>
          <w:shd w:val="clear" w:color="auto" w:fill="FFFFFF"/>
          <w:lang w:val="en-US" w:eastAsia="en-US"/>
        </w:rPr>
        <w:t xml:space="preserve">1. Việc hỗ trợ, tặng quà cho các đối tượng trên địa bàn tỉnh Kon Tum thực hiện theo Kế hoạch, chủ trương cấp thẩm quyền. </w:t>
      </w:r>
    </w:p>
    <w:p w:rsidR="00335493" w:rsidRPr="00335493" w:rsidRDefault="00335493" w:rsidP="00335493">
      <w:pPr>
        <w:widowControl/>
        <w:spacing w:before="120"/>
        <w:ind w:firstLine="680"/>
        <w:jc w:val="both"/>
        <w:rPr>
          <w:rFonts w:ascii="Times New Roman" w:hAnsi="Times New Roman" w:cs="Times New Roman"/>
          <w:color w:val="auto"/>
          <w:sz w:val="28"/>
          <w:szCs w:val="28"/>
          <w:shd w:val="clear" w:color="auto" w:fill="FFFFFF"/>
          <w:lang w:val="en-US" w:eastAsia="en-US"/>
        </w:rPr>
      </w:pPr>
      <w:r w:rsidRPr="00335493">
        <w:rPr>
          <w:rFonts w:ascii="Times New Roman" w:hAnsi="Times New Roman" w:cs="Times New Roman"/>
          <w:color w:val="auto"/>
          <w:sz w:val="28"/>
          <w:szCs w:val="28"/>
          <w:shd w:val="clear" w:color="auto" w:fill="FFFFFF"/>
          <w:lang w:val="en-US" w:eastAsia="en-US"/>
        </w:rPr>
        <w:t>2. Trường hợp phát sinh thêm các đối tượng theo Kế hoạch của cấp có thẩm quyền thì mức hỗ trợ và mức quà tặng được áp dụng theo mức của các đối tượng, nhóm đối tượng có tính chất tương đồng được quy định tại Nghị quyết này.</w:t>
      </w:r>
    </w:p>
    <w:p w:rsidR="00335493" w:rsidRPr="00335493" w:rsidRDefault="00335493" w:rsidP="00335493">
      <w:pPr>
        <w:widowControl/>
        <w:spacing w:before="120"/>
        <w:ind w:firstLine="680"/>
        <w:jc w:val="both"/>
        <w:rPr>
          <w:rFonts w:ascii="Times New Roman" w:hAnsi="Times New Roman" w:cs="Times New Roman"/>
          <w:b/>
          <w:bCs/>
          <w:color w:val="auto"/>
          <w:sz w:val="28"/>
          <w:szCs w:val="28"/>
          <w:shd w:val="clear" w:color="auto" w:fill="FFFFFF"/>
          <w:lang w:val="en-US" w:eastAsia="en-US"/>
        </w:rPr>
      </w:pPr>
      <w:r w:rsidRPr="00335493">
        <w:rPr>
          <w:rFonts w:ascii="Times New Roman" w:hAnsi="Times New Roman" w:cs="Times New Roman"/>
          <w:color w:val="auto"/>
          <w:sz w:val="28"/>
          <w:szCs w:val="28"/>
          <w:shd w:val="clear" w:color="auto" w:fill="FFFFFF"/>
          <w:lang w:val="en-US" w:eastAsia="en-US"/>
        </w:rPr>
        <w:lastRenderedPageBreak/>
        <w:t>3. Đối tượng được hưởng nhiều chế độ hỗ trợ nhân dịp Tết Nguyên đán hằng năm thì chỉ được hưởng một chế độ có mức hỗ trợ cao nhất.</w:t>
      </w:r>
    </w:p>
    <w:p w:rsidR="00335493" w:rsidRPr="00335493" w:rsidRDefault="00335493" w:rsidP="00335493">
      <w:pPr>
        <w:widowControl/>
        <w:spacing w:before="120"/>
        <w:ind w:firstLine="680"/>
        <w:jc w:val="both"/>
        <w:rPr>
          <w:rFonts w:ascii="Times New Roman" w:hAnsi="Times New Roman" w:cs="Times New Roman"/>
          <w:b/>
          <w:bCs/>
          <w:color w:val="auto"/>
          <w:sz w:val="28"/>
          <w:szCs w:val="28"/>
          <w:shd w:val="clear" w:color="auto" w:fill="FFFFFF"/>
          <w:lang w:val="en-US" w:eastAsia="en-US"/>
        </w:rPr>
      </w:pPr>
      <w:bookmarkStart w:id="6" w:name="_Hlk118925998"/>
      <w:r w:rsidRPr="00335493">
        <w:rPr>
          <w:rFonts w:ascii="Times New Roman" w:hAnsi="Times New Roman" w:cs="Times New Roman"/>
          <w:b/>
          <w:bCs/>
          <w:color w:val="auto"/>
          <w:sz w:val="28"/>
          <w:szCs w:val="28"/>
          <w:shd w:val="clear" w:color="auto" w:fill="FFFFFF"/>
          <w:lang w:val="en-US" w:eastAsia="en-US"/>
        </w:rPr>
        <w:t>Điều 3. Nội dung, mức hỗ trợ, mức tặng quà nhân dịp Tết Nguyên đán cho các đối tượng trên địa bàn tỉnh Kon Tum</w:t>
      </w:r>
    </w:p>
    <w:p w:rsidR="00335493" w:rsidRPr="00335493" w:rsidRDefault="00335493" w:rsidP="00335493">
      <w:pPr>
        <w:widowControl/>
        <w:spacing w:before="120"/>
        <w:ind w:firstLine="680"/>
        <w:jc w:val="both"/>
        <w:rPr>
          <w:rFonts w:ascii="Times New Roman" w:hAnsi="Times New Roman" w:cs="Times New Roman"/>
          <w:color w:val="auto"/>
          <w:sz w:val="28"/>
          <w:szCs w:val="28"/>
          <w:shd w:val="clear" w:color="auto" w:fill="FFFFFF"/>
          <w:lang w:val="en-US" w:eastAsia="en-US"/>
        </w:rPr>
      </w:pPr>
      <w:r w:rsidRPr="00335493">
        <w:rPr>
          <w:rFonts w:ascii="Times New Roman" w:hAnsi="Times New Roman" w:cs="Times New Roman"/>
          <w:color w:val="auto"/>
          <w:sz w:val="28"/>
          <w:szCs w:val="28"/>
          <w:shd w:val="clear" w:color="auto" w:fill="FFFFFF"/>
          <w:lang w:val="en-US" w:eastAsia="en-US"/>
        </w:rPr>
        <w:t xml:space="preserve">1. Hỗ trợ, tặng quà hộ gia đình, cá nhân nhân dịp Tết Nguyên đán </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color w:val="auto"/>
          <w:sz w:val="28"/>
          <w:szCs w:val="28"/>
          <w:shd w:val="clear" w:color="auto" w:fill="FFFFFF"/>
          <w:lang w:val="en-US" w:eastAsia="en-US"/>
        </w:rPr>
        <w:t xml:space="preserve">a) </w:t>
      </w:r>
      <w:r w:rsidRPr="00335493">
        <w:rPr>
          <w:rFonts w:ascii="Times New Roman" w:hAnsi="Times New Roman" w:cs="Times New Roman"/>
          <w:bCs/>
          <w:color w:val="auto"/>
          <w:sz w:val="28"/>
          <w:szCs w:val="28"/>
          <w:shd w:val="clear" w:color="auto" w:fill="FFFFFF"/>
          <w:lang w:val="en-US" w:eastAsia="en-US"/>
        </w:rPr>
        <w:t>Hộ dân tộc thiểu số tiêu biểu: 1.000.000 đồng/hộ/năm.</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color w:val="auto"/>
          <w:sz w:val="28"/>
          <w:szCs w:val="28"/>
          <w:shd w:val="clear" w:color="auto" w:fill="FFFFFF"/>
          <w:lang w:val="en-US" w:eastAsia="en-US"/>
        </w:rPr>
        <w:t xml:space="preserve">b) </w:t>
      </w:r>
      <w:r w:rsidRPr="00335493">
        <w:rPr>
          <w:rFonts w:ascii="Times New Roman" w:hAnsi="Times New Roman" w:cs="Times New Roman"/>
          <w:bCs/>
          <w:color w:val="auto"/>
          <w:sz w:val="28"/>
          <w:szCs w:val="28"/>
          <w:shd w:val="clear" w:color="auto" w:fill="FFFFFF"/>
          <w:lang w:val="en-US" w:eastAsia="en-US"/>
        </w:rPr>
        <w:t>Hộ nghèo: 600.000 đồng/hộ/năm.</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color w:val="auto"/>
          <w:sz w:val="28"/>
          <w:szCs w:val="28"/>
          <w:shd w:val="clear" w:color="auto" w:fill="FFFFFF"/>
          <w:lang w:val="en-US" w:eastAsia="en-US"/>
        </w:rPr>
        <w:t xml:space="preserve">c) </w:t>
      </w:r>
      <w:r w:rsidRPr="00335493">
        <w:rPr>
          <w:rFonts w:ascii="Times New Roman" w:hAnsi="Times New Roman" w:cs="Times New Roman"/>
          <w:bCs/>
          <w:color w:val="auto"/>
          <w:sz w:val="28"/>
          <w:szCs w:val="28"/>
          <w:shd w:val="clear" w:color="auto" w:fill="FFFFFF"/>
          <w:lang w:val="en-US" w:eastAsia="en-US"/>
        </w:rPr>
        <w:t>Hộ cận nghèo: 300.000 đồng/hộ/năm.</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d) Người có công tiêu biểu: 1.500.000 đồng/người/năm.</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đ) Gia đình quân nhân làm nhiệm vụ bảo vệ biển đảo và chủ quyền an ninh biên giới quốc gia: 1.500.000 đồng/hộ/năm.</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2. Hỗ trợ, tặng quà cho các đơn vị, địa phương nhân dịp Tết Nguyên đán theo Kế hoạch của cấp có thẩm quyền</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a) Thôn làng đón tết nhân dịp Tết Nguyên đán hằng năm (</w:t>
      </w:r>
      <w:r w:rsidRPr="00335493">
        <w:rPr>
          <w:rFonts w:ascii="Times New Roman" w:hAnsi="Times New Roman" w:cs="Times New Roman"/>
          <w:bCs/>
          <w:i/>
          <w:color w:val="auto"/>
          <w:sz w:val="28"/>
          <w:szCs w:val="28"/>
          <w:shd w:val="clear" w:color="auto" w:fill="FFFFFF"/>
          <w:lang w:val="en-US" w:eastAsia="en-US"/>
        </w:rPr>
        <w:t>Tổ chức ngày hội bánh chưng xanh</w:t>
      </w:r>
      <w:r w:rsidRPr="00335493">
        <w:rPr>
          <w:rFonts w:ascii="Times New Roman" w:hAnsi="Times New Roman" w:cs="Times New Roman"/>
          <w:bCs/>
          <w:color w:val="auto"/>
          <w:sz w:val="28"/>
          <w:szCs w:val="28"/>
          <w:shd w:val="clear" w:color="auto" w:fill="FFFFFF"/>
          <w:lang w:val="en-US" w:eastAsia="en-US"/>
        </w:rPr>
        <w:t>): 3.000.000 đồng/thôn, làng.</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b) Các xã đặc biệt khó khăn (khu vực III), xã biên giới và xã ATK theo quyết định của cấp có thẩm quyền trên địa bàn tỉnh Kon Tum: 11.000.000 đồng/xã.</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c) Các đồn Biên phòng, Tiểu đoàn huấn luyện (trong đó có Đại đội cơ động) thuộc Bộ Chỉ huy Bộ đội Biên phòng tỉnh đứng chân trên địa bàn các huyện: 16.000.000 đồng/đơn vị.</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d) Đại đội: 186, 187, 188, 189; Đại đội công binh; Trạm điệp báo; Tiểu đoàn 304; Trung đoàn 990; Cụm 899: 11.000.000 đồng/đơn vị.</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đ) Các Công ty trực thuộc Binh đoàn 15 đứng chân trên địa bàn tỉnh Kon Tum; Sư Đoàn 10: 2.000.000 đồng/đơn vị.</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 xml:space="preserve">e) Các tiểu đội dân quân thường trực xã biên giới; Các đơn vị quản lý bảo vệ rừng; Các Chốt trạm liên ngành; Các đơn vị thuộc Bộ Chỉ huy Quân sự tỉnh, Bộ Chỉ huy Bộ đội Biên phòng tỉnh đứng chân trên địa bàn thành phố Kon Tum; </w:t>
      </w:r>
      <w:r w:rsidRPr="00335493">
        <w:rPr>
          <w:rFonts w:ascii="Times New Roman" w:hAnsi="Times New Roman" w:cs="Times New Roman"/>
          <w:color w:val="auto"/>
          <w:sz w:val="28"/>
          <w:szCs w:val="28"/>
          <w:lang w:val="en-US" w:eastAsia="en-US"/>
        </w:rPr>
        <w:t xml:space="preserve"> </w:t>
      </w:r>
      <w:r w:rsidRPr="00335493">
        <w:rPr>
          <w:rFonts w:ascii="Times New Roman" w:hAnsi="Times New Roman" w:cs="Times New Roman"/>
          <w:bCs/>
          <w:color w:val="auto"/>
          <w:sz w:val="28"/>
          <w:szCs w:val="28"/>
          <w:shd w:val="clear" w:color="auto" w:fill="FFFFFF"/>
          <w:lang w:val="en-US" w:eastAsia="en-US"/>
        </w:rPr>
        <w:t>Các đơn vị khối ngành Công an: 3.000.000 đồng/đơn vị.</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g) Ban trị sự Giáo hội Phật giáo Việt Nam tỉnh Kon Tum, Tòa Giám mục Kon Tum, Ban cai quản họ đạo Kon Tum, Ban cai quản họ đạo thánh thất cao đài Tây Ninh; Đạo Tin lành (Ban trị sự hệ phái Tin lành truyền giáo cơ đốc Việt Nam): 2.000.000 đồng/tổ chức.</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h) Trung tâm Bảo trợ và Công tác xã hội tỉnh (cơ sở I và cơ sở II); Các Cơ sở trợ giúp xã hội ngoài công lập được cấp tỉnh cấp phép hoạt động: 6.000.000 đồng/đơn vị.</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i) Trung tâm Phục vụ Hành chính công; Trung tâm Văn hóa nghệ thuật; Bệnh xá phong Đắk Kia: 3.000.000 đồng/đơn vị.</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lastRenderedPageBreak/>
        <w:t>k) Công ty điện lực; Doanh nghiệp tư nhân kinh doanh dịch vụ công ích, Bệnh viện tư nhân: 2.000.000 đồng/đơn vị.</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l) Bệnh viện Y dược cổ truyền và phục hồi chức năng tỉnh; Bệnh viện đa khoa tỉnh; Bệnh viện đa khoa khu vực Ngọc Hồi; Bệnh viện Tâm thần; Trung tâm kiểm soát bệnh tật tỉnh: 6.000.000 đồng/đơn vị.</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m) Công ty cổ phần Cấp nước Kon Tum; Đài Phát thanh và Truyền hình Kon Tum; Báo Kon Tum: 12.000.000 đồng/đơn vị.</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n) Công ty cổ phần Môi trường đô thị Kon Tum: 22.000.000 đồng/đơn vị.</w:t>
      </w:r>
    </w:p>
    <w:p w:rsidR="00335493" w:rsidRPr="00335493" w:rsidRDefault="00335493" w:rsidP="00335493">
      <w:pPr>
        <w:widowControl/>
        <w:spacing w:before="120"/>
        <w:ind w:firstLine="680"/>
        <w:jc w:val="both"/>
        <w:rPr>
          <w:rFonts w:ascii="Times New Roman" w:hAnsi="Times New Roman" w:cs="Times New Roman"/>
          <w:b/>
          <w:bCs/>
          <w:color w:val="auto"/>
          <w:sz w:val="28"/>
          <w:szCs w:val="28"/>
          <w:shd w:val="clear" w:color="auto" w:fill="FFFFFF"/>
          <w:lang w:val="en-US" w:eastAsia="en-US"/>
        </w:rPr>
      </w:pPr>
      <w:r w:rsidRPr="00335493">
        <w:rPr>
          <w:rFonts w:ascii="Times New Roman" w:hAnsi="Times New Roman" w:cs="Times New Roman"/>
          <w:b/>
          <w:bCs/>
          <w:color w:val="auto"/>
          <w:sz w:val="28"/>
          <w:szCs w:val="28"/>
          <w:shd w:val="clear" w:color="auto" w:fill="FFFFFF"/>
          <w:lang w:val="en-US" w:eastAsia="en-US"/>
        </w:rPr>
        <w:t>Điều 4. Nội dung, mức hỗ trợ, mức tặng quà cho các đối tượng khác trên địa bàn tỉnh Kon Tum</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bookmarkStart w:id="7" w:name="_Hlk170909449"/>
      <w:r w:rsidRPr="00335493">
        <w:rPr>
          <w:rFonts w:ascii="Times New Roman" w:hAnsi="Times New Roman" w:cs="Times New Roman"/>
          <w:bCs/>
          <w:color w:val="auto"/>
          <w:sz w:val="28"/>
          <w:szCs w:val="28"/>
          <w:shd w:val="clear" w:color="auto" w:fill="FFFFFF"/>
          <w:lang w:val="en-US" w:eastAsia="en-US"/>
        </w:rPr>
        <w:t xml:space="preserve">1. Hỗ trợ bệnh nhân thuộc Bệnh xá Phong Đăk Kia </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a) Tiền ăn cho bệnh nhân phong đang điều trị tại Bệnh xá Phong Đăk Kia: 70.000 đồng/người/ngày (kể cả tiền gạo);</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b) Tiền ăn cho bệnh nhân phong đang chăm sóc tại nhà thuộc Bệnh xá Phong Đăk Kia: 60.000 đồng/người/ngày (kể cả tiền gạo).</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c) Mai táng phí: 8.000.000 đồng/người;</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2. Hỗ trợ tiền ăn cho bệnh nhân là Bà mẹ Việt Nam anh hùng, Anh hùng lực lượng vũ trang nhân dân, Anh hùng lao động trong thời kỳ kháng chiến, thương binh và người thuộc hộ nghèo theo quy định của Chính phủ từng thời kỳ đang điều trị nội trú tại Bệnh viện Y dược cổ truyền - Phục hồi chức năng: 70.000 đồng/người/ngày (kể cả tiền gạo).</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3. Hỗ trợ tiền ăn, tiền bánh kẹo, trái cây đón tết cho bệnh nhân nằm điều trị nội trú tại các bệnh viện tuyến tỉnh, huyện trong 3 (ba) ngày nhân dịp Tết Nguyên đán hàng năm</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a) Tiền ăn theo ngày: 100.000 đồng/người/ngày;</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b) Tiền bánh kẹo, trái cây đón tết (hỗ trợ 1 lần trong 3 (ba) ngày tết): 200.000 đồng/người.</w:t>
      </w:r>
    </w:p>
    <w:bookmarkEnd w:id="7"/>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 xml:space="preserve">4. </w:t>
      </w:r>
      <w:bookmarkStart w:id="8" w:name="_Hlk170911703"/>
      <w:bookmarkStart w:id="9" w:name="_Hlk170911853"/>
      <w:r w:rsidRPr="00335493">
        <w:rPr>
          <w:rFonts w:ascii="Times New Roman" w:hAnsi="Times New Roman" w:cs="Times New Roman"/>
          <w:bCs/>
          <w:color w:val="auto"/>
          <w:sz w:val="28"/>
          <w:szCs w:val="28"/>
          <w:shd w:val="clear" w:color="auto" w:fill="FFFFFF"/>
          <w:lang w:val="en-US" w:eastAsia="en-US"/>
        </w:rPr>
        <w:t>Người có công tiêu biểu nhân dịp ngày Thương binh liệt sĩ Ngày 27 tháng 7</w:t>
      </w:r>
      <w:bookmarkEnd w:id="8"/>
      <w:r w:rsidRPr="00335493">
        <w:rPr>
          <w:rFonts w:ascii="Times New Roman" w:hAnsi="Times New Roman" w:cs="Times New Roman"/>
          <w:bCs/>
          <w:color w:val="auto"/>
          <w:sz w:val="28"/>
          <w:szCs w:val="28"/>
          <w:shd w:val="clear" w:color="auto" w:fill="FFFFFF"/>
          <w:lang w:val="en-US" w:eastAsia="en-US"/>
        </w:rPr>
        <w:t>: 1.500.000 đồng/người/năm</w:t>
      </w:r>
      <w:bookmarkEnd w:id="9"/>
      <w:r w:rsidRPr="00335493">
        <w:rPr>
          <w:rFonts w:ascii="Times New Roman" w:hAnsi="Times New Roman" w:cs="Times New Roman"/>
          <w:bCs/>
          <w:color w:val="auto"/>
          <w:sz w:val="28"/>
          <w:szCs w:val="28"/>
          <w:shd w:val="clear" w:color="auto" w:fill="FFFFFF"/>
          <w:lang w:val="en-US" w:eastAsia="en-US"/>
        </w:rPr>
        <w:t>.</w:t>
      </w:r>
    </w:p>
    <w:p w:rsidR="00335493" w:rsidRPr="00335493" w:rsidRDefault="00335493" w:rsidP="00335493">
      <w:pPr>
        <w:widowControl/>
        <w:spacing w:before="120"/>
        <w:ind w:firstLine="680"/>
        <w:jc w:val="both"/>
        <w:rPr>
          <w:rFonts w:ascii="Times New Roman" w:hAnsi="Times New Roman" w:cs="Times New Roman"/>
          <w:b/>
          <w:bCs/>
          <w:color w:val="auto"/>
          <w:sz w:val="28"/>
          <w:szCs w:val="28"/>
          <w:shd w:val="clear" w:color="auto" w:fill="FFFFFF"/>
          <w:lang w:val="en-US" w:eastAsia="en-US"/>
        </w:rPr>
      </w:pPr>
      <w:r w:rsidRPr="00335493">
        <w:rPr>
          <w:rFonts w:ascii="Times New Roman" w:hAnsi="Times New Roman" w:cs="Times New Roman"/>
          <w:b/>
          <w:bCs/>
          <w:color w:val="auto"/>
          <w:sz w:val="28"/>
          <w:szCs w:val="28"/>
          <w:shd w:val="clear" w:color="auto" w:fill="FFFFFF"/>
          <w:lang w:val="en-US" w:eastAsia="en-US"/>
        </w:rPr>
        <w:t xml:space="preserve">Điều 5. Nguồn kinh phí thực hiện </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 xml:space="preserve">1. </w:t>
      </w:r>
      <w:bookmarkStart w:id="10" w:name="_Hlk55940728"/>
      <w:r w:rsidRPr="00335493">
        <w:rPr>
          <w:rFonts w:ascii="Times New Roman" w:hAnsi="Times New Roman" w:cs="Times New Roman"/>
          <w:bCs/>
          <w:color w:val="auto"/>
          <w:sz w:val="28"/>
          <w:szCs w:val="28"/>
          <w:shd w:val="clear" w:color="auto" w:fill="FFFFFF"/>
          <w:lang w:val="en-US" w:eastAsia="en-US"/>
        </w:rPr>
        <w:t>Ngân sách nhà nước đảm bảo kinh phí hỗ trợ, tặng quà cho các đối tượng trên địa bàn tỉnh Kon Tum theo quy định về phân cấp hiện hành</w:t>
      </w:r>
      <w:bookmarkEnd w:id="10"/>
      <w:r w:rsidRPr="00335493">
        <w:rPr>
          <w:rFonts w:ascii="Times New Roman" w:hAnsi="Times New Roman" w:cs="Times New Roman"/>
          <w:bCs/>
          <w:color w:val="auto"/>
          <w:sz w:val="28"/>
          <w:szCs w:val="28"/>
          <w:shd w:val="clear" w:color="auto" w:fill="FFFFFF"/>
          <w:lang w:val="en-US" w:eastAsia="en-US"/>
        </w:rPr>
        <w:t>.</w:t>
      </w:r>
    </w:p>
    <w:p w:rsidR="00335493" w:rsidRPr="00335493" w:rsidRDefault="00335493" w:rsidP="00335493">
      <w:pPr>
        <w:widowControl/>
        <w:spacing w:before="120"/>
        <w:ind w:firstLine="680"/>
        <w:jc w:val="both"/>
        <w:rPr>
          <w:rFonts w:ascii="Times New Roman" w:hAnsi="Times New Roman" w:cs="Times New Roman"/>
          <w:bCs/>
          <w:color w:val="auto"/>
          <w:sz w:val="28"/>
          <w:szCs w:val="28"/>
          <w:shd w:val="clear" w:color="auto" w:fill="FFFFFF"/>
          <w:lang w:val="en-US" w:eastAsia="en-US"/>
        </w:rPr>
      </w:pPr>
      <w:r w:rsidRPr="00335493">
        <w:rPr>
          <w:rFonts w:ascii="Times New Roman" w:hAnsi="Times New Roman" w:cs="Times New Roman"/>
          <w:bCs/>
          <w:color w:val="auto"/>
          <w:sz w:val="28"/>
          <w:szCs w:val="28"/>
          <w:shd w:val="clear" w:color="auto" w:fill="FFFFFF"/>
          <w:lang w:val="en-US" w:eastAsia="en-US"/>
        </w:rPr>
        <w:t>2. Nguồn huy động, tài trợ, đóng góp khác theo quy định của pháp luật</w:t>
      </w:r>
      <w:r w:rsidRPr="00335493">
        <w:rPr>
          <w:rFonts w:ascii="Times New Roman" w:hAnsi="Times New Roman" w:cs="Times New Roman"/>
          <w:sz w:val="28"/>
          <w:szCs w:val="28"/>
          <w:lang w:eastAsia="en-US"/>
        </w:rPr>
        <w:t>.</w:t>
      </w:r>
      <w:r w:rsidRPr="00335493">
        <w:rPr>
          <w:rFonts w:ascii="Times New Roman" w:hAnsi="Times New Roman" w:cs="Times New Roman"/>
          <w:sz w:val="28"/>
          <w:szCs w:val="28"/>
          <w:lang w:val="en-US" w:eastAsia="en-US"/>
        </w:rPr>
        <w:t>/.</w:t>
      </w:r>
      <w:bookmarkEnd w:id="6"/>
    </w:p>
    <w:p w:rsidR="00AB7AF9" w:rsidRPr="0064549F" w:rsidRDefault="00AB7AF9" w:rsidP="00B42565">
      <w:pPr>
        <w:jc w:val="center"/>
        <w:rPr>
          <w:rFonts w:ascii="Times New Roman" w:hAnsi="Times New Roman" w:cs="Times New Roman"/>
          <w:color w:val="auto"/>
          <w:sz w:val="28"/>
          <w:szCs w:val="28"/>
          <w:lang w:val="en-US"/>
        </w:rPr>
      </w:pPr>
    </w:p>
    <w:sectPr w:rsidR="00AB7AF9" w:rsidRPr="0064549F" w:rsidSect="00204965">
      <w:headerReference w:type="default" r:id="rId9"/>
      <w:footerReference w:type="default" r:id="rId10"/>
      <w:pgSz w:w="11900" w:h="16840" w:code="9"/>
      <w:pgMar w:top="1134" w:right="851" w:bottom="1134" w:left="1701" w:header="454" w:footer="6"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0A6E" w:rsidRDefault="00E60A6E">
      <w:r>
        <w:separator/>
      </w:r>
    </w:p>
  </w:endnote>
  <w:endnote w:type="continuationSeparator" w:id="0">
    <w:p w:rsidR="00E60A6E" w:rsidRDefault="00E60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27B2" w:rsidRDefault="00066E54">
    <w:pPr>
      <w:rPr>
        <w:color w:val="auto"/>
        <w:sz w:val="2"/>
        <w:szCs w:val="2"/>
        <w:lang w:eastAsia="en-US"/>
      </w:rPr>
    </w:pPr>
    <w:r>
      <w:rPr>
        <w:noProof/>
        <w:lang w:val="en-US" w:eastAsia="en-US"/>
      </w:rPr>
      <mc:AlternateContent>
        <mc:Choice Requires="wps">
          <w:drawing>
            <wp:anchor distT="0" distB="0" distL="63500" distR="63500" simplePos="0" relativeHeight="251657728" behindDoc="1" locked="0" layoutInCell="1" allowOverlap="1">
              <wp:simplePos x="0" y="0"/>
              <wp:positionH relativeFrom="page">
                <wp:posOffset>6930390</wp:posOffset>
              </wp:positionH>
              <wp:positionV relativeFrom="page">
                <wp:posOffset>10071735</wp:posOffset>
              </wp:positionV>
              <wp:extent cx="83185" cy="18986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A27B2" w:rsidRDefault="008A27B2">
                          <w:pPr>
                            <w:pStyle w:val="Headerorfooter1"/>
                            <w:shd w:val="clear" w:color="auto" w:fill="auto"/>
                            <w:spacing w:line="240" w:lineRule="auto"/>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545.7pt;margin-top:793.05pt;width:6.55pt;height:14.95pt;z-index:-25165875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" filled="f" stroked="f">
              <v:textbox style="mso-fit-shape-to-text:t" inset="0,0,0,0">
                <w:txbxContent>
                  <w:p w:rsidR="008A27B2" w:rsidRDefault="008A27B2">
                    <w:pPr>
                      <w:pStyle w:val="Headerorfooter1"/>
                      <w:shd w:val="clear" w:color="auto" w:fill="auto"/>
                      <w:spacing w:line="240" w:lineRule="auto"/>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0A6E" w:rsidRDefault="00E60A6E">
      <w:r>
        <w:separator/>
      </w:r>
    </w:p>
  </w:footnote>
  <w:footnote w:type="continuationSeparator" w:id="0">
    <w:p w:rsidR="00E60A6E" w:rsidRDefault="00E60A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7971" w:rsidRPr="00F711A0" w:rsidRDefault="00E77971">
    <w:pPr>
      <w:pStyle w:val="Header"/>
      <w:jc w:val="center"/>
      <w:rPr>
        <w:rFonts w:ascii="Times New Roman" w:hAnsi="Times New Roman" w:cs="Times New Roman"/>
        <w:sz w:val="26"/>
        <w:szCs w:val="26"/>
      </w:rPr>
    </w:pPr>
    <w:r w:rsidRPr="00F711A0">
      <w:rPr>
        <w:rFonts w:ascii="Times New Roman" w:hAnsi="Times New Roman" w:cs="Times New Roman"/>
        <w:sz w:val="26"/>
        <w:szCs w:val="26"/>
      </w:rPr>
      <w:fldChar w:fldCharType="begin"/>
    </w:r>
    <w:r w:rsidRPr="00F711A0">
      <w:rPr>
        <w:rFonts w:ascii="Times New Roman" w:hAnsi="Times New Roman" w:cs="Times New Roman"/>
        <w:sz w:val="26"/>
        <w:szCs w:val="26"/>
      </w:rPr>
      <w:instrText xml:space="preserve"> PAGE   \* MERGEFORMAT </w:instrText>
    </w:r>
    <w:r w:rsidRPr="00F711A0">
      <w:rPr>
        <w:rFonts w:ascii="Times New Roman" w:hAnsi="Times New Roman" w:cs="Times New Roman"/>
        <w:sz w:val="26"/>
        <w:szCs w:val="26"/>
      </w:rPr>
      <w:fldChar w:fldCharType="separate"/>
    </w:r>
    <w:r w:rsidR="0066762A">
      <w:rPr>
        <w:rFonts w:ascii="Times New Roman" w:hAnsi="Times New Roman" w:cs="Times New Roman"/>
        <w:noProof/>
        <w:sz w:val="26"/>
        <w:szCs w:val="26"/>
      </w:rPr>
      <w:t>2</w:t>
    </w:r>
    <w:r w:rsidRPr="00F711A0">
      <w:rPr>
        <w:rFonts w:ascii="Times New Roman" w:hAnsi="Times New Roman" w:cs="Times New Roman"/>
        <w:noProof/>
        <w:sz w:val="26"/>
        <w:szCs w:val="26"/>
      </w:rPr>
      <w:fldChar w:fldCharType="end"/>
    </w:r>
  </w:p>
  <w:p w:rsidR="00E77971" w:rsidRPr="00F711A0" w:rsidRDefault="00E77971">
    <w:pPr>
      <w:pStyle w:val="Header"/>
      <w:rPr>
        <w:rFonts w:ascii="Times New Roman" w:hAnsi="Times New Roman" w:cs="Times New Roman"/>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nsid w:val="00000005"/>
    <w:multiLevelType w:val="multilevel"/>
    <w:tmpl w:val="00000004"/>
    <w:lvl w:ilvl="0">
      <w:start w:val="1"/>
      <w:numFmt w:val="bullet"/>
      <w:lvlText w:val="-"/>
      <w:lvlJc w:val="left"/>
      <w:rPr>
        <w:rFonts w:ascii="Times New Roman" w:hAnsi="Times New Roman"/>
        <w:b/>
        <w:i w:val="0"/>
        <w:smallCaps w:val="0"/>
        <w:strike w:val="0"/>
        <w:color w:val="000000"/>
        <w:spacing w:val="0"/>
        <w:w w:val="100"/>
        <w:position w:val="0"/>
        <w:sz w:val="19"/>
        <w:u w:val="none"/>
      </w:rPr>
    </w:lvl>
    <w:lvl w:ilvl="1">
      <w:start w:val="1"/>
      <w:numFmt w:val="bullet"/>
      <w:lvlText w:val="-"/>
      <w:lvlJc w:val="left"/>
      <w:rPr>
        <w:rFonts w:ascii="Times New Roman" w:hAnsi="Times New Roman"/>
        <w:b/>
        <w:i w:val="0"/>
        <w:smallCaps w:val="0"/>
        <w:strike w:val="0"/>
        <w:color w:val="000000"/>
        <w:spacing w:val="0"/>
        <w:w w:val="100"/>
        <w:position w:val="0"/>
        <w:sz w:val="19"/>
        <w:u w:val="none"/>
      </w:rPr>
    </w:lvl>
    <w:lvl w:ilvl="2">
      <w:start w:val="1"/>
      <w:numFmt w:val="bullet"/>
      <w:lvlText w:val="-"/>
      <w:lvlJc w:val="left"/>
      <w:rPr>
        <w:rFonts w:ascii="Times New Roman" w:hAnsi="Times New Roman"/>
        <w:b/>
        <w:i w:val="0"/>
        <w:smallCaps w:val="0"/>
        <w:strike w:val="0"/>
        <w:color w:val="000000"/>
        <w:spacing w:val="0"/>
        <w:w w:val="100"/>
        <w:position w:val="0"/>
        <w:sz w:val="19"/>
        <w:u w:val="none"/>
      </w:rPr>
    </w:lvl>
    <w:lvl w:ilvl="3">
      <w:start w:val="1"/>
      <w:numFmt w:val="bullet"/>
      <w:lvlText w:val="-"/>
      <w:lvlJc w:val="left"/>
      <w:rPr>
        <w:rFonts w:ascii="Times New Roman" w:hAnsi="Times New Roman"/>
        <w:b/>
        <w:i w:val="0"/>
        <w:smallCaps w:val="0"/>
        <w:strike w:val="0"/>
        <w:color w:val="000000"/>
        <w:spacing w:val="0"/>
        <w:w w:val="100"/>
        <w:position w:val="0"/>
        <w:sz w:val="19"/>
        <w:u w:val="none"/>
      </w:rPr>
    </w:lvl>
    <w:lvl w:ilvl="4">
      <w:start w:val="1"/>
      <w:numFmt w:val="bullet"/>
      <w:lvlText w:val="-"/>
      <w:lvlJc w:val="left"/>
      <w:rPr>
        <w:rFonts w:ascii="Times New Roman" w:hAnsi="Times New Roman"/>
        <w:b/>
        <w:i w:val="0"/>
        <w:smallCaps w:val="0"/>
        <w:strike w:val="0"/>
        <w:color w:val="000000"/>
        <w:spacing w:val="0"/>
        <w:w w:val="100"/>
        <w:position w:val="0"/>
        <w:sz w:val="19"/>
        <w:u w:val="none"/>
      </w:rPr>
    </w:lvl>
    <w:lvl w:ilvl="5">
      <w:start w:val="1"/>
      <w:numFmt w:val="bullet"/>
      <w:lvlText w:val="-"/>
      <w:lvlJc w:val="left"/>
      <w:rPr>
        <w:rFonts w:ascii="Times New Roman" w:hAnsi="Times New Roman"/>
        <w:b/>
        <w:i w:val="0"/>
        <w:smallCaps w:val="0"/>
        <w:strike w:val="0"/>
        <w:color w:val="000000"/>
        <w:spacing w:val="0"/>
        <w:w w:val="100"/>
        <w:position w:val="0"/>
        <w:sz w:val="19"/>
        <w:u w:val="none"/>
      </w:rPr>
    </w:lvl>
    <w:lvl w:ilvl="6">
      <w:start w:val="1"/>
      <w:numFmt w:val="bullet"/>
      <w:lvlText w:val="-"/>
      <w:lvlJc w:val="left"/>
      <w:rPr>
        <w:rFonts w:ascii="Times New Roman" w:hAnsi="Times New Roman"/>
        <w:b/>
        <w:i w:val="0"/>
        <w:smallCaps w:val="0"/>
        <w:strike w:val="0"/>
        <w:color w:val="000000"/>
        <w:spacing w:val="0"/>
        <w:w w:val="100"/>
        <w:position w:val="0"/>
        <w:sz w:val="19"/>
        <w:u w:val="none"/>
      </w:rPr>
    </w:lvl>
    <w:lvl w:ilvl="7">
      <w:start w:val="1"/>
      <w:numFmt w:val="bullet"/>
      <w:lvlText w:val="-"/>
      <w:lvlJc w:val="left"/>
      <w:rPr>
        <w:rFonts w:ascii="Times New Roman" w:hAnsi="Times New Roman"/>
        <w:b/>
        <w:i w:val="0"/>
        <w:smallCaps w:val="0"/>
        <w:strike w:val="0"/>
        <w:color w:val="000000"/>
        <w:spacing w:val="0"/>
        <w:w w:val="100"/>
        <w:position w:val="0"/>
        <w:sz w:val="19"/>
        <w:u w:val="none"/>
      </w:rPr>
    </w:lvl>
    <w:lvl w:ilvl="8">
      <w:start w:val="1"/>
      <w:numFmt w:val="bullet"/>
      <w:lvlText w:val="-"/>
      <w:lvlJc w:val="left"/>
      <w:rPr>
        <w:rFonts w:ascii="Times New Roman" w:hAnsi="Times New Roman"/>
        <w:b/>
        <w:i w:val="0"/>
        <w:smallCaps w:val="0"/>
        <w:strike w:val="0"/>
        <w:color w:val="000000"/>
        <w:spacing w:val="0"/>
        <w:w w:val="100"/>
        <w:position w:val="0"/>
        <w:sz w:val="19"/>
        <w:u w:val="none"/>
      </w:rPr>
    </w:lvl>
  </w:abstractNum>
  <w:abstractNum w:abstractNumId="3">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num w:numId="1">
    <w:abstractNumId w:val="0"/>
  </w:num>
  <w:num w:numId="2">
    <w:abstractNumId w:val="1"/>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81"/>
  <w:drawingGridVerticalSpacing w:val="181"/>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1F10"/>
    <w:rsid w:val="00000EF9"/>
    <w:rsid w:val="000144D1"/>
    <w:rsid w:val="000228D3"/>
    <w:rsid w:val="00023886"/>
    <w:rsid w:val="00023A05"/>
    <w:rsid w:val="000366CE"/>
    <w:rsid w:val="00052A8F"/>
    <w:rsid w:val="00060D27"/>
    <w:rsid w:val="000617A5"/>
    <w:rsid w:val="00064919"/>
    <w:rsid w:val="00066E54"/>
    <w:rsid w:val="0006758E"/>
    <w:rsid w:val="0007081A"/>
    <w:rsid w:val="00072F74"/>
    <w:rsid w:val="000A2DDB"/>
    <w:rsid w:val="000A32D4"/>
    <w:rsid w:val="000A5168"/>
    <w:rsid w:val="000A572C"/>
    <w:rsid w:val="000A5EEC"/>
    <w:rsid w:val="000B0354"/>
    <w:rsid w:val="000B4132"/>
    <w:rsid w:val="000B5D28"/>
    <w:rsid w:val="000C08F2"/>
    <w:rsid w:val="000C36E8"/>
    <w:rsid w:val="000C722D"/>
    <w:rsid w:val="000D3407"/>
    <w:rsid w:val="000D67EE"/>
    <w:rsid w:val="000D736A"/>
    <w:rsid w:val="000E0934"/>
    <w:rsid w:val="000E41A8"/>
    <w:rsid w:val="000E569A"/>
    <w:rsid w:val="000F2262"/>
    <w:rsid w:val="000F472F"/>
    <w:rsid w:val="000F48A4"/>
    <w:rsid w:val="000F6E86"/>
    <w:rsid w:val="00100592"/>
    <w:rsid w:val="00116593"/>
    <w:rsid w:val="00121FC8"/>
    <w:rsid w:val="001236E1"/>
    <w:rsid w:val="00130409"/>
    <w:rsid w:val="00130432"/>
    <w:rsid w:val="001364FD"/>
    <w:rsid w:val="00137B31"/>
    <w:rsid w:val="001464B4"/>
    <w:rsid w:val="00156720"/>
    <w:rsid w:val="0017643F"/>
    <w:rsid w:val="001828BB"/>
    <w:rsid w:val="00193C40"/>
    <w:rsid w:val="00197AF0"/>
    <w:rsid w:val="001A0186"/>
    <w:rsid w:val="001A283E"/>
    <w:rsid w:val="001B5707"/>
    <w:rsid w:val="001C3C94"/>
    <w:rsid w:val="001C4655"/>
    <w:rsid w:val="001D0987"/>
    <w:rsid w:val="001D6768"/>
    <w:rsid w:val="001E7441"/>
    <w:rsid w:val="001F37E9"/>
    <w:rsid w:val="00204965"/>
    <w:rsid w:val="00215358"/>
    <w:rsid w:val="00232CEC"/>
    <w:rsid w:val="00236EA3"/>
    <w:rsid w:val="002435CA"/>
    <w:rsid w:val="00250975"/>
    <w:rsid w:val="00251E3A"/>
    <w:rsid w:val="00257E66"/>
    <w:rsid w:val="002604DE"/>
    <w:rsid w:val="00272D63"/>
    <w:rsid w:val="002741C5"/>
    <w:rsid w:val="00286573"/>
    <w:rsid w:val="00295702"/>
    <w:rsid w:val="00296436"/>
    <w:rsid w:val="002B22E9"/>
    <w:rsid w:val="002B3435"/>
    <w:rsid w:val="002B6CD3"/>
    <w:rsid w:val="002D14E1"/>
    <w:rsid w:val="002E1BA3"/>
    <w:rsid w:val="002F047F"/>
    <w:rsid w:val="002F7F10"/>
    <w:rsid w:val="003005A3"/>
    <w:rsid w:val="00323087"/>
    <w:rsid w:val="00335381"/>
    <w:rsid w:val="00335493"/>
    <w:rsid w:val="003462DD"/>
    <w:rsid w:val="00347A75"/>
    <w:rsid w:val="00351C1F"/>
    <w:rsid w:val="003655E2"/>
    <w:rsid w:val="00371236"/>
    <w:rsid w:val="003714C1"/>
    <w:rsid w:val="00373407"/>
    <w:rsid w:val="00373AA2"/>
    <w:rsid w:val="00382C61"/>
    <w:rsid w:val="003923D6"/>
    <w:rsid w:val="003A2DEE"/>
    <w:rsid w:val="003A3EB2"/>
    <w:rsid w:val="003A44B1"/>
    <w:rsid w:val="003B232A"/>
    <w:rsid w:val="003C12CB"/>
    <w:rsid w:val="003C2942"/>
    <w:rsid w:val="003E3C20"/>
    <w:rsid w:val="003F5292"/>
    <w:rsid w:val="00412A22"/>
    <w:rsid w:val="0042124F"/>
    <w:rsid w:val="00422908"/>
    <w:rsid w:val="004333D4"/>
    <w:rsid w:val="00436BAE"/>
    <w:rsid w:val="00437232"/>
    <w:rsid w:val="00447481"/>
    <w:rsid w:val="00456D74"/>
    <w:rsid w:val="00457F02"/>
    <w:rsid w:val="0046415F"/>
    <w:rsid w:val="00465A63"/>
    <w:rsid w:val="004660D4"/>
    <w:rsid w:val="00470C83"/>
    <w:rsid w:val="004716DF"/>
    <w:rsid w:val="00475A24"/>
    <w:rsid w:val="004766BF"/>
    <w:rsid w:val="00484A1D"/>
    <w:rsid w:val="00484C32"/>
    <w:rsid w:val="004A3ADC"/>
    <w:rsid w:val="004A4123"/>
    <w:rsid w:val="004A7826"/>
    <w:rsid w:val="004B53C5"/>
    <w:rsid w:val="004B54DC"/>
    <w:rsid w:val="004C400C"/>
    <w:rsid w:val="004C469A"/>
    <w:rsid w:val="004C500B"/>
    <w:rsid w:val="004C552C"/>
    <w:rsid w:val="004D1A21"/>
    <w:rsid w:val="004D248B"/>
    <w:rsid w:val="004E09E2"/>
    <w:rsid w:val="004E3952"/>
    <w:rsid w:val="004F49E4"/>
    <w:rsid w:val="00500880"/>
    <w:rsid w:val="00502533"/>
    <w:rsid w:val="0050740B"/>
    <w:rsid w:val="00517F8E"/>
    <w:rsid w:val="005217CA"/>
    <w:rsid w:val="00541569"/>
    <w:rsid w:val="00546641"/>
    <w:rsid w:val="00554E99"/>
    <w:rsid w:val="00560768"/>
    <w:rsid w:val="005615FA"/>
    <w:rsid w:val="00563C76"/>
    <w:rsid w:val="00581088"/>
    <w:rsid w:val="00581348"/>
    <w:rsid w:val="0058185C"/>
    <w:rsid w:val="00581BE6"/>
    <w:rsid w:val="00584D56"/>
    <w:rsid w:val="00584F2D"/>
    <w:rsid w:val="00590350"/>
    <w:rsid w:val="005979FD"/>
    <w:rsid w:val="005A255D"/>
    <w:rsid w:val="005A6446"/>
    <w:rsid w:val="005B7B86"/>
    <w:rsid w:val="005C3C93"/>
    <w:rsid w:val="005E75B7"/>
    <w:rsid w:val="00607995"/>
    <w:rsid w:val="00610735"/>
    <w:rsid w:val="00611E33"/>
    <w:rsid w:val="00615239"/>
    <w:rsid w:val="00615A34"/>
    <w:rsid w:val="00625072"/>
    <w:rsid w:val="0063309D"/>
    <w:rsid w:val="00633670"/>
    <w:rsid w:val="0064549F"/>
    <w:rsid w:val="00653985"/>
    <w:rsid w:val="00657C57"/>
    <w:rsid w:val="00662A1F"/>
    <w:rsid w:val="00665FDF"/>
    <w:rsid w:val="0066762A"/>
    <w:rsid w:val="00667D49"/>
    <w:rsid w:val="006723AC"/>
    <w:rsid w:val="006810CB"/>
    <w:rsid w:val="0069375B"/>
    <w:rsid w:val="00693896"/>
    <w:rsid w:val="006973FB"/>
    <w:rsid w:val="006A49D9"/>
    <w:rsid w:val="006C1C36"/>
    <w:rsid w:val="006C5A66"/>
    <w:rsid w:val="006D1BBB"/>
    <w:rsid w:val="006D4FA9"/>
    <w:rsid w:val="006D7F0F"/>
    <w:rsid w:val="006E22B9"/>
    <w:rsid w:val="006E2A83"/>
    <w:rsid w:val="00702ABF"/>
    <w:rsid w:val="007059C0"/>
    <w:rsid w:val="007077DC"/>
    <w:rsid w:val="00707ADF"/>
    <w:rsid w:val="00713C34"/>
    <w:rsid w:val="0071542D"/>
    <w:rsid w:val="00730B2A"/>
    <w:rsid w:val="00750055"/>
    <w:rsid w:val="007506FE"/>
    <w:rsid w:val="00751718"/>
    <w:rsid w:val="00756FC5"/>
    <w:rsid w:val="00766CCA"/>
    <w:rsid w:val="00772380"/>
    <w:rsid w:val="007723FD"/>
    <w:rsid w:val="00783EF5"/>
    <w:rsid w:val="00783F25"/>
    <w:rsid w:val="007875C5"/>
    <w:rsid w:val="007A047B"/>
    <w:rsid w:val="007A5AA3"/>
    <w:rsid w:val="007B000D"/>
    <w:rsid w:val="007C0103"/>
    <w:rsid w:val="007D36D0"/>
    <w:rsid w:val="007D6ED1"/>
    <w:rsid w:val="007E4494"/>
    <w:rsid w:val="007F48A5"/>
    <w:rsid w:val="007F7E80"/>
    <w:rsid w:val="00810803"/>
    <w:rsid w:val="008108D8"/>
    <w:rsid w:val="00811688"/>
    <w:rsid w:val="008224E9"/>
    <w:rsid w:val="00822D4F"/>
    <w:rsid w:val="008370F1"/>
    <w:rsid w:val="00837667"/>
    <w:rsid w:val="00843D2B"/>
    <w:rsid w:val="00844461"/>
    <w:rsid w:val="0085180B"/>
    <w:rsid w:val="00852FAF"/>
    <w:rsid w:val="00853EF7"/>
    <w:rsid w:val="008543D6"/>
    <w:rsid w:val="00863C55"/>
    <w:rsid w:val="00871CC4"/>
    <w:rsid w:val="00877650"/>
    <w:rsid w:val="00891CA2"/>
    <w:rsid w:val="008A27B2"/>
    <w:rsid w:val="008A73E0"/>
    <w:rsid w:val="008C3E99"/>
    <w:rsid w:val="008C511B"/>
    <w:rsid w:val="008C54E9"/>
    <w:rsid w:val="008F5F4E"/>
    <w:rsid w:val="009007E5"/>
    <w:rsid w:val="009034E3"/>
    <w:rsid w:val="009104FC"/>
    <w:rsid w:val="00910D12"/>
    <w:rsid w:val="00924A88"/>
    <w:rsid w:val="00924F5B"/>
    <w:rsid w:val="009306B4"/>
    <w:rsid w:val="00942A66"/>
    <w:rsid w:val="00946F43"/>
    <w:rsid w:val="009500AB"/>
    <w:rsid w:val="009631C4"/>
    <w:rsid w:val="00976658"/>
    <w:rsid w:val="00977972"/>
    <w:rsid w:val="00981FF1"/>
    <w:rsid w:val="00983139"/>
    <w:rsid w:val="00985437"/>
    <w:rsid w:val="00985574"/>
    <w:rsid w:val="0098733F"/>
    <w:rsid w:val="009A72A7"/>
    <w:rsid w:val="009B2806"/>
    <w:rsid w:val="009B3B23"/>
    <w:rsid w:val="009C0F80"/>
    <w:rsid w:val="009C116F"/>
    <w:rsid w:val="009C536D"/>
    <w:rsid w:val="009C6A44"/>
    <w:rsid w:val="009D5B97"/>
    <w:rsid w:val="009E073E"/>
    <w:rsid w:val="009E2A68"/>
    <w:rsid w:val="009E408D"/>
    <w:rsid w:val="009F3B52"/>
    <w:rsid w:val="009F562A"/>
    <w:rsid w:val="00A01296"/>
    <w:rsid w:val="00A03758"/>
    <w:rsid w:val="00A05111"/>
    <w:rsid w:val="00A06330"/>
    <w:rsid w:val="00A13115"/>
    <w:rsid w:val="00A23372"/>
    <w:rsid w:val="00A31401"/>
    <w:rsid w:val="00A33A8F"/>
    <w:rsid w:val="00A41E3E"/>
    <w:rsid w:val="00A45418"/>
    <w:rsid w:val="00A63BE9"/>
    <w:rsid w:val="00A66A8B"/>
    <w:rsid w:val="00A72E26"/>
    <w:rsid w:val="00A736C6"/>
    <w:rsid w:val="00A73CCB"/>
    <w:rsid w:val="00A73D32"/>
    <w:rsid w:val="00A75634"/>
    <w:rsid w:val="00A768A4"/>
    <w:rsid w:val="00A81AD5"/>
    <w:rsid w:val="00A83A6B"/>
    <w:rsid w:val="00A83E00"/>
    <w:rsid w:val="00A85352"/>
    <w:rsid w:val="00AA10F3"/>
    <w:rsid w:val="00AA379C"/>
    <w:rsid w:val="00AA468E"/>
    <w:rsid w:val="00AA5EBC"/>
    <w:rsid w:val="00AB7AF9"/>
    <w:rsid w:val="00AC3529"/>
    <w:rsid w:val="00AD6FF7"/>
    <w:rsid w:val="00AE01F5"/>
    <w:rsid w:val="00AE39FD"/>
    <w:rsid w:val="00AE5649"/>
    <w:rsid w:val="00AE6C37"/>
    <w:rsid w:val="00AF0ABD"/>
    <w:rsid w:val="00AF774A"/>
    <w:rsid w:val="00AF7E30"/>
    <w:rsid w:val="00B03A1C"/>
    <w:rsid w:val="00B11311"/>
    <w:rsid w:val="00B12A09"/>
    <w:rsid w:val="00B1441F"/>
    <w:rsid w:val="00B343C9"/>
    <w:rsid w:val="00B35076"/>
    <w:rsid w:val="00B42565"/>
    <w:rsid w:val="00B60D3C"/>
    <w:rsid w:val="00B75B46"/>
    <w:rsid w:val="00B95BFD"/>
    <w:rsid w:val="00B96052"/>
    <w:rsid w:val="00B970DD"/>
    <w:rsid w:val="00BB073A"/>
    <w:rsid w:val="00BB4813"/>
    <w:rsid w:val="00BC362C"/>
    <w:rsid w:val="00BD02E1"/>
    <w:rsid w:val="00BD35D5"/>
    <w:rsid w:val="00BD38D5"/>
    <w:rsid w:val="00BE5282"/>
    <w:rsid w:val="00BF5CDC"/>
    <w:rsid w:val="00BF7353"/>
    <w:rsid w:val="00C07D4A"/>
    <w:rsid w:val="00C1412D"/>
    <w:rsid w:val="00C15BB6"/>
    <w:rsid w:val="00C169F1"/>
    <w:rsid w:val="00C20BB7"/>
    <w:rsid w:val="00C226D5"/>
    <w:rsid w:val="00C27491"/>
    <w:rsid w:val="00C30B8F"/>
    <w:rsid w:val="00C34DF8"/>
    <w:rsid w:val="00C373A0"/>
    <w:rsid w:val="00C4095B"/>
    <w:rsid w:val="00C5205C"/>
    <w:rsid w:val="00C5296F"/>
    <w:rsid w:val="00C544D7"/>
    <w:rsid w:val="00C57451"/>
    <w:rsid w:val="00C72C97"/>
    <w:rsid w:val="00CA1615"/>
    <w:rsid w:val="00CA2B40"/>
    <w:rsid w:val="00CB2575"/>
    <w:rsid w:val="00CB38D1"/>
    <w:rsid w:val="00CD11DA"/>
    <w:rsid w:val="00CD3EDA"/>
    <w:rsid w:val="00CE5956"/>
    <w:rsid w:val="00CF28AA"/>
    <w:rsid w:val="00CF5B8D"/>
    <w:rsid w:val="00D03C17"/>
    <w:rsid w:val="00D0541E"/>
    <w:rsid w:val="00D05BFA"/>
    <w:rsid w:val="00D065C2"/>
    <w:rsid w:val="00D06906"/>
    <w:rsid w:val="00D06A34"/>
    <w:rsid w:val="00D06C0A"/>
    <w:rsid w:val="00D1172A"/>
    <w:rsid w:val="00D14999"/>
    <w:rsid w:val="00D15856"/>
    <w:rsid w:val="00D40E01"/>
    <w:rsid w:val="00D51C68"/>
    <w:rsid w:val="00D55313"/>
    <w:rsid w:val="00D62603"/>
    <w:rsid w:val="00D62F22"/>
    <w:rsid w:val="00D64458"/>
    <w:rsid w:val="00D868EA"/>
    <w:rsid w:val="00D944C8"/>
    <w:rsid w:val="00D97B84"/>
    <w:rsid w:val="00DC1F10"/>
    <w:rsid w:val="00DC3DB3"/>
    <w:rsid w:val="00DD2F88"/>
    <w:rsid w:val="00DD3B72"/>
    <w:rsid w:val="00DF1037"/>
    <w:rsid w:val="00DF1492"/>
    <w:rsid w:val="00DF26AB"/>
    <w:rsid w:val="00E02BB3"/>
    <w:rsid w:val="00E1140C"/>
    <w:rsid w:val="00E1322D"/>
    <w:rsid w:val="00E25BE0"/>
    <w:rsid w:val="00E316BE"/>
    <w:rsid w:val="00E322B6"/>
    <w:rsid w:val="00E42150"/>
    <w:rsid w:val="00E435E3"/>
    <w:rsid w:val="00E4419E"/>
    <w:rsid w:val="00E45400"/>
    <w:rsid w:val="00E55D05"/>
    <w:rsid w:val="00E60A6E"/>
    <w:rsid w:val="00E60E7F"/>
    <w:rsid w:val="00E66F3D"/>
    <w:rsid w:val="00E73A60"/>
    <w:rsid w:val="00E77971"/>
    <w:rsid w:val="00E81328"/>
    <w:rsid w:val="00E85D6A"/>
    <w:rsid w:val="00EA5728"/>
    <w:rsid w:val="00EB04F0"/>
    <w:rsid w:val="00EB4469"/>
    <w:rsid w:val="00EC1CD9"/>
    <w:rsid w:val="00EC4222"/>
    <w:rsid w:val="00ED759B"/>
    <w:rsid w:val="00EE17B9"/>
    <w:rsid w:val="00F05601"/>
    <w:rsid w:val="00F07FBD"/>
    <w:rsid w:val="00F23098"/>
    <w:rsid w:val="00F419E2"/>
    <w:rsid w:val="00F50420"/>
    <w:rsid w:val="00F62B18"/>
    <w:rsid w:val="00F66EF5"/>
    <w:rsid w:val="00F711A0"/>
    <w:rsid w:val="00F74E8A"/>
    <w:rsid w:val="00F755B7"/>
    <w:rsid w:val="00F765E9"/>
    <w:rsid w:val="00F879C9"/>
    <w:rsid w:val="00F922A4"/>
    <w:rsid w:val="00F97F3C"/>
    <w:rsid w:val="00FB09FD"/>
    <w:rsid w:val="00FC153D"/>
    <w:rsid w:val="00FE2AF9"/>
    <w:rsid w:val="00FE544E"/>
    <w:rsid w:val="00FE68AE"/>
    <w:rsid w:val="00FF00E4"/>
    <w:rsid w:val="00FF306B"/>
    <w:rsid w:val="00FF59A6"/>
    <w:rsid w:val="00FF62D8"/>
    <w:rsid w:val="00FF6D1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Times New Roman" w:hAnsi="Arial Unicode MS"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rFonts w:cs="Arial Unicode M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rFonts w:cs="Times New Roman"/>
      <w:color w:val="0066CC"/>
      <w:u w:val="single"/>
    </w:rPr>
  </w:style>
  <w:style w:type="character" w:customStyle="1" w:styleId="Bodytext4Exact">
    <w:name w:val="Body text (4) Exact"/>
    <w:link w:val="Bodytext4"/>
    <w:uiPriority w:val="99"/>
    <w:locked/>
    <w:rPr>
      <w:rFonts w:ascii="Times New Roman" w:hAnsi="Times New Roman" w:cs="Times New Roman"/>
      <w:b/>
      <w:bCs/>
      <w:sz w:val="28"/>
      <w:szCs w:val="28"/>
      <w:u w:val="none"/>
    </w:rPr>
  </w:style>
  <w:style w:type="character" w:customStyle="1" w:styleId="Bodytext4SmallCapsExact">
    <w:name w:val="Body text (4) + Small Caps Exact"/>
    <w:uiPriority w:val="99"/>
    <w:rPr>
      <w:rFonts w:ascii="Times New Roman" w:hAnsi="Times New Roman" w:cs="Times New Roman"/>
      <w:b/>
      <w:bCs/>
      <w:smallCaps/>
      <w:sz w:val="28"/>
      <w:szCs w:val="28"/>
      <w:u w:val="none"/>
    </w:rPr>
  </w:style>
  <w:style w:type="character" w:customStyle="1" w:styleId="Heading1">
    <w:name w:val="Heading #1_"/>
    <w:link w:val="Heading10"/>
    <w:uiPriority w:val="99"/>
    <w:locked/>
    <w:rPr>
      <w:rFonts w:ascii="Times New Roman" w:hAnsi="Times New Roman" w:cs="Times New Roman"/>
      <w:b/>
      <w:bCs/>
      <w:sz w:val="28"/>
      <w:szCs w:val="28"/>
      <w:u w:val="none"/>
    </w:rPr>
  </w:style>
  <w:style w:type="character" w:customStyle="1" w:styleId="Headerorfooter">
    <w:name w:val="Header or footer_"/>
    <w:link w:val="Headerorfooter1"/>
    <w:uiPriority w:val="99"/>
    <w:locked/>
    <w:rPr>
      <w:rFonts w:ascii="Times New Roman" w:hAnsi="Times New Roman" w:cs="Times New Roman"/>
      <w:sz w:val="26"/>
      <w:szCs w:val="26"/>
      <w:u w:val="none"/>
    </w:rPr>
  </w:style>
  <w:style w:type="character" w:customStyle="1" w:styleId="Headerorfooter0">
    <w:name w:val="Header or footer"/>
    <w:uiPriority w:val="99"/>
    <w:rPr>
      <w:rFonts w:ascii="Times New Roman" w:hAnsi="Times New Roman" w:cs="Times New Roman"/>
      <w:sz w:val="26"/>
      <w:szCs w:val="26"/>
      <w:u w:val="none"/>
    </w:rPr>
  </w:style>
  <w:style w:type="character" w:customStyle="1" w:styleId="Bodytext3">
    <w:name w:val="Body text (3)_"/>
    <w:link w:val="Bodytext30"/>
    <w:uiPriority w:val="99"/>
    <w:locked/>
    <w:rPr>
      <w:rFonts w:ascii="Times New Roman" w:hAnsi="Times New Roman" w:cs="Times New Roman"/>
      <w:i/>
      <w:iCs/>
      <w:sz w:val="28"/>
      <w:szCs w:val="28"/>
      <w:u w:val="none"/>
    </w:rPr>
  </w:style>
  <w:style w:type="character" w:customStyle="1" w:styleId="Bodytext3NotItalic">
    <w:name w:val="Body text (3) + Not Italic"/>
    <w:uiPriority w:val="99"/>
    <w:rPr>
      <w:rFonts w:ascii="Times New Roman" w:hAnsi="Times New Roman" w:cs="Times New Roman"/>
      <w:i w:val="0"/>
      <w:iCs w:val="0"/>
      <w:sz w:val="28"/>
      <w:szCs w:val="28"/>
      <w:u w:val="none"/>
    </w:rPr>
  </w:style>
  <w:style w:type="character" w:customStyle="1" w:styleId="Bodytext2">
    <w:name w:val="Body text (2)_"/>
    <w:link w:val="Bodytext20"/>
    <w:uiPriority w:val="99"/>
    <w:locked/>
    <w:rPr>
      <w:rFonts w:ascii="Times New Roman" w:hAnsi="Times New Roman" w:cs="Times New Roman"/>
      <w:sz w:val="28"/>
      <w:szCs w:val="28"/>
      <w:u w:val="none"/>
    </w:rPr>
  </w:style>
  <w:style w:type="character" w:customStyle="1" w:styleId="Bodytext2Bold">
    <w:name w:val="Body text (2) + Bold"/>
    <w:uiPriority w:val="99"/>
    <w:rPr>
      <w:rFonts w:ascii="Times New Roman" w:hAnsi="Times New Roman" w:cs="Times New Roman"/>
      <w:b/>
      <w:bCs/>
      <w:sz w:val="28"/>
      <w:szCs w:val="28"/>
      <w:u w:val="none"/>
    </w:rPr>
  </w:style>
  <w:style w:type="character" w:customStyle="1" w:styleId="Heading1NotBold">
    <w:name w:val="Heading #1 + Not Bold"/>
    <w:aliases w:val="Italic"/>
    <w:uiPriority w:val="99"/>
    <w:rPr>
      <w:rFonts w:ascii="Times New Roman" w:hAnsi="Times New Roman" w:cs="Times New Roman"/>
      <w:b w:val="0"/>
      <w:bCs w:val="0"/>
      <w:i/>
      <w:iCs/>
      <w:sz w:val="28"/>
      <w:szCs w:val="28"/>
      <w:u w:val="none"/>
    </w:rPr>
  </w:style>
  <w:style w:type="character" w:customStyle="1" w:styleId="Bodytext5">
    <w:name w:val="Body text (5)_"/>
    <w:link w:val="Bodytext50"/>
    <w:uiPriority w:val="99"/>
    <w:locked/>
    <w:rPr>
      <w:rFonts w:ascii="Times New Roman" w:hAnsi="Times New Roman" w:cs="Times New Roman"/>
      <w:b/>
      <w:bCs/>
      <w:sz w:val="19"/>
      <w:szCs w:val="19"/>
      <w:u w:val="none"/>
    </w:rPr>
  </w:style>
  <w:style w:type="paragraph" w:customStyle="1" w:styleId="Bodytext4">
    <w:name w:val="Body text (4)"/>
    <w:basedOn w:val="Normal"/>
    <w:link w:val="Bodytext4Exact"/>
    <w:uiPriority w:val="99"/>
    <w:pPr>
      <w:shd w:val="clear" w:color="auto" w:fill="FFFFFF"/>
      <w:spacing w:line="322" w:lineRule="exact"/>
      <w:jc w:val="center"/>
    </w:pPr>
    <w:rPr>
      <w:rFonts w:ascii="Times New Roman" w:hAnsi="Times New Roman" w:cs="Times New Roman"/>
      <w:b/>
      <w:bCs/>
      <w:color w:val="auto"/>
      <w:sz w:val="28"/>
      <w:szCs w:val="28"/>
      <w:lang w:eastAsia="en-US"/>
    </w:rPr>
  </w:style>
  <w:style w:type="paragraph" w:customStyle="1" w:styleId="Heading10">
    <w:name w:val="Heading #1"/>
    <w:basedOn w:val="Normal"/>
    <w:link w:val="Heading1"/>
    <w:uiPriority w:val="99"/>
    <w:pPr>
      <w:shd w:val="clear" w:color="auto" w:fill="FFFFFF"/>
      <w:spacing w:after="240" w:line="322" w:lineRule="exact"/>
      <w:jc w:val="center"/>
      <w:outlineLvl w:val="0"/>
    </w:pPr>
    <w:rPr>
      <w:rFonts w:ascii="Times New Roman" w:hAnsi="Times New Roman" w:cs="Times New Roman"/>
      <w:b/>
      <w:bCs/>
      <w:color w:val="auto"/>
      <w:sz w:val="28"/>
      <w:szCs w:val="28"/>
      <w:lang w:eastAsia="en-US"/>
    </w:rPr>
  </w:style>
  <w:style w:type="paragraph" w:customStyle="1" w:styleId="Headerorfooter1">
    <w:name w:val="Header or footer1"/>
    <w:basedOn w:val="Normal"/>
    <w:link w:val="Headerorfooter"/>
    <w:uiPriority w:val="99"/>
    <w:pPr>
      <w:shd w:val="clear" w:color="auto" w:fill="FFFFFF"/>
      <w:spacing w:line="240" w:lineRule="atLeast"/>
    </w:pPr>
    <w:rPr>
      <w:rFonts w:ascii="Times New Roman" w:hAnsi="Times New Roman" w:cs="Times New Roman"/>
      <w:color w:val="auto"/>
      <w:sz w:val="26"/>
      <w:szCs w:val="26"/>
      <w:lang w:eastAsia="en-US"/>
    </w:rPr>
  </w:style>
  <w:style w:type="paragraph" w:customStyle="1" w:styleId="Bodytext30">
    <w:name w:val="Body text (3)"/>
    <w:basedOn w:val="Normal"/>
    <w:link w:val="Bodytext3"/>
    <w:uiPriority w:val="99"/>
    <w:pPr>
      <w:shd w:val="clear" w:color="auto" w:fill="FFFFFF"/>
      <w:spacing w:before="240" w:after="600" w:line="240" w:lineRule="atLeast"/>
      <w:jc w:val="both"/>
    </w:pPr>
    <w:rPr>
      <w:rFonts w:ascii="Times New Roman" w:hAnsi="Times New Roman" w:cs="Times New Roman"/>
      <w:i/>
      <w:iCs/>
      <w:color w:val="auto"/>
      <w:sz w:val="28"/>
      <w:szCs w:val="28"/>
      <w:lang w:eastAsia="en-US"/>
    </w:rPr>
  </w:style>
  <w:style w:type="paragraph" w:customStyle="1" w:styleId="Bodytext20">
    <w:name w:val="Body text (2)"/>
    <w:basedOn w:val="Normal"/>
    <w:link w:val="Bodytext2"/>
    <w:uiPriority w:val="99"/>
    <w:pPr>
      <w:shd w:val="clear" w:color="auto" w:fill="FFFFFF"/>
      <w:spacing w:before="240" w:after="120" w:line="240" w:lineRule="atLeast"/>
      <w:ind w:firstLine="760"/>
      <w:jc w:val="both"/>
    </w:pPr>
    <w:rPr>
      <w:rFonts w:ascii="Times New Roman" w:hAnsi="Times New Roman" w:cs="Times New Roman"/>
      <w:color w:val="auto"/>
      <w:sz w:val="28"/>
      <w:szCs w:val="28"/>
      <w:lang w:eastAsia="en-US"/>
    </w:rPr>
  </w:style>
  <w:style w:type="paragraph" w:customStyle="1" w:styleId="Bodytext50">
    <w:name w:val="Body text (5)"/>
    <w:basedOn w:val="Normal"/>
    <w:link w:val="Bodytext5"/>
    <w:uiPriority w:val="99"/>
    <w:pPr>
      <w:shd w:val="clear" w:color="auto" w:fill="FFFFFF"/>
      <w:spacing w:before="180" w:line="250" w:lineRule="exact"/>
      <w:jc w:val="both"/>
    </w:pPr>
    <w:rPr>
      <w:rFonts w:ascii="Times New Roman" w:hAnsi="Times New Roman" w:cs="Times New Roman"/>
      <w:b/>
      <w:bCs/>
      <w:color w:val="auto"/>
      <w:sz w:val="19"/>
      <w:szCs w:val="19"/>
      <w:lang w:eastAsia="en-US"/>
    </w:rPr>
  </w:style>
  <w:style w:type="paragraph" w:customStyle="1" w:styleId="Char">
    <w:name w:val="Char"/>
    <w:basedOn w:val="Normal"/>
    <w:rsid w:val="00DC1F10"/>
    <w:pPr>
      <w:jc w:val="both"/>
    </w:pPr>
    <w:rPr>
      <w:rFonts w:ascii="Times New Roman" w:eastAsia="SimSun" w:hAnsi="Times New Roman" w:cs="Times New Roman"/>
      <w:color w:val="auto"/>
      <w:kern w:val="2"/>
      <w:lang w:val="en-US" w:eastAsia="zh-CN"/>
    </w:rPr>
  </w:style>
  <w:style w:type="paragraph" w:styleId="ListParagraph">
    <w:name w:val="List Paragraph"/>
    <w:basedOn w:val="Normal"/>
    <w:uiPriority w:val="34"/>
    <w:qFormat/>
    <w:rsid w:val="00CD3EDA"/>
    <w:pPr>
      <w:ind w:left="720"/>
    </w:pPr>
  </w:style>
  <w:style w:type="paragraph" w:styleId="BalloonText">
    <w:name w:val="Balloon Text"/>
    <w:basedOn w:val="Normal"/>
    <w:link w:val="BalloonTextChar"/>
    <w:uiPriority w:val="99"/>
    <w:semiHidden/>
    <w:unhideWhenUsed/>
    <w:rsid w:val="00AF0ABD"/>
    <w:rPr>
      <w:rFonts w:ascii="Tahoma" w:hAnsi="Tahoma" w:cs="Tahoma"/>
      <w:sz w:val="16"/>
      <w:szCs w:val="16"/>
    </w:rPr>
  </w:style>
  <w:style w:type="character" w:customStyle="1" w:styleId="BalloonTextChar">
    <w:name w:val="Balloon Text Char"/>
    <w:link w:val="BalloonText"/>
    <w:uiPriority w:val="99"/>
    <w:semiHidden/>
    <w:locked/>
    <w:rsid w:val="00AF0ABD"/>
    <w:rPr>
      <w:rFonts w:ascii="Tahoma" w:hAnsi="Tahoma" w:cs="Tahoma"/>
      <w:color w:val="000000"/>
      <w:sz w:val="16"/>
      <w:szCs w:val="16"/>
      <w:lang w:val="vi-VN" w:eastAsia="vi-VN"/>
    </w:rPr>
  </w:style>
  <w:style w:type="paragraph" w:styleId="Header">
    <w:name w:val="header"/>
    <w:basedOn w:val="Normal"/>
    <w:link w:val="HeaderChar"/>
    <w:uiPriority w:val="99"/>
    <w:unhideWhenUsed/>
    <w:rsid w:val="00C34DF8"/>
    <w:pPr>
      <w:tabs>
        <w:tab w:val="center" w:pos="4680"/>
        <w:tab w:val="right" w:pos="9360"/>
      </w:tabs>
    </w:pPr>
  </w:style>
  <w:style w:type="character" w:customStyle="1" w:styleId="HeaderChar">
    <w:name w:val="Header Char"/>
    <w:link w:val="Header"/>
    <w:uiPriority w:val="99"/>
    <w:locked/>
    <w:rsid w:val="00C34DF8"/>
    <w:rPr>
      <w:rFonts w:cs="Arial Unicode MS"/>
      <w:color w:val="000000"/>
      <w:lang w:val="vi-VN" w:eastAsia="vi-VN"/>
    </w:rPr>
  </w:style>
  <w:style w:type="paragraph" w:styleId="Footer">
    <w:name w:val="footer"/>
    <w:basedOn w:val="Normal"/>
    <w:link w:val="FooterChar"/>
    <w:uiPriority w:val="99"/>
    <w:unhideWhenUsed/>
    <w:rsid w:val="00C34DF8"/>
    <w:pPr>
      <w:tabs>
        <w:tab w:val="center" w:pos="4680"/>
        <w:tab w:val="right" w:pos="9360"/>
      </w:tabs>
    </w:pPr>
  </w:style>
  <w:style w:type="character" w:customStyle="1" w:styleId="FooterChar">
    <w:name w:val="Footer Char"/>
    <w:link w:val="Footer"/>
    <w:uiPriority w:val="99"/>
    <w:locked/>
    <w:rsid w:val="00C34DF8"/>
    <w:rPr>
      <w:rFonts w:cs="Arial Unicode MS"/>
      <w:color w:val="000000"/>
      <w:lang w:val="vi-VN" w:eastAsia="vi-VN"/>
    </w:rPr>
  </w:style>
  <w:style w:type="table" w:styleId="TableGrid">
    <w:name w:val="Table Grid"/>
    <w:basedOn w:val="TableNormal"/>
    <w:uiPriority w:val="59"/>
    <w:rsid w:val="00AB7A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Times New Roman" w:hAnsi="Arial Unicode MS"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rFonts w:cs="Arial Unicode M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rFonts w:cs="Times New Roman"/>
      <w:color w:val="0066CC"/>
      <w:u w:val="single"/>
    </w:rPr>
  </w:style>
  <w:style w:type="character" w:customStyle="1" w:styleId="Bodytext4Exact">
    <w:name w:val="Body text (4) Exact"/>
    <w:link w:val="Bodytext4"/>
    <w:uiPriority w:val="99"/>
    <w:locked/>
    <w:rPr>
      <w:rFonts w:ascii="Times New Roman" w:hAnsi="Times New Roman" w:cs="Times New Roman"/>
      <w:b/>
      <w:bCs/>
      <w:sz w:val="28"/>
      <w:szCs w:val="28"/>
      <w:u w:val="none"/>
    </w:rPr>
  </w:style>
  <w:style w:type="character" w:customStyle="1" w:styleId="Bodytext4SmallCapsExact">
    <w:name w:val="Body text (4) + Small Caps Exact"/>
    <w:uiPriority w:val="99"/>
    <w:rPr>
      <w:rFonts w:ascii="Times New Roman" w:hAnsi="Times New Roman" w:cs="Times New Roman"/>
      <w:b/>
      <w:bCs/>
      <w:smallCaps/>
      <w:sz w:val="28"/>
      <w:szCs w:val="28"/>
      <w:u w:val="none"/>
    </w:rPr>
  </w:style>
  <w:style w:type="character" w:customStyle="1" w:styleId="Heading1">
    <w:name w:val="Heading #1_"/>
    <w:link w:val="Heading10"/>
    <w:uiPriority w:val="99"/>
    <w:locked/>
    <w:rPr>
      <w:rFonts w:ascii="Times New Roman" w:hAnsi="Times New Roman" w:cs="Times New Roman"/>
      <w:b/>
      <w:bCs/>
      <w:sz w:val="28"/>
      <w:szCs w:val="28"/>
      <w:u w:val="none"/>
    </w:rPr>
  </w:style>
  <w:style w:type="character" w:customStyle="1" w:styleId="Headerorfooter">
    <w:name w:val="Header or footer_"/>
    <w:link w:val="Headerorfooter1"/>
    <w:uiPriority w:val="99"/>
    <w:locked/>
    <w:rPr>
      <w:rFonts w:ascii="Times New Roman" w:hAnsi="Times New Roman" w:cs="Times New Roman"/>
      <w:sz w:val="26"/>
      <w:szCs w:val="26"/>
      <w:u w:val="none"/>
    </w:rPr>
  </w:style>
  <w:style w:type="character" w:customStyle="1" w:styleId="Headerorfooter0">
    <w:name w:val="Header or footer"/>
    <w:uiPriority w:val="99"/>
    <w:rPr>
      <w:rFonts w:ascii="Times New Roman" w:hAnsi="Times New Roman" w:cs="Times New Roman"/>
      <w:sz w:val="26"/>
      <w:szCs w:val="26"/>
      <w:u w:val="none"/>
    </w:rPr>
  </w:style>
  <w:style w:type="character" w:customStyle="1" w:styleId="Bodytext3">
    <w:name w:val="Body text (3)_"/>
    <w:link w:val="Bodytext30"/>
    <w:uiPriority w:val="99"/>
    <w:locked/>
    <w:rPr>
      <w:rFonts w:ascii="Times New Roman" w:hAnsi="Times New Roman" w:cs="Times New Roman"/>
      <w:i/>
      <w:iCs/>
      <w:sz w:val="28"/>
      <w:szCs w:val="28"/>
      <w:u w:val="none"/>
    </w:rPr>
  </w:style>
  <w:style w:type="character" w:customStyle="1" w:styleId="Bodytext3NotItalic">
    <w:name w:val="Body text (3) + Not Italic"/>
    <w:uiPriority w:val="99"/>
    <w:rPr>
      <w:rFonts w:ascii="Times New Roman" w:hAnsi="Times New Roman" w:cs="Times New Roman"/>
      <w:i w:val="0"/>
      <w:iCs w:val="0"/>
      <w:sz w:val="28"/>
      <w:szCs w:val="28"/>
      <w:u w:val="none"/>
    </w:rPr>
  </w:style>
  <w:style w:type="character" w:customStyle="1" w:styleId="Bodytext2">
    <w:name w:val="Body text (2)_"/>
    <w:link w:val="Bodytext20"/>
    <w:uiPriority w:val="99"/>
    <w:locked/>
    <w:rPr>
      <w:rFonts w:ascii="Times New Roman" w:hAnsi="Times New Roman" w:cs="Times New Roman"/>
      <w:sz w:val="28"/>
      <w:szCs w:val="28"/>
      <w:u w:val="none"/>
    </w:rPr>
  </w:style>
  <w:style w:type="character" w:customStyle="1" w:styleId="Bodytext2Bold">
    <w:name w:val="Body text (2) + Bold"/>
    <w:uiPriority w:val="99"/>
    <w:rPr>
      <w:rFonts w:ascii="Times New Roman" w:hAnsi="Times New Roman" w:cs="Times New Roman"/>
      <w:b/>
      <w:bCs/>
      <w:sz w:val="28"/>
      <w:szCs w:val="28"/>
      <w:u w:val="none"/>
    </w:rPr>
  </w:style>
  <w:style w:type="character" w:customStyle="1" w:styleId="Heading1NotBold">
    <w:name w:val="Heading #1 + Not Bold"/>
    <w:aliases w:val="Italic"/>
    <w:uiPriority w:val="99"/>
    <w:rPr>
      <w:rFonts w:ascii="Times New Roman" w:hAnsi="Times New Roman" w:cs="Times New Roman"/>
      <w:b w:val="0"/>
      <w:bCs w:val="0"/>
      <w:i/>
      <w:iCs/>
      <w:sz w:val="28"/>
      <w:szCs w:val="28"/>
      <w:u w:val="none"/>
    </w:rPr>
  </w:style>
  <w:style w:type="character" w:customStyle="1" w:styleId="Bodytext5">
    <w:name w:val="Body text (5)_"/>
    <w:link w:val="Bodytext50"/>
    <w:uiPriority w:val="99"/>
    <w:locked/>
    <w:rPr>
      <w:rFonts w:ascii="Times New Roman" w:hAnsi="Times New Roman" w:cs="Times New Roman"/>
      <w:b/>
      <w:bCs/>
      <w:sz w:val="19"/>
      <w:szCs w:val="19"/>
      <w:u w:val="none"/>
    </w:rPr>
  </w:style>
  <w:style w:type="paragraph" w:customStyle="1" w:styleId="Bodytext4">
    <w:name w:val="Body text (4)"/>
    <w:basedOn w:val="Normal"/>
    <w:link w:val="Bodytext4Exact"/>
    <w:uiPriority w:val="99"/>
    <w:pPr>
      <w:shd w:val="clear" w:color="auto" w:fill="FFFFFF"/>
      <w:spacing w:line="322" w:lineRule="exact"/>
      <w:jc w:val="center"/>
    </w:pPr>
    <w:rPr>
      <w:rFonts w:ascii="Times New Roman" w:hAnsi="Times New Roman" w:cs="Times New Roman"/>
      <w:b/>
      <w:bCs/>
      <w:color w:val="auto"/>
      <w:sz w:val="28"/>
      <w:szCs w:val="28"/>
      <w:lang w:eastAsia="en-US"/>
    </w:rPr>
  </w:style>
  <w:style w:type="paragraph" w:customStyle="1" w:styleId="Heading10">
    <w:name w:val="Heading #1"/>
    <w:basedOn w:val="Normal"/>
    <w:link w:val="Heading1"/>
    <w:uiPriority w:val="99"/>
    <w:pPr>
      <w:shd w:val="clear" w:color="auto" w:fill="FFFFFF"/>
      <w:spacing w:after="240" w:line="322" w:lineRule="exact"/>
      <w:jc w:val="center"/>
      <w:outlineLvl w:val="0"/>
    </w:pPr>
    <w:rPr>
      <w:rFonts w:ascii="Times New Roman" w:hAnsi="Times New Roman" w:cs="Times New Roman"/>
      <w:b/>
      <w:bCs/>
      <w:color w:val="auto"/>
      <w:sz w:val="28"/>
      <w:szCs w:val="28"/>
      <w:lang w:eastAsia="en-US"/>
    </w:rPr>
  </w:style>
  <w:style w:type="paragraph" w:customStyle="1" w:styleId="Headerorfooter1">
    <w:name w:val="Header or footer1"/>
    <w:basedOn w:val="Normal"/>
    <w:link w:val="Headerorfooter"/>
    <w:uiPriority w:val="99"/>
    <w:pPr>
      <w:shd w:val="clear" w:color="auto" w:fill="FFFFFF"/>
      <w:spacing w:line="240" w:lineRule="atLeast"/>
    </w:pPr>
    <w:rPr>
      <w:rFonts w:ascii="Times New Roman" w:hAnsi="Times New Roman" w:cs="Times New Roman"/>
      <w:color w:val="auto"/>
      <w:sz w:val="26"/>
      <w:szCs w:val="26"/>
      <w:lang w:eastAsia="en-US"/>
    </w:rPr>
  </w:style>
  <w:style w:type="paragraph" w:customStyle="1" w:styleId="Bodytext30">
    <w:name w:val="Body text (3)"/>
    <w:basedOn w:val="Normal"/>
    <w:link w:val="Bodytext3"/>
    <w:uiPriority w:val="99"/>
    <w:pPr>
      <w:shd w:val="clear" w:color="auto" w:fill="FFFFFF"/>
      <w:spacing w:before="240" w:after="600" w:line="240" w:lineRule="atLeast"/>
      <w:jc w:val="both"/>
    </w:pPr>
    <w:rPr>
      <w:rFonts w:ascii="Times New Roman" w:hAnsi="Times New Roman" w:cs="Times New Roman"/>
      <w:i/>
      <w:iCs/>
      <w:color w:val="auto"/>
      <w:sz w:val="28"/>
      <w:szCs w:val="28"/>
      <w:lang w:eastAsia="en-US"/>
    </w:rPr>
  </w:style>
  <w:style w:type="paragraph" w:customStyle="1" w:styleId="Bodytext20">
    <w:name w:val="Body text (2)"/>
    <w:basedOn w:val="Normal"/>
    <w:link w:val="Bodytext2"/>
    <w:uiPriority w:val="99"/>
    <w:pPr>
      <w:shd w:val="clear" w:color="auto" w:fill="FFFFFF"/>
      <w:spacing w:before="240" w:after="120" w:line="240" w:lineRule="atLeast"/>
      <w:ind w:firstLine="760"/>
      <w:jc w:val="both"/>
    </w:pPr>
    <w:rPr>
      <w:rFonts w:ascii="Times New Roman" w:hAnsi="Times New Roman" w:cs="Times New Roman"/>
      <w:color w:val="auto"/>
      <w:sz w:val="28"/>
      <w:szCs w:val="28"/>
      <w:lang w:eastAsia="en-US"/>
    </w:rPr>
  </w:style>
  <w:style w:type="paragraph" w:customStyle="1" w:styleId="Bodytext50">
    <w:name w:val="Body text (5)"/>
    <w:basedOn w:val="Normal"/>
    <w:link w:val="Bodytext5"/>
    <w:uiPriority w:val="99"/>
    <w:pPr>
      <w:shd w:val="clear" w:color="auto" w:fill="FFFFFF"/>
      <w:spacing w:before="180" w:line="250" w:lineRule="exact"/>
      <w:jc w:val="both"/>
    </w:pPr>
    <w:rPr>
      <w:rFonts w:ascii="Times New Roman" w:hAnsi="Times New Roman" w:cs="Times New Roman"/>
      <w:b/>
      <w:bCs/>
      <w:color w:val="auto"/>
      <w:sz w:val="19"/>
      <w:szCs w:val="19"/>
      <w:lang w:eastAsia="en-US"/>
    </w:rPr>
  </w:style>
  <w:style w:type="paragraph" w:customStyle="1" w:styleId="Char">
    <w:name w:val="Char"/>
    <w:basedOn w:val="Normal"/>
    <w:rsid w:val="00DC1F10"/>
    <w:pPr>
      <w:jc w:val="both"/>
    </w:pPr>
    <w:rPr>
      <w:rFonts w:ascii="Times New Roman" w:eastAsia="SimSun" w:hAnsi="Times New Roman" w:cs="Times New Roman"/>
      <w:color w:val="auto"/>
      <w:kern w:val="2"/>
      <w:lang w:val="en-US" w:eastAsia="zh-CN"/>
    </w:rPr>
  </w:style>
  <w:style w:type="paragraph" w:styleId="ListParagraph">
    <w:name w:val="List Paragraph"/>
    <w:basedOn w:val="Normal"/>
    <w:uiPriority w:val="34"/>
    <w:qFormat/>
    <w:rsid w:val="00CD3EDA"/>
    <w:pPr>
      <w:ind w:left="720"/>
    </w:pPr>
  </w:style>
  <w:style w:type="paragraph" w:styleId="BalloonText">
    <w:name w:val="Balloon Text"/>
    <w:basedOn w:val="Normal"/>
    <w:link w:val="BalloonTextChar"/>
    <w:uiPriority w:val="99"/>
    <w:semiHidden/>
    <w:unhideWhenUsed/>
    <w:rsid w:val="00AF0ABD"/>
    <w:rPr>
      <w:rFonts w:ascii="Tahoma" w:hAnsi="Tahoma" w:cs="Tahoma"/>
      <w:sz w:val="16"/>
      <w:szCs w:val="16"/>
    </w:rPr>
  </w:style>
  <w:style w:type="character" w:customStyle="1" w:styleId="BalloonTextChar">
    <w:name w:val="Balloon Text Char"/>
    <w:link w:val="BalloonText"/>
    <w:uiPriority w:val="99"/>
    <w:semiHidden/>
    <w:locked/>
    <w:rsid w:val="00AF0ABD"/>
    <w:rPr>
      <w:rFonts w:ascii="Tahoma" w:hAnsi="Tahoma" w:cs="Tahoma"/>
      <w:color w:val="000000"/>
      <w:sz w:val="16"/>
      <w:szCs w:val="16"/>
      <w:lang w:val="vi-VN" w:eastAsia="vi-VN"/>
    </w:rPr>
  </w:style>
  <w:style w:type="paragraph" w:styleId="Header">
    <w:name w:val="header"/>
    <w:basedOn w:val="Normal"/>
    <w:link w:val="HeaderChar"/>
    <w:uiPriority w:val="99"/>
    <w:unhideWhenUsed/>
    <w:rsid w:val="00C34DF8"/>
    <w:pPr>
      <w:tabs>
        <w:tab w:val="center" w:pos="4680"/>
        <w:tab w:val="right" w:pos="9360"/>
      </w:tabs>
    </w:pPr>
  </w:style>
  <w:style w:type="character" w:customStyle="1" w:styleId="HeaderChar">
    <w:name w:val="Header Char"/>
    <w:link w:val="Header"/>
    <w:uiPriority w:val="99"/>
    <w:locked/>
    <w:rsid w:val="00C34DF8"/>
    <w:rPr>
      <w:rFonts w:cs="Arial Unicode MS"/>
      <w:color w:val="000000"/>
      <w:lang w:val="vi-VN" w:eastAsia="vi-VN"/>
    </w:rPr>
  </w:style>
  <w:style w:type="paragraph" w:styleId="Footer">
    <w:name w:val="footer"/>
    <w:basedOn w:val="Normal"/>
    <w:link w:val="FooterChar"/>
    <w:uiPriority w:val="99"/>
    <w:unhideWhenUsed/>
    <w:rsid w:val="00C34DF8"/>
    <w:pPr>
      <w:tabs>
        <w:tab w:val="center" w:pos="4680"/>
        <w:tab w:val="right" w:pos="9360"/>
      </w:tabs>
    </w:pPr>
  </w:style>
  <w:style w:type="character" w:customStyle="1" w:styleId="FooterChar">
    <w:name w:val="Footer Char"/>
    <w:link w:val="Footer"/>
    <w:uiPriority w:val="99"/>
    <w:locked/>
    <w:rsid w:val="00C34DF8"/>
    <w:rPr>
      <w:rFonts w:cs="Arial Unicode MS"/>
      <w:color w:val="000000"/>
      <w:lang w:val="vi-VN" w:eastAsia="vi-VN"/>
    </w:rPr>
  </w:style>
  <w:style w:type="table" w:styleId="TableGrid">
    <w:name w:val="Table Grid"/>
    <w:basedOn w:val="TableNormal"/>
    <w:uiPriority w:val="59"/>
    <w:rsid w:val="00AB7A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3970903">
      <w:marLeft w:val="0"/>
      <w:marRight w:val="0"/>
      <w:marTop w:val="0"/>
      <w:marBottom w:val="0"/>
      <w:divBdr>
        <w:top w:val="none" w:sz="0" w:space="0" w:color="auto"/>
        <w:left w:val="none" w:sz="0" w:space="0" w:color="auto"/>
        <w:bottom w:val="none" w:sz="0" w:space="0" w:color="auto"/>
        <w:right w:val="none" w:sz="0" w:space="0" w:color="auto"/>
      </w:divBdr>
    </w:div>
    <w:div w:id="1053970904">
      <w:marLeft w:val="0"/>
      <w:marRight w:val="0"/>
      <w:marTop w:val="0"/>
      <w:marBottom w:val="0"/>
      <w:divBdr>
        <w:top w:val="none" w:sz="0" w:space="0" w:color="auto"/>
        <w:left w:val="none" w:sz="0" w:space="0" w:color="auto"/>
        <w:bottom w:val="none" w:sz="0" w:space="0" w:color="auto"/>
        <w:right w:val="none" w:sz="0" w:space="0" w:color="auto"/>
      </w:divBdr>
    </w:div>
    <w:div w:id="1053970905">
      <w:marLeft w:val="0"/>
      <w:marRight w:val="0"/>
      <w:marTop w:val="0"/>
      <w:marBottom w:val="0"/>
      <w:divBdr>
        <w:top w:val="none" w:sz="0" w:space="0" w:color="auto"/>
        <w:left w:val="none" w:sz="0" w:space="0" w:color="auto"/>
        <w:bottom w:val="none" w:sz="0" w:space="0" w:color="auto"/>
        <w:right w:val="none" w:sz="0" w:space="0" w:color="auto"/>
      </w:divBdr>
    </w:div>
    <w:div w:id="1053970906">
      <w:marLeft w:val="0"/>
      <w:marRight w:val="0"/>
      <w:marTop w:val="0"/>
      <w:marBottom w:val="0"/>
      <w:divBdr>
        <w:top w:val="none" w:sz="0" w:space="0" w:color="auto"/>
        <w:left w:val="none" w:sz="0" w:space="0" w:color="auto"/>
        <w:bottom w:val="none" w:sz="0" w:space="0" w:color="auto"/>
        <w:right w:val="none" w:sz="0" w:space="0" w:color="auto"/>
      </w:divBdr>
    </w:div>
    <w:div w:id="105397090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C3C491-00C9-40E4-9969-E4121F612C02}">
  <ds:schemaRefs>
    <ds:schemaRef ds:uri="http://schemas.openxmlformats.org/officeDocument/2006/bibliography"/>
  </ds:schemaRefs>
</ds:datastoreItem>
</file>

<file path=customXml/itemProps2.xml><?xml version="1.0" encoding="utf-8"?>
<ds:datastoreItem xmlns:ds="http://schemas.openxmlformats.org/officeDocument/2006/customXml" ds:itemID="{5421FAD7-190A-4456-A632-FA3928BE3E7F}"/>
</file>

<file path=customXml/itemProps3.xml><?xml version="1.0" encoding="utf-8"?>
<ds:datastoreItem xmlns:ds="http://schemas.openxmlformats.org/officeDocument/2006/customXml" ds:itemID="{DADB03C9-2DF6-4418-8B26-762F28B655C4}"/>
</file>

<file path=customXml/itemProps4.xml><?xml version="1.0" encoding="utf-8"?>
<ds:datastoreItem xmlns:ds="http://schemas.openxmlformats.org/officeDocument/2006/customXml" ds:itemID="{ACA2CEE2-418A-45DB-AC84-980FB86FF392}"/>
</file>

<file path=docProps/app.xml><?xml version="1.0" encoding="utf-8"?>
<Properties xmlns="http://schemas.openxmlformats.org/officeDocument/2006/extended-properties" xmlns:vt="http://schemas.openxmlformats.org/officeDocument/2006/docPropsVTypes">
  <Template>Normal.dotm</Template>
  <TotalTime>7</TotalTime>
  <Pages>5</Pages>
  <Words>1527</Words>
  <Characters>8709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Admin</cp:lastModifiedBy>
  <cp:revision>9</cp:revision>
  <cp:lastPrinted>2024-12-09T00:48:00Z</cp:lastPrinted>
  <dcterms:created xsi:type="dcterms:W3CDTF">2024-12-03T09:57:00Z</dcterms:created>
  <dcterms:modified xsi:type="dcterms:W3CDTF">2024-12-23T03:00:00Z</dcterms:modified>
</cp:coreProperties>
</file>