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0" w:type="dxa"/>
        <w:tblInd w:w="-12" w:type="dxa"/>
        <w:tblLook w:val="0000" w:firstRow="0" w:lastRow="0" w:firstColumn="0" w:lastColumn="0" w:noHBand="0" w:noVBand="0"/>
      </w:tblPr>
      <w:tblGrid>
        <w:gridCol w:w="3700"/>
        <w:gridCol w:w="5740"/>
      </w:tblGrid>
      <w:tr w:rsidR="00622E58" w:rsidRPr="00622E58" w14:paraId="28314F4A" w14:textId="77777777">
        <w:tc>
          <w:tcPr>
            <w:tcW w:w="3700" w:type="dxa"/>
            <w:tcBorders>
              <w:top w:val="nil"/>
              <w:left w:val="nil"/>
              <w:bottom w:val="nil"/>
              <w:right w:val="nil"/>
            </w:tcBorders>
          </w:tcPr>
          <w:p w14:paraId="0347D761" w14:textId="77777777" w:rsidR="00DD318F" w:rsidRPr="00622E58" w:rsidRDefault="00006C4C">
            <w:pPr>
              <w:jc w:val="center"/>
              <w:rPr>
                <w:b/>
                <w:sz w:val="27"/>
                <w:szCs w:val="27"/>
              </w:rPr>
            </w:pPr>
            <w:r w:rsidRPr="00622E58">
              <w:rPr>
                <w:b/>
                <w:sz w:val="27"/>
                <w:szCs w:val="27"/>
              </w:rPr>
              <w:t>HỘI ĐỒNG NHÂN DÂN TỈNH ĐIỆN BIÊN</w:t>
            </w:r>
          </w:p>
          <w:p w14:paraId="761E5BE8" w14:textId="77777777" w:rsidR="00DD318F" w:rsidRPr="00622E58" w:rsidRDefault="00006C4C">
            <w:pPr>
              <w:widowControl w:val="0"/>
              <w:jc w:val="center"/>
              <w:rPr>
                <w:sz w:val="27"/>
                <w:szCs w:val="27"/>
              </w:rPr>
            </w:pPr>
            <w:r w:rsidRPr="00622E58">
              <w:rPr>
                <w:noProof/>
                <w:sz w:val="27"/>
                <w:szCs w:val="27"/>
              </w:rPr>
              <mc:AlternateContent>
                <mc:Choice Requires="wps">
                  <w:drawing>
                    <wp:anchor distT="4294967295" distB="4294967295" distL="114300" distR="114300" simplePos="0" relativeHeight="251656192" behindDoc="0" locked="0" layoutInCell="1" allowOverlap="1" wp14:anchorId="2A9F1FF4" wp14:editId="3599986D">
                      <wp:simplePos x="0" y="0"/>
                      <wp:positionH relativeFrom="column">
                        <wp:posOffset>746760</wp:posOffset>
                      </wp:positionH>
                      <wp:positionV relativeFrom="paragraph">
                        <wp:posOffset>18414</wp:posOffset>
                      </wp:positionV>
                      <wp:extent cx="62293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67CAAD" id="Straight Connector 4"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8pt,1.45pt" to="107.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"/>
                  </w:pict>
                </mc:Fallback>
              </mc:AlternateContent>
            </w:r>
          </w:p>
          <w:p w14:paraId="05B8D1EB" w14:textId="51CE495C" w:rsidR="00DD318F" w:rsidRPr="00622E58" w:rsidRDefault="00085C5A">
            <w:pPr>
              <w:widowControl w:val="0"/>
              <w:jc w:val="center"/>
              <w:rPr>
                <w:sz w:val="27"/>
                <w:szCs w:val="27"/>
              </w:rPr>
            </w:pPr>
            <w:r>
              <w:rPr>
                <w:sz w:val="27"/>
                <w:szCs w:val="27"/>
              </w:rPr>
              <w:t>Số: 23</w:t>
            </w:r>
            <w:r w:rsidR="00006C4C" w:rsidRPr="00622E58">
              <w:rPr>
                <w:sz w:val="27"/>
                <w:szCs w:val="27"/>
              </w:rPr>
              <w:t>/2026/NQ-HĐND</w:t>
            </w:r>
          </w:p>
        </w:tc>
        <w:tc>
          <w:tcPr>
            <w:tcW w:w="5740" w:type="dxa"/>
            <w:tcBorders>
              <w:top w:val="nil"/>
              <w:left w:val="nil"/>
              <w:bottom w:val="nil"/>
              <w:right w:val="nil"/>
            </w:tcBorders>
          </w:tcPr>
          <w:p w14:paraId="1E59C784" w14:textId="77777777" w:rsidR="00DD318F" w:rsidRPr="00622E58" w:rsidRDefault="00006C4C">
            <w:pPr>
              <w:widowControl w:val="0"/>
              <w:jc w:val="center"/>
              <w:rPr>
                <w:b/>
                <w:bCs/>
                <w:sz w:val="26"/>
                <w:szCs w:val="26"/>
              </w:rPr>
            </w:pPr>
            <w:r w:rsidRPr="00622E58">
              <w:rPr>
                <w:b/>
                <w:bCs/>
                <w:sz w:val="26"/>
                <w:szCs w:val="26"/>
              </w:rPr>
              <w:t>CỘNG HÒA XÃ HỘI CHỦ NGHĨA VIỆT NAM</w:t>
            </w:r>
          </w:p>
          <w:p w14:paraId="7547CDB2" w14:textId="77777777" w:rsidR="00DD318F" w:rsidRPr="00622E58" w:rsidRDefault="00006C4C">
            <w:pPr>
              <w:pStyle w:val="Heading6"/>
              <w:keepNext w:val="0"/>
              <w:widowControl w:val="0"/>
              <w:rPr>
                <w:rFonts w:ascii="Times New Roman" w:hAnsi="Times New Roman"/>
                <w:szCs w:val="27"/>
              </w:rPr>
            </w:pPr>
            <w:r w:rsidRPr="00622E58">
              <w:rPr>
                <w:rFonts w:ascii="Times New Roman" w:hAnsi="Times New Roman"/>
                <w:szCs w:val="27"/>
              </w:rPr>
              <w:t>Độc lập - Tự do - Hạnh phúc</w:t>
            </w:r>
          </w:p>
          <w:p w14:paraId="5EAB0F16" w14:textId="77777777" w:rsidR="00DD318F" w:rsidRPr="00622E58" w:rsidRDefault="00006C4C">
            <w:pPr>
              <w:widowControl w:val="0"/>
              <w:jc w:val="center"/>
              <w:rPr>
                <w:sz w:val="27"/>
                <w:szCs w:val="27"/>
              </w:rPr>
            </w:pPr>
            <w:r w:rsidRPr="00622E58">
              <w:rPr>
                <w:noProof/>
                <w:sz w:val="27"/>
                <w:szCs w:val="27"/>
              </w:rPr>
              <mc:AlternateContent>
                <mc:Choice Requires="wps">
                  <w:drawing>
                    <wp:anchor distT="4294967295" distB="4294967295" distL="114300" distR="114300" simplePos="0" relativeHeight="251657216" behindDoc="0" locked="0" layoutInCell="1" allowOverlap="1" wp14:anchorId="60795DB2" wp14:editId="2B0C562C">
                      <wp:simplePos x="0" y="0"/>
                      <wp:positionH relativeFrom="column">
                        <wp:posOffset>689610</wp:posOffset>
                      </wp:positionH>
                      <wp:positionV relativeFrom="paragraph">
                        <wp:posOffset>24130</wp:posOffset>
                      </wp:positionV>
                      <wp:extent cx="21215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28D9AF"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1.9pt" to="221.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"/>
                  </w:pict>
                </mc:Fallback>
              </mc:AlternateContent>
            </w:r>
          </w:p>
          <w:p w14:paraId="636EAEB5" w14:textId="77777777" w:rsidR="00DD318F" w:rsidRPr="00622E58" w:rsidRDefault="00006C4C">
            <w:pPr>
              <w:pStyle w:val="Heading7"/>
              <w:keepNext w:val="0"/>
              <w:jc w:val="center"/>
              <w:rPr>
                <w:sz w:val="27"/>
                <w:szCs w:val="27"/>
              </w:rPr>
            </w:pPr>
            <w:r w:rsidRPr="00622E58">
              <w:rPr>
                <w:sz w:val="27"/>
                <w:szCs w:val="27"/>
              </w:rPr>
              <w:t xml:space="preserve">        Điện Biên, ngày 16 tháng 7 năm 2026</w:t>
            </w:r>
          </w:p>
        </w:tc>
      </w:tr>
    </w:tbl>
    <w:p w14:paraId="06BB9531" w14:textId="35AF2872" w:rsidR="00DD318F" w:rsidRPr="00622E58" w:rsidRDefault="00DD318F">
      <w:pPr>
        <w:widowControl w:val="0"/>
        <w:jc w:val="center"/>
        <w:rPr>
          <w:b/>
          <w:sz w:val="27"/>
          <w:szCs w:val="27"/>
        </w:rPr>
      </w:pPr>
    </w:p>
    <w:p w14:paraId="65571AF7" w14:textId="77777777" w:rsidR="00DD318F" w:rsidRPr="00622E58" w:rsidRDefault="00DD318F">
      <w:pPr>
        <w:widowControl w:val="0"/>
        <w:jc w:val="center"/>
        <w:rPr>
          <w:b/>
        </w:rPr>
      </w:pPr>
    </w:p>
    <w:p w14:paraId="59B26F56" w14:textId="77777777" w:rsidR="00DD318F" w:rsidRPr="00622E58" w:rsidRDefault="00006C4C">
      <w:pPr>
        <w:widowControl w:val="0"/>
        <w:jc w:val="center"/>
        <w:rPr>
          <w:b/>
        </w:rPr>
      </w:pPr>
      <w:r w:rsidRPr="00622E58">
        <w:rPr>
          <w:b/>
        </w:rPr>
        <w:t>NGHỊ QUYẾT</w:t>
      </w:r>
    </w:p>
    <w:p w14:paraId="2D662EE1" w14:textId="77777777" w:rsidR="00DD318F" w:rsidRPr="00622E58" w:rsidRDefault="00006C4C">
      <w:pPr>
        <w:widowControl w:val="0"/>
        <w:jc w:val="center"/>
        <w:rPr>
          <w:b/>
          <w:bCs/>
        </w:rPr>
      </w:pPr>
      <w:r w:rsidRPr="00622E58">
        <w:rPr>
          <w:b/>
          <w:spacing w:val="-4"/>
        </w:rPr>
        <w:t xml:space="preserve">Ban hành Quy định chính sách hỗ trợ thực hiện </w:t>
      </w:r>
      <w:r w:rsidRPr="00622E58">
        <w:rPr>
          <w:b/>
          <w:bCs/>
        </w:rPr>
        <w:t>c</w:t>
      </w:r>
      <w:r w:rsidRPr="00622E58">
        <w:rPr>
          <w:b/>
          <w:bCs/>
          <w:lang w:val="vi-VN"/>
        </w:rPr>
        <w:t xml:space="preserve">ơ cấu lại ngành nông nghiệp theo </w:t>
      </w:r>
      <w:r w:rsidRPr="00622E58">
        <w:rPr>
          <w:b/>
          <w:bCs/>
        </w:rPr>
        <w:t xml:space="preserve">hướng </w:t>
      </w:r>
      <w:r w:rsidRPr="00622E58">
        <w:rPr>
          <w:b/>
          <w:bCs/>
          <w:lang w:val="vi-VN"/>
        </w:rPr>
        <w:t>hàng hóa</w:t>
      </w:r>
      <w:r w:rsidRPr="00622E58">
        <w:rPr>
          <w:b/>
          <w:bCs/>
        </w:rPr>
        <w:t xml:space="preserve"> tập trung, xanh, </w:t>
      </w:r>
      <w:r w:rsidRPr="00622E58">
        <w:rPr>
          <w:b/>
          <w:bCs/>
          <w:lang w:val="vi-VN"/>
        </w:rPr>
        <w:t>thông minh</w:t>
      </w:r>
      <w:r w:rsidRPr="00622E58">
        <w:rPr>
          <w:b/>
          <w:bCs/>
        </w:rPr>
        <w:t xml:space="preserve">, bền vững </w:t>
      </w:r>
    </w:p>
    <w:p w14:paraId="44213226" w14:textId="77777777" w:rsidR="00DD318F" w:rsidRPr="00622E58" w:rsidRDefault="00006C4C">
      <w:pPr>
        <w:widowControl w:val="0"/>
        <w:jc w:val="center"/>
        <w:rPr>
          <w:b/>
          <w:bCs/>
        </w:rPr>
      </w:pPr>
      <w:r w:rsidRPr="00622E58">
        <w:rPr>
          <w:b/>
          <w:bCs/>
        </w:rPr>
        <w:t>trên địa bàn</w:t>
      </w:r>
      <w:r w:rsidRPr="00622E58">
        <w:rPr>
          <w:b/>
          <w:bCs/>
          <w:lang w:val="vi-VN"/>
        </w:rPr>
        <w:t xml:space="preserve"> </w:t>
      </w:r>
      <w:r w:rsidRPr="00622E58">
        <w:rPr>
          <w:b/>
          <w:bCs/>
        </w:rPr>
        <w:t>tỉnh Điện Biên</w:t>
      </w:r>
    </w:p>
    <w:p w14:paraId="488DAF6D" w14:textId="77777777" w:rsidR="00DD318F" w:rsidRPr="00622E58" w:rsidRDefault="00DD318F">
      <w:pPr>
        <w:widowControl w:val="0"/>
        <w:jc w:val="center"/>
        <w:rPr>
          <w:b/>
          <w:bCs/>
        </w:rPr>
      </w:pPr>
    </w:p>
    <w:p w14:paraId="7E8FB758" w14:textId="77777777" w:rsidR="00DD318F" w:rsidRPr="00622E58" w:rsidRDefault="00DD318F">
      <w:pPr>
        <w:widowControl w:val="0"/>
        <w:jc w:val="center"/>
        <w:rPr>
          <w:b/>
          <w:sz w:val="16"/>
          <w:szCs w:val="16"/>
        </w:rPr>
      </w:pPr>
    </w:p>
    <w:p w14:paraId="6A79A77F" w14:textId="77777777" w:rsidR="00DD318F" w:rsidRPr="00622E58" w:rsidRDefault="00006C4C">
      <w:pPr>
        <w:pStyle w:val="BodyText"/>
        <w:spacing w:before="120" w:after="120" w:line="240" w:lineRule="auto"/>
        <w:ind w:firstLine="720"/>
        <w:jc w:val="both"/>
        <w:rPr>
          <w:rStyle w:val="BodyTextChar1"/>
          <w:i/>
          <w:iCs/>
          <w:sz w:val="28"/>
          <w:szCs w:val="28"/>
          <w:lang w:eastAsia="vi-VN"/>
        </w:rPr>
      </w:pPr>
      <w:r w:rsidRPr="00622E58">
        <w:rPr>
          <w:rStyle w:val="BodyTextChar1"/>
          <w:i/>
          <w:iCs/>
          <w:sz w:val="28"/>
          <w:szCs w:val="28"/>
          <w:lang w:eastAsia="vi-VN"/>
        </w:rPr>
        <w:t>Căn cứ Luật Tổ chức Chính quyền địa phương số 72/2025/QH15;</w:t>
      </w:r>
    </w:p>
    <w:p w14:paraId="581BAF24" w14:textId="77777777" w:rsidR="00DD318F" w:rsidRPr="00622E58" w:rsidRDefault="00006C4C">
      <w:pPr>
        <w:pStyle w:val="BodyText"/>
        <w:spacing w:before="120" w:after="120" w:line="240" w:lineRule="auto"/>
        <w:ind w:firstLine="720"/>
        <w:jc w:val="both"/>
        <w:rPr>
          <w:rStyle w:val="BodyTextChar1"/>
          <w:i/>
          <w:iCs/>
          <w:sz w:val="28"/>
          <w:szCs w:val="28"/>
          <w:lang w:eastAsia="vi-VN"/>
        </w:rPr>
      </w:pPr>
      <w:r w:rsidRPr="00622E58">
        <w:rPr>
          <w:rStyle w:val="BodyTextChar1"/>
          <w:i/>
          <w:iCs/>
          <w:sz w:val="28"/>
          <w:szCs w:val="28"/>
          <w:lang w:eastAsia="vi-VN"/>
        </w:rPr>
        <w:t>Căn cứ Luật Ban hành văn bản quy</w:t>
      </w:r>
      <w:r w:rsidRPr="00622E58">
        <w:rPr>
          <w:rStyle w:val="BodyTextChar1"/>
          <w:i/>
          <w:iCs/>
          <w:sz w:val="28"/>
          <w:szCs w:val="28"/>
          <w:lang w:eastAsia="vi-VN"/>
        </w:rPr>
        <w:t xml:space="preserve"> phạm pháp luật số 64/2025/QH15 được sửa đổi, bổ sung bởi Luật số 87/2025/QH15;</w:t>
      </w:r>
    </w:p>
    <w:p w14:paraId="391AE985" w14:textId="77777777" w:rsidR="00DD318F" w:rsidRPr="00622E58" w:rsidRDefault="00006C4C">
      <w:pPr>
        <w:pStyle w:val="BodyText"/>
        <w:spacing w:before="120" w:after="120" w:line="240" w:lineRule="auto"/>
        <w:ind w:firstLine="720"/>
        <w:jc w:val="both"/>
        <w:rPr>
          <w:rStyle w:val="BodyTextChar1"/>
          <w:i/>
          <w:iCs/>
          <w:sz w:val="28"/>
          <w:szCs w:val="28"/>
          <w:lang w:eastAsia="vi-VN"/>
        </w:rPr>
      </w:pPr>
      <w:r w:rsidRPr="00622E58">
        <w:rPr>
          <w:rStyle w:val="BodyTextChar1"/>
          <w:i/>
          <w:iCs/>
          <w:sz w:val="28"/>
          <w:szCs w:val="28"/>
          <w:lang w:eastAsia="vi-VN"/>
        </w:rPr>
        <w:t>Căn cứ Luật Ngân sách Nhà nước số 89/2025/QH15;</w:t>
      </w:r>
    </w:p>
    <w:p w14:paraId="587D6D4E" w14:textId="77777777" w:rsidR="00DD318F" w:rsidRPr="00622E58" w:rsidRDefault="00006C4C">
      <w:pPr>
        <w:pStyle w:val="BodyText"/>
        <w:spacing w:before="120" w:after="120" w:line="240" w:lineRule="auto"/>
        <w:ind w:firstLine="720"/>
        <w:jc w:val="both"/>
        <w:rPr>
          <w:rStyle w:val="BodyTextChar1"/>
          <w:rFonts w:ascii="Times New Roman Italic" w:hAnsi="Times New Roman Italic"/>
          <w:i/>
          <w:iCs/>
          <w:spacing w:val="-2"/>
          <w:sz w:val="28"/>
          <w:szCs w:val="28"/>
        </w:rPr>
      </w:pPr>
      <w:r w:rsidRPr="00622E58">
        <w:rPr>
          <w:rFonts w:ascii="Times New Roman Italic" w:hAnsi="Times New Roman Italic"/>
          <w:i/>
          <w:iCs/>
          <w:spacing w:val="-2"/>
          <w:sz w:val="28"/>
          <w:szCs w:val="28"/>
        </w:rPr>
        <w:t xml:space="preserve">Căn cứ Nghị định số 78/2025/NĐ-CP ngày 01 tháng 4 năm 2025 của Chính phủ quy định chi tiết một số điều và biện pháp để tổ chức, </w:t>
      </w:r>
      <w:r w:rsidRPr="00622E58">
        <w:rPr>
          <w:rFonts w:ascii="Times New Roman Italic" w:hAnsi="Times New Roman Italic"/>
          <w:i/>
          <w:iCs/>
          <w:spacing w:val="-2"/>
          <w:sz w:val="28"/>
          <w:szCs w:val="28"/>
        </w:rPr>
        <w:t>hướng dẫn thi hành Luật Ban hành văn bản quy phạm pháp luật; Nghị định số 187/2025/NĐ-CP ngày 01 tháng 7 năm 2025 của Chính phủ sửa đổi, bổ sung một số điều của Nghị định số 78/2025/NĐ CP ngày 01 tháng 4 năm 2025 của Chính phủ quy định chi tiết một số điều</w:t>
      </w:r>
      <w:r w:rsidRPr="00622E58">
        <w:rPr>
          <w:rFonts w:ascii="Times New Roman Italic" w:hAnsi="Times New Roman Italic"/>
          <w:i/>
          <w:iCs/>
          <w:spacing w:val="-2"/>
          <w:sz w:val="28"/>
          <w:szCs w:val="28"/>
        </w:rPr>
        <w:t xml:space="preserve">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5ED728F1" w14:textId="77777777" w:rsidR="00DD318F" w:rsidRPr="00622E58" w:rsidRDefault="00006C4C">
      <w:pPr>
        <w:pStyle w:val="BodyText"/>
        <w:spacing w:before="120" w:after="120" w:line="240" w:lineRule="auto"/>
        <w:ind w:firstLine="720"/>
        <w:jc w:val="both"/>
        <w:rPr>
          <w:rFonts w:ascii="Times New Roman Italic" w:hAnsi="Times New Roman Italic"/>
          <w:i/>
          <w:iCs/>
          <w:spacing w:val="-4"/>
          <w:sz w:val="28"/>
          <w:szCs w:val="28"/>
          <w:lang w:eastAsia="vi-VN"/>
        </w:rPr>
      </w:pPr>
      <w:r w:rsidRPr="00622E58">
        <w:rPr>
          <w:rStyle w:val="BodyTextChar1"/>
          <w:rFonts w:ascii="Times New Roman Italic" w:hAnsi="Times New Roman Italic"/>
          <w:i/>
          <w:iCs/>
          <w:spacing w:val="-4"/>
          <w:sz w:val="28"/>
          <w:szCs w:val="28"/>
          <w:lang w:eastAsia="vi-VN"/>
        </w:rPr>
        <w:t>Căn cứ Nghị định số 358/2025/</w:t>
      </w:r>
      <w:r w:rsidRPr="00622E58">
        <w:rPr>
          <w:rStyle w:val="BodyTextChar1"/>
          <w:rFonts w:ascii="Times New Roman Italic" w:hAnsi="Times New Roman Italic"/>
          <w:i/>
          <w:iCs/>
          <w:spacing w:val="-4"/>
          <w:sz w:val="28"/>
          <w:szCs w:val="28"/>
          <w:lang w:eastAsia="vi-VN"/>
        </w:rPr>
        <w:t xml:space="preserve">NĐ-CP ngày 31 tháng 12 năm 2025 của Chính phủ </w:t>
      </w:r>
      <w:r w:rsidRPr="00622E58">
        <w:rPr>
          <w:rFonts w:ascii="Times New Roman Italic" w:hAnsi="Times New Roman Italic"/>
          <w:i/>
          <w:iCs/>
          <w:spacing w:val="-4"/>
          <w:sz w:val="28"/>
          <w:szCs w:val="28"/>
          <w:lang w:eastAsia="vi-VN"/>
        </w:rPr>
        <w:t>quy định cơ chế quản lý, tổ chức thực hiện các chương trình mục tiêu quốc gia;</w:t>
      </w:r>
    </w:p>
    <w:p w14:paraId="7F4A9D0F" w14:textId="77777777" w:rsidR="00DD318F" w:rsidRPr="00622E58" w:rsidRDefault="00006C4C">
      <w:pPr>
        <w:pStyle w:val="BodyText"/>
        <w:spacing w:before="120" w:after="120" w:line="240" w:lineRule="auto"/>
        <w:ind w:firstLine="720"/>
        <w:jc w:val="both"/>
        <w:rPr>
          <w:i/>
          <w:iCs/>
          <w:sz w:val="28"/>
          <w:szCs w:val="28"/>
          <w:lang w:eastAsia="vi-VN"/>
        </w:rPr>
      </w:pPr>
      <w:r w:rsidRPr="00622E58">
        <w:rPr>
          <w:i/>
          <w:iCs/>
          <w:sz w:val="28"/>
          <w:szCs w:val="28"/>
          <w:lang w:eastAsia="vi-VN"/>
        </w:rPr>
        <w:t>Căn cứ Nghị định 263/2026/NĐ-CP ngày 01 tháng 7 năm 2027 của Chính phủ quy định về khu nông nghiệp ứng dụng công nghệ cao;</w:t>
      </w:r>
    </w:p>
    <w:p w14:paraId="6C783DC9" w14:textId="77777777" w:rsidR="00DD318F" w:rsidRPr="00622E58" w:rsidRDefault="00006C4C">
      <w:pPr>
        <w:pStyle w:val="BodyText"/>
        <w:spacing w:before="120" w:after="120" w:line="240" w:lineRule="auto"/>
        <w:ind w:firstLine="720"/>
        <w:jc w:val="both"/>
        <w:rPr>
          <w:rFonts w:ascii="Times New Roman Italic" w:hAnsi="Times New Roman Italic"/>
          <w:bCs/>
          <w:i/>
          <w:iCs/>
          <w:spacing w:val="-4"/>
          <w:sz w:val="28"/>
          <w:szCs w:val="28"/>
        </w:rPr>
      </w:pPr>
      <w:r w:rsidRPr="00622E58">
        <w:rPr>
          <w:rFonts w:ascii="Times New Roman Italic" w:hAnsi="Times New Roman Italic"/>
          <w:bCs/>
          <w:i/>
          <w:iCs/>
          <w:spacing w:val="-4"/>
          <w:sz w:val="28"/>
          <w:szCs w:val="28"/>
        </w:rPr>
        <w:t xml:space="preserve">Căn cứ </w:t>
      </w:r>
      <w:r w:rsidRPr="00622E58">
        <w:rPr>
          <w:rFonts w:ascii="Times New Roman Italic" w:hAnsi="Times New Roman Italic"/>
          <w:bCs/>
          <w:i/>
          <w:iCs/>
          <w:spacing w:val="-4"/>
          <w:sz w:val="28"/>
          <w:szCs w:val="28"/>
        </w:rPr>
        <w:t>Thông tư số 23/2026/TT-BNNMT ngày 23 tháng 5 năm 2026 của Bộ trưởng Bộ Nông nghiệp và Môi trường hướng dẫn thực hiện một số nội dung Chương trình mục tiêu quốc gia xây dựng nông thôn mới, giảm nghèo bền vững và phát triển kinh tế - xã hội vùng đồng bào dân</w:t>
      </w:r>
      <w:r w:rsidRPr="00622E58">
        <w:rPr>
          <w:rFonts w:ascii="Times New Roman Italic" w:hAnsi="Times New Roman Italic"/>
          <w:bCs/>
          <w:i/>
          <w:iCs/>
          <w:spacing w:val="-4"/>
          <w:sz w:val="28"/>
          <w:szCs w:val="28"/>
        </w:rPr>
        <w:t xml:space="preserve"> tộc thiểu số và miền núi giai đoạn 2026-2030 thuộc phạm vi quản lý nhà nước của Bộ Nông nghiệp và Môi trường;</w:t>
      </w:r>
    </w:p>
    <w:p w14:paraId="5BE7333E" w14:textId="77777777" w:rsidR="00DD318F" w:rsidRPr="00622E58" w:rsidRDefault="00006C4C">
      <w:pPr>
        <w:pStyle w:val="BodyText"/>
        <w:spacing w:before="120" w:after="120" w:line="240" w:lineRule="auto"/>
        <w:ind w:firstLine="720"/>
        <w:jc w:val="both"/>
        <w:rPr>
          <w:rStyle w:val="BodyTextChar1"/>
          <w:rFonts w:ascii="Times New Roman Italic" w:hAnsi="Times New Roman Italic"/>
          <w:i/>
          <w:iCs/>
          <w:spacing w:val="-6"/>
          <w:sz w:val="28"/>
          <w:szCs w:val="28"/>
          <w:lang w:eastAsia="vi-VN"/>
        </w:rPr>
      </w:pPr>
      <w:r w:rsidRPr="00622E58">
        <w:rPr>
          <w:rStyle w:val="BodyTextChar1"/>
          <w:rFonts w:ascii="Times New Roman Italic" w:hAnsi="Times New Roman Italic"/>
          <w:i/>
          <w:iCs/>
          <w:spacing w:val="-6"/>
          <w:sz w:val="28"/>
          <w:szCs w:val="28"/>
          <w:lang w:eastAsia="vi-VN"/>
        </w:rPr>
        <w:t>Căn cứ Thông tư số 60/2026/TT-BTC ngày 31 tháng 5 năm 2026 của Bộ trưởng Bộ Tài chính hướng dẫn quản lý, sử dụng và quyết toán kinh phí chi thườn</w:t>
      </w:r>
      <w:r w:rsidRPr="00622E58">
        <w:rPr>
          <w:rStyle w:val="BodyTextChar1"/>
          <w:rFonts w:ascii="Times New Roman Italic" w:hAnsi="Times New Roman Italic"/>
          <w:i/>
          <w:iCs/>
          <w:spacing w:val="-6"/>
          <w:sz w:val="28"/>
          <w:szCs w:val="28"/>
          <w:lang w:eastAsia="vi-VN"/>
        </w:rPr>
        <w:t>g xuyên ngân sách nhà nước thực hiện Chương trình mục tiêu quốc gia về xây dựng nông thôn mới, giảm nghèo bền vững và phát triển kinh tế xã hội vùng đồng bào dân tộc thiểu số và miền núi giai đoạn 2026 - 2035, giai đoạn I: từ năm 2026 đến năm 2030;</w:t>
      </w:r>
    </w:p>
    <w:p w14:paraId="4FA5A8AA" w14:textId="2DB1A3EE" w:rsidR="00DD318F" w:rsidRPr="00622E58" w:rsidRDefault="00006C4C">
      <w:pPr>
        <w:spacing w:before="120" w:after="120"/>
        <w:ind w:firstLine="720"/>
        <w:jc w:val="both"/>
        <w:rPr>
          <w:i/>
          <w:iCs/>
        </w:rPr>
      </w:pPr>
      <w:r w:rsidRPr="00622E58">
        <w:rPr>
          <w:i/>
          <w:iCs/>
          <w:lang w:val="nl-NL"/>
        </w:rPr>
        <w:t xml:space="preserve">Xét Tờ </w:t>
      </w:r>
      <w:r w:rsidRPr="00622E58">
        <w:rPr>
          <w:i/>
          <w:iCs/>
          <w:lang w:val="nl-NL"/>
        </w:rPr>
        <w:t xml:space="preserve">trình số 6098/TTr-UBND ngày 13 tháng 7 năm 2026 của Ủy ban nhân dân tỉnh Điện Biên </w:t>
      </w:r>
      <w:r w:rsidRPr="00622E58">
        <w:rPr>
          <w:i/>
          <w:iCs/>
        </w:rPr>
        <w:t xml:space="preserve">về việc đề nghị ban hành Nghị quyết quy định chính sách hỗ trợ thực hiện cơ cấu lại ngành nông nghiệp theo hướng hàng hóa tập trung, xanh, thông minh, bền vững trên địa bàn </w:t>
      </w:r>
      <w:r w:rsidRPr="00622E58">
        <w:rPr>
          <w:i/>
          <w:iCs/>
        </w:rPr>
        <w:t>tỉnh Điện Biên</w:t>
      </w:r>
      <w:r w:rsidRPr="00622E58">
        <w:rPr>
          <w:bCs/>
          <w:i/>
          <w:iCs/>
          <w:lang w:val="nl-NL"/>
        </w:rPr>
        <w:t>; Báo</w:t>
      </w:r>
      <w:r w:rsidRPr="00622E58">
        <w:rPr>
          <w:i/>
          <w:iCs/>
          <w:lang w:val="nl-NL"/>
        </w:rPr>
        <w:t xml:space="preserve"> cáo thẩm tra của Ban Dân tộc Hội đồng nhân dân tỉnh</w:t>
      </w:r>
      <w:r w:rsidRPr="00622E58">
        <w:rPr>
          <w:i/>
          <w:iCs/>
        </w:rPr>
        <w:t xml:space="preserve"> số </w:t>
      </w:r>
      <w:r w:rsidR="00723B49">
        <w:rPr>
          <w:i/>
          <w:iCs/>
        </w:rPr>
        <w:t>68</w:t>
      </w:r>
      <w:r w:rsidRPr="00622E58">
        <w:rPr>
          <w:i/>
          <w:iCs/>
        </w:rPr>
        <w:t>/BC-BDT ngày</w:t>
      </w:r>
      <w:r w:rsidR="00723B49">
        <w:rPr>
          <w:i/>
          <w:iCs/>
        </w:rPr>
        <w:t xml:space="preserve"> 14 </w:t>
      </w:r>
      <w:r w:rsidRPr="00622E58">
        <w:rPr>
          <w:i/>
          <w:iCs/>
        </w:rPr>
        <w:t>tháng</w:t>
      </w:r>
      <w:r w:rsidR="00723B49">
        <w:rPr>
          <w:i/>
          <w:iCs/>
        </w:rPr>
        <w:t xml:space="preserve"> 7 </w:t>
      </w:r>
      <w:r w:rsidRPr="00622E58">
        <w:rPr>
          <w:i/>
          <w:iCs/>
        </w:rPr>
        <w:t>năm 2026</w:t>
      </w:r>
      <w:r w:rsidRPr="00622E58">
        <w:rPr>
          <w:i/>
          <w:iCs/>
          <w:lang w:val="nl-NL"/>
        </w:rPr>
        <w:t>; ý kiến thảo luận của đại biểu Hội đồng nhân dân tại kỳ họp;</w:t>
      </w:r>
    </w:p>
    <w:p w14:paraId="2144651D" w14:textId="77777777" w:rsidR="00DD318F" w:rsidRPr="00622E58" w:rsidRDefault="00006C4C">
      <w:pPr>
        <w:spacing w:before="120" w:after="120"/>
        <w:ind w:firstLine="720"/>
        <w:jc w:val="both"/>
        <w:rPr>
          <w:i/>
          <w:iCs/>
        </w:rPr>
      </w:pPr>
      <w:r w:rsidRPr="00622E58">
        <w:rPr>
          <w:i/>
          <w:iCs/>
          <w:lang w:val="vi-VN"/>
        </w:rPr>
        <w:lastRenderedPageBreak/>
        <w:t>Hội đồng nhân dân</w:t>
      </w:r>
      <w:r w:rsidRPr="00622E58">
        <w:rPr>
          <w:i/>
          <w:iCs/>
        </w:rPr>
        <w:t xml:space="preserve"> </w:t>
      </w:r>
      <w:r w:rsidRPr="00622E58">
        <w:rPr>
          <w:i/>
          <w:iCs/>
          <w:lang w:val="vi-VN"/>
        </w:rPr>
        <w:t xml:space="preserve">ban hành Nghị quyết </w:t>
      </w:r>
      <w:r w:rsidRPr="00622E58">
        <w:rPr>
          <w:i/>
          <w:iCs/>
        </w:rPr>
        <w:t xml:space="preserve">ban hành quy định </w:t>
      </w:r>
      <w:r w:rsidRPr="00622E58">
        <w:rPr>
          <w:bCs/>
          <w:i/>
          <w:iCs/>
        </w:rPr>
        <w:t>chính sách hỗ trợ thực hiện c</w:t>
      </w:r>
      <w:r w:rsidRPr="00622E58">
        <w:rPr>
          <w:bCs/>
          <w:i/>
          <w:iCs/>
          <w:lang w:val="vi-VN"/>
        </w:rPr>
        <w:t xml:space="preserve">ơ cấu lại ngành nông nghiệp theo </w:t>
      </w:r>
      <w:r w:rsidRPr="00622E58">
        <w:rPr>
          <w:bCs/>
          <w:i/>
          <w:iCs/>
        </w:rPr>
        <w:t xml:space="preserve">hướng </w:t>
      </w:r>
      <w:r w:rsidRPr="00622E58">
        <w:rPr>
          <w:bCs/>
          <w:i/>
          <w:iCs/>
          <w:lang w:val="vi-VN"/>
        </w:rPr>
        <w:t>hàng hóa</w:t>
      </w:r>
      <w:r w:rsidRPr="00622E58">
        <w:rPr>
          <w:bCs/>
          <w:i/>
          <w:iCs/>
        </w:rPr>
        <w:t xml:space="preserve"> tập trung, xanh, </w:t>
      </w:r>
      <w:r w:rsidRPr="00622E58">
        <w:rPr>
          <w:bCs/>
          <w:i/>
          <w:iCs/>
          <w:lang w:val="vi-VN"/>
        </w:rPr>
        <w:t>thông minh</w:t>
      </w:r>
      <w:r w:rsidRPr="00622E58">
        <w:rPr>
          <w:bCs/>
          <w:i/>
          <w:iCs/>
        </w:rPr>
        <w:t>, bền vững</w:t>
      </w:r>
      <w:r w:rsidRPr="00622E58">
        <w:rPr>
          <w:bCs/>
          <w:i/>
          <w:iCs/>
          <w:lang w:val="vi-VN"/>
        </w:rPr>
        <w:t xml:space="preserve"> </w:t>
      </w:r>
      <w:r w:rsidRPr="00622E58">
        <w:rPr>
          <w:bCs/>
          <w:i/>
          <w:iCs/>
        </w:rPr>
        <w:t>trên địa bàn tỉnh Điện Biên.</w:t>
      </w:r>
    </w:p>
    <w:p w14:paraId="57E7DDD4" w14:textId="77777777" w:rsidR="00DD318F" w:rsidRPr="00622E58" w:rsidRDefault="00006C4C">
      <w:pPr>
        <w:spacing w:before="120" w:after="120"/>
        <w:ind w:firstLine="720"/>
        <w:jc w:val="both"/>
      </w:pPr>
      <w:r w:rsidRPr="00622E58">
        <w:rPr>
          <w:b/>
          <w:lang w:val="vi"/>
        </w:rPr>
        <w:t xml:space="preserve">Điều 1. </w:t>
      </w:r>
      <w:r w:rsidRPr="00622E58">
        <w:rPr>
          <w:lang w:val="vi"/>
        </w:rPr>
        <w:t xml:space="preserve">Ban hành kèm theo Nghị quyết này </w:t>
      </w:r>
      <w:r w:rsidRPr="00622E58">
        <w:rPr>
          <w:bCs/>
          <w:iCs/>
          <w:lang w:val="vi-VN" w:eastAsia="ar-SA"/>
        </w:rPr>
        <w:t xml:space="preserve">quy định </w:t>
      </w:r>
      <w:r w:rsidRPr="00622E58">
        <w:rPr>
          <w:bCs/>
        </w:rPr>
        <w:t>chính sách hỗ trợ thực hiện c</w:t>
      </w:r>
      <w:r w:rsidRPr="00622E58">
        <w:rPr>
          <w:bCs/>
          <w:lang w:val="vi-VN"/>
        </w:rPr>
        <w:t xml:space="preserve">ơ cấu lại ngành nông nghiệp theo </w:t>
      </w:r>
      <w:r w:rsidRPr="00622E58">
        <w:rPr>
          <w:bCs/>
        </w:rPr>
        <w:t xml:space="preserve">hướng </w:t>
      </w:r>
      <w:r w:rsidRPr="00622E58">
        <w:rPr>
          <w:bCs/>
          <w:lang w:val="vi-VN"/>
        </w:rPr>
        <w:t>hàng hóa</w:t>
      </w:r>
      <w:r w:rsidRPr="00622E58">
        <w:rPr>
          <w:bCs/>
        </w:rPr>
        <w:t xml:space="preserve"> tập trung, xanh, </w:t>
      </w:r>
      <w:r w:rsidRPr="00622E58">
        <w:rPr>
          <w:bCs/>
          <w:lang w:val="vi-VN"/>
        </w:rPr>
        <w:t>thông minh</w:t>
      </w:r>
      <w:r w:rsidRPr="00622E58">
        <w:rPr>
          <w:bCs/>
        </w:rPr>
        <w:t>, bền vững</w:t>
      </w:r>
      <w:r w:rsidRPr="00622E58">
        <w:rPr>
          <w:bCs/>
          <w:lang w:val="vi-VN"/>
        </w:rPr>
        <w:t xml:space="preserve"> </w:t>
      </w:r>
      <w:r w:rsidRPr="00622E58">
        <w:rPr>
          <w:bCs/>
        </w:rPr>
        <w:t>trên địa bàn tỉnh Điện Biên.</w:t>
      </w:r>
    </w:p>
    <w:p w14:paraId="7535F51D" w14:textId="77777777" w:rsidR="00DD318F" w:rsidRPr="00622E58" w:rsidRDefault="00006C4C">
      <w:pPr>
        <w:spacing w:before="120" w:after="120"/>
        <w:ind w:firstLine="720"/>
        <w:jc w:val="both"/>
        <w:rPr>
          <w:b/>
          <w:bCs/>
          <w:lang w:val="vi"/>
        </w:rPr>
      </w:pPr>
      <w:r w:rsidRPr="00622E58">
        <w:rPr>
          <w:b/>
          <w:bCs/>
          <w:lang w:val="vi"/>
        </w:rPr>
        <w:t xml:space="preserve">Điều 2. </w:t>
      </w:r>
      <w:r w:rsidRPr="00622E58">
        <w:rPr>
          <w:lang w:val="vi"/>
        </w:rPr>
        <w:t>Tổ chức thực hiện</w:t>
      </w:r>
    </w:p>
    <w:p w14:paraId="32095757" w14:textId="77777777" w:rsidR="00DD318F" w:rsidRPr="00622E58" w:rsidRDefault="00006C4C">
      <w:pPr>
        <w:shd w:val="clear" w:color="auto" w:fill="FFFFFF"/>
        <w:spacing w:before="120" w:after="120"/>
        <w:ind w:firstLine="720"/>
        <w:jc w:val="both"/>
      </w:pPr>
      <w:r w:rsidRPr="00622E58">
        <w:rPr>
          <w:szCs w:val="22"/>
        </w:rPr>
        <w:t xml:space="preserve">1. </w:t>
      </w:r>
      <w:r w:rsidRPr="00622E58">
        <w:rPr>
          <w:szCs w:val="22"/>
          <w:lang w:val="vi"/>
        </w:rPr>
        <w:t>Giao Ủy ban nhân dân tỉnh</w:t>
      </w:r>
      <w:r w:rsidRPr="00622E58">
        <w:rPr>
          <w:szCs w:val="22"/>
        </w:rPr>
        <w:t xml:space="preserve"> tổ chức thực hiện Nghị quyết theo quy định pháp luật; </w:t>
      </w:r>
      <w:r w:rsidRPr="00622E58">
        <w:t>quyết định điều chỉnh, bổ sung Danh mục cây trồng, vật nuôi thuộc phạm vi áp dụ</w:t>
      </w:r>
      <w:r w:rsidRPr="00622E58">
        <w:t xml:space="preserve">ng chính sách trên cơ sở phù hợp định hướng phát triển nông nghiệp của tỉnh và trong phạm vi nguồn kinh phí được giao. </w:t>
      </w:r>
    </w:p>
    <w:p w14:paraId="2B687D8C" w14:textId="77777777" w:rsidR="00DD318F" w:rsidRPr="00622E58" w:rsidRDefault="00006C4C">
      <w:pPr>
        <w:shd w:val="clear" w:color="auto" w:fill="FFFFFF"/>
        <w:spacing w:before="120" w:after="120"/>
        <w:ind w:firstLine="720"/>
        <w:jc w:val="both"/>
      </w:pPr>
      <w:r w:rsidRPr="00622E58">
        <w:rPr>
          <w:szCs w:val="22"/>
        </w:rPr>
        <w:t xml:space="preserve">2. </w:t>
      </w:r>
      <w:r w:rsidRPr="00622E58">
        <w:rPr>
          <w:szCs w:val="22"/>
          <w:lang w:val="vi"/>
        </w:rPr>
        <w:t>Giao Thường trực Hội đồng nhân dân, các Ban của Hội đồng nhân</w:t>
      </w:r>
      <w:r w:rsidRPr="00622E58">
        <w:rPr>
          <w:szCs w:val="22"/>
        </w:rPr>
        <w:t xml:space="preserve"> </w:t>
      </w:r>
      <w:r w:rsidRPr="00622E58">
        <w:rPr>
          <w:szCs w:val="22"/>
          <w:lang w:val="vi"/>
        </w:rPr>
        <w:t>dân</w:t>
      </w:r>
      <w:r w:rsidRPr="00622E58">
        <w:rPr>
          <w:szCs w:val="22"/>
        </w:rPr>
        <w:t xml:space="preserve"> tỉnh</w:t>
      </w:r>
      <w:r w:rsidRPr="00622E58">
        <w:rPr>
          <w:szCs w:val="22"/>
          <w:lang w:val="vi"/>
        </w:rPr>
        <w:t>,</w:t>
      </w:r>
      <w:r w:rsidRPr="00622E58">
        <w:rPr>
          <w:szCs w:val="22"/>
        </w:rPr>
        <w:t xml:space="preserve"> các</w:t>
      </w:r>
      <w:r w:rsidRPr="00622E58">
        <w:rPr>
          <w:szCs w:val="22"/>
          <w:lang w:val="vi"/>
        </w:rPr>
        <w:t xml:space="preserve"> Tổ đại biểu Hội đồng nhân dân</w:t>
      </w:r>
      <w:r w:rsidRPr="00622E58">
        <w:rPr>
          <w:szCs w:val="22"/>
        </w:rPr>
        <w:t xml:space="preserve"> tỉnh</w:t>
      </w:r>
      <w:r w:rsidRPr="00622E58">
        <w:rPr>
          <w:szCs w:val="22"/>
          <w:lang w:val="vi"/>
        </w:rPr>
        <w:t xml:space="preserve"> và đại biểu Hội đồng n</w:t>
      </w:r>
      <w:r w:rsidRPr="00622E58">
        <w:rPr>
          <w:szCs w:val="22"/>
          <w:lang w:val="vi"/>
        </w:rPr>
        <w:t>hân dân tỉnh giám</w:t>
      </w:r>
      <w:r w:rsidRPr="00622E58">
        <w:rPr>
          <w:szCs w:val="22"/>
        </w:rPr>
        <w:t xml:space="preserve"> </w:t>
      </w:r>
      <w:r w:rsidRPr="00622E58">
        <w:rPr>
          <w:szCs w:val="22"/>
          <w:lang w:val="vi"/>
        </w:rPr>
        <w:t>sát việc thực hiện Nghị quyết</w:t>
      </w:r>
      <w:r w:rsidRPr="00622E58">
        <w:rPr>
          <w:szCs w:val="22"/>
        </w:rPr>
        <w:t xml:space="preserve"> này</w:t>
      </w:r>
      <w:r w:rsidRPr="00622E58">
        <w:rPr>
          <w:szCs w:val="22"/>
          <w:lang w:val="vi"/>
        </w:rPr>
        <w:t>.</w:t>
      </w:r>
    </w:p>
    <w:p w14:paraId="62A52EA3" w14:textId="77777777" w:rsidR="00DD318F" w:rsidRPr="00622E58" w:rsidRDefault="00006C4C">
      <w:pPr>
        <w:widowControl w:val="0"/>
        <w:autoSpaceDE w:val="0"/>
        <w:autoSpaceDN w:val="0"/>
        <w:spacing w:before="120" w:after="120"/>
        <w:ind w:firstLine="720"/>
        <w:jc w:val="both"/>
        <w:outlineLvl w:val="0"/>
        <w:rPr>
          <w:b/>
          <w:bCs/>
          <w:lang w:val="vi"/>
        </w:rPr>
      </w:pPr>
      <w:r w:rsidRPr="00622E58">
        <w:rPr>
          <w:b/>
          <w:bCs/>
          <w:lang w:val="vi"/>
        </w:rPr>
        <w:t xml:space="preserve">Điều 3. </w:t>
      </w:r>
      <w:r w:rsidRPr="00622E58">
        <w:rPr>
          <w:lang w:val="vi"/>
        </w:rPr>
        <w:t>Điều khoản thi hành</w:t>
      </w:r>
    </w:p>
    <w:p w14:paraId="75FB07B1" w14:textId="1F728580" w:rsidR="00DD318F" w:rsidRPr="00622E58" w:rsidRDefault="00006C4C">
      <w:pPr>
        <w:pStyle w:val="ListParagraph"/>
        <w:widowControl w:val="0"/>
        <w:numPr>
          <w:ilvl w:val="0"/>
          <w:numId w:val="3"/>
        </w:numPr>
        <w:autoSpaceDE w:val="0"/>
        <w:autoSpaceDN w:val="0"/>
        <w:spacing w:before="120" w:after="120"/>
        <w:jc w:val="both"/>
      </w:pPr>
      <w:r w:rsidRPr="00622E58">
        <w:t xml:space="preserve">Nghị quyết này có hiệu lực thi hành kể từ ngày </w:t>
      </w:r>
      <w:r w:rsidR="00BD7F08">
        <w:t xml:space="preserve">26 </w:t>
      </w:r>
      <w:r w:rsidRPr="00622E58">
        <w:t>tháng</w:t>
      </w:r>
      <w:r w:rsidR="00BD7F08">
        <w:t xml:space="preserve"> 7 </w:t>
      </w:r>
      <w:r w:rsidRPr="00622E58">
        <w:t>năm 2026.</w:t>
      </w:r>
    </w:p>
    <w:p w14:paraId="3A630165" w14:textId="77777777" w:rsidR="00DD318F" w:rsidRPr="00622E58" w:rsidRDefault="00006C4C">
      <w:pPr>
        <w:widowControl w:val="0"/>
        <w:autoSpaceDE w:val="0"/>
        <w:autoSpaceDN w:val="0"/>
        <w:spacing w:before="120" w:after="120"/>
        <w:ind w:firstLine="720"/>
        <w:jc w:val="both"/>
      </w:pPr>
      <w:r w:rsidRPr="00622E58">
        <w:rPr>
          <w:bCs/>
          <w:lang w:eastAsia="vi-VN"/>
        </w:rPr>
        <w:t xml:space="preserve">2. Trường hợp </w:t>
      </w:r>
      <w:r w:rsidRPr="00622E58">
        <w:rPr>
          <w:bCs/>
        </w:rPr>
        <w:t>văn bản quy định</w:t>
      </w:r>
      <w:r w:rsidRPr="00622E58">
        <w:rPr>
          <w:bCs/>
          <w:lang w:val="vi-VN"/>
        </w:rPr>
        <w:t xml:space="preserve"> dẫn chiếu để áp dụng tại </w:t>
      </w:r>
      <w:r w:rsidRPr="00622E58">
        <w:rPr>
          <w:bCs/>
        </w:rPr>
        <w:t xml:space="preserve">Quy định ban hành kèm theo </w:t>
      </w:r>
      <w:r w:rsidRPr="00622E58">
        <w:rPr>
          <w:bCs/>
          <w:lang w:val="vi-VN"/>
        </w:rPr>
        <w:t xml:space="preserve">Nghị quyết </w:t>
      </w:r>
      <w:r w:rsidRPr="00622E58">
        <w:rPr>
          <w:bCs/>
          <w:lang w:eastAsia="vi-VN"/>
        </w:rPr>
        <w:t xml:space="preserve">này được sửa </w:t>
      </w:r>
      <w:r w:rsidRPr="00622E58">
        <w:rPr>
          <w:bCs/>
          <w:lang w:eastAsia="vi-VN"/>
        </w:rPr>
        <w:t>đổi, bổ sung hoặc thay thế bằng văn bản mới thì áp dụng theo văn bản sửa đổi, bổ sung hoặc thay thế.</w:t>
      </w:r>
    </w:p>
    <w:p w14:paraId="03394F58" w14:textId="77777777" w:rsidR="00DD318F" w:rsidRPr="00622E58" w:rsidRDefault="00006C4C">
      <w:pPr>
        <w:widowControl w:val="0"/>
        <w:autoSpaceDE w:val="0"/>
        <w:autoSpaceDN w:val="0"/>
        <w:spacing w:before="120" w:after="120"/>
        <w:ind w:firstLine="720"/>
        <w:jc w:val="both"/>
      </w:pPr>
      <w:r w:rsidRPr="00622E58">
        <w:t>3. Nghị quyết số 05/2018/NQ-HĐND ngày 07 tháng 12 năm 2018 của Hội đồng nhân dân tỉnh Điện Biên ban hành chính sách hỗ trợ sản xuất nông, lâm nghiệp thực h</w:t>
      </w:r>
      <w:r w:rsidRPr="00622E58">
        <w:t>iện cơ cấu lại ngành nông nghiệp trên địa bàn tỉnh Điện Biên hết hiệu lực kể từ ngày Nghị quyết này có hiệu lực thi hành.</w:t>
      </w:r>
    </w:p>
    <w:p w14:paraId="48A599AB" w14:textId="77777777" w:rsidR="00DD318F" w:rsidRPr="00622E58" w:rsidRDefault="00006C4C">
      <w:pPr>
        <w:widowControl w:val="0"/>
        <w:autoSpaceDE w:val="0"/>
        <w:autoSpaceDN w:val="0"/>
        <w:spacing w:before="120" w:after="120"/>
        <w:ind w:firstLine="720"/>
        <w:jc w:val="both"/>
        <w:rPr>
          <w:i/>
          <w:iCs/>
          <w:spacing w:val="-4"/>
        </w:rPr>
      </w:pPr>
      <w:r w:rsidRPr="00622E58">
        <w:rPr>
          <w:i/>
          <w:iCs/>
          <w:lang w:val="vi"/>
        </w:rPr>
        <w:t>Nghị quyết này đã được Hội đồng nhân dân tỉnh Điện Biên Khoá XV</w:t>
      </w:r>
      <w:r w:rsidRPr="00622E58">
        <w:rPr>
          <w:i/>
          <w:iCs/>
        </w:rPr>
        <w:t>I</w:t>
      </w:r>
      <w:r w:rsidRPr="00622E58">
        <w:rPr>
          <w:i/>
          <w:iCs/>
          <w:lang w:val="vi"/>
        </w:rPr>
        <w:t>, Kỳ họp thứ</w:t>
      </w:r>
      <w:r w:rsidRPr="00622E58">
        <w:rPr>
          <w:i/>
          <w:iCs/>
        </w:rPr>
        <w:t xml:space="preserve"> Tư</w:t>
      </w:r>
      <w:r w:rsidRPr="00622E58">
        <w:rPr>
          <w:i/>
          <w:iCs/>
          <w:w w:val="150"/>
          <w:lang w:val="vi"/>
        </w:rPr>
        <w:t xml:space="preserve"> </w:t>
      </w:r>
      <w:r w:rsidRPr="00622E58">
        <w:rPr>
          <w:i/>
          <w:iCs/>
          <w:lang w:val="vi"/>
        </w:rPr>
        <w:t xml:space="preserve">thông qua ngày </w:t>
      </w:r>
      <w:r w:rsidRPr="00622E58">
        <w:rPr>
          <w:i/>
          <w:iCs/>
        </w:rPr>
        <w:t>16</w:t>
      </w:r>
      <w:r w:rsidRPr="00622E58">
        <w:rPr>
          <w:i/>
          <w:iCs/>
          <w:lang w:val="vi"/>
        </w:rPr>
        <w:t xml:space="preserve"> thán</w:t>
      </w:r>
      <w:r w:rsidRPr="00622E58">
        <w:rPr>
          <w:i/>
          <w:iCs/>
        </w:rPr>
        <w:t>g 7</w:t>
      </w:r>
      <w:r w:rsidRPr="00622E58">
        <w:rPr>
          <w:i/>
          <w:iCs/>
          <w:w w:val="150"/>
        </w:rPr>
        <w:t xml:space="preserve"> </w:t>
      </w:r>
      <w:r w:rsidRPr="00622E58">
        <w:rPr>
          <w:i/>
          <w:iCs/>
          <w:lang w:val="vi"/>
        </w:rPr>
        <w:t>năm</w:t>
      </w:r>
      <w:r w:rsidRPr="00622E58">
        <w:rPr>
          <w:i/>
          <w:iCs/>
        </w:rPr>
        <w:t xml:space="preserve"> 2026</w:t>
      </w:r>
      <w:r w:rsidRPr="00622E58">
        <w:rPr>
          <w:i/>
          <w:iCs/>
          <w:lang w:val="vi"/>
        </w:rPr>
        <w:t>.</w:t>
      </w:r>
      <w:r w:rsidRPr="00622E58">
        <w:rPr>
          <w:i/>
          <w:iCs/>
        </w:rPr>
        <w:t>/.</w:t>
      </w:r>
    </w:p>
    <w:tbl>
      <w:tblPr>
        <w:tblW w:w="9231" w:type="dxa"/>
        <w:jc w:val="center"/>
        <w:tblCellMar>
          <w:left w:w="0" w:type="dxa"/>
          <w:right w:w="0" w:type="dxa"/>
        </w:tblCellMar>
        <w:tblLook w:val="04A0" w:firstRow="1" w:lastRow="0" w:firstColumn="1" w:lastColumn="0" w:noHBand="0" w:noVBand="1"/>
      </w:tblPr>
      <w:tblGrid>
        <w:gridCol w:w="4930"/>
        <w:gridCol w:w="4301"/>
      </w:tblGrid>
      <w:tr w:rsidR="00DD318F" w:rsidRPr="00622E58" w14:paraId="74004BA8" w14:textId="77777777">
        <w:trPr>
          <w:trHeight w:val="37"/>
          <w:jc w:val="center"/>
        </w:trPr>
        <w:tc>
          <w:tcPr>
            <w:tcW w:w="4930" w:type="dxa"/>
          </w:tcPr>
          <w:p w14:paraId="5D466D73" w14:textId="7DD3DD8B" w:rsidR="00DD318F" w:rsidRPr="00622E58" w:rsidRDefault="00DD318F">
            <w:pPr>
              <w:widowControl w:val="0"/>
              <w:rPr>
                <w:sz w:val="27"/>
                <w:szCs w:val="27"/>
                <w:lang w:val="nl-NL"/>
              </w:rPr>
            </w:pPr>
          </w:p>
        </w:tc>
        <w:tc>
          <w:tcPr>
            <w:tcW w:w="4301" w:type="dxa"/>
          </w:tcPr>
          <w:p w14:paraId="71E1C7B7" w14:textId="77777777" w:rsidR="00DD318F" w:rsidRPr="00622E58" w:rsidRDefault="00006C4C">
            <w:pPr>
              <w:widowControl w:val="0"/>
              <w:jc w:val="center"/>
              <w:rPr>
                <w:b/>
                <w:bCs/>
                <w:lang w:val="nl-NL"/>
              </w:rPr>
            </w:pPr>
            <w:r w:rsidRPr="00622E58">
              <w:rPr>
                <w:b/>
                <w:bCs/>
                <w:lang w:val="nl-NL"/>
              </w:rPr>
              <w:t>CHỦ TỊCH</w:t>
            </w:r>
          </w:p>
          <w:p w14:paraId="7DB7A9BE" w14:textId="77777777" w:rsidR="00DD318F" w:rsidRPr="00622E58" w:rsidRDefault="00DD318F">
            <w:pPr>
              <w:widowControl w:val="0"/>
              <w:jc w:val="center"/>
              <w:rPr>
                <w:b/>
                <w:bCs/>
                <w:lang w:val="nl-NL"/>
              </w:rPr>
            </w:pPr>
          </w:p>
          <w:p w14:paraId="09F7DE61" w14:textId="77777777" w:rsidR="00DD318F" w:rsidRPr="00622E58" w:rsidRDefault="00DD318F">
            <w:pPr>
              <w:widowControl w:val="0"/>
              <w:jc w:val="center"/>
              <w:rPr>
                <w:b/>
                <w:bCs/>
                <w:lang w:val="nl-NL"/>
              </w:rPr>
            </w:pPr>
          </w:p>
          <w:p w14:paraId="051AE890" w14:textId="77777777" w:rsidR="00DD318F" w:rsidRPr="00622E58" w:rsidRDefault="00DD318F">
            <w:pPr>
              <w:widowControl w:val="0"/>
              <w:jc w:val="center"/>
              <w:rPr>
                <w:b/>
                <w:bCs/>
                <w:lang w:val="nl-NL"/>
              </w:rPr>
            </w:pPr>
          </w:p>
          <w:p w14:paraId="74588E10" w14:textId="77777777" w:rsidR="00DD318F" w:rsidRPr="00622E58" w:rsidRDefault="00DD318F">
            <w:pPr>
              <w:widowControl w:val="0"/>
              <w:jc w:val="center"/>
              <w:rPr>
                <w:b/>
                <w:bCs/>
                <w:lang w:val="nl-NL"/>
              </w:rPr>
            </w:pPr>
          </w:p>
          <w:p w14:paraId="044EED08" w14:textId="77777777" w:rsidR="00DD318F" w:rsidRPr="00622E58" w:rsidRDefault="00DD318F">
            <w:pPr>
              <w:widowControl w:val="0"/>
              <w:jc w:val="center"/>
              <w:rPr>
                <w:b/>
                <w:bCs/>
                <w:lang w:val="nl-NL"/>
              </w:rPr>
            </w:pPr>
          </w:p>
          <w:p w14:paraId="62E81110" w14:textId="77777777" w:rsidR="00DD318F" w:rsidRPr="00622E58" w:rsidRDefault="00DD318F">
            <w:pPr>
              <w:widowControl w:val="0"/>
              <w:jc w:val="center"/>
              <w:rPr>
                <w:b/>
                <w:bCs/>
                <w:lang w:val="nl-NL"/>
              </w:rPr>
            </w:pPr>
          </w:p>
          <w:p w14:paraId="7BE385C0" w14:textId="77777777" w:rsidR="00DD318F" w:rsidRPr="00622E58" w:rsidRDefault="00DD318F">
            <w:pPr>
              <w:widowControl w:val="0"/>
              <w:jc w:val="center"/>
              <w:rPr>
                <w:b/>
                <w:bCs/>
                <w:lang w:val="nl-NL"/>
              </w:rPr>
            </w:pPr>
          </w:p>
          <w:p w14:paraId="628F0904" w14:textId="77777777" w:rsidR="00DD318F" w:rsidRPr="00622E58" w:rsidRDefault="00006C4C">
            <w:pPr>
              <w:widowControl w:val="0"/>
              <w:jc w:val="center"/>
              <w:rPr>
                <w:b/>
                <w:bCs/>
                <w:lang w:val="nl-NL"/>
              </w:rPr>
            </w:pPr>
            <w:r w:rsidRPr="00622E58">
              <w:rPr>
                <w:b/>
                <w:bCs/>
                <w:lang w:val="nl-NL"/>
              </w:rPr>
              <w:t>Lê Thành Đô</w:t>
            </w:r>
          </w:p>
          <w:p w14:paraId="2459B872" w14:textId="77777777" w:rsidR="00DD318F" w:rsidRPr="00622E58" w:rsidRDefault="00DD318F">
            <w:pPr>
              <w:widowControl w:val="0"/>
              <w:rPr>
                <w:b/>
                <w:bCs/>
                <w:lang w:val="nl-NL"/>
              </w:rPr>
            </w:pPr>
          </w:p>
          <w:p w14:paraId="2105A6A9" w14:textId="77777777" w:rsidR="00DD318F" w:rsidRPr="00622E58" w:rsidRDefault="00DD318F">
            <w:pPr>
              <w:widowControl w:val="0"/>
              <w:rPr>
                <w:b/>
                <w:bCs/>
                <w:lang w:val="nl-NL"/>
              </w:rPr>
            </w:pPr>
          </w:p>
          <w:p w14:paraId="70D7728A" w14:textId="77777777" w:rsidR="00DD318F" w:rsidRPr="00622E58" w:rsidRDefault="00DD318F">
            <w:pPr>
              <w:widowControl w:val="0"/>
              <w:rPr>
                <w:b/>
                <w:bCs/>
                <w:lang w:val="nl-NL"/>
              </w:rPr>
            </w:pPr>
          </w:p>
          <w:p w14:paraId="14520D79" w14:textId="77777777" w:rsidR="00DD318F" w:rsidRPr="00622E58" w:rsidRDefault="00DD318F">
            <w:pPr>
              <w:widowControl w:val="0"/>
              <w:jc w:val="center"/>
              <w:rPr>
                <w:b/>
                <w:bCs/>
                <w:lang w:val="nl-NL"/>
              </w:rPr>
            </w:pPr>
          </w:p>
          <w:p w14:paraId="2ADB9FD1" w14:textId="77777777" w:rsidR="00DD318F" w:rsidRPr="00622E58" w:rsidRDefault="00DD318F">
            <w:pPr>
              <w:widowControl w:val="0"/>
              <w:tabs>
                <w:tab w:val="left" w:pos="1270"/>
              </w:tabs>
              <w:rPr>
                <w:b/>
                <w:sz w:val="27"/>
                <w:szCs w:val="27"/>
                <w:lang w:val="nl-NL"/>
              </w:rPr>
            </w:pPr>
          </w:p>
          <w:p w14:paraId="468EEBFE" w14:textId="77777777" w:rsidR="00DD318F" w:rsidRPr="00622E58" w:rsidRDefault="00006C4C">
            <w:pPr>
              <w:widowControl w:val="0"/>
              <w:tabs>
                <w:tab w:val="left" w:pos="1270"/>
              </w:tabs>
              <w:rPr>
                <w:b/>
                <w:sz w:val="27"/>
                <w:szCs w:val="27"/>
                <w:lang w:val="nl-NL"/>
              </w:rPr>
            </w:pPr>
            <w:r w:rsidRPr="00622E58">
              <w:rPr>
                <w:b/>
                <w:sz w:val="27"/>
                <w:szCs w:val="27"/>
                <w:lang w:val="nl-NL"/>
              </w:rPr>
              <w:tab/>
            </w:r>
          </w:p>
        </w:tc>
      </w:tr>
    </w:tbl>
    <w:p w14:paraId="4A636ACF" w14:textId="77777777" w:rsidR="00DD318F" w:rsidRPr="00622E58" w:rsidRDefault="00DD318F">
      <w:pPr>
        <w:jc w:val="center"/>
        <w:rPr>
          <w:b/>
          <w:bCs/>
          <w:lang w:val="nl-NL"/>
        </w:rPr>
      </w:pPr>
    </w:p>
    <w:tbl>
      <w:tblPr>
        <w:tblW w:w="9640" w:type="dxa"/>
        <w:tblLook w:val="0000" w:firstRow="0" w:lastRow="0" w:firstColumn="0" w:lastColumn="0" w:noHBand="0" w:noVBand="0"/>
      </w:tblPr>
      <w:tblGrid>
        <w:gridCol w:w="3778"/>
        <w:gridCol w:w="5862"/>
      </w:tblGrid>
      <w:tr w:rsidR="00DD318F" w:rsidRPr="00622E58" w14:paraId="2FDB6800" w14:textId="77777777">
        <w:trPr>
          <w:trHeight w:val="1202"/>
        </w:trPr>
        <w:tc>
          <w:tcPr>
            <w:tcW w:w="3778" w:type="dxa"/>
          </w:tcPr>
          <w:p w14:paraId="63056DED" w14:textId="77777777" w:rsidR="00DD318F" w:rsidRPr="00622E58" w:rsidRDefault="00006C4C">
            <w:pPr>
              <w:jc w:val="center"/>
              <w:rPr>
                <w:b/>
                <w:sz w:val="27"/>
                <w:szCs w:val="27"/>
                <w:lang w:val="nl-NL"/>
              </w:rPr>
            </w:pPr>
            <w:r w:rsidRPr="00622E58">
              <w:rPr>
                <w:b/>
                <w:sz w:val="27"/>
                <w:szCs w:val="27"/>
                <w:lang w:val="nl-NL"/>
              </w:rPr>
              <w:lastRenderedPageBreak/>
              <w:t>HỘI ĐỒNG NHÂN DÂN TỈNH ĐIỆN BIÊN</w:t>
            </w:r>
          </w:p>
          <w:p w14:paraId="6256F80F" w14:textId="77777777" w:rsidR="00DD318F" w:rsidRPr="00622E58" w:rsidRDefault="00006C4C">
            <w:pPr>
              <w:widowControl w:val="0"/>
              <w:jc w:val="center"/>
              <w:rPr>
                <w:sz w:val="27"/>
                <w:szCs w:val="27"/>
                <w:lang w:val="nl-NL"/>
              </w:rPr>
            </w:pPr>
            <w:r w:rsidRPr="00622E58">
              <w:rPr>
                <w:noProof/>
                <w:sz w:val="27"/>
                <w:szCs w:val="27"/>
              </w:rPr>
              <mc:AlternateContent>
                <mc:Choice Requires="wps">
                  <w:drawing>
                    <wp:anchor distT="4294967295" distB="4294967295" distL="114300" distR="114300" simplePos="0" relativeHeight="251667456" behindDoc="0" locked="0" layoutInCell="1" allowOverlap="1" wp14:anchorId="0462732B" wp14:editId="4FE8FDDB">
                      <wp:simplePos x="0" y="0"/>
                      <wp:positionH relativeFrom="column">
                        <wp:posOffset>815671</wp:posOffset>
                      </wp:positionH>
                      <wp:positionV relativeFrom="paragraph">
                        <wp:posOffset>17780</wp:posOffset>
                      </wp:positionV>
                      <wp:extent cx="622935" cy="0"/>
                      <wp:effectExtent l="0" t="0" r="2476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370720" id="Straight Connector 7"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1.4pt" to="113.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"/>
                  </w:pict>
                </mc:Fallback>
              </mc:AlternateContent>
            </w:r>
          </w:p>
          <w:p w14:paraId="3D7744EC" w14:textId="77777777" w:rsidR="00DD318F" w:rsidRPr="00622E58" w:rsidRDefault="00DD318F">
            <w:pPr>
              <w:widowControl w:val="0"/>
              <w:jc w:val="center"/>
              <w:rPr>
                <w:sz w:val="27"/>
                <w:szCs w:val="27"/>
                <w:lang w:val="nl-NL"/>
              </w:rPr>
            </w:pPr>
          </w:p>
        </w:tc>
        <w:tc>
          <w:tcPr>
            <w:tcW w:w="5862" w:type="dxa"/>
          </w:tcPr>
          <w:p w14:paraId="239BD3AC" w14:textId="77777777" w:rsidR="00DD318F" w:rsidRPr="00622E58" w:rsidRDefault="00006C4C">
            <w:pPr>
              <w:widowControl w:val="0"/>
              <w:jc w:val="center"/>
              <w:rPr>
                <w:b/>
                <w:bCs/>
                <w:sz w:val="26"/>
                <w:szCs w:val="26"/>
                <w:lang w:val="nl-NL"/>
              </w:rPr>
            </w:pPr>
            <w:r w:rsidRPr="00622E58">
              <w:rPr>
                <w:b/>
                <w:bCs/>
                <w:sz w:val="26"/>
                <w:szCs w:val="26"/>
                <w:lang w:val="nl-NL"/>
              </w:rPr>
              <w:t>CỘNG HÒA XÃ HỘI CHỦ NGHĨA VIỆT NAM</w:t>
            </w:r>
          </w:p>
          <w:p w14:paraId="2C144155" w14:textId="77777777" w:rsidR="00DD318F" w:rsidRPr="00622E58" w:rsidRDefault="00006C4C">
            <w:pPr>
              <w:pStyle w:val="Heading6"/>
              <w:keepNext w:val="0"/>
              <w:widowControl w:val="0"/>
              <w:rPr>
                <w:rFonts w:ascii="Times New Roman" w:hAnsi="Times New Roman"/>
                <w:szCs w:val="28"/>
                <w:lang w:val="nl-NL"/>
              </w:rPr>
            </w:pPr>
            <w:r w:rsidRPr="00622E58">
              <w:rPr>
                <w:rFonts w:ascii="Times New Roman" w:hAnsi="Times New Roman"/>
                <w:szCs w:val="28"/>
                <w:lang w:val="nl-NL"/>
              </w:rPr>
              <w:t>Độc lập - Tự do - Hạnh phúc</w:t>
            </w:r>
          </w:p>
          <w:p w14:paraId="201B172C" w14:textId="77777777" w:rsidR="00DD318F" w:rsidRPr="00622E58" w:rsidRDefault="00006C4C">
            <w:pPr>
              <w:widowControl w:val="0"/>
              <w:jc w:val="center"/>
              <w:rPr>
                <w:sz w:val="27"/>
                <w:szCs w:val="27"/>
                <w:lang w:val="nl-NL"/>
              </w:rPr>
            </w:pPr>
            <w:r w:rsidRPr="00622E58">
              <w:rPr>
                <w:noProof/>
                <w:sz w:val="27"/>
                <w:szCs w:val="27"/>
              </w:rPr>
              <mc:AlternateContent>
                <mc:Choice Requires="wps">
                  <w:drawing>
                    <wp:anchor distT="4294967295" distB="4294967295" distL="114300" distR="114300" simplePos="0" relativeHeight="251668480" behindDoc="0" locked="0" layoutInCell="1" allowOverlap="1" wp14:anchorId="385F8E1B" wp14:editId="44DB6997">
                      <wp:simplePos x="0" y="0"/>
                      <wp:positionH relativeFrom="column">
                        <wp:posOffset>711835</wp:posOffset>
                      </wp:positionH>
                      <wp:positionV relativeFrom="paragraph">
                        <wp:posOffset>36830</wp:posOffset>
                      </wp:positionV>
                      <wp:extent cx="212153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DC4F7B" id="Straight Connector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05pt,2.9pt" to="223.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"/>
                  </w:pict>
                </mc:Fallback>
              </mc:AlternateContent>
            </w:r>
          </w:p>
          <w:p w14:paraId="4A54BCCA" w14:textId="77777777" w:rsidR="00DD318F" w:rsidRPr="00622E58" w:rsidRDefault="00DD318F">
            <w:pPr>
              <w:pStyle w:val="Heading7"/>
              <w:keepNext w:val="0"/>
              <w:jc w:val="center"/>
              <w:rPr>
                <w:sz w:val="27"/>
                <w:szCs w:val="27"/>
                <w:lang w:val="nl-NL"/>
              </w:rPr>
            </w:pPr>
          </w:p>
        </w:tc>
      </w:tr>
    </w:tbl>
    <w:p w14:paraId="0F31A0F1" w14:textId="77777777" w:rsidR="00DD318F" w:rsidRPr="00622E58" w:rsidRDefault="00DD318F">
      <w:pPr>
        <w:jc w:val="center"/>
        <w:rPr>
          <w:b/>
          <w:bCs/>
          <w:lang w:val="nl-NL"/>
        </w:rPr>
      </w:pPr>
    </w:p>
    <w:p w14:paraId="7DF80853" w14:textId="77777777" w:rsidR="00DD318F" w:rsidRPr="00622E58" w:rsidRDefault="00006C4C">
      <w:pPr>
        <w:jc w:val="center"/>
        <w:rPr>
          <w:b/>
          <w:bCs/>
          <w:lang w:val="nl-NL"/>
        </w:rPr>
      </w:pPr>
      <w:r w:rsidRPr="00622E58">
        <w:rPr>
          <w:b/>
          <w:bCs/>
          <w:lang w:val="nl-NL"/>
        </w:rPr>
        <w:t>QUY ĐỊNH</w:t>
      </w:r>
    </w:p>
    <w:p w14:paraId="2F6462FF" w14:textId="77777777" w:rsidR="00DD318F" w:rsidRPr="00622E58" w:rsidRDefault="00006C4C">
      <w:pPr>
        <w:jc w:val="center"/>
        <w:rPr>
          <w:b/>
          <w:bCs/>
        </w:rPr>
      </w:pPr>
      <w:r w:rsidRPr="00622E58">
        <w:rPr>
          <w:b/>
          <w:lang w:val="nl-NL"/>
        </w:rPr>
        <w:t xml:space="preserve"> </w:t>
      </w:r>
      <w:bookmarkStart w:id="0" w:name="chuong_1"/>
      <w:r w:rsidRPr="00622E58">
        <w:rPr>
          <w:b/>
          <w:spacing w:val="-4"/>
        </w:rPr>
        <w:t xml:space="preserve">Chính sách hỗ trợ thực hiện </w:t>
      </w:r>
      <w:r w:rsidRPr="00622E58">
        <w:rPr>
          <w:b/>
          <w:bCs/>
        </w:rPr>
        <w:t>c</w:t>
      </w:r>
      <w:r w:rsidRPr="00622E58">
        <w:rPr>
          <w:b/>
          <w:bCs/>
          <w:lang w:val="vi-VN"/>
        </w:rPr>
        <w:t xml:space="preserve">ơ cấu lại ngành nông nghiệp theo </w:t>
      </w:r>
      <w:r w:rsidRPr="00622E58">
        <w:rPr>
          <w:b/>
          <w:bCs/>
        </w:rPr>
        <w:t xml:space="preserve">hướng </w:t>
      </w:r>
      <w:r w:rsidRPr="00622E58">
        <w:rPr>
          <w:b/>
          <w:bCs/>
          <w:lang w:val="vi-VN"/>
        </w:rPr>
        <w:t>hàng hóa</w:t>
      </w:r>
      <w:r w:rsidRPr="00622E58">
        <w:rPr>
          <w:b/>
          <w:bCs/>
        </w:rPr>
        <w:t xml:space="preserve"> tập trung, xanh, </w:t>
      </w:r>
      <w:r w:rsidRPr="00622E58">
        <w:rPr>
          <w:b/>
          <w:bCs/>
          <w:lang w:val="vi-VN"/>
        </w:rPr>
        <w:t>thông minh</w:t>
      </w:r>
      <w:r w:rsidRPr="00622E58">
        <w:rPr>
          <w:b/>
          <w:bCs/>
        </w:rPr>
        <w:t>, bền vững</w:t>
      </w:r>
      <w:r w:rsidRPr="00622E58">
        <w:rPr>
          <w:b/>
          <w:bCs/>
          <w:lang w:val="vi-VN"/>
        </w:rPr>
        <w:t xml:space="preserve"> </w:t>
      </w:r>
      <w:r w:rsidRPr="00622E58">
        <w:rPr>
          <w:b/>
          <w:bCs/>
        </w:rPr>
        <w:t>trên địa bàn tỉnh Điện Biên</w:t>
      </w:r>
    </w:p>
    <w:p w14:paraId="39369A71" w14:textId="36B20732" w:rsidR="00DD318F" w:rsidRPr="00622E58" w:rsidRDefault="00006C4C">
      <w:pPr>
        <w:jc w:val="center"/>
        <w:rPr>
          <w:i/>
          <w:lang w:val="nl-NL"/>
        </w:rPr>
      </w:pPr>
      <w:r w:rsidRPr="00622E58">
        <w:rPr>
          <w:i/>
          <w:lang w:val="nl-NL"/>
        </w:rPr>
        <w:t xml:space="preserve">(Ban hành kèm theo Nghị quyết số: </w:t>
      </w:r>
      <w:r w:rsidR="00334BFB">
        <w:rPr>
          <w:i/>
          <w:lang w:val="nl-NL"/>
        </w:rPr>
        <w:t>23</w:t>
      </w:r>
      <w:bookmarkStart w:id="1" w:name="_GoBack"/>
      <w:bookmarkEnd w:id="1"/>
      <w:r w:rsidRPr="00622E58">
        <w:rPr>
          <w:i/>
          <w:lang w:val="nl-NL"/>
        </w:rPr>
        <w:t>/2026/NQ-HĐND)</w:t>
      </w:r>
    </w:p>
    <w:p w14:paraId="7ECFB7AA" w14:textId="77777777" w:rsidR="00DD318F" w:rsidRPr="00622E58" w:rsidRDefault="00006C4C">
      <w:pPr>
        <w:spacing w:before="240"/>
        <w:jc w:val="center"/>
        <w:rPr>
          <w:lang w:val="nl-NL"/>
        </w:rPr>
      </w:pPr>
      <w:r w:rsidRPr="00622E58">
        <w:rPr>
          <w:b/>
          <w:bCs/>
          <w:lang w:val="nl-NL"/>
        </w:rPr>
        <w:t>Chương I</w:t>
      </w:r>
      <w:bookmarkEnd w:id="0"/>
    </w:p>
    <w:p w14:paraId="01C5F411" w14:textId="77777777" w:rsidR="00DD318F" w:rsidRPr="00622E58" w:rsidRDefault="00006C4C">
      <w:pPr>
        <w:jc w:val="center"/>
        <w:rPr>
          <w:b/>
          <w:bCs/>
          <w:lang w:val="nl-NL"/>
        </w:rPr>
      </w:pPr>
      <w:bookmarkStart w:id="2" w:name="chuong_1_name"/>
      <w:r w:rsidRPr="00622E58">
        <w:rPr>
          <w:b/>
          <w:bCs/>
          <w:lang w:val="nl-NL"/>
        </w:rPr>
        <w:t>QUY ĐỊNH CHUNG</w:t>
      </w:r>
      <w:bookmarkEnd w:id="2"/>
    </w:p>
    <w:p w14:paraId="2230D4AB" w14:textId="77777777" w:rsidR="00DD318F" w:rsidRPr="00622E58" w:rsidRDefault="00DD318F">
      <w:pPr>
        <w:jc w:val="center"/>
        <w:rPr>
          <w:lang w:val="nl-NL"/>
        </w:rPr>
      </w:pPr>
    </w:p>
    <w:p w14:paraId="465B6935" w14:textId="77777777" w:rsidR="00DD318F" w:rsidRPr="00622E58" w:rsidRDefault="00006C4C">
      <w:pPr>
        <w:widowControl w:val="0"/>
        <w:shd w:val="clear" w:color="auto" w:fill="FFFFFF"/>
        <w:spacing w:before="120" w:after="120"/>
        <w:ind w:firstLine="720"/>
        <w:rPr>
          <w:b/>
          <w:lang w:val="nl-NL"/>
        </w:rPr>
      </w:pPr>
      <w:bookmarkStart w:id="3" w:name="dieu_2"/>
      <w:bookmarkStart w:id="4" w:name="_Hlk80284115"/>
      <w:r w:rsidRPr="00622E58">
        <w:rPr>
          <w:b/>
          <w:lang w:val="nl-NL"/>
        </w:rPr>
        <w:t>Điều 1. Phạm vi điều chỉnh</w:t>
      </w:r>
    </w:p>
    <w:p w14:paraId="3BDFF2DE" w14:textId="77777777" w:rsidR="00DD318F" w:rsidRPr="00622E58" w:rsidRDefault="00006C4C">
      <w:pPr>
        <w:spacing w:before="120" w:after="120"/>
        <w:ind w:firstLine="709"/>
        <w:jc w:val="both"/>
        <w:rPr>
          <w:bCs/>
        </w:rPr>
      </w:pPr>
      <w:r w:rsidRPr="00622E58">
        <w:rPr>
          <w:bCs/>
          <w:iCs/>
          <w:lang w:val="nl-NL" w:eastAsia="ar-SA"/>
        </w:rPr>
        <w:t xml:space="preserve">1. Quy định </w:t>
      </w:r>
      <w:r w:rsidRPr="00622E58">
        <w:rPr>
          <w:bCs/>
          <w:iCs/>
          <w:lang w:val="vi-VN" w:eastAsia="ar-SA"/>
        </w:rPr>
        <w:t xml:space="preserve">này quy định </w:t>
      </w:r>
      <w:r w:rsidRPr="00622E58">
        <w:rPr>
          <w:bCs/>
        </w:rPr>
        <w:t>chính sách hỗ trợ thực hiện c</w:t>
      </w:r>
      <w:r w:rsidRPr="00622E58">
        <w:rPr>
          <w:bCs/>
          <w:lang w:val="vi-VN"/>
        </w:rPr>
        <w:t xml:space="preserve">ơ cấu lại ngành nông nghiệp theo </w:t>
      </w:r>
      <w:r w:rsidRPr="00622E58">
        <w:rPr>
          <w:bCs/>
        </w:rPr>
        <w:t xml:space="preserve">hướng </w:t>
      </w:r>
      <w:r w:rsidRPr="00622E58">
        <w:rPr>
          <w:bCs/>
          <w:lang w:val="vi-VN"/>
        </w:rPr>
        <w:t>hàng hóa</w:t>
      </w:r>
      <w:r w:rsidRPr="00622E58">
        <w:rPr>
          <w:bCs/>
        </w:rPr>
        <w:t xml:space="preserve"> tập trung, xanh, </w:t>
      </w:r>
      <w:r w:rsidRPr="00622E58">
        <w:rPr>
          <w:bCs/>
          <w:lang w:val="vi-VN"/>
        </w:rPr>
        <w:t>thông minh</w:t>
      </w:r>
      <w:r w:rsidRPr="00622E58">
        <w:rPr>
          <w:bCs/>
        </w:rPr>
        <w:t>, bền vững trên địa bàn</w:t>
      </w:r>
      <w:r w:rsidRPr="00622E58">
        <w:rPr>
          <w:bCs/>
          <w:lang w:val="vi-VN"/>
        </w:rPr>
        <w:t xml:space="preserve"> </w:t>
      </w:r>
      <w:r w:rsidRPr="00622E58">
        <w:rPr>
          <w:bCs/>
        </w:rPr>
        <w:t>tỉnh Điện Biên.</w:t>
      </w:r>
    </w:p>
    <w:p w14:paraId="1974F59C" w14:textId="77777777" w:rsidR="00DD318F" w:rsidRPr="00622E58" w:rsidRDefault="00006C4C">
      <w:pPr>
        <w:pStyle w:val="ListParagraph"/>
        <w:spacing w:before="120" w:after="120"/>
        <w:ind w:left="102"/>
        <w:jc w:val="both"/>
        <w:rPr>
          <w:bCs/>
        </w:rPr>
      </w:pPr>
      <w:r w:rsidRPr="00622E58">
        <w:rPr>
          <w:bCs/>
        </w:rPr>
        <w:tab/>
        <w:t>2. Đối với các nội dung hỗ trợ không quy định tại Nghị quyết này, thực hiện theo quy đ</w:t>
      </w:r>
      <w:r w:rsidRPr="00622E58">
        <w:rPr>
          <w:bCs/>
        </w:rPr>
        <w:t>ịnh của từng chương trình, dự án.</w:t>
      </w:r>
    </w:p>
    <w:p w14:paraId="36FF15AC" w14:textId="77777777" w:rsidR="00DD318F" w:rsidRPr="00622E58" w:rsidRDefault="00006C4C">
      <w:pPr>
        <w:spacing w:before="120" w:after="120"/>
        <w:ind w:firstLine="709"/>
        <w:jc w:val="both"/>
        <w:rPr>
          <w:rFonts w:eastAsia="Calibri"/>
          <w:b/>
          <w:lang w:val="nl-NL"/>
        </w:rPr>
      </w:pPr>
      <w:r w:rsidRPr="00622E58">
        <w:rPr>
          <w:rFonts w:eastAsia="Calibri"/>
          <w:b/>
          <w:lang w:val="nl-NL"/>
        </w:rPr>
        <w:t>Đi</w:t>
      </w:r>
      <w:r w:rsidRPr="00622E58">
        <w:rPr>
          <w:rFonts w:eastAsia="Calibri"/>
          <w:b/>
          <w:lang w:val="nl-NL"/>
        </w:rPr>
        <w:t>ề</w:t>
      </w:r>
      <w:r w:rsidRPr="00622E58">
        <w:rPr>
          <w:rFonts w:eastAsia="Calibri"/>
          <w:b/>
          <w:lang w:val="nl-NL"/>
        </w:rPr>
        <w:t>u 2. Đ</w:t>
      </w:r>
      <w:r w:rsidRPr="00622E58">
        <w:rPr>
          <w:rFonts w:eastAsia="Calibri"/>
          <w:b/>
          <w:lang w:val="nl-NL"/>
        </w:rPr>
        <w:t>ố</w:t>
      </w:r>
      <w:r w:rsidRPr="00622E58">
        <w:rPr>
          <w:rFonts w:eastAsia="Calibri"/>
          <w:b/>
          <w:lang w:val="nl-NL"/>
        </w:rPr>
        <w:t>i tư</w:t>
      </w:r>
      <w:r w:rsidRPr="00622E58">
        <w:rPr>
          <w:rFonts w:eastAsia="Calibri"/>
          <w:b/>
          <w:lang w:val="nl-NL"/>
        </w:rPr>
        <w:t>ợ</w:t>
      </w:r>
      <w:r w:rsidRPr="00622E58">
        <w:rPr>
          <w:rFonts w:eastAsia="Calibri"/>
          <w:b/>
          <w:lang w:val="nl-NL"/>
        </w:rPr>
        <w:t>ng áp d</w:t>
      </w:r>
      <w:r w:rsidRPr="00622E58">
        <w:rPr>
          <w:rFonts w:eastAsia="Calibri"/>
          <w:b/>
          <w:lang w:val="nl-NL"/>
        </w:rPr>
        <w:t>ụ</w:t>
      </w:r>
      <w:r w:rsidRPr="00622E58">
        <w:rPr>
          <w:rFonts w:eastAsia="Calibri"/>
          <w:b/>
          <w:lang w:val="nl-NL"/>
        </w:rPr>
        <w:t>ng</w:t>
      </w:r>
    </w:p>
    <w:p w14:paraId="72EF4392" w14:textId="77777777" w:rsidR="00DD318F" w:rsidRPr="00622E58" w:rsidRDefault="00006C4C">
      <w:pPr>
        <w:widowControl w:val="0"/>
        <w:spacing w:before="120" w:after="120"/>
        <w:ind w:firstLine="709"/>
        <w:jc w:val="both"/>
        <w:rPr>
          <w:lang w:val="nl-NL"/>
        </w:rPr>
      </w:pPr>
      <w:r w:rsidRPr="00622E58">
        <w:rPr>
          <w:rFonts w:eastAsia="Calibri"/>
          <w:bCs/>
          <w:iCs/>
          <w:lang w:val="nl-NL"/>
        </w:rPr>
        <w:t xml:space="preserve">1. </w:t>
      </w:r>
      <w:r w:rsidRPr="00622E58">
        <w:rPr>
          <w:lang w:val="sv-SE"/>
        </w:rPr>
        <w:t xml:space="preserve">Doanh nghiệp, hợp tác xã, tổ hợp tác, hộ gia đình có hoạt động phát triển </w:t>
      </w:r>
      <w:r w:rsidRPr="00622E58">
        <w:rPr>
          <w:lang w:val="nl-NL"/>
        </w:rPr>
        <w:t>sản xuất nông, lâm nghiệp và thủy sản trên địa bàn tỉnh Điện Biên.</w:t>
      </w:r>
    </w:p>
    <w:p w14:paraId="60001AF1" w14:textId="77777777" w:rsidR="00DD318F" w:rsidRPr="00622E58" w:rsidRDefault="00006C4C">
      <w:pPr>
        <w:widowControl w:val="0"/>
        <w:spacing w:before="120" w:after="120"/>
        <w:ind w:firstLine="709"/>
        <w:jc w:val="both"/>
        <w:rPr>
          <w:rFonts w:eastAsia="Calibri"/>
          <w:bCs/>
          <w:spacing w:val="-4"/>
          <w:lang w:val="nl-NL"/>
        </w:rPr>
      </w:pPr>
      <w:r w:rsidRPr="00622E58">
        <w:rPr>
          <w:rFonts w:eastAsia="Calibri"/>
          <w:bCs/>
          <w:iCs/>
          <w:spacing w:val="-4"/>
          <w:lang w:val="nl-NL"/>
        </w:rPr>
        <w:t>2. Cơ quan, đơn v</w:t>
      </w:r>
      <w:r w:rsidRPr="00622E58">
        <w:rPr>
          <w:rFonts w:eastAsia="Calibri"/>
          <w:bCs/>
          <w:iCs/>
          <w:spacing w:val="-4"/>
          <w:lang w:val="nl-NL"/>
        </w:rPr>
        <w:t>ị</w:t>
      </w:r>
      <w:r w:rsidRPr="00622E58">
        <w:rPr>
          <w:rFonts w:eastAsia="Calibri"/>
          <w:bCs/>
          <w:iCs/>
          <w:spacing w:val="-4"/>
          <w:lang w:val="nl-NL"/>
        </w:rPr>
        <w:t>, t</w:t>
      </w:r>
      <w:r w:rsidRPr="00622E58">
        <w:rPr>
          <w:rFonts w:eastAsia="Calibri"/>
          <w:bCs/>
          <w:iCs/>
          <w:spacing w:val="-4"/>
          <w:lang w:val="nl-NL"/>
        </w:rPr>
        <w:t>ổ</w:t>
      </w:r>
      <w:r w:rsidRPr="00622E58">
        <w:rPr>
          <w:rFonts w:eastAsia="Calibri"/>
          <w:bCs/>
          <w:iCs/>
          <w:spacing w:val="-4"/>
          <w:lang w:val="nl-NL"/>
        </w:rPr>
        <w:t xml:space="preserve"> ch</w:t>
      </w:r>
      <w:r w:rsidRPr="00622E58">
        <w:rPr>
          <w:rFonts w:eastAsia="Calibri"/>
          <w:bCs/>
          <w:iCs/>
          <w:spacing w:val="-4"/>
          <w:lang w:val="nl-NL"/>
        </w:rPr>
        <w:t>ứ</w:t>
      </w:r>
      <w:r w:rsidRPr="00622E58">
        <w:rPr>
          <w:rFonts w:eastAsia="Calibri"/>
          <w:bCs/>
          <w:iCs/>
          <w:spacing w:val="-4"/>
          <w:lang w:val="nl-NL"/>
        </w:rPr>
        <w:t>c, cá nhân tham gia th</w:t>
      </w:r>
      <w:r w:rsidRPr="00622E58">
        <w:rPr>
          <w:rFonts w:eastAsia="Calibri"/>
          <w:bCs/>
          <w:iCs/>
          <w:spacing w:val="-4"/>
          <w:lang w:val="nl-NL"/>
        </w:rPr>
        <w:t>ự</w:t>
      </w:r>
      <w:r w:rsidRPr="00622E58">
        <w:rPr>
          <w:rFonts w:eastAsia="Calibri"/>
          <w:bCs/>
          <w:iCs/>
          <w:spacing w:val="-4"/>
          <w:lang w:val="nl-NL"/>
        </w:rPr>
        <w:t>c h</w:t>
      </w:r>
      <w:r w:rsidRPr="00622E58">
        <w:rPr>
          <w:rFonts w:eastAsia="Calibri"/>
          <w:bCs/>
          <w:iCs/>
          <w:spacing w:val="-4"/>
          <w:lang w:val="nl-NL"/>
        </w:rPr>
        <w:t>i</w:t>
      </w:r>
      <w:r w:rsidRPr="00622E58">
        <w:rPr>
          <w:rFonts w:eastAsia="Calibri"/>
          <w:bCs/>
          <w:iCs/>
          <w:spacing w:val="-4"/>
          <w:lang w:val="nl-NL"/>
        </w:rPr>
        <w:t>ệ</w:t>
      </w:r>
      <w:r w:rsidRPr="00622E58">
        <w:rPr>
          <w:rFonts w:eastAsia="Calibri"/>
          <w:bCs/>
          <w:iCs/>
          <w:spacing w:val="-4"/>
          <w:lang w:val="nl-NL"/>
        </w:rPr>
        <w:t>n chính sách ho</w:t>
      </w:r>
      <w:r w:rsidRPr="00622E58">
        <w:rPr>
          <w:rFonts w:eastAsia="Calibri"/>
          <w:bCs/>
          <w:iCs/>
          <w:spacing w:val="-4"/>
          <w:lang w:val="nl-NL"/>
        </w:rPr>
        <w:t>ặ</w:t>
      </w:r>
      <w:r w:rsidRPr="00622E58">
        <w:rPr>
          <w:rFonts w:eastAsia="Calibri"/>
          <w:bCs/>
          <w:iCs/>
          <w:spacing w:val="-4"/>
          <w:lang w:val="nl-NL"/>
        </w:rPr>
        <w:t>c có liên quan đ</w:t>
      </w:r>
      <w:r w:rsidRPr="00622E58">
        <w:rPr>
          <w:rFonts w:eastAsia="Calibri"/>
          <w:bCs/>
          <w:iCs/>
          <w:spacing w:val="-4"/>
          <w:lang w:val="nl-NL"/>
        </w:rPr>
        <w:t>ế</w:t>
      </w:r>
      <w:r w:rsidRPr="00622E58">
        <w:rPr>
          <w:rFonts w:eastAsia="Calibri"/>
          <w:bCs/>
          <w:iCs/>
          <w:spacing w:val="-4"/>
          <w:lang w:val="nl-NL"/>
        </w:rPr>
        <w:t>n vi</w:t>
      </w:r>
      <w:r w:rsidRPr="00622E58">
        <w:rPr>
          <w:rFonts w:eastAsia="Calibri"/>
          <w:bCs/>
          <w:iCs/>
          <w:spacing w:val="-4"/>
          <w:lang w:val="nl-NL"/>
        </w:rPr>
        <w:t>ệ</w:t>
      </w:r>
      <w:r w:rsidRPr="00622E58">
        <w:rPr>
          <w:rFonts w:eastAsia="Calibri"/>
          <w:bCs/>
          <w:iCs/>
          <w:spacing w:val="-4"/>
          <w:lang w:val="nl-NL"/>
        </w:rPr>
        <w:t>c th</w:t>
      </w:r>
      <w:r w:rsidRPr="00622E58">
        <w:rPr>
          <w:rFonts w:eastAsia="Calibri"/>
          <w:bCs/>
          <w:iCs/>
          <w:spacing w:val="-4"/>
          <w:lang w:val="nl-NL"/>
        </w:rPr>
        <w:t>ự</w:t>
      </w:r>
      <w:r w:rsidRPr="00622E58">
        <w:rPr>
          <w:rFonts w:eastAsia="Calibri"/>
          <w:bCs/>
          <w:iCs/>
          <w:spacing w:val="-4"/>
          <w:lang w:val="nl-NL"/>
        </w:rPr>
        <w:t>c hi</w:t>
      </w:r>
      <w:r w:rsidRPr="00622E58">
        <w:rPr>
          <w:rFonts w:eastAsia="Calibri"/>
          <w:bCs/>
          <w:iCs/>
          <w:spacing w:val="-4"/>
          <w:lang w:val="nl-NL"/>
        </w:rPr>
        <w:t>ệ</w:t>
      </w:r>
      <w:r w:rsidRPr="00622E58">
        <w:rPr>
          <w:rFonts w:eastAsia="Calibri"/>
          <w:bCs/>
          <w:iCs/>
          <w:spacing w:val="-4"/>
          <w:lang w:val="nl-NL"/>
        </w:rPr>
        <w:t>n chính sách h</w:t>
      </w:r>
      <w:r w:rsidRPr="00622E58">
        <w:rPr>
          <w:rFonts w:eastAsia="Calibri"/>
          <w:bCs/>
          <w:iCs/>
          <w:spacing w:val="-4"/>
          <w:lang w:val="nl-NL"/>
        </w:rPr>
        <w:t>ỗ</w:t>
      </w:r>
      <w:r w:rsidRPr="00622E58">
        <w:rPr>
          <w:rFonts w:eastAsia="Calibri"/>
          <w:bCs/>
          <w:iCs/>
          <w:spacing w:val="-4"/>
          <w:lang w:val="nl-NL"/>
        </w:rPr>
        <w:t xml:space="preserve"> tr</w:t>
      </w:r>
      <w:r w:rsidRPr="00622E58">
        <w:rPr>
          <w:rFonts w:eastAsia="Calibri"/>
          <w:bCs/>
          <w:iCs/>
          <w:spacing w:val="-4"/>
          <w:lang w:val="nl-NL"/>
        </w:rPr>
        <w:t>ợ</w:t>
      </w:r>
      <w:r w:rsidRPr="00622E58">
        <w:rPr>
          <w:rFonts w:eastAsia="Calibri"/>
          <w:bCs/>
          <w:iCs/>
          <w:spacing w:val="-4"/>
          <w:lang w:val="nl-NL"/>
        </w:rPr>
        <w:t xml:space="preserve"> theo quy đ</w:t>
      </w:r>
      <w:r w:rsidRPr="00622E58">
        <w:rPr>
          <w:rFonts w:eastAsia="Calibri"/>
          <w:bCs/>
          <w:iCs/>
          <w:spacing w:val="-4"/>
          <w:lang w:val="nl-NL"/>
        </w:rPr>
        <w:t>ị</w:t>
      </w:r>
      <w:r w:rsidRPr="00622E58">
        <w:rPr>
          <w:rFonts w:eastAsia="Calibri"/>
          <w:bCs/>
          <w:iCs/>
          <w:spacing w:val="-4"/>
          <w:lang w:val="nl-NL"/>
        </w:rPr>
        <w:t>nh c</w:t>
      </w:r>
      <w:r w:rsidRPr="00622E58">
        <w:rPr>
          <w:rFonts w:eastAsia="Calibri"/>
          <w:bCs/>
          <w:iCs/>
          <w:spacing w:val="-4"/>
          <w:lang w:val="nl-NL"/>
        </w:rPr>
        <w:t>ủ</w:t>
      </w:r>
      <w:r w:rsidRPr="00622E58">
        <w:rPr>
          <w:rFonts w:eastAsia="Calibri"/>
          <w:bCs/>
          <w:iCs/>
          <w:spacing w:val="-4"/>
          <w:lang w:val="nl-NL"/>
        </w:rPr>
        <w:t>a Ngh</w:t>
      </w:r>
      <w:r w:rsidRPr="00622E58">
        <w:rPr>
          <w:rFonts w:eastAsia="Calibri"/>
          <w:bCs/>
          <w:iCs/>
          <w:spacing w:val="-4"/>
          <w:lang w:val="nl-NL"/>
        </w:rPr>
        <w:t>ị</w:t>
      </w:r>
      <w:r w:rsidRPr="00622E58">
        <w:rPr>
          <w:rFonts w:eastAsia="Calibri"/>
          <w:bCs/>
          <w:iCs/>
          <w:spacing w:val="-4"/>
          <w:lang w:val="nl-NL"/>
        </w:rPr>
        <w:t xml:space="preserve"> quy</w:t>
      </w:r>
      <w:r w:rsidRPr="00622E58">
        <w:rPr>
          <w:rFonts w:eastAsia="Calibri"/>
          <w:bCs/>
          <w:iCs/>
          <w:spacing w:val="-4"/>
          <w:lang w:val="nl-NL"/>
        </w:rPr>
        <w:t>ế</w:t>
      </w:r>
      <w:r w:rsidRPr="00622E58">
        <w:rPr>
          <w:rFonts w:eastAsia="Calibri"/>
          <w:bCs/>
          <w:iCs/>
          <w:spacing w:val="-4"/>
          <w:lang w:val="nl-NL"/>
        </w:rPr>
        <w:t>t này</w:t>
      </w:r>
      <w:r w:rsidRPr="00622E58">
        <w:rPr>
          <w:rFonts w:eastAsia="Calibri"/>
          <w:bCs/>
          <w:spacing w:val="-4"/>
          <w:lang w:val="nl-NL"/>
        </w:rPr>
        <w:t>.</w:t>
      </w:r>
    </w:p>
    <w:p w14:paraId="7F1686C2" w14:textId="77777777" w:rsidR="00DD318F" w:rsidRPr="00622E58" w:rsidRDefault="00006C4C">
      <w:pPr>
        <w:widowControl w:val="0"/>
        <w:shd w:val="clear" w:color="auto" w:fill="FFFFFF"/>
        <w:spacing w:before="120" w:after="120"/>
        <w:ind w:firstLine="709"/>
        <w:jc w:val="both"/>
        <w:rPr>
          <w:rFonts w:eastAsia="Calibri"/>
          <w:b/>
          <w:bCs/>
          <w:lang w:val="nl-NL"/>
        </w:rPr>
      </w:pPr>
      <w:bookmarkStart w:id="5" w:name="OLE_LINK5"/>
      <w:r w:rsidRPr="00622E58">
        <w:rPr>
          <w:rFonts w:eastAsia="Calibri"/>
          <w:b/>
          <w:bCs/>
          <w:lang w:val="nl-NL"/>
        </w:rPr>
        <w:t>Đi</w:t>
      </w:r>
      <w:r w:rsidRPr="00622E58">
        <w:rPr>
          <w:rFonts w:eastAsia="Calibri"/>
          <w:b/>
          <w:bCs/>
          <w:lang w:val="nl-NL"/>
        </w:rPr>
        <w:t>ề</w:t>
      </w:r>
      <w:r w:rsidRPr="00622E58">
        <w:rPr>
          <w:rFonts w:eastAsia="Calibri"/>
          <w:b/>
          <w:bCs/>
          <w:lang w:val="nl-NL"/>
        </w:rPr>
        <w:t>u 3. Nguyên t</w:t>
      </w:r>
      <w:r w:rsidRPr="00622E58">
        <w:rPr>
          <w:rFonts w:eastAsia="Calibri"/>
          <w:b/>
          <w:bCs/>
          <w:lang w:val="nl-NL"/>
        </w:rPr>
        <w:t>ắ</w:t>
      </w:r>
      <w:r w:rsidRPr="00622E58">
        <w:rPr>
          <w:rFonts w:eastAsia="Calibri"/>
          <w:b/>
          <w:bCs/>
          <w:lang w:val="nl-NL"/>
        </w:rPr>
        <w:t>c h</w:t>
      </w:r>
      <w:r w:rsidRPr="00622E58">
        <w:rPr>
          <w:rFonts w:eastAsia="Calibri"/>
          <w:b/>
          <w:bCs/>
          <w:lang w:val="nl-NL"/>
        </w:rPr>
        <w:t>ỗ</w:t>
      </w:r>
      <w:r w:rsidRPr="00622E58">
        <w:rPr>
          <w:rFonts w:eastAsia="Calibri"/>
          <w:b/>
          <w:bCs/>
          <w:lang w:val="nl-NL"/>
        </w:rPr>
        <w:t xml:space="preserve"> tr</w:t>
      </w:r>
      <w:r w:rsidRPr="00622E58">
        <w:rPr>
          <w:rFonts w:eastAsia="Calibri"/>
          <w:b/>
          <w:bCs/>
          <w:lang w:val="nl-NL"/>
        </w:rPr>
        <w:t>ợ</w:t>
      </w:r>
    </w:p>
    <w:bookmarkEnd w:id="5"/>
    <w:p w14:paraId="1E3CC04E" w14:textId="77777777" w:rsidR="00DD318F" w:rsidRPr="00622E58" w:rsidRDefault="00006C4C">
      <w:pPr>
        <w:spacing w:before="120" w:after="120"/>
        <w:ind w:firstLine="709"/>
        <w:jc w:val="both"/>
      </w:pPr>
      <w:r w:rsidRPr="00622E58">
        <w:t xml:space="preserve">1. Hỗ trợ dựa trên dự án được cấp có thẩm quyền phê duyệt đối với nội dung quy định tại Điều 4, Điều 5, Điều 7, Điều 8, Điều </w:t>
      </w:r>
      <w:r w:rsidRPr="00622E58">
        <w:t>14; hỗ trợ theo kế hoạch được duyệt đối với nội dung quy định tại Điều 6, Điều 9, Điều 10, Điều 11, Điều 12, Điều 13 Quy định này.</w:t>
      </w:r>
    </w:p>
    <w:p w14:paraId="1BAA45AF" w14:textId="77777777" w:rsidR="00DD318F" w:rsidRPr="00622E58" w:rsidRDefault="00006C4C">
      <w:pPr>
        <w:shd w:val="clear" w:color="auto" w:fill="FFFFFF"/>
        <w:spacing w:before="120" w:after="120"/>
        <w:ind w:firstLine="709"/>
        <w:jc w:val="both"/>
      </w:pPr>
      <w:r w:rsidRPr="00622E58">
        <w:t xml:space="preserve">2. Hỗ trợ theo chỉ tiêu được giao hàng năm của Ủy ban nhân dân tỉnh. Quản lý, sử dụng kinh phí hỗ trợ bảo đảm đúng mục đích, </w:t>
      </w:r>
      <w:r w:rsidRPr="00622E58">
        <w:t xml:space="preserve">đúng đối tượng, hiệu quả và theo quy định của pháp luật. </w:t>
      </w:r>
    </w:p>
    <w:p w14:paraId="6E3FF9C7" w14:textId="4BB4E970" w:rsidR="00DD318F" w:rsidRPr="00622E58" w:rsidRDefault="00006C4C">
      <w:pPr>
        <w:widowControl w:val="0"/>
        <w:shd w:val="clear" w:color="auto" w:fill="FFFFFF"/>
        <w:spacing w:before="120" w:after="120"/>
        <w:ind w:firstLine="709"/>
        <w:jc w:val="both"/>
        <w:rPr>
          <w:rFonts w:eastAsia="Calibri"/>
          <w:b/>
          <w:bCs/>
          <w:spacing w:val="-4"/>
          <w:lang w:val="nl-NL"/>
        </w:rPr>
      </w:pPr>
      <w:r w:rsidRPr="00622E58">
        <w:rPr>
          <w:rFonts w:eastAsia="Calibri"/>
          <w:spacing w:val="-4"/>
          <w:lang w:val="nl-NL"/>
        </w:rPr>
        <w:t>a) Ngu</w:t>
      </w:r>
      <w:r w:rsidRPr="00622E58">
        <w:rPr>
          <w:rFonts w:eastAsia="Calibri"/>
          <w:spacing w:val="-4"/>
          <w:lang w:val="nl-NL"/>
        </w:rPr>
        <w:t>ồ</w:t>
      </w:r>
      <w:r w:rsidRPr="00622E58">
        <w:rPr>
          <w:rFonts w:eastAsia="Calibri"/>
          <w:spacing w:val="-4"/>
          <w:lang w:val="nl-NL"/>
        </w:rPr>
        <w:t>n kinh phí Chương trình m</w:t>
      </w:r>
      <w:r w:rsidRPr="00622E58">
        <w:rPr>
          <w:rFonts w:eastAsia="Calibri"/>
          <w:spacing w:val="-4"/>
          <w:lang w:val="nl-NL"/>
        </w:rPr>
        <w:t>ụ</w:t>
      </w:r>
      <w:r w:rsidRPr="00622E58">
        <w:rPr>
          <w:rFonts w:eastAsia="Calibri"/>
          <w:spacing w:val="-4"/>
          <w:lang w:val="nl-NL"/>
        </w:rPr>
        <w:t>c tiêu qu</w:t>
      </w:r>
      <w:r w:rsidRPr="00622E58">
        <w:rPr>
          <w:rFonts w:eastAsia="Calibri"/>
          <w:spacing w:val="-4"/>
          <w:lang w:val="nl-NL"/>
        </w:rPr>
        <w:t>ố</w:t>
      </w:r>
      <w:r w:rsidRPr="00622E58">
        <w:rPr>
          <w:rFonts w:eastAsia="Calibri"/>
          <w:spacing w:val="-4"/>
          <w:lang w:val="nl-NL"/>
        </w:rPr>
        <w:t>c gia: H</w:t>
      </w:r>
      <w:r w:rsidRPr="00622E58">
        <w:rPr>
          <w:rFonts w:eastAsia="Calibri"/>
          <w:spacing w:val="-4"/>
          <w:lang w:val="nl-NL"/>
        </w:rPr>
        <w:t>ỗ</w:t>
      </w:r>
      <w:r w:rsidRPr="00622E58">
        <w:rPr>
          <w:rFonts w:eastAsia="Calibri"/>
          <w:spacing w:val="-4"/>
          <w:lang w:val="nl-NL"/>
        </w:rPr>
        <w:t xml:space="preserve"> tr</w:t>
      </w:r>
      <w:r w:rsidRPr="00622E58">
        <w:rPr>
          <w:rFonts w:eastAsia="Calibri"/>
          <w:spacing w:val="-4"/>
          <w:lang w:val="nl-NL"/>
        </w:rPr>
        <w:t>ợ</w:t>
      </w:r>
      <w:r w:rsidRPr="00622E58">
        <w:rPr>
          <w:rFonts w:eastAsia="Calibri"/>
          <w:spacing w:val="-4"/>
          <w:lang w:val="nl-NL"/>
        </w:rPr>
        <w:t xml:space="preserve"> cho các đ</w:t>
      </w:r>
      <w:r w:rsidRPr="00622E58">
        <w:rPr>
          <w:rFonts w:eastAsia="Calibri"/>
          <w:spacing w:val="-4"/>
          <w:lang w:val="nl-NL"/>
        </w:rPr>
        <w:t>ố</w:t>
      </w:r>
      <w:r w:rsidRPr="00622E58">
        <w:rPr>
          <w:rFonts w:eastAsia="Calibri"/>
          <w:spacing w:val="-4"/>
          <w:lang w:val="nl-NL"/>
        </w:rPr>
        <w:t>i tư</w:t>
      </w:r>
      <w:r w:rsidRPr="00622E58">
        <w:rPr>
          <w:rFonts w:eastAsia="Calibri"/>
          <w:spacing w:val="-4"/>
          <w:lang w:val="nl-NL"/>
        </w:rPr>
        <w:t>ợ</w:t>
      </w:r>
      <w:r w:rsidRPr="00622E58">
        <w:rPr>
          <w:rFonts w:eastAsia="Calibri"/>
          <w:spacing w:val="-4"/>
          <w:lang w:val="nl-NL"/>
        </w:rPr>
        <w:t>ng quy đ</w:t>
      </w:r>
      <w:r w:rsidRPr="00622E58">
        <w:rPr>
          <w:rFonts w:eastAsia="Calibri"/>
          <w:spacing w:val="-4"/>
          <w:lang w:val="nl-NL"/>
        </w:rPr>
        <w:t>ị</w:t>
      </w:r>
      <w:r w:rsidRPr="00622E58">
        <w:rPr>
          <w:rFonts w:eastAsia="Calibri"/>
          <w:spacing w:val="-4"/>
          <w:lang w:val="nl-NL"/>
        </w:rPr>
        <w:t>nh t</w:t>
      </w:r>
      <w:r w:rsidRPr="00622E58">
        <w:rPr>
          <w:rFonts w:eastAsia="Calibri"/>
          <w:spacing w:val="-4"/>
          <w:lang w:val="nl-NL"/>
        </w:rPr>
        <w:t>ạ</w:t>
      </w:r>
      <w:r w:rsidRPr="00622E58">
        <w:rPr>
          <w:rFonts w:eastAsia="Calibri"/>
          <w:spacing w:val="-4"/>
          <w:lang w:val="nl-NL"/>
        </w:rPr>
        <w:t>i kho</w:t>
      </w:r>
      <w:r w:rsidRPr="00622E58">
        <w:rPr>
          <w:rFonts w:eastAsia="Calibri"/>
          <w:spacing w:val="-4"/>
          <w:lang w:val="nl-NL"/>
        </w:rPr>
        <w:t>ả</w:t>
      </w:r>
      <w:r w:rsidRPr="00622E58">
        <w:rPr>
          <w:rFonts w:eastAsia="Calibri"/>
          <w:spacing w:val="-4"/>
          <w:lang w:val="nl-NL"/>
        </w:rPr>
        <w:t>n 2 m</w:t>
      </w:r>
      <w:r w:rsidRPr="00622E58">
        <w:rPr>
          <w:rFonts w:eastAsia="Calibri"/>
          <w:spacing w:val="-4"/>
          <w:lang w:val="nl-NL"/>
        </w:rPr>
        <w:t>ụ</w:t>
      </w:r>
      <w:r w:rsidRPr="00622E58">
        <w:rPr>
          <w:rFonts w:eastAsia="Calibri"/>
          <w:spacing w:val="-4"/>
          <w:lang w:val="nl-NL"/>
        </w:rPr>
        <w:t>c II Quy</w:t>
      </w:r>
      <w:r w:rsidRPr="00622E58">
        <w:rPr>
          <w:rFonts w:eastAsia="Calibri"/>
          <w:spacing w:val="-4"/>
          <w:lang w:val="nl-NL"/>
        </w:rPr>
        <w:t>ế</w:t>
      </w:r>
      <w:r w:rsidRPr="00622E58">
        <w:rPr>
          <w:rFonts w:eastAsia="Calibri"/>
          <w:spacing w:val="-4"/>
          <w:lang w:val="nl-NL"/>
        </w:rPr>
        <w:t>t đ</w:t>
      </w:r>
      <w:r w:rsidRPr="00622E58">
        <w:rPr>
          <w:rFonts w:eastAsia="Calibri"/>
          <w:spacing w:val="-4"/>
          <w:lang w:val="nl-NL"/>
        </w:rPr>
        <w:t>ị</w:t>
      </w:r>
      <w:r w:rsidRPr="00622E58">
        <w:rPr>
          <w:rFonts w:eastAsia="Calibri"/>
          <w:spacing w:val="-4"/>
          <w:lang w:val="nl-NL"/>
        </w:rPr>
        <w:t>nh s</w:t>
      </w:r>
      <w:r w:rsidRPr="00622E58">
        <w:rPr>
          <w:rFonts w:eastAsia="Calibri"/>
          <w:spacing w:val="-4"/>
          <w:lang w:val="nl-NL"/>
        </w:rPr>
        <w:t>ố</w:t>
      </w:r>
      <w:r w:rsidRPr="00622E58">
        <w:rPr>
          <w:rFonts w:eastAsia="Calibri"/>
          <w:spacing w:val="-4"/>
          <w:lang w:val="nl-NL"/>
        </w:rPr>
        <w:t xml:space="preserve"> 417/QĐ-BNNMT </w:t>
      </w:r>
      <w:r w:rsidRPr="00622E58">
        <w:rPr>
          <w:rFonts w:eastAsia="Calibri"/>
          <w:spacing w:val="-4"/>
        </w:rPr>
        <w:t>phê duy</w:t>
      </w:r>
      <w:r w:rsidRPr="00622E58">
        <w:rPr>
          <w:rFonts w:eastAsia="Calibri"/>
          <w:spacing w:val="-4"/>
        </w:rPr>
        <w:t>ệ</w:t>
      </w:r>
      <w:r w:rsidRPr="00622E58">
        <w:rPr>
          <w:rFonts w:eastAsia="Calibri"/>
          <w:spacing w:val="-4"/>
        </w:rPr>
        <w:t>t Chương trình m</w:t>
      </w:r>
      <w:r w:rsidRPr="00622E58">
        <w:rPr>
          <w:rFonts w:eastAsia="Calibri"/>
          <w:spacing w:val="-4"/>
        </w:rPr>
        <w:t>ụ</w:t>
      </w:r>
      <w:r w:rsidRPr="00622E58">
        <w:rPr>
          <w:rFonts w:eastAsia="Calibri"/>
          <w:spacing w:val="-4"/>
        </w:rPr>
        <w:t>c tiêu qu</w:t>
      </w:r>
      <w:r w:rsidRPr="00622E58">
        <w:rPr>
          <w:rFonts w:eastAsia="Calibri"/>
          <w:spacing w:val="-4"/>
        </w:rPr>
        <w:t>ố</w:t>
      </w:r>
      <w:r w:rsidRPr="00622E58">
        <w:rPr>
          <w:rFonts w:eastAsia="Calibri"/>
          <w:spacing w:val="-4"/>
        </w:rPr>
        <w:t>c gia xây d</w:t>
      </w:r>
      <w:r w:rsidRPr="00622E58">
        <w:rPr>
          <w:rFonts w:eastAsia="Calibri"/>
          <w:spacing w:val="-4"/>
        </w:rPr>
        <w:t>ự</w:t>
      </w:r>
      <w:r w:rsidRPr="00622E58">
        <w:rPr>
          <w:rFonts w:eastAsia="Calibri"/>
          <w:spacing w:val="-4"/>
        </w:rPr>
        <w:t>ng nông thôn m</w:t>
      </w:r>
      <w:r w:rsidRPr="00622E58">
        <w:rPr>
          <w:rFonts w:eastAsia="Calibri"/>
          <w:spacing w:val="-4"/>
        </w:rPr>
        <w:t>ớ</w:t>
      </w:r>
      <w:r w:rsidRPr="00622E58">
        <w:rPr>
          <w:rFonts w:eastAsia="Calibri"/>
          <w:spacing w:val="-4"/>
        </w:rPr>
        <w:t>i, gi</w:t>
      </w:r>
      <w:r w:rsidRPr="00622E58">
        <w:rPr>
          <w:rFonts w:eastAsia="Calibri"/>
          <w:spacing w:val="-4"/>
        </w:rPr>
        <w:t>ả</w:t>
      </w:r>
      <w:r w:rsidRPr="00622E58">
        <w:rPr>
          <w:rFonts w:eastAsia="Calibri"/>
          <w:spacing w:val="-4"/>
        </w:rPr>
        <w:t>m nghèo b</w:t>
      </w:r>
      <w:r w:rsidRPr="00622E58">
        <w:rPr>
          <w:rFonts w:eastAsia="Calibri"/>
          <w:spacing w:val="-4"/>
        </w:rPr>
        <w:t>ề</w:t>
      </w:r>
      <w:r w:rsidRPr="00622E58">
        <w:rPr>
          <w:rFonts w:eastAsia="Calibri"/>
          <w:spacing w:val="-4"/>
        </w:rPr>
        <w:t>n v</w:t>
      </w:r>
      <w:r w:rsidRPr="00622E58">
        <w:rPr>
          <w:rFonts w:eastAsia="Calibri"/>
          <w:spacing w:val="-4"/>
        </w:rPr>
        <w:t>ữ</w:t>
      </w:r>
      <w:r w:rsidRPr="00622E58">
        <w:rPr>
          <w:rFonts w:eastAsia="Calibri"/>
          <w:spacing w:val="-4"/>
        </w:rPr>
        <w:t>ng và phát tri</w:t>
      </w:r>
      <w:r w:rsidRPr="00622E58">
        <w:rPr>
          <w:rFonts w:eastAsia="Calibri"/>
          <w:spacing w:val="-4"/>
        </w:rPr>
        <w:t>ể</w:t>
      </w:r>
      <w:r w:rsidRPr="00622E58">
        <w:rPr>
          <w:rFonts w:eastAsia="Calibri"/>
          <w:spacing w:val="-4"/>
        </w:rPr>
        <w:t>n kinh t</w:t>
      </w:r>
      <w:r w:rsidRPr="00622E58">
        <w:rPr>
          <w:rFonts w:eastAsia="Calibri"/>
          <w:spacing w:val="-4"/>
        </w:rPr>
        <w:t>ế</w:t>
      </w:r>
      <w:r w:rsidRPr="00622E58">
        <w:rPr>
          <w:rFonts w:eastAsia="Calibri"/>
          <w:spacing w:val="-4"/>
        </w:rPr>
        <w:t xml:space="preserve"> - xã h</w:t>
      </w:r>
      <w:r w:rsidRPr="00622E58">
        <w:rPr>
          <w:rFonts w:eastAsia="Calibri"/>
          <w:spacing w:val="-4"/>
        </w:rPr>
        <w:t>ộ</w:t>
      </w:r>
      <w:r w:rsidRPr="00622E58">
        <w:rPr>
          <w:rFonts w:eastAsia="Calibri"/>
          <w:spacing w:val="-4"/>
        </w:rPr>
        <w:t>i vùng đ</w:t>
      </w:r>
      <w:r w:rsidRPr="00622E58">
        <w:rPr>
          <w:rFonts w:eastAsia="Calibri"/>
          <w:spacing w:val="-4"/>
        </w:rPr>
        <w:t>ồ</w:t>
      </w:r>
      <w:r w:rsidRPr="00622E58">
        <w:rPr>
          <w:rFonts w:eastAsia="Calibri"/>
          <w:spacing w:val="-4"/>
        </w:rPr>
        <w:t>ng bào dân t</w:t>
      </w:r>
      <w:r w:rsidRPr="00622E58">
        <w:rPr>
          <w:rFonts w:eastAsia="Calibri"/>
          <w:spacing w:val="-4"/>
        </w:rPr>
        <w:t>ộ</w:t>
      </w:r>
      <w:r w:rsidRPr="00622E58">
        <w:rPr>
          <w:rFonts w:eastAsia="Calibri"/>
          <w:spacing w:val="-4"/>
        </w:rPr>
        <w:t>c thi</w:t>
      </w:r>
      <w:r w:rsidRPr="00622E58">
        <w:rPr>
          <w:rFonts w:eastAsia="Calibri"/>
          <w:spacing w:val="-4"/>
        </w:rPr>
        <w:t>ể</w:t>
      </w:r>
      <w:r w:rsidRPr="00622E58">
        <w:rPr>
          <w:rFonts w:eastAsia="Calibri"/>
          <w:spacing w:val="-4"/>
        </w:rPr>
        <w:t>u s</w:t>
      </w:r>
      <w:r w:rsidRPr="00622E58">
        <w:rPr>
          <w:rFonts w:eastAsia="Calibri"/>
          <w:spacing w:val="-4"/>
        </w:rPr>
        <w:t>ố</w:t>
      </w:r>
      <w:r w:rsidRPr="00622E58">
        <w:rPr>
          <w:rFonts w:eastAsia="Calibri"/>
          <w:spacing w:val="-4"/>
        </w:rPr>
        <w:t xml:space="preserve"> và mi</w:t>
      </w:r>
      <w:r w:rsidRPr="00622E58">
        <w:rPr>
          <w:rFonts w:eastAsia="Calibri"/>
          <w:spacing w:val="-4"/>
        </w:rPr>
        <w:t>ề</w:t>
      </w:r>
      <w:r w:rsidRPr="00622E58">
        <w:rPr>
          <w:rFonts w:eastAsia="Calibri"/>
          <w:spacing w:val="-4"/>
        </w:rPr>
        <w:t>n núi giai đo</w:t>
      </w:r>
      <w:r w:rsidRPr="00622E58">
        <w:rPr>
          <w:rFonts w:eastAsia="Calibri"/>
          <w:spacing w:val="-4"/>
        </w:rPr>
        <w:t>ạ</w:t>
      </w:r>
      <w:r w:rsidRPr="00622E58">
        <w:rPr>
          <w:rFonts w:eastAsia="Calibri"/>
          <w:spacing w:val="-4"/>
        </w:rPr>
        <w:t>n 2026</w:t>
      </w:r>
      <w:r w:rsidR="00A94F04">
        <w:rPr>
          <w:rFonts w:eastAsia="Calibri"/>
          <w:spacing w:val="-4"/>
        </w:rPr>
        <w:t xml:space="preserve"> </w:t>
      </w:r>
      <w:r w:rsidRPr="00622E58">
        <w:rPr>
          <w:rFonts w:eastAsia="Calibri"/>
          <w:spacing w:val="-4"/>
        </w:rPr>
        <w:t>-</w:t>
      </w:r>
      <w:r w:rsidR="00A94F04">
        <w:rPr>
          <w:rFonts w:eastAsia="Calibri"/>
          <w:spacing w:val="-4"/>
        </w:rPr>
        <w:t xml:space="preserve"> </w:t>
      </w:r>
      <w:r w:rsidRPr="00622E58">
        <w:rPr>
          <w:rFonts w:eastAsia="Calibri"/>
          <w:spacing w:val="-4"/>
        </w:rPr>
        <w:t>2035, giai đo</w:t>
      </w:r>
      <w:r w:rsidRPr="00622E58">
        <w:rPr>
          <w:rFonts w:eastAsia="Calibri"/>
          <w:spacing w:val="-4"/>
        </w:rPr>
        <w:t>ạ</w:t>
      </w:r>
      <w:r w:rsidRPr="00622E58">
        <w:rPr>
          <w:rFonts w:eastAsia="Calibri"/>
          <w:spacing w:val="-4"/>
        </w:rPr>
        <w:t xml:space="preserve">n I: </w:t>
      </w:r>
      <w:r w:rsidR="00A94F04">
        <w:rPr>
          <w:rFonts w:eastAsia="Calibri"/>
          <w:spacing w:val="-4"/>
        </w:rPr>
        <w:t>t</w:t>
      </w:r>
      <w:r w:rsidRPr="00622E58">
        <w:rPr>
          <w:rFonts w:eastAsia="Calibri"/>
          <w:spacing w:val="-4"/>
        </w:rPr>
        <w:t>ừ</w:t>
      </w:r>
      <w:r w:rsidRPr="00622E58">
        <w:rPr>
          <w:rFonts w:eastAsia="Calibri"/>
          <w:spacing w:val="-4"/>
        </w:rPr>
        <w:t xml:space="preserve"> năm 2026 đ</w:t>
      </w:r>
      <w:r w:rsidRPr="00622E58">
        <w:rPr>
          <w:rFonts w:eastAsia="Calibri"/>
          <w:spacing w:val="-4"/>
        </w:rPr>
        <w:t>ế</w:t>
      </w:r>
      <w:r w:rsidRPr="00622E58">
        <w:rPr>
          <w:rFonts w:eastAsia="Calibri"/>
          <w:spacing w:val="-4"/>
        </w:rPr>
        <w:t xml:space="preserve">n năm 2030 </w:t>
      </w:r>
      <w:r w:rsidRPr="00622E58">
        <w:rPr>
          <w:rFonts w:eastAsia="Calibri"/>
          <w:spacing w:val="-4"/>
          <w:szCs w:val="22"/>
          <w:lang w:val="nl-NL"/>
        </w:rPr>
        <w:t>(sau đây g</w:t>
      </w:r>
      <w:r w:rsidRPr="00622E58">
        <w:rPr>
          <w:rFonts w:eastAsia="Calibri"/>
          <w:spacing w:val="-4"/>
          <w:szCs w:val="22"/>
          <w:lang w:val="nl-NL"/>
        </w:rPr>
        <w:t>ọ</w:t>
      </w:r>
      <w:r w:rsidRPr="00622E58">
        <w:rPr>
          <w:rFonts w:eastAsia="Calibri"/>
          <w:spacing w:val="-4"/>
          <w:szCs w:val="22"/>
          <w:lang w:val="nl-NL"/>
        </w:rPr>
        <w:t>i t</w:t>
      </w:r>
      <w:r w:rsidRPr="00622E58">
        <w:rPr>
          <w:rFonts w:eastAsia="Calibri"/>
          <w:spacing w:val="-4"/>
          <w:szCs w:val="22"/>
          <w:lang w:val="nl-NL"/>
        </w:rPr>
        <w:t>ắ</w:t>
      </w:r>
      <w:r w:rsidRPr="00622E58">
        <w:rPr>
          <w:rFonts w:eastAsia="Calibri"/>
          <w:spacing w:val="-4"/>
          <w:szCs w:val="22"/>
          <w:lang w:val="nl-NL"/>
        </w:rPr>
        <w:t>t là Chương trình m</w:t>
      </w:r>
      <w:r w:rsidRPr="00622E58">
        <w:rPr>
          <w:rFonts w:eastAsia="Calibri"/>
          <w:spacing w:val="-4"/>
          <w:szCs w:val="22"/>
          <w:lang w:val="nl-NL"/>
        </w:rPr>
        <w:t>ụ</w:t>
      </w:r>
      <w:r w:rsidRPr="00622E58">
        <w:rPr>
          <w:rFonts w:eastAsia="Calibri"/>
          <w:spacing w:val="-4"/>
          <w:szCs w:val="22"/>
          <w:lang w:val="nl-NL"/>
        </w:rPr>
        <w:t>c tiêu qu</w:t>
      </w:r>
      <w:r w:rsidRPr="00622E58">
        <w:rPr>
          <w:rFonts w:eastAsia="Calibri"/>
          <w:spacing w:val="-4"/>
          <w:szCs w:val="22"/>
          <w:lang w:val="nl-NL"/>
        </w:rPr>
        <w:t>ố</w:t>
      </w:r>
      <w:r w:rsidRPr="00622E58">
        <w:rPr>
          <w:rFonts w:eastAsia="Calibri"/>
          <w:spacing w:val="-4"/>
          <w:szCs w:val="22"/>
          <w:lang w:val="nl-NL"/>
        </w:rPr>
        <w:t>c gia).</w:t>
      </w:r>
    </w:p>
    <w:p w14:paraId="275E31C5" w14:textId="77777777" w:rsidR="00DD318F" w:rsidRPr="00622E58" w:rsidRDefault="00006C4C">
      <w:pPr>
        <w:widowControl w:val="0"/>
        <w:shd w:val="clear" w:color="auto" w:fill="FFFFFF"/>
        <w:spacing w:before="120" w:after="120"/>
        <w:ind w:firstLine="709"/>
        <w:jc w:val="both"/>
        <w:rPr>
          <w:rFonts w:eastAsia="Calibri"/>
          <w:lang w:val="nl-NL"/>
        </w:rPr>
      </w:pPr>
      <w:r w:rsidRPr="00622E58">
        <w:rPr>
          <w:rFonts w:eastAsia="Calibri"/>
          <w:lang w:val="nl-NL"/>
        </w:rPr>
        <w:t>b) Ngu</w:t>
      </w:r>
      <w:r w:rsidRPr="00622E58">
        <w:rPr>
          <w:rFonts w:eastAsia="Calibri"/>
          <w:lang w:val="nl-NL"/>
        </w:rPr>
        <w:t>ồ</w:t>
      </w:r>
      <w:r w:rsidRPr="00622E58">
        <w:rPr>
          <w:rFonts w:eastAsia="Calibri"/>
          <w:lang w:val="nl-NL"/>
        </w:rPr>
        <w:t>n ngân sách đ</w:t>
      </w:r>
      <w:r w:rsidRPr="00622E58">
        <w:rPr>
          <w:rFonts w:eastAsia="Calibri"/>
          <w:lang w:val="nl-NL"/>
        </w:rPr>
        <w:t>ị</w:t>
      </w:r>
      <w:r w:rsidRPr="00622E58">
        <w:rPr>
          <w:rFonts w:eastAsia="Calibri"/>
          <w:lang w:val="nl-NL"/>
        </w:rPr>
        <w:t>a phương: H</w:t>
      </w:r>
      <w:r w:rsidRPr="00622E58">
        <w:rPr>
          <w:rFonts w:eastAsia="Calibri"/>
          <w:lang w:val="nl-NL"/>
        </w:rPr>
        <w:t>ỗ</w:t>
      </w:r>
      <w:r w:rsidRPr="00622E58">
        <w:rPr>
          <w:rFonts w:eastAsia="Calibri"/>
          <w:lang w:val="nl-NL"/>
        </w:rPr>
        <w:t xml:space="preserve"> tr</w:t>
      </w:r>
      <w:r w:rsidRPr="00622E58">
        <w:rPr>
          <w:rFonts w:eastAsia="Calibri"/>
          <w:lang w:val="nl-NL"/>
        </w:rPr>
        <w:t>ợ</w:t>
      </w:r>
      <w:r w:rsidRPr="00622E58">
        <w:rPr>
          <w:rFonts w:eastAsia="Calibri"/>
          <w:lang w:val="nl-NL"/>
        </w:rPr>
        <w:t xml:space="preserve"> b</w:t>
      </w:r>
      <w:r w:rsidRPr="00622E58">
        <w:rPr>
          <w:rFonts w:eastAsia="Calibri"/>
          <w:lang w:val="nl-NL"/>
        </w:rPr>
        <w:t>ổ</w:t>
      </w:r>
      <w:r w:rsidRPr="00622E58">
        <w:rPr>
          <w:rFonts w:eastAsia="Calibri"/>
          <w:lang w:val="nl-NL"/>
        </w:rPr>
        <w:t xml:space="preserve"> sung cho c</w:t>
      </w:r>
      <w:r w:rsidRPr="00622E58">
        <w:rPr>
          <w:rFonts w:eastAsia="Calibri"/>
          <w:lang w:val="nl-NL"/>
        </w:rPr>
        <w:t>ác đ</w:t>
      </w:r>
      <w:r w:rsidRPr="00622E58">
        <w:rPr>
          <w:rFonts w:eastAsia="Calibri"/>
          <w:lang w:val="nl-NL"/>
        </w:rPr>
        <w:t>ố</w:t>
      </w:r>
      <w:r w:rsidRPr="00622E58">
        <w:rPr>
          <w:rFonts w:eastAsia="Calibri"/>
          <w:lang w:val="nl-NL"/>
        </w:rPr>
        <w:t>i tư</w:t>
      </w:r>
      <w:r w:rsidRPr="00622E58">
        <w:rPr>
          <w:rFonts w:eastAsia="Calibri"/>
          <w:lang w:val="nl-NL"/>
        </w:rPr>
        <w:t>ợ</w:t>
      </w:r>
      <w:r w:rsidRPr="00622E58">
        <w:rPr>
          <w:rFonts w:eastAsia="Calibri"/>
          <w:lang w:val="nl-NL"/>
        </w:rPr>
        <w:t>ng quy đ</w:t>
      </w:r>
      <w:r w:rsidRPr="00622E58">
        <w:rPr>
          <w:rFonts w:eastAsia="Calibri"/>
          <w:lang w:val="nl-NL"/>
        </w:rPr>
        <w:t>ị</w:t>
      </w:r>
      <w:r w:rsidRPr="00622E58">
        <w:rPr>
          <w:rFonts w:eastAsia="Calibri"/>
          <w:lang w:val="nl-NL"/>
        </w:rPr>
        <w:t>nh t</w:t>
      </w:r>
      <w:r w:rsidRPr="00622E58">
        <w:rPr>
          <w:rFonts w:eastAsia="Calibri"/>
          <w:lang w:val="nl-NL"/>
        </w:rPr>
        <w:t>ạ</w:t>
      </w:r>
      <w:r w:rsidRPr="00622E58">
        <w:rPr>
          <w:rFonts w:eastAsia="Calibri"/>
          <w:lang w:val="nl-NL"/>
        </w:rPr>
        <w:t>i đi</w:t>
      </w:r>
      <w:r w:rsidRPr="00622E58">
        <w:rPr>
          <w:rFonts w:eastAsia="Calibri"/>
          <w:lang w:val="nl-NL"/>
        </w:rPr>
        <w:t>ể</w:t>
      </w:r>
      <w:r w:rsidRPr="00622E58">
        <w:rPr>
          <w:rFonts w:eastAsia="Calibri"/>
          <w:lang w:val="nl-NL"/>
        </w:rPr>
        <w:t>m a kho</w:t>
      </w:r>
      <w:r w:rsidRPr="00622E58">
        <w:rPr>
          <w:rFonts w:eastAsia="Calibri"/>
          <w:lang w:val="nl-NL"/>
        </w:rPr>
        <w:t>ả</w:t>
      </w:r>
      <w:r w:rsidRPr="00622E58">
        <w:rPr>
          <w:rFonts w:eastAsia="Calibri"/>
          <w:lang w:val="nl-NL"/>
        </w:rPr>
        <w:t>n này và các đ</w:t>
      </w:r>
      <w:r w:rsidRPr="00622E58">
        <w:rPr>
          <w:rFonts w:eastAsia="Calibri"/>
          <w:lang w:val="nl-NL"/>
        </w:rPr>
        <w:t>ố</w:t>
      </w:r>
      <w:r w:rsidRPr="00622E58">
        <w:rPr>
          <w:rFonts w:eastAsia="Calibri"/>
          <w:lang w:val="nl-NL"/>
        </w:rPr>
        <w:t>i tư</w:t>
      </w:r>
      <w:r w:rsidRPr="00622E58">
        <w:rPr>
          <w:rFonts w:eastAsia="Calibri"/>
          <w:lang w:val="nl-NL"/>
        </w:rPr>
        <w:t>ợ</w:t>
      </w:r>
      <w:r w:rsidRPr="00622E58">
        <w:rPr>
          <w:rFonts w:eastAsia="Calibri"/>
          <w:lang w:val="nl-NL"/>
        </w:rPr>
        <w:t>ng, n</w:t>
      </w:r>
      <w:r w:rsidRPr="00622E58">
        <w:rPr>
          <w:rFonts w:eastAsia="Calibri"/>
          <w:lang w:val="nl-NL"/>
        </w:rPr>
        <w:t>ộ</w:t>
      </w:r>
      <w:r w:rsidRPr="00622E58">
        <w:rPr>
          <w:rFonts w:eastAsia="Calibri"/>
          <w:lang w:val="nl-NL"/>
        </w:rPr>
        <w:t>i dung không thu</w:t>
      </w:r>
      <w:r w:rsidRPr="00622E58">
        <w:rPr>
          <w:rFonts w:eastAsia="Calibri"/>
          <w:lang w:val="nl-NL"/>
        </w:rPr>
        <w:t>ộ</w:t>
      </w:r>
      <w:r w:rsidRPr="00622E58">
        <w:rPr>
          <w:rFonts w:eastAsia="Calibri"/>
          <w:lang w:val="nl-NL"/>
        </w:rPr>
        <w:t>c ph</w:t>
      </w:r>
      <w:r w:rsidRPr="00622E58">
        <w:rPr>
          <w:rFonts w:eastAsia="Calibri"/>
          <w:lang w:val="nl-NL"/>
        </w:rPr>
        <w:t>ạ</w:t>
      </w:r>
      <w:r w:rsidRPr="00622E58">
        <w:rPr>
          <w:rFonts w:eastAsia="Calibri"/>
          <w:lang w:val="nl-NL"/>
        </w:rPr>
        <w:t>m vi h</w:t>
      </w:r>
      <w:r w:rsidRPr="00622E58">
        <w:rPr>
          <w:rFonts w:eastAsia="Calibri"/>
          <w:lang w:val="nl-NL"/>
        </w:rPr>
        <w:t>ỗ</w:t>
      </w:r>
      <w:r w:rsidRPr="00622E58">
        <w:rPr>
          <w:rFonts w:eastAsia="Calibri"/>
          <w:lang w:val="nl-NL"/>
        </w:rPr>
        <w:t xml:space="preserve"> tr</w:t>
      </w:r>
      <w:r w:rsidRPr="00622E58">
        <w:rPr>
          <w:rFonts w:eastAsia="Calibri"/>
          <w:lang w:val="nl-NL"/>
        </w:rPr>
        <w:t>ợ</w:t>
      </w:r>
      <w:r w:rsidRPr="00622E58">
        <w:rPr>
          <w:rFonts w:eastAsia="Calibri"/>
          <w:lang w:val="nl-NL"/>
        </w:rPr>
        <w:t xml:space="preserve"> c</w:t>
      </w:r>
      <w:r w:rsidRPr="00622E58">
        <w:rPr>
          <w:rFonts w:eastAsia="Calibri"/>
          <w:lang w:val="nl-NL"/>
        </w:rPr>
        <w:t>ủ</w:t>
      </w:r>
      <w:r w:rsidRPr="00622E58">
        <w:rPr>
          <w:rFonts w:eastAsia="Calibri"/>
          <w:lang w:val="nl-NL"/>
        </w:rPr>
        <w:t>a Chương trình m</w:t>
      </w:r>
      <w:r w:rsidRPr="00622E58">
        <w:rPr>
          <w:rFonts w:eastAsia="Calibri"/>
          <w:lang w:val="nl-NL"/>
        </w:rPr>
        <w:t>ụ</w:t>
      </w:r>
      <w:r w:rsidRPr="00622E58">
        <w:rPr>
          <w:rFonts w:eastAsia="Calibri"/>
          <w:lang w:val="nl-NL"/>
        </w:rPr>
        <w:t>c tiêu qu</w:t>
      </w:r>
      <w:r w:rsidRPr="00622E58">
        <w:rPr>
          <w:rFonts w:eastAsia="Calibri"/>
          <w:lang w:val="nl-NL"/>
        </w:rPr>
        <w:t>ố</w:t>
      </w:r>
      <w:r w:rsidRPr="00622E58">
        <w:rPr>
          <w:rFonts w:eastAsia="Calibri"/>
          <w:lang w:val="nl-NL"/>
        </w:rPr>
        <w:t>c gia.</w:t>
      </w:r>
    </w:p>
    <w:p w14:paraId="63A80A63" w14:textId="246720EC" w:rsidR="00DD318F" w:rsidRPr="00622E58" w:rsidRDefault="00006C4C">
      <w:pPr>
        <w:spacing w:before="120" w:after="120"/>
        <w:ind w:firstLine="709"/>
        <w:jc w:val="both"/>
      </w:pPr>
      <w:r w:rsidRPr="00622E58">
        <w:lastRenderedPageBreak/>
        <w:t>3. Các nội dung hỗ trợ tại Điều 4</w:t>
      </w:r>
      <w:r w:rsidRPr="00622E58">
        <w:rPr>
          <w:rFonts w:eastAsia="Calibri"/>
          <w:szCs w:val="22"/>
          <w:lang w:val="nl-NL"/>
        </w:rPr>
        <w:t>, Đi</w:t>
      </w:r>
      <w:r w:rsidRPr="00622E58">
        <w:rPr>
          <w:rFonts w:eastAsia="Calibri"/>
          <w:szCs w:val="22"/>
          <w:lang w:val="nl-NL"/>
        </w:rPr>
        <w:t>ề</w:t>
      </w:r>
      <w:r w:rsidRPr="00622E58">
        <w:rPr>
          <w:rFonts w:eastAsia="Calibri"/>
          <w:szCs w:val="22"/>
          <w:lang w:val="nl-NL"/>
        </w:rPr>
        <w:t>u 7, Đi</w:t>
      </w:r>
      <w:r w:rsidRPr="00622E58">
        <w:rPr>
          <w:rFonts w:eastAsia="Calibri"/>
          <w:szCs w:val="22"/>
          <w:lang w:val="nl-NL"/>
        </w:rPr>
        <w:t>ề</w:t>
      </w:r>
      <w:r w:rsidRPr="00622E58">
        <w:rPr>
          <w:rFonts w:eastAsia="Calibri"/>
          <w:szCs w:val="22"/>
          <w:lang w:val="nl-NL"/>
        </w:rPr>
        <w:t>u 8, Đi</w:t>
      </w:r>
      <w:r w:rsidRPr="00622E58">
        <w:rPr>
          <w:rFonts w:eastAsia="Calibri"/>
          <w:szCs w:val="22"/>
          <w:lang w:val="nl-NL"/>
        </w:rPr>
        <w:t>ề</w:t>
      </w:r>
      <w:r w:rsidRPr="00622E58">
        <w:rPr>
          <w:rFonts w:eastAsia="Calibri"/>
          <w:szCs w:val="22"/>
          <w:lang w:val="nl-NL"/>
        </w:rPr>
        <w:t>u 9, Đi</w:t>
      </w:r>
      <w:r w:rsidRPr="00622E58">
        <w:rPr>
          <w:rFonts w:eastAsia="Calibri"/>
          <w:szCs w:val="22"/>
          <w:lang w:val="nl-NL"/>
        </w:rPr>
        <w:t>ề</w:t>
      </w:r>
      <w:r w:rsidRPr="00622E58">
        <w:rPr>
          <w:rFonts w:eastAsia="Calibri"/>
          <w:szCs w:val="22"/>
          <w:lang w:val="nl-NL"/>
        </w:rPr>
        <w:t>u 10 áp d</w:t>
      </w:r>
      <w:r w:rsidRPr="00622E58">
        <w:rPr>
          <w:rFonts w:eastAsia="Calibri"/>
          <w:szCs w:val="22"/>
          <w:lang w:val="nl-NL"/>
        </w:rPr>
        <w:t>ụ</w:t>
      </w:r>
      <w:r w:rsidRPr="00622E58">
        <w:rPr>
          <w:rFonts w:eastAsia="Calibri"/>
          <w:szCs w:val="22"/>
          <w:lang w:val="nl-NL"/>
        </w:rPr>
        <w:t>ng theo quy trình h</w:t>
      </w:r>
      <w:r w:rsidRPr="00622E58">
        <w:rPr>
          <w:rFonts w:eastAsia="Calibri"/>
          <w:szCs w:val="22"/>
          <w:lang w:val="nl-NL"/>
        </w:rPr>
        <w:t>ỗ</w:t>
      </w:r>
      <w:r w:rsidRPr="00622E58">
        <w:rPr>
          <w:rFonts w:eastAsia="Calibri"/>
          <w:szCs w:val="22"/>
          <w:lang w:val="nl-NL"/>
        </w:rPr>
        <w:t xml:space="preserve"> tr</w:t>
      </w:r>
      <w:r w:rsidRPr="00622E58">
        <w:rPr>
          <w:rFonts w:eastAsia="Calibri"/>
          <w:szCs w:val="22"/>
          <w:lang w:val="nl-NL"/>
        </w:rPr>
        <w:t>ợ</w:t>
      </w:r>
      <w:r w:rsidRPr="00622E58">
        <w:rPr>
          <w:rFonts w:eastAsia="Calibri"/>
          <w:szCs w:val="22"/>
          <w:lang w:val="nl-NL"/>
        </w:rPr>
        <w:t xml:space="preserve"> quy đ</w:t>
      </w:r>
      <w:r w:rsidRPr="00622E58">
        <w:rPr>
          <w:rFonts w:eastAsia="Calibri"/>
          <w:szCs w:val="22"/>
          <w:lang w:val="nl-NL"/>
        </w:rPr>
        <w:t>ị</w:t>
      </w:r>
      <w:r w:rsidRPr="00622E58">
        <w:rPr>
          <w:rFonts w:eastAsia="Calibri"/>
          <w:szCs w:val="22"/>
          <w:lang w:val="nl-NL"/>
        </w:rPr>
        <w:t>nh t</w:t>
      </w:r>
      <w:r w:rsidRPr="00622E58">
        <w:rPr>
          <w:rFonts w:eastAsia="Calibri"/>
          <w:szCs w:val="22"/>
          <w:lang w:val="nl-NL"/>
        </w:rPr>
        <w:t>ạ</w:t>
      </w:r>
      <w:r w:rsidRPr="00622E58">
        <w:rPr>
          <w:rFonts w:eastAsia="Calibri"/>
          <w:szCs w:val="22"/>
          <w:lang w:val="nl-NL"/>
        </w:rPr>
        <w:t>i Chương V, Ngh</w:t>
      </w:r>
      <w:r w:rsidRPr="00622E58">
        <w:rPr>
          <w:rFonts w:eastAsia="Calibri"/>
          <w:szCs w:val="22"/>
          <w:lang w:val="nl-NL"/>
        </w:rPr>
        <w:t>ị</w:t>
      </w:r>
      <w:r w:rsidRPr="00622E58">
        <w:rPr>
          <w:rFonts w:eastAsia="Calibri"/>
          <w:szCs w:val="22"/>
          <w:lang w:val="nl-NL"/>
        </w:rPr>
        <w:t xml:space="preserve"> đ</w:t>
      </w:r>
      <w:r w:rsidRPr="00622E58">
        <w:rPr>
          <w:rFonts w:eastAsia="Calibri"/>
          <w:szCs w:val="22"/>
          <w:lang w:val="nl-NL"/>
        </w:rPr>
        <w:t>ị</w:t>
      </w:r>
      <w:r w:rsidRPr="00622E58">
        <w:rPr>
          <w:rFonts w:eastAsia="Calibri"/>
          <w:szCs w:val="22"/>
          <w:lang w:val="nl-NL"/>
        </w:rPr>
        <w:t>nh s</w:t>
      </w:r>
      <w:r w:rsidRPr="00622E58">
        <w:rPr>
          <w:rFonts w:eastAsia="Calibri"/>
          <w:szCs w:val="22"/>
          <w:lang w:val="nl-NL"/>
        </w:rPr>
        <w:t>ố</w:t>
      </w:r>
      <w:r w:rsidRPr="00622E58">
        <w:rPr>
          <w:rFonts w:eastAsia="Calibri"/>
          <w:szCs w:val="22"/>
          <w:lang w:val="nl-NL"/>
        </w:rPr>
        <w:t xml:space="preserve"> 358/2025/NĐ-CP quy đ</w:t>
      </w:r>
      <w:r w:rsidRPr="00622E58">
        <w:rPr>
          <w:rFonts w:eastAsia="Calibri"/>
          <w:szCs w:val="22"/>
          <w:lang w:val="nl-NL"/>
        </w:rPr>
        <w:t>ị</w:t>
      </w:r>
      <w:r w:rsidRPr="00622E58">
        <w:rPr>
          <w:rFonts w:eastAsia="Calibri"/>
          <w:szCs w:val="22"/>
          <w:lang w:val="nl-NL"/>
        </w:rPr>
        <w:t>nh cơ ch</w:t>
      </w:r>
      <w:r w:rsidRPr="00622E58">
        <w:rPr>
          <w:rFonts w:eastAsia="Calibri"/>
          <w:szCs w:val="22"/>
          <w:lang w:val="nl-NL"/>
        </w:rPr>
        <w:t>ế</w:t>
      </w:r>
      <w:r w:rsidRPr="00622E58">
        <w:rPr>
          <w:rFonts w:eastAsia="Calibri"/>
          <w:szCs w:val="22"/>
          <w:lang w:val="nl-NL"/>
        </w:rPr>
        <w:t xml:space="preserve"> qu</w:t>
      </w:r>
      <w:r w:rsidRPr="00622E58">
        <w:rPr>
          <w:rFonts w:eastAsia="Calibri"/>
          <w:szCs w:val="22"/>
          <w:lang w:val="nl-NL"/>
        </w:rPr>
        <w:t>ả</w:t>
      </w:r>
      <w:r w:rsidRPr="00622E58">
        <w:rPr>
          <w:rFonts w:eastAsia="Calibri"/>
          <w:szCs w:val="22"/>
          <w:lang w:val="nl-NL"/>
        </w:rPr>
        <w:t>n lý, t</w:t>
      </w:r>
      <w:r w:rsidRPr="00622E58">
        <w:rPr>
          <w:rFonts w:eastAsia="Calibri"/>
          <w:szCs w:val="22"/>
          <w:lang w:val="nl-NL"/>
        </w:rPr>
        <w:t>ổ</w:t>
      </w:r>
      <w:r w:rsidRPr="00622E58">
        <w:rPr>
          <w:rFonts w:eastAsia="Calibri"/>
          <w:szCs w:val="22"/>
          <w:lang w:val="nl-NL"/>
        </w:rPr>
        <w:t xml:space="preserve"> ch</w:t>
      </w:r>
      <w:r w:rsidRPr="00622E58">
        <w:rPr>
          <w:rFonts w:eastAsia="Calibri"/>
          <w:szCs w:val="22"/>
          <w:lang w:val="nl-NL"/>
        </w:rPr>
        <w:t>ứ</w:t>
      </w:r>
      <w:r w:rsidRPr="00622E58">
        <w:rPr>
          <w:rFonts w:eastAsia="Calibri"/>
          <w:szCs w:val="22"/>
          <w:lang w:val="nl-NL"/>
        </w:rPr>
        <w:t>c th</w:t>
      </w:r>
      <w:r w:rsidRPr="00622E58">
        <w:rPr>
          <w:rFonts w:eastAsia="Calibri"/>
          <w:szCs w:val="22"/>
          <w:lang w:val="nl-NL"/>
        </w:rPr>
        <w:t>ự</w:t>
      </w:r>
      <w:r w:rsidRPr="00622E58">
        <w:rPr>
          <w:rFonts w:eastAsia="Calibri"/>
          <w:szCs w:val="22"/>
          <w:lang w:val="nl-NL"/>
        </w:rPr>
        <w:t>c hi</w:t>
      </w:r>
      <w:r w:rsidRPr="00622E58">
        <w:rPr>
          <w:rFonts w:eastAsia="Calibri"/>
          <w:szCs w:val="22"/>
          <w:lang w:val="nl-NL"/>
        </w:rPr>
        <w:t>ệ</w:t>
      </w:r>
      <w:r w:rsidRPr="00622E58">
        <w:rPr>
          <w:rFonts w:eastAsia="Calibri"/>
          <w:szCs w:val="22"/>
          <w:lang w:val="nl-NL"/>
        </w:rPr>
        <w:t>n các Chương trình m</w:t>
      </w:r>
      <w:r w:rsidRPr="00622E58">
        <w:rPr>
          <w:rFonts w:eastAsia="Calibri"/>
          <w:szCs w:val="22"/>
          <w:lang w:val="nl-NL"/>
        </w:rPr>
        <w:t>ụ</w:t>
      </w:r>
      <w:r w:rsidRPr="00622E58">
        <w:rPr>
          <w:rFonts w:eastAsia="Calibri"/>
          <w:szCs w:val="22"/>
          <w:lang w:val="nl-NL"/>
        </w:rPr>
        <w:t>c tiêu qu</w:t>
      </w:r>
      <w:r w:rsidRPr="00622E58">
        <w:rPr>
          <w:rFonts w:eastAsia="Calibri"/>
          <w:szCs w:val="22"/>
          <w:lang w:val="nl-NL"/>
        </w:rPr>
        <w:t>ố</w:t>
      </w:r>
      <w:r w:rsidRPr="00622E58">
        <w:rPr>
          <w:rFonts w:eastAsia="Calibri"/>
          <w:szCs w:val="22"/>
          <w:lang w:val="nl-NL"/>
        </w:rPr>
        <w:t xml:space="preserve">c gia </w:t>
      </w:r>
      <w:r w:rsidRPr="00622E58">
        <w:rPr>
          <w:rFonts w:eastAsia="Calibri"/>
          <w:szCs w:val="22"/>
        </w:rPr>
        <w:t>và các văn b</w:t>
      </w:r>
      <w:r w:rsidRPr="00622E58">
        <w:rPr>
          <w:rFonts w:eastAsia="Calibri"/>
          <w:szCs w:val="22"/>
        </w:rPr>
        <w:t>ả</w:t>
      </w:r>
      <w:r w:rsidRPr="00622E58">
        <w:rPr>
          <w:rFonts w:eastAsia="Calibri"/>
          <w:szCs w:val="22"/>
        </w:rPr>
        <w:t>n hư</w:t>
      </w:r>
      <w:r w:rsidRPr="00622E58">
        <w:rPr>
          <w:rFonts w:eastAsia="Calibri"/>
          <w:szCs w:val="22"/>
        </w:rPr>
        <w:t>ớ</w:t>
      </w:r>
      <w:r w:rsidRPr="00622E58">
        <w:rPr>
          <w:rFonts w:eastAsia="Calibri"/>
          <w:szCs w:val="22"/>
        </w:rPr>
        <w:t>ng d</w:t>
      </w:r>
      <w:r w:rsidRPr="00622E58">
        <w:rPr>
          <w:rFonts w:eastAsia="Calibri"/>
          <w:szCs w:val="22"/>
        </w:rPr>
        <w:t>ẫ</w:t>
      </w:r>
      <w:r w:rsidRPr="00622E58">
        <w:rPr>
          <w:rFonts w:eastAsia="Calibri"/>
          <w:szCs w:val="22"/>
        </w:rPr>
        <w:t>n c</w:t>
      </w:r>
      <w:r w:rsidRPr="00622E58">
        <w:rPr>
          <w:rFonts w:eastAsia="Calibri"/>
          <w:szCs w:val="22"/>
        </w:rPr>
        <w:t>ủ</w:t>
      </w:r>
      <w:r w:rsidRPr="00622E58">
        <w:rPr>
          <w:rFonts w:eastAsia="Calibri"/>
          <w:szCs w:val="22"/>
        </w:rPr>
        <w:t>a B</w:t>
      </w:r>
      <w:r w:rsidRPr="00622E58">
        <w:rPr>
          <w:rFonts w:eastAsia="Calibri"/>
          <w:szCs w:val="22"/>
        </w:rPr>
        <w:t>ộ</w:t>
      </w:r>
      <w:r w:rsidRPr="00622E58">
        <w:rPr>
          <w:rFonts w:eastAsia="Calibri"/>
          <w:szCs w:val="22"/>
        </w:rPr>
        <w:t xml:space="preserve"> Nông nghi</w:t>
      </w:r>
      <w:r w:rsidRPr="00622E58">
        <w:rPr>
          <w:rFonts w:eastAsia="Calibri"/>
          <w:szCs w:val="22"/>
        </w:rPr>
        <w:t>ệ</w:t>
      </w:r>
      <w:r w:rsidRPr="00622E58">
        <w:rPr>
          <w:rFonts w:eastAsia="Calibri"/>
          <w:szCs w:val="22"/>
        </w:rPr>
        <w:t>p và Môi trư</w:t>
      </w:r>
      <w:r w:rsidRPr="00622E58">
        <w:rPr>
          <w:rFonts w:eastAsia="Calibri"/>
          <w:szCs w:val="22"/>
        </w:rPr>
        <w:t>ờ</w:t>
      </w:r>
      <w:r w:rsidRPr="00622E58">
        <w:rPr>
          <w:rFonts w:eastAsia="Calibri"/>
          <w:szCs w:val="22"/>
        </w:rPr>
        <w:t>ng, B</w:t>
      </w:r>
      <w:r w:rsidRPr="00622E58">
        <w:rPr>
          <w:rFonts w:eastAsia="Calibri"/>
          <w:szCs w:val="22"/>
        </w:rPr>
        <w:t>ộ</w:t>
      </w:r>
      <w:r w:rsidRPr="00622E58">
        <w:rPr>
          <w:rFonts w:eastAsia="Calibri"/>
          <w:szCs w:val="22"/>
        </w:rPr>
        <w:t xml:space="preserve"> Tài chính</w:t>
      </w:r>
      <w:r w:rsidRPr="00622E58">
        <w:rPr>
          <w:rFonts w:eastAsia="Calibri"/>
          <w:szCs w:val="22"/>
          <w:lang w:val="nl-NL"/>
        </w:rPr>
        <w:t xml:space="preserve">. </w:t>
      </w:r>
      <w:r w:rsidRPr="00622E58">
        <w:t>Các nội dung hỗ trợ quy định tại Đ</w:t>
      </w:r>
      <w:r w:rsidRPr="00622E58">
        <w:rPr>
          <w:rFonts w:eastAsia="Calibri"/>
          <w:szCs w:val="22"/>
          <w:lang w:val="nl-NL"/>
        </w:rPr>
        <w:t>i</w:t>
      </w:r>
      <w:r w:rsidRPr="00622E58">
        <w:rPr>
          <w:rFonts w:eastAsia="Calibri"/>
          <w:szCs w:val="22"/>
          <w:lang w:val="nl-NL"/>
        </w:rPr>
        <w:t>ề</w:t>
      </w:r>
      <w:r w:rsidRPr="00622E58">
        <w:rPr>
          <w:rFonts w:eastAsia="Calibri"/>
          <w:szCs w:val="22"/>
          <w:lang w:val="nl-NL"/>
        </w:rPr>
        <w:t xml:space="preserve">u 5, </w:t>
      </w:r>
      <w:r w:rsidRPr="00622E58">
        <w:t>Điều 6, Điều 11, Điều 12, Điều 13, Điều</w:t>
      </w:r>
      <w:r w:rsidRPr="00622E58">
        <w:t xml:space="preserve"> 14: Thực hiện hỗ trợ sau đầu tư theo trình tự, thủ tục hỗ trợ quy định tại Điều 16 Quy định này. </w:t>
      </w:r>
    </w:p>
    <w:p w14:paraId="40A35E2B" w14:textId="77777777" w:rsidR="00DD318F" w:rsidRPr="00622E58" w:rsidRDefault="00006C4C">
      <w:pPr>
        <w:shd w:val="clear" w:color="auto" w:fill="FFFFFF"/>
        <w:spacing w:before="120" w:after="120"/>
        <w:ind w:firstLine="709"/>
        <w:jc w:val="both"/>
      </w:pPr>
      <w:r w:rsidRPr="00622E58">
        <w:t>4. Chi phí xây dựng, chi phí mua sắm thiết bị công trình được tính toán theo quy định quản lý chi phí đầu tư xây dựng của pháp luật về xây dựng; thiết bị côn</w:t>
      </w:r>
      <w:r w:rsidRPr="00622E58">
        <w:t>g nghệ về giết mổ gia súc, gia cầm, chế biến nông sản áp dụng theo quy định pháp luật chuyên ngành lĩnh vực. Công trình, hạng mục công trình của dự án hình thành sau đầu tư không là tài sản công, do doanh nghiệp sở hữu, quản lý và sử dụng.</w:t>
      </w:r>
    </w:p>
    <w:p w14:paraId="5660682B" w14:textId="77777777" w:rsidR="00DD318F" w:rsidRPr="00622E58" w:rsidRDefault="00006C4C">
      <w:pPr>
        <w:widowControl w:val="0"/>
        <w:shd w:val="clear" w:color="auto" w:fill="FFFFFF"/>
        <w:spacing w:before="240"/>
        <w:jc w:val="center"/>
        <w:rPr>
          <w:b/>
          <w:bCs/>
          <w:lang w:val="nl-NL"/>
        </w:rPr>
      </w:pPr>
      <w:r w:rsidRPr="00622E58">
        <w:rPr>
          <w:b/>
          <w:bCs/>
          <w:lang w:val="nl-NL"/>
        </w:rPr>
        <w:t>Chương II</w:t>
      </w:r>
    </w:p>
    <w:p w14:paraId="4B891D93" w14:textId="77777777" w:rsidR="00DD318F" w:rsidRPr="00622E58" w:rsidRDefault="00006C4C">
      <w:pPr>
        <w:widowControl w:val="0"/>
        <w:tabs>
          <w:tab w:val="left" w:pos="3600"/>
        </w:tabs>
        <w:jc w:val="center"/>
        <w:rPr>
          <w:b/>
          <w:bCs/>
          <w:lang w:val="nl-NL"/>
        </w:rPr>
      </w:pPr>
      <w:r w:rsidRPr="00622E58">
        <w:rPr>
          <w:b/>
          <w:bCs/>
          <w:lang w:val="nl-NL"/>
        </w:rPr>
        <w:t xml:space="preserve">QUY </w:t>
      </w:r>
      <w:r w:rsidRPr="00622E58">
        <w:rPr>
          <w:b/>
          <w:bCs/>
          <w:lang w:val="nl-NL"/>
        </w:rPr>
        <w:t>ĐỊNH CỤ THỂ</w:t>
      </w:r>
    </w:p>
    <w:p w14:paraId="66407614" w14:textId="77777777" w:rsidR="00DD318F" w:rsidRPr="00622E58" w:rsidRDefault="00006C4C" w:rsidP="00A94F04">
      <w:pPr>
        <w:shd w:val="clear" w:color="auto" w:fill="FFFFFF"/>
        <w:spacing w:before="120" w:after="120"/>
        <w:ind w:firstLine="709"/>
        <w:jc w:val="both"/>
        <w:rPr>
          <w:b/>
          <w:bCs/>
        </w:rPr>
      </w:pPr>
      <w:bookmarkStart w:id="6" w:name="OLE_LINK6"/>
      <w:bookmarkEnd w:id="3"/>
      <w:bookmarkEnd w:id="4"/>
      <w:r w:rsidRPr="00622E58">
        <w:rPr>
          <w:rFonts w:eastAsia="Calibri"/>
          <w:b/>
          <w:bCs/>
          <w:szCs w:val="22"/>
          <w:lang w:val="it-IT"/>
        </w:rPr>
        <w:t>Đ</w:t>
      </w:r>
      <w:r w:rsidRPr="00622E58">
        <w:rPr>
          <w:b/>
          <w:bCs/>
        </w:rPr>
        <w:t xml:space="preserve">iều 4. Hỗ trợ phát triển vùng sản xuất hàng hóa tập trung </w:t>
      </w:r>
    </w:p>
    <w:p w14:paraId="51FEC9C3" w14:textId="77777777" w:rsidR="00DD318F" w:rsidRPr="00622E58" w:rsidRDefault="00006C4C" w:rsidP="00A94F04">
      <w:pPr>
        <w:shd w:val="clear" w:color="auto" w:fill="FFFFFF"/>
        <w:spacing w:before="120" w:after="120"/>
        <w:ind w:firstLine="709"/>
        <w:jc w:val="both"/>
      </w:pPr>
      <w:r w:rsidRPr="00622E58">
        <w:t xml:space="preserve">1. Đối tượng hỗ trợ: Tổ chức, hộ gia đình thực hiện trồng mới cây cà phê, mắc ca, dứa, chanh leo, dược liệu. </w:t>
      </w:r>
    </w:p>
    <w:p w14:paraId="0579C4D2" w14:textId="77777777" w:rsidR="000F74C9" w:rsidRPr="00622E58" w:rsidRDefault="00006C4C" w:rsidP="00A94F04">
      <w:pPr>
        <w:widowControl w:val="0"/>
        <w:spacing w:before="120" w:after="120"/>
        <w:ind w:firstLine="709"/>
        <w:jc w:val="both"/>
        <w:rPr>
          <w:rFonts w:eastAsia="Calibri"/>
          <w:strike/>
          <w:lang w:val="nl-NL"/>
        </w:rPr>
      </w:pPr>
      <w:r w:rsidRPr="00622E58">
        <w:t xml:space="preserve">2. Nội dung và mức hỗ trợ: Giống cây trồng, phân bón, thuốc bảo vệ thực vật, chế phẩm sinh học, vật tư, công cụ, dụng cụ sản xuất. </w:t>
      </w:r>
      <w:r w:rsidRPr="00622E58">
        <w:rPr>
          <w:lang w:val="nl-NL"/>
        </w:rPr>
        <w:t xml:space="preserve">Mức hỗ trợ: Áp dụng theo quy định của </w:t>
      </w:r>
      <w:r w:rsidRPr="00622E58">
        <w:rPr>
          <w:rFonts w:eastAsia="Calibri"/>
          <w:lang w:val="nl-NL"/>
        </w:rPr>
        <w:t>Chương trình m</w:t>
      </w:r>
      <w:r w:rsidRPr="00622E58">
        <w:rPr>
          <w:rFonts w:eastAsia="Calibri"/>
          <w:lang w:val="nl-NL"/>
        </w:rPr>
        <w:t>ụ</w:t>
      </w:r>
      <w:r w:rsidRPr="00622E58">
        <w:rPr>
          <w:rFonts w:eastAsia="Calibri"/>
          <w:lang w:val="nl-NL"/>
        </w:rPr>
        <w:t>c tiêu qu</w:t>
      </w:r>
      <w:r w:rsidRPr="00622E58">
        <w:rPr>
          <w:rFonts w:eastAsia="Calibri"/>
          <w:lang w:val="nl-NL"/>
        </w:rPr>
        <w:t>ố</w:t>
      </w:r>
      <w:r w:rsidRPr="00622E58">
        <w:rPr>
          <w:rFonts w:eastAsia="Calibri"/>
          <w:lang w:val="nl-NL"/>
        </w:rPr>
        <w:t xml:space="preserve">c gia. </w:t>
      </w:r>
    </w:p>
    <w:p w14:paraId="2AA33EDA" w14:textId="28E21CDB" w:rsidR="00DD318F" w:rsidRPr="00622E58" w:rsidRDefault="00006C4C" w:rsidP="00A94F04">
      <w:pPr>
        <w:widowControl w:val="0"/>
        <w:spacing w:before="120" w:after="120"/>
        <w:ind w:firstLine="709"/>
        <w:jc w:val="both"/>
        <w:rPr>
          <w:b/>
          <w:bCs/>
          <w:spacing w:val="-4"/>
          <w:lang w:val="nl-NL"/>
        </w:rPr>
      </w:pPr>
      <w:r w:rsidRPr="00622E58">
        <w:rPr>
          <w:b/>
          <w:bCs/>
          <w:spacing w:val="-4"/>
          <w:lang w:val="nl-NL"/>
        </w:rPr>
        <w:t xml:space="preserve">Điều 5. Hỗ trợ đầu tư cơ sở giết mổ gia súc, gia cầm; </w:t>
      </w:r>
      <w:r w:rsidRPr="00622E58">
        <w:rPr>
          <w:b/>
          <w:bCs/>
          <w:spacing w:val="-4"/>
          <w:lang w:val="nl-NL"/>
        </w:rPr>
        <w:t>nhà máy chế biến, bảo quản nông sản; nhà máy sản xuất thức ăn chăn nuôi, sản xuất phân bón</w:t>
      </w:r>
    </w:p>
    <w:p w14:paraId="53AEE99E" w14:textId="77777777" w:rsidR="00DD318F" w:rsidRPr="00622E58" w:rsidRDefault="00006C4C" w:rsidP="00A94F04">
      <w:pPr>
        <w:spacing w:before="120" w:after="120"/>
        <w:ind w:firstLine="709"/>
        <w:jc w:val="both"/>
        <w:rPr>
          <w:spacing w:val="-4"/>
          <w:lang w:val="nl-NL"/>
        </w:rPr>
      </w:pPr>
      <w:r w:rsidRPr="00622E58">
        <w:rPr>
          <w:spacing w:val="-4"/>
          <w:lang w:val="nl-NL"/>
        </w:rPr>
        <w:t xml:space="preserve">1. </w:t>
      </w:r>
      <w:r w:rsidRPr="00622E58">
        <w:t>Hỗ trợ đầu tư cơ sở giết mổ gia súc, gia cầm</w:t>
      </w:r>
    </w:p>
    <w:p w14:paraId="7845239E" w14:textId="77777777" w:rsidR="00DD318F" w:rsidRPr="00622E58" w:rsidRDefault="00006C4C" w:rsidP="00A94F04">
      <w:pPr>
        <w:shd w:val="clear" w:color="auto" w:fill="FFFFFF"/>
        <w:spacing w:before="120" w:after="120"/>
        <w:ind w:firstLine="709"/>
        <w:jc w:val="both"/>
      </w:pPr>
      <w:r w:rsidRPr="00622E58">
        <w:t>a) Điều kiện hỗ trợ: Doanh nghiệp có dự án đầu tư cơ sở giết mổ gia súc hoặc gia cầm tập trung được chấp thuận chủ tr</w:t>
      </w:r>
      <w:r w:rsidRPr="00622E58">
        <w:t>ương đầu tư và có công suất giết mổ đạt tối thiểu 100 con gia súc hoặc 500 con gia cầm/ngày. Trường hợp kết hợp hai loại gia súc, gia cầm, quy mô tối thiểu mỗi loại bằng 50% quy mô trên.</w:t>
      </w:r>
    </w:p>
    <w:p w14:paraId="0F7460B5" w14:textId="77777777" w:rsidR="00DD318F" w:rsidRPr="00622E58" w:rsidRDefault="00006C4C" w:rsidP="00A94F04">
      <w:pPr>
        <w:shd w:val="clear" w:color="auto" w:fill="FFFFFF"/>
        <w:spacing w:before="120" w:after="120"/>
        <w:ind w:firstLine="709"/>
        <w:jc w:val="both"/>
      </w:pPr>
      <w:r w:rsidRPr="00622E58">
        <w:t>b) Mức hỗ trợ: Hỗ trợ tối đa 30% chi phí xây dựng, mua sắm thiết bị c</w:t>
      </w:r>
      <w:r w:rsidRPr="00622E58">
        <w:t>ông trình và thiết bị công nghệ, dây chuyền sản xuất của dự án nhưng không quá 10 tỷ đồng/dự án.</w:t>
      </w:r>
    </w:p>
    <w:p w14:paraId="7EAEC06A" w14:textId="77777777" w:rsidR="00DD318F" w:rsidRPr="00622E58" w:rsidRDefault="00006C4C" w:rsidP="00A94F04">
      <w:pPr>
        <w:shd w:val="clear" w:color="auto" w:fill="FFFFFF"/>
        <w:spacing w:before="120" w:after="120"/>
        <w:ind w:firstLine="709"/>
        <w:jc w:val="both"/>
      </w:pPr>
      <w:r w:rsidRPr="00622E58">
        <w:t>2. Hỗ trợ đầu tư cơ sở chế biến, bảo quản nông sản</w:t>
      </w:r>
    </w:p>
    <w:p w14:paraId="11189959" w14:textId="77777777" w:rsidR="00DD318F" w:rsidRPr="00622E58" w:rsidRDefault="00006C4C" w:rsidP="00A94F04">
      <w:pPr>
        <w:shd w:val="clear" w:color="auto" w:fill="FFFFFF"/>
        <w:spacing w:before="120" w:after="120"/>
        <w:ind w:firstLine="709"/>
        <w:jc w:val="both"/>
      </w:pPr>
      <w:r w:rsidRPr="00622E58">
        <w:t xml:space="preserve">a) Điều kiện hỗ trợ: </w:t>
      </w:r>
    </w:p>
    <w:p w14:paraId="77BFA21A" w14:textId="77777777" w:rsidR="00DD318F" w:rsidRPr="00622E58" w:rsidRDefault="00006C4C" w:rsidP="00A94F04">
      <w:pPr>
        <w:widowControl w:val="0"/>
        <w:shd w:val="clear" w:color="auto" w:fill="FFFFFF"/>
        <w:spacing w:before="120" w:after="120"/>
        <w:ind w:firstLine="709"/>
        <w:jc w:val="both"/>
        <w:rPr>
          <w:spacing w:val="-4"/>
        </w:rPr>
      </w:pPr>
      <w:r w:rsidRPr="00622E58">
        <w:rPr>
          <w:spacing w:val="-4"/>
        </w:rPr>
        <w:t>Doanh nghiệp có dự án đầu tư cơ sở chế biến, bảo quản nông sản tập trung được chấp thu</w:t>
      </w:r>
      <w:r w:rsidRPr="00622E58">
        <w:rPr>
          <w:spacing w:val="-4"/>
        </w:rPr>
        <w:t>ận chủ trương đầu tư; tổng mức đầu tư của dự án từ 60 tỷ đồng trở lên.</w:t>
      </w:r>
    </w:p>
    <w:p w14:paraId="0DBAB72F" w14:textId="77777777" w:rsidR="00DD318F" w:rsidRPr="00622E58" w:rsidRDefault="00006C4C" w:rsidP="00A94F04">
      <w:pPr>
        <w:widowControl w:val="0"/>
        <w:shd w:val="clear" w:color="auto" w:fill="FFFFFF"/>
        <w:spacing w:before="120" w:after="120"/>
        <w:ind w:firstLine="709"/>
        <w:jc w:val="both"/>
      </w:pPr>
      <w:r w:rsidRPr="00622E58">
        <w:t xml:space="preserve">Các dự án chế biến, bảo quản nông sản sản phẩm chủ lực: diện tích liên kết với tổ chức, hộ gia đình trên địa bàn tỉnh tối thiểu từ 2.000 ha cà phê, mắc ca, cây ăn quả; 50 ha dược liệu. </w:t>
      </w:r>
      <w:r w:rsidRPr="00622E58">
        <w:t xml:space="preserve">Thời gian liên kết tối thiểu 50 năm. </w:t>
      </w:r>
    </w:p>
    <w:p w14:paraId="4F1243BD" w14:textId="77777777" w:rsidR="00DD318F" w:rsidRPr="00622E58" w:rsidRDefault="00006C4C" w:rsidP="00A94F04">
      <w:pPr>
        <w:widowControl w:val="0"/>
        <w:shd w:val="clear" w:color="auto" w:fill="FFFFFF"/>
        <w:spacing w:before="120" w:after="120"/>
        <w:ind w:firstLine="709"/>
        <w:jc w:val="both"/>
      </w:pPr>
      <w:r w:rsidRPr="00622E58">
        <w:rPr>
          <w:spacing w:val="-4"/>
          <w:lang w:val="nl-NL"/>
        </w:rPr>
        <w:t xml:space="preserve">b) Mức hỗ trợ: </w:t>
      </w:r>
      <w:r w:rsidRPr="00622E58">
        <w:t>Hỗ trợ tối đa 30% chi phí xây dựng, mua sắm thiết bị công trình và thiết bị công nghệ, dây chuyền sản xuất của dự án của dự án nhưng không quá 15 tỷ đồng/dự án. Trường hợp áp dụng công nghệ tuần hoàn, si</w:t>
      </w:r>
      <w:r w:rsidRPr="00622E58">
        <w:t xml:space="preserve">nh học, năng lượng tái tạo hoặc xử lý phụ phẩm nông nghiệp thành sản phẩm gia tăng, mức hỗ </w:t>
      </w:r>
      <w:r w:rsidRPr="00622E58">
        <w:lastRenderedPageBreak/>
        <w:t>trợ tối đa 20 tỷ đồng/dự án.</w:t>
      </w:r>
    </w:p>
    <w:p w14:paraId="0ABD964F" w14:textId="77777777" w:rsidR="00DD318F" w:rsidRPr="00622E58" w:rsidRDefault="00006C4C" w:rsidP="00A94F04">
      <w:pPr>
        <w:shd w:val="clear" w:color="auto" w:fill="FFFFFF"/>
        <w:spacing w:before="120" w:after="120"/>
        <w:ind w:firstLine="709"/>
        <w:jc w:val="both"/>
        <w:rPr>
          <w:b/>
          <w:bCs/>
          <w:spacing w:val="-4"/>
          <w:lang w:val="nl-NL"/>
        </w:rPr>
      </w:pPr>
      <w:r w:rsidRPr="00622E58">
        <w:rPr>
          <w:spacing w:val="-4"/>
          <w:lang w:val="nl-NL"/>
        </w:rPr>
        <w:t>3. Hỗ trợ đầu tư nhà máy sản xuất thức ăn chăn nuôi, sản xuất phân bón</w:t>
      </w:r>
    </w:p>
    <w:p w14:paraId="263C16B7" w14:textId="77777777" w:rsidR="00DD318F" w:rsidRPr="00622E58" w:rsidRDefault="00006C4C" w:rsidP="00A94F04">
      <w:pPr>
        <w:shd w:val="clear" w:color="auto" w:fill="FFFFFF"/>
        <w:spacing w:before="120" w:after="120"/>
        <w:ind w:firstLine="709"/>
        <w:jc w:val="both"/>
        <w:rPr>
          <w:spacing w:val="-4"/>
          <w:lang w:val="nl-NL"/>
        </w:rPr>
      </w:pPr>
      <w:r w:rsidRPr="00622E58">
        <w:rPr>
          <w:spacing w:val="-4"/>
          <w:lang w:val="nl-NL"/>
        </w:rPr>
        <w:t xml:space="preserve">a) Điều kiện hỗ trợ: </w:t>
      </w:r>
      <w:r w:rsidRPr="00622E58">
        <w:rPr>
          <w:spacing w:val="-4"/>
        </w:rPr>
        <w:t>Doanh nghiệp có dự án đầu tư</w:t>
      </w:r>
      <w:r w:rsidRPr="00622E58">
        <w:rPr>
          <w:spacing w:val="-4"/>
          <w:lang w:val="nl-NL"/>
        </w:rPr>
        <w:t xml:space="preserve"> </w:t>
      </w:r>
      <w:r w:rsidRPr="00622E58">
        <w:rPr>
          <w:spacing w:val="-4"/>
        </w:rPr>
        <w:t>được chấp thuận</w:t>
      </w:r>
      <w:r w:rsidRPr="00622E58">
        <w:rPr>
          <w:spacing w:val="-4"/>
        </w:rPr>
        <w:t xml:space="preserve"> chủ trương đầu tư; tổng mức đầu tư của dự án từ 60 tỷ đồng trở lên và đảm bảo điều kiện sau:</w:t>
      </w:r>
    </w:p>
    <w:p w14:paraId="6A401EEE" w14:textId="77777777" w:rsidR="00DD318F" w:rsidRPr="00622E58" w:rsidRDefault="00006C4C" w:rsidP="00A94F04">
      <w:pPr>
        <w:shd w:val="clear" w:color="auto" w:fill="FFFFFF"/>
        <w:spacing w:before="120" w:after="120"/>
        <w:ind w:firstLine="709"/>
        <w:jc w:val="both"/>
      </w:pPr>
      <w:r w:rsidRPr="00622E58">
        <w:rPr>
          <w:lang w:val="nl-NL"/>
        </w:rPr>
        <w:t xml:space="preserve">Đối với nhà máy sản xuất thức ăn chăn nuôi: </w:t>
      </w:r>
      <w:r w:rsidRPr="00622E58">
        <w:t xml:space="preserve">Có công suất thiết kế tối thiểu 20.000 tấn sản phẩm/năm. </w:t>
      </w:r>
    </w:p>
    <w:p w14:paraId="38EF6FFF" w14:textId="77777777" w:rsidR="00DD318F" w:rsidRPr="00622E58" w:rsidRDefault="00006C4C" w:rsidP="00A94F04">
      <w:pPr>
        <w:shd w:val="clear" w:color="auto" w:fill="FFFFFF"/>
        <w:spacing w:before="120" w:after="120"/>
        <w:ind w:firstLine="709"/>
        <w:jc w:val="both"/>
      </w:pPr>
      <w:r w:rsidRPr="00622E58">
        <w:rPr>
          <w:lang w:val="nl-NL"/>
        </w:rPr>
        <w:t xml:space="preserve">Đối với nhà máy sản xuất phân bón </w:t>
      </w:r>
      <w:r w:rsidRPr="00622E58">
        <w:t xml:space="preserve">hữu cơ, phân bón vi sinh: </w:t>
      </w:r>
      <w:r w:rsidRPr="00622E58">
        <w:t xml:space="preserve">Có công suất thiết kế tối thiểu 20.000 tấn sản phẩm/năm. </w:t>
      </w:r>
    </w:p>
    <w:p w14:paraId="54A853D1" w14:textId="77777777" w:rsidR="00DD318F" w:rsidRPr="00622E58" w:rsidRDefault="00006C4C" w:rsidP="00A94F04">
      <w:pPr>
        <w:shd w:val="clear" w:color="auto" w:fill="FFFFFF"/>
        <w:spacing w:before="120" w:after="120"/>
        <w:ind w:firstLine="709"/>
        <w:jc w:val="both"/>
      </w:pPr>
      <w:r w:rsidRPr="00622E58">
        <w:t>b) Mức hỗ trợ: Hỗ trợ tối đa 30% chi phí xây dựng, mua sắm thiết bị công trình và thiết bị công nghệ, dây chuyền sản xuất của dự án của dự án nhưng không quá 15 tỷ đồng/dự án.</w:t>
      </w:r>
    </w:p>
    <w:p w14:paraId="58A44C05" w14:textId="77777777" w:rsidR="00DD318F" w:rsidRPr="00622E58" w:rsidRDefault="00006C4C">
      <w:pPr>
        <w:shd w:val="clear" w:color="auto" w:fill="FFFFFF"/>
        <w:spacing w:before="120" w:after="120"/>
        <w:ind w:firstLine="709"/>
        <w:jc w:val="both"/>
        <w:rPr>
          <w:b/>
        </w:rPr>
      </w:pPr>
      <w:r w:rsidRPr="00622E58">
        <w:t xml:space="preserve"> </w:t>
      </w:r>
      <w:r w:rsidRPr="00622E58">
        <w:rPr>
          <w:b/>
          <w:bCs/>
          <w:lang w:val="nl-NL"/>
        </w:rPr>
        <w:t>Điều 6.</w:t>
      </w:r>
      <w:r w:rsidRPr="00622E58">
        <w:rPr>
          <w:b/>
          <w:bCs/>
        </w:rPr>
        <w:t xml:space="preserve"> Hỗ</w:t>
      </w:r>
      <w:r w:rsidRPr="00622E58">
        <w:rPr>
          <w:b/>
        </w:rPr>
        <w:t xml:space="preserve"> trợ chuyển đổi cơ cấu cây trồng trên đất trồng lúa</w:t>
      </w:r>
    </w:p>
    <w:p w14:paraId="32054684" w14:textId="77777777" w:rsidR="00DD318F" w:rsidRPr="00622E58" w:rsidRDefault="00006C4C">
      <w:pPr>
        <w:spacing w:before="120" w:after="120"/>
        <w:ind w:firstLine="709"/>
        <w:jc w:val="both"/>
        <w:rPr>
          <w:bCs/>
        </w:rPr>
      </w:pPr>
      <w:r w:rsidRPr="00622E58">
        <w:rPr>
          <w:bCs/>
        </w:rPr>
        <w:t>1. Điều kiện hỗ trợ:</w:t>
      </w:r>
      <w:r w:rsidRPr="00622E58">
        <w:rPr>
          <w:lang w:val="nl-NL"/>
        </w:rPr>
        <w:t xml:space="preserve"> Hộ gia đình</w:t>
      </w:r>
      <w:r w:rsidRPr="00622E58">
        <w:rPr>
          <w:lang w:val="sv-SE"/>
        </w:rPr>
        <w:t xml:space="preserve"> chuyển đổi cơ cấu cây trồng trên đất trồng lúa nước sang các cây trồng có giá trị kinh tế cao (</w:t>
      </w:r>
      <w:bookmarkStart w:id="7" w:name="_Hlk234848590"/>
      <w:r w:rsidRPr="00622E58">
        <w:rPr>
          <w:lang w:val="sv-SE"/>
        </w:rPr>
        <w:t>chanh leo, chuối, nho, dâu tây, ngô ngọt, dưa chuột, hoa, rau</w:t>
      </w:r>
      <w:bookmarkEnd w:id="7"/>
      <w:r w:rsidRPr="00622E58">
        <w:rPr>
          <w:lang w:val="sv-SE"/>
        </w:rPr>
        <w:t xml:space="preserve">) trên địa bàn </w:t>
      </w:r>
      <w:r w:rsidRPr="00622E58">
        <w:rPr>
          <w:lang w:val="sv-SE"/>
        </w:rPr>
        <w:t>các xã, phường.</w:t>
      </w:r>
    </w:p>
    <w:p w14:paraId="0F6F029C" w14:textId="77777777" w:rsidR="00DD318F" w:rsidRPr="00622E58" w:rsidRDefault="00006C4C">
      <w:pPr>
        <w:spacing w:before="120" w:after="120"/>
        <w:ind w:firstLine="709"/>
        <w:jc w:val="both"/>
        <w:rPr>
          <w:bCs/>
        </w:rPr>
      </w:pPr>
      <w:r w:rsidRPr="00622E58">
        <w:t xml:space="preserve">2. </w:t>
      </w:r>
      <w:r w:rsidRPr="00622E58">
        <w:rPr>
          <w:bCs/>
        </w:rPr>
        <w:t xml:space="preserve">Nội dung và mức hỗ trợ: </w:t>
      </w:r>
      <w:r w:rsidRPr="00622E58">
        <w:rPr>
          <w:lang w:val="en-GB"/>
        </w:rPr>
        <w:t>Hỗ trợ một lần bằng tiền</w:t>
      </w:r>
      <w:r w:rsidRPr="00622E58">
        <w:t xml:space="preserve"> để tự túc lương thực, mua giống cây trồng trong vụ đầu tiên chuyển đổi</w:t>
      </w:r>
      <w:r w:rsidRPr="00622E58">
        <w:rPr>
          <w:lang w:val="en-GB"/>
        </w:rPr>
        <w:t xml:space="preserve">. Mức hỗ trợ: 20 triệu đồng/ha đối với đất chuyên trồng lúa (lúa nước hai vụ); 15 triệu đồng/ha đối với đất trồng lúa </w:t>
      </w:r>
      <w:r w:rsidRPr="00622E58">
        <w:rPr>
          <w:lang w:val="en-GB"/>
        </w:rPr>
        <w:t>còn lại (lúa nước một vụ).</w:t>
      </w:r>
    </w:p>
    <w:p w14:paraId="30C3C72E" w14:textId="77777777" w:rsidR="00DD318F" w:rsidRPr="00622E58" w:rsidRDefault="00006C4C">
      <w:pPr>
        <w:spacing w:before="120" w:after="120"/>
        <w:ind w:firstLine="709"/>
        <w:jc w:val="both"/>
        <w:rPr>
          <w:b/>
          <w:bCs/>
        </w:rPr>
      </w:pPr>
      <w:r w:rsidRPr="00622E58">
        <w:rPr>
          <w:b/>
          <w:bCs/>
        </w:rPr>
        <w:t>Điều 7. Hỗ trợ phát triển nuôi ong lấy mật</w:t>
      </w:r>
    </w:p>
    <w:p w14:paraId="61BD0581" w14:textId="77777777" w:rsidR="00DD318F" w:rsidRPr="00622E58" w:rsidRDefault="00006C4C">
      <w:pPr>
        <w:spacing w:before="120" w:after="120"/>
        <w:ind w:firstLine="709"/>
        <w:jc w:val="both"/>
      </w:pPr>
      <w:r w:rsidRPr="00622E58">
        <w:t xml:space="preserve">1. Đối tượng hỗ trợ: Doanh nghiệp, hợp tác xã, tổ hợp tác, hộ gia đình thực hiện hoạt động nuôi ong mật trên địa bàn tỉnh. </w:t>
      </w:r>
    </w:p>
    <w:p w14:paraId="2B88FEE1" w14:textId="77777777" w:rsidR="00DD318F" w:rsidRPr="00622E58" w:rsidRDefault="00006C4C">
      <w:pPr>
        <w:spacing w:before="120" w:after="120"/>
        <w:ind w:firstLine="709"/>
        <w:jc w:val="both"/>
      </w:pPr>
      <w:r w:rsidRPr="00622E58">
        <w:t>2. Nội dung và mức hỗ trợ: Hỗ trợ một lần chi phí mua thùng on</w:t>
      </w:r>
      <w:r w:rsidRPr="00622E58">
        <w:t>g, cầu ong, ong giống, vật tư, công cụ phục vụ hoạt động nuôi ong mật. Mức hỗ trợ: Áp dụng theo quy định của Chương trình mục tiêu quốc gia.</w:t>
      </w:r>
    </w:p>
    <w:p w14:paraId="41A6CF7C" w14:textId="77777777" w:rsidR="00DD318F" w:rsidRPr="00622E58" w:rsidRDefault="00006C4C">
      <w:pPr>
        <w:spacing w:before="120" w:after="120"/>
        <w:ind w:firstLine="709"/>
        <w:jc w:val="both"/>
        <w:rPr>
          <w:spacing w:val="-4"/>
          <w:lang w:val="nl-NL"/>
        </w:rPr>
      </w:pPr>
      <w:r w:rsidRPr="00622E58">
        <w:rPr>
          <w:b/>
          <w:bCs/>
        </w:rPr>
        <w:t>Điều 8. Hỗ trợ phát triển sản xuất nông nghiệp thông minh</w:t>
      </w:r>
    </w:p>
    <w:bookmarkEnd w:id="6"/>
    <w:p w14:paraId="3772A868" w14:textId="77777777" w:rsidR="00DD318F" w:rsidRPr="00622E58" w:rsidRDefault="00006C4C">
      <w:pPr>
        <w:spacing w:before="120" w:after="120"/>
        <w:ind w:firstLine="709"/>
        <w:jc w:val="both"/>
      </w:pPr>
      <w:r w:rsidRPr="00622E58">
        <w:t>1. Nội dung hỗ trợ: Xây dựng các mô hình ứng dụng công ng</w:t>
      </w:r>
      <w:r w:rsidRPr="00622E58">
        <w:t xml:space="preserve">hệ hiện đại vào sản xuất nông nghiệp nhằm tăng năng suất, giảm chi phí, tiết kiệm tài nguyên và bảo vệ môi trường. Hỗ trợ chi phí xây dựng nhà màng, nhà lưới, hệ thống tưới tiết kiệm nước, tưới thông minh cho các cây trồng: </w:t>
      </w:r>
      <w:bookmarkStart w:id="8" w:name="_Hlk234849687"/>
      <w:r w:rsidRPr="00622E58">
        <w:t>rau, hoa, dược liệu, nho, dâu tâ</w:t>
      </w:r>
      <w:r w:rsidRPr="00622E58">
        <w:t>y, mắc ca, cà phê, dứa, chanh leo</w:t>
      </w:r>
      <w:bookmarkEnd w:id="8"/>
      <w:r w:rsidRPr="00622E58">
        <w:t xml:space="preserve">. </w:t>
      </w:r>
    </w:p>
    <w:p w14:paraId="44B367E3" w14:textId="77777777" w:rsidR="00DD318F" w:rsidRPr="00622E58" w:rsidRDefault="00006C4C">
      <w:pPr>
        <w:spacing w:before="120" w:after="120"/>
        <w:ind w:firstLine="709"/>
        <w:jc w:val="both"/>
      </w:pPr>
      <w:r w:rsidRPr="00622E58">
        <w:t>2. Mức hỗ trợ: Hỗ trợ tối đa 50% kinh phí xây dựng nhưng không quá 01 tỷ đồng/doanh nghiệp, hợp tác xã; 700 triệu đồng/tổ hợp tác, nhóm hộ; 300 triệu đồng/hộ gia đình.</w:t>
      </w:r>
      <w:r w:rsidRPr="00622E58">
        <w:tab/>
      </w:r>
    </w:p>
    <w:p w14:paraId="31A53B98" w14:textId="77777777" w:rsidR="00DD318F" w:rsidRPr="00622E58" w:rsidRDefault="00006C4C">
      <w:pPr>
        <w:spacing w:before="120" w:after="120"/>
        <w:ind w:firstLine="709"/>
        <w:jc w:val="both"/>
        <w:rPr>
          <w:spacing w:val="-2"/>
        </w:rPr>
      </w:pPr>
      <w:r w:rsidRPr="00622E58">
        <w:rPr>
          <w:spacing w:val="-2"/>
        </w:rPr>
        <w:t>3. Điều kiện hỗ trợ:  Diện tích được hỗ trợ đối với</w:t>
      </w:r>
      <w:r w:rsidRPr="00622E58">
        <w:rPr>
          <w:spacing w:val="-2"/>
        </w:rPr>
        <w:t xml:space="preserve"> nhà màng, nhà lưới, tưới tiết kiệm, tưới thông minh đối với trồng rau, hoa, dược liệu, nho, dâu tây: tối thiểu 1.500 m</w:t>
      </w:r>
      <w:r w:rsidRPr="00622E58">
        <w:rPr>
          <w:spacing w:val="-2"/>
          <w:vertAlign w:val="superscript"/>
        </w:rPr>
        <w:t>2</w:t>
      </w:r>
      <w:r w:rsidRPr="00622E58">
        <w:rPr>
          <w:spacing w:val="-2"/>
        </w:rPr>
        <w:t xml:space="preserve"> đối với doanh nghiệp, hợp tác xã; 700 m</w:t>
      </w:r>
      <w:r w:rsidRPr="00622E58">
        <w:rPr>
          <w:spacing w:val="-2"/>
          <w:vertAlign w:val="superscript"/>
        </w:rPr>
        <w:t>2</w:t>
      </w:r>
      <w:r w:rsidRPr="00622E58">
        <w:rPr>
          <w:spacing w:val="-2"/>
        </w:rPr>
        <w:t xml:space="preserve"> đối với tổ hợp tác; 300 m</w:t>
      </w:r>
      <w:r w:rsidRPr="00622E58">
        <w:rPr>
          <w:spacing w:val="-2"/>
          <w:vertAlign w:val="superscript"/>
        </w:rPr>
        <w:t>2</w:t>
      </w:r>
      <w:r w:rsidRPr="00622E58">
        <w:rPr>
          <w:spacing w:val="-2"/>
        </w:rPr>
        <w:t xml:space="preserve"> đối với hộ gia đình. Hỗ trợ hệ thống tưới tiết kiệm nước, tưới thôn</w:t>
      </w:r>
      <w:r w:rsidRPr="00622E58">
        <w:rPr>
          <w:spacing w:val="-2"/>
        </w:rPr>
        <w:t xml:space="preserve">g minh đối với mắc ca, cà phê, dứa, chanh leo: Diện tích tối thiểu 01 ha đối với hộ gia đình; tối thiểu 05 ha đối với tổ hợp tác, nhóm hộ; tối thiểu 10 ha đối với doanh nghiệp, hợp tác xã. </w:t>
      </w:r>
    </w:p>
    <w:p w14:paraId="2AEBFEAD" w14:textId="77777777" w:rsidR="00DD318F" w:rsidRPr="00622E58" w:rsidRDefault="00006C4C">
      <w:pPr>
        <w:spacing w:before="120" w:after="120"/>
        <w:ind w:firstLine="709"/>
        <w:jc w:val="both"/>
      </w:pPr>
      <w:r w:rsidRPr="00622E58">
        <w:rPr>
          <w:b/>
          <w:bCs/>
        </w:rPr>
        <w:lastRenderedPageBreak/>
        <w:t>Điều 9. Hỗ</w:t>
      </w:r>
      <w:r w:rsidRPr="00622E58">
        <w:rPr>
          <w:b/>
        </w:rPr>
        <w:t xml:space="preserve"> trợ cấp, quản lý mã số vùng trồng, mã số cơ sở đóng gói</w:t>
      </w:r>
    </w:p>
    <w:p w14:paraId="3A95FF20" w14:textId="77777777" w:rsidR="00DD318F" w:rsidRPr="00622E58" w:rsidRDefault="00006C4C">
      <w:pPr>
        <w:spacing w:before="120" w:after="120"/>
        <w:ind w:firstLine="709"/>
        <w:jc w:val="both"/>
        <w:rPr>
          <w:spacing w:val="-2"/>
          <w:lang w:val="it-IT"/>
        </w:rPr>
      </w:pPr>
      <w:bookmarkStart w:id="9" w:name="_Hlk210404237"/>
      <w:bookmarkStart w:id="10" w:name="OLE_LINK4"/>
      <w:r w:rsidRPr="00622E58">
        <w:rPr>
          <w:spacing w:val="-2"/>
          <w:lang w:val="it-IT"/>
        </w:rPr>
        <w:t xml:space="preserve">1. </w:t>
      </w:r>
      <w:r w:rsidRPr="00622E58">
        <w:rPr>
          <w:bCs/>
          <w:spacing w:val="-2"/>
          <w:lang w:val="it-IT"/>
        </w:rPr>
        <w:t xml:space="preserve">Nội dung hỗ trợ: </w:t>
      </w:r>
      <w:r w:rsidRPr="00622E58">
        <w:rPr>
          <w:spacing w:val="-2"/>
          <w:lang w:val="it-IT"/>
        </w:rPr>
        <w:t>Hỗ trợ t</w:t>
      </w:r>
      <w:r w:rsidRPr="00622E58">
        <w:rPr>
          <w:spacing w:val="-2"/>
          <w:lang w:val="vi-VN"/>
        </w:rPr>
        <w:t>uyên truyền, tập huấn, hướng dẫn</w:t>
      </w:r>
      <w:r w:rsidRPr="00622E58">
        <w:rPr>
          <w:spacing w:val="-2"/>
          <w:lang w:val="it-IT"/>
        </w:rPr>
        <w:t>; t</w:t>
      </w:r>
      <w:r w:rsidRPr="00622E58">
        <w:rPr>
          <w:spacing w:val="-2"/>
          <w:lang w:val="vi-VN"/>
        </w:rPr>
        <w:t>huê</w:t>
      </w:r>
      <w:r w:rsidRPr="00622E58">
        <w:rPr>
          <w:spacing w:val="-2"/>
          <w:lang w:val="it-IT"/>
        </w:rPr>
        <w:t xml:space="preserve"> đơn vị</w:t>
      </w:r>
      <w:r w:rsidRPr="00622E58">
        <w:rPr>
          <w:spacing w:val="-2"/>
          <w:lang w:val="vi-VN"/>
        </w:rPr>
        <w:t xml:space="preserve"> tư vấn xây dựng, quản lý hồ sơ </w:t>
      </w:r>
      <w:r w:rsidRPr="00622E58">
        <w:rPr>
          <w:spacing w:val="-2"/>
          <w:lang w:val="it-IT"/>
        </w:rPr>
        <w:t xml:space="preserve">đề nghị </w:t>
      </w:r>
      <w:r w:rsidRPr="00622E58">
        <w:rPr>
          <w:spacing w:val="-2"/>
          <w:lang w:val="vi-VN"/>
        </w:rPr>
        <w:t>cấp mã số vùng trồng</w:t>
      </w:r>
      <w:r w:rsidRPr="00622E58">
        <w:rPr>
          <w:spacing w:val="-2"/>
          <w:lang w:val="it-IT"/>
        </w:rPr>
        <w:t xml:space="preserve">, mã số cơ sở đóng gói; chi phí lấy mẫu, phân tích </w:t>
      </w:r>
      <w:r w:rsidRPr="00622E58">
        <w:rPr>
          <w:spacing w:val="-2"/>
          <w:lang w:val="vi-VN"/>
        </w:rPr>
        <w:t>đất, nước</w:t>
      </w:r>
      <w:r w:rsidRPr="00622E58">
        <w:rPr>
          <w:spacing w:val="-2"/>
          <w:lang w:val="it-IT"/>
        </w:rPr>
        <w:t xml:space="preserve">; </w:t>
      </w:r>
      <w:r w:rsidRPr="00622E58">
        <w:rPr>
          <w:spacing w:val="-2"/>
          <w:lang w:val="vi-VN"/>
        </w:rPr>
        <w:t xml:space="preserve">giám định </w:t>
      </w:r>
      <w:r w:rsidRPr="00622E58">
        <w:rPr>
          <w:spacing w:val="-2"/>
          <w:lang w:val="it-IT"/>
        </w:rPr>
        <w:t xml:space="preserve">đối tượng </w:t>
      </w:r>
      <w:r w:rsidRPr="00622E58">
        <w:rPr>
          <w:spacing w:val="-2"/>
          <w:lang w:val="vi-VN"/>
        </w:rPr>
        <w:t>sinh vật gây hại</w:t>
      </w:r>
      <w:r w:rsidRPr="00622E58">
        <w:rPr>
          <w:spacing w:val="-2"/>
          <w:lang w:val="it-IT"/>
        </w:rPr>
        <w:t xml:space="preserve">; kiểm nghiệm an toàn </w:t>
      </w:r>
      <w:r w:rsidRPr="00622E58">
        <w:rPr>
          <w:spacing w:val="-2"/>
          <w:lang w:val="it-IT"/>
        </w:rPr>
        <w:t>thực phẩm và các chỉ tiêu liên quan theo yêu cầu của thị trường hoặc cơ quan có thẩm quyền (nếu cần); chi phí x</w:t>
      </w:r>
      <w:r w:rsidRPr="00622E58">
        <w:rPr>
          <w:spacing w:val="-2"/>
          <w:lang w:val="vi-VN"/>
        </w:rPr>
        <w:t>ây dựng biển</w:t>
      </w:r>
      <w:r w:rsidRPr="00622E58">
        <w:rPr>
          <w:spacing w:val="-2"/>
          <w:lang w:val="it-IT"/>
        </w:rPr>
        <w:t>,</w:t>
      </w:r>
      <w:r w:rsidRPr="00622E58">
        <w:rPr>
          <w:spacing w:val="-2"/>
          <w:lang w:val="vi-VN"/>
        </w:rPr>
        <w:t xml:space="preserve"> pano vùng trồng.</w:t>
      </w:r>
    </w:p>
    <w:p w14:paraId="27694505" w14:textId="77777777" w:rsidR="00DD318F" w:rsidRPr="00622E58" w:rsidRDefault="00006C4C">
      <w:pPr>
        <w:widowControl w:val="0"/>
        <w:spacing w:before="120" w:after="120"/>
        <w:ind w:firstLine="709"/>
        <w:jc w:val="both"/>
        <w:rPr>
          <w:spacing w:val="-2"/>
          <w:lang w:val="it-IT"/>
        </w:rPr>
      </w:pPr>
      <w:r w:rsidRPr="00622E58">
        <w:rPr>
          <w:spacing w:val="-2"/>
          <w:lang w:val="it-IT"/>
        </w:rPr>
        <w:t xml:space="preserve">2. Mức hỗ trợ: </w:t>
      </w:r>
      <w:r w:rsidRPr="00622E58">
        <w:rPr>
          <w:spacing w:val="-2"/>
          <w:lang w:val="vi-VN"/>
        </w:rPr>
        <w:t xml:space="preserve">Hỗ trợ 01 lần, </w:t>
      </w:r>
      <w:r w:rsidRPr="00622E58">
        <w:rPr>
          <w:spacing w:val="-2"/>
        </w:rPr>
        <w:t xml:space="preserve">tối đa </w:t>
      </w:r>
      <w:r w:rsidRPr="00622E58">
        <w:rPr>
          <w:spacing w:val="-2"/>
          <w:lang w:val="vi-VN"/>
        </w:rPr>
        <w:t>bằng 100%</w:t>
      </w:r>
      <w:r w:rsidRPr="00622E58">
        <w:rPr>
          <w:spacing w:val="-2"/>
        </w:rPr>
        <w:t xml:space="preserve"> </w:t>
      </w:r>
      <w:r w:rsidRPr="00622E58">
        <w:rPr>
          <w:spacing w:val="-2"/>
          <w:lang w:val="vi-VN"/>
        </w:rPr>
        <w:t>chi phí</w:t>
      </w:r>
      <w:r w:rsidRPr="00622E58">
        <w:rPr>
          <w:spacing w:val="-2"/>
        </w:rPr>
        <w:t xml:space="preserve"> </w:t>
      </w:r>
      <w:r w:rsidRPr="00622E58">
        <w:rPr>
          <w:spacing w:val="-2"/>
          <w:lang w:val="it-IT"/>
        </w:rPr>
        <w:t>nhưng không quá 50 triệu đồng/mã số vùng trồng hoặc mã số c</w:t>
      </w:r>
      <w:r w:rsidRPr="00622E58">
        <w:rPr>
          <w:spacing w:val="-2"/>
          <w:lang w:val="it-IT"/>
        </w:rPr>
        <w:t xml:space="preserve">ơ sở đóng gói. </w:t>
      </w:r>
      <w:bookmarkStart w:id="11" w:name="_Hlk234852703"/>
      <w:r w:rsidRPr="00622E58">
        <w:rPr>
          <w:spacing w:val="-2"/>
          <w:lang w:val="it-IT"/>
        </w:rPr>
        <w:t>Giai đoạn 2026-2030 hỗ trợ cấp mã số vùng trồng cho diện tích 50.000 ha, 20 mã số cơ sở đóng gói.</w:t>
      </w:r>
    </w:p>
    <w:bookmarkEnd w:id="11"/>
    <w:p w14:paraId="0C8994DB" w14:textId="77777777" w:rsidR="00DD318F" w:rsidRPr="00622E58" w:rsidRDefault="00006C4C">
      <w:pPr>
        <w:spacing w:before="120" w:after="120"/>
        <w:ind w:firstLine="720"/>
        <w:jc w:val="both"/>
      </w:pPr>
      <w:r w:rsidRPr="00622E58">
        <w:rPr>
          <w:rFonts w:eastAsia="Calibri"/>
          <w:b/>
          <w:bCs/>
          <w:szCs w:val="22"/>
          <w:lang w:val="it-IT"/>
        </w:rPr>
        <w:t>Đi</w:t>
      </w:r>
      <w:r w:rsidRPr="00622E58">
        <w:rPr>
          <w:rFonts w:eastAsia="Calibri"/>
          <w:b/>
          <w:bCs/>
          <w:szCs w:val="22"/>
          <w:lang w:val="it-IT"/>
        </w:rPr>
        <w:t>ề</w:t>
      </w:r>
      <w:r w:rsidRPr="00622E58">
        <w:rPr>
          <w:rFonts w:eastAsia="Calibri"/>
          <w:b/>
          <w:bCs/>
          <w:szCs w:val="22"/>
          <w:lang w:val="it-IT"/>
        </w:rPr>
        <w:t>u 10. H</w:t>
      </w:r>
      <w:r w:rsidRPr="00622E58">
        <w:rPr>
          <w:rFonts w:eastAsia="Calibri"/>
          <w:b/>
          <w:bCs/>
          <w:szCs w:val="22"/>
          <w:lang w:val="it-IT"/>
        </w:rPr>
        <w:t>ỗ</w:t>
      </w:r>
      <w:r w:rsidRPr="00622E58">
        <w:rPr>
          <w:rFonts w:eastAsia="Calibri"/>
          <w:b/>
          <w:bCs/>
          <w:szCs w:val="22"/>
          <w:lang w:val="it-IT"/>
        </w:rPr>
        <w:t xml:space="preserve"> tr</w:t>
      </w:r>
      <w:r w:rsidRPr="00622E58">
        <w:rPr>
          <w:rFonts w:eastAsia="Calibri"/>
          <w:b/>
          <w:bCs/>
          <w:szCs w:val="22"/>
          <w:lang w:val="it-IT"/>
        </w:rPr>
        <w:t>ợ</w:t>
      </w:r>
      <w:r w:rsidRPr="00622E58">
        <w:rPr>
          <w:rFonts w:eastAsia="Calibri"/>
          <w:b/>
          <w:bCs/>
          <w:szCs w:val="22"/>
          <w:lang w:val="it-IT"/>
        </w:rPr>
        <w:t xml:space="preserve"> xây d</w:t>
      </w:r>
      <w:r w:rsidRPr="00622E58">
        <w:rPr>
          <w:rFonts w:eastAsia="Calibri"/>
          <w:b/>
          <w:bCs/>
          <w:szCs w:val="22"/>
          <w:lang w:val="it-IT"/>
        </w:rPr>
        <w:t>ự</w:t>
      </w:r>
      <w:r w:rsidRPr="00622E58">
        <w:rPr>
          <w:rFonts w:eastAsia="Calibri"/>
          <w:b/>
          <w:bCs/>
          <w:szCs w:val="22"/>
          <w:lang w:val="it-IT"/>
        </w:rPr>
        <w:t>ng, áp d</w:t>
      </w:r>
      <w:r w:rsidRPr="00622E58">
        <w:rPr>
          <w:rFonts w:eastAsia="Calibri"/>
          <w:b/>
          <w:bCs/>
          <w:szCs w:val="22"/>
          <w:lang w:val="it-IT"/>
        </w:rPr>
        <w:t>ụ</w:t>
      </w:r>
      <w:r w:rsidRPr="00622E58">
        <w:rPr>
          <w:rFonts w:eastAsia="Calibri"/>
          <w:b/>
          <w:bCs/>
          <w:szCs w:val="22"/>
          <w:lang w:val="it-IT"/>
        </w:rPr>
        <w:t>ng và ch</w:t>
      </w:r>
      <w:r w:rsidRPr="00622E58">
        <w:rPr>
          <w:rFonts w:eastAsia="Calibri"/>
          <w:b/>
          <w:bCs/>
          <w:szCs w:val="22"/>
          <w:lang w:val="it-IT"/>
        </w:rPr>
        <w:t>ứ</w:t>
      </w:r>
      <w:r w:rsidRPr="00622E58">
        <w:rPr>
          <w:rFonts w:eastAsia="Calibri"/>
          <w:b/>
          <w:bCs/>
          <w:szCs w:val="22"/>
          <w:lang w:val="it-IT"/>
        </w:rPr>
        <w:t>ng nh</w:t>
      </w:r>
      <w:r w:rsidRPr="00622E58">
        <w:rPr>
          <w:rFonts w:eastAsia="Calibri"/>
          <w:b/>
          <w:bCs/>
          <w:szCs w:val="22"/>
          <w:lang w:val="it-IT"/>
        </w:rPr>
        <w:t>ậ</w:t>
      </w:r>
      <w:r w:rsidRPr="00622E58">
        <w:rPr>
          <w:rFonts w:eastAsia="Calibri"/>
          <w:b/>
          <w:bCs/>
          <w:szCs w:val="22"/>
          <w:lang w:val="it-IT"/>
        </w:rPr>
        <w:t>n h</w:t>
      </w:r>
      <w:r w:rsidRPr="00622E58">
        <w:rPr>
          <w:rFonts w:eastAsia="Calibri"/>
          <w:b/>
          <w:bCs/>
          <w:szCs w:val="22"/>
          <w:lang w:val="it-IT"/>
        </w:rPr>
        <w:t>ệ</w:t>
      </w:r>
      <w:r w:rsidRPr="00622E58">
        <w:rPr>
          <w:rFonts w:eastAsia="Calibri"/>
          <w:b/>
          <w:bCs/>
          <w:szCs w:val="22"/>
          <w:lang w:val="it-IT"/>
        </w:rPr>
        <w:t xml:space="preserve"> th</w:t>
      </w:r>
      <w:r w:rsidRPr="00622E58">
        <w:rPr>
          <w:rFonts w:eastAsia="Calibri"/>
          <w:b/>
          <w:bCs/>
          <w:szCs w:val="22"/>
          <w:lang w:val="it-IT"/>
        </w:rPr>
        <w:t>ố</w:t>
      </w:r>
      <w:r w:rsidRPr="00622E58">
        <w:rPr>
          <w:rFonts w:eastAsia="Calibri"/>
          <w:b/>
          <w:bCs/>
          <w:szCs w:val="22"/>
          <w:lang w:val="it-IT"/>
        </w:rPr>
        <w:t>ng qu</w:t>
      </w:r>
      <w:r w:rsidRPr="00622E58">
        <w:rPr>
          <w:rFonts w:eastAsia="Calibri"/>
          <w:b/>
          <w:bCs/>
          <w:szCs w:val="22"/>
          <w:lang w:val="it-IT"/>
        </w:rPr>
        <w:t>ả</w:t>
      </w:r>
      <w:r w:rsidRPr="00622E58">
        <w:rPr>
          <w:rFonts w:eastAsia="Calibri"/>
          <w:b/>
          <w:bCs/>
          <w:szCs w:val="22"/>
          <w:lang w:val="it-IT"/>
        </w:rPr>
        <w:t>n lý ch</w:t>
      </w:r>
      <w:r w:rsidRPr="00622E58">
        <w:rPr>
          <w:rFonts w:eastAsia="Calibri"/>
          <w:b/>
          <w:bCs/>
          <w:szCs w:val="22"/>
          <w:lang w:val="it-IT"/>
        </w:rPr>
        <w:t>ấ</w:t>
      </w:r>
      <w:r w:rsidRPr="00622E58">
        <w:rPr>
          <w:rFonts w:eastAsia="Calibri"/>
          <w:b/>
          <w:bCs/>
          <w:szCs w:val="22"/>
          <w:lang w:val="it-IT"/>
        </w:rPr>
        <w:t xml:space="preserve">t </w:t>
      </w:r>
      <w:r w:rsidRPr="00622E58">
        <w:rPr>
          <w:rFonts w:eastAsia="Calibri"/>
          <w:b/>
          <w:bCs/>
          <w:szCs w:val="22"/>
        </w:rPr>
        <w:t>lư</w:t>
      </w:r>
      <w:r w:rsidRPr="00622E58">
        <w:rPr>
          <w:rFonts w:eastAsia="Calibri"/>
          <w:b/>
          <w:bCs/>
          <w:szCs w:val="22"/>
        </w:rPr>
        <w:t>ợ</w:t>
      </w:r>
      <w:r w:rsidRPr="00622E58">
        <w:rPr>
          <w:rFonts w:eastAsia="Calibri"/>
          <w:b/>
          <w:bCs/>
          <w:szCs w:val="22"/>
        </w:rPr>
        <w:t>ng, an toàn th</w:t>
      </w:r>
      <w:r w:rsidRPr="00622E58">
        <w:rPr>
          <w:rFonts w:eastAsia="Calibri"/>
          <w:b/>
          <w:bCs/>
          <w:szCs w:val="22"/>
        </w:rPr>
        <w:t>ự</w:t>
      </w:r>
      <w:r w:rsidRPr="00622E58">
        <w:rPr>
          <w:rFonts w:eastAsia="Calibri"/>
          <w:b/>
          <w:bCs/>
          <w:szCs w:val="22"/>
        </w:rPr>
        <w:t>c ph</w:t>
      </w:r>
      <w:r w:rsidRPr="00622E58">
        <w:rPr>
          <w:rFonts w:eastAsia="Calibri"/>
          <w:b/>
          <w:bCs/>
          <w:szCs w:val="22"/>
        </w:rPr>
        <w:t>ẩ</w:t>
      </w:r>
      <w:r w:rsidRPr="00622E58">
        <w:rPr>
          <w:rFonts w:eastAsia="Calibri"/>
          <w:b/>
          <w:bCs/>
          <w:szCs w:val="22"/>
        </w:rPr>
        <w:t>m trong sơ ch</w:t>
      </w:r>
      <w:r w:rsidRPr="00622E58">
        <w:rPr>
          <w:rFonts w:eastAsia="Calibri"/>
          <w:b/>
          <w:bCs/>
          <w:szCs w:val="22"/>
        </w:rPr>
        <w:t>ế</w:t>
      </w:r>
      <w:r w:rsidRPr="00622E58">
        <w:rPr>
          <w:rFonts w:eastAsia="Calibri"/>
          <w:b/>
          <w:bCs/>
          <w:szCs w:val="22"/>
        </w:rPr>
        <w:t>, ch</w:t>
      </w:r>
      <w:r w:rsidRPr="00622E58">
        <w:rPr>
          <w:rFonts w:eastAsia="Calibri"/>
          <w:b/>
          <w:bCs/>
          <w:szCs w:val="22"/>
        </w:rPr>
        <w:t>ế</w:t>
      </w:r>
      <w:r w:rsidRPr="00622E58">
        <w:rPr>
          <w:rFonts w:eastAsia="Calibri"/>
          <w:b/>
          <w:bCs/>
          <w:szCs w:val="22"/>
        </w:rPr>
        <w:t xml:space="preserve"> bi</w:t>
      </w:r>
      <w:r w:rsidRPr="00622E58">
        <w:rPr>
          <w:rFonts w:eastAsia="Calibri"/>
          <w:b/>
          <w:bCs/>
          <w:szCs w:val="22"/>
        </w:rPr>
        <w:t>ế</w:t>
      </w:r>
      <w:r w:rsidRPr="00622E58">
        <w:rPr>
          <w:rFonts w:eastAsia="Calibri"/>
          <w:b/>
          <w:bCs/>
          <w:szCs w:val="22"/>
        </w:rPr>
        <w:t>n nông lâm th</w:t>
      </w:r>
      <w:r w:rsidRPr="00622E58">
        <w:rPr>
          <w:rFonts w:eastAsia="Calibri"/>
          <w:b/>
          <w:bCs/>
          <w:szCs w:val="22"/>
        </w:rPr>
        <w:t>ủ</w:t>
      </w:r>
      <w:r w:rsidRPr="00622E58">
        <w:rPr>
          <w:rFonts w:eastAsia="Calibri"/>
          <w:b/>
          <w:bCs/>
          <w:szCs w:val="22"/>
        </w:rPr>
        <w:t>y s</w:t>
      </w:r>
      <w:r w:rsidRPr="00622E58">
        <w:rPr>
          <w:rFonts w:eastAsia="Calibri"/>
          <w:b/>
          <w:bCs/>
          <w:szCs w:val="22"/>
        </w:rPr>
        <w:t>ả</w:t>
      </w:r>
      <w:r w:rsidRPr="00622E58">
        <w:rPr>
          <w:rFonts w:eastAsia="Calibri"/>
          <w:b/>
          <w:bCs/>
          <w:szCs w:val="22"/>
        </w:rPr>
        <w:t>n (HACCP,</w:t>
      </w:r>
      <w:r w:rsidRPr="00622E58">
        <w:rPr>
          <w:rFonts w:eastAsia="Calibri"/>
          <w:b/>
          <w:bCs/>
          <w:szCs w:val="22"/>
        </w:rPr>
        <w:t xml:space="preserve"> ISO</w:t>
      </w:r>
      <w:bookmarkEnd w:id="9"/>
      <w:bookmarkEnd w:id="10"/>
      <w:r w:rsidRPr="00622E58">
        <w:rPr>
          <w:rFonts w:ascii="Inter" w:hAnsi="Inter"/>
          <w:b/>
          <w:bCs/>
          <w:bdr w:val="single" w:sz="2" w:space="0" w:color="E5E7EB" w:frame="1"/>
          <w:shd w:val="clear" w:color="auto" w:fill="FFFFFF"/>
        </w:rPr>
        <w:t xml:space="preserve"> </w:t>
      </w:r>
      <w:r w:rsidRPr="00622E58">
        <w:rPr>
          <w:rFonts w:eastAsia="Calibri"/>
          <w:b/>
          <w:bCs/>
          <w:szCs w:val="22"/>
        </w:rPr>
        <w:t>ho</w:t>
      </w:r>
      <w:r w:rsidRPr="00622E58">
        <w:rPr>
          <w:rFonts w:eastAsia="Calibri"/>
          <w:b/>
          <w:bCs/>
          <w:szCs w:val="22"/>
        </w:rPr>
        <w:t>ặ</w:t>
      </w:r>
      <w:r w:rsidRPr="00622E58">
        <w:rPr>
          <w:rFonts w:eastAsia="Calibri"/>
          <w:b/>
          <w:bCs/>
          <w:szCs w:val="22"/>
        </w:rPr>
        <w:t>c tương đương)</w:t>
      </w:r>
    </w:p>
    <w:p w14:paraId="15204657" w14:textId="77777777" w:rsidR="00DD318F" w:rsidRPr="00622E58" w:rsidRDefault="00006C4C">
      <w:pPr>
        <w:spacing w:before="120" w:after="120"/>
        <w:ind w:firstLine="720"/>
        <w:jc w:val="both"/>
      </w:pPr>
      <w:r w:rsidRPr="00622E58">
        <w:rPr>
          <w:rFonts w:eastAsia="Calibri"/>
          <w:szCs w:val="22"/>
        </w:rPr>
        <w:t>1. N</w:t>
      </w:r>
      <w:r w:rsidRPr="00622E58">
        <w:rPr>
          <w:rFonts w:eastAsia="Calibri"/>
          <w:szCs w:val="22"/>
        </w:rPr>
        <w:t>ộ</w:t>
      </w:r>
      <w:r w:rsidRPr="00622E58">
        <w:rPr>
          <w:rFonts w:eastAsia="Calibri"/>
          <w:szCs w:val="22"/>
        </w:rPr>
        <w:t>i dung h</w:t>
      </w:r>
      <w:r w:rsidRPr="00622E58">
        <w:rPr>
          <w:rFonts w:eastAsia="Calibri"/>
          <w:szCs w:val="22"/>
        </w:rPr>
        <w:t>ỗ</w:t>
      </w:r>
      <w:r w:rsidRPr="00622E58">
        <w:rPr>
          <w:rFonts w:eastAsia="Calibri"/>
          <w:szCs w:val="22"/>
        </w:rPr>
        <w:t xml:space="preserve"> tr</w:t>
      </w:r>
      <w:r w:rsidRPr="00622E58">
        <w:rPr>
          <w:rFonts w:eastAsia="Calibri"/>
          <w:szCs w:val="22"/>
        </w:rPr>
        <w:t>ợ</w:t>
      </w:r>
      <w:r w:rsidRPr="00622E58">
        <w:rPr>
          <w:rFonts w:eastAsia="Calibri"/>
          <w:szCs w:val="22"/>
        </w:rPr>
        <w:t>:</w:t>
      </w:r>
      <w:r w:rsidRPr="00622E58">
        <w:t xml:space="preserve"> Hỗ trợ </w:t>
      </w:r>
      <w:r w:rsidRPr="00622E58">
        <w:rPr>
          <w:rFonts w:eastAsia="Calibri"/>
          <w:szCs w:val="22"/>
        </w:rPr>
        <w:t>chi phí kh</w:t>
      </w:r>
      <w:r w:rsidRPr="00622E58">
        <w:rPr>
          <w:rFonts w:eastAsia="Calibri"/>
          <w:szCs w:val="22"/>
        </w:rPr>
        <w:t>ả</w:t>
      </w:r>
      <w:r w:rsidRPr="00622E58">
        <w:rPr>
          <w:rFonts w:eastAsia="Calibri"/>
          <w:szCs w:val="22"/>
        </w:rPr>
        <w:t>o sát, tư v</w:t>
      </w:r>
      <w:r w:rsidRPr="00622E58">
        <w:rPr>
          <w:rFonts w:eastAsia="Calibri"/>
          <w:szCs w:val="22"/>
        </w:rPr>
        <w:t>ấ</w:t>
      </w:r>
      <w:r w:rsidRPr="00622E58">
        <w:rPr>
          <w:rFonts w:eastAsia="Calibri"/>
          <w:szCs w:val="22"/>
        </w:rPr>
        <w:t>n, đào t</w:t>
      </w:r>
      <w:r w:rsidRPr="00622E58">
        <w:rPr>
          <w:rFonts w:eastAsia="Calibri"/>
          <w:szCs w:val="22"/>
        </w:rPr>
        <w:t>ạ</w:t>
      </w:r>
      <w:r w:rsidRPr="00622E58">
        <w:rPr>
          <w:rFonts w:eastAsia="Calibri"/>
          <w:szCs w:val="22"/>
        </w:rPr>
        <w:t>o, xây d</w:t>
      </w:r>
      <w:r w:rsidRPr="00622E58">
        <w:rPr>
          <w:rFonts w:eastAsia="Calibri"/>
          <w:szCs w:val="22"/>
        </w:rPr>
        <w:t>ự</w:t>
      </w:r>
      <w:r w:rsidRPr="00622E58">
        <w:rPr>
          <w:rFonts w:eastAsia="Calibri"/>
          <w:szCs w:val="22"/>
        </w:rPr>
        <w:t>ng và áp d</w:t>
      </w:r>
      <w:r w:rsidRPr="00622E58">
        <w:rPr>
          <w:rFonts w:eastAsia="Calibri"/>
          <w:szCs w:val="22"/>
        </w:rPr>
        <w:t>ụ</w:t>
      </w:r>
      <w:r w:rsidRPr="00622E58">
        <w:rPr>
          <w:rFonts w:eastAsia="Calibri"/>
          <w:szCs w:val="22"/>
        </w:rPr>
        <w:t>ng h</w:t>
      </w:r>
      <w:r w:rsidRPr="00622E58">
        <w:rPr>
          <w:rFonts w:eastAsia="Calibri"/>
          <w:szCs w:val="22"/>
        </w:rPr>
        <w:t>ệ</w:t>
      </w:r>
      <w:r w:rsidRPr="00622E58">
        <w:rPr>
          <w:rFonts w:eastAsia="Calibri"/>
          <w:szCs w:val="22"/>
        </w:rPr>
        <w:t xml:space="preserve"> th</w:t>
      </w:r>
      <w:r w:rsidRPr="00622E58">
        <w:rPr>
          <w:rFonts w:eastAsia="Calibri"/>
          <w:szCs w:val="22"/>
        </w:rPr>
        <w:t>ố</w:t>
      </w:r>
      <w:r w:rsidRPr="00622E58">
        <w:rPr>
          <w:rFonts w:eastAsia="Calibri"/>
          <w:szCs w:val="22"/>
        </w:rPr>
        <w:t>ng HACCP, ISO ho</w:t>
      </w:r>
      <w:r w:rsidRPr="00622E58">
        <w:rPr>
          <w:rFonts w:eastAsia="Calibri"/>
          <w:szCs w:val="22"/>
        </w:rPr>
        <w:t>ặ</w:t>
      </w:r>
      <w:r w:rsidRPr="00622E58">
        <w:rPr>
          <w:rFonts w:eastAsia="Calibri"/>
          <w:szCs w:val="22"/>
        </w:rPr>
        <w:t>c tương đương.</w:t>
      </w:r>
      <w:r w:rsidRPr="00622E58">
        <w:t xml:space="preserve"> </w:t>
      </w:r>
      <w:r w:rsidRPr="00622E58">
        <w:rPr>
          <w:rFonts w:eastAsia="Calibri"/>
          <w:szCs w:val="22"/>
        </w:rPr>
        <w:t>Chi phí đánh giá, ki</w:t>
      </w:r>
      <w:r w:rsidRPr="00622E58">
        <w:rPr>
          <w:rFonts w:eastAsia="Calibri"/>
          <w:szCs w:val="22"/>
        </w:rPr>
        <w:t>ể</w:t>
      </w:r>
      <w:r w:rsidRPr="00622E58">
        <w:rPr>
          <w:rFonts w:eastAsia="Calibri"/>
          <w:szCs w:val="22"/>
        </w:rPr>
        <w:t>m tra, ki</w:t>
      </w:r>
      <w:r w:rsidRPr="00622E58">
        <w:rPr>
          <w:rFonts w:eastAsia="Calibri"/>
          <w:szCs w:val="22"/>
        </w:rPr>
        <w:t>ể</w:t>
      </w:r>
      <w:r w:rsidRPr="00622E58">
        <w:rPr>
          <w:rFonts w:eastAsia="Calibri"/>
          <w:szCs w:val="22"/>
        </w:rPr>
        <w:t>m nghi</w:t>
      </w:r>
      <w:r w:rsidRPr="00622E58">
        <w:rPr>
          <w:rFonts w:eastAsia="Calibri"/>
          <w:szCs w:val="22"/>
        </w:rPr>
        <w:t>ệ</w:t>
      </w:r>
      <w:r w:rsidRPr="00622E58">
        <w:rPr>
          <w:rFonts w:eastAsia="Calibri"/>
          <w:szCs w:val="22"/>
        </w:rPr>
        <w:t>m, th</w:t>
      </w:r>
      <w:r w:rsidRPr="00622E58">
        <w:rPr>
          <w:rFonts w:eastAsia="Calibri"/>
          <w:szCs w:val="22"/>
        </w:rPr>
        <w:t>ẩ</w:t>
      </w:r>
      <w:r w:rsidRPr="00622E58">
        <w:rPr>
          <w:rFonts w:eastAsia="Calibri"/>
          <w:szCs w:val="22"/>
        </w:rPr>
        <w:t>m đ</w:t>
      </w:r>
      <w:r w:rsidRPr="00622E58">
        <w:rPr>
          <w:rFonts w:eastAsia="Calibri"/>
          <w:szCs w:val="22"/>
        </w:rPr>
        <w:t>ị</w:t>
      </w:r>
      <w:r w:rsidRPr="00622E58">
        <w:rPr>
          <w:rFonts w:eastAsia="Calibri"/>
          <w:szCs w:val="22"/>
        </w:rPr>
        <w:t>nh và c</w:t>
      </w:r>
      <w:r w:rsidRPr="00622E58">
        <w:rPr>
          <w:rFonts w:eastAsia="Calibri"/>
          <w:szCs w:val="22"/>
        </w:rPr>
        <w:t>ấ</w:t>
      </w:r>
      <w:r w:rsidRPr="00622E58">
        <w:rPr>
          <w:rFonts w:eastAsia="Calibri"/>
          <w:szCs w:val="22"/>
        </w:rPr>
        <w:t>p Gi</w:t>
      </w:r>
      <w:r w:rsidRPr="00622E58">
        <w:rPr>
          <w:rFonts w:eastAsia="Calibri"/>
          <w:szCs w:val="22"/>
        </w:rPr>
        <w:t>ấ</w:t>
      </w:r>
      <w:r w:rsidRPr="00622E58">
        <w:rPr>
          <w:rFonts w:eastAsia="Calibri"/>
          <w:szCs w:val="22"/>
        </w:rPr>
        <w:t>y ch</w:t>
      </w:r>
      <w:r w:rsidRPr="00622E58">
        <w:rPr>
          <w:rFonts w:eastAsia="Calibri"/>
          <w:szCs w:val="22"/>
        </w:rPr>
        <w:t>ứ</w:t>
      </w:r>
      <w:r w:rsidRPr="00622E58">
        <w:rPr>
          <w:rFonts w:eastAsia="Calibri"/>
          <w:szCs w:val="22"/>
        </w:rPr>
        <w:t>ng nh</w:t>
      </w:r>
      <w:r w:rsidRPr="00622E58">
        <w:rPr>
          <w:rFonts w:eastAsia="Calibri"/>
          <w:szCs w:val="22"/>
        </w:rPr>
        <w:t>ậ</w:t>
      </w:r>
      <w:r w:rsidRPr="00622E58">
        <w:rPr>
          <w:rFonts w:eastAsia="Calibri"/>
          <w:szCs w:val="22"/>
        </w:rPr>
        <w:t>n.</w:t>
      </w:r>
    </w:p>
    <w:p w14:paraId="1237349A" w14:textId="1EFE7AFF" w:rsidR="00DD318F" w:rsidRPr="00622E58" w:rsidRDefault="00006C4C">
      <w:pPr>
        <w:spacing w:before="120" w:after="120"/>
        <w:ind w:firstLine="720"/>
        <w:jc w:val="both"/>
      </w:pPr>
      <w:r w:rsidRPr="00622E58">
        <w:rPr>
          <w:rFonts w:eastAsia="Calibri"/>
          <w:szCs w:val="22"/>
        </w:rPr>
        <w:t>2. M</w:t>
      </w:r>
      <w:r w:rsidRPr="00622E58">
        <w:rPr>
          <w:rFonts w:eastAsia="Calibri"/>
          <w:szCs w:val="22"/>
        </w:rPr>
        <w:t>ứ</w:t>
      </w:r>
      <w:r w:rsidRPr="00622E58">
        <w:rPr>
          <w:rFonts w:eastAsia="Calibri"/>
          <w:szCs w:val="22"/>
        </w:rPr>
        <w:t>c h</w:t>
      </w:r>
      <w:r w:rsidRPr="00622E58">
        <w:rPr>
          <w:rFonts w:eastAsia="Calibri"/>
          <w:szCs w:val="22"/>
        </w:rPr>
        <w:t>ỗ</w:t>
      </w:r>
      <w:r w:rsidRPr="00622E58">
        <w:rPr>
          <w:rFonts w:eastAsia="Calibri"/>
          <w:szCs w:val="22"/>
        </w:rPr>
        <w:t xml:space="preserve"> tr</w:t>
      </w:r>
      <w:r w:rsidRPr="00622E58">
        <w:rPr>
          <w:rFonts w:eastAsia="Calibri"/>
          <w:szCs w:val="22"/>
        </w:rPr>
        <w:t>ợ</w:t>
      </w:r>
      <w:r w:rsidRPr="00622E58">
        <w:rPr>
          <w:rFonts w:eastAsia="Calibri"/>
          <w:szCs w:val="22"/>
        </w:rPr>
        <w:t>: H</w:t>
      </w:r>
      <w:r w:rsidRPr="00622E58">
        <w:rPr>
          <w:rFonts w:eastAsia="Calibri"/>
          <w:szCs w:val="22"/>
        </w:rPr>
        <w:t>ỗ</w:t>
      </w:r>
      <w:r w:rsidRPr="00622E58">
        <w:rPr>
          <w:rFonts w:eastAsia="Calibri"/>
          <w:szCs w:val="22"/>
        </w:rPr>
        <w:t xml:space="preserve"> tr</w:t>
      </w:r>
      <w:r w:rsidRPr="00622E58">
        <w:rPr>
          <w:rFonts w:eastAsia="Calibri"/>
          <w:szCs w:val="22"/>
        </w:rPr>
        <w:t>ợ</w:t>
      </w:r>
      <w:r w:rsidRPr="00622E58">
        <w:rPr>
          <w:rFonts w:eastAsia="Calibri"/>
          <w:szCs w:val="22"/>
        </w:rPr>
        <w:t> 01 l</w:t>
      </w:r>
      <w:r w:rsidRPr="00622E58">
        <w:rPr>
          <w:rFonts w:eastAsia="Calibri"/>
          <w:szCs w:val="22"/>
        </w:rPr>
        <w:t>ầ</w:t>
      </w:r>
      <w:r w:rsidRPr="00622E58">
        <w:rPr>
          <w:rFonts w:eastAsia="Calibri"/>
          <w:szCs w:val="22"/>
        </w:rPr>
        <w:t>n, t</w:t>
      </w:r>
      <w:r w:rsidRPr="00622E58">
        <w:rPr>
          <w:rFonts w:eastAsia="Calibri"/>
          <w:szCs w:val="22"/>
        </w:rPr>
        <w:t>ố</w:t>
      </w:r>
      <w:r w:rsidRPr="00622E58">
        <w:rPr>
          <w:rFonts w:eastAsia="Calibri"/>
          <w:szCs w:val="22"/>
        </w:rPr>
        <w:t>i đa 1</w:t>
      </w:r>
      <w:r w:rsidRPr="00622E58">
        <w:rPr>
          <w:rFonts w:eastAsia="Calibri"/>
          <w:szCs w:val="22"/>
        </w:rPr>
        <w:t>00% chi phí đ</w:t>
      </w:r>
      <w:r w:rsidRPr="00622E58">
        <w:rPr>
          <w:rFonts w:eastAsia="Calibri"/>
          <w:szCs w:val="22"/>
        </w:rPr>
        <w:t>ể</w:t>
      </w:r>
      <w:r w:rsidRPr="00622E58">
        <w:rPr>
          <w:rFonts w:eastAsia="Calibri"/>
          <w:szCs w:val="22"/>
        </w:rPr>
        <w:t xml:space="preserve"> xây d</w:t>
      </w:r>
      <w:r w:rsidRPr="00622E58">
        <w:rPr>
          <w:rFonts w:eastAsia="Calibri"/>
          <w:szCs w:val="22"/>
        </w:rPr>
        <w:t>ự</w:t>
      </w:r>
      <w:r w:rsidRPr="00622E58">
        <w:rPr>
          <w:rFonts w:eastAsia="Calibri"/>
          <w:szCs w:val="22"/>
        </w:rPr>
        <w:t>ng, áp d</w:t>
      </w:r>
      <w:r w:rsidRPr="00622E58">
        <w:rPr>
          <w:rFonts w:eastAsia="Calibri"/>
          <w:szCs w:val="22"/>
        </w:rPr>
        <w:t>ụ</w:t>
      </w:r>
      <w:r w:rsidRPr="00622E58">
        <w:rPr>
          <w:rFonts w:eastAsia="Calibri"/>
          <w:szCs w:val="22"/>
        </w:rPr>
        <w:t>ng và ch</w:t>
      </w:r>
      <w:r w:rsidRPr="00622E58">
        <w:rPr>
          <w:rFonts w:eastAsia="Calibri"/>
          <w:szCs w:val="22"/>
        </w:rPr>
        <w:t>ứ</w:t>
      </w:r>
      <w:r w:rsidRPr="00622E58">
        <w:rPr>
          <w:rFonts w:eastAsia="Calibri"/>
          <w:szCs w:val="22"/>
        </w:rPr>
        <w:t>ng nh</w:t>
      </w:r>
      <w:r w:rsidRPr="00622E58">
        <w:rPr>
          <w:rFonts w:eastAsia="Calibri"/>
          <w:szCs w:val="22"/>
        </w:rPr>
        <w:t>ậ</w:t>
      </w:r>
      <w:r w:rsidRPr="00622E58">
        <w:rPr>
          <w:rFonts w:eastAsia="Calibri"/>
          <w:szCs w:val="22"/>
        </w:rPr>
        <w:t>n h</w:t>
      </w:r>
      <w:r w:rsidRPr="00622E58">
        <w:rPr>
          <w:rFonts w:eastAsia="Calibri"/>
          <w:szCs w:val="22"/>
        </w:rPr>
        <w:t>ệ</w:t>
      </w:r>
      <w:r w:rsidRPr="00622E58">
        <w:rPr>
          <w:rFonts w:eastAsia="Calibri"/>
          <w:szCs w:val="22"/>
        </w:rPr>
        <w:t xml:space="preserve"> th</w:t>
      </w:r>
      <w:r w:rsidRPr="00622E58">
        <w:rPr>
          <w:rFonts w:eastAsia="Calibri"/>
          <w:szCs w:val="22"/>
        </w:rPr>
        <w:t>ố</w:t>
      </w:r>
      <w:r w:rsidRPr="00622E58">
        <w:rPr>
          <w:rFonts w:eastAsia="Calibri"/>
          <w:szCs w:val="22"/>
        </w:rPr>
        <w:t>ng qu</w:t>
      </w:r>
      <w:r w:rsidRPr="00622E58">
        <w:rPr>
          <w:rFonts w:eastAsia="Calibri"/>
          <w:szCs w:val="22"/>
        </w:rPr>
        <w:t>ả</w:t>
      </w:r>
      <w:r w:rsidRPr="00622E58">
        <w:rPr>
          <w:rFonts w:eastAsia="Calibri"/>
          <w:szCs w:val="22"/>
        </w:rPr>
        <w:t>n lý an toàn th</w:t>
      </w:r>
      <w:r w:rsidRPr="00622E58">
        <w:rPr>
          <w:rFonts w:eastAsia="Calibri"/>
          <w:szCs w:val="22"/>
        </w:rPr>
        <w:t>ự</w:t>
      </w:r>
      <w:r w:rsidRPr="00622E58">
        <w:rPr>
          <w:rFonts w:eastAsia="Calibri"/>
          <w:szCs w:val="22"/>
        </w:rPr>
        <w:t>c ph</w:t>
      </w:r>
      <w:r w:rsidRPr="00622E58">
        <w:rPr>
          <w:rFonts w:eastAsia="Calibri"/>
          <w:szCs w:val="22"/>
        </w:rPr>
        <w:t>ẩ</w:t>
      </w:r>
      <w:r w:rsidRPr="00622E58">
        <w:rPr>
          <w:rFonts w:eastAsia="Calibri"/>
          <w:szCs w:val="22"/>
        </w:rPr>
        <w:t>m theo HACCP, ISO ho</w:t>
      </w:r>
      <w:r w:rsidRPr="00622E58">
        <w:rPr>
          <w:rFonts w:eastAsia="Calibri"/>
          <w:szCs w:val="22"/>
        </w:rPr>
        <w:t>ặ</w:t>
      </w:r>
      <w:r w:rsidRPr="00622E58">
        <w:rPr>
          <w:rFonts w:eastAsia="Calibri"/>
          <w:szCs w:val="22"/>
        </w:rPr>
        <w:t>c tương đương nhưng không quá 80 tri</w:t>
      </w:r>
      <w:r w:rsidRPr="00622E58">
        <w:rPr>
          <w:rFonts w:eastAsia="Calibri"/>
          <w:szCs w:val="22"/>
        </w:rPr>
        <w:t>ệ</w:t>
      </w:r>
      <w:r w:rsidRPr="00622E58">
        <w:rPr>
          <w:rFonts w:eastAsia="Calibri"/>
          <w:szCs w:val="22"/>
        </w:rPr>
        <w:t>u đ</w:t>
      </w:r>
      <w:r w:rsidRPr="00622E58">
        <w:rPr>
          <w:rFonts w:eastAsia="Calibri"/>
          <w:szCs w:val="22"/>
        </w:rPr>
        <w:t>ồ</w:t>
      </w:r>
      <w:r w:rsidRPr="00622E58">
        <w:rPr>
          <w:rFonts w:eastAsia="Calibri"/>
          <w:szCs w:val="22"/>
        </w:rPr>
        <w:t>ng/h</w:t>
      </w:r>
      <w:r w:rsidRPr="00622E58">
        <w:rPr>
          <w:rFonts w:eastAsia="Calibri"/>
          <w:szCs w:val="22"/>
        </w:rPr>
        <w:t>ệ</w:t>
      </w:r>
      <w:r w:rsidRPr="00622E58">
        <w:rPr>
          <w:rFonts w:eastAsia="Calibri"/>
          <w:szCs w:val="22"/>
        </w:rPr>
        <w:t xml:space="preserve"> th</w:t>
      </w:r>
      <w:r w:rsidRPr="00622E58">
        <w:rPr>
          <w:rFonts w:eastAsia="Calibri"/>
          <w:szCs w:val="22"/>
        </w:rPr>
        <w:t>ố</w:t>
      </w:r>
      <w:r w:rsidRPr="00622E58">
        <w:rPr>
          <w:rFonts w:eastAsia="Calibri"/>
          <w:szCs w:val="22"/>
        </w:rPr>
        <w:t xml:space="preserve">ng. </w:t>
      </w:r>
      <w:r w:rsidRPr="00622E58">
        <w:t>Giai đoạn 2026</w:t>
      </w:r>
      <w:r w:rsidR="00A94F04">
        <w:t xml:space="preserve"> </w:t>
      </w:r>
      <w:r w:rsidRPr="00622E58">
        <w:t>-</w:t>
      </w:r>
      <w:r w:rsidR="00A94F04">
        <w:t xml:space="preserve"> </w:t>
      </w:r>
      <w:r w:rsidRPr="00622E58">
        <w:t>2030 hỗ trợ tối đa 50 doanh nghiệp, hợp tác xã, cơ sở chế biến nông lâm thuỷ sản.</w:t>
      </w:r>
    </w:p>
    <w:p w14:paraId="6AE9A5E0" w14:textId="77777777" w:rsidR="00DD318F" w:rsidRPr="00622E58" w:rsidRDefault="00006C4C">
      <w:pPr>
        <w:spacing w:before="120" w:after="120"/>
        <w:ind w:firstLine="709"/>
        <w:jc w:val="both"/>
        <w:rPr>
          <w:b/>
          <w:bCs/>
          <w:lang w:val="nl-NL"/>
        </w:rPr>
      </w:pPr>
      <w:r w:rsidRPr="00622E58">
        <w:rPr>
          <w:b/>
        </w:rPr>
        <w:t>Đi</w:t>
      </w:r>
      <w:r w:rsidRPr="00622E58">
        <w:rPr>
          <w:b/>
        </w:rPr>
        <w:t xml:space="preserve">ều 11. </w:t>
      </w:r>
      <w:r w:rsidRPr="00622E58">
        <w:rPr>
          <w:b/>
          <w:bCs/>
          <w:lang w:val="nl-NL"/>
        </w:rPr>
        <w:t>Hỗ trợ xây dựng thương hiệu quốc gia đối với sản phẩm chủ lực tỉnh Điện Biên</w:t>
      </w:r>
    </w:p>
    <w:p w14:paraId="208D697B" w14:textId="77777777" w:rsidR="00DD318F" w:rsidRPr="00622E58" w:rsidRDefault="00006C4C">
      <w:pPr>
        <w:spacing w:before="120" w:after="120"/>
        <w:ind w:firstLine="709"/>
        <w:jc w:val="both"/>
      </w:pPr>
      <w:r w:rsidRPr="00622E58">
        <w:t>1. Nội dung và mức hỗ trợ:</w:t>
      </w:r>
      <w:bookmarkStart w:id="12" w:name="_Hlk234851471"/>
      <w:r w:rsidRPr="00622E58">
        <w:t xml:space="preserve"> Hỗ trợ xây dựng, hoàn thiện bộ nhận diện thương hiệu sản phẩm, bao gồm: tên thương hiệu, biểu trưng (logo), nhãn hiệu, hệ thống nhận diện thương </w:t>
      </w:r>
      <w:r w:rsidRPr="00622E58">
        <w:t>hiệu, thiết kế bao bì, nhãn mác sản phẩm; xây dựng, đăng ký xác lập, bảo hộ và phát triển quyền sở hữu trí tuệ đối với nhãn hiệu, nhãn hiệu tập thể, nhãn hiệu chứng nhận, kiểu dáng công nghiệp và các đối tượng sở hữu trí tuệ khác theo quy định của pháp luậ</w:t>
      </w:r>
      <w:r w:rsidRPr="00622E58">
        <w:t>t; xây dựng, hoàn thiện hệ thống truy xuất nguồn gốc, nhận diện sản phẩm phục vụ tiêu thụ trong nước và xuất khẩu; thuê tổ chức tư vấn xây dựng chiến lược phát triển thương hiệu; tư vấn hoàn thiện hồ sơ tham gia Chương trình Thương hiệu quốc gia Việt Nam.</w:t>
      </w:r>
      <w:bookmarkEnd w:id="12"/>
      <w:r w:rsidRPr="00622E58">
        <w:t xml:space="preserve"> </w:t>
      </w:r>
      <w:r w:rsidRPr="00622E58">
        <w:t xml:space="preserve">Mức hỗ trợ: </w:t>
      </w:r>
      <w:bookmarkStart w:id="13" w:name="_Hlk234851486"/>
      <w:r w:rsidRPr="00622E58">
        <w:t>Hỗ trợ một lần, tối đa 70% chi phí, nhưng không quá 500 triệu đồng/sản phẩm.</w:t>
      </w:r>
    </w:p>
    <w:bookmarkEnd w:id="13"/>
    <w:p w14:paraId="6C1444C2" w14:textId="77777777" w:rsidR="00DD318F" w:rsidRPr="00622E58" w:rsidRDefault="00006C4C">
      <w:pPr>
        <w:pStyle w:val="ListParagraph"/>
        <w:tabs>
          <w:tab w:val="left" w:pos="709"/>
          <w:tab w:val="left" w:pos="993"/>
        </w:tabs>
        <w:spacing w:before="120" w:after="120"/>
        <w:ind w:left="0"/>
        <w:jc w:val="both"/>
        <w:rPr>
          <w:b/>
          <w:bCs/>
        </w:rPr>
      </w:pPr>
      <w:r w:rsidRPr="00622E58">
        <w:tab/>
        <w:t>2. Điều kiện hỗ trợ: Doanh nghiệp có sản phẩm được công nhận Thương hiệu quốc gia Việt Nam.</w:t>
      </w:r>
      <w:r w:rsidRPr="00622E58">
        <w:rPr>
          <w:b/>
          <w:bCs/>
        </w:rPr>
        <w:tab/>
      </w:r>
    </w:p>
    <w:p w14:paraId="609EC5B4" w14:textId="77777777" w:rsidR="00DD318F" w:rsidRPr="00622E58" w:rsidRDefault="00006C4C">
      <w:pPr>
        <w:pStyle w:val="ListParagraph"/>
        <w:tabs>
          <w:tab w:val="left" w:pos="709"/>
          <w:tab w:val="left" w:pos="993"/>
        </w:tabs>
        <w:spacing w:before="120" w:after="120"/>
        <w:ind w:left="0"/>
        <w:jc w:val="both"/>
        <w:rPr>
          <w:b/>
          <w:bCs/>
        </w:rPr>
      </w:pPr>
      <w:r w:rsidRPr="00622E58">
        <w:rPr>
          <w:b/>
          <w:bCs/>
        </w:rPr>
        <w:tab/>
        <w:t>Điều 12. Hỗ trợ phát triển sản phẩm OCOP</w:t>
      </w:r>
    </w:p>
    <w:p w14:paraId="461374B7" w14:textId="77777777" w:rsidR="00DD318F" w:rsidRPr="00622E58" w:rsidRDefault="00006C4C">
      <w:pPr>
        <w:pStyle w:val="ListParagraph"/>
        <w:tabs>
          <w:tab w:val="left" w:pos="709"/>
          <w:tab w:val="left" w:pos="993"/>
        </w:tabs>
        <w:spacing w:before="120" w:after="120"/>
        <w:ind w:left="0"/>
        <w:jc w:val="both"/>
      </w:pPr>
      <w:r w:rsidRPr="00622E58">
        <w:tab/>
        <w:t xml:space="preserve">1. Hỗ trợ phát triển sản phẩm </w:t>
      </w:r>
      <w:r w:rsidRPr="00622E58">
        <w:t>OCOP</w:t>
      </w:r>
    </w:p>
    <w:p w14:paraId="737160A7" w14:textId="77777777" w:rsidR="00DD318F" w:rsidRPr="00622E58" w:rsidRDefault="00006C4C">
      <w:pPr>
        <w:pStyle w:val="ListParagraph"/>
        <w:tabs>
          <w:tab w:val="left" w:pos="709"/>
          <w:tab w:val="left" w:pos="993"/>
        </w:tabs>
        <w:spacing w:before="120" w:after="120"/>
        <w:ind w:left="0"/>
        <w:jc w:val="both"/>
      </w:pPr>
      <w:r w:rsidRPr="00622E58">
        <w:tab/>
        <w:t>a) Đối tượng hỗ trợ: Doanh nghiệp, hợp tác xã, tổ hợp tác, hộ kinh doanh, cơ sở sản xuất có sản phẩm hoặc dịch vụ du lịch có nguồn gốc địa phương, phát huy văn hóa bản địa của tỉnh, tham gia Chương trình mỗi xã một sản phẩm (OCOP). Giai đoạn 2026–203</w:t>
      </w:r>
      <w:r w:rsidRPr="00622E58">
        <w:t>0 hỗ trợ tối đa 200 sản phẩm mới.</w:t>
      </w:r>
    </w:p>
    <w:p w14:paraId="5F95CE24" w14:textId="77777777" w:rsidR="00DD318F" w:rsidRPr="00622E58" w:rsidRDefault="00006C4C">
      <w:pPr>
        <w:pStyle w:val="ListParagraph"/>
        <w:tabs>
          <w:tab w:val="left" w:pos="709"/>
          <w:tab w:val="left" w:pos="993"/>
        </w:tabs>
        <w:spacing w:before="120" w:after="120"/>
        <w:ind w:left="0"/>
        <w:jc w:val="both"/>
      </w:pPr>
      <w:r w:rsidRPr="00622E58">
        <w:tab/>
        <w:t xml:space="preserve">b) Nội dung và mức hỗ trợ: </w:t>
      </w:r>
      <w:r w:rsidRPr="00622E58">
        <w:rPr>
          <w:spacing w:val="-2"/>
        </w:rPr>
        <w:t>Hỗ trợ chi phí thuê chuyên gia, tổ chức tư vấn xây dựng hồ sơ bảo vệ môi trường; câu chuyện sản phẩm; thiết kế bao bì, nhãn mác; chi phí xây dựng hồ sơ và các tài liệu liên quan đến việc đánh gi</w:t>
      </w:r>
      <w:r w:rsidRPr="00622E58">
        <w:rPr>
          <w:spacing w:val="-2"/>
        </w:rPr>
        <w:t xml:space="preserve">á, phân hạng </w:t>
      </w:r>
      <w:r w:rsidRPr="00622E58">
        <w:rPr>
          <w:spacing w:val="-2"/>
        </w:rPr>
        <w:lastRenderedPageBreak/>
        <w:t>sản phẩm OCOP; chi phí kiểm nghiệm, phân tích chất lượng sản phẩm và các chi phí khác theo quy định để đáp ứng yêu cầu phân hạng sản phẩm. Hỗ trợ tối đa không quá 30 triệu đồng/sản phẩm.</w:t>
      </w:r>
    </w:p>
    <w:p w14:paraId="11123570" w14:textId="77777777" w:rsidR="00DD318F" w:rsidRPr="00622E58" w:rsidRDefault="00006C4C">
      <w:pPr>
        <w:spacing w:before="120" w:after="120"/>
        <w:ind w:firstLine="720"/>
        <w:jc w:val="both"/>
      </w:pPr>
      <w:r w:rsidRPr="00622E58">
        <w:t>c) Điều kiện hỗ trợ: Sản phẩm được Hội đồng đánh giá, ph</w:t>
      </w:r>
      <w:r w:rsidRPr="00622E58">
        <w:t>ân hạng OCOP cấp có thẩm quyền đánh giá đạt từ 50 điểm trở lên.</w:t>
      </w:r>
    </w:p>
    <w:p w14:paraId="0298D4EB"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2. Hỗ trợ điểm giới thiệu và bán sản phẩm OCOP</w:t>
      </w:r>
    </w:p>
    <w:p w14:paraId="3C2CFCEF"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a) Đối tượng hỗ trợ: Doanh nghiệp, hợp tác xã, tổ hợp tác, cơ sở sản xuất, hộ gia đình, cá nhân có phương án đầu tư xây dựng điểm giới thiệu và b</w:t>
      </w:r>
      <w:r w:rsidRPr="00622E58">
        <w:rPr>
          <w:rFonts w:asciiTheme="majorHAnsi" w:hAnsiTheme="majorHAnsi" w:cstheme="majorHAnsi"/>
        </w:rPr>
        <w:t>án sản phẩm OCOP trên địa bàn tỉnh.</w:t>
      </w:r>
    </w:p>
    <w:p w14:paraId="24F03432"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b) Nội dung và mức hỗ trợ: Hỗ trợ đầu tư xây dựng, cải tạo, nâng cấp điểm giới thiệu và bán sản phẩm OCOP; đầu tư trang thiết bị phục vụ trưng bày, bảo quản, giới thiệu và bán sản phẩm; hệ thống biển hiệu, nhận diện thươ</w:t>
      </w:r>
      <w:r w:rsidRPr="00622E58">
        <w:rPr>
          <w:rFonts w:asciiTheme="majorHAnsi" w:hAnsiTheme="majorHAnsi" w:cstheme="majorHAnsi"/>
        </w:rPr>
        <w:t>ng hiệu, thiết bị số phục vụ quảng bá, truy xuất nguồn gốc và thanh toán không dùng tiền mặt. Mức hỗ trợ tối đa 50% tổng kinh phí đầu tư, nhưng không quá 150 triệu đồng/điểm.</w:t>
      </w:r>
    </w:p>
    <w:p w14:paraId="2E0F24B4"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c) Điều kiện hỗ trợ:</w:t>
      </w:r>
    </w:p>
    <w:p w14:paraId="15FFCC42" w14:textId="23C139DE"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Điểm giới thiệu, trưng bày và bán sản phẩm OCOP phải có diện</w:t>
      </w:r>
      <w:r w:rsidRPr="00622E58">
        <w:rPr>
          <w:rFonts w:asciiTheme="majorHAnsi" w:hAnsiTheme="majorHAnsi" w:cstheme="majorHAnsi"/>
        </w:rPr>
        <w:t xml:space="preserve"> tích tối thiểu 20m², có địa điểm kinh doanh ổn định; ưu tiên bố trí tại trung tâm xã, phường, khu vực đông dân cư, khu, điểm du lịch, điểm dừng chân hoặc các vị trí thuận lợi cho việc quảng bá, giới thiệu và tiêu thụ sản phẩm.</w:t>
      </w:r>
    </w:p>
    <w:p w14:paraId="114BC2AA"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 xml:space="preserve">Chủ thể được hỗ trợ phải có </w:t>
      </w:r>
      <w:r w:rsidRPr="00622E58">
        <w:rPr>
          <w:rFonts w:asciiTheme="majorHAnsi" w:hAnsiTheme="majorHAnsi" w:cstheme="majorHAnsi"/>
        </w:rPr>
        <w:t>văn bản cam kết trưng bày, giới thiệu và kinh doanh sản phẩm OCOP; cam kết duy trì hoạt động của điểm giới thiệu, trưng bày và bán sản phẩm OCOP tối thiểu 03 năm kể từ ngày nghiệm thu, đưa vào sử dụng; bảo đảm hoạt động đúng mục đích và duy trì thường xuyê</w:t>
      </w:r>
      <w:r w:rsidRPr="00622E58">
        <w:rPr>
          <w:rFonts w:asciiTheme="majorHAnsi" w:hAnsiTheme="majorHAnsi" w:cstheme="majorHAnsi"/>
        </w:rPr>
        <w:t xml:space="preserve">n việc trưng bày, giới thiệu, kinh doanh sản phẩm OCOP. </w:t>
      </w:r>
      <w:bookmarkStart w:id="14" w:name="_Hlk234850066"/>
    </w:p>
    <w:p w14:paraId="2277C090" w14:textId="77777777" w:rsidR="00DD318F" w:rsidRPr="00622E58" w:rsidRDefault="00006C4C">
      <w:pPr>
        <w:spacing w:before="120" w:after="120"/>
        <w:ind w:firstLine="720"/>
        <w:jc w:val="both"/>
        <w:rPr>
          <w:rFonts w:asciiTheme="majorHAnsi" w:hAnsiTheme="majorHAnsi" w:cstheme="majorHAnsi"/>
        </w:rPr>
      </w:pPr>
      <w:r w:rsidRPr="00622E58">
        <w:rPr>
          <w:rFonts w:asciiTheme="majorHAnsi" w:hAnsiTheme="majorHAnsi" w:cstheme="majorHAnsi"/>
        </w:rPr>
        <w:t>Mỗi xã, phường được hỗ trợ đầu tư 01 điểm giới thiệu, trưng bày và bán sản phẩm OCOP trong thời gian thực hiện chính sách.</w:t>
      </w:r>
    </w:p>
    <w:bookmarkEnd w:id="14"/>
    <w:p w14:paraId="67230EC1" w14:textId="77777777" w:rsidR="00DD318F" w:rsidRPr="00622E58" w:rsidRDefault="00006C4C">
      <w:pPr>
        <w:spacing w:before="120" w:after="120"/>
        <w:ind w:firstLine="720"/>
        <w:jc w:val="both"/>
      </w:pPr>
      <w:r w:rsidRPr="00622E58">
        <w:rPr>
          <w:b/>
          <w:bCs/>
        </w:rPr>
        <w:t>Điều 13. Hỗ trợ phát triển các kênh giới thiệu, phân phối sản phẩm nông nghi</w:t>
      </w:r>
      <w:r w:rsidRPr="00622E58">
        <w:rPr>
          <w:b/>
          <w:bCs/>
        </w:rPr>
        <w:t>ệp hàng hóa của tỉnh</w:t>
      </w:r>
      <w:r w:rsidRPr="00622E58">
        <w:t xml:space="preserve"> </w:t>
      </w:r>
    </w:p>
    <w:p w14:paraId="46F9F607" w14:textId="77777777" w:rsidR="00DD318F" w:rsidRPr="00622E58" w:rsidRDefault="00006C4C">
      <w:pPr>
        <w:spacing w:before="120" w:after="120"/>
        <w:ind w:firstLine="720"/>
        <w:jc w:val="both"/>
        <w:rPr>
          <w:spacing w:val="-2"/>
        </w:rPr>
      </w:pPr>
      <w:r w:rsidRPr="00622E58">
        <w:rPr>
          <w:spacing w:val="-2"/>
        </w:rPr>
        <w:t xml:space="preserve">1. Đối tượng hỗ trợ: Tổ chức, cá nhân là nhà sáng tạo, sản xuất nội dung số. </w:t>
      </w:r>
    </w:p>
    <w:p w14:paraId="7E60444E" w14:textId="77777777" w:rsidR="00DD318F" w:rsidRPr="00622E58" w:rsidRDefault="00006C4C">
      <w:pPr>
        <w:spacing w:before="120" w:after="120"/>
        <w:ind w:firstLine="720"/>
        <w:jc w:val="both"/>
      </w:pPr>
      <w:r w:rsidRPr="00622E58">
        <w:t>2. Nội dung và mức hỗ trợ: Hỗ trợ các tổ chức, cá nhân sáng tạo, sản xuất nội dung số thực hiện sản xuất và đăng tải sản phẩm truyền thông, quảng bá giới th</w:t>
      </w:r>
      <w:r w:rsidRPr="00622E58">
        <w:t>iệu sản phẩm nông nghiệp được sản xuất và chế biến trên địa bàn tỉnh Điện Biên trên các nền tảng số. Hỗ trợ một lần, mức hỗ trợ trợ tối đa 50 triệu đồng/01 tổ chức, cá nhân; tối đa 20 tổ chức, cá nhân/năm.</w:t>
      </w:r>
    </w:p>
    <w:p w14:paraId="4E295567" w14:textId="77777777" w:rsidR="00DD318F" w:rsidRPr="00622E58" w:rsidRDefault="00006C4C">
      <w:pPr>
        <w:spacing w:before="120" w:after="120"/>
        <w:ind w:firstLine="720"/>
        <w:jc w:val="both"/>
      </w:pPr>
      <w:r w:rsidRPr="00622E58">
        <w:t xml:space="preserve">3. Điều kiện hỗ trợ: tổ chức, cá nhân sở hữu kênh </w:t>
      </w:r>
      <w:r w:rsidRPr="00622E58">
        <w:t>truyền thông trên nền tảng số (Youtube, TikTok, Facebook) có thời gian hoạt động từ 01 năm trở lên; trong năm sản xuất và đăng tải tối thiểu 30 sản phẩm nội dung số (video, album ảnh hoặc sản phẩm truyền thông số tương đương) theo yêu cầu, nhiệm vụ quảng b</w:t>
      </w:r>
      <w:r w:rsidRPr="00622E58">
        <w:t>á sản phẩm nông nghiệp do cấp có thẩm quyền ban hành và được cấp có thẩm quyền tổ chức nghiệm thu theo quy định; mỗi sản phẩm đạt tối thiểu 20.000 lượt xem (trên một nền tảng số); nội dung đăng tải tuân thủ quy định của pháp luật.</w:t>
      </w:r>
    </w:p>
    <w:p w14:paraId="22BE2E01" w14:textId="77777777" w:rsidR="00DD318F" w:rsidRPr="00622E58" w:rsidRDefault="00006C4C">
      <w:pPr>
        <w:spacing w:before="120" w:after="120"/>
        <w:ind w:firstLine="720"/>
        <w:jc w:val="both"/>
        <w:rPr>
          <w:b/>
          <w:bCs/>
        </w:rPr>
      </w:pPr>
      <w:r w:rsidRPr="00622E58">
        <w:rPr>
          <w:b/>
          <w:bCs/>
        </w:rPr>
        <w:lastRenderedPageBreak/>
        <w:t>Điều 14. Hỗ trợ đầu tư xâ</w:t>
      </w:r>
      <w:r w:rsidRPr="00622E58">
        <w:rPr>
          <w:b/>
          <w:bCs/>
        </w:rPr>
        <w:t>y dựng hạ tầng khu nông nghiệp ứng dụng công nghệ cao</w:t>
      </w:r>
    </w:p>
    <w:p w14:paraId="74F7B12E" w14:textId="77777777" w:rsidR="00DD318F" w:rsidRPr="00622E58" w:rsidRDefault="00006C4C">
      <w:pPr>
        <w:spacing w:before="120" w:after="120"/>
        <w:ind w:firstLine="720"/>
        <w:jc w:val="both"/>
      </w:pPr>
      <w:r w:rsidRPr="00622E58">
        <w:t>1. Đối tượng hỗ trợ: Doanh nghiệp đầu tư xây dựng hạ tầng khu nông nghiệp ứng dụng công nghệ cao.</w:t>
      </w:r>
    </w:p>
    <w:p w14:paraId="5D55233A" w14:textId="77777777" w:rsidR="00DD318F" w:rsidRPr="00622E58" w:rsidRDefault="00006C4C">
      <w:pPr>
        <w:spacing w:before="120" w:after="120"/>
        <w:ind w:firstLine="720"/>
        <w:jc w:val="both"/>
      </w:pPr>
      <w:r w:rsidRPr="00622E58">
        <w:t>2. Nội dung và mức hỗ trợ: Hỗ trợ 30% chi phí đầu tư xây dựng hạ tầng kỹ thuật, hạ tầng số, hạ tầng khoa</w:t>
      </w:r>
      <w:r w:rsidRPr="00622E58">
        <w:t xml:space="preserve"> học công nghệ, hạ tầng xã hội của khu nông nghiệp ứng dụng công nghệ cao. Mức hỗ trợ tối đa không quá 50 tỷ đồng/dự án. </w:t>
      </w:r>
    </w:p>
    <w:p w14:paraId="2635491B" w14:textId="46D5C597" w:rsidR="00DD318F" w:rsidRPr="00622E58" w:rsidRDefault="00006C4C">
      <w:pPr>
        <w:spacing w:before="120" w:after="120"/>
        <w:ind w:firstLine="720"/>
        <w:jc w:val="both"/>
      </w:pPr>
      <w:r w:rsidRPr="00622E58">
        <w:t>3. Điều kiện hỗ trợ: Có dự án đầu tư xây dựng hạ tầng khu nông nghiệp ứng dụng công nghệ cao đáp ứng các quy định tại Nghị định số 263</w:t>
      </w:r>
      <w:r w:rsidRPr="00622E58">
        <w:t>/2026/NĐ-CP quy định về khu nông nghiệp ứng dụng công nghệ cao, được cấp có thẩm quyền chấp thuận theo quy định.</w:t>
      </w:r>
    </w:p>
    <w:p w14:paraId="65424CE6" w14:textId="77777777" w:rsidR="00DD318F" w:rsidRPr="00622E58" w:rsidRDefault="00006C4C">
      <w:pPr>
        <w:pStyle w:val="ListParagraph"/>
        <w:tabs>
          <w:tab w:val="left" w:pos="709"/>
          <w:tab w:val="left" w:pos="993"/>
        </w:tabs>
        <w:spacing w:before="120" w:after="120"/>
        <w:ind w:left="0"/>
        <w:jc w:val="both"/>
        <w:rPr>
          <w:rFonts w:eastAsia="Calibri"/>
          <w:b/>
          <w:bCs/>
          <w:lang w:val="nl-NL"/>
        </w:rPr>
      </w:pPr>
      <w:r w:rsidRPr="00622E58">
        <w:rPr>
          <w:b/>
          <w:bCs/>
        </w:rPr>
        <w:tab/>
      </w:r>
      <w:r w:rsidRPr="00622E58">
        <w:rPr>
          <w:rFonts w:eastAsia="Calibri"/>
          <w:b/>
          <w:bCs/>
          <w:lang w:val="nl-NL"/>
        </w:rPr>
        <w:t>Đi</w:t>
      </w:r>
      <w:r w:rsidRPr="00622E58">
        <w:rPr>
          <w:rFonts w:eastAsia="Calibri"/>
          <w:b/>
          <w:bCs/>
          <w:lang w:val="nl-NL"/>
        </w:rPr>
        <w:t>ề</w:t>
      </w:r>
      <w:r w:rsidRPr="00622E58">
        <w:rPr>
          <w:rFonts w:eastAsia="Calibri"/>
          <w:b/>
          <w:bCs/>
          <w:lang w:val="nl-NL"/>
        </w:rPr>
        <w:t>u 15. Ngu</w:t>
      </w:r>
      <w:r w:rsidRPr="00622E58">
        <w:rPr>
          <w:rFonts w:eastAsia="Calibri"/>
          <w:b/>
          <w:bCs/>
          <w:lang w:val="nl-NL"/>
        </w:rPr>
        <w:t>ồ</w:t>
      </w:r>
      <w:r w:rsidRPr="00622E58">
        <w:rPr>
          <w:rFonts w:eastAsia="Calibri"/>
          <w:b/>
          <w:bCs/>
          <w:lang w:val="nl-NL"/>
        </w:rPr>
        <w:t xml:space="preserve">n kinh phí </w:t>
      </w:r>
    </w:p>
    <w:p w14:paraId="3B8D0752" w14:textId="77777777" w:rsidR="00DD318F" w:rsidRPr="00622E58" w:rsidRDefault="00006C4C">
      <w:pPr>
        <w:widowControl w:val="0"/>
        <w:shd w:val="clear" w:color="auto" w:fill="FFFFFF"/>
        <w:spacing w:before="120" w:after="120"/>
        <w:ind w:firstLine="709"/>
        <w:jc w:val="both"/>
      </w:pPr>
      <w:r w:rsidRPr="00622E58">
        <w:rPr>
          <w:rFonts w:eastAsia="Calibri"/>
          <w:szCs w:val="22"/>
          <w:lang w:val="nl-NL"/>
        </w:rPr>
        <w:t>1. N</w:t>
      </w:r>
      <w:r w:rsidRPr="00622E58">
        <w:rPr>
          <w:rFonts w:eastAsia="Calibri"/>
          <w:szCs w:val="22"/>
          <w:lang w:val="nl-NL"/>
        </w:rPr>
        <w:t>ộ</w:t>
      </w:r>
      <w:r w:rsidRPr="00622E58">
        <w:rPr>
          <w:rFonts w:eastAsia="Calibri"/>
          <w:szCs w:val="22"/>
          <w:lang w:val="nl-NL"/>
        </w:rPr>
        <w:t>i dung h</w:t>
      </w:r>
      <w:r w:rsidRPr="00622E58">
        <w:rPr>
          <w:rFonts w:eastAsia="Calibri"/>
          <w:szCs w:val="22"/>
          <w:lang w:val="nl-NL"/>
        </w:rPr>
        <w:t>ỗ</w:t>
      </w:r>
      <w:r w:rsidRPr="00622E58">
        <w:rPr>
          <w:rFonts w:eastAsia="Calibri"/>
          <w:szCs w:val="22"/>
          <w:lang w:val="nl-NL"/>
        </w:rPr>
        <w:t xml:space="preserve"> tr</w:t>
      </w:r>
      <w:r w:rsidRPr="00622E58">
        <w:rPr>
          <w:rFonts w:eastAsia="Calibri"/>
          <w:szCs w:val="22"/>
          <w:lang w:val="nl-NL"/>
        </w:rPr>
        <w:t>ợ</w:t>
      </w:r>
      <w:r w:rsidRPr="00622E58">
        <w:rPr>
          <w:rFonts w:eastAsia="Calibri"/>
          <w:szCs w:val="22"/>
          <w:lang w:val="nl-NL"/>
        </w:rPr>
        <w:t xml:space="preserve"> quy đ</w:t>
      </w:r>
      <w:r w:rsidRPr="00622E58">
        <w:rPr>
          <w:rFonts w:eastAsia="Calibri"/>
          <w:szCs w:val="22"/>
          <w:lang w:val="nl-NL"/>
        </w:rPr>
        <w:t>ị</w:t>
      </w:r>
      <w:r w:rsidRPr="00622E58">
        <w:rPr>
          <w:rFonts w:eastAsia="Calibri"/>
          <w:szCs w:val="22"/>
          <w:lang w:val="nl-NL"/>
        </w:rPr>
        <w:t>nh t</w:t>
      </w:r>
      <w:r w:rsidRPr="00622E58">
        <w:rPr>
          <w:rFonts w:eastAsia="Calibri"/>
          <w:szCs w:val="22"/>
          <w:lang w:val="nl-NL"/>
        </w:rPr>
        <w:t>ạ</w:t>
      </w:r>
      <w:r w:rsidRPr="00622E58">
        <w:rPr>
          <w:rFonts w:eastAsia="Calibri"/>
          <w:szCs w:val="22"/>
          <w:lang w:val="nl-NL"/>
        </w:rPr>
        <w:t>i Đi</w:t>
      </w:r>
      <w:r w:rsidRPr="00622E58">
        <w:rPr>
          <w:rFonts w:eastAsia="Calibri"/>
          <w:szCs w:val="22"/>
          <w:lang w:val="nl-NL"/>
        </w:rPr>
        <w:t>ề</w:t>
      </w:r>
      <w:r w:rsidRPr="00622E58">
        <w:rPr>
          <w:rFonts w:eastAsia="Calibri"/>
          <w:szCs w:val="22"/>
          <w:lang w:val="nl-NL"/>
        </w:rPr>
        <w:t>u 4, Đi</w:t>
      </w:r>
      <w:r w:rsidRPr="00622E58">
        <w:rPr>
          <w:rFonts w:eastAsia="Calibri"/>
          <w:szCs w:val="22"/>
          <w:lang w:val="nl-NL"/>
        </w:rPr>
        <w:t>ề</w:t>
      </w:r>
      <w:r w:rsidRPr="00622E58">
        <w:rPr>
          <w:rFonts w:eastAsia="Calibri"/>
          <w:szCs w:val="22"/>
          <w:lang w:val="nl-NL"/>
        </w:rPr>
        <w:t>u 7, Đi</w:t>
      </w:r>
      <w:r w:rsidRPr="00622E58">
        <w:rPr>
          <w:rFonts w:eastAsia="Calibri"/>
          <w:szCs w:val="22"/>
          <w:lang w:val="nl-NL"/>
        </w:rPr>
        <w:t>ề</w:t>
      </w:r>
      <w:r w:rsidRPr="00622E58">
        <w:rPr>
          <w:rFonts w:eastAsia="Calibri"/>
          <w:szCs w:val="22"/>
          <w:lang w:val="nl-NL"/>
        </w:rPr>
        <w:t>u 8, Đi</w:t>
      </w:r>
      <w:r w:rsidRPr="00622E58">
        <w:rPr>
          <w:rFonts w:eastAsia="Calibri"/>
          <w:szCs w:val="22"/>
          <w:lang w:val="nl-NL"/>
        </w:rPr>
        <w:t>ề</w:t>
      </w:r>
      <w:r w:rsidRPr="00622E58">
        <w:rPr>
          <w:rFonts w:eastAsia="Calibri"/>
          <w:szCs w:val="22"/>
          <w:lang w:val="nl-NL"/>
        </w:rPr>
        <w:t>u 9, Đi</w:t>
      </w:r>
      <w:r w:rsidRPr="00622E58">
        <w:rPr>
          <w:rFonts w:eastAsia="Calibri"/>
          <w:szCs w:val="22"/>
          <w:lang w:val="nl-NL"/>
        </w:rPr>
        <w:t>ề</w:t>
      </w:r>
      <w:r w:rsidRPr="00622E58">
        <w:rPr>
          <w:rFonts w:eastAsia="Calibri"/>
          <w:szCs w:val="22"/>
          <w:lang w:val="nl-NL"/>
        </w:rPr>
        <w:t>u 10 s</w:t>
      </w:r>
      <w:r w:rsidRPr="00622E58">
        <w:rPr>
          <w:rFonts w:eastAsia="Calibri"/>
          <w:szCs w:val="22"/>
          <w:lang w:val="nl-NL"/>
        </w:rPr>
        <w:t>ử</w:t>
      </w:r>
      <w:r w:rsidRPr="00622E58">
        <w:rPr>
          <w:rFonts w:eastAsia="Calibri"/>
          <w:szCs w:val="22"/>
          <w:lang w:val="nl-NL"/>
        </w:rPr>
        <w:t xml:space="preserve"> d</w:t>
      </w:r>
      <w:r w:rsidRPr="00622E58">
        <w:rPr>
          <w:rFonts w:eastAsia="Calibri"/>
          <w:szCs w:val="22"/>
          <w:lang w:val="nl-NL"/>
        </w:rPr>
        <w:t>ụ</w:t>
      </w:r>
      <w:r w:rsidRPr="00622E58">
        <w:rPr>
          <w:rFonts w:eastAsia="Calibri"/>
          <w:szCs w:val="22"/>
          <w:lang w:val="nl-NL"/>
        </w:rPr>
        <w:t>ng ngu</w:t>
      </w:r>
      <w:r w:rsidRPr="00622E58">
        <w:rPr>
          <w:rFonts w:eastAsia="Calibri"/>
          <w:szCs w:val="22"/>
          <w:lang w:val="nl-NL"/>
        </w:rPr>
        <w:t>ồ</w:t>
      </w:r>
      <w:r w:rsidRPr="00622E58">
        <w:rPr>
          <w:rFonts w:eastAsia="Calibri"/>
          <w:szCs w:val="22"/>
          <w:lang w:val="nl-NL"/>
        </w:rPr>
        <w:t>n kinh phí Chương trình m</w:t>
      </w:r>
      <w:r w:rsidRPr="00622E58">
        <w:rPr>
          <w:rFonts w:eastAsia="Calibri"/>
          <w:szCs w:val="22"/>
          <w:lang w:val="nl-NL"/>
        </w:rPr>
        <w:t>ụ</w:t>
      </w:r>
      <w:r w:rsidRPr="00622E58">
        <w:rPr>
          <w:rFonts w:eastAsia="Calibri"/>
          <w:szCs w:val="22"/>
          <w:lang w:val="nl-NL"/>
        </w:rPr>
        <w:t xml:space="preserve">c tiêu </w:t>
      </w:r>
      <w:r w:rsidRPr="00622E58">
        <w:rPr>
          <w:rFonts w:eastAsia="Calibri"/>
          <w:szCs w:val="22"/>
          <w:lang w:val="nl-NL"/>
        </w:rPr>
        <w:t>qu</w:t>
      </w:r>
      <w:r w:rsidRPr="00622E58">
        <w:rPr>
          <w:rFonts w:eastAsia="Calibri"/>
          <w:szCs w:val="22"/>
          <w:lang w:val="nl-NL"/>
        </w:rPr>
        <w:t>ố</w:t>
      </w:r>
      <w:r w:rsidRPr="00622E58">
        <w:rPr>
          <w:rFonts w:eastAsia="Calibri"/>
          <w:szCs w:val="22"/>
          <w:lang w:val="nl-NL"/>
        </w:rPr>
        <w:t>c gia. N</w:t>
      </w:r>
      <w:r w:rsidRPr="00622E58">
        <w:rPr>
          <w:lang w:val="vi-VN"/>
        </w:rPr>
        <w:t>gân sách địa phương bổ sung phần kinh phí còn thiếu</w:t>
      </w:r>
      <w:r w:rsidRPr="00622E58">
        <w:t xml:space="preserve"> để hoàn thành các mục tiêu của Nghị quyết số 11-NQ/TU ngày 31 tháng 12 năm 2025 của Ban Chấp hành Đảng bộ tỉnh về cơ cấu lại ngành nông nghiệp theo hướng hàng hóa tập trung, xanh, thông minh, b</w:t>
      </w:r>
      <w:r w:rsidRPr="00622E58">
        <w:t>ền vững giai đoạn 2026 - 2030, định hướng đến 2035.</w:t>
      </w:r>
    </w:p>
    <w:p w14:paraId="2C5EA09E" w14:textId="77777777" w:rsidR="00DD318F" w:rsidRPr="00622E58" w:rsidRDefault="00006C4C">
      <w:pPr>
        <w:widowControl w:val="0"/>
        <w:shd w:val="clear" w:color="auto" w:fill="FFFFFF"/>
        <w:spacing w:before="120" w:after="120"/>
        <w:ind w:firstLine="709"/>
        <w:jc w:val="both"/>
      </w:pPr>
      <w:r w:rsidRPr="00622E58">
        <w:t>2. Nội dung hỗ trợ quy định tại Điều 5, Điều 6, Điều 11, Điều 12, Điều 13, Điều 14 sử dụng nguồn ngân sách địa phương theo phân cấp và nguồn vốn hợp pháp khác.</w:t>
      </w:r>
    </w:p>
    <w:p w14:paraId="4544A058" w14:textId="77777777" w:rsidR="00DD318F" w:rsidRPr="00622E58" w:rsidRDefault="00006C4C">
      <w:pPr>
        <w:widowControl w:val="0"/>
        <w:shd w:val="clear" w:color="auto" w:fill="FFFFFF"/>
        <w:spacing w:before="120" w:after="120"/>
        <w:ind w:firstLine="709"/>
        <w:jc w:val="both"/>
        <w:rPr>
          <w:spacing w:val="-6"/>
        </w:rPr>
      </w:pPr>
      <w:r w:rsidRPr="00622E58">
        <w:rPr>
          <w:spacing w:val="-6"/>
        </w:rPr>
        <w:t xml:space="preserve">3. Việc lập dự toán, phân bổ, quản lý, sử </w:t>
      </w:r>
      <w:r w:rsidRPr="00622E58">
        <w:rPr>
          <w:spacing w:val="-6"/>
        </w:rPr>
        <w:t>dụng và quyết toán kinh phí thực hiện chính sách thực hiện theo Luật Ngân sách nhà nước và các quy định hiện hành.</w:t>
      </w:r>
    </w:p>
    <w:p w14:paraId="74C82CBA" w14:textId="77777777" w:rsidR="00DD318F" w:rsidRPr="00622E58" w:rsidRDefault="00006C4C">
      <w:pPr>
        <w:widowControl w:val="0"/>
        <w:shd w:val="clear" w:color="auto" w:fill="FFFFFF"/>
        <w:spacing w:before="120"/>
        <w:jc w:val="center"/>
        <w:rPr>
          <w:b/>
          <w:bCs/>
          <w:lang w:val="nl-NL"/>
        </w:rPr>
      </w:pPr>
      <w:r w:rsidRPr="00622E58">
        <w:rPr>
          <w:b/>
          <w:bCs/>
          <w:lang w:val="nl-NL"/>
        </w:rPr>
        <w:t>Chương III</w:t>
      </w:r>
    </w:p>
    <w:p w14:paraId="3E68D6D4" w14:textId="77777777" w:rsidR="00DD318F" w:rsidRPr="00622E58" w:rsidRDefault="00006C4C">
      <w:pPr>
        <w:pStyle w:val="ListParagraph"/>
        <w:tabs>
          <w:tab w:val="left" w:pos="709"/>
          <w:tab w:val="left" w:pos="993"/>
        </w:tabs>
        <w:ind w:left="0"/>
        <w:jc w:val="center"/>
      </w:pPr>
      <w:r w:rsidRPr="00622E58">
        <w:rPr>
          <w:b/>
          <w:bCs/>
          <w:lang w:val="nl-NL"/>
        </w:rPr>
        <w:t>TRÌNH TỰ THỰC HIỆN CHÍNH SÁCH HỖ TRỢ</w:t>
      </w:r>
    </w:p>
    <w:p w14:paraId="57065536" w14:textId="77777777" w:rsidR="00DD318F" w:rsidRPr="00622E58" w:rsidRDefault="00006C4C">
      <w:pPr>
        <w:widowControl w:val="0"/>
        <w:autoSpaceDE w:val="0"/>
        <w:autoSpaceDN w:val="0"/>
        <w:spacing w:before="360" w:after="120"/>
        <w:ind w:firstLine="720"/>
        <w:jc w:val="both"/>
        <w:outlineLvl w:val="0"/>
        <w:rPr>
          <w:b/>
          <w:bCs/>
          <w:szCs w:val="22"/>
        </w:rPr>
      </w:pPr>
      <w:r w:rsidRPr="00622E58">
        <w:rPr>
          <w:b/>
          <w:bCs/>
          <w:szCs w:val="22"/>
        </w:rPr>
        <w:t>Điều 16.</w:t>
      </w:r>
      <w:r w:rsidRPr="00622E58">
        <w:rPr>
          <w:szCs w:val="22"/>
        </w:rPr>
        <w:t xml:space="preserve"> </w:t>
      </w:r>
      <w:r w:rsidRPr="00622E58">
        <w:rPr>
          <w:b/>
          <w:spacing w:val="-2"/>
        </w:rPr>
        <w:t>Hồ sơ và trình tự, thủ tục thực hiện chính sách hỗ trợ</w:t>
      </w:r>
    </w:p>
    <w:p w14:paraId="28FFDC6C" w14:textId="77777777" w:rsidR="00DD318F" w:rsidRPr="00622E58" w:rsidRDefault="00006C4C">
      <w:pPr>
        <w:spacing w:before="120" w:after="120"/>
        <w:ind w:firstLine="720"/>
        <w:jc w:val="both"/>
        <w:rPr>
          <w:iCs/>
        </w:rPr>
      </w:pPr>
      <w:r w:rsidRPr="00622E58">
        <w:rPr>
          <w:iCs/>
        </w:rPr>
        <w:t>1. Hồ sơ thực hiện chính sách</w:t>
      </w:r>
      <w:r w:rsidRPr="00622E58">
        <w:rPr>
          <w:iCs/>
        </w:rPr>
        <w:t xml:space="preserve"> hỗ trợ</w:t>
      </w:r>
    </w:p>
    <w:p w14:paraId="7AB7F2F9" w14:textId="77777777" w:rsidR="00DD318F" w:rsidRPr="00622E58" w:rsidRDefault="00006C4C">
      <w:pPr>
        <w:spacing w:before="120" w:after="120"/>
        <w:ind w:firstLine="720"/>
        <w:jc w:val="both"/>
        <w:rPr>
          <w:iCs/>
        </w:rPr>
      </w:pPr>
      <w:r w:rsidRPr="00622E58">
        <w:rPr>
          <w:iCs/>
        </w:rPr>
        <w:t>a) Đơn đăng ký thực hiện chính sách hỗ trợ theo Mẫu số 01 ban hành kèm theo Nghị quyết này.</w:t>
      </w:r>
    </w:p>
    <w:p w14:paraId="7DF12F31" w14:textId="77777777" w:rsidR="00DD318F" w:rsidRPr="00622E58" w:rsidRDefault="00006C4C">
      <w:pPr>
        <w:spacing w:before="120" w:after="120"/>
        <w:ind w:firstLine="720"/>
        <w:jc w:val="both"/>
        <w:rPr>
          <w:iCs/>
        </w:rPr>
      </w:pPr>
      <w:r w:rsidRPr="00622E58">
        <w:rPr>
          <w:iCs/>
        </w:rPr>
        <w:t>b) Đơn đề nghị nghiệm thu, thanh toán kinh phí hỗ trợ theo Mẫu số 02 ban hành kèm theo Nghị quyết này.</w:t>
      </w:r>
    </w:p>
    <w:p w14:paraId="28AC6B01" w14:textId="77777777" w:rsidR="00DD318F" w:rsidRPr="00622E58" w:rsidRDefault="00006C4C">
      <w:pPr>
        <w:spacing w:before="120" w:after="120"/>
        <w:ind w:firstLine="720"/>
        <w:jc w:val="both"/>
        <w:rPr>
          <w:iCs/>
        </w:rPr>
      </w:pPr>
      <w:r w:rsidRPr="00622E58">
        <w:rPr>
          <w:iCs/>
        </w:rPr>
        <w:t>c) Hồ sơ, tài liệu chứng minh đáp ứng điều kiện hỗ tr</w:t>
      </w:r>
      <w:r w:rsidRPr="00622E58">
        <w:rPr>
          <w:iCs/>
        </w:rPr>
        <w:t>ợ theo từng nội dung chính sách quy định tại Nghị quyết này.</w:t>
      </w:r>
    </w:p>
    <w:p w14:paraId="7991D71B" w14:textId="77777777" w:rsidR="00DD318F" w:rsidRPr="00622E58" w:rsidRDefault="00006C4C">
      <w:pPr>
        <w:spacing w:before="120" w:after="120"/>
        <w:ind w:firstLine="720"/>
        <w:jc w:val="both"/>
        <w:rPr>
          <w:iCs/>
          <w:spacing w:val="-6"/>
        </w:rPr>
      </w:pPr>
      <w:r w:rsidRPr="00622E58">
        <w:rPr>
          <w:iCs/>
          <w:spacing w:val="-6"/>
        </w:rPr>
        <w:t>d) Hóa đơn, chứng từ, tài liệu chứng minh chi phí thực hiện (đối với các nội dung hỗ trợ có yêu cầu thanh toán theo chi phí thực tế hoặc hỗ trợ sau đầu tư).</w:t>
      </w:r>
    </w:p>
    <w:p w14:paraId="6AF62D87" w14:textId="77777777" w:rsidR="00DD318F" w:rsidRPr="00622E58" w:rsidRDefault="00006C4C">
      <w:pPr>
        <w:spacing w:before="120" w:after="120"/>
        <w:ind w:firstLine="720"/>
        <w:jc w:val="both"/>
        <w:rPr>
          <w:iCs/>
        </w:rPr>
      </w:pPr>
      <w:r w:rsidRPr="00622E58">
        <w:rPr>
          <w:iCs/>
        </w:rPr>
        <w:t>2. Trình tự, thủ tục thực hiện chính s</w:t>
      </w:r>
      <w:r w:rsidRPr="00622E58">
        <w:rPr>
          <w:iCs/>
        </w:rPr>
        <w:t>ách hỗ trợ</w:t>
      </w:r>
    </w:p>
    <w:p w14:paraId="013D84AA" w14:textId="77777777" w:rsidR="00DD318F" w:rsidRPr="00622E58" w:rsidRDefault="00006C4C">
      <w:pPr>
        <w:spacing w:before="120" w:after="120"/>
        <w:ind w:firstLine="720"/>
        <w:jc w:val="both"/>
        <w:rPr>
          <w:iCs/>
        </w:rPr>
      </w:pPr>
      <w:r w:rsidRPr="00622E58">
        <w:rPr>
          <w:iCs/>
        </w:rPr>
        <w:t>a) Đối tượng thụ hưởng chính sách gửi Đơn đăng ký thực hiện chính sách hỗ trợ đến Ủy ban nhân dân cấp xã nơi thực hiện dự án, phương án sản xuất hoặc nội dung hỗ trợ.</w:t>
      </w:r>
    </w:p>
    <w:p w14:paraId="30172189" w14:textId="77777777" w:rsidR="00DD318F" w:rsidRPr="00622E58" w:rsidRDefault="00006C4C">
      <w:pPr>
        <w:spacing w:before="120" w:after="120"/>
        <w:ind w:firstLine="720"/>
        <w:jc w:val="both"/>
        <w:rPr>
          <w:iCs/>
          <w:spacing w:val="-4"/>
        </w:rPr>
      </w:pPr>
      <w:r w:rsidRPr="00622E58">
        <w:rPr>
          <w:iCs/>
          <w:spacing w:val="-4"/>
        </w:rPr>
        <w:lastRenderedPageBreak/>
        <w:t xml:space="preserve">b) Ủy ban nhân dân cấp xã tiếp nhận, kiểm tra hồ sơ đăng ký; trường hợp hồ sơ </w:t>
      </w:r>
      <w:r w:rsidRPr="00622E58">
        <w:rPr>
          <w:iCs/>
          <w:spacing w:val="-4"/>
        </w:rPr>
        <w:t>chưa đầy đủ hoặc chưa hợp lệ thì hướng dẫn đối tượng hoàn thiện theo quy định.</w:t>
      </w:r>
    </w:p>
    <w:p w14:paraId="026E4BF5" w14:textId="77777777" w:rsidR="00DD318F" w:rsidRPr="00622E58" w:rsidRDefault="00006C4C">
      <w:pPr>
        <w:spacing w:before="120" w:after="120"/>
        <w:ind w:firstLine="720"/>
        <w:jc w:val="both"/>
        <w:rPr>
          <w:iCs/>
        </w:rPr>
      </w:pPr>
      <w:r w:rsidRPr="00622E58">
        <w:rPr>
          <w:iCs/>
        </w:rPr>
        <w:t xml:space="preserve">c) Sau khi hoàn thành nội dung được hỗ trợ, đối tượng thụ hưởng gửi Đơn đề nghị nghiệm thu, thanh toán kinh phí hỗ trợ kèm theo hồ sơ chứng minh việc hoàn thành nội dung hỗ trợ </w:t>
      </w:r>
      <w:r w:rsidRPr="00622E58">
        <w:rPr>
          <w:iCs/>
        </w:rPr>
        <w:t>đến Ủy ban nhân dân cấp xã.</w:t>
      </w:r>
    </w:p>
    <w:p w14:paraId="5C64A40C" w14:textId="77777777" w:rsidR="00DD318F" w:rsidRPr="00622E58" w:rsidRDefault="00006C4C">
      <w:pPr>
        <w:spacing w:before="120" w:after="120"/>
        <w:ind w:firstLine="720"/>
        <w:jc w:val="both"/>
        <w:rPr>
          <w:iCs/>
        </w:rPr>
      </w:pPr>
      <w:r w:rsidRPr="00622E58">
        <w:rPr>
          <w:iCs/>
        </w:rPr>
        <w:t>d) Trong thời hạn 05 ngày làm việc kể từ ngày nhận đủ hồ sơ hợp lệ, Ủy ban nhân dân cấp xã thành lập Hội đồng nghiệm thu và tổ chức nghiệm thu.</w:t>
      </w:r>
    </w:p>
    <w:p w14:paraId="1BF63EBD" w14:textId="77777777" w:rsidR="00DD318F" w:rsidRPr="00622E58" w:rsidRDefault="00006C4C">
      <w:pPr>
        <w:spacing w:before="120" w:after="120"/>
        <w:ind w:firstLine="720"/>
        <w:jc w:val="both"/>
        <w:rPr>
          <w:iCs/>
        </w:rPr>
      </w:pPr>
      <w:r w:rsidRPr="00622E58">
        <w:rPr>
          <w:iCs/>
        </w:rPr>
        <w:t>Thành phần Hội đồng nghiệm thu gồm đại diện lãnh đạo Ủy ban nhân dân cấp xã; công ch</w:t>
      </w:r>
      <w:r w:rsidRPr="00622E58">
        <w:rPr>
          <w:iCs/>
        </w:rPr>
        <w:t>ức chuyên môn phụ trách lĩnh vực có liên quan; đại diện đơn vị sự nghiệp công lập hoặc đơn vị dịch vụ công có liên quan (nếu có) và các thành phần khác do Chủ tịch Ủy ban nhân dân cấp xã quyết định.</w:t>
      </w:r>
    </w:p>
    <w:p w14:paraId="50D18757" w14:textId="77777777" w:rsidR="00DD318F" w:rsidRPr="00622E58" w:rsidRDefault="00006C4C">
      <w:pPr>
        <w:spacing w:before="120" w:after="120"/>
        <w:ind w:firstLine="720"/>
        <w:jc w:val="both"/>
        <w:rPr>
          <w:iCs/>
        </w:rPr>
      </w:pPr>
      <w:r w:rsidRPr="00622E58">
        <w:rPr>
          <w:iCs/>
        </w:rPr>
        <w:t xml:space="preserve">Đối với các nội dung hỗ trợ yêu cầu chuyên môn kỹ thuật, </w:t>
      </w:r>
      <w:r w:rsidRPr="00622E58">
        <w:rPr>
          <w:iCs/>
        </w:rPr>
        <w:t>Ủy ban nhân dân cấp xã được mời cơ quan chuyên môn thuộc Ủy ban nhân dân tỉnh, đơn vị sự nghiệp công lập hoặc tổ chức có chuyên môn tham gia Hội đồng nghiệm thu hoặc tham gia kiểm tra, xác nhận kết quả thực hiện làm căn cứ nghiệm thu.</w:t>
      </w:r>
    </w:p>
    <w:p w14:paraId="1141F4AB" w14:textId="77777777" w:rsidR="00DD318F" w:rsidRPr="00622E58" w:rsidRDefault="00006C4C">
      <w:pPr>
        <w:spacing w:before="120" w:after="120"/>
        <w:ind w:firstLine="720"/>
        <w:jc w:val="both"/>
        <w:rPr>
          <w:iCs/>
        </w:rPr>
      </w:pPr>
      <w:r w:rsidRPr="00622E58">
        <w:rPr>
          <w:iCs/>
        </w:rPr>
        <w:t>đ) Hội đồng nghiệm th</w:t>
      </w:r>
      <w:r w:rsidRPr="00622E58">
        <w:rPr>
          <w:iCs/>
        </w:rPr>
        <w:t>u lập Biên bản nghiệm thu làm căn cứ thanh toán kinh phí hỗ trợ. Biên bản nghiệm thu phải xác định rõ đối tượng được hỗ trợ, nội dung hỗ trợ, khối lượng thực hiện, kết quả nghiệm thu, giá trị được nghiệm thu và mức kinh phí ngân sách nhà nước hỗ trợ theo q</w:t>
      </w:r>
      <w:r w:rsidRPr="00622E58">
        <w:rPr>
          <w:iCs/>
        </w:rPr>
        <w:t>uy định.</w:t>
      </w:r>
    </w:p>
    <w:p w14:paraId="2A53F25A" w14:textId="77777777" w:rsidR="00DD318F" w:rsidRPr="00622E58" w:rsidRDefault="00006C4C">
      <w:pPr>
        <w:spacing w:before="120" w:after="120"/>
        <w:ind w:firstLine="720"/>
        <w:jc w:val="both"/>
        <w:rPr>
          <w:iCs/>
          <w:spacing w:val="-8"/>
        </w:rPr>
      </w:pPr>
      <w:r w:rsidRPr="00622E58">
        <w:rPr>
          <w:iCs/>
          <w:spacing w:val="-8"/>
        </w:rPr>
        <w:t>e) Căn cứ kết quả nghiệm thu, trong thời hạn 10 ngày làm việc kể từ ngày có Biên bản nghiệm thu, Ủy ban nhân dân cấp xã ban hành quyết định hỗ trợ hoặc trình cấp có thẩm quyền quyết định hỗ trợ theo quy định về phân cấp quản lý ngân sách; thực hiệ</w:t>
      </w:r>
      <w:r w:rsidRPr="00622E58">
        <w:rPr>
          <w:iCs/>
          <w:spacing w:val="-8"/>
        </w:rPr>
        <w:t>n thanh toán kinh phí hỗ trợ cho đối tượng thụ hưởng theo quy định của pháp luật.</w:t>
      </w:r>
    </w:p>
    <w:p w14:paraId="1B7DAB79" w14:textId="6A879E55" w:rsidR="00DD318F" w:rsidRPr="00622E58" w:rsidRDefault="00006C4C">
      <w:pPr>
        <w:spacing w:before="120" w:after="120"/>
        <w:ind w:firstLine="720"/>
        <w:jc w:val="both"/>
        <w:rPr>
          <w:iCs/>
        </w:rPr>
      </w:pPr>
      <w:r w:rsidRPr="00622E58">
        <w:rPr>
          <w:iCs/>
        </w:rPr>
        <w:t>g) Trường hợp hồ sơ không đủ điều kiện hoặc kết quả nghiệm thu không đáp ứng điều kiện hỗ trợ, Ủy ban nhân dân cấp xã thông báo bằng văn bản cho đối tượng thụ hưởng, nêu rõ l</w:t>
      </w:r>
      <w:r w:rsidRPr="00622E58">
        <w:rPr>
          <w:iCs/>
        </w:rPr>
        <w:t>ý do để hoàn thiện hoặc thực hiện theo quy định</w:t>
      </w:r>
      <w:r w:rsidRPr="00622E58">
        <w:rPr>
          <w:iCs/>
          <w:highlight w:val="yellow"/>
        </w:rPr>
        <w:t>./.</w:t>
      </w:r>
    </w:p>
    <w:p w14:paraId="3F27FDA6" w14:textId="77777777" w:rsidR="00DD318F" w:rsidRPr="00622E58" w:rsidRDefault="00DD318F">
      <w:pPr>
        <w:ind w:firstLine="720"/>
        <w:jc w:val="both"/>
        <w:rPr>
          <w:iCs/>
        </w:rPr>
      </w:pPr>
    </w:p>
    <w:p w14:paraId="21173E88" w14:textId="77777777" w:rsidR="00DD318F" w:rsidRPr="00622E58" w:rsidRDefault="00DD318F">
      <w:pPr>
        <w:jc w:val="center"/>
        <w:rPr>
          <w:iCs/>
        </w:rPr>
      </w:pPr>
    </w:p>
    <w:p w14:paraId="0A1342B6" w14:textId="2F02FFAC" w:rsidR="00E216CF" w:rsidRPr="00622E58" w:rsidRDefault="00E216CF">
      <w:pPr>
        <w:jc w:val="center"/>
        <w:rPr>
          <w:b/>
          <w:bCs/>
          <w:iCs/>
          <w:lang w:val="nl-NL"/>
        </w:rPr>
        <w:sectPr w:rsidR="00E216CF" w:rsidRPr="00622E58">
          <w:headerReference w:type="even" r:id="rId8"/>
          <w:headerReference w:type="default" r:id="rId9"/>
          <w:footerReference w:type="even" r:id="rId10"/>
          <w:footerReference w:type="default" r:id="rId11"/>
          <w:headerReference w:type="first" r:id="rId12"/>
          <w:footerReference w:type="first" r:id="rId13"/>
          <w:pgSz w:w="11900" w:h="16850"/>
          <w:pgMar w:top="851" w:right="1134" w:bottom="851" w:left="1701" w:header="0" w:footer="391" w:gutter="0"/>
          <w:cols w:space="720"/>
          <w:titlePg/>
          <w:docGrid w:linePitch="381"/>
        </w:sectPr>
      </w:pPr>
    </w:p>
    <w:p w14:paraId="496C1702" w14:textId="77777777" w:rsidR="00A94F04" w:rsidRDefault="00A94F04" w:rsidP="00A94F04">
      <w:pPr>
        <w:jc w:val="center"/>
        <w:rPr>
          <w:b/>
          <w:bCs/>
          <w:iCs/>
          <w:lang w:val="nl-NL"/>
        </w:rPr>
      </w:pPr>
      <w:r>
        <w:rPr>
          <w:b/>
          <w:bCs/>
          <w:iCs/>
          <w:lang w:val="nl-NL"/>
        </w:rPr>
        <w:lastRenderedPageBreak/>
        <w:t>PHỤ LỤC</w:t>
      </w:r>
    </w:p>
    <w:p w14:paraId="52BB9186" w14:textId="77777777" w:rsidR="00A94F04" w:rsidRDefault="00A94F04" w:rsidP="00A94F04">
      <w:pPr>
        <w:widowControl w:val="0"/>
        <w:autoSpaceDE w:val="0"/>
        <w:autoSpaceDN w:val="0"/>
        <w:ind w:left="821"/>
        <w:jc w:val="right"/>
        <w:outlineLvl w:val="0"/>
        <w:rPr>
          <w:b/>
        </w:rPr>
      </w:pPr>
      <w:r>
        <w:rPr>
          <w:b/>
          <w:lang w:val="nl-NL"/>
        </w:rPr>
        <w:t xml:space="preserve">Mẫu số 01: </w:t>
      </w:r>
    </w:p>
    <w:tbl>
      <w:tblPr>
        <w:tblW w:w="8784" w:type="dxa"/>
        <w:jc w:val="center"/>
        <w:tblCellSpacing w:w="0" w:type="dxa"/>
        <w:shd w:val="clear" w:color="auto" w:fill="FFFFFF"/>
        <w:tblCellMar>
          <w:left w:w="0" w:type="dxa"/>
          <w:right w:w="0" w:type="dxa"/>
        </w:tblCellMar>
        <w:tblLook w:val="04A0" w:firstRow="1" w:lastRow="0" w:firstColumn="1" w:lastColumn="0" w:noHBand="0" w:noVBand="1"/>
      </w:tblPr>
      <w:tblGrid>
        <w:gridCol w:w="8784"/>
      </w:tblGrid>
      <w:tr w:rsidR="00A94F04" w14:paraId="7A7A6F6E" w14:textId="77777777" w:rsidTr="009C1710">
        <w:trPr>
          <w:tblCellSpacing w:w="0" w:type="dxa"/>
          <w:jc w:val="center"/>
        </w:trPr>
        <w:tc>
          <w:tcPr>
            <w:tcW w:w="8784" w:type="dxa"/>
            <w:shd w:val="clear" w:color="auto" w:fill="FFFFFF"/>
            <w:tcMar>
              <w:top w:w="0" w:type="dxa"/>
              <w:left w:w="108" w:type="dxa"/>
              <w:bottom w:w="0" w:type="dxa"/>
              <w:right w:w="108" w:type="dxa"/>
            </w:tcMar>
          </w:tcPr>
          <w:p w14:paraId="00CAADCE" w14:textId="77777777" w:rsidR="00A94F04" w:rsidRDefault="00A94F04" w:rsidP="009C1710">
            <w:pPr>
              <w:jc w:val="center"/>
            </w:pPr>
            <w:r>
              <w:rPr>
                <w:b/>
                <w:bCs/>
              </w:rPr>
              <w:t>CỘNG HÒA XÃ HỘI CHỦ NGHĨA VIỆT NAM</w:t>
            </w:r>
            <w:r>
              <w:rPr>
                <w:b/>
                <w:bCs/>
              </w:rPr>
              <w:br/>
              <w:t>Độc lập - Tự do - Hạnh phúc </w:t>
            </w:r>
            <w:r>
              <w:rPr>
                <w:b/>
                <w:bCs/>
              </w:rPr>
              <w:br/>
              <w:t>---------------</w:t>
            </w:r>
          </w:p>
        </w:tc>
      </w:tr>
      <w:tr w:rsidR="00A94F04" w14:paraId="32FDAA4A" w14:textId="77777777" w:rsidTr="009C1710">
        <w:trPr>
          <w:tblCellSpacing w:w="0" w:type="dxa"/>
          <w:jc w:val="center"/>
        </w:trPr>
        <w:tc>
          <w:tcPr>
            <w:tcW w:w="8784" w:type="dxa"/>
            <w:shd w:val="clear" w:color="auto" w:fill="FFFFFF"/>
            <w:tcMar>
              <w:top w:w="0" w:type="dxa"/>
              <w:left w:w="108" w:type="dxa"/>
              <w:bottom w:w="0" w:type="dxa"/>
              <w:right w:w="108" w:type="dxa"/>
            </w:tcMar>
          </w:tcPr>
          <w:p w14:paraId="4611C69F" w14:textId="77777777" w:rsidR="00A94F04" w:rsidRDefault="00A94F04" w:rsidP="009C1710">
            <w:pPr>
              <w:jc w:val="right"/>
            </w:pPr>
            <w:r>
              <w:rPr>
                <w:i/>
                <w:iCs/>
              </w:rPr>
              <w:t>…., ngày … tháng … năm …</w:t>
            </w:r>
          </w:p>
        </w:tc>
      </w:tr>
    </w:tbl>
    <w:p w14:paraId="487A9B45" w14:textId="77777777" w:rsidR="00A94F04" w:rsidRDefault="00A94F04" w:rsidP="00A94F04">
      <w:pPr>
        <w:ind w:right="40"/>
        <w:rPr>
          <w:bCs/>
          <w:i/>
          <w:iCs/>
        </w:rPr>
      </w:pPr>
    </w:p>
    <w:p w14:paraId="22A37D5C" w14:textId="77777777" w:rsidR="00A94F04" w:rsidRDefault="00A94F04" w:rsidP="00A94F04">
      <w:pPr>
        <w:jc w:val="center"/>
        <w:rPr>
          <w:b/>
          <w:lang w:val="nl-NL"/>
        </w:rPr>
      </w:pPr>
      <w:r>
        <w:rPr>
          <w:b/>
          <w:lang w:val="nl-NL"/>
        </w:rPr>
        <w:t>ĐƠN ĐĂNG KÝ</w:t>
      </w:r>
    </w:p>
    <w:p w14:paraId="750CFD59" w14:textId="77777777" w:rsidR="00A94F04" w:rsidRDefault="00A94F04" w:rsidP="00A94F04">
      <w:pPr>
        <w:jc w:val="center"/>
        <w:rPr>
          <w:b/>
          <w:lang w:val="nl-NL"/>
        </w:rPr>
      </w:pPr>
      <w:r>
        <w:rPr>
          <w:b/>
          <w:lang w:val="nl-NL"/>
        </w:rPr>
        <w:t xml:space="preserve">Thực hiện chính sách hỗ trợ theo quy định tại Nghị quyết số    /2026/NQ-HĐND ngày  /  /2026 của HĐND tỉnh Điện Biên </w:t>
      </w:r>
    </w:p>
    <w:p w14:paraId="0E6031C0" w14:textId="77777777" w:rsidR="00A94F04" w:rsidRDefault="00A94F04" w:rsidP="00A94F04">
      <w:pPr>
        <w:jc w:val="center"/>
        <w:rPr>
          <w:b/>
          <w:lang w:val="nl-NL"/>
        </w:rPr>
      </w:pPr>
      <w:r>
        <w:rPr>
          <w:b/>
          <w:noProof/>
        </w:rPr>
        <mc:AlternateContent>
          <mc:Choice Requires="wps">
            <w:drawing>
              <wp:anchor distT="0" distB="0" distL="114300" distR="114300" simplePos="0" relativeHeight="251671552" behindDoc="0" locked="0" layoutInCell="1" allowOverlap="1" wp14:anchorId="54813B98" wp14:editId="7CD8264F">
                <wp:simplePos x="0" y="0"/>
                <wp:positionH relativeFrom="column">
                  <wp:posOffset>2168121</wp:posOffset>
                </wp:positionH>
                <wp:positionV relativeFrom="paragraph">
                  <wp:posOffset>36830</wp:posOffset>
                </wp:positionV>
                <wp:extent cx="1371600" cy="0"/>
                <wp:effectExtent l="0" t="0" r="0" b="0"/>
                <wp:wrapNone/>
                <wp:docPr id="26535520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3DEF17" id="Straight Connector 2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9pt" to="27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"/>
            </w:pict>
          </mc:Fallback>
        </mc:AlternateContent>
      </w:r>
    </w:p>
    <w:p w14:paraId="1B615451" w14:textId="77777777" w:rsidR="00A94F04" w:rsidRDefault="00A94F04" w:rsidP="00A94F04">
      <w:pPr>
        <w:ind w:left="720"/>
        <w:rPr>
          <w:b/>
          <w:i/>
          <w:sz w:val="18"/>
          <w:szCs w:val="18"/>
          <w:lang w:val="nl-NL"/>
        </w:rPr>
      </w:pPr>
      <w:r>
        <w:rPr>
          <w:b/>
          <w:i/>
          <w:lang w:val="nl-NL"/>
        </w:rPr>
        <w:t xml:space="preserve">  </w:t>
      </w:r>
    </w:p>
    <w:p w14:paraId="7FEC586D" w14:textId="77777777" w:rsidR="00A94F04" w:rsidRDefault="00A94F04" w:rsidP="00A94F04">
      <w:pPr>
        <w:jc w:val="center"/>
        <w:rPr>
          <w:lang w:val="nl-NL"/>
        </w:rPr>
      </w:pPr>
      <w:r>
        <w:rPr>
          <w:lang w:val="nl-NL"/>
        </w:rPr>
        <w:t>Kính gửi: UBND xã/phường........................</w:t>
      </w:r>
    </w:p>
    <w:p w14:paraId="290945DC" w14:textId="77777777" w:rsidR="00A94F04" w:rsidRDefault="00A94F04" w:rsidP="00A94F04">
      <w:pPr>
        <w:shd w:val="clear" w:color="auto" w:fill="FFFFFF"/>
        <w:ind w:firstLine="720"/>
        <w:rPr>
          <w:lang w:val="nl-NL"/>
        </w:rPr>
      </w:pPr>
    </w:p>
    <w:p w14:paraId="63C9D0ED" w14:textId="77777777" w:rsidR="00A94F04" w:rsidRDefault="00A94F04" w:rsidP="00A94F04">
      <w:pPr>
        <w:widowControl w:val="0"/>
        <w:autoSpaceDE w:val="0"/>
        <w:autoSpaceDN w:val="0"/>
        <w:ind w:left="102" w:right="126" w:firstLine="707"/>
        <w:jc w:val="both"/>
        <w:rPr>
          <w:bCs/>
        </w:rPr>
      </w:pPr>
      <w:r>
        <w:t xml:space="preserve">Căn cứ Nghị quyết số   /2026/NQ-HĐND ngày    /   /2026 của Hội đồng nhân dân tỉnh Điện Biên </w:t>
      </w:r>
      <w:r>
        <w:rPr>
          <w:lang w:val="vi"/>
        </w:rPr>
        <w:t xml:space="preserve">Ban hành </w:t>
      </w:r>
      <w:r>
        <w:rPr>
          <w:bCs/>
          <w:spacing w:val="-4"/>
        </w:rPr>
        <w:t xml:space="preserve">chính sách hỗ trợ thực hiện </w:t>
      </w:r>
      <w:r>
        <w:rPr>
          <w:bCs/>
        </w:rPr>
        <w:t>c</w:t>
      </w:r>
      <w:r>
        <w:rPr>
          <w:bCs/>
          <w:lang w:val="vi-VN"/>
        </w:rPr>
        <w:t xml:space="preserve">ơ cấu lại ngành nông nghiệp theo </w:t>
      </w:r>
      <w:r>
        <w:rPr>
          <w:bCs/>
        </w:rPr>
        <w:t xml:space="preserve">hướng </w:t>
      </w:r>
      <w:r>
        <w:rPr>
          <w:bCs/>
          <w:lang w:val="vi-VN"/>
        </w:rPr>
        <w:t>hàng hóa</w:t>
      </w:r>
      <w:r>
        <w:rPr>
          <w:bCs/>
        </w:rPr>
        <w:t xml:space="preserve"> tập trung, xanh, </w:t>
      </w:r>
      <w:r>
        <w:rPr>
          <w:bCs/>
          <w:lang w:val="vi-VN"/>
        </w:rPr>
        <w:t>thông minh</w:t>
      </w:r>
      <w:r>
        <w:rPr>
          <w:bCs/>
        </w:rPr>
        <w:t>, bền vững</w:t>
      </w:r>
      <w:r>
        <w:rPr>
          <w:bCs/>
          <w:lang w:val="vi-VN"/>
        </w:rPr>
        <w:t xml:space="preserve"> </w:t>
      </w:r>
      <w:r>
        <w:rPr>
          <w:bCs/>
        </w:rPr>
        <w:t>trên địa bàn tỉnh Điện Biên</w:t>
      </w:r>
      <w:r>
        <w:rPr>
          <w:bCs/>
          <w:spacing w:val="-4"/>
        </w:rPr>
        <w:t>;</w:t>
      </w:r>
    </w:p>
    <w:p w14:paraId="5061034A" w14:textId="77777777" w:rsidR="00A94F04" w:rsidRDefault="00A94F04" w:rsidP="00A94F04">
      <w:pPr>
        <w:shd w:val="clear" w:color="auto" w:fill="FFFFFF"/>
        <w:ind w:firstLine="720"/>
        <w:rPr>
          <w:lang w:val="nl-NL"/>
        </w:rPr>
      </w:pPr>
      <w:r>
        <w:rPr>
          <w:lang w:val="nl-NL"/>
        </w:rPr>
        <w:t>...(tên DN/HTX, tổ hợp tác, hộ gia đình) ......đăng k</w:t>
      </w:r>
      <w:r>
        <w:rPr>
          <w:rFonts w:eastAsia="Calibri"/>
          <w:lang w:val="nl-NL"/>
        </w:rPr>
        <w:t>ý tham gia</w:t>
      </w:r>
      <w:r>
        <w:rPr>
          <w:lang w:val="nl-NL"/>
        </w:rPr>
        <w:t xml:space="preserve"> thực hiện </w:t>
      </w:r>
      <w:r>
        <w:rPr>
          <w:bCs/>
          <w:lang w:val="nl-NL"/>
        </w:rPr>
        <w:t>chính sách hỗ trợ phát triển sản xuất nông, lâm nghiệp và thủy sản hàng hoá,</w:t>
      </w:r>
      <w:r>
        <w:rPr>
          <w:lang w:val="nl-NL"/>
        </w:rPr>
        <w:t xml:space="preserve"> cụ thể như sau:</w:t>
      </w:r>
    </w:p>
    <w:p w14:paraId="34C81D01" w14:textId="77777777" w:rsidR="00A94F04" w:rsidRDefault="00A94F04" w:rsidP="00A94F04">
      <w:pPr>
        <w:ind w:firstLine="720"/>
        <w:rPr>
          <w:b/>
          <w:lang w:val="nl-NL"/>
        </w:rPr>
      </w:pPr>
      <w:r>
        <w:rPr>
          <w:b/>
          <w:lang w:val="nl-NL"/>
        </w:rPr>
        <w:t>1. Thông tin chung của chủ thể đăng ký thực hiện chính sách</w:t>
      </w:r>
    </w:p>
    <w:p w14:paraId="7C0D7126" w14:textId="77777777" w:rsidR="00A94F04" w:rsidRDefault="00A94F04" w:rsidP="00A94F04">
      <w:pPr>
        <w:ind w:firstLine="720"/>
        <w:rPr>
          <w:lang w:val="pt-BR"/>
        </w:rPr>
      </w:pPr>
      <w:r>
        <w:rPr>
          <w:lang w:val="pt-BR"/>
        </w:rPr>
        <w:t>- Tên (</w:t>
      </w:r>
      <w:r>
        <w:rPr>
          <w:lang w:val="nl-NL"/>
        </w:rPr>
        <w:t>DN/HTX, tổ hợp tác, hộ gia đình)</w:t>
      </w:r>
      <w:r>
        <w:rPr>
          <w:lang w:val="pt-BR"/>
        </w:rPr>
        <w:t>:...............................................</w:t>
      </w:r>
    </w:p>
    <w:p w14:paraId="2ABAAB14" w14:textId="77777777" w:rsidR="00A94F04" w:rsidRDefault="00A94F04" w:rsidP="00A94F04">
      <w:pPr>
        <w:ind w:firstLine="720"/>
      </w:pPr>
      <w:r>
        <w:t>- Địa chỉ: ……………………………………………………………....</w:t>
      </w:r>
    </w:p>
    <w:p w14:paraId="5641E3DF" w14:textId="77777777" w:rsidR="00A94F04" w:rsidRDefault="00A94F04" w:rsidP="00A94F04">
      <w:pPr>
        <w:shd w:val="clear" w:color="auto" w:fill="FFFFFF"/>
        <w:ind w:firstLine="720"/>
      </w:pPr>
      <w:r>
        <w:t>- Người đại diện (áp dụng đối với doanh nghiệp, HTX): …….. Chức danh: ……......…; số căn cước công dân/Căn cước: ............................. Ngày cấp: ..../…/.... Nơi cấp:.......................; điện thoại:…………………………..Fax/Email: ………………………</w:t>
      </w:r>
    </w:p>
    <w:p w14:paraId="38CFD866" w14:textId="77777777" w:rsidR="00A94F04" w:rsidRDefault="00A94F04" w:rsidP="00A94F04">
      <w:pPr>
        <w:ind w:firstLine="720"/>
        <w:rPr>
          <w:b/>
          <w:lang w:val="fr-FR"/>
        </w:rPr>
      </w:pPr>
      <w:r>
        <w:rPr>
          <w:b/>
          <w:lang w:val="fr-FR"/>
        </w:rPr>
        <w:t>2. Nội dung đăng ký thực hiện</w:t>
      </w:r>
    </w:p>
    <w:p w14:paraId="18AD9A99" w14:textId="77777777" w:rsidR="00A94F04" w:rsidRDefault="00A94F04" w:rsidP="00A94F04">
      <w:pPr>
        <w:ind w:firstLine="720"/>
        <w:rPr>
          <w:lang w:val="fr-FR"/>
        </w:rPr>
      </w:pPr>
      <w:r>
        <w:rPr>
          <w:lang w:val="fr-FR"/>
        </w:rPr>
        <w:t>- Đăng ký thực hiện: Dự án ….(tên dự án</w:t>
      </w:r>
      <w:r>
        <w:t xml:space="preserve"> áp dụng đối với doanh nghiệp, HTX</w:t>
      </w:r>
      <w:r>
        <w:rPr>
          <w:lang w:val="fr-FR"/>
        </w:rPr>
        <w:t>) hoặc thực hiện nội dung chính sách hỗ trợ …(tên nội dung chính sách)……………………………………………………………………………</w:t>
      </w:r>
    </w:p>
    <w:p w14:paraId="57109561" w14:textId="77777777" w:rsidR="00A94F04" w:rsidRDefault="00A94F04" w:rsidP="00A94F04">
      <w:pPr>
        <w:ind w:firstLine="720"/>
        <w:rPr>
          <w:lang w:val="fr-FR"/>
        </w:rPr>
      </w:pPr>
      <w:r>
        <w:rPr>
          <w:lang w:val="fr-FR"/>
        </w:rPr>
        <w:t>- Tóm tắt mục tiêu, quy mô dự án, dự kiến kết quả đạt được đối với dự án hoặc quy mô sản xuất đối với hộ gia đình, cá nhân………………………………</w:t>
      </w:r>
    </w:p>
    <w:p w14:paraId="323F941D" w14:textId="77777777" w:rsidR="00A94F04" w:rsidRDefault="00A94F04" w:rsidP="00A94F04">
      <w:pPr>
        <w:ind w:firstLine="720"/>
        <w:rPr>
          <w:lang w:val="fr-FR"/>
        </w:rPr>
      </w:pPr>
      <w:r>
        <w:rPr>
          <w:lang w:val="fr-FR"/>
        </w:rPr>
        <w:t>- Nội dung đề nghị hỗ trợ:…………………………………………………</w:t>
      </w:r>
    </w:p>
    <w:p w14:paraId="4C21E943" w14:textId="77777777" w:rsidR="00A94F04" w:rsidRDefault="00A94F04" w:rsidP="00A94F04">
      <w:pPr>
        <w:rPr>
          <w:lang w:val="nl-NL"/>
        </w:rPr>
      </w:pPr>
      <w:r>
        <w:rPr>
          <w:b/>
          <w:lang w:val="nl-NL"/>
        </w:rPr>
        <w:tab/>
      </w:r>
      <w:r>
        <w:rPr>
          <w:lang w:val="nl-NL"/>
        </w:rPr>
        <w:t>...</w:t>
      </w:r>
      <w:r>
        <w:rPr>
          <w:lang w:val="pt-BR"/>
        </w:rPr>
        <w:t>Tên (</w:t>
      </w:r>
      <w:r>
        <w:rPr>
          <w:lang w:val="nl-NL"/>
        </w:rPr>
        <w:t>DN/HTX, tổ hợp tác, hộ gia đình cam kết thực hiện đầy đủ, có chất lượng, hiệu quả các nội dung đầu tư phát triển sản xuất theo quy định và hướng dẫn của cấp có thẩm quyền; cam kết sử dụng kinh phí hỗ trợ đúng mục đích, tiết kiệm, hiệu quả. Tự bảo đảm các điều kiện và nguồn kinh phí đối ứng để triển khai thực hiện nội dung phát triển sản xuất theo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1"/>
        <w:gridCol w:w="4549"/>
        <w:gridCol w:w="395"/>
      </w:tblGrid>
      <w:tr w:rsidR="00A94F04" w14:paraId="663BD992" w14:textId="77777777" w:rsidTr="009C1710">
        <w:trPr>
          <w:tblCellSpacing w:w="0" w:type="dxa"/>
        </w:trPr>
        <w:tc>
          <w:tcPr>
            <w:tcW w:w="2273" w:type="pct"/>
            <w:shd w:val="clear" w:color="auto" w:fill="FFFFFF"/>
            <w:tcMar>
              <w:top w:w="0" w:type="dxa"/>
              <w:left w:w="108" w:type="dxa"/>
              <w:bottom w:w="0" w:type="dxa"/>
              <w:right w:w="108" w:type="dxa"/>
            </w:tcMar>
          </w:tcPr>
          <w:p w14:paraId="4BFE892E" w14:textId="77777777" w:rsidR="00A94F04" w:rsidRDefault="00A94F04" w:rsidP="009C1710">
            <w:r>
              <w:t> </w:t>
            </w:r>
            <w:r>
              <w:br/>
            </w:r>
          </w:p>
        </w:tc>
        <w:tc>
          <w:tcPr>
            <w:tcW w:w="2727" w:type="pct"/>
            <w:gridSpan w:val="2"/>
            <w:shd w:val="clear" w:color="auto" w:fill="FFFFFF"/>
            <w:tcMar>
              <w:top w:w="0" w:type="dxa"/>
              <w:left w:w="108" w:type="dxa"/>
              <w:bottom w:w="0" w:type="dxa"/>
              <w:right w:w="108" w:type="dxa"/>
            </w:tcMar>
          </w:tcPr>
          <w:p w14:paraId="7EE17B61" w14:textId="77777777" w:rsidR="00A94F04" w:rsidRDefault="00A94F04" w:rsidP="009C1710">
            <w:pPr>
              <w:jc w:val="center"/>
              <w:rPr>
                <w:b/>
                <w:bCs/>
              </w:rPr>
            </w:pPr>
            <w:r>
              <w:rPr>
                <w:i/>
                <w:iCs/>
              </w:rPr>
              <w:t>....., ngày … tháng … năm ….</w:t>
            </w:r>
            <w:r>
              <w:rPr>
                <w:i/>
                <w:iCs/>
              </w:rPr>
              <w:br/>
            </w:r>
            <w:r>
              <w:rPr>
                <w:b/>
                <w:bCs/>
              </w:rPr>
              <w:t>NGƯỜI VIẾT ĐƠN</w:t>
            </w:r>
          </w:p>
          <w:p w14:paraId="2B4737FE" w14:textId="77777777" w:rsidR="00A94F04" w:rsidRDefault="00A94F04" w:rsidP="009C1710">
            <w:pPr>
              <w:jc w:val="center"/>
              <w:rPr>
                <w:b/>
                <w:bCs/>
              </w:rPr>
            </w:pPr>
            <w:r>
              <w:rPr>
                <w:i/>
                <w:iCs/>
              </w:rPr>
              <w:t>(</w:t>
            </w:r>
            <w:r>
              <w:rPr>
                <w:i/>
                <w:iCs/>
                <w:spacing w:val="-6"/>
              </w:rPr>
              <w:t>Ký, ghi họ tên; đóng dấu đối với DN, HTX)</w:t>
            </w:r>
          </w:p>
        </w:tc>
      </w:tr>
      <w:tr w:rsidR="00A94F04" w14:paraId="47F63413" w14:textId="77777777" w:rsidTr="009C1710">
        <w:tblPrEx>
          <w:jc w:val="center"/>
        </w:tblPrEx>
        <w:trPr>
          <w:gridAfter w:val="1"/>
          <w:wAfter w:w="218" w:type="pct"/>
          <w:tblCellSpacing w:w="0" w:type="dxa"/>
          <w:jc w:val="center"/>
        </w:trPr>
        <w:tc>
          <w:tcPr>
            <w:tcW w:w="4782" w:type="pct"/>
            <w:gridSpan w:val="2"/>
            <w:shd w:val="clear" w:color="auto" w:fill="FFFFFF"/>
            <w:tcMar>
              <w:top w:w="0" w:type="dxa"/>
              <w:left w:w="108" w:type="dxa"/>
              <w:bottom w:w="0" w:type="dxa"/>
              <w:right w:w="108" w:type="dxa"/>
            </w:tcMar>
          </w:tcPr>
          <w:p w14:paraId="2116AF20" w14:textId="77777777" w:rsidR="00A94F04" w:rsidRDefault="00A94F04" w:rsidP="009C1710">
            <w:pPr>
              <w:jc w:val="right"/>
              <w:rPr>
                <w:b/>
                <w:lang w:val="nl-NL"/>
              </w:rPr>
            </w:pPr>
            <w:bookmarkStart w:id="15" w:name="_Hlk219122133"/>
          </w:p>
          <w:p w14:paraId="7E49267A" w14:textId="77777777" w:rsidR="00A94F04" w:rsidRDefault="00A94F04" w:rsidP="009C1710">
            <w:pPr>
              <w:jc w:val="right"/>
              <w:rPr>
                <w:b/>
                <w:lang w:val="nl-NL"/>
              </w:rPr>
            </w:pPr>
          </w:p>
          <w:p w14:paraId="57561DF0" w14:textId="77777777" w:rsidR="00A94F04" w:rsidRDefault="00A94F04" w:rsidP="009C1710">
            <w:pPr>
              <w:jc w:val="right"/>
              <w:rPr>
                <w:b/>
                <w:lang w:val="nl-NL"/>
              </w:rPr>
            </w:pPr>
          </w:p>
          <w:p w14:paraId="1DC777B3" w14:textId="77777777" w:rsidR="00A94F04" w:rsidRDefault="00A94F04" w:rsidP="009C1710">
            <w:pPr>
              <w:jc w:val="right"/>
              <w:rPr>
                <w:b/>
                <w:bCs/>
              </w:rPr>
            </w:pPr>
            <w:r>
              <w:rPr>
                <w:b/>
                <w:lang w:val="nl-NL"/>
              </w:rPr>
              <w:lastRenderedPageBreak/>
              <w:t xml:space="preserve">Mẫu số 02:  </w:t>
            </w:r>
          </w:p>
          <w:p w14:paraId="0847DD01" w14:textId="77777777" w:rsidR="00A94F04" w:rsidRDefault="00A94F04" w:rsidP="009C1710">
            <w:pPr>
              <w:jc w:val="center"/>
            </w:pPr>
            <w:r>
              <w:rPr>
                <w:b/>
                <w:bCs/>
              </w:rPr>
              <w:t>CỘNG HÒA XÃ HỘI CHỦ NGHĨA VIỆT NAM</w:t>
            </w:r>
            <w:r>
              <w:rPr>
                <w:b/>
                <w:bCs/>
              </w:rPr>
              <w:br/>
              <w:t>Độc lập - Tự do - Hạnh phúc </w:t>
            </w:r>
            <w:r>
              <w:rPr>
                <w:b/>
                <w:bCs/>
              </w:rPr>
              <w:br/>
              <w:t>---------------</w:t>
            </w:r>
          </w:p>
        </w:tc>
      </w:tr>
      <w:tr w:rsidR="00A94F04" w14:paraId="527AC589" w14:textId="77777777" w:rsidTr="009C1710">
        <w:tblPrEx>
          <w:jc w:val="center"/>
        </w:tblPrEx>
        <w:trPr>
          <w:gridAfter w:val="1"/>
          <w:wAfter w:w="218" w:type="pct"/>
          <w:tblCellSpacing w:w="0" w:type="dxa"/>
          <w:jc w:val="center"/>
        </w:trPr>
        <w:tc>
          <w:tcPr>
            <w:tcW w:w="4782" w:type="pct"/>
            <w:gridSpan w:val="2"/>
            <w:shd w:val="clear" w:color="auto" w:fill="FFFFFF"/>
            <w:tcMar>
              <w:top w:w="0" w:type="dxa"/>
              <w:left w:w="108" w:type="dxa"/>
              <w:bottom w:w="0" w:type="dxa"/>
              <w:right w:w="108" w:type="dxa"/>
            </w:tcMar>
          </w:tcPr>
          <w:p w14:paraId="4B388608" w14:textId="77777777" w:rsidR="00A94F04" w:rsidRDefault="00A94F04" w:rsidP="009C1710">
            <w:pPr>
              <w:jc w:val="right"/>
            </w:pPr>
            <w:r>
              <w:rPr>
                <w:i/>
                <w:iCs/>
              </w:rPr>
              <w:lastRenderedPageBreak/>
              <w:t>…., ngày … tháng … năm …</w:t>
            </w:r>
          </w:p>
        </w:tc>
      </w:tr>
    </w:tbl>
    <w:p w14:paraId="4AF8F06F" w14:textId="77777777" w:rsidR="00A94F04" w:rsidRDefault="00A94F04" w:rsidP="00A94F04">
      <w:pPr>
        <w:ind w:right="40"/>
        <w:rPr>
          <w:bCs/>
          <w:i/>
          <w:iCs/>
        </w:rPr>
      </w:pPr>
    </w:p>
    <w:p w14:paraId="4B2CC018" w14:textId="77777777" w:rsidR="00A94F04" w:rsidRDefault="00A94F04" w:rsidP="00A94F04">
      <w:pPr>
        <w:spacing w:line="360" w:lineRule="exact"/>
        <w:jc w:val="center"/>
        <w:rPr>
          <w:b/>
          <w:lang w:val="nl-NL"/>
        </w:rPr>
      </w:pPr>
      <w:r>
        <w:rPr>
          <w:b/>
          <w:lang w:val="nl-NL"/>
        </w:rPr>
        <w:t>ĐƠN ĐỀ NGHỊ NGHIỆM THU, THANH TOÁN KINH PHÍ HỖ TRỢ</w:t>
      </w:r>
    </w:p>
    <w:p w14:paraId="0ED23688" w14:textId="77777777" w:rsidR="00A94F04" w:rsidRDefault="00A94F04" w:rsidP="00A94F04">
      <w:pPr>
        <w:spacing w:line="360" w:lineRule="exact"/>
        <w:jc w:val="center"/>
        <w:rPr>
          <w:b/>
          <w:lang w:val="nl-NL"/>
        </w:rPr>
      </w:pPr>
      <w:r>
        <w:rPr>
          <w:b/>
          <w:noProof/>
        </w:rPr>
        <mc:AlternateContent>
          <mc:Choice Requires="wps">
            <w:drawing>
              <wp:anchor distT="0" distB="0" distL="114300" distR="114300" simplePos="0" relativeHeight="251672576" behindDoc="0" locked="0" layoutInCell="1" allowOverlap="1" wp14:anchorId="0B429AB7" wp14:editId="15361542">
                <wp:simplePos x="0" y="0"/>
                <wp:positionH relativeFrom="column">
                  <wp:posOffset>2168121</wp:posOffset>
                </wp:positionH>
                <wp:positionV relativeFrom="paragraph">
                  <wp:posOffset>36830</wp:posOffset>
                </wp:positionV>
                <wp:extent cx="1371600" cy="0"/>
                <wp:effectExtent l="0" t="0" r="0" b="0"/>
                <wp:wrapNone/>
                <wp:docPr id="12199304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3DE31F" id="Straight Connector 2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9pt" to="27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"/>
            </w:pict>
          </mc:Fallback>
        </mc:AlternateContent>
      </w:r>
    </w:p>
    <w:p w14:paraId="3182C2C5" w14:textId="77777777" w:rsidR="00A94F04" w:rsidRDefault="00A94F04" w:rsidP="00A94F04">
      <w:pPr>
        <w:spacing w:line="360" w:lineRule="exact"/>
        <w:ind w:left="720"/>
        <w:rPr>
          <w:b/>
          <w:i/>
          <w:lang w:val="nl-NL"/>
        </w:rPr>
      </w:pPr>
      <w:r>
        <w:rPr>
          <w:b/>
          <w:i/>
          <w:lang w:val="nl-NL"/>
        </w:rPr>
        <w:t xml:space="preserve">  </w:t>
      </w:r>
    </w:p>
    <w:p w14:paraId="0076BE5C" w14:textId="77777777" w:rsidR="00A94F04" w:rsidRDefault="00A94F04" w:rsidP="00A94F04">
      <w:pPr>
        <w:jc w:val="center"/>
        <w:rPr>
          <w:lang w:val="nl-NL"/>
        </w:rPr>
      </w:pPr>
      <w:r>
        <w:rPr>
          <w:lang w:val="nl-NL"/>
        </w:rPr>
        <w:t>Kính gửi: UBND xã/phường........................</w:t>
      </w:r>
    </w:p>
    <w:p w14:paraId="66718B23" w14:textId="77777777" w:rsidR="00A94F04" w:rsidRDefault="00A94F04" w:rsidP="00A94F04">
      <w:pPr>
        <w:shd w:val="clear" w:color="auto" w:fill="FFFFFF"/>
        <w:ind w:firstLine="720"/>
        <w:rPr>
          <w:lang w:val="nl-NL"/>
        </w:rPr>
      </w:pPr>
    </w:p>
    <w:p w14:paraId="2CF3B501" w14:textId="77777777" w:rsidR="00A94F04" w:rsidRDefault="00A94F04" w:rsidP="00A94F04">
      <w:pPr>
        <w:ind w:firstLine="709"/>
        <w:jc w:val="both"/>
        <w:outlineLvl w:val="5"/>
        <w:rPr>
          <w:rFonts w:asciiTheme="majorHAnsi" w:hAnsiTheme="majorHAnsi" w:cstheme="majorHAnsi"/>
          <w:b/>
          <w:bCs/>
          <w:i/>
          <w:iCs/>
          <w:lang w:val="nl-NL"/>
        </w:rPr>
      </w:pPr>
      <w:r>
        <w:rPr>
          <w:lang w:val="nl-NL"/>
        </w:rPr>
        <w:t xml:space="preserve">Căn cứ Quyết định số ...../202../QĐ-UBND ngày ..../.../202... của Ủy ban nhân dân xã, phường ............về việc </w:t>
      </w:r>
      <w:r>
        <w:rPr>
          <w:rStyle w:val="fontstyle01"/>
          <w:rFonts w:asciiTheme="majorHAnsi" w:hAnsiTheme="majorHAnsi" w:cstheme="majorHAnsi"/>
          <w:b w:val="0"/>
          <w:bCs w:val="0"/>
          <w:i w:val="0"/>
          <w:iCs w:val="0"/>
          <w:color w:val="auto"/>
        </w:rPr>
        <w:t>phê duyệt thuyết minh và dự toán thực hiện dự án…(tên dự án)..../phê duyệt …(tên )………..</w:t>
      </w:r>
      <w:r>
        <w:rPr>
          <w:rFonts w:asciiTheme="majorHAnsi" w:hAnsiTheme="majorHAnsi" w:cstheme="majorHAnsi"/>
          <w:b/>
          <w:bCs/>
          <w:i/>
          <w:iCs/>
          <w:lang w:val="nl-NL"/>
        </w:rPr>
        <w:t>:</w:t>
      </w:r>
    </w:p>
    <w:p w14:paraId="1C73ACE6" w14:textId="77777777" w:rsidR="00A94F04" w:rsidRDefault="00A94F04" w:rsidP="00A94F04">
      <w:pPr>
        <w:shd w:val="clear" w:color="auto" w:fill="FFFFFF"/>
        <w:ind w:firstLine="720"/>
        <w:jc w:val="both"/>
        <w:rPr>
          <w:lang w:val="nl-NL"/>
        </w:rPr>
      </w:pPr>
      <w:r>
        <w:rPr>
          <w:lang w:val="nl-NL"/>
        </w:rPr>
        <w:t>...(tên DN/HTX, tổ hợp tác, hộ gia đình,) ...đề nghị Ủy ban nhân dân xã, phường ...........nghiệm thu khối lượng hoàn thành hoặc dự án.............và thanh toán nguồn kinh phí hỗ trợ từ ngân sách Nhà nước, cụ thể như sau:</w:t>
      </w:r>
    </w:p>
    <w:p w14:paraId="1CBCBC9D" w14:textId="77777777" w:rsidR="00A94F04" w:rsidRDefault="00A94F04" w:rsidP="00A94F04">
      <w:pPr>
        <w:shd w:val="clear" w:color="auto" w:fill="FFFFFF"/>
        <w:ind w:firstLine="720"/>
        <w:jc w:val="both"/>
      </w:pPr>
      <w:r>
        <w:t>1. Tên DN/HTX/tổ hợp tác, hộ gia đình:…………………..………...</w:t>
      </w:r>
    </w:p>
    <w:p w14:paraId="0F9C8A56" w14:textId="77777777" w:rsidR="00A94F04" w:rsidRDefault="00A94F04" w:rsidP="00A94F04">
      <w:pPr>
        <w:shd w:val="clear" w:color="auto" w:fill="FFFFFF"/>
        <w:ind w:firstLine="720"/>
        <w:jc w:val="both"/>
      </w:pPr>
      <w:r>
        <w:t>2. Địa chỉ: ………………………………………………………........</w:t>
      </w:r>
    </w:p>
    <w:p w14:paraId="0373BAAC" w14:textId="77777777" w:rsidR="00A94F04" w:rsidRDefault="00A94F04" w:rsidP="00A94F04">
      <w:pPr>
        <w:shd w:val="clear" w:color="auto" w:fill="FFFFFF"/>
        <w:ind w:firstLine="720"/>
        <w:jc w:val="both"/>
      </w:pPr>
      <w:r>
        <w:t xml:space="preserve">3. Người đại diện theo pháp luật (áp dụng đối với doanh nghiệp, HTX): … Chức danh: </w:t>
      </w:r>
    </w:p>
    <w:p w14:paraId="09CCF928" w14:textId="77777777" w:rsidR="00A94F04" w:rsidRDefault="00A94F04" w:rsidP="00A94F04">
      <w:pPr>
        <w:shd w:val="clear" w:color="auto" w:fill="FFFFFF"/>
        <w:ind w:firstLine="720"/>
        <w:jc w:val="both"/>
      </w:pPr>
      <w:r>
        <w:t>4. Số Căn cước công dân/Căn cước: ....... Ngày cấp: ..../…/.... Nơi cấp:…..</w:t>
      </w:r>
    </w:p>
    <w:p w14:paraId="177F2E81" w14:textId="77777777" w:rsidR="00A94F04" w:rsidRDefault="00A94F04" w:rsidP="00A94F04">
      <w:pPr>
        <w:shd w:val="clear" w:color="auto" w:fill="FFFFFF"/>
        <w:ind w:firstLine="720"/>
        <w:jc w:val="both"/>
      </w:pPr>
      <w:r>
        <w:t>5. Điện thoại:…………………………..</w:t>
      </w:r>
    </w:p>
    <w:p w14:paraId="0527BC78" w14:textId="77777777" w:rsidR="00A94F04" w:rsidRDefault="00A94F04" w:rsidP="00A94F04">
      <w:pPr>
        <w:shd w:val="clear" w:color="auto" w:fill="FFFFFF"/>
        <w:ind w:firstLine="720"/>
        <w:jc w:val="both"/>
      </w:pPr>
      <w:r>
        <w:t>6. Nội dung đề nghị nghiệm thu, thanh toán kinh phí hỗ trợ: (khối lượng công việc hoàn thành theo thuyết minh và dự toán được phê duyệt; hoá đơn, chứng từ minh chứng các nội dung đầu tư phát triển sản xuất; chứng nhận sản phẩm OCOP, sản phẩm đạt thương hiệu quốc gia, chứng nhận đạt chuẩn HACCP)</w:t>
      </w:r>
    </w:p>
    <w:p w14:paraId="60760482" w14:textId="77777777" w:rsidR="00A94F04" w:rsidRDefault="00A94F04" w:rsidP="00A94F04">
      <w:pPr>
        <w:shd w:val="clear" w:color="auto" w:fill="FFFFFF"/>
        <w:jc w:val="both"/>
      </w:pPr>
      <w:r>
        <w:t>……………………………………………………………………………………</w:t>
      </w:r>
    </w:p>
    <w:p w14:paraId="2A97E2EB" w14:textId="77777777" w:rsidR="00A94F04" w:rsidRDefault="00A94F04" w:rsidP="00A94F04">
      <w:pPr>
        <w:shd w:val="clear" w:color="auto" w:fill="FFFFFF"/>
        <w:ind w:firstLine="720"/>
        <w:jc w:val="both"/>
      </w:pPr>
      <w:r>
        <w:t>7. Thông tin tài khoản (trường hợp đề nghị thanh toán bằng hình thức chuyển khoản):</w:t>
      </w:r>
    </w:p>
    <w:p w14:paraId="1FE9163C" w14:textId="77777777" w:rsidR="00A94F04" w:rsidRDefault="00A94F04" w:rsidP="00A94F04">
      <w:pPr>
        <w:shd w:val="clear" w:color="auto" w:fill="FFFFFF"/>
        <w:ind w:firstLine="720"/>
        <w:jc w:val="both"/>
      </w:pPr>
      <w:r>
        <w:t>- Tên tổ chức, cá nhân thụ hưởng: .……………….……………….…</w:t>
      </w:r>
    </w:p>
    <w:p w14:paraId="4C06AC80" w14:textId="77777777" w:rsidR="00A94F04" w:rsidRDefault="00A94F04" w:rsidP="00A94F04">
      <w:pPr>
        <w:shd w:val="clear" w:color="auto" w:fill="FFFFFF"/>
        <w:ind w:firstLine="720"/>
        <w:jc w:val="both"/>
      </w:pPr>
      <w:r>
        <w:t>- Số tài khoản:…………………tại ngân hàng/kho bạc ………………</w:t>
      </w:r>
    </w:p>
    <w:p w14:paraId="371486E3" w14:textId="77777777" w:rsidR="00A94F04" w:rsidRDefault="00A94F04" w:rsidP="00A94F04">
      <w:pPr>
        <w:shd w:val="clear" w:color="auto" w:fill="FFFFFF"/>
        <w:ind w:firstLine="720"/>
        <w:jc w:val="both"/>
      </w:pPr>
      <w:r>
        <w:t>8. Số tiền đề nghị hỗ trợ: …………(</w:t>
      </w:r>
      <w:r>
        <w:rPr>
          <w:i/>
          <w:iCs/>
        </w:rPr>
        <w:t>viết bằng chữ</w:t>
      </w:r>
      <w:r>
        <w:t>): ……… ………</w:t>
      </w:r>
    </w:p>
    <w:p w14:paraId="29878AE2" w14:textId="77777777" w:rsidR="00A94F04" w:rsidRDefault="00A94F04" w:rsidP="00A94F04">
      <w:pPr>
        <w:shd w:val="clear" w:color="auto" w:fill="FFFFFF"/>
        <w:ind w:firstLine="720"/>
        <w:jc w:val="both"/>
      </w:pPr>
      <w:r>
        <w:t>- Hồ sơ, chứng từ minh chứng nội dung đầu tư kèm theo gồm:……………</w:t>
      </w:r>
    </w:p>
    <w:p w14:paraId="4FE7C077" w14:textId="77777777" w:rsidR="00A94F04" w:rsidRDefault="00A94F04" w:rsidP="00A94F04">
      <w:pPr>
        <w:shd w:val="clear" w:color="auto" w:fill="FFFFFF"/>
        <w:ind w:firstLine="720"/>
        <w:jc w:val="both"/>
      </w:pPr>
      <w:r>
        <w:t xml:space="preserve">Tôi cam đoan các thông tin kê khai trên và các hồ sơ kèm theo đảm bảo đúng sự thật, nếu sai tôi hoàn toàn chịu trách nhiệm trước pháp luật./. </w:t>
      </w:r>
    </w:p>
    <w:p w14:paraId="08CF7032" w14:textId="77777777" w:rsidR="00A94F04" w:rsidRDefault="00A94F04" w:rsidP="00A94F04">
      <w:pPr>
        <w:shd w:val="clear" w:color="auto" w:fill="FFFFFF"/>
      </w:pPr>
      <w: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1"/>
        <w:gridCol w:w="4944"/>
      </w:tblGrid>
      <w:tr w:rsidR="00A94F04" w14:paraId="6725F9BA" w14:textId="77777777" w:rsidTr="009C1710">
        <w:trPr>
          <w:tblCellSpacing w:w="0" w:type="dxa"/>
        </w:trPr>
        <w:tc>
          <w:tcPr>
            <w:tcW w:w="2273" w:type="pct"/>
            <w:shd w:val="clear" w:color="auto" w:fill="FFFFFF"/>
            <w:tcMar>
              <w:top w:w="0" w:type="dxa"/>
              <w:left w:w="108" w:type="dxa"/>
              <w:bottom w:w="0" w:type="dxa"/>
              <w:right w:w="108" w:type="dxa"/>
            </w:tcMar>
          </w:tcPr>
          <w:p w14:paraId="190FF546" w14:textId="77777777" w:rsidR="00A94F04" w:rsidRDefault="00A94F04" w:rsidP="009C1710">
            <w:r>
              <w:br/>
            </w:r>
          </w:p>
        </w:tc>
        <w:tc>
          <w:tcPr>
            <w:tcW w:w="2727" w:type="pct"/>
            <w:shd w:val="clear" w:color="auto" w:fill="FFFFFF"/>
            <w:tcMar>
              <w:top w:w="0" w:type="dxa"/>
              <w:left w:w="108" w:type="dxa"/>
              <w:bottom w:w="0" w:type="dxa"/>
              <w:right w:w="108" w:type="dxa"/>
            </w:tcMar>
          </w:tcPr>
          <w:p w14:paraId="1441405F" w14:textId="77777777" w:rsidR="00A94F04" w:rsidRDefault="00A94F04" w:rsidP="009C1710">
            <w:pPr>
              <w:jc w:val="center"/>
              <w:rPr>
                <w:b/>
                <w:bCs/>
              </w:rPr>
            </w:pPr>
            <w:r>
              <w:rPr>
                <w:i/>
                <w:iCs/>
              </w:rPr>
              <w:t>....., ngày … tháng … năm ….</w:t>
            </w:r>
            <w:r>
              <w:rPr>
                <w:i/>
                <w:iCs/>
              </w:rPr>
              <w:br/>
            </w:r>
            <w:r>
              <w:rPr>
                <w:b/>
                <w:bCs/>
              </w:rPr>
              <w:t xml:space="preserve">NGƯỜI VIẾT ĐƠN </w:t>
            </w:r>
          </w:p>
          <w:p w14:paraId="264F29FF" w14:textId="77777777" w:rsidR="00A94F04" w:rsidRDefault="00A94F04" w:rsidP="009C1710">
            <w:pPr>
              <w:jc w:val="center"/>
              <w:rPr>
                <w:i/>
                <w:iCs/>
                <w:spacing w:val="-6"/>
              </w:rPr>
            </w:pPr>
            <w:r>
              <w:rPr>
                <w:i/>
                <w:iCs/>
                <w:spacing w:val="-6"/>
              </w:rPr>
              <w:t>(Ký, ghi họ tên; đóng dấu đối với DN, HTX)</w:t>
            </w:r>
          </w:p>
          <w:p w14:paraId="460AD8EE" w14:textId="77777777" w:rsidR="00A94F04" w:rsidRDefault="00A94F04" w:rsidP="009C1710">
            <w:pPr>
              <w:jc w:val="center"/>
              <w:rPr>
                <w:i/>
                <w:iCs/>
              </w:rPr>
            </w:pPr>
          </w:p>
          <w:p w14:paraId="2930EC44" w14:textId="77777777" w:rsidR="00A94F04" w:rsidRDefault="00A94F04" w:rsidP="009C1710">
            <w:pPr>
              <w:jc w:val="center"/>
              <w:rPr>
                <w:b/>
                <w:bCs/>
              </w:rPr>
            </w:pPr>
          </w:p>
          <w:p w14:paraId="54E4C352" w14:textId="77777777" w:rsidR="00A94F04" w:rsidRDefault="00A94F04" w:rsidP="009C1710">
            <w:pPr>
              <w:jc w:val="center"/>
              <w:rPr>
                <w:b/>
                <w:bCs/>
              </w:rPr>
            </w:pPr>
          </w:p>
        </w:tc>
      </w:tr>
      <w:bookmarkEnd w:id="15"/>
    </w:tbl>
    <w:p w14:paraId="36EA45B7" w14:textId="77777777" w:rsidR="00A94F04" w:rsidRDefault="00A94F04" w:rsidP="00A94F04">
      <w:pPr>
        <w:rPr>
          <w:rFonts w:asciiTheme="majorHAnsi" w:hAnsiTheme="majorHAnsi" w:cstheme="majorHAnsi"/>
        </w:rPr>
      </w:pPr>
    </w:p>
    <w:p w14:paraId="13D34231" w14:textId="77777777" w:rsidR="00DD318F" w:rsidRPr="00622E58" w:rsidRDefault="00DD318F" w:rsidP="000F74C9">
      <w:pPr>
        <w:jc w:val="center"/>
        <w:rPr>
          <w:rFonts w:asciiTheme="majorHAnsi" w:hAnsiTheme="majorHAnsi" w:cstheme="majorHAnsi"/>
        </w:rPr>
      </w:pPr>
    </w:p>
    <w:sectPr w:rsidR="00DD318F" w:rsidRPr="00622E58">
      <w:pgSz w:w="11900" w:h="16850"/>
      <w:pgMar w:top="964" w:right="1134" w:bottom="1134" w:left="1701" w:header="0" w:footer="39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B0D510" w14:textId="77777777" w:rsidR="00006C4C" w:rsidRDefault="00006C4C">
      <w:r>
        <w:separator/>
      </w:r>
    </w:p>
  </w:endnote>
  <w:endnote w:type="continuationSeparator" w:id="0">
    <w:p w14:paraId="3EF1C894" w14:textId="77777777" w:rsidR="00006C4C" w:rsidRDefault="0000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PS-Bold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3B75E" w14:textId="77777777" w:rsidR="00DD318F" w:rsidRDefault="00006C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3E490B" w14:textId="77777777" w:rsidR="00DD318F" w:rsidRDefault="00DD318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CF620" w14:textId="77777777" w:rsidR="00DD318F" w:rsidRDefault="00DD318F">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2DC59" w14:textId="77777777" w:rsidR="00DD318F" w:rsidRDefault="00DD31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ABA48" w14:textId="77777777" w:rsidR="00006C4C" w:rsidRDefault="00006C4C">
      <w:r>
        <w:separator/>
      </w:r>
    </w:p>
  </w:footnote>
  <w:footnote w:type="continuationSeparator" w:id="0">
    <w:p w14:paraId="6B700622" w14:textId="77777777" w:rsidR="00006C4C" w:rsidRDefault="00006C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2DA83" w14:textId="77777777" w:rsidR="00DD318F" w:rsidRDefault="00DD318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2055870"/>
      <w:docPartObj>
        <w:docPartGallery w:val="Page Numbers (Top of Page)"/>
        <w:docPartUnique/>
      </w:docPartObj>
    </w:sdtPr>
    <w:sdtEndPr>
      <w:rPr>
        <w:noProof/>
      </w:rPr>
    </w:sdtEndPr>
    <w:sdtContent>
      <w:p w14:paraId="7320764B" w14:textId="77777777" w:rsidR="00DD318F" w:rsidRDefault="00DD318F">
        <w:pPr>
          <w:pStyle w:val="Header"/>
          <w:jc w:val="center"/>
        </w:pPr>
      </w:p>
      <w:p w14:paraId="3F672198" w14:textId="646BC960" w:rsidR="00DD318F" w:rsidRDefault="00006C4C">
        <w:pPr>
          <w:pStyle w:val="Header"/>
          <w:jc w:val="center"/>
        </w:pPr>
        <w:r>
          <w:fldChar w:fldCharType="begin"/>
        </w:r>
        <w:r>
          <w:instrText xml:space="preserve"> PAGE   \* MERGEFORMAT </w:instrText>
        </w:r>
        <w:r>
          <w:fldChar w:fldCharType="separate"/>
        </w:r>
        <w:r w:rsidR="00334BFB">
          <w:rPr>
            <w:noProof/>
          </w:rPr>
          <w:t>11</w:t>
        </w:r>
        <w:r>
          <w:rPr>
            <w:noProof/>
          </w:rPr>
          <w:fldChar w:fldCharType="end"/>
        </w:r>
      </w:p>
    </w:sdtContent>
  </w:sdt>
  <w:p w14:paraId="728091EB" w14:textId="77777777" w:rsidR="00DD318F" w:rsidRDefault="00DD318F">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EC1FC" w14:textId="77777777" w:rsidR="00DD318F" w:rsidRDefault="00DD31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B54AF"/>
    <w:multiLevelType w:val="hybridMultilevel"/>
    <w:tmpl w:val="6CDCC318"/>
    <w:lvl w:ilvl="0" w:tplc="F948DB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FF77A83"/>
    <w:multiLevelType w:val="hybridMultilevel"/>
    <w:tmpl w:val="C832B6E2"/>
    <w:lvl w:ilvl="0" w:tplc="BBE4B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39B40BE"/>
    <w:multiLevelType w:val="hybridMultilevel"/>
    <w:tmpl w:val="E24E4DE6"/>
    <w:lvl w:ilvl="0" w:tplc="F80EE6D0">
      <w:start w:val="1"/>
      <w:numFmt w:val="decimal"/>
      <w:lvlText w:val="%1."/>
      <w:lvlJc w:val="left"/>
      <w:pPr>
        <w:ind w:left="10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6A2699BE">
      <w:numFmt w:val="bullet"/>
      <w:lvlText w:val="•"/>
      <w:lvlJc w:val="left"/>
      <w:pPr>
        <w:ind w:left="1020" w:hanging="283"/>
      </w:pPr>
      <w:rPr>
        <w:rFonts w:hint="default"/>
        <w:lang w:val="vi" w:eastAsia="en-US" w:bidi="ar-SA"/>
      </w:rPr>
    </w:lvl>
    <w:lvl w:ilvl="2" w:tplc="87D2F858">
      <w:numFmt w:val="bullet"/>
      <w:lvlText w:val="•"/>
      <w:lvlJc w:val="left"/>
      <w:pPr>
        <w:ind w:left="1941" w:hanging="283"/>
      </w:pPr>
      <w:rPr>
        <w:rFonts w:hint="default"/>
        <w:lang w:val="vi" w:eastAsia="en-US" w:bidi="ar-SA"/>
      </w:rPr>
    </w:lvl>
    <w:lvl w:ilvl="3" w:tplc="D0527E88">
      <w:numFmt w:val="bullet"/>
      <w:lvlText w:val="•"/>
      <w:lvlJc w:val="left"/>
      <w:pPr>
        <w:ind w:left="2861" w:hanging="283"/>
      </w:pPr>
      <w:rPr>
        <w:rFonts w:hint="default"/>
        <w:lang w:val="vi" w:eastAsia="en-US" w:bidi="ar-SA"/>
      </w:rPr>
    </w:lvl>
    <w:lvl w:ilvl="4" w:tplc="BB1CC764">
      <w:numFmt w:val="bullet"/>
      <w:lvlText w:val="•"/>
      <w:lvlJc w:val="left"/>
      <w:pPr>
        <w:ind w:left="3782" w:hanging="283"/>
      </w:pPr>
      <w:rPr>
        <w:rFonts w:hint="default"/>
        <w:lang w:val="vi" w:eastAsia="en-US" w:bidi="ar-SA"/>
      </w:rPr>
    </w:lvl>
    <w:lvl w:ilvl="5" w:tplc="CF30FB90">
      <w:numFmt w:val="bullet"/>
      <w:lvlText w:val="•"/>
      <w:lvlJc w:val="left"/>
      <w:pPr>
        <w:ind w:left="4703" w:hanging="283"/>
      </w:pPr>
      <w:rPr>
        <w:rFonts w:hint="default"/>
        <w:lang w:val="vi" w:eastAsia="en-US" w:bidi="ar-SA"/>
      </w:rPr>
    </w:lvl>
    <w:lvl w:ilvl="6" w:tplc="80C0E9BE">
      <w:numFmt w:val="bullet"/>
      <w:lvlText w:val="•"/>
      <w:lvlJc w:val="left"/>
      <w:pPr>
        <w:ind w:left="5623" w:hanging="283"/>
      </w:pPr>
      <w:rPr>
        <w:rFonts w:hint="default"/>
        <w:lang w:val="vi" w:eastAsia="en-US" w:bidi="ar-SA"/>
      </w:rPr>
    </w:lvl>
    <w:lvl w:ilvl="7" w:tplc="BBA64D0C">
      <w:numFmt w:val="bullet"/>
      <w:lvlText w:val="•"/>
      <w:lvlJc w:val="left"/>
      <w:pPr>
        <w:ind w:left="6544" w:hanging="283"/>
      </w:pPr>
      <w:rPr>
        <w:rFonts w:hint="default"/>
        <w:lang w:val="vi" w:eastAsia="en-US" w:bidi="ar-SA"/>
      </w:rPr>
    </w:lvl>
    <w:lvl w:ilvl="8" w:tplc="455409A8">
      <w:numFmt w:val="bullet"/>
      <w:lvlText w:val="•"/>
      <w:lvlJc w:val="left"/>
      <w:pPr>
        <w:ind w:left="7465" w:hanging="283"/>
      </w:pPr>
      <w:rPr>
        <w:rFonts w:hint="default"/>
        <w:lang w:val="vi" w:eastAsia="en-US" w:bidi="ar-SA"/>
      </w:rPr>
    </w:lvl>
  </w:abstractNum>
  <w:num w:numId="1">
    <w:abstractNumId w:val="2"/>
  </w:num>
  <w:num w:numId="2">
    <w:abstractNumId w:val="0"/>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US" w:vendorID="64" w:dllVersion="0" w:nlCheck="1" w:checkStyle="0"/>
  <w:activeWritingStyle w:appName="MSWord" w:lang="fr-FR" w:vendorID="64" w:dllVersion="6" w:nlCheck="1" w:checkStyle="1"/>
  <w:activeWritingStyle w:appName="MSWord" w:lang="es-MX"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18F"/>
    <w:rsid w:val="00006C4C"/>
    <w:rsid w:val="00085C5A"/>
    <w:rsid w:val="000F74C9"/>
    <w:rsid w:val="00334BFB"/>
    <w:rsid w:val="004E24A9"/>
    <w:rsid w:val="00622E58"/>
    <w:rsid w:val="00723B49"/>
    <w:rsid w:val="007669BE"/>
    <w:rsid w:val="00957668"/>
    <w:rsid w:val="00A94F04"/>
    <w:rsid w:val="00BD4669"/>
    <w:rsid w:val="00BD7F08"/>
    <w:rsid w:val="00DB6C17"/>
    <w:rsid w:val="00DD318F"/>
    <w:rsid w:val="00E216CF"/>
    <w:rsid w:val="00FD46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4824C"/>
  <w15:docId w15:val="{3F803675-8EEB-4C4D-A208-0B4A5E4B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uiPriority w:val="9"/>
    <w:qFormat/>
    <w:pPr>
      <w:keepNext/>
      <w:jc w:val="center"/>
      <w:outlineLvl w:val="0"/>
    </w:pPr>
    <w:rPr>
      <w:rFonts w:ascii=".VnTimeH" w:hAnsi=".VnTimeH"/>
      <w:b/>
      <w:bCs/>
      <w:sz w:val="26"/>
      <w:szCs w:val="24"/>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qFormat/>
    <w:pPr>
      <w:keepNext/>
      <w:jc w:val="center"/>
      <w:outlineLvl w:val="5"/>
    </w:pPr>
    <w:rPr>
      <w:rFonts w:ascii=".VnTime" w:hAnsi=".VnTime"/>
      <w:b/>
      <w:bCs/>
      <w:szCs w:val="24"/>
    </w:rPr>
  </w:style>
  <w:style w:type="paragraph" w:styleId="Heading7">
    <w:name w:val="heading 7"/>
    <w:basedOn w:val="Normal"/>
    <w:next w:val="Normal"/>
    <w:qFormat/>
    <w:pPr>
      <w:keepNext/>
      <w:widowControl w:val="0"/>
      <w:jc w:val="right"/>
      <w:outlineLvl w:val="6"/>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
    <w:name w:val="Char Char Char Char Char"/>
    <w:basedOn w:val="Normal"/>
    <w:autoRedefine/>
    <w:pPr>
      <w:spacing w:after="160" w:line="240" w:lineRule="exact"/>
    </w:pPr>
    <w:rPr>
      <w:rFonts w:ascii="Verdana" w:hAnsi="Verdana" w:cs="Verdana"/>
      <w:sz w:val="20"/>
      <w:szCs w:val="20"/>
    </w:rPr>
  </w:style>
  <w:style w:type="paragraph" w:customStyle="1" w:styleId="CharCharCharChar1">
    <w:name w:val="Char Char Char Char1"/>
    <w:basedOn w:val="Normal"/>
    <w:autoRedefine/>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Char3CharCharCharChar">
    <w:name w:val="Char Char3 Char Char Char Char"/>
    <w:basedOn w:val="Normal"/>
    <w:autoRedefine/>
    <w:pPr>
      <w:spacing w:after="160" w:line="240" w:lineRule="exact"/>
    </w:pPr>
    <w:rPr>
      <w:rFonts w:ascii="Verdana" w:hAnsi="Verdana" w:cs="Verdana"/>
      <w:sz w:val="20"/>
      <w:szCs w:val="20"/>
    </w:rPr>
  </w:style>
  <w:style w:type="paragraph" w:customStyle="1" w:styleId="CharChar1CharChar">
    <w:name w:val="Char Char1 Char Char"/>
    <w:basedOn w:val="Normal"/>
    <w:autoRedefine/>
    <w:pPr>
      <w:spacing w:after="160" w:line="240" w:lineRule="exact"/>
    </w:pPr>
    <w:rPr>
      <w:rFonts w:ascii="Verdana" w:hAnsi="Verdana" w:cs="Verdana"/>
      <w:sz w:val="20"/>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NormalWeb">
    <w:name w:val="Normal (Web)"/>
    <w:aliases w:val="Normal (Web) Char"/>
    <w:basedOn w:val="Normal"/>
    <w:link w:val="NormalWebChar1"/>
    <w:uiPriority w:val="99"/>
    <w:pPr>
      <w:spacing w:before="100" w:beforeAutospacing="1" w:after="100" w:afterAutospacing="1"/>
    </w:pPr>
    <w:rPr>
      <w:rFonts w:ascii="VNI-Times" w:hAnsi="VNI-Times" w:cs="VNI-Times"/>
      <w:sz w:val="24"/>
      <w:szCs w:val="24"/>
    </w:rPr>
  </w:style>
  <w:style w:type="character" w:styleId="Hyperlink">
    <w:name w:val="Hyperlink"/>
    <w:uiPriority w:val="99"/>
    <w:unhideWhenUsed/>
    <w:rPr>
      <w:color w:val="0000FF"/>
      <w:u w:val="single"/>
    </w:rPr>
  </w:style>
  <w:style w:type="paragraph" w:styleId="FootnoteText">
    <w:name w:val="footnote text"/>
    <w:aliases w:val="Footnote Text Char Char Char Char Char,Footnote Text Char Char Char Char Char Char Ch,Footnote Text Char Char Char Char Char Char Ch Char Char Char,fn,fn Char,Char Char13,f,single space,footnote text"/>
    <w:basedOn w:val="Normal"/>
    <w:link w:val="FootnoteTextCha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Char Char13 Char,f Char,single space Char"/>
    <w:link w:val="FootnoteText"/>
  </w:style>
  <w:style w:type="character" w:styleId="FootnoteReference">
    <w:name w:val="footnote reference"/>
    <w:aliases w:val="Ref,de nota al pie,Footnote,Footnote text,ftref,BearingPoint,16 Point,Superscript 6 Point,fr,Footnote Text1,Footnote Text Char Char Char Char Char Char Ch Char Char Char Char Char Char C,Footnote + Arial,10 pt,Black"/>
    <w:rPr>
      <w:rFonts w:cs="Times New Roman"/>
      <w:vertAlign w:val="superscript"/>
    </w:rPr>
  </w:style>
  <w:style w:type="character" w:customStyle="1" w:styleId="Bodytext8">
    <w:name w:val="Body text (8)_"/>
    <w:link w:val="Bodytext80"/>
    <w:rPr>
      <w:b/>
      <w:bCs/>
      <w:sz w:val="26"/>
      <w:szCs w:val="26"/>
      <w:shd w:val="clear" w:color="auto" w:fill="FFFFFF"/>
    </w:rPr>
  </w:style>
  <w:style w:type="paragraph" w:customStyle="1" w:styleId="Bodytext80">
    <w:name w:val="Body text (8)"/>
    <w:basedOn w:val="Normal"/>
    <w:link w:val="Bodytext8"/>
    <w:pPr>
      <w:widowControl w:val="0"/>
      <w:shd w:val="clear" w:color="auto" w:fill="FFFFFF"/>
      <w:spacing w:line="302" w:lineRule="exact"/>
      <w:ind w:hanging="1000"/>
    </w:pPr>
    <w:rPr>
      <w:b/>
      <w:bCs/>
      <w:sz w:val="26"/>
      <w:szCs w:val="26"/>
      <w:lang w:val="en-GB" w:eastAsia="en-GB"/>
    </w:rPr>
  </w:style>
  <w:style w:type="character" w:customStyle="1" w:styleId="HeaderChar">
    <w:name w:val="Header Char"/>
    <w:link w:val="Header"/>
    <w:uiPriority w:val="99"/>
    <w:rPr>
      <w:sz w:val="28"/>
      <w:szCs w:val="28"/>
    </w:rPr>
  </w:style>
  <w:style w:type="character" w:styleId="Strong">
    <w:name w:val="Strong"/>
    <w:uiPriority w:val="22"/>
    <w:qFormat/>
    <w:rPr>
      <w:b/>
      <w:bC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character" w:customStyle="1" w:styleId="NormalWebChar1">
    <w:name w:val="Normal (Web) Char1"/>
    <w:aliases w:val="Normal (Web) Char Char"/>
    <w:link w:val="NormalWeb"/>
    <w:uiPriority w:val="99"/>
    <w:locked/>
    <w:rPr>
      <w:rFonts w:ascii="VNI-Times" w:hAnsi="VNI-Times" w:cs="VNI-Times"/>
      <w:sz w:val="24"/>
      <w:szCs w:val="24"/>
    </w:rPr>
  </w:style>
  <w:style w:type="paragraph" w:styleId="ListParagraph">
    <w:name w:val="List Paragraph"/>
    <w:basedOn w:val="Normal"/>
    <w:uiPriority w:val="1"/>
    <w:qFormat/>
    <w:pPr>
      <w:ind w:left="720"/>
    </w:pPr>
  </w:style>
  <w:style w:type="character" w:styleId="Emphasis">
    <w:name w:val="Emphasis"/>
    <w:basedOn w:val="DefaultParagraphFont"/>
    <w:qFormat/>
    <w:rPr>
      <w:i/>
      <w:iCs/>
    </w:rPr>
  </w:style>
  <w:style w:type="character" w:customStyle="1" w:styleId="Vnbnnidung">
    <w:name w:val="Văn bản nội dung_"/>
    <w:link w:val="Vnbnnidung0"/>
    <w:rPr>
      <w:sz w:val="28"/>
      <w:szCs w:val="28"/>
      <w:shd w:val="clear" w:color="auto" w:fill="FFFFFF"/>
    </w:rPr>
  </w:style>
  <w:style w:type="paragraph" w:customStyle="1" w:styleId="Vnbnnidung0">
    <w:name w:val="Văn bản nội dung"/>
    <w:basedOn w:val="Normal"/>
    <w:link w:val="Vnbnnidung"/>
    <w:pPr>
      <w:widowControl w:val="0"/>
      <w:shd w:val="clear" w:color="auto" w:fill="FFFFFF"/>
      <w:spacing w:after="60"/>
      <w:ind w:firstLine="400"/>
    </w:pPr>
  </w:style>
  <w:style w:type="character" w:customStyle="1" w:styleId="fontstyle01">
    <w:name w:val="fontstyle01"/>
    <w:basedOn w:val="DefaultParagraphFont"/>
    <w:rPr>
      <w:rFonts w:ascii="TimesNewRomanPS-BoldItalicMT" w:hAnsi="TimesNewRomanPS-BoldItalicMT" w:hint="default"/>
      <w:b/>
      <w:bCs/>
      <w:i/>
      <w:iCs/>
      <w:color w:val="000000"/>
      <w:sz w:val="28"/>
      <w:szCs w:val="28"/>
    </w:rPr>
  </w:style>
  <w:style w:type="paragraph" w:styleId="Revision">
    <w:name w:val="Revision"/>
    <w:hidden/>
    <w:uiPriority w:val="99"/>
    <w:semiHidden/>
    <w:rPr>
      <w:sz w:val="28"/>
      <w:szCs w:val="28"/>
    </w:rPr>
  </w:style>
  <w:style w:type="character" w:customStyle="1" w:styleId="BodyTextChar1">
    <w:name w:val="Body Text Char1"/>
    <w:link w:val="BodyText"/>
    <w:uiPriority w:val="99"/>
    <w:rPr>
      <w:sz w:val="26"/>
      <w:szCs w:val="26"/>
    </w:rPr>
  </w:style>
  <w:style w:type="paragraph" w:styleId="BodyText">
    <w:name w:val="Body Text"/>
    <w:basedOn w:val="Normal"/>
    <w:link w:val="BodyTextChar1"/>
    <w:uiPriority w:val="1"/>
    <w:qFormat/>
    <w:pPr>
      <w:widowControl w:val="0"/>
      <w:spacing w:after="40" w:line="257" w:lineRule="auto"/>
      <w:ind w:firstLine="400"/>
    </w:pPr>
    <w:rPr>
      <w:sz w:val="26"/>
      <w:szCs w:val="26"/>
    </w:rPr>
  </w:style>
  <w:style w:type="character" w:customStyle="1" w:styleId="BodyTextChar">
    <w:name w:val="Body Text Char"/>
    <w:basedOn w:val="DefaultParagraphFont"/>
    <w:semiHidden/>
    <w:rPr>
      <w:sz w:val="28"/>
      <w:szCs w:val="28"/>
    </w:rPr>
  </w:style>
  <w:style w:type="character" w:customStyle="1" w:styleId="Heading3Char">
    <w:name w:val="Heading 3 Char"/>
    <w:basedOn w:val="DefaultParagraphFont"/>
    <w:link w:val="Heading3"/>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2F5496" w:themeColor="accent1" w:themeShade="BF"/>
      <w:sz w:val="28"/>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semiHidden/>
    <w:rPr>
      <w:rFonts w:asciiTheme="majorHAnsi" w:eastAsiaTheme="majorEastAsia" w:hAnsiTheme="majorHAnsi" w:cstheme="majorBidi"/>
      <w:color w:val="2F5496" w:themeColor="accent1" w:themeShade="BF"/>
      <w:sz w:val="26"/>
      <w:szCs w:val="2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unhideWhenUsed/>
    <w:pPr>
      <w:spacing w:after="120"/>
      <w:ind w:left="283"/>
    </w:pPr>
  </w:style>
  <w:style w:type="character" w:customStyle="1" w:styleId="BodyTextIndentChar">
    <w:name w:val="Body Text Indent Char"/>
    <w:basedOn w:val="DefaultParagraphFont"/>
    <w:link w:val="BodyTextIndent"/>
    <w:semiHidden/>
    <w:rPr>
      <w:sz w:val="28"/>
      <w:szCs w:val="28"/>
    </w:rPr>
  </w:style>
  <w:style w:type="table" w:customStyle="1" w:styleId="TableNormal1">
    <w:name w:val="Table Normal1"/>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pPr>
    <w:rPr>
      <w:sz w:val="22"/>
      <w:szCs w:val="22"/>
      <w:lang w:val="vi"/>
    </w:rPr>
  </w:style>
  <w:style w:type="paragraph" w:customStyle="1" w:styleId="isselectedend">
    <w:name w:val="isselectedend"/>
    <w:basedOn w:val="Normal"/>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511">
      <w:bodyDiv w:val="1"/>
      <w:marLeft w:val="0"/>
      <w:marRight w:val="0"/>
      <w:marTop w:val="0"/>
      <w:marBottom w:val="0"/>
      <w:divBdr>
        <w:top w:val="none" w:sz="0" w:space="0" w:color="auto"/>
        <w:left w:val="none" w:sz="0" w:space="0" w:color="auto"/>
        <w:bottom w:val="none" w:sz="0" w:space="0" w:color="auto"/>
        <w:right w:val="none" w:sz="0" w:space="0" w:color="auto"/>
      </w:divBdr>
    </w:div>
    <w:div w:id="42557620">
      <w:bodyDiv w:val="1"/>
      <w:marLeft w:val="0"/>
      <w:marRight w:val="0"/>
      <w:marTop w:val="0"/>
      <w:marBottom w:val="0"/>
      <w:divBdr>
        <w:top w:val="none" w:sz="0" w:space="0" w:color="auto"/>
        <w:left w:val="none" w:sz="0" w:space="0" w:color="auto"/>
        <w:bottom w:val="none" w:sz="0" w:space="0" w:color="auto"/>
        <w:right w:val="none" w:sz="0" w:space="0" w:color="auto"/>
      </w:divBdr>
    </w:div>
    <w:div w:id="44765168">
      <w:bodyDiv w:val="1"/>
      <w:marLeft w:val="0"/>
      <w:marRight w:val="0"/>
      <w:marTop w:val="0"/>
      <w:marBottom w:val="0"/>
      <w:divBdr>
        <w:top w:val="none" w:sz="0" w:space="0" w:color="auto"/>
        <w:left w:val="none" w:sz="0" w:space="0" w:color="auto"/>
        <w:bottom w:val="none" w:sz="0" w:space="0" w:color="auto"/>
        <w:right w:val="none" w:sz="0" w:space="0" w:color="auto"/>
      </w:divBdr>
    </w:div>
    <w:div w:id="50279059">
      <w:bodyDiv w:val="1"/>
      <w:marLeft w:val="0"/>
      <w:marRight w:val="0"/>
      <w:marTop w:val="0"/>
      <w:marBottom w:val="0"/>
      <w:divBdr>
        <w:top w:val="none" w:sz="0" w:space="0" w:color="auto"/>
        <w:left w:val="none" w:sz="0" w:space="0" w:color="auto"/>
        <w:bottom w:val="none" w:sz="0" w:space="0" w:color="auto"/>
        <w:right w:val="none" w:sz="0" w:space="0" w:color="auto"/>
      </w:divBdr>
    </w:div>
    <w:div w:id="125969599">
      <w:bodyDiv w:val="1"/>
      <w:marLeft w:val="0"/>
      <w:marRight w:val="0"/>
      <w:marTop w:val="0"/>
      <w:marBottom w:val="0"/>
      <w:divBdr>
        <w:top w:val="none" w:sz="0" w:space="0" w:color="auto"/>
        <w:left w:val="none" w:sz="0" w:space="0" w:color="auto"/>
        <w:bottom w:val="none" w:sz="0" w:space="0" w:color="auto"/>
        <w:right w:val="none" w:sz="0" w:space="0" w:color="auto"/>
      </w:divBdr>
    </w:div>
    <w:div w:id="134566090">
      <w:bodyDiv w:val="1"/>
      <w:marLeft w:val="0"/>
      <w:marRight w:val="0"/>
      <w:marTop w:val="0"/>
      <w:marBottom w:val="0"/>
      <w:divBdr>
        <w:top w:val="none" w:sz="0" w:space="0" w:color="auto"/>
        <w:left w:val="none" w:sz="0" w:space="0" w:color="auto"/>
        <w:bottom w:val="none" w:sz="0" w:space="0" w:color="auto"/>
        <w:right w:val="none" w:sz="0" w:space="0" w:color="auto"/>
      </w:divBdr>
    </w:div>
    <w:div w:id="142965961">
      <w:bodyDiv w:val="1"/>
      <w:marLeft w:val="0"/>
      <w:marRight w:val="0"/>
      <w:marTop w:val="0"/>
      <w:marBottom w:val="0"/>
      <w:divBdr>
        <w:top w:val="none" w:sz="0" w:space="0" w:color="auto"/>
        <w:left w:val="none" w:sz="0" w:space="0" w:color="auto"/>
        <w:bottom w:val="none" w:sz="0" w:space="0" w:color="auto"/>
        <w:right w:val="none" w:sz="0" w:space="0" w:color="auto"/>
      </w:divBdr>
    </w:div>
    <w:div w:id="154496477">
      <w:bodyDiv w:val="1"/>
      <w:marLeft w:val="0"/>
      <w:marRight w:val="0"/>
      <w:marTop w:val="0"/>
      <w:marBottom w:val="0"/>
      <w:divBdr>
        <w:top w:val="none" w:sz="0" w:space="0" w:color="auto"/>
        <w:left w:val="none" w:sz="0" w:space="0" w:color="auto"/>
        <w:bottom w:val="none" w:sz="0" w:space="0" w:color="auto"/>
        <w:right w:val="none" w:sz="0" w:space="0" w:color="auto"/>
      </w:divBdr>
    </w:div>
    <w:div w:id="172959719">
      <w:bodyDiv w:val="1"/>
      <w:marLeft w:val="0"/>
      <w:marRight w:val="0"/>
      <w:marTop w:val="0"/>
      <w:marBottom w:val="0"/>
      <w:divBdr>
        <w:top w:val="none" w:sz="0" w:space="0" w:color="auto"/>
        <w:left w:val="none" w:sz="0" w:space="0" w:color="auto"/>
        <w:bottom w:val="none" w:sz="0" w:space="0" w:color="auto"/>
        <w:right w:val="none" w:sz="0" w:space="0" w:color="auto"/>
      </w:divBdr>
    </w:div>
    <w:div w:id="225072866">
      <w:bodyDiv w:val="1"/>
      <w:marLeft w:val="0"/>
      <w:marRight w:val="0"/>
      <w:marTop w:val="0"/>
      <w:marBottom w:val="0"/>
      <w:divBdr>
        <w:top w:val="none" w:sz="0" w:space="0" w:color="auto"/>
        <w:left w:val="none" w:sz="0" w:space="0" w:color="auto"/>
        <w:bottom w:val="none" w:sz="0" w:space="0" w:color="auto"/>
        <w:right w:val="none" w:sz="0" w:space="0" w:color="auto"/>
      </w:divBdr>
    </w:div>
    <w:div w:id="235627822">
      <w:bodyDiv w:val="1"/>
      <w:marLeft w:val="0"/>
      <w:marRight w:val="0"/>
      <w:marTop w:val="0"/>
      <w:marBottom w:val="0"/>
      <w:divBdr>
        <w:top w:val="none" w:sz="0" w:space="0" w:color="auto"/>
        <w:left w:val="none" w:sz="0" w:space="0" w:color="auto"/>
        <w:bottom w:val="none" w:sz="0" w:space="0" w:color="auto"/>
        <w:right w:val="none" w:sz="0" w:space="0" w:color="auto"/>
      </w:divBdr>
    </w:div>
    <w:div w:id="271791465">
      <w:bodyDiv w:val="1"/>
      <w:marLeft w:val="0"/>
      <w:marRight w:val="0"/>
      <w:marTop w:val="0"/>
      <w:marBottom w:val="0"/>
      <w:divBdr>
        <w:top w:val="none" w:sz="0" w:space="0" w:color="auto"/>
        <w:left w:val="none" w:sz="0" w:space="0" w:color="auto"/>
        <w:bottom w:val="none" w:sz="0" w:space="0" w:color="auto"/>
        <w:right w:val="none" w:sz="0" w:space="0" w:color="auto"/>
      </w:divBdr>
    </w:div>
    <w:div w:id="309939473">
      <w:bodyDiv w:val="1"/>
      <w:marLeft w:val="0"/>
      <w:marRight w:val="0"/>
      <w:marTop w:val="0"/>
      <w:marBottom w:val="0"/>
      <w:divBdr>
        <w:top w:val="none" w:sz="0" w:space="0" w:color="auto"/>
        <w:left w:val="none" w:sz="0" w:space="0" w:color="auto"/>
        <w:bottom w:val="none" w:sz="0" w:space="0" w:color="auto"/>
        <w:right w:val="none" w:sz="0" w:space="0" w:color="auto"/>
      </w:divBdr>
    </w:div>
    <w:div w:id="313265969">
      <w:bodyDiv w:val="1"/>
      <w:marLeft w:val="0"/>
      <w:marRight w:val="0"/>
      <w:marTop w:val="0"/>
      <w:marBottom w:val="0"/>
      <w:divBdr>
        <w:top w:val="none" w:sz="0" w:space="0" w:color="auto"/>
        <w:left w:val="none" w:sz="0" w:space="0" w:color="auto"/>
        <w:bottom w:val="none" w:sz="0" w:space="0" w:color="auto"/>
        <w:right w:val="none" w:sz="0" w:space="0" w:color="auto"/>
      </w:divBdr>
    </w:div>
    <w:div w:id="348996577">
      <w:bodyDiv w:val="1"/>
      <w:marLeft w:val="0"/>
      <w:marRight w:val="0"/>
      <w:marTop w:val="0"/>
      <w:marBottom w:val="0"/>
      <w:divBdr>
        <w:top w:val="none" w:sz="0" w:space="0" w:color="auto"/>
        <w:left w:val="none" w:sz="0" w:space="0" w:color="auto"/>
        <w:bottom w:val="none" w:sz="0" w:space="0" w:color="auto"/>
        <w:right w:val="none" w:sz="0" w:space="0" w:color="auto"/>
      </w:divBdr>
    </w:div>
    <w:div w:id="394203271">
      <w:bodyDiv w:val="1"/>
      <w:marLeft w:val="0"/>
      <w:marRight w:val="0"/>
      <w:marTop w:val="0"/>
      <w:marBottom w:val="0"/>
      <w:divBdr>
        <w:top w:val="none" w:sz="0" w:space="0" w:color="auto"/>
        <w:left w:val="none" w:sz="0" w:space="0" w:color="auto"/>
        <w:bottom w:val="none" w:sz="0" w:space="0" w:color="auto"/>
        <w:right w:val="none" w:sz="0" w:space="0" w:color="auto"/>
      </w:divBdr>
    </w:div>
    <w:div w:id="414279232">
      <w:bodyDiv w:val="1"/>
      <w:marLeft w:val="0"/>
      <w:marRight w:val="0"/>
      <w:marTop w:val="0"/>
      <w:marBottom w:val="0"/>
      <w:divBdr>
        <w:top w:val="none" w:sz="0" w:space="0" w:color="auto"/>
        <w:left w:val="none" w:sz="0" w:space="0" w:color="auto"/>
        <w:bottom w:val="none" w:sz="0" w:space="0" w:color="auto"/>
        <w:right w:val="none" w:sz="0" w:space="0" w:color="auto"/>
      </w:divBdr>
    </w:div>
    <w:div w:id="427892569">
      <w:bodyDiv w:val="1"/>
      <w:marLeft w:val="0"/>
      <w:marRight w:val="0"/>
      <w:marTop w:val="0"/>
      <w:marBottom w:val="0"/>
      <w:divBdr>
        <w:top w:val="none" w:sz="0" w:space="0" w:color="auto"/>
        <w:left w:val="none" w:sz="0" w:space="0" w:color="auto"/>
        <w:bottom w:val="none" w:sz="0" w:space="0" w:color="auto"/>
        <w:right w:val="none" w:sz="0" w:space="0" w:color="auto"/>
      </w:divBdr>
    </w:div>
    <w:div w:id="445975978">
      <w:bodyDiv w:val="1"/>
      <w:marLeft w:val="0"/>
      <w:marRight w:val="0"/>
      <w:marTop w:val="0"/>
      <w:marBottom w:val="0"/>
      <w:divBdr>
        <w:top w:val="none" w:sz="0" w:space="0" w:color="auto"/>
        <w:left w:val="none" w:sz="0" w:space="0" w:color="auto"/>
        <w:bottom w:val="none" w:sz="0" w:space="0" w:color="auto"/>
        <w:right w:val="none" w:sz="0" w:space="0" w:color="auto"/>
      </w:divBdr>
    </w:div>
    <w:div w:id="461928093">
      <w:bodyDiv w:val="1"/>
      <w:marLeft w:val="0"/>
      <w:marRight w:val="0"/>
      <w:marTop w:val="0"/>
      <w:marBottom w:val="0"/>
      <w:divBdr>
        <w:top w:val="none" w:sz="0" w:space="0" w:color="auto"/>
        <w:left w:val="none" w:sz="0" w:space="0" w:color="auto"/>
        <w:bottom w:val="none" w:sz="0" w:space="0" w:color="auto"/>
        <w:right w:val="none" w:sz="0" w:space="0" w:color="auto"/>
      </w:divBdr>
    </w:div>
    <w:div w:id="484318683">
      <w:bodyDiv w:val="1"/>
      <w:marLeft w:val="0"/>
      <w:marRight w:val="0"/>
      <w:marTop w:val="0"/>
      <w:marBottom w:val="0"/>
      <w:divBdr>
        <w:top w:val="none" w:sz="0" w:space="0" w:color="auto"/>
        <w:left w:val="none" w:sz="0" w:space="0" w:color="auto"/>
        <w:bottom w:val="none" w:sz="0" w:space="0" w:color="auto"/>
        <w:right w:val="none" w:sz="0" w:space="0" w:color="auto"/>
      </w:divBdr>
    </w:div>
    <w:div w:id="533537954">
      <w:bodyDiv w:val="1"/>
      <w:marLeft w:val="0"/>
      <w:marRight w:val="0"/>
      <w:marTop w:val="0"/>
      <w:marBottom w:val="0"/>
      <w:divBdr>
        <w:top w:val="none" w:sz="0" w:space="0" w:color="auto"/>
        <w:left w:val="none" w:sz="0" w:space="0" w:color="auto"/>
        <w:bottom w:val="none" w:sz="0" w:space="0" w:color="auto"/>
        <w:right w:val="none" w:sz="0" w:space="0" w:color="auto"/>
      </w:divBdr>
    </w:div>
    <w:div w:id="543521814">
      <w:bodyDiv w:val="1"/>
      <w:marLeft w:val="0"/>
      <w:marRight w:val="0"/>
      <w:marTop w:val="0"/>
      <w:marBottom w:val="0"/>
      <w:divBdr>
        <w:top w:val="none" w:sz="0" w:space="0" w:color="auto"/>
        <w:left w:val="none" w:sz="0" w:space="0" w:color="auto"/>
        <w:bottom w:val="none" w:sz="0" w:space="0" w:color="auto"/>
        <w:right w:val="none" w:sz="0" w:space="0" w:color="auto"/>
      </w:divBdr>
    </w:div>
    <w:div w:id="576213105">
      <w:bodyDiv w:val="1"/>
      <w:marLeft w:val="0"/>
      <w:marRight w:val="0"/>
      <w:marTop w:val="0"/>
      <w:marBottom w:val="0"/>
      <w:divBdr>
        <w:top w:val="none" w:sz="0" w:space="0" w:color="auto"/>
        <w:left w:val="none" w:sz="0" w:space="0" w:color="auto"/>
        <w:bottom w:val="none" w:sz="0" w:space="0" w:color="auto"/>
        <w:right w:val="none" w:sz="0" w:space="0" w:color="auto"/>
      </w:divBdr>
    </w:div>
    <w:div w:id="579681703">
      <w:bodyDiv w:val="1"/>
      <w:marLeft w:val="0"/>
      <w:marRight w:val="0"/>
      <w:marTop w:val="0"/>
      <w:marBottom w:val="0"/>
      <w:divBdr>
        <w:top w:val="none" w:sz="0" w:space="0" w:color="auto"/>
        <w:left w:val="none" w:sz="0" w:space="0" w:color="auto"/>
        <w:bottom w:val="none" w:sz="0" w:space="0" w:color="auto"/>
        <w:right w:val="none" w:sz="0" w:space="0" w:color="auto"/>
      </w:divBdr>
    </w:div>
    <w:div w:id="592930563">
      <w:bodyDiv w:val="1"/>
      <w:marLeft w:val="0"/>
      <w:marRight w:val="0"/>
      <w:marTop w:val="0"/>
      <w:marBottom w:val="0"/>
      <w:divBdr>
        <w:top w:val="none" w:sz="0" w:space="0" w:color="auto"/>
        <w:left w:val="none" w:sz="0" w:space="0" w:color="auto"/>
        <w:bottom w:val="none" w:sz="0" w:space="0" w:color="auto"/>
        <w:right w:val="none" w:sz="0" w:space="0" w:color="auto"/>
      </w:divBdr>
    </w:div>
    <w:div w:id="603732259">
      <w:bodyDiv w:val="1"/>
      <w:marLeft w:val="0"/>
      <w:marRight w:val="0"/>
      <w:marTop w:val="0"/>
      <w:marBottom w:val="0"/>
      <w:divBdr>
        <w:top w:val="none" w:sz="0" w:space="0" w:color="auto"/>
        <w:left w:val="none" w:sz="0" w:space="0" w:color="auto"/>
        <w:bottom w:val="none" w:sz="0" w:space="0" w:color="auto"/>
        <w:right w:val="none" w:sz="0" w:space="0" w:color="auto"/>
      </w:divBdr>
    </w:div>
    <w:div w:id="627856457">
      <w:bodyDiv w:val="1"/>
      <w:marLeft w:val="0"/>
      <w:marRight w:val="0"/>
      <w:marTop w:val="0"/>
      <w:marBottom w:val="0"/>
      <w:divBdr>
        <w:top w:val="none" w:sz="0" w:space="0" w:color="auto"/>
        <w:left w:val="none" w:sz="0" w:space="0" w:color="auto"/>
        <w:bottom w:val="none" w:sz="0" w:space="0" w:color="auto"/>
        <w:right w:val="none" w:sz="0" w:space="0" w:color="auto"/>
      </w:divBdr>
    </w:div>
    <w:div w:id="710690839">
      <w:bodyDiv w:val="1"/>
      <w:marLeft w:val="0"/>
      <w:marRight w:val="0"/>
      <w:marTop w:val="0"/>
      <w:marBottom w:val="0"/>
      <w:divBdr>
        <w:top w:val="none" w:sz="0" w:space="0" w:color="auto"/>
        <w:left w:val="none" w:sz="0" w:space="0" w:color="auto"/>
        <w:bottom w:val="none" w:sz="0" w:space="0" w:color="auto"/>
        <w:right w:val="none" w:sz="0" w:space="0" w:color="auto"/>
      </w:divBdr>
    </w:div>
    <w:div w:id="719787487">
      <w:bodyDiv w:val="1"/>
      <w:marLeft w:val="0"/>
      <w:marRight w:val="0"/>
      <w:marTop w:val="0"/>
      <w:marBottom w:val="0"/>
      <w:divBdr>
        <w:top w:val="none" w:sz="0" w:space="0" w:color="auto"/>
        <w:left w:val="none" w:sz="0" w:space="0" w:color="auto"/>
        <w:bottom w:val="none" w:sz="0" w:space="0" w:color="auto"/>
        <w:right w:val="none" w:sz="0" w:space="0" w:color="auto"/>
      </w:divBdr>
    </w:div>
    <w:div w:id="770122132">
      <w:bodyDiv w:val="1"/>
      <w:marLeft w:val="0"/>
      <w:marRight w:val="0"/>
      <w:marTop w:val="0"/>
      <w:marBottom w:val="0"/>
      <w:divBdr>
        <w:top w:val="none" w:sz="0" w:space="0" w:color="auto"/>
        <w:left w:val="none" w:sz="0" w:space="0" w:color="auto"/>
        <w:bottom w:val="none" w:sz="0" w:space="0" w:color="auto"/>
        <w:right w:val="none" w:sz="0" w:space="0" w:color="auto"/>
      </w:divBdr>
    </w:div>
    <w:div w:id="899098549">
      <w:bodyDiv w:val="1"/>
      <w:marLeft w:val="0"/>
      <w:marRight w:val="0"/>
      <w:marTop w:val="0"/>
      <w:marBottom w:val="0"/>
      <w:divBdr>
        <w:top w:val="none" w:sz="0" w:space="0" w:color="auto"/>
        <w:left w:val="none" w:sz="0" w:space="0" w:color="auto"/>
        <w:bottom w:val="none" w:sz="0" w:space="0" w:color="auto"/>
        <w:right w:val="none" w:sz="0" w:space="0" w:color="auto"/>
      </w:divBdr>
    </w:div>
    <w:div w:id="981039186">
      <w:bodyDiv w:val="1"/>
      <w:marLeft w:val="0"/>
      <w:marRight w:val="0"/>
      <w:marTop w:val="0"/>
      <w:marBottom w:val="0"/>
      <w:divBdr>
        <w:top w:val="none" w:sz="0" w:space="0" w:color="auto"/>
        <w:left w:val="none" w:sz="0" w:space="0" w:color="auto"/>
        <w:bottom w:val="none" w:sz="0" w:space="0" w:color="auto"/>
        <w:right w:val="none" w:sz="0" w:space="0" w:color="auto"/>
      </w:divBdr>
    </w:div>
    <w:div w:id="993991618">
      <w:bodyDiv w:val="1"/>
      <w:marLeft w:val="0"/>
      <w:marRight w:val="0"/>
      <w:marTop w:val="0"/>
      <w:marBottom w:val="0"/>
      <w:divBdr>
        <w:top w:val="none" w:sz="0" w:space="0" w:color="auto"/>
        <w:left w:val="none" w:sz="0" w:space="0" w:color="auto"/>
        <w:bottom w:val="none" w:sz="0" w:space="0" w:color="auto"/>
        <w:right w:val="none" w:sz="0" w:space="0" w:color="auto"/>
      </w:divBdr>
    </w:div>
    <w:div w:id="1068966458">
      <w:bodyDiv w:val="1"/>
      <w:marLeft w:val="0"/>
      <w:marRight w:val="0"/>
      <w:marTop w:val="0"/>
      <w:marBottom w:val="0"/>
      <w:divBdr>
        <w:top w:val="none" w:sz="0" w:space="0" w:color="auto"/>
        <w:left w:val="none" w:sz="0" w:space="0" w:color="auto"/>
        <w:bottom w:val="none" w:sz="0" w:space="0" w:color="auto"/>
        <w:right w:val="none" w:sz="0" w:space="0" w:color="auto"/>
      </w:divBdr>
    </w:div>
    <w:div w:id="1125808162">
      <w:bodyDiv w:val="1"/>
      <w:marLeft w:val="0"/>
      <w:marRight w:val="0"/>
      <w:marTop w:val="0"/>
      <w:marBottom w:val="0"/>
      <w:divBdr>
        <w:top w:val="none" w:sz="0" w:space="0" w:color="auto"/>
        <w:left w:val="none" w:sz="0" w:space="0" w:color="auto"/>
        <w:bottom w:val="none" w:sz="0" w:space="0" w:color="auto"/>
        <w:right w:val="none" w:sz="0" w:space="0" w:color="auto"/>
      </w:divBdr>
    </w:div>
    <w:div w:id="1280143060">
      <w:bodyDiv w:val="1"/>
      <w:marLeft w:val="0"/>
      <w:marRight w:val="0"/>
      <w:marTop w:val="0"/>
      <w:marBottom w:val="0"/>
      <w:divBdr>
        <w:top w:val="none" w:sz="0" w:space="0" w:color="auto"/>
        <w:left w:val="none" w:sz="0" w:space="0" w:color="auto"/>
        <w:bottom w:val="none" w:sz="0" w:space="0" w:color="auto"/>
        <w:right w:val="none" w:sz="0" w:space="0" w:color="auto"/>
      </w:divBdr>
    </w:div>
    <w:div w:id="1288269276">
      <w:bodyDiv w:val="1"/>
      <w:marLeft w:val="0"/>
      <w:marRight w:val="0"/>
      <w:marTop w:val="0"/>
      <w:marBottom w:val="0"/>
      <w:divBdr>
        <w:top w:val="none" w:sz="0" w:space="0" w:color="auto"/>
        <w:left w:val="none" w:sz="0" w:space="0" w:color="auto"/>
        <w:bottom w:val="none" w:sz="0" w:space="0" w:color="auto"/>
        <w:right w:val="none" w:sz="0" w:space="0" w:color="auto"/>
      </w:divBdr>
    </w:div>
    <w:div w:id="1335717561">
      <w:bodyDiv w:val="1"/>
      <w:marLeft w:val="0"/>
      <w:marRight w:val="0"/>
      <w:marTop w:val="0"/>
      <w:marBottom w:val="0"/>
      <w:divBdr>
        <w:top w:val="none" w:sz="0" w:space="0" w:color="auto"/>
        <w:left w:val="none" w:sz="0" w:space="0" w:color="auto"/>
        <w:bottom w:val="none" w:sz="0" w:space="0" w:color="auto"/>
        <w:right w:val="none" w:sz="0" w:space="0" w:color="auto"/>
      </w:divBdr>
    </w:div>
    <w:div w:id="1338801623">
      <w:bodyDiv w:val="1"/>
      <w:marLeft w:val="0"/>
      <w:marRight w:val="0"/>
      <w:marTop w:val="0"/>
      <w:marBottom w:val="0"/>
      <w:divBdr>
        <w:top w:val="none" w:sz="0" w:space="0" w:color="auto"/>
        <w:left w:val="none" w:sz="0" w:space="0" w:color="auto"/>
        <w:bottom w:val="none" w:sz="0" w:space="0" w:color="auto"/>
        <w:right w:val="none" w:sz="0" w:space="0" w:color="auto"/>
      </w:divBdr>
    </w:div>
    <w:div w:id="1351296373">
      <w:bodyDiv w:val="1"/>
      <w:marLeft w:val="0"/>
      <w:marRight w:val="0"/>
      <w:marTop w:val="0"/>
      <w:marBottom w:val="0"/>
      <w:divBdr>
        <w:top w:val="none" w:sz="0" w:space="0" w:color="auto"/>
        <w:left w:val="none" w:sz="0" w:space="0" w:color="auto"/>
        <w:bottom w:val="none" w:sz="0" w:space="0" w:color="auto"/>
        <w:right w:val="none" w:sz="0" w:space="0" w:color="auto"/>
      </w:divBdr>
    </w:div>
    <w:div w:id="1425883599">
      <w:bodyDiv w:val="1"/>
      <w:marLeft w:val="0"/>
      <w:marRight w:val="0"/>
      <w:marTop w:val="0"/>
      <w:marBottom w:val="0"/>
      <w:divBdr>
        <w:top w:val="none" w:sz="0" w:space="0" w:color="auto"/>
        <w:left w:val="none" w:sz="0" w:space="0" w:color="auto"/>
        <w:bottom w:val="none" w:sz="0" w:space="0" w:color="auto"/>
        <w:right w:val="none" w:sz="0" w:space="0" w:color="auto"/>
      </w:divBdr>
    </w:div>
    <w:div w:id="1446726923">
      <w:bodyDiv w:val="1"/>
      <w:marLeft w:val="0"/>
      <w:marRight w:val="0"/>
      <w:marTop w:val="0"/>
      <w:marBottom w:val="0"/>
      <w:divBdr>
        <w:top w:val="none" w:sz="0" w:space="0" w:color="auto"/>
        <w:left w:val="none" w:sz="0" w:space="0" w:color="auto"/>
        <w:bottom w:val="none" w:sz="0" w:space="0" w:color="auto"/>
        <w:right w:val="none" w:sz="0" w:space="0" w:color="auto"/>
      </w:divBdr>
    </w:div>
    <w:div w:id="1465461779">
      <w:bodyDiv w:val="1"/>
      <w:marLeft w:val="0"/>
      <w:marRight w:val="0"/>
      <w:marTop w:val="0"/>
      <w:marBottom w:val="0"/>
      <w:divBdr>
        <w:top w:val="none" w:sz="0" w:space="0" w:color="auto"/>
        <w:left w:val="none" w:sz="0" w:space="0" w:color="auto"/>
        <w:bottom w:val="none" w:sz="0" w:space="0" w:color="auto"/>
        <w:right w:val="none" w:sz="0" w:space="0" w:color="auto"/>
      </w:divBdr>
    </w:div>
    <w:div w:id="1476331876">
      <w:bodyDiv w:val="1"/>
      <w:marLeft w:val="0"/>
      <w:marRight w:val="0"/>
      <w:marTop w:val="0"/>
      <w:marBottom w:val="0"/>
      <w:divBdr>
        <w:top w:val="none" w:sz="0" w:space="0" w:color="auto"/>
        <w:left w:val="none" w:sz="0" w:space="0" w:color="auto"/>
        <w:bottom w:val="none" w:sz="0" w:space="0" w:color="auto"/>
        <w:right w:val="none" w:sz="0" w:space="0" w:color="auto"/>
      </w:divBdr>
    </w:div>
    <w:div w:id="1622108732">
      <w:bodyDiv w:val="1"/>
      <w:marLeft w:val="0"/>
      <w:marRight w:val="0"/>
      <w:marTop w:val="0"/>
      <w:marBottom w:val="0"/>
      <w:divBdr>
        <w:top w:val="none" w:sz="0" w:space="0" w:color="auto"/>
        <w:left w:val="none" w:sz="0" w:space="0" w:color="auto"/>
        <w:bottom w:val="none" w:sz="0" w:space="0" w:color="auto"/>
        <w:right w:val="none" w:sz="0" w:space="0" w:color="auto"/>
      </w:divBdr>
    </w:div>
    <w:div w:id="1632905070">
      <w:bodyDiv w:val="1"/>
      <w:marLeft w:val="0"/>
      <w:marRight w:val="0"/>
      <w:marTop w:val="0"/>
      <w:marBottom w:val="0"/>
      <w:divBdr>
        <w:top w:val="none" w:sz="0" w:space="0" w:color="auto"/>
        <w:left w:val="none" w:sz="0" w:space="0" w:color="auto"/>
        <w:bottom w:val="none" w:sz="0" w:space="0" w:color="auto"/>
        <w:right w:val="none" w:sz="0" w:space="0" w:color="auto"/>
      </w:divBdr>
    </w:div>
    <w:div w:id="1700469090">
      <w:bodyDiv w:val="1"/>
      <w:marLeft w:val="0"/>
      <w:marRight w:val="0"/>
      <w:marTop w:val="0"/>
      <w:marBottom w:val="0"/>
      <w:divBdr>
        <w:top w:val="none" w:sz="0" w:space="0" w:color="auto"/>
        <w:left w:val="none" w:sz="0" w:space="0" w:color="auto"/>
        <w:bottom w:val="none" w:sz="0" w:space="0" w:color="auto"/>
        <w:right w:val="none" w:sz="0" w:space="0" w:color="auto"/>
      </w:divBdr>
    </w:div>
    <w:div w:id="1784110169">
      <w:bodyDiv w:val="1"/>
      <w:marLeft w:val="0"/>
      <w:marRight w:val="0"/>
      <w:marTop w:val="0"/>
      <w:marBottom w:val="0"/>
      <w:divBdr>
        <w:top w:val="none" w:sz="0" w:space="0" w:color="auto"/>
        <w:left w:val="none" w:sz="0" w:space="0" w:color="auto"/>
        <w:bottom w:val="none" w:sz="0" w:space="0" w:color="auto"/>
        <w:right w:val="none" w:sz="0" w:space="0" w:color="auto"/>
      </w:divBdr>
    </w:div>
    <w:div w:id="1828979194">
      <w:bodyDiv w:val="1"/>
      <w:marLeft w:val="0"/>
      <w:marRight w:val="0"/>
      <w:marTop w:val="0"/>
      <w:marBottom w:val="0"/>
      <w:divBdr>
        <w:top w:val="none" w:sz="0" w:space="0" w:color="auto"/>
        <w:left w:val="none" w:sz="0" w:space="0" w:color="auto"/>
        <w:bottom w:val="none" w:sz="0" w:space="0" w:color="auto"/>
        <w:right w:val="none" w:sz="0" w:space="0" w:color="auto"/>
      </w:divBdr>
    </w:div>
    <w:div w:id="1942569939">
      <w:bodyDiv w:val="1"/>
      <w:marLeft w:val="0"/>
      <w:marRight w:val="0"/>
      <w:marTop w:val="0"/>
      <w:marBottom w:val="0"/>
      <w:divBdr>
        <w:top w:val="none" w:sz="0" w:space="0" w:color="auto"/>
        <w:left w:val="none" w:sz="0" w:space="0" w:color="auto"/>
        <w:bottom w:val="none" w:sz="0" w:space="0" w:color="auto"/>
        <w:right w:val="none" w:sz="0" w:space="0" w:color="auto"/>
      </w:divBdr>
    </w:div>
    <w:div w:id="1948849085">
      <w:bodyDiv w:val="1"/>
      <w:marLeft w:val="0"/>
      <w:marRight w:val="0"/>
      <w:marTop w:val="0"/>
      <w:marBottom w:val="0"/>
      <w:divBdr>
        <w:top w:val="none" w:sz="0" w:space="0" w:color="auto"/>
        <w:left w:val="none" w:sz="0" w:space="0" w:color="auto"/>
        <w:bottom w:val="none" w:sz="0" w:space="0" w:color="auto"/>
        <w:right w:val="none" w:sz="0" w:space="0" w:color="auto"/>
      </w:divBdr>
    </w:div>
    <w:div w:id="1968706594">
      <w:bodyDiv w:val="1"/>
      <w:marLeft w:val="0"/>
      <w:marRight w:val="0"/>
      <w:marTop w:val="0"/>
      <w:marBottom w:val="0"/>
      <w:divBdr>
        <w:top w:val="none" w:sz="0" w:space="0" w:color="auto"/>
        <w:left w:val="none" w:sz="0" w:space="0" w:color="auto"/>
        <w:bottom w:val="none" w:sz="0" w:space="0" w:color="auto"/>
        <w:right w:val="none" w:sz="0" w:space="0" w:color="auto"/>
      </w:divBdr>
    </w:div>
    <w:div w:id="1997564578">
      <w:bodyDiv w:val="1"/>
      <w:marLeft w:val="0"/>
      <w:marRight w:val="0"/>
      <w:marTop w:val="0"/>
      <w:marBottom w:val="0"/>
      <w:divBdr>
        <w:top w:val="none" w:sz="0" w:space="0" w:color="auto"/>
        <w:left w:val="none" w:sz="0" w:space="0" w:color="auto"/>
        <w:bottom w:val="none" w:sz="0" w:space="0" w:color="auto"/>
        <w:right w:val="none" w:sz="0" w:space="0" w:color="auto"/>
      </w:divBdr>
    </w:div>
    <w:div w:id="2055688302">
      <w:bodyDiv w:val="1"/>
      <w:marLeft w:val="0"/>
      <w:marRight w:val="0"/>
      <w:marTop w:val="0"/>
      <w:marBottom w:val="0"/>
      <w:divBdr>
        <w:top w:val="none" w:sz="0" w:space="0" w:color="auto"/>
        <w:left w:val="none" w:sz="0" w:space="0" w:color="auto"/>
        <w:bottom w:val="none" w:sz="0" w:space="0" w:color="auto"/>
        <w:right w:val="none" w:sz="0" w:space="0" w:color="auto"/>
      </w:divBdr>
    </w:div>
    <w:div w:id="2096394453">
      <w:bodyDiv w:val="1"/>
      <w:marLeft w:val="0"/>
      <w:marRight w:val="0"/>
      <w:marTop w:val="0"/>
      <w:marBottom w:val="0"/>
      <w:divBdr>
        <w:top w:val="none" w:sz="0" w:space="0" w:color="auto"/>
        <w:left w:val="none" w:sz="0" w:space="0" w:color="auto"/>
        <w:bottom w:val="none" w:sz="0" w:space="0" w:color="auto"/>
        <w:right w:val="none" w:sz="0" w:space="0" w:color="auto"/>
      </w:divBdr>
    </w:div>
    <w:div w:id="213051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1BA52-8F3A-47FA-B5D0-34B9EB681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3777</Words>
  <Characters>21531</Characters>
  <Application>Microsoft Office Word</Application>
  <DocSecurity>0</DocSecurity>
  <Lines>179</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Mobile:0979.822.550</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Administrator</dc:creator>
  <cp:keywords/>
  <dc:description/>
  <cp:lastModifiedBy>ADMIN</cp:lastModifiedBy>
  <cp:revision>3</cp:revision>
  <cp:lastPrinted>2026-07-13T09:36:00Z</cp:lastPrinted>
  <dcterms:created xsi:type="dcterms:W3CDTF">2026-07-25T15:15:00Z</dcterms:created>
  <dcterms:modified xsi:type="dcterms:W3CDTF">2026-07-25T15:15:00Z</dcterms:modified>
</cp:coreProperties>
</file>