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79" w:type="dxa"/>
        <w:tblInd w:w="108" w:type="dxa"/>
        <w:tblLayout w:type="fixed"/>
        <w:tblLook w:val="0000" w:firstRow="0" w:lastRow="0" w:firstColumn="0" w:lastColumn="0" w:noHBand="0" w:noVBand="0"/>
      </w:tblPr>
      <w:tblGrid>
        <w:gridCol w:w="3240"/>
        <w:gridCol w:w="5939"/>
      </w:tblGrid>
      <w:tr w:rsidR="009D5525" w14:paraId="3C6EAB06" w14:textId="77777777">
        <w:tc>
          <w:tcPr>
            <w:tcW w:w="3240" w:type="dxa"/>
          </w:tcPr>
          <w:p w14:paraId="11D7F510" w14:textId="77777777" w:rsidR="009D5525" w:rsidRDefault="005751E7">
            <w:pPr>
              <w:keepNext/>
              <w:spacing w:after="0" w:line="240" w:lineRule="auto"/>
              <w:jc w:val="center"/>
              <w:outlineLvl w:val="2"/>
              <w:rPr>
                <w:rFonts w:ascii="Times New Roman" w:eastAsia="Times New Roman" w:hAnsi="Times New Roman"/>
                <w:b/>
                <w:snapToGrid w:val="0"/>
                <w:sz w:val="26"/>
                <w:szCs w:val="26"/>
              </w:rPr>
            </w:pPr>
            <w:bookmarkStart w:id="0" w:name="chuong_5_name"/>
            <w:r>
              <w:rPr>
                <w:rFonts w:ascii="Times New Roman" w:eastAsia="Times New Roman" w:hAnsi="Times New Roman"/>
                <w:b/>
                <w:bCs/>
                <w:sz w:val="28"/>
                <w:szCs w:val="28"/>
              </w:rPr>
              <w:br w:type="page"/>
            </w:r>
            <w:r>
              <w:rPr>
                <w:rFonts w:ascii="Times New Roman" w:eastAsia="Times New Roman" w:hAnsi="Times New Roman"/>
                <w:b/>
                <w:snapToGrid w:val="0"/>
                <w:sz w:val="26"/>
                <w:szCs w:val="26"/>
              </w:rPr>
              <w:t>HỘI ĐỒNG NHÂN DÂN</w:t>
            </w:r>
          </w:p>
          <w:p w14:paraId="24E10EE7" w14:textId="77777777" w:rsidR="009D5525" w:rsidRDefault="005751E7">
            <w:pPr>
              <w:keepNext/>
              <w:spacing w:after="0" w:line="240" w:lineRule="auto"/>
              <w:jc w:val="center"/>
              <w:outlineLvl w:val="2"/>
              <w:rPr>
                <w:rFonts w:ascii="Times New Roman" w:eastAsia="Times New Roman" w:hAnsi="Times New Roman"/>
                <w:b/>
                <w:sz w:val="26"/>
                <w:szCs w:val="26"/>
              </w:rPr>
            </w:pPr>
            <w:r>
              <w:rPr>
                <w:rFonts w:ascii="Times New Roman" w:eastAsia="Times New Roman" w:hAnsi="Times New Roman"/>
                <w:b/>
                <w:snapToGrid w:val="0"/>
                <w:sz w:val="26"/>
                <w:szCs w:val="26"/>
              </w:rPr>
              <w:t>TỈNH HÀ TĨNH</w:t>
            </w:r>
          </w:p>
          <w:p w14:paraId="69056E36" w14:textId="77777777" w:rsidR="009D5525" w:rsidRDefault="005751E7">
            <w:pPr>
              <w:spacing w:after="0" w:line="240" w:lineRule="auto"/>
              <w:jc w:val="center"/>
              <w:rPr>
                <w:rFonts w:ascii="Times New Roman" w:eastAsia="Times New Roman" w:hAnsi="Times New Roman"/>
                <w:sz w:val="14"/>
                <w:szCs w:val="28"/>
              </w:rPr>
            </w:pPr>
            <w:r>
              <w:rPr>
                <w:rFonts w:ascii="Times New Roman" w:eastAsia="Times New Roman" w:hAnsi="Times New Roman"/>
                <w:noProof/>
                <w:sz w:val="24"/>
                <w:szCs w:val="20"/>
                <w:vertAlign w:val="superscript"/>
                <w:lang w:val="vi-VN" w:eastAsia="vi-VN"/>
              </w:rPr>
              <mc:AlternateContent>
                <mc:Choice Requires="wps">
                  <w:drawing>
                    <wp:anchor distT="4294967291" distB="4294967291" distL="114300" distR="114300" simplePos="0" relativeHeight="251654656" behindDoc="0" locked="0" layoutInCell="1" allowOverlap="1" wp14:anchorId="6346AE26" wp14:editId="2993C0D2">
                      <wp:simplePos x="0" y="0"/>
                      <wp:positionH relativeFrom="column">
                        <wp:posOffset>633095</wp:posOffset>
                      </wp:positionH>
                      <wp:positionV relativeFrom="paragraph">
                        <wp:posOffset>28575</wp:posOffset>
                      </wp:positionV>
                      <wp:extent cx="668867" cy="0"/>
                      <wp:effectExtent l="0" t="0" r="1714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88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D9D33" id="Straight Connector 3" o:spid="_x0000_s1026" style="position:absolute;z-index:25165465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9.85pt,2.25pt" to="10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"/>
                  </w:pict>
                </mc:Fallback>
              </mc:AlternateContent>
            </w:r>
          </w:p>
        </w:tc>
        <w:tc>
          <w:tcPr>
            <w:tcW w:w="5939" w:type="dxa"/>
          </w:tcPr>
          <w:p w14:paraId="1061F399" w14:textId="77777777" w:rsidR="009D5525" w:rsidRDefault="005751E7">
            <w:pPr>
              <w:keepNext/>
              <w:spacing w:after="0" w:line="240" w:lineRule="auto"/>
              <w:jc w:val="center"/>
              <w:outlineLvl w:val="1"/>
              <w:rPr>
                <w:rFonts w:ascii="Times New Roman" w:eastAsia="Times New Roman" w:hAnsi="Times New Roman"/>
                <w:b/>
                <w:sz w:val="26"/>
                <w:szCs w:val="28"/>
              </w:rPr>
            </w:pPr>
            <w:r>
              <w:rPr>
                <w:rFonts w:ascii="Times New Roman" w:eastAsia="Times New Roman" w:hAnsi="Times New Roman"/>
                <w:b/>
                <w:sz w:val="26"/>
                <w:szCs w:val="28"/>
              </w:rPr>
              <w:t>CỘNG HÒA XÃ HỘI CHỦ NGHĨA VIỆT NAM</w:t>
            </w:r>
          </w:p>
          <w:p w14:paraId="18CAF03A" w14:textId="77777777" w:rsidR="009D5525" w:rsidRDefault="005751E7">
            <w:pPr>
              <w:spacing w:after="0" w:line="240" w:lineRule="auto"/>
              <w:jc w:val="center"/>
              <w:rPr>
                <w:rFonts w:ascii="Times New Roman" w:eastAsia="Times New Roman" w:hAnsi="Times New Roman"/>
                <w:sz w:val="28"/>
                <w:szCs w:val="28"/>
              </w:rPr>
            </w:pPr>
            <w:r>
              <w:rPr>
                <w:rFonts w:ascii="Times New Roman" w:eastAsia="Times New Roman" w:hAnsi="Times New Roman"/>
                <w:b/>
                <w:noProof/>
                <w:sz w:val="28"/>
                <w:szCs w:val="28"/>
                <w:lang w:val="vi-VN" w:eastAsia="vi-VN"/>
              </w:rPr>
              <mc:AlternateContent>
                <mc:Choice Requires="wps">
                  <w:drawing>
                    <wp:anchor distT="4294967291" distB="4294967291" distL="114300" distR="114300" simplePos="0" relativeHeight="251655680" behindDoc="0" locked="0" layoutInCell="1" allowOverlap="1" wp14:anchorId="24590A0A" wp14:editId="06E2DBA2">
                      <wp:simplePos x="0" y="0"/>
                      <wp:positionH relativeFrom="column">
                        <wp:posOffset>765175</wp:posOffset>
                      </wp:positionH>
                      <wp:positionV relativeFrom="paragraph">
                        <wp:posOffset>222885</wp:posOffset>
                      </wp:positionV>
                      <wp:extent cx="21336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5A9C4A" id="Straight Connector 2" o:spid="_x0000_s1026" style="position:absolute;z-index:25165568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0.25pt,17.55pt" to="228.2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"/>
                  </w:pict>
                </mc:Fallback>
              </mc:AlternateContent>
            </w:r>
            <w:r>
              <w:rPr>
                <w:rFonts w:ascii="Times New Roman" w:eastAsia="Times New Roman" w:hAnsi="Times New Roman"/>
                <w:b/>
                <w:sz w:val="28"/>
                <w:szCs w:val="28"/>
              </w:rPr>
              <w:t>Độc lập - Tự do - Hạnh phúc</w:t>
            </w:r>
          </w:p>
        </w:tc>
      </w:tr>
      <w:tr w:rsidR="009D5525" w14:paraId="4E171C70" w14:textId="77777777">
        <w:trPr>
          <w:trHeight w:val="620"/>
        </w:trPr>
        <w:tc>
          <w:tcPr>
            <w:tcW w:w="3240" w:type="dxa"/>
          </w:tcPr>
          <w:p w14:paraId="7CA3E9BB" w14:textId="77777777" w:rsidR="009D5525" w:rsidRDefault="009D5525">
            <w:pPr>
              <w:spacing w:after="0" w:line="288" w:lineRule="auto"/>
              <w:jc w:val="center"/>
              <w:rPr>
                <w:rFonts w:ascii="Times New Roman" w:eastAsia="Times New Roman" w:hAnsi="Times New Roman"/>
                <w:sz w:val="8"/>
                <w:szCs w:val="28"/>
              </w:rPr>
            </w:pPr>
          </w:p>
          <w:p w14:paraId="374AA1FF" w14:textId="359A01D3" w:rsidR="009D5525" w:rsidRDefault="00685568" w:rsidP="00537341">
            <w:pPr>
              <w:spacing w:after="0" w:line="288" w:lineRule="auto"/>
              <w:jc w:val="center"/>
              <w:rPr>
                <w:rFonts w:ascii="Times New Roman" w:eastAsia="Times New Roman" w:hAnsi="Times New Roman"/>
                <w:sz w:val="26"/>
                <w:szCs w:val="26"/>
              </w:rPr>
            </w:pPr>
            <w:r>
              <w:rPr>
                <w:rFonts w:ascii="Times New Roman" w:eastAsia="Times New Roman" w:hAnsi="Times New Roman"/>
                <w:sz w:val="26"/>
                <w:szCs w:val="26"/>
              </w:rPr>
              <w:t>Số: 118</w:t>
            </w:r>
            <w:r w:rsidR="005751E7">
              <w:rPr>
                <w:rFonts w:ascii="Times New Roman" w:eastAsia="Times New Roman" w:hAnsi="Times New Roman"/>
                <w:sz w:val="26"/>
                <w:szCs w:val="26"/>
              </w:rPr>
              <w:t>/2023/NQ-HĐND</w:t>
            </w:r>
          </w:p>
        </w:tc>
        <w:tc>
          <w:tcPr>
            <w:tcW w:w="5939" w:type="dxa"/>
          </w:tcPr>
          <w:p w14:paraId="45357F3D" w14:textId="77777777" w:rsidR="009D5525" w:rsidRDefault="009D5525">
            <w:pPr>
              <w:spacing w:after="0" w:line="288" w:lineRule="auto"/>
              <w:rPr>
                <w:rFonts w:ascii="Times New Roman" w:eastAsia="Times New Roman" w:hAnsi="Times New Roman"/>
                <w:b/>
                <w:i/>
                <w:sz w:val="2"/>
                <w:szCs w:val="16"/>
                <w:vertAlign w:val="superscript"/>
              </w:rPr>
            </w:pPr>
          </w:p>
          <w:p w14:paraId="305F2B91" w14:textId="77777777" w:rsidR="009D5525" w:rsidRDefault="005751E7">
            <w:pPr>
              <w:spacing w:before="40" w:after="40" w:line="288" w:lineRule="auto"/>
              <w:jc w:val="center"/>
              <w:rPr>
                <w:rFonts w:ascii="Times New Roman" w:eastAsia="Times New Roman" w:hAnsi="Times New Roman"/>
                <w:i/>
                <w:sz w:val="26"/>
                <w:szCs w:val="26"/>
              </w:rPr>
            </w:pPr>
            <w:r>
              <w:rPr>
                <w:rFonts w:ascii="Times New Roman" w:eastAsia="Times New Roman" w:hAnsi="Times New Roman"/>
                <w:i/>
                <w:sz w:val="26"/>
                <w:szCs w:val="26"/>
              </w:rPr>
              <w:t xml:space="preserve">Hà Tĩnh, ngày 08 tháng </w:t>
            </w:r>
            <w:r>
              <w:rPr>
                <w:rFonts w:ascii="Times New Roman" w:eastAsia="Times New Roman" w:hAnsi="Times New Roman"/>
                <w:i/>
                <w:sz w:val="26"/>
                <w:szCs w:val="26"/>
                <w:lang w:val="vi-VN"/>
              </w:rPr>
              <w:t>12</w:t>
            </w:r>
            <w:r>
              <w:rPr>
                <w:rFonts w:ascii="Times New Roman" w:eastAsia="Times New Roman" w:hAnsi="Times New Roman"/>
                <w:i/>
                <w:sz w:val="26"/>
                <w:szCs w:val="26"/>
              </w:rPr>
              <w:t xml:space="preserve"> năm 2023</w:t>
            </w:r>
          </w:p>
        </w:tc>
      </w:tr>
    </w:tbl>
    <w:p w14:paraId="67AAC875" w14:textId="77777777" w:rsidR="009D5525" w:rsidRDefault="009D5525">
      <w:pPr>
        <w:spacing w:after="0" w:line="240" w:lineRule="auto"/>
        <w:rPr>
          <w:rFonts w:ascii="Times New Roman" w:eastAsia="Times New Roman" w:hAnsi="Times New Roman"/>
          <w:b/>
          <w:sz w:val="2"/>
          <w:szCs w:val="30"/>
        </w:rPr>
      </w:pPr>
    </w:p>
    <w:p w14:paraId="1DD90D31" w14:textId="77777777" w:rsidR="009D5525" w:rsidRDefault="005751E7">
      <w:pPr>
        <w:spacing w:before="240" w:after="0" w:line="240" w:lineRule="auto"/>
        <w:jc w:val="center"/>
        <w:rPr>
          <w:rFonts w:ascii="Times New Roman" w:eastAsia="Times New Roman" w:hAnsi="Times New Roman"/>
          <w:b/>
          <w:sz w:val="28"/>
          <w:szCs w:val="28"/>
        </w:rPr>
      </w:pPr>
      <w:r>
        <w:rPr>
          <w:rFonts w:ascii="Times New Roman" w:eastAsia="Times New Roman" w:hAnsi="Times New Roman"/>
          <w:b/>
          <w:sz w:val="28"/>
          <w:szCs w:val="28"/>
        </w:rPr>
        <w:t>NGHỊ QUYẾT</w:t>
      </w:r>
    </w:p>
    <w:p w14:paraId="2ADBDEBA" w14:textId="77777777" w:rsidR="009D5525" w:rsidRDefault="005751E7">
      <w:pPr>
        <w:spacing w:after="0" w:line="240" w:lineRule="auto"/>
        <w:jc w:val="center"/>
        <w:rPr>
          <w:rFonts w:ascii="Times New Roman" w:eastAsia="Times New Roman" w:hAnsi="Times New Roman"/>
          <w:b/>
          <w:sz w:val="28"/>
          <w:szCs w:val="28"/>
        </w:rPr>
      </w:pPr>
      <w:r>
        <w:rPr>
          <w:rFonts w:ascii="Times New Roman" w:eastAsia="Times New Roman" w:hAnsi="Times New Roman"/>
          <w:b/>
          <w:sz w:val="28"/>
          <w:szCs w:val="28"/>
        </w:rPr>
        <w:t>Quy định chế độ hỗ trợ</w:t>
      </w:r>
      <w:r>
        <w:rPr>
          <w:rFonts w:ascii="Times New Roman" w:eastAsia="Times New Roman" w:hAnsi="Times New Roman"/>
          <w:b/>
          <w:sz w:val="28"/>
          <w:szCs w:val="28"/>
          <w:lang w:val="vi-VN"/>
        </w:rPr>
        <w:t xml:space="preserve"> đào tạo</w:t>
      </w:r>
      <w:r>
        <w:rPr>
          <w:rFonts w:ascii="Times New Roman" w:eastAsia="Times New Roman" w:hAnsi="Times New Roman"/>
          <w:b/>
          <w:sz w:val="28"/>
          <w:szCs w:val="28"/>
        </w:rPr>
        <w:t xml:space="preserve"> lưu học sinh Lào </w:t>
      </w:r>
      <w:r>
        <w:rPr>
          <w:rFonts w:ascii="Times New Roman" w:eastAsia="Times New Roman" w:hAnsi="Times New Roman"/>
          <w:b/>
          <w:sz w:val="28"/>
          <w:szCs w:val="28"/>
          <w:lang w:val="vi-VN"/>
        </w:rPr>
        <w:t xml:space="preserve">học tập </w:t>
      </w:r>
      <w:r>
        <w:rPr>
          <w:rFonts w:ascii="Times New Roman" w:eastAsia="Times New Roman" w:hAnsi="Times New Roman"/>
          <w:b/>
          <w:sz w:val="28"/>
          <w:szCs w:val="28"/>
        </w:rPr>
        <w:t xml:space="preserve">tại các cơ sở </w:t>
      </w:r>
    </w:p>
    <w:p w14:paraId="4FFC5BD0" w14:textId="77777777" w:rsidR="009D5525" w:rsidRDefault="005751E7">
      <w:pPr>
        <w:spacing w:after="0" w:line="240" w:lineRule="auto"/>
        <w:jc w:val="center"/>
        <w:rPr>
          <w:rFonts w:ascii="Times New Roman" w:eastAsia="Times New Roman" w:hAnsi="Times New Roman"/>
          <w:b/>
          <w:sz w:val="28"/>
          <w:szCs w:val="28"/>
          <w:lang w:val="vi-VN"/>
        </w:rPr>
      </w:pPr>
      <w:r>
        <w:rPr>
          <w:rFonts w:ascii="Times New Roman" w:eastAsia="Times New Roman" w:hAnsi="Times New Roman"/>
          <w:b/>
          <w:sz w:val="28"/>
          <w:szCs w:val="28"/>
        </w:rPr>
        <w:t>đào</w:t>
      </w:r>
      <w:r>
        <w:rPr>
          <w:rFonts w:ascii="Times New Roman" w:eastAsia="Times New Roman" w:hAnsi="Times New Roman"/>
          <w:b/>
          <w:sz w:val="28"/>
          <w:szCs w:val="28"/>
          <w:lang w:val="vi-VN"/>
        </w:rPr>
        <w:t xml:space="preserve"> tạo</w:t>
      </w:r>
      <w:r>
        <w:rPr>
          <w:rFonts w:ascii="Times New Roman" w:eastAsia="Times New Roman" w:hAnsi="Times New Roman"/>
          <w:b/>
          <w:sz w:val="28"/>
          <w:szCs w:val="28"/>
        </w:rPr>
        <w:t xml:space="preserve"> trên địa bàn tỉnh Hà Tĩnh, giai đoạn 2023 - 202</w:t>
      </w:r>
      <w:r>
        <w:rPr>
          <w:rFonts w:ascii="Times New Roman" w:eastAsia="Times New Roman" w:hAnsi="Times New Roman"/>
          <w:b/>
          <w:sz w:val="28"/>
          <w:szCs w:val="28"/>
          <w:lang w:val="vi-VN"/>
        </w:rPr>
        <w:t>5</w:t>
      </w:r>
    </w:p>
    <w:p w14:paraId="1F5B1707" w14:textId="77777777" w:rsidR="009D5525" w:rsidRDefault="005751E7">
      <w:pPr>
        <w:spacing w:after="0" w:line="240" w:lineRule="auto"/>
        <w:jc w:val="center"/>
        <w:rPr>
          <w:rFonts w:ascii="Times New Roman" w:eastAsia="Times New Roman" w:hAnsi="Times New Roman"/>
          <w:b/>
          <w:bCs/>
          <w:sz w:val="28"/>
          <w:szCs w:val="28"/>
        </w:rPr>
      </w:pPr>
      <w:r>
        <w:rPr>
          <w:rFonts w:ascii="Times New Roman" w:eastAsia="Times New Roman" w:hAnsi="Times New Roman"/>
          <w:b/>
          <w:bCs/>
          <w:noProof/>
          <w:sz w:val="28"/>
          <w:szCs w:val="28"/>
          <w:lang w:val="vi-VN" w:eastAsia="vi-VN"/>
        </w:rPr>
        <mc:AlternateContent>
          <mc:Choice Requires="wps">
            <w:drawing>
              <wp:anchor distT="4294967294" distB="4294967294" distL="114300" distR="114300" simplePos="0" relativeHeight="251661824" behindDoc="0" locked="0" layoutInCell="1" allowOverlap="1" wp14:anchorId="48107998" wp14:editId="3B158859">
                <wp:simplePos x="0" y="0"/>
                <wp:positionH relativeFrom="column">
                  <wp:posOffset>2063115</wp:posOffset>
                </wp:positionH>
                <wp:positionV relativeFrom="paragraph">
                  <wp:posOffset>25400</wp:posOffset>
                </wp:positionV>
                <wp:extent cx="1638935" cy="0"/>
                <wp:effectExtent l="0" t="0" r="1841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389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649D996" id="Straight Connector 4" o:spid="_x0000_s1026" style="position:absolute;z-index:2516618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2.45pt,2pt" to="291.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" strokecolor="black [3040]">
                <o:lock v:ext="edit" shapetype="f"/>
              </v:line>
            </w:pict>
          </mc:Fallback>
        </mc:AlternateContent>
      </w:r>
    </w:p>
    <w:p w14:paraId="048F2091" w14:textId="77777777" w:rsidR="009D5525" w:rsidRDefault="005751E7">
      <w:pPr>
        <w:spacing w:after="0" w:line="240" w:lineRule="auto"/>
        <w:jc w:val="center"/>
        <w:rPr>
          <w:rFonts w:ascii="Times New Roman" w:eastAsia="Times New Roman" w:hAnsi="Times New Roman"/>
          <w:b/>
          <w:bCs/>
          <w:sz w:val="28"/>
          <w:szCs w:val="28"/>
        </w:rPr>
      </w:pPr>
      <w:r>
        <w:rPr>
          <w:rFonts w:ascii="Times New Roman" w:eastAsia="Times New Roman" w:hAnsi="Times New Roman"/>
          <w:b/>
          <w:bCs/>
          <w:sz w:val="28"/>
          <w:szCs w:val="28"/>
        </w:rPr>
        <w:t>HỘI ĐỒNG NHÂN DÂN TỈNH HÀ TĨNH</w:t>
      </w:r>
    </w:p>
    <w:p w14:paraId="01E116EC" w14:textId="77777777" w:rsidR="009D5525" w:rsidRDefault="005751E7">
      <w:pPr>
        <w:spacing w:after="0" w:line="240" w:lineRule="auto"/>
        <w:jc w:val="center"/>
        <w:rPr>
          <w:rFonts w:ascii="Times New Roman" w:eastAsia="Times New Roman" w:hAnsi="Times New Roman"/>
          <w:b/>
          <w:bCs/>
          <w:sz w:val="28"/>
          <w:szCs w:val="28"/>
          <w:lang w:val="vi-VN"/>
        </w:rPr>
      </w:pPr>
      <w:r>
        <w:rPr>
          <w:rFonts w:ascii="Times New Roman" w:eastAsia="Times New Roman" w:hAnsi="Times New Roman"/>
          <w:b/>
          <w:bCs/>
          <w:sz w:val="28"/>
          <w:szCs w:val="28"/>
        </w:rPr>
        <w:t>KHÓA</w:t>
      </w:r>
      <w:r>
        <w:rPr>
          <w:rFonts w:ascii="Times New Roman" w:eastAsia="Times New Roman" w:hAnsi="Times New Roman"/>
          <w:b/>
          <w:bCs/>
          <w:sz w:val="28"/>
          <w:szCs w:val="28"/>
          <w:lang w:val="vi-VN"/>
        </w:rPr>
        <w:t xml:space="preserve"> XVIII</w:t>
      </w:r>
      <w:r>
        <w:rPr>
          <w:rFonts w:ascii="Times New Roman" w:eastAsia="Times New Roman" w:hAnsi="Times New Roman"/>
          <w:b/>
          <w:bCs/>
          <w:sz w:val="28"/>
          <w:szCs w:val="28"/>
        </w:rPr>
        <w:t>, KỲ HỌP THỨ</w:t>
      </w:r>
      <w:r>
        <w:rPr>
          <w:rFonts w:ascii="Times New Roman" w:eastAsia="Times New Roman" w:hAnsi="Times New Roman"/>
          <w:b/>
          <w:bCs/>
          <w:sz w:val="28"/>
          <w:szCs w:val="28"/>
          <w:lang w:val="vi-VN"/>
        </w:rPr>
        <w:t xml:space="preserve"> 17</w:t>
      </w:r>
    </w:p>
    <w:p w14:paraId="333910B6" w14:textId="77777777" w:rsidR="009D5525" w:rsidRDefault="009D5525">
      <w:pPr>
        <w:shd w:val="clear" w:color="auto" w:fill="FFFFFF"/>
        <w:spacing w:before="120" w:after="0" w:line="300" w:lineRule="exact"/>
        <w:ind w:firstLine="720"/>
        <w:jc w:val="both"/>
        <w:rPr>
          <w:rFonts w:ascii="Times New Roman" w:eastAsia="Times New Roman" w:hAnsi="Times New Roman"/>
          <w:bCs/>
          <w:i/>
          <w:sz w:val="18"/>
          <w:szCs w:val="18"/>
        </w:rPr>
      </w:pPr>
    </w:p>
    <w:p w14:paraId="2F42D9B5" w14:textId="77777777" w:rsidR="009D5525" w:rsidRDefault="005751E7">
      <w:pPr>
        <w:shd w:val="clear" w:color="auto" w:fill="FFFFFF"/>
        <w:spacing w:after="120" w:line="240" w:lineRule="auto"/>
        <w:ind w:firstLine="720"/>
        <w:jc w:val="both"/>
        <w:rPr>
          <w:rFonts w:ascii="Times New Roman" w:eastAsia="Times New Roman" w:hAnsi="Times New Roman"/>
          <w:bCs/>
          <w:i/>
          <w:sz w:val="28"/>
          <w:szCs w:val="28"/>
          <w:lang w:val="cs-CZ"/>
        </w:rPr>
      </w:pPr>
      <w:r>
        <w:rPr>
          <w:rFonts w:ascii="Times New Roman" w:eastAsia="Times New Roman" w:hAnsi="Times New Roman"/>
          <w:bCs/>
          <w:i/>
          <w:sz w:val="28"/>
          <w:szCs w:val="28"/>
          <w:lang w:val="cs-CZ"/>
        </w:rPr>
        <w:t>Căn cứ Luật tổ chức chính quyền địa phương ngày 19 tháng 6 năm 2015; Luật sửa đổi bổ sung một số điều của Luật Tổ chức chính quyền địa ph</w:t>
      </w:r>
      <w:r w:rsidR="007D55EE">
        <w:rPr>
          <w:rFonts w:ascii="Times New Roman" w:eastAsia="Times New Roman" w:hAnsi="Times New Roman"/>
          <w:bCs/>
          <w:i/>
          <w:sz w:val="28"/>
          <w:szCs w:val="28"/>
          <w:lang w:val="cs-CZ"/>
        </w:rPr>
        <w:t>ương ngày 22 tháng 11 năm 2019;</w:t>
      </w:r>
    </w:p>
    <w:p w14:paraId="32A6B917" w14:textId="77777777" w:rsidR="009D5525" w:rsidRDefault="005751E7">
      <w:pPr>
        <w:shd w:val="clear" w:color="auto" w:fill="FFFFFF"/>
        <w:spacing w:after="120" w:line="240" w:lineRule="auto"/>
        <w:ind w:firstLine="720"/>
        <w:jc w:val="both"/>
        <w:rPr>
          <w:rFonts w:ascii="Times New Roman" w:eastAsia="Times New Roman" w:hAnsi="Times New Roman"/>
          <w:bCs/>
          <w:i/>
          <w:sz w:val="28"/>
          <w:szCs w:val="28"/>
          <w:lang w:val="cs-CZ"/>
        </w:rPr>
      </w:pPr>
      <w:r>
        <w:rPr>
          <w:rFonts w:ascii="Times New Roman" w:eastAsia="Times New Roman" w:hAnsi="Times New Roman"/>
          <w:bCs/>
          <w:i/>
          <w:sz w:val="28"/>
          <w:szCs w:val="28"/>
          <w:lang w:val="cs-CZ"/>
        </w:rPr>
        <w:t>Căn cứ Luật ban hành văn bản quy phạm pháp luật ngày 22 tháng 6 năm 2015; Luật sửa đổi bổ sung một số điều của Luật ban hành văn bản quy phạm pháp luật ngày 18 tháng 6 năm 2020;</w:t>
      </w:r>
    </w:p>
    <w:p w14:paraId="41177402" w14:textId="77777777" w:rsidR="009D5525" w:rsidRDefault="005751E7">
      <w:pPr>
        <w:shd w:val="clear" w:color="auto" w:fill="FFFFFF"/>
        <w:spacing w:after="120" w:line="240" w:lineRule="auto"/>
        <w:ind w:firstLine="720"/>
        <w:jc w:val="both"/>
        <w:rPr>
          <w:rFonts w:ascii="Times New Roman" w:eastAsia="Times New Roman" w:hAnsi="Times New Roman"/>
          <w:bCs/>
          <w:i/>
          <w:sz w:val="28"/>
          <w:szCs w:val="28"/>
          <w:lang w:val="cs-CZ"/>
        </w:rPr>
      </w:pPr>
      <w:r>
        <w:rPr>
          <w:rFonts w:ascii="Times New Roman" w:eastAsia="Times New Roman" w:hAnsi="Times New Roman"/>
          <w:bCs/>
          <w:i/>
          <w:sz w:val="28"/>
          <w:szCs w:val="28"/>
          <w:lang w:val="cs-CZ"/>
        </w:rPr>
        <w:t>Căn cứ Luật Ngân sách Nhà nước ngày 25 tháng 6 năm 2015;</w:t>
      </w:r>
    </w:p>
    <w:p w14:paraId="3BCA4399" w14:textId="77777777" w:rsidR="009D5525" w:rsidRDefault="005751E7">
      <w:pPr>
        <w:shd w:val="clear" w:color="auto" w:fill="FFFFFF"/>
        <w:spacing w:after="120" w:line="240" w:lineRule="auto"/>
        <w:ind w:firstLine="720"/>
        <w:jc w:val="both"/>
        <w:rPr>
          <w:rFonts w:ascii="Times New Roman" w:eastAsia="Times New Roman" w:hAnsi="Times New Roman"/>
          <w:bCs/>
          <w:i/>
          <w:sz w:val="28"/>
          <w:szCs w:val="28"/>
          <w:lang w:val="cs-CZ"/>
        </w:rPr>
      </w:pPr>
      <w:r>
        <w:rPr>
          <w:rFonts w:ascii="Times New Roman" w:eastAsia="Times New Roman" w:hAnsi="Times New Roman"/>
          <w:bCs/>
          <w:i/>
          <w:sz w:val="28"/>
          <w:szCs w:val="28"/>
          <w:lang w:val="cs-CZ"/>
        </w:rPr>
        <w:t>Căn cứ Luật Giáo dục ngày 14 tháng 6 năm 2019;</w:t>
      </w:r>
    </w:p>
    <w:p w14:paraId="59901A60" w14:textId="77777777" w:rsidR="009D5525" w:rsidRDefault="005751E7">
      <w:pPr>
        <w:shd w:val="clear" w:color="auto" w:fill="FFFFFF"/>
        <w:spacing w:after="120" w:line="240" w:lineRule="auto"/>
        <w:ind w:firstLine="720"/>
        <w:jc w:val="both"/>
        <w:rPr>
          <w:rFonts w:ascii="Times New Roman" w:eastAsia="Times New Roman" w:hAnsi="Times New Roman"/>
          <w:bCs/>
          <w:i/>
          <w:sz w:val="28"/>
          <w:szCs w:val="28"/>
          <w:lang w:val="cs-CZ"/>
        </w:rPr>
      </w:pPr>
      <w:r>
        <w:rPr>
          <w:rFonts w:ascii="Times New Roman" w:eastAsia="Times New Roman" w:hAnsi="Times New Roman"/>
          <w:bCs/>
          <w:i/>
          <w:sz w:val="28"/>
          <w:szCs w:val="28"/>
          <w:lang w:val="cs-CZ"/>
        </w:rPr>
        <w:t>Căn cứ Luật Giáo dục Đại học sửa đổi ngày 19 tháng 11 năm 2018;</w:t>
      </w:r>
    </w:p>
    <w:p w14:paraId="0850ADE5" w14:textId="77777777" w:rsidR="009D5525" w:rsidRDefault="005751E7">
      <w:pPr>
        <w:shd w:val="clear" w:color="auto" w:fill="FFFFFF"/>
        <w:spacing w:after="120" w:line="240" w:lineRule="auto"/>
        <w:ind w:firstLine="720"/>
        <w:jc w:val="both"/>
        <w:rPr>
          <w:rFonts w:ascii="Times New Roman" w:eastAsia="Times New Roman" w:hAnsi="Times New Roman"/>
          <w:bCs/>
          <w:i/>
          <w:sz w:val="28"/>
          <w:szCs w:val="28"/>
          <w:lang w:val="cs-CZ"/>
        </w:rPr>
      </w:pPr>
      <w:r>
        <w:rPr>
          <w:rFonts w:ascii="Times New Roman" w:eastAsia="Times New Roman" w:hAnsi="Times New Roman"/>
          <w:bCs/>
          <w:i/>
          <w:sz w:val="28"/>
          <w:szCs w:val="28"/>
          <w:lang w:val="cs-CZ"/>
        </w:rPr>
        <w:t>Căn cứ Luật Giáo dục nghề nghiệp ngày 27 tháng 11 năm 2014;</w:t>
      </w:r>
    </w:p>
    <w:p w14:paraId="1A2BD594" w14:textId="77777777" w:rsidR="009D5525" w:rsidRDefault="005751E7">
      <w:pPr>
        <w:shd w:val="clear" w:color="auto" w:fill="FFFFFF"/>
        <w:spacing w:after="120" w:line="240" w:lineRule="auto"/>
        <w:ind w:firstLine="720"/>
        <w:jc w:val="both"/>
        <w:rPr>
          <w:rFonts w:ascii="Times New Roman" w:eastAsia="Times New Roman" w:hAnsi="Times New Roman"/>
          <w:bCs/>
          <w:i/>
          <w:sz w:val="28"/>
          <w:szCs w:val="28"/>
          <w:lang w:val="vi-VN"/>
        </w:rPr>
      </w:pPr>
      <w:r>
        <w:rPr>
          <w:rFonts w:ascii="Times New Roman" w:eastAsia="Times New Roman" w:hAnsi="Times New Roman"/>
          <w:bCs/>
          <w:i/>
          <w:sz w:val="28"/>
          <w:szCs w:val="28"/>
          <w:lang w:val="cs-CZ"/>
        </w:rPr>
        <w:t>Căn cứ các Nghị định của Chính phủ: số 163/2016/NĐ-CP ngày 21 tháng 12 năm 2016 quy định chi tiết thi hành một số điều của Luật ngân sách Nhà nước; số 117/2017/NĐ-CP ngày 19 tháng 10 năm 2017 quy định về quản lý, sử dụng ngân sách nhà nước đối với một số hoạt động đối ngoại</w:t>
      </w:r>
      <w:r>
        <w:rPr>
          <w:rFonts w:ascii="Times New Roman" w:eastAsia="Times New Roman" w:hAnsi="Times New Roman"/>
          <w:bCs/>
          <w:i/>
          <w:sz w:val="28"/>
          <w:szCs w:val="28"/>
          <w:lang w:val="vi-VN"/>
        </w:rPr>
        <w:t>;</w:t>
      </w:r>
    </w:p>
    <w:p w14:paraId="1EAD48C3" w14:textId="1B97B818" w:rsidR="009D5525" w:rsidRDefault="005751E7">
      <w:pPr>
        <w:spacing w:after="120" w:line="240" w:lineRule="auto"/>
        <w:ind w:firstLine="720"/>
        <w:jc w:val="both"/>
        <w:rPr>
          <w:rFonts w:ascii="Times New Roman" w:eastAsia="Times New Roman" w:hAnsi="Times New Roman"/>
          <w:b/>
          <w:sz w:val="28"/>
          <w:szCs w:val="28"/>
        </w:rPr>
      </w:pPr>
      <w:r>
        <w:rPr>
          <w:rFonts w:ascii="Times New Roman" w:eastAsia="Times New Roman" w:hAnsi="Times New Roman"/>
          <w:bCs/>
          <w:i/>
          <w:sz w:val="28"/>
          <w:szCs w:val="28"/>
          <w:lang w:val="cs-CZ"/>
        </w:rPr>
        <w:t>Xét tờ trình số 515/TTr-UBND ngày 22 tháng</w:t>
      </w:r>
      <w:r>
        <w:rPr>
          <w:rFonts w:ascii="Times New Roman" w:eastAsia="Times New Roman" w:hAnsi="Times New Roman"/>
          <w:bCs/>
          <w:i/>
          <w:sz w:val="28"/>
          <w:szCs w:val="28"/>
          <w:lang w:val="vi-VN"/>
        </w:rPr>
        <w:t xml:space="preserve"> 11 </w:t>
      </w:r>
      <w:r>
        <w:rPr>
          <w:rFonts w:ascii="Times New Roman" w:eastAsia="Times New Roman" w:hAnsi="Times New Roman"/>
          <w:bCs/>
          <w:i/>
          <w:sz w:val="28"/>
          <w:szCs w:val="28"/>
          <w:lang w:val="cs-CZ"/>
        </w:rPr>
        <w:t xml:space="preserve">năm 2023 của Ủy ban nhân dân tỉnh về quy định chế độ hỗ trợ đào tạo lưu học sinh Lào học tập tại các cơ sở đào tạo trên địa bàn tỉnh Hà Tĩnh giai đoạn 2023 - 2025; Báo cáo thẩm tra số 679/BC-HĐND </w:t>
      </w:r>
      <w:r w:rsidR="00A1743D">
        <w:rPr>
          <w:rFonts w:ascii="Times New Roman" w:eastAsia="Times New Roman" w:hAnsi="Times New Roman"/>
          <w:bCs/>
          <w:i/>
          <w:sz w:val="28"/>
          <w:szCs w:val="28"/>
          <w:lang w:val="cs-CZ"/>
        </w:rPr>
        <w:t xml:space="preserve">ngày 04 tháng 12 năm 2023 </w:t>
      </w:r>
      <w:r>
        <w:rPr>
          <w:rFonts w:ascii="Times New Roman" w:eastAsia="Times New Roman" w:hAnsi="Times New Roman"/>
          <w:bCs/>
          <w:i/>
          <w:sz w:val="28"/>
          <w:szCs w:val="28"/>
          <w:lang w:val="cs-CZ"/>
        </w:rPr>
        <w:t>của Ban Văn hóa - Xã hội Hội đồng nhân dân tỉnh và ý kiến thảo luận của đại biểu Hội đồng nhân dân tỉnh</w:t>
      </w:r>
      <w:r>
        <w:rPr>
          <w:rFonts w:ascii="Times New Roman" w:eastAsia="Times New Roman" w:hAnsi="Times New Roman"/>
          <w:bCs/>
          <w:i/>
          <w:sz w:val="28"/>
          <w:szCs w:val="28"/>
          <w:lang w:val="vi-VN"/>
        </w:rPr>
        <w:t xml:space="preserve"> </w:t>
      </w:r>
      <w:r>
        <w:rPr>
          <w:rFonts w:ascii="Times New Roman" w:eastAsia="Times New Roman" w:hAnsi="Times New Roman"/>
          <w:bCs/>
          <w:i/>
          <w:sz w:val="28"/>
          <w:szCs w:val="28"/>
          <w:lang w:val="cs-CZ"/>
        </w:rPr>
        <w:t>tại Kỳ họp.</w:t>
      </w:r>
    </w:p>
    <w:p w14:paraId="78CD2AF1" w14:textId="77777777" w:rsidR="009D5525" w:rsidRDefault="005751E7" w:rsidP="003230BC">
      <w:pPr>
        <w:shd w:val="clear" w:color="auto" w:fill="FFFFFF"/>
        <w:spacing w:before="240" w:after="240" w:line="240" w:lineRule="auto"/>
        <w:jc w:val="center"/>
        <w:rPr>
          <w:rFonts w:ascii="Times New Roman" w:eastAsia="Times New Roman" w:hAnsi="Times New Roman"/>
          <w:b/>
          <w:bCs/>
          <w:sz w:val="28"/>
          <w:szCs w:val="28"/>
          <w:lang w:val="cs-CZ"/>
        </w:rPr>
      </w:pPr>
      <w:r>
        <w:rPr>
          <w:rFonts w:ascii="Times New Roman" w:eastAsia="Times New Roman" w:hAnsi="Times New Roman"/>
          <w:b/>
          <w:bCs/>
          <w:sz w:val="28"/>
          <w:szCs w:val="28"/>
          <w:lang w:val="cs-CZ"/>
        </w:rPr>
        <w:t>QUYẾT NGHỊ:</w:t>
      </w:r>
    </w:p>
    <w:p w14:paraId="71F5520A" w14:textId="77777777" w:rsidR="009D5525" w:rsidRDefault="005751E7" w:rsidP="003230BC">
      <w:pPr>
        <w:shd w:val="clear" w:color="auto" w:fill="FFFFFF"/>
        <w:spacing w:before="120" w:after="0" w:line="252" w:lineRule="auto"/>
        <w:ind w:left="720"/>
        <w:jc w:val="both"/>
        <w:rPr>
          <w:rFonts w:ascii="Times New Roman" w:eastAsia="Times New Roman" w:hAnsi="Times New Roman"/>
          <w:b/>
          <w:sz w:val="28"/>
          <w:szCs w:val="28"/>
          <w:lang w:val="cs-CZ"/>
        </w:rPr>
      </w:pPr>
      <w:r>
        <w:rPr>
          <w:rFonts w:ascii="Times New Roman" w:eastAsia="Times New Roman" w:hAnsi="Times New Roman"/>
          <w:b/>
          <w:sz w:val="28"/>
          <w:szCs w:val="28"/>
          <w:lang w:val="cs-CZ"/>
        </w:rPr>
        <w:t>Điều 1. Phạm vi điều chỉnh và đối tượng áp dụng</w:t>
      </w:r>
    </w:p>
    <w:p w14:paraId="6B593873" w14:textId="77777777" w:rsidR="009D5525" w:rsidRDefault="005751E7" w:rsidP="003230BC">
      <w:pPr>
        <w:shd w:val="clear" w:color="auto" w:fill="FFFFFF"/>
        <w:spacing w:before="120" w:after="0" w:line="252" w:lineRule="auto"/>
        <w:ind w:left="720"/>
        <w:jc w:val="both"/>
        <w:rPr>
          <w:rFonts w:ascii="Times New Roman" w:eastAsia="Times New Roman" w:hAnsi="Times New Roman"/>
          <w:b/>
          <w:sz w:val="28"/>
          <w:szCs w:val="28"/>
          <w:lang w:val="cs-CZ"/>
        </w:rPr>
      </w:pPr>
      <w:r>
        <w:rPr>
          <w:rFonts w:ascii="Times New Roman" w:eastAsia="Times New Roman" w:hAnsi="Times New Roman"/>
          <w:sz w:val="28"/>
          <w:szCs w:val="28"/>
          <w:lang w:val="cs-CZ"/>
        </w:rPr>
        <w:t xml:space="preserve">1. </w:t>
      </w:r>
      <w:r>
        <w:rPr>
          <w:rFonts w:ascii="Times New Roman" w:hAnsi="Times New Roman"/>
          <w:sz w:val="28"/>
          <w:szCs w:val="28"/>
        </w:rPr>
        <w:t>Phạm vi điều chỉnh</w:t>
      </w:r>
    </w:p>
    <w:p w14:paraId="58D7867E" w14:textId="77777777" w:rsidR="009D5525" w:rsidRDefault="005751E7" w:rsidP="003230BC">
      <w:pPr>
        <w:shd w:val="clear" w:color="auto" w:fill="FFFFFF"/>
        <w:spacing w:before="120" w:after="0" w:line="252" w:lineRule="auto"/>
        <w:ind w:firstLine="720"/>
        <w:jc w:val="both"/>
        <w:rPr>
          <w:rFonts w:ascii="Times New Roman" w:eastAsia="Times New Roman" w:hAnsi="Times New Roman"/>
          <w:sz w:val="28"/>
          <w:szCs w:val="28"/>
          <w:lang w:val="vi-VN"/>
        </w:rPr>
      </w:pPr>
      <w:r>
        <w:rPr>
          <w:rFonts w:ascii="Times New Roman" w:hAnsi="Times New Roman"/>
          <w:iCs/>
          <w:sz w:val="28"/>
          <w:szCs w:val="28"/>
        </w:rPr>
        <w:t>Nghị quyết này quy định một số chế độ hỗ trợ</w:t>
      </w:r>
      <w:r>
        <w:rPr>
          <w:rFonts w:ascii="Times New Roman" w:hAnsi="Times New Roman"/>
          <w:iCs/>
          <w:sz w:val="28"/>
          <w:szCs w:val="28"/>
          <w:lang w:val="vi-VN"/>
        </w:rPr>
        <w:t xml:space="preserve"> đào tạo cho</w:t>
      </w:r>
      <w:r>
        <w:rPr>
          <w:rFonts w:ascii="Times New Roman" w:hAnsi="Times New Roman"/>
          <w:iCs/>
          <w:sz w:val="28"/>
          <w:szCs w:val="28"/>
        </w:rPr>
        <w:t xml:space="preserve"> cán bộ, học sinh, sinh viên của các địa phương nước Cộng hoà Dân chủ Nhân dân Lào (viết tắt là lưu học sinh Lào) học tập tại các cơ sở đào tạo </w:t>
      </w:r>
      <w:r>
        <w:rPr>
          <w:rFonts w:ascii="Times New Roman" w:hAnsi="Times New Roman"/>
          <w:iCs/>
          <w:sz w:val="28"/>
          <w:szCs w:val="28"/>
          <w:lang w:val="vi-VN"/>
        </w:rPr>
        <w:t>đ</w:t>
      </w:r>
      <w:r>
        <w:rPr>
          <w:rFonts w:ascii="Times New Roman" w:hAnsi="Times New Roman"/>
          <w:iCs/>
          <w:sz w:val="28"/>
          <w:szCs w:val="28"/>
        </w:rPr>
        <w:t xml:space="preserve">ại học, </w:t>
      </w:r>
      <w:r>
        <w:rPr>
          <w:rFonts w:ascii="Times New Roman" w:hAnsi="Times New Roman"/>
          <w:iCs/>
          <w:sz w:val="28"/>
          <w:szCs w:val="28"/>
          <w:lang w:val="vi-VN"/>
        </w:rPr>
        <w:t>c</w:t>
      </w:r>
      <w:r>
        <w:rPr>
          <w:rFonts w:ascii="Times New Roman" w:hAnsi="Times New Roman"/>
          <w:iCs/>
          <w:sz w:val="28"/>
          <w:szCs w:val="28"/>
        </w:rPr>
        <w:t xml:space="preserve">ao đẳng, các cơ sở </w:t>
      </w:r>
      <w:r>
        <w:rPr>
          <w:rFonts w:ascii="Times New Roman" w:hAnsi="Times New Roman"/>
          <w:iCs/>
          <w:sz w:val="28"/>
          <w:szCs w:val="28"/>
        </w:rPr>
        <w:lastRenderedPageBreak/>
        <w:t xml:space="preserve">giáo dục nghề nghiệp </w:t>
      </w:r>
      <w:r>
        <w:rPr>
          <w:rFonts w:ascii="Times New Roman" w:hAnsi="Times New Roman"/>
          <w:iCs/>
          <w:sz w:val="28"/>
          <w:szCs w:val="28"/>
          <w:lang w:val="vi-VN"/>
        </w:rPr>
        <w:t>trên địa bàn</w:t>
      </w:r>
      <w:r>
        <w:rPr>
          <w:rFonts w:ascii="Times New Roman" w:hAnsi="Times New Roman"/>
          <w:iCs/>
          <w:sz w:val="28"/>
          <w:szCs w:val="28"/>
        </w:rPr>
        <w:t xml:space="preserve"> tỉnh Hà Tĩnh (sau đây gọi chung là các cơ sở đào tạo)</w:t>
      </w:r>
      <w:r>
        <w:rPr>
          <w:rFonts w:ascii="Times New Roman" w:hAnsi="Times New Roman"/>
          <w:iCs/>
          <w:sz w:val="28"/>
          <w:szCs w:val="28"/>
          <w:lang w:val="vi-VN"/>
        </w:rPr>
        <w:t>.</w:t>
      </w:r>
    </w:p>
    <w:p w14:paraId="5F4F6D35" w14:textId="77777777" w:rsidR="009D5525" w:rsidRDefault="005751E7" w:rsidP="003230BC">
      <w:pPr>
        <w:shd w:val="clear" w:color="auto" w:fill="FFFFFF"/>
        <w:spacing w:before="120" w:after="0" w:line="252" w:lineRule="auto"/>
        <w:ind w:firstLine="720"/>
        <w:jc w:val="both"/>
        <w:rPr>
          <w:rFonts w:ascii="Times New Roman" w:eastAsia="Times New Roman" w:hAnsi="Times New Roman"/>
          <w:bCs/>
          <w:sz w:val="28"/>
          <w:szCs w:val="28"/>
          <w:lang w:val="cs-CZ"/>
        </w:rPr>
      </w:pPr>
      <w:r>
        <w:rPr>
          <w:rFonts w:ascii="Times New Roman" w:eastAsia="Times New Roman" w:hAnsi="Times New Roman"/>
          <w:bCs/>
          <w:sz w:val="28"/>
          <w:szCs w:val="28"/>
          <w:lang w:val="cs-CZ"/>
        </w:rPr>
        <w:t>2. Đối tượng áp dụng</w:t>
      </w:r>
    </w:p>
    <w:p w14:paraId="051D7781" w14:textId="77777777" w:rsidR="009D5525" w:rsidRDefault="005751E7" w:rsidP="003230BC">
      <w:pPr>
        <w:shd w:val="clear" w:color="auto" w:fill="FFFFFF"/>
        <w:spacing w:before="120" w:after="0" w:line="252" w:lineRule="auto"/>
        <w:ind w:firstLine="720"/>
        <w:jc w:val="both"/>
        <w:rPr>
          <w:rFonts w:ascii="Times New Roman" w:eastAsia="Times New Roman" w:hAnsi="Times New Roman"/>
          <w:spacing w:val="2"/>
          <w:sz w:val="28"/>
          <w:szCs w:val="28"/>
          <w:lang w:val="cs-CZ"/>
        </w:rPr>
      </w:pPr>
      <w:r>
        <w:rPr>
          <w:rFonts w:ascii="Times New Roman" w:eastAsia="Times New Roman" w:hAnsi="Times New Roman"/>
          <w:spacing w:val="2"/>
          <w:sz w:val="28"/>
          <w:szCs w:val="28"/>
          <w:lang w:val="vi-VN"/>
        </w:rPr>
        <w:t>a)</w:t>
      </w:r>
      <w:r>
        <w:rPr>
          <w:rFonts w:ascii="Times New Roman" w:eastAsia="Times New Roman" w:hAnsi="Times New Roman"/>
          <w:spacing w:val="2"/>
          <w:sz w:val="28"/>
          <w:szCs w:val="28"/>
          <w:lang w:val="cs-CZ"/>
        </w:rPr>
        <w:t xml:space="preserve"> Các cơ sở đào tạo trên địa bàn tỉnh Hà Tĩnh </w:t>
      </w:r>
      <w:r>
        <w:rPr>
          <w:rFonts w:ascii="Times New Roman" w:eastAsia="Times New Roman" w:hAnsi="Times New Roman"/>
          <w:spacing w:val="2"/>
          <w:sz w:val="28"/>
          <w:szCs w:val="28"/>
          <w:lang w:val="vi-VN"/>
        </w:rPr>
        <w:t xml:space="preserve">có </w:t>
      </w:r>
      <w:r>
        <w:rPr>
          <w:rFonts w:ascii="Times New Roman" w:eastAsia="Times New Roman" w:hAnsi="Times New Roman"/>
          <w:spacing w:val="2"/>
          <w:sz w:val="28"/>
          <w:szCs w:val="28"/>
          <w:lang w:val="cs-CZ"/>
        </w:rPr>
        <w:t>đào tạo lưu học sinh Lào; các cơ quan, đơn vị</w:t>
      </w:r>
      <w:r>
        <w:rPr>
          <w:rFonts w:ascii="Times New Roman" w:eastAsia="Times New Roman" w:hAnsi="Times New Roman"/>
          <w:spacing w:val="2"/>
          <w:sz w:val="28"/>
          <w:szCs w:val="28"/>
          <w:lang w:val="vi-VN"/>
        </w:rPr>
        <w:t xml:space="preserve"> </w:t>
      </w:r>
      <w:r>
        <w:rPr>
          <w:rFonts w:ascii="Times New Roman" w:eastAsia="Times New Roman" w:hAnsi="Times New Roman"/>
          <w:spacing w:val="2"/>
          <w:sz w:val="28"/>
          <w:szCs w:val="28"/>
          <w:lang w:val="cs-CZ"/>
        </w:rPr>
        <w:t>có liên quan được cơ quan có thẩm quyền giao nhiệm vụ thực hiện;</w:t>
      </w:r>
    </w:p>
    <w:p w14:paraId="567E3CE5" w14:textId="77777777" w:rsidR="009D5525" w:rsidRDefault="005751E7" w:rsidP="003230BC">
      <w:pPr>
        <w:shd w:val="clear" w:color="auto" w:fill="FFFFFF"/>
        <w:spacing w:before="120" w:after="0" w:line="252" w:lineRule="auto"/>
        <w:ind w:firstLine="720"/>
        <w:jc w:val="both"/>
        <w:rPr>
          <w:rFonts w:ascii="Times New Roman" w:eastAsia="Times New Roman" w:hAnsi="Times New Roman"/>
          <w:sz w:val="28"/>
          <w:szCs w:val="28"/>
          <w:lang w:val="cs-CZ"/>
        </w:rPr>
      </w:pPr>
      <w:r>
        <w:rPr>
          <w:rFonts w:ascii="Times New Roman" w:eastAsia="Times New Roman" w:hAnsi="Times New Roman"/>
          <w:sz w:val="28"/>
          <w:szCs w:val="28"/>
          <w:lang w:val="vi-VN"/>
        </w:rPr>
        <w:t>b)</w:t>
      </w:r>
      <w:r>
        <w:rPr>
          <w:rFonts w:ascii="Times New Roman" w:eastAsia="Times New Roman" w:hAnsi="Times New Roman"/>
          <w:sz w:val="28"/>
          <w:szCs w:val="28"/>
          <w:lang w:val="cs-CZ"/>
        </w:rPr>
        <w:t xml:space="preserve"> Lưu học sinh Lào (được cử sang học tập theo diện học bổng của tỉnh Hà Tĩnh hoặc diện tự túc) tại các cơ sở đào tạo trên địa bàn t</w:t>
      </w:r>
      <w:r>
        <w:rPr>
          <w:rFonts w:ascii="Times New Roman" w:eastAsia="Times New Roman" w:hAnsi="Times New Roman"/>
          <w:sz w:val="28"/>
          <w:szCs w:val="28"/>
          <w:lang w:val="vi-VN"/>
        </w:rPr>
        <w:t>ỉ</w:t>
      </w:r>
      <w:r>
        <w:rPr>
          <w:rFonts w:ascii="Times New Roman" w:eastAsia="Times New Roman" w:hAnsi="Times New Roman"/>
          <w:sz w:val="28"/>
          <w:szCs w:val="28"/>
          <w:lang w:val="cs-CZ"/>
        </w:rPr>
        <w:t xml:space="preserve">nh, bao gồm học tiếng Việt và các bậc học </w:t>
      </w:r>
      <w:r>
        <w:rPr>
          <w:rFonts w:ascii="Times New Roman" w:eastAsia="Times New Roman" w:hAnsi="Times New Roman"/>
          <w:sz w:val="28"/>
          <w:szCs w:val="28"/>
          <w:lang w:val="vi-VN"/>
        </w:rPr>
        <w:t>t</w:t>
      </w:r>
      <w:r>
        <w:rPr>
          <w:rFonts w:ascii="Times New Roman" w:eastAsia="Times New Roman" w:hAnsi="Times New Roman"/>
          <w:sz w:val="28"/>
          <w:szCs w:val="28"/>
          <w:lang w:val="cs-CZ"/>
        </w:rPr>
        <w:t xml:space="preserve">rung cấp, </w:t>
      </w:r>
      <w:r>
        <w:rPr>
          <w:rFonts w:ascii="Times New Roman" w:eastAsia="Times New Roman" w:hAnsi="Times New Roman"/>
          <w:sz w:val="28"/>
          <w:szCs w:val="28"/>
          <w:lang w:val="vi-VN"/>
        </w:rPr>
        <w:t>c</w:t>
      </w:r>
      <w:r>
        <w:rPr>
          <w:rFonts w:ascii="Times New Roman" w:eastAsia="Times New Roman" w:hAnsi="Times New Roman"/>
          <w:sz w:val="28"/>
          <w:szCs w:val="28"/>
          <w:lang w:val="cs-CZ"/>
        </w:rPr>
        <w:t xml:space="preserve">ao đẳng, </w:t>
      </w:r>
      <w:r>
        <w:rPr>
          <w:rFonts w:ascii="Times New Roman" w:eastAsia="Times New Roman" w:hAnsi="Times New Roman"/>
          <w:sz w:val="28"/>
          <w:szCs w:val="28"/>
          <w:lang w:val="vi-VN"/>
        </w:rPr>
        <w:t>đ</w:t>
      </w:r>
      <w:r>
        <w:rPr>
          <w:rFonts w:ascii="Times New Roman" w:eastAsia="Times New Roman" w:hAnsi="Times New Roman"/>
          <w:sz w:val="28"/>
          <w:szCs w:val="28"/>
          <w:lang w:val="cs-CZ"/>
        </w:rPr>
        <w:t xml:space="preserve">ại học. </w:t>
      </w:r>
    </w:p>
    <w:p w14:paraId="43F2FD66" w14:textId="77777777" w:rsidR="009D5525" w:rsidRDefault="005751E7" w:rsidP="003230BC">
      <w:pPr>
        <w:shd w:val="clear" w:color="auto" w:fill="FFFFFF"/>
        <w:spacing w:before="120" w:after="0" w:line="252" w:lineRule="auto"/>
        <w:ind w:firstLine="720"/>
        <w:jc w:val="both"/>
        <w:rPr>
          <w:rFonts w:ascii="Times New Roman" w:eastAsia="Times New Roman" w:hAnsi="Times New Roman"/>
          <w:b/>
          <w:sz w:val="28"/>
          <w:szCs w:val="28"/>
          <w:lang w:val="cs-CZ"/>
        </w:rPr>
      </w:pPr>
      <w:r>
        <w:rPr>
          <w:rFonts w:ascii="Times New Roman" w:eastAsia="Times New Roman" w:hAnsi="Times New Roman"/>
          <w:b/>
          <w:sz w:val="28"/>
          <w:szCs w:val="28"/>
          <w:lang w:val="cs-CZ"/>
        </w:rPr>
        <w:t>Điều 2. Nguyên tắc hỗ trợ</w:t>
      </w:r>
    </w:p>
    <w:p w14:paraId="5BF01496" w14:textId="77777777" w:rsidR="009D5525" w:rsidRDefault="005751E7" w:rsidP="003230BC">
      <w:pPr>
        <w:shd w:val="clear" w:color="auto" w:fill="FFFFFF"/>
        <w:spacing w:before="120" w:after="0" w:line="252" w:lineRule="auto"/>
        <w:ind w:firstLine="720"/>
        <w:jc w:val="both"/>
        <w:rPr>
          <w:rFonts w:ascii="Times New Roman" w:eastAsia="Times New Roman" w:hAnsi="Times New Roman"/>
          <w:sz w:val="28"/>
          <w:szCs w:val="28"/>
          <w:lang w:val="vi-VN"/>
        </w:rPr>
      </w:pPr>
      <w:r>
        <w:rPr>
          <w:rFonts w:ascii="Times New Roman" w:eastAsia="Times New Roman" w:hAnsi="Times New Roman"/>
          <w:sz w:val="28"/>
          <w:szCs w:val="28"/>
          <w:lang w:val="cs-CZ"/>
        </w:rPr>
        <w:t>1. Việc thực hiện các chế độ hỗ trợ phải đảm bảo công khai, minh bạch, đúng mục đích, đúng đối tượng, đúng quy định của Nhà nước và các quy định tại Nghị quyết này</w:t>
      </w:r>
      <w:r>
        <w:rPr>
          <w:rFonts w:ascii="Times New Roman" w:eastAsia="Times New Roman" w:hAnsi="Times New Roman"/>
          <w:sz w:val="28"/>
          <w:szCs w:val="28"/>
          <w:lang w:val="vi-VN"/>
        </w:rPr>
        <w:t>.</w:t>
      </w:r>
    </w:p>
    <w:p w14:paraId="245292DD" w14:textId="77777777" w:rsidR="009D5525" w:rsidRDefault="005751E7" w:rsidP="003230BC">
      <w:pPr>
        <w:shd w:val="clear" w:color="auto" w:fill="FFFFFF"/>
        <w:spacing w:before="120" w:after="0" w:line="252" w:lineRule="auto"/>
        <w:ind w:firstLine="720"/>
        <w:jc w:val="both"/>
        <w:rPr>
          <w:rFonts w:ascii="Times New Roman" w:eastAsia="Times New Roman" w:hAnsi="Times New Roman"/>
          <w:sz w:val="28"/>
          <w:szCs w:val="28"/>
          <w:lang w:val="cs-CZ"/>
        </w:rPr>
      </w:pPr>
      <w:r>
        <w:rPr>
          <w:rFonts w:ascii="Times New Roman" w:eastAsia="Times New Roman" w:hAnsi="Times New Roman"/>
          <w:sz w:val="28"/>
          <w:szCs w:val="28"/>
          <w:lang w:val="cs-CZ"/>
        </w:rPr>
        <w:t xml:space="preserve">2. Lưu học sinh Lào đang được hưởng các </w:t>
      </w:r>
      <w:r>
        <w:rPr>
          <w:rFonts w:ascii="Times New Roman" w:eastAsia="Times New Roman" w:hAnsi="Times New Roman"/>
          <w:sz w:val="28"/>
          <w:szCs w:val="28"/>
          <w:lang w:val="vi-VN"/>
        </w:rPr>
        <w:t>chế độ</w:t>
      </w:r>
      <w:r>
        <w:rPr>
          <w:rFonts w:ascii="Times New Roman" w:eastAsia="Times New Roman" w:hAnsi="Times New Roman"/>
          <w:sz w:val="28"/>
          <w:szCs w:val="28"/>
          <w:lang w:val="cs-CZ"/>
        </w:rPr>
        <w:t xml:space="preserve"> hỗ trợ đào tạo, bồi dưỡng của Chính phủ Việt Nam, các địa phương và các cơ quan, tổ chức khác của Việt Nam thì không được hưởng các chế độ hỗ trợ tại Nghị quyết</w:t>
      </w:r>
      <w:r>
        <w:rPr>
          <w:rFonts w:ascii="Times New Roman" w:eastAsia="Times New Roman" w:hAnsi="Times New Roman"/>
          <w:sz w:val="28"/>
          <w:szCs w:val="28"/>
          <w:lang w:val="vi-VN"/>
        </w:rPr>
        <w:t xml:space="preserve"> này</w:t>
      </w:r>
      <w:r>
        <w:rPr>
          <w:rFonts w:ascii="Times New Roman" w:eastAsia="Times New Roman" w:hAnsi="Times New Roman"/>
          <w:sz w:val="28"/>
          <w:szCs w:val="28"/>
          <w:lang w:val="cs-CZ"/>
        </w:rPr>
        <w:t>.</w:t>
      </w:r>
    </w:p>
    <w:p w14:paraId="0ED8EFFF" w14:textId="77777777" w:rsidR="009D5525" w:rsidRDefault="005751E7" w:rsidP="003230BC">
      <w:pPr>
        <w:shd w:val="clear" w:color="auto" w:fill="FFFFFF"/>
        <w:spacing w:before="120" w:after="0" w:line="252" w:lineRule="auto"/>
        <w:ind w:firstLine="720"/>
        <w:jc w:val="both"/>
        <w:rPr>
          <w:rFonts w:ascii="Times New Roman" w:eastAsia="Times New Roman" w:hAnsi="Times New Roman"/>
          <w:sz w:val="28"/>
          <w:szCs w:val="28"/>
          <w:lang w:val="cs-CZ"/>
        </w:rPr>
      </w:pPr>
      <w:r>
        <w:rPr>
          <w:rFonts w:ascii="Times New Roman" w:hAnsi="Times New Roman"/>
          <w:sz w:val="28"/>
        </w:rPr>
        <w:t>3. Thời gian hưởng chế độ hỗ trợ tối đa bằng thời gian hoàn thành khóa học của cơ sở đào tạo nơi Lưu học sinh Lào theo học quy định, trong trường hợp cơ sở đào tạo không quy định thời gian hoàn thành khóa học thì thời gian hỗ trợ tối đa không quá 150% thời gian của kế hoạch học tập chuẩn toàn khóa của cơ sở đào tạo đó</w:t>
      </w:r>
      <w:r>
        <w:rPr>
          <w:rFonts w:ascii="Times New Roman" w:hAnsi="Times New Roman"/>
          <w:spacing w:val="3"/>
          <w:sz w:val="28"/>
          <w:szCs w:val="28"/>
          <w:shd w:val="clear" w:color="auto" w:fill="FFFFFF"/>
        </w:rPr>
        <w:t>.</w:t>
      </w:r>
      <w:r>
        <w:rPr>
          <w:rFonts w:ascii="Times New Roman" w:eastAsia="Times New Roman" w:hAnsi="Times New Roman"/>
          <w:sz w:val="28"/>
          <w:szCs w:val="28"/>
          <w:lang w:val="cs-CZ"/>
        </w:rPr>
        <w:t xml:space="preserve"> Các trường hợp thôi hưởng các chế độ hỗ trợ: Lưu học sinh Lào vi phạm pháp luật Việt Nam, pháp luật Lào và các quy định của cơ sở đào tạo đến mức bị đình chỉ học tập.</w:t>
      </w:r>
    </w:p>
    <w:p w14:paraId="337BB698" w14:textId="77777777" w:rsidR="009D5525" w:rsidRDefault="005751E7" w:rsidP="003230BC">
      <w:pPr>
        <w:shd w:val="clear" w:color="auto" w:fill="FFFFFF"/>
        <w:spacing w:before="120" w:after="0" w:line="252" w:lineRule="auto"/>
        <w:ind w:firstLine="720"/>
        <w:jc w:val="both"/>
        <w:rPr>
          <w:rFonts w:ascii="Times New Roman" w:eastAsia="Times New Roman" w:hAnsi="Times New Roman"/>
          <w:b/>
          <w:sz w:val="28"/>
          <w:szCs w:val="28"/>
          <w:lang w:val="cs-CZ"/>
        </w:rPr>
      </w:pPr>
      <w:r>
        <w:rPr>
          <w:rFonts w:ascii="Times New Roman" w:eastAsia="Times New Roman" w:hAnsi="Times New Roman"/>
          <w:b/>
          <w:sz w:val="28"/>
          <w:szCs w:val="28"/>
          <w:lang w:val="cs-CZ"/>
        </w:rPr>
        <w:t>Điều 3. Nội dung và định mức hỗ trợ</w:t>
      </w:r>
      <w:r>
        <w:rPr>
          <w:rFonts w:ascii="Times New Roman" w:eastAsia="Times New Roman" w:hAnsi="Times New Roman"/>
          <w:b/>
          <w:sz w:val="28"/>
          <w:szCs w:val="28"/>
          <w:lang w:val="vi-VN"/>
        </w:rPr>
        <w:t xml:space="preserve"> </w:t>
      </w:r>
      <w:r>
        <w:rPr>
          <w:rFonts w:ascii="Times New Roman" w:eastAsia="Times New Roman" w:hAnsi="Times New Roman"/>
          <w:b/>
          <w:sz w:val="28"/>
          <w:szCs w:val="28"/>
          <w:lang w:val="cs-CZ"/>
        </w:rPr>
        <w:t>lưu học sinh Lào thuộc diện chỉ tiêu học bổng của tỉnh Hà Tĩnh</w:t>
      </w:r>
    </w:p>
    <w:p w14:paraId="2C18BE76" w14:textId="77777777" w:rsidR="009D5525" w:rsidRDefault="005751E7" w:rsidP="003230BC">
      <w:pPr>
        <w:shd w:val="clear" w:color="auto" w:fill="FFFFFF"/>
        <w:spacing w:before="120" w:after="0" w:line="252" w:lineRule="auto"/>
        <w:ind w:firstLine="720"/>
        <w:jc w:val="both"/>
        <w:rPr>
          <w:rFonts w:ascii="Times New Roman" w:eastAsia="Times New Roman" w:hAnsi="Times New Roman"/>
          <w:sz w:val="28"/>
          <w:szCs w:val="28"/>
          <w:lang w:val="cs-CZ"/>
        </w:rPr>
      </w:pPr>
      <w:r>
        <w:rPr>
          <w:rFonts w:ascii="Times New Roman" w:eastAsia="Times New Roman" w:hAnsi="Times New Roman"/>
          <w:sz w:val="28"/>
          <w:szCs w:val="28"/>
          <w:lang w:val="vi-VN"/>
        </w:rPr>
        <w:t xml:space="preserve">1. </w:t>
      </w:r>
      <w:r>
        <w:rPr>
          <w:rFonts w:ascii="Times New Roman" w:eastAsia="Times New Roman" w:hAnsi="Times New Roman"/>
          <w:sz w:val="28"/>
          <w:szCs w:val="28"/>
          <w:lang w:val="cs-CZ"/>
        </w:rPr>
        <w:t>Hỗ trợ trang cấp ban đầu</w:t>
      </w:r>
    </w:p>
    <w:p w14:paraId="4C4F7528" w14:textId="77777777" w:rsidR="009D5525" w:rsidRDefault="005751E7" w:rsidP="003230BC">
      <w:pPr>
        <w:shd w:val="clear" w:color="auto" w:fill="FFFFFF"/>
        <w:spacing w:before="120" w:after="0" w:line="252" w:lineRule="auto"/>
        <w:ind w:firstLine="720"/>
        <w:jc w:val="both"/>
        <w:rPr>
          <w:rFonts w:ascii="Times New Roman" w:eastAsia="Times New Roman" w:hAnsi="Times New Roman"/>
          <w:sz w:val="28"/>
          <w:szCs w:val="28"/>
          <w:lang w:val="vi-VN"/>
        </w:rPr>
      </w:pPr>
      <w:r>
        <w:rPr>
          <w:rFonts w:ascii="Times New Roman" w:eastAsia="Times New Roman" w:hAnsi="Times New Roman"/>
          <w:sz w:val="28"/>
          <w:szCs w:val="28"/>
          <w:lang w:val="vi-VN"/>
        </w:rPr>
        <w:t>a) H</w:t>
      </w:r>
      <w:r>
        <w:rPr>
          <w:rFonts w:ascii="Times New Roman" w:eastAsia="Times New Roman" w:hAnsi="Times New Roman"/>
          <w:sz w:val="28"/>
          <w:szCs w:val="28"/>
          <w:lang w:val="cs-CZ"/>
        </w:rPr>
        <w:t xml:space="preserve">ỗ trợ trang cấp ban đầu được cấp 01 lần cho </w:t>
      </w:r>
      <w:r>
        <w:rPr>
          <w:rFonts w:ascii="Times New Roman" w:eastAsia="Times New Roman" w:hAnsi="Times New Roman"/>
          <w:sz w:val="28"/>
          <w:szCs w:val="28"/>
          <w:lang w:val="vi-VN"/>
        </w:rPr>
        <w:t>cơ sở đào tạo</w:t>
      </w:r>
      <w:r>
        <w:rPr>
          <w:rFonts w:ascii="Times New Roman" w:eastAsia="Times New Roman" w:hAnsi="Times New Roman"/>
          <w:sz w:val="28"/>
          <w:szCs w:val="28"/>
          <w:lang w:val="cs-CZ"/>
        </w:rPr>
        <w:t xml:space="preserve"> để mua sắm các vật dụng cần thiết cho lưu học sinh Lào, như chăn, màn, chậu rửa, quần áo, ... sử dụng trong cả khóa học;</w:t>
      </w:r>
    </w:p>
    <w:p w14:paraId="1F4E5387" w14:textId="77777777" w:rsidR="009D5525" w:rsidRDefault="005751E7" w:rsidP="003230BC">
      <w:pPr>
        <w:shd w:val="clear" w:color="auto" w:fill="FFFFFF"/>
        <w:spacing w:before="120" w:after="0" w:line="252" w:lineRule="auto"/>
        <w:ind w:firstLine="720"/>
        <w:jc w:val="both"/>
        <w:rPr>
          <w:rFonts w:ascii="Times New Roman" w:eastAsia="Times New Roman" w:hAnsi="Times New Roman"/>
          <w:sz w:val="28"/>
          <w:szCs w:val="28"/>
          <w:lang w:val="vi-VN"/>
        </w:rPr>
      </w:pPr>
      <w:r>
        <w:rPr>
          <w:rFonts w:ascii="Times New Roman" w:eastAsia="Times New Roman" w:hAnsi="Times New Roman"/>
          <w:sz w:val="28"/>
          <w:szCs w:val="28"/>
          <w:lang w:val="vi-VN"/>
        </w:rPr>
        <w:t xml:space="preserve">b) </w:t>
      </w:r>
      <w:r>
        <w:rPr>
          <w:rFonts w:ascii="Times New Roman" w:eastAsia="Times New Roman" w:hAnsi="Times New Roman"/>
          <w:sz w:val="28"/>
          <w:szCs w:val="28"/>
          <w:lang w:val="cs-CZ"/>
        </w:rPr>
        <w:t>Định mức hỗ trợ: 1.000.000đ/người/khóa học.</w:t>
      </w:r>
    </w:p>
    <w:p w14:paraId="1AE72D46" w14:textId="77777777" w:rsidR="009D5525" w:rsidRDefault="005751E7" w:rsidP="003230BC">
      <w:pPr>
        <w:shd w:val="clear" w:color="auto" w:fill="FFFFFF"/>
        <w:spacing w:before="120" w:after="0" w:line="252" w:lineRule="auto"/>
        <w:ind w:firstLine="720"/>
        <w:jc w:val="both"/>
        <w:rPr>
          <w:rFonts w:ascii="Times New Roman" w:eastAsia="Times New Roman" w:hAnsi="Times New Roman"/>
          <w:sz w:val="28"/>
          <w:szCs w:val="28"/>
          <w:lang w:val="cs-CZ"/>
        </w:rPr>
      </w:pPr>
      <w:r>
        <w:rPr>
          <w:rFonts w:ascii="Times New Roman" w:eastAsia="Times New Roman" w:hAnsi="Times New Roman"/>
          <w:sz w:val="28"/>
          <w:szCs w:val="28"/>
          <w:lang w:val="vi-VN"/>
        </w:rPr>
        <w:t xml:space="preserve">2. </w:t>
      </w:r>
      <w:r>
        <w:rPr>
          <w:rFonts w:ascii="Times New Roman" w:eastAsia="Times New Roman" w:hAnsi="Times New Roman"/>
          <w:sz w:val="28"/>
          <w:szCs w:val="28"/>
          <w:lang w:val="cs-CZ"/>
        </w:rPr>
        <w:t>Hỗ trợ sinh hoạt phí</w:t>
      </w:r>
    </w:p>
    <w:p w14:paraId="31C097FE" w14:textId="77777777" w:rsidR="009D5525" w:rsidRDefault="005751E7" w:rsidP="003230BC">
      <w:pPr>
        <w:shd w:val="clear" w:color="auto" w:fill="FFFFFF"/>
        <w:spacing w:before="120" w:after="0" w:line="252" w:lineRule="auto"/>
        <w:ind w:firstLine="720"/>
        <w:jc w:val="both"/>
        <w:rPr>
          <w:rFonts w:ascii="Times New Roman" w:eastAsia="Times New Roman" w:hAnsi="Times New Roman"/>
          <w:sz w:val="28"/>
          <w:szCs w:val="28"/>
          <w:lang w:val="cs-CZ"/>
        </w:rPr>
      </w:pPr>
      <w:r>
        <w:rPr>
          <w:rFonts w:ascii="Times New Roman" w:eastAsia="Times New Roman" w:hAnsi="Times New Roman"/>
          <w:sz w:val="28"/>
          <w:szCs w:val="28"/>
          <w:lang w:val="vi-VN"/>
        </w:rPr>
        <w:t>a) H</w:t>
      </w:r>
      <w:r>
        <w:rPr>
          <w:rFonts w:ascii="Times New Roman" w:eastAsia="Times New Roman" w:hAnsi="Times New Roman"/>
          <w:sz w:val="28"/>
          <w:szCs w:val="28"/>
          <w:lang w:val="cs-CZ"/>
        </w:rPr>
        <w:t>ỗ trợ sinh hoạt phí bao gồm các chi phí: tiền ăn, đi lại hàng ngày và các chi phí sinh hoạt khác;</w:t>
      </w:r>
    </w:p>
    <w:p w14:paraId="4493C2A4" w14:textId="77777777" w:rsidR="009D5525" w:rsidRDefault="005751E7" w:rsidP="003230BC">
      <w:pPr>
        <w:shd w:val="clear" w:color="auto" w:fill="FFFFFF"/>
        <w:spacing w:before="120" w:after="0" w:line="252" w:lineRule="auto"/>
        <w:ind w:firstLine="720"/>
        <w:jc w:val="both"/>
        <w:rPr>
          <w:rFonts w:ascii="Times New Roman" w:eastAsia="Times New Roman" w:hAnsi="Times New Roman"/>
          <w:sz w:val="28"/>
          <w:szCs w:val="28"/>
          <w:lang w:val="cs-CZ"/>
        </w:rPr>
      </w:pPr>
      <w:r>
        <w:rPr>
          <w:rFonts w:ascii="Times New Roman" w:eastAsia="Times New Roman" w:hAnsi="Times New Roman"/>
          <w:sz w:val="28"/>
          <w:szCs w:val="28"/>
          <w:lang w:val="vi-VN"/>
        </w:rPr>
        <w:t xml:space="preserve">b) </w:t>
      </w:r>
      <w:r>
        <w:rPr>
          <w:rFonts w:ascii="Times New Roman" w:eastAsia="Times New Roman" w:hAnsi="Times New Roman"/>
          <w:sz w:val="28"/>
          <w:szCs w:val="28"/>
          <w:lang w:val="cs-CZ"/>
        </w:rPr>
        <w:t>Định mức hỗ trợ: 2.</w:t>
      </w:r>
      <w:r>
        <w:rPr>
          <w:rFonts w:ascii="Times New Roman" w:eastAsia="Times New Roman" w:hAnsi="Times New Roman"/>
          <w:sz w:val="28"/>
          <w:szCs w:val="28"/>
          <w:lang w:val="vi-VN"/>
        </w:rPr>
        <w:t>5</w:t>
      </w:r>
      <w:r>
        <w:rPr>
          <w:rFonts w:ascii="Times New Roman" w:eastAsia="Times New Roman" w:hAnsi="Times New Roman"/>
          <w:sz w:val="28"/>
          <w:szCs w:val="28"/>
          <w:lang w:val="cs-CZ"/>
        </w:rPr>
        <w:t xml:space="preserve">00.000đ/người/tháng đối với lưu học sinh Lào là học sinh, sinh viên; </w:t>
      </w:r>
      <w:r>
        <w:rPr>
          <w:rFonts w:ascii="Times New Roman" w:eastAsia="Times New Roman" w:hAnsi="Times New Roman"/>
          <w:sz w:val="28"/>
          <w:szCs w:val="28"/>
          <w:lang w:val="vi-VN"/>
        </w:rPr>
        <w:t>3.0</w:t>
      </w:r>
      <w:r>
        <w:rPr>
          <w:rFonts w:ascii="Times New Roman" w:eastAsia="Times New Roman" w:hAnsi="Times New Roman"/>
          <w:sz w:val="28"/>
          <w:szCs w:val="28"/>
          <w:lang w:val="cs-CZ"/>
        </w:rPr>
        <w:t xml:space="preserve">00.000đ/người/tháng đối với lưu học sinh Lào là cán bộ </w:t>
      </w:r>
      <w:r>
        <w:rPr>
          <w:rFonts w:ascii="Times New Roman" w:eastAsia="Times New Roman" w:hAnsi="Times New Roman"/>
          <w:spacing w:val="-6"/>
          <w:sz w:val="28"/>
          <w:szCs w:val="28"/>
          <w:lang w:val="cs-CZ"/>
        </w:rPr>
        <w:t>làm việc tại các cơ quan nhà nước thuộc các địa phương Lào được cử sang học tập</w:t>
      </w:r>
      <w:r>
        <w:rPr>
          <w:rFonts w:ascii="Times New Roman" w:eastAsia="Times New Roman" w:hAnsi="Times New Roman"/>
          <w:sz w:val="28"/>
          <w:szCs w:val="28"/>
          <w:lang w:val="cs-CZ"/>
        </w:rPr>
        <w:t>.</w:t>
      </w:r>
    </w:p>
    <w:p w14:paraId="739EDF79" w14:textId="77777777" w:rsidR="009D5525" w:rsidRDefault="005751E7" w:rsidP="003230BC">
      <w:pPr>
        <w:shd w:val="clear" w:color="auto" w:fill="FFFFFF"/>
        <w:spacing w:before="120" w:after="0" w:line="252" w:lineRule="auto"/>
        <w:ind w:firstLine="720"/>
        <w:jc w:val="both"/>
        <w:rPr>
          <w:rFonts w:ascii="Times New Roman" w:eastAsia="Times New Roman" w:hAnsi="Times New Roman"/>
          <w:sz w:val="28"/>
          <w:szCs w:val="28"/>
          <w:lang w:val="cs-CZ"/>
        </w:rPr>
      </w:pPr>
      <w:r>
        <w:rPr>
          <w:rFonts w:ascii="Times New Roman" w:eastAsia="Times New Roman" w:hAnsi="Times New Roman"/>
          <w:sz w:val="28"/>
          <w:szCs w:val="28"/>
          <w:lang w:val="vi-VN"/>
        </w:rPr>
        <w:t xml:space="preserve">3. </w:t>
      </w:r>
      <w:r>
        <w:rPr>
          <w:rFonts w:ascii="Times New Roman" w:eastAsia="Times New Roman" w:hAnsi="Times New Roman"/>
          <w:sz w:val="28"/>
          <w:szCs w:val="28"/>
          <w:lang w:val="cs-CZ"/>
        </w:rPr>
        <w:t>Hỗ trợ chi phí đi lại</w:t>
      </w:r>
    </w:p>
    <w:p w14:paraId="30F01341" w14:textId="77777777" w:rsidR="009D5525" w:rsidRDefault="005751E7" w:rsidP="003230BC">
      <w:pPr>
        <w:shd w:val="clear" w:color="auto" w:fill="FFFFFF"/>
        <w:spacing w:before="120" w:after="0" w:line="252" w:lineRule="auto"/>
        <w:ind w:firstLine="720"/>
        <w:jc w:val="both"/>
        <w:rPr>
          <w:rFonts w:ascii="Times New Roman" w:eastAsia="Times New Roman" w:hAnsi="Times New Roman"/>
          <w:sz w:val="28"/>
          <w:szCs w:val="28"/>
          <w:lang w:val="cs-CZ"/>
        </w:rPr>
      </w:pPr>
      <w:r>
        <w:rPr>
          <w:rFonts w:ascii="Times New Roman" w:eastAsia="Times New Roman" w:hAnsi="Times New Roman"/>
          <w:sz w:val="28"/>
          <w:szCs w:val="28"/>
          <w:lang w:val="vi-VN"/>
        </w:rPr>
        <w:lastRenderedPageBreak/>
        <w:t>a) C</w:t>
      </w:r>
      <w:r>
        <w:rPr>
          <w:rFonts w:ascii="Times New Roman" w:eastAsia="Times New Roman" w:hAnsi="Times New Roman"/>
          <w:sz w:val="28"/>
          <w:szCs w:val="28"/>
          <w:lang w:val="cs-CZ"/>
        </w:rPr>
        <w:t>hi phí đi lại bao gồm chi phí đi sang Việt Nam nhập học và về nước sau khi tốt nghiệp (02 lượt/khóa học);</w:t>
      </w:r>
    </w:p>
    <w:p w14:paraId="051F667B" w14:textId="77777777" w:rsidR="009D5525" w:rsidRDefault="005751E7" w:rsidP="003230BC">
      <w:pPr>
        <w:shd w:val="clear" w:color="auto" w:fill="FFFFFF"/>
        <w:spacing w:before="120" w:after="0" w:line="252" w:lineRule="auto"/>
        <w:ind w:firstLine="720"/>
        <w:jc w:val="both"/>
        <w:rPr>
          <w:rFonts w:ascii="Times New Roman" w:eastAsia="Times New Roman" w:hAnsi="Times New Roman"/>
          <w:sz w:val="28"/>
          <w:szCs w:val="28"/>
          <w:lang w:val="cs-CZ"/>
        </w:rPr>
      </w:pPr>
      <w:r>
        <w:rPr>
          <w:rFonts w:ascii="Times New Roman" w:eastAsia="Times New Roman" w:hAnsi="Times New Roman"/>
          <w:sz w:val="28"/>
          <w:szCs w:val="28"/>
          <w:lang w:val="vi-VN"/>
        </w:rPr>
        <w:t xml:space="preserve">b) </w:t>
      </w:r>
      <w:r>
        <w:rPr>
          <w:rFonts w:ascii="Times New Roman" w:eastAsia="Times New Roman" w:hAnsi="Times New Roman"/>
          <w:sz w:val="28"/>
          <w:szCs w:val="28"/>
          <w:lang w:val="cs-CZ"/>
        </w:rPr>
        <w:t>Định mức hỗ trợ: 1.000.000đ/người/lượt.</w:t>
      </w:r>
    </w:p>
    <w:p w14:paraId="20AB2333" w14:textId="77777777" w:rsidR="009D5525" w:rsidRDefault="005751E7" w:rsidP="003230BC">
      <w:pPr>
        <w:shd w:val="clear" w:color="auto" w:fill="FFFFFF"/>
        <w:spacing w:before="120" w:after="0" w:line="252" w:lineRule="auto"/>
        <w:ind w:firstLine="709"/>
        <w:jc w:val="both"/>
        <w:rPr>
          <w:rFonts w:ascii="Times New Roman" w:eastAsia="Times New Roman" w:hAnsi="Times New Roman"/>
          <w:sz w:val="28"/>
          <w:szCs w:val="28"/>
          <w:lang w:val="cs-CZ"/>
        </w:rPr>
      </w:pPr>
      <w:r>
        <w:rPr>
          <w:rFonts w:ascii="Times New Roman" w:eastAsia="Times New Roman" w:hAnsi="Times New Roman"/>
          <w:sz w:val="28"/>
          <w:szCs w:val="28"/>
          <w:lang w:val="vi-VN"/>
        </w:rPr>
        <w:t>4.</w:t>
      </w:r>
      <w:r>
        <w:rPr>
          <w:rFonts w:ascii="Times New Roman" w:eastAsia="Times New Roman" w:hAnsi="Times New Roman"/>
          <w:sz w:val="28"/>
          <w:szCs w:val="28"/>
          <w:lang w:val="cs-CZ"/>
        </w:rPr>
        <w:t xml:space="preserve"> Hỗ trợ học phí</w:t>
      </w:r>
    </w:p>
    <w:p w14:paraId="60721CF0" w14:textId="77777777" w:rsidR="009D5525" w:rsidRDefault="005751E7" w:rsidP="003230BC">
      <w:pPr>
        <w:shd w:val="clear" w:color="auto" w:fill="FFFFFF"/>
        <w:spacing w:before="120" w:after="0" w:line="252" w:lineRule="auto"/>
        <w:ind w:firstLine="709"/>
        <w:jc w:val="both"/>
        <w:rPr>
          <w:rFonts w:ascii="Times New Roman" w:hAnsi="Times New Roman"/>
          <w:sz w:val="28"/>
          <w:szCs w:val="28"/>
          <w:lang w:val="cs-CZ"/>
        </w:rPr>
      </w:pPr>
      <w:r>
        <w:rPr>
          <w:rFonts w:ascii="Times New Roman" w:eastAsia="Times New Roman" w:hAnsi="Times New Roman"/>
          <w:sz w:val="28"/>
          <w:szCs w:val="28"/>
          <w:lang w:val="cs-CZ"/>
        </w:rPr>
        <w:t xml:space="preserve">Định mức hỗ trợ: </w:t>
      </w:r>
      <w:r>
        <w:rPr>
          <w:rFonts w:ascii="Times New Roman" w:hAnsi="Times New Roman"/>
          <w:sz w:val="28"/>
          <w:szCs w:val="28"/>
          <w:lang w:val="cs-CZ"/>
        </w:rPr>
        <w:t xml:space="preserve">bằng mức thu học phí theo quy định tại cơ sở đào tạo mà lưu học sinh Lào đăng ký học tập, nhưng không </w:t>
      </w:r>
      <w:r>
        <w:rPr>
          <w:rFonts w:ascii="Times New Roman" w:hAnsi="Times New Roman"/>
          <w:sz w:val="28"/>
          <w:szCs w:val="28"/>
          <w:lang w:val="vi-VN"/>
        </w:rPr>
        <w:t>cao hơn</w:t>
      </w:r>
      <w:r>
        <w:rPr>
          <w:rFonts w:ascii="Times New Roman" w:hAnsi="Times New Roman"/>
          <w:sz w:val="28"/>
          <w:szCs w:val="28"/>
          <w:lang w:val="cs-CZ"/>
        </w:rPr>
        <w:t xml:space="preserve"> mức trần theo quy định hiện hành của nhà nước. </w:t>
      </w:r>
    </w:p>
    <w:p w14:paraId="14CD12FC" w14:textId="77777777" w:rsidR="009D5525" w:rsidRDefault="005751E7" w:rsidP="003230BC">
      <w:pPr>
        <w:shd w:val="clear" w:color="auto" w:fill="FFFFFF"/>
        <w:spacing w:before="120" w:after="0" w:line="252" w:lineRule="auto"/>
        <w:ind w:firstLine="720"/>
        <w:jc w:val="both"/>
        <w:rPr>
          <w:rFonts w:ascii="Times New Roman" w:eastAsia="Times New Roman" w:hAnsi="Times New Roman"/>
          <w:sz w:val="28"/>
          <w:szCs w:val="28"/>
          <w:lang w:val="cs-CZ"/>
        </w:rPr>
      </w:pPr>
      <w:r>
        <w:rPr>
          <w:rFonts w:ascii="Times New Roman" w:eastAsia="Times New Roman" w:hAnsi="Times New Roman"/>
          <w:sz w:val="28"/>
          <w:szCs w:val="28"/>
          <w:lang w:val="vi-VN"/>
        </w:rPr>
        <w:t>5.</w:t>
      </w:r>
      <w:r>
        <w:rPr>
          <w:rFonts w:ascii="Times New Roman" w:eastAsia="Times New Roman" w:hAnsi="Times New Roman"/>
          <w:sz w:val="28"/>
          <w:szCs w:val="28"/>
          <w:lang w:val="cs-CZ"/>
        </w:rPr>
        <w:t xml:space="preserve"> Hỗ trợ chi phí phòng ở ký túc xá</w:t>
      </w:r>
    </w:p>
    <w:p w14:paraId="1A5E0153" w14:textId="77777777" w:rsidR="009D5525" w:rsidRDefault="005751E7" w:rsidP="003230BC">
      <w:pPr>
        <w:shd w:val="clear" w:color="auto" w:fill="FFFFFF"/>
        <w:spacing w:before="120" w:after="0" w:line="252" w:lineRule="auto"/>
        <w:ind w:firstLine="720"/>
        <w:jc w:val="both"/>
        <w:rPr>
          <w:rFonts w:ascii="Times New Roman" w:eastAsia="Times New Roman" w:hAnsi="Times New Roman"/>
          <w:sz w:val="28"/>
          <w:szCs w:val="28"/>
          <w:lang w:val="cs-CZ"/>
        </w:rPr>
      </w:pPr>
      <w:r>
        <w:rPr>
          <w:rFonts w:ascii="Times New Roman" w:eastAsia="Times New Roman" w:hAnsi="Times New Roman"/>
          <w:sz w:val="28"/>
          <w:szCs w:val="28"/>
          <w:lang w:val="vi-VN"/>
        </w:rPr>
        <w:t>a) C</w:t>
      </w:r>
      <w:r>
        <w:rPr>
          <w:rFonts w:ascii="Times New Roman" w:eastAsia="Times New Roman" w:hAnsi="Times New Roman"/>
          <w:sz w:val="28"/>
          <w:szCs w:val="28"/>
          <w:lang w:val="cs-CZ"/>
        </w:rPr>
        <w:t>hi phí phòng ở ký túc xá bao gồm chi phí quản lý ký túc xá và các chi phí khác;</w:t>
      </w:r>
    </w:p>
    <w:p w14:paraId="23659456" w14:textId="77777777" w:rsidR="009D5525" w:rsidRDefault="005751E7" w:rsidP="003230BC">
      <w:pPr>
        <w:shd w:val="clear" w:color="auto" w:fill="FFFFFF"/>
        <w:spacing w:before="120" w:after="0" w:line="252" w:lineRule="auto"/>
        <w:ind w:firstLine="720"/>
        <w:jc w:val="both"/>
        <w:rPr>
          <w:rFonts w:ascii="Times New Roman" w:eastAsia="Times New Roman" w:hAnsi="Times New Roman"/>
          <w:sz w:val="28"/>
          <w:szCs w:val="28"/>
          <w:lang w:val="cs-CZ"/>
        </w:rPr>
      </w:pPr>
      <w:r>
        <w:rPr>
          <w:rFonts w:ascii="Times New Roman" w:eastAsia="Times New Roman" w:hAnsi="Times New Roman"/>
          <w:sz w:val="28"/>
          <w:szCs w:val="28"/>
          <w:lang w:val="vi-VN"/>
        </w:rPr>
        <w:t xml:space="preserve">b) </w:t>
      </w:r>
      <w:r>
        <w:rPr>
          <w:rFonts w:ascii="Times New Roman" w:eastAsia="Times New Roman" w:hAnsi="Times New Roman"/>
          <w:sz w:val="28"/>
          <w:szCs w:val="28"/>
          <w:lang w:val="cs-CZ"/>
        </w:rPr>
        <w:t xml:space="preserve">Định mức hỗ trợ: </w:t>
      </w:r>
      <w:r>
        <w:rPr>
          <w:rFonts w:ascii="Times New Roman" w:hAnsi="Times New Roman"/>
          <w:sz w:val="28"/>
          <w:szCs w:val="28"/>
          <w:lang w:val="vi-VN"/>
        </w:rPr>
        <w:t>áp dụng</w:t>
      </w:r>
      <w:r>
        <w:rPr>
          <w:rFonts w:ascii="Times New Roman" w:hAnsi="Times New Roman"/>
          <w:sz w:val="28"/>
          <w:szCs w:val="28"/>
          <w:lang w:val="cs-CZ"/>
        </w:rPr>
        <w:t xml:space="preserve"> mức thu</w:t>
      </w:r>
      <w:r>
        <w:rPr>
          <w:rFonts w:ascii="Times New Roman" w:hAnsi="Times New Roman"/>
          <w:sz w:val="28"/>
          <w:szCs w:val="28"/>
          <w:lang w:val="vi-VN"/>
        </w:rPr>
        <w:t xml:space="preserve"> phí ở</w:t>
      </w:r>
      <w:r>
        <w:rPr>
          <w:rFonts w:ascii="Times New Roman" w:hAnsi="Times New Roman"/>
          <w:sz w:val="28"/>
          <w:szCs w:val="28"/>
          <w:lang w:val="cs-CZ"/>
        </w:rPr>
        <w:t xml:space="preserve"> ký túc xá theo quy định của từng cơ sở đào tạo nơi lưu học sinh Lào đăng ký học tập và ở ký túc xá nhưng không </w:t>
      </w:r>
      <w:r>
        <w:rPr>
          <w:rFonts w:ascii="Times New Roman" w:hAnsi="Times New Roman"/>
          <w:sz w:val="28"/>
          <w:szCs w:val="28"/>
          <w:lang w:val="vi-VN"/>
        </w:rPr>
        <w:t>vượt quá</w:t>
      </w:r>
      <w:r>
        <w:rPr>
          <w:rFonts w:ascii="Times New Roman" w:hAnsi="Times New Roman"/>
          <w:sz w:val="28"/>
          <w:szCs w:val="28"/>
          <w:lang w:val="cs-CZ"/>
        </w:rPr>
        <w:t xml:space="preserve"> mức 1.</w:t>
      </w:r>
      <w:r>
        <w:rPr>
          <w:rFonts w:ascii="Times New Roman" w:hAnsi="Times New Roman"/>
          <w:sz w:val="28"/>
          <w:szCs w:val="28"/>
          <w:lang w:val="vi-VN"/>
        </w:rPr>
        <w:t>5</w:t>
      </w:r>
      <w:r>
        <w:rPr>
          <w:rFonts w:ascii="Times New Roman" w:hAnsi="Times New Roman"/>
          <w:sz w:val="28"/>
          <w:szCs w:val="28"/>
          <w:lang w:val="cs-CZ"/>
        </w:rPr>
        <w:t>00.000 đồng/người/năm học</w:t>
      </w:r>
      <w:r>
        <w:rPr>
          <w:rFonts w:ascii="Times New Roman" w:eastAsia="Times New Roman" w:hAnsi="Times New Roman"/>
          <w:sz w:val="28"/>
          <w:szCs w:val="28"/>
          <w:lang w:val="cs-CZ"/>
        </w:rPr>
        <w:t>.</w:t>
      </w:r>
    </w:p>
    <w:p w14:paraId="0AF87027" w14:textId="77777777" w:rsidR="009D5525" w:rsidRDefault="005751E7" w:rsidP="003230BC">
      <w:pPr>
        <w:shd w:val="clear" w:color="auto" w:fill="FFFFFF"/>
        <w:spacing w:before="120" w:after="0" w:line="252" w:lineRule="auto"/>
        <w:ind w:firstLine="720"/>
        <w:jc w:val="both"/>
        <w:rPr>
          <w:rFonts w:ascii="Times New Roman" w:eastAsia="Times New Roman" w:hAnsi="Times New Roman"/>
          <w:sz w:val="28"/>
          <w:szCs w:val="28"/>
          <w:lang w:val="cs-CZ"/>
        </w:rPr>
      </w:pPr>
      <w:r>
        <w:rPr>
          <w:rFonts w:ascii="Times New Roman" w:eastAsia="Times New Roman" w:hAnsi="Times New Roman"/>
          <w:sz w:val="28"/>
          <w:szCs w:val="28"/>
          <w:lang w:val="vi-VN"/>
        </w:rPr>
        <w:t xml:space="preserve">6. </w:t>
      </w:r>
      <w:r>
        <w:rPr>
          <w:rFonts w:ascii="Times New Roman" w:eastAsia="Times New Roman" w:hAnsi="Times New Roman"/>
          <w:sz w:val="28"/>
          <w:szCs w:val="28"/>
          <w:lang w:val="cs-CZ"/>
        </w:rPr>
        <w:t>Hỗ trợ chi phí mua thẻ bảo hiểm y tế và hỗ trợ chi phí khám sức khỏe.</w:t>
      </w:r>
    </w:p>
    <w:p w14:paraId="77F33186" w14:textId="77777777" w:rsidR="009D5525" w:rsidRDefault="005751E7" w:rsidP="003230BC">
      <w:pPr>
        <w:spacing w:before="120" w:after="0" w:line="252" w:lineRule="auto"/>
        <w:ind w:firstLine="720"/>
        <w:jc w:val="both"/>
        <w:rPr>
          <w:rFonts w:ascii="Times New Roman" w:hAnsi="Times New Roman"/>
          <w:sz w:val="28"/>
          <w:szCs w:val="28"/>
          <w:lang w:val="cs-CZ"/>
        </w:rPr>
      </w:pPr>
      <w:r>
        <w:rPr>
          <w:rFonts w:ascii="Times New Roman" w:hAnsi="Times New Roman"/>
          <w:sz w:val="28"/>
          <w:szCs w:val="28"/>
          <w:lang w:val="vi-VN"/>
        </w:rPr>
        <w:t xml:space="preserve">a) </w:t>
      </w:r>
      <w:r>
        <w:rPr>
          <w:rFonts w:ascii="Times New Roman" w:hAnsi="Times New Roman"/>
          <w:sz w:val="28"/>
          <w:szCs w:val="28"/>
          <w:lang w:val="cs-CZ"/>
        </w:rPr>
        <w:t>Hỗ trợ 100 % mức đóng thẻ bảo hiểm y tế cho lưu học sinh Lào theo quy định hiện hành;</w:t>
      </w:r>
    </w:p>
    <w:p w14:paraId="47BFEC12" w14:textId="77777777" w:rsidR="009D5525" w:rsidRDefault="005751E7" w:rsidP="003230BC">
      <w:pPr>
        <w:spacing w:before="120" w:after="0" w:line="252" w:lineRule="auto"/>
        <w:ind w:firstLine="720"/>
        <w:jc w:val="both"/>
        <w:rPr>
          <w:rFonts w:ascii="Times New Roman" w:hAnsi="Times New Roman"/>
          <w:sz w:val="28"/>
          <w:szCs w:val="28"/>
          <w:lang w:val="vi-VN"/>
        </w:rPr>
      </w:pPr>
      <w:r>
        <w:rPr>
          <w:rFonts w:ascii="Times New Roman" w:hAnsi="Times New Roman"/>
          <w:sz w:val="28"/>
          <w:szCs w:val="28"/>
          <w:lang w:val="vi-VN"/>
        </w:rPr>
        <w:t xml:space="preserve">b) </w:t>
      </w:r>
      <w:r>
        <w:rPr>
          <w:rFonts w:ascii="Times New Roman" w:hAnsi="Times New Roman"/>
          <w:sz w:val="28"/>
          <w:szCs w:val="28"/>
          <w:lang w:val="cs-CZ"/>
        </w:rPr>
        <w:t>Hỗ trợ chi phí khám sức khoẻ tổng thể: định mức 350.000 đồng/người/năm học.</w:t>
      </w:r>
      <w:r>
        <w:rPr>
          <w:rFonts w:ascii="Times New Roman" w:hAnsi="Times New Roman"/>
          <w:sz w:val="28"/>
          <w:szCs w:val="28"/>
          <w:lang w:val="vi-VN"/>
        </w:rPr>
        <w:t xml:space="preserve"> </w:t>
      </w:r>
    </w:p>
    <w:p w14:paraId="28D05B43" w14:textId="77777777" w:rsidR="009D5525" w:rsidRDefault="005751E7" w:rsidP="003230BC">
      <w:pPr>
        <w:spacing w:before="120" w:after="0" w:line="252" w:lineRule="auto"/>
        <w:ind w:firstLine="720"/>
        <w:jc w:val="both"/>
        <w:rPr>
          <w:rFonts w:ascii="Times New Roman" w:eastAsia="Times New Roman" w:hAnsi="Times New Roman"/>
          <w:sz w:val="28"/>
          <w:szCs w:val="28"/>
          <w:lang w:val="vi-VN"/>
        </w:rPr>
      </w:pPr>
      <w:r>
        <w:rPr>
          <w:rFonts w:ascii="Times New Roman" w:eastAsia="Times New Roman" w:hAnsi="Times New Roman"/>
          <w:sz w:val="28"/>
          <w:szCs w:val="28"/>
          <w:lang w:val="vi-VN"/>
        </w:rPr>
        <w:t>7.</w:t>
      </w:r>
      <w:r>
        <w:rPr>
          <w:rFonts w:ascii="Times New Roman" w:eastAsia="Times New Roman" w:hAnsi="Times New Roman"/>
          <w:sz w:val="28"/>
          <w:szCs w:val="28"/>
          <w:lang w:val="cs-CZ"/>
        </w:rPr>
        <w:t xml:space="preserve"> Hỗ trợ tặng quà lưu học sinh Lào nhân các ngày lễ, tết</w:t>
      </w:r>
      <w:r>
        <w:rPr>
          <w:rFonts w:ascii="Times New Roman" w:eastAsia="Times New Roman" w:hAnsi="Times New Roman"/>
          <w:sz w:val="28"/>
          <w:szCs w:val="28"/>
          <w:lang w:val="vi-VN"/>
        </w:rPr>
        <w:t>.</w:t>
      </w:r>
    </w:p>
    <w:p w14:paraId="5C49E252" w14:textId="77777777" w:rsidR="009D5525" w:rsidRDefault="005751E7" w:rsidP="003230BC">
      <w:pPr>
        <w:spacing w:before="120" w:after="0" w:line="252" w:lineRule="auto"/>
        <w:ind w:firstLine="720"/>
        <w:jc w:val="both"/>
        <w:rPr>
          <w:rFonts w:ascii="Times New Roman" w:hAnsi="Times New Roman"/>
          <w:sz w:val="28"/>
          <w:szCs w:val="28"/>
          <w:lang w:val="vi-VN"/>
        </w:rPr>
      </w:pPr>
      <w:r>
        <w:rPr>
          <w:rFonts w:ascii="Times New Roman" w:hAnsi="Times New Roman"/>
          <w:sz w:val="28"/>
          <w:szCs w:val="28"/>
          <w:lang w:val="vi-VN"/>
        </w:rPr>
        <w:t xml:space="preserve">a) </w:t>
      </w:r>
      <w:r>
        <w:rPr>
          <w:rFonts w:ascii="Times New Roman" w:hAnsi="Times New Roman"/>
          <w:sz w:val="28"/>
          <w:szCs w:val="28"/>
          <w:lang w:val="cs-CZ"/>
        </w:rPr>
        <w:t xml:space="preserve">Tặng quà Tết Cổ truyền của nước </w:t>
      </w:r>
      <w:r>
        <w:rPr>
          <w:rFonts w:ascii="Times New Roman" w:hAnsi="Times New Roman"/>
          <w:sz w:val="28"/>
          <w:szCs w:val="28"/>
          <w:lang w:val="vi-VN"/>
        </w:rPr>
        <w:t>Cộng hòa dân chủ nhân dân</w:t>
      </w:r>
      <w:r>
        <w:rPr>
          <w:rFonts w:ascii="Times New Roman" w:hAnsi="Times New Roman"/>
          <w:sz w:val="28"/>
          <w:szCs w:val="28"/>
          <w:lang w:val="cs-CZ"/>
        </w:rPr>
        <w:t xml:space="preserve"> Lào: định mức 500.000 đồng/người</w:t>
      </w:r>
      <w:r>
        <w:rPr>
          <w:rFonts w:ascii="Times New Roman" w:hAnsi="Times New Roman"/>
          <w:sz w:val="28"/>
          <w:szCs w:val="28"/>
        </w:rPr>
        <w:t>;</w:t>
      </w:r>
    </w:p>
    <w:p w14:paraId="197C3A7C" w14:textId="77777777" w:rsidR="009D5525" w:rsidRDefault="005751E7" w:rsidP="003230BC">
      <w:pPr>
        <w:spacing w:before="120" w:after="0" w:line="252" w:lineRule="auto"/>
        <w:ind w:firstLine="720"/>
        <w:jc w:val="both"/>
        <w:rPr>
          <w:rFonts w:ascii="Times New Roman" w:hAnsi="Times New Roman"/>
          <w:sz w:val="28"/>
          <w:szCs w:val="28"/>
          <w:lang w:val="cs-CZ"/>
        </w:rPr>
      </w:pPr>
      <w:r>
        <w:rPr>
          <w:rFonts w:ascii="Times New Roman" w:hAnsi="Times New Roman"/>
          <w:sz w:val="28"/>
          <w:szCs w:val="28"/>
          <w:lang w:val="vi-VN"/>
        </w:rPr>
        <w:t xml:space="preserve">b) </w:t>
      </w:r>
      <w:r>
        <w:rPr>
          <w:rFonts w:ascii="Times New Roman" w:hAnsi="Times New Roman"/>
          <w:sz w:val="28"/>
          <w:szCs w:val="28"/>
          <w:lang w:val="cs-CZ"/>
        </w:rPr>
        <w:t xml:space="preserve">Tặng quà ngày Quốc khánh </w:t>
      </w:r>
      <w:r>
        <w:rPr>
          <w:rFonts w:ascii="Times New Roman" w:hAnsi="Times New Roman"/>
          <w:sz w:val="28"/>
          <w:szCs w:val="28"/>
          <w:lang w:val="vi-VN"/>
        </w:rPr>
        <w:t>Cộng hòa dân chủ nhân dân</w:t>
      </w:r>
      <w:r>
        <w:rPr>
          <w:rFonts w:ascii="Times New Roman" w:hAnsi="Times New Roman"/>
          <w:sz w:val="28"/>
          <w:szCs w:val="28"/>
          <w:lang w:val="cs-CZ"/>
        </w:rPr>
        <w:t xml:space="preserve"> Lào (ngày 02/12): định mức 500.000 đồng/người.</w:t>
      </w:r>
    </w:p>
    <w:p w14:paraId="4DDC6097" w14:textId="77777777" w:rsidR="009D5525" w:rsidRPr="003230BC" w:rsidRDefault="005751E7" w:rsidP="003230BC">
      <w:pPr>
        <w:spacing w:before="120" w:after="0" w:line="252" w:lineRule="auto"/>
        <w:ind w:firstLine="720"/>
        <w:jc w:val="both"/>
        <w:rPr>
          <w:rFonts w:ascii="Times New Roman" w:hAnsi="Times New Roman"/>
          <w:b/>
          <w:spacing w:val="8"/>
          <w:sz w:val="28"/>
          <w:szCs w:val="28"/>
          <w:lang w:val="cs-CZ"/>
        </w:rPr>
      </w:pPr>
      <w:r w:rsidRPr="003230BC">
        <w:rPr>
          <w:rFonts w:ascii="Times New Roman" w:hAnsi="Times New Roman" w:hint="eastAsia"/>
          <w:b/>
          <w:spacing w:val="8"/>
          <w:sz w:val="28"/>
          <w:szCs w:val="28"/>
          <w:lang w:val="vi-VN"/>
        </w:rPr>
        <w:t>Đ</w:t>
      </w:r>
      <w:r w:rsidRPr="003230BC">
        <w:rPr>
          <w:rFonts w:ascii="Times New Roman" w:hAnsi="Times New Roman"/>
          <w:b/>
          <w:spacing w:val="8"/>
          <w:sz w:val="28"/>
          <w:szCs w:val="28"/>
          <w:lang w:val="vi-VN"/>
        </w:rPr>
        <w:t>iều 4</w:t>
      </w:r>
      <w:r w:rsidRPr="003230BC">
        <w:rPr>
          <w:rFonts w:ascii="Times New Roman" w:hAnsi="Times New Roman"/>
          <w:b/>
          <w:spacing w:val="8"/>
          <w:sz w:val="28"/>
          <w:szCs w:val="28"/>
          <w:lang w:val="cs-CZ"/>
        </w:rPr>
        <w:t>.</w:t>
      </w:r>
      <w:r w:rsidRPr="003230BC">
        <w:rPr>
          <w:rFonts w:ascii="Times New Roman" w:hAnsi="Times New Roman"/>
          <w:b/>
          <w:spacing w:val="8"/>
          <w:sz w:val="28"/>
          <w:szCs w:val="28"/>
          <w:lang w:val="vi-VN"/>
        </w:rPr>
        <w:t xml:space="preserve"> </w:t>
      </w:r>
      <w:r w:rsidRPr="003230BC">
        <w:rPr>
          <w:rFonts w:ascii="Times New Roman" w:eastAsia="Times New Roman" w:hAnsi="Times New Roman"/>
          <w:b/>
          <w:spacing w:val="8"/>
          <w:sz w:val="28"/>
          <w:szCs w:val="28"/>
          <w:lang w:val="cs-CZ"/>
        </w:rPr>
        <w:t>Nội dung v</w:t>
      </w:r>
      <w:r w:rsidRPr="003230BC">
        <w:rPr>
          <w:rFonts w:ascii="Times New Roman" w:eastAsia="Times New Roman" w:hAnsi="Times New Roman" w:hint="eastAsia"/>
          <w:b/>
          <w:spacing w:val="8"/>
          <w:sz w:val="28"/>
          <w:szCs w:val="28"/>
          <w:lang w:val="cs-CZ"/>
        </w:rPr>
        <w:t>à</w:t>
      </w:r>
      <w:r w:rsidRPr="003230BC">
        <w:rPr>
          <w:rFonts w:ascii="Times New Roman" w:eastAsia="Times New Roman" w:hAnsi="Times New Roman"/>
          <w:b/>
          <w:spacing w:val="8"/>
          <w:sz w:val="28"/>
          <w:szCs w:val="28"/>
          <w:lang w:val="cs-CZ"/>
        </w:rPr>
        <w:t xml:space="preserve"> </w:t>
      </w:r>
      <w:r w:rsidRPr="003230BC">
        <w:rPr>
          <w:rFonts w:ascii="Times New Roman" w:eastAsia="Times New Roman" w:hAnsi="Times New Roman" w:hint="eastAsia"/>
          <w:b/>
          <w:spacing w:val="8"/>
          <w:sz w:val="28"/>
          <w:szCs w:val="28"/>
          <w:lang w:val="cs-CZ"/>
        </w:rPr>
        <w:t>đ</w:t>
      </w:r>
      <w:r w:rsidRPr="003230BC">
        <w:rPr>
          <w:rFonts w:ascii="Times New Roman" w:eastAsia="Times New Roman" w:hAnsi="Times New Roman"/>
          <w:b/>
          <w:spacing w:val="8"/>
          <w:sz w:val="28"/>
          <w:szCs w:val="28"/>
          <w:lang w:val="cs-CZ"/>
        </w:rPr>
        <w:t>ịnh mức hỗ trợ</w:t>
      </w:r>
      <w:r w:rsidRPr="003230BC">
        <w:rPr>
          <w:rFonts w:ascii="Times New Roman" w:eastAsia="Times New Roman" w:hAnsi="Times New Roman"/>
          <w:b/>
          <w:spacing w:val="8"/>
          <w:sz w:val="28"/>
          <w:szCs w:val="28"/>
          <w:lang w:val="vi-VN"/>
        </w:rPr>
        <w:t xml:space="preserve"> </w:t>
      </w:r>
      <w:r w:rsidRPr="003230BC">
        <w:rPr>
          <w:rFonts w:ascii="Times New Roman" w:eastAsia="Times New Roman" w:hAnsi="Times New Roman"/>
          <w:b/>
          <w:spacing w:val="8"/>
          <w:sz w:val="28"/>
          <w:szCs w:val="28"/>
          <w:lang w:val="cs-CZ"/>
        </w:rPr>
        <w:t>l</w:t>
      </w:r>
      <w:r w:rsidRPr="003230BC">
        <w:rPr>
          <w:rFonts w:ascii="Times New Roman" w:eastAsia="Times New Roman" w:hAnsi="Times New Roman" w:hint="eastAsia"/>
          <w:b/>
          <w:spacing w:val="8"/>
          <w:sz w:val="28"/>
          <w:szCs w:val="28"/>
          <w:lang w:val="cs-CZ"/>
        </w:rPr>
        <w:t>ư</w:t>
      </w:r>
      <w:r w:rsidRPr="003230BC">
        <w:rPr>
          <w:rFonts w:ascii="Times New Roman" w:eastAsia="Times New Roman" w:hAnsi="Times New Roman"/>
          <w:b/>
          <w:spacing w:val="8"/>
          <w:sz w:val="28"/>
          <w:szCs w:val="28"/>
          <w:lang w:val="cs-CZ"/>
        </w:rPr>
        <w:t>u học sinh L</w:t>
      </w:r>
      <w:r w:rsidRPr="003230BC">
        <w:rPr>
          <w:rFonts w:ascii="Times New Roman" w:eastAsia="Times New Roman" w:hAnsi="Times New Roman" w:hint="eastAsia"/>
          <w:b/>
          <w:spacing w:val="8"/>
          <w:sz w:val="28"/>
          <w:szCs w:val="28"/>
          <w:lang w:val="cs-CZ"/>
        </w:rPr>
        <w:t>à</w:t>
      </w:r>
      <w:r w:rsidRPr="003230BC">
        <w:rPr>
          <w:rFonts w:ascii="Times New Roman" w:eastAsia="Times New Roman" w:hAnsi="Times New Roman"/>
          <w:b/>
          <w:spacing w:val="8"/>
          <w:sz w:val="28"/>
          <w:szCs w:val="28"/>
          <w:lang w:val="cs-CZ"/>
        </w:rPr>
        <w:t xml:space="preserve">o thuộc </w:t>
      </w:r>
      <w:r w:rsidRPr="003230BC">
        <w:rPr>
          <w:rFonts w:ascii="Times New Roman" w:hAnsi="Times New Roman"/>
          <w:b/>
          <w:spacing w:val="8"/>
          <w:sz w:val="28"/>
          <w:szCs w:val="28"/>
          <w:lang w:val="cs-CZ"/>
        </w:rPr>
        <w:t>diện tự t</w:t>
      </w:r>
      <w:r w:rsidRPr="003230BC">
        <w:rPr>
          <w:rFonts w:ascii="Times New Roman" w:hAnsi="Times New Roman" w:hint="eastAsia"/>
          <w:b/>
          <w:spacing w:val="8"/>
          <w:sz w:val="28"/>
          <w:szCs w:val="28"/>
          <w:lang w:val="cs-CZ"/>
        </w:rPr>
        <w:t>ú</w:t>
      </w:r>
      <w:r w:rsidRPr="003230BC">
        <w:rPr>
          <w:rFonts w:ascii="Times New Roman" w:hAnsi="Times New Roman"/>
          <w:b/>
          <w:spacing w:val="8"/>
          <w:sz w:val="28"/>
          <w:szCs w:val="28"/>
          <w:lang w:val="cs-CZ"/>
        </w:rPr>
        <w:t>c</w:t>
      </w:r>
    </w:p>
    <w:p w14:paraId="1A726DE1" w14:textId="77777777" w:rsidR="009D5525" w:rsidRDefault="005751E7" w:rsidP="003230BC">
      <w:pPr>
        <w:spacing w:before="120" w:after="0" w:line="252" w:lineRule="auto"/>
        <w:ind w:firstLine="720"/>
        <w:jc w:val="both"/>
        <w:rPr>
          <w:rFonts w:ascii="Times New Roman" w:hAnsi="Times New Roman"/>
          <w:sz w:val="28"/>
          <w:szCs w:val="28"/>
          <w:lang w:val="vi-VN"/>
        </w:rPr>
      </w:pPr>
      <w:r>
        <w:rPr>
          <w:rFonts w:ascii="Times New Roman" w:hAnsi="Times New Roman"/>
          <w:sz w:val="28"/>
          <w:szCs w:val="28"/>
          <w:lang w:val="vi-VN"/>
        </w:rPr>
        <w:t>H</w:t>
      </w:r>
      <w:r>
        <w:rPr>
          <w:rFonts w:ascii="Times New Roman" w:hAnsi="Times New Roman"/>
          <w:sz w:val="28"/>
          <w:szCs w:val="28"/>
          <w:lang w:val="cs-CZ"/>
        </w:rPr>
        <w:t>ỗ trợ tiền mua thẻ</w:t>
      </w:r>
      <w:r>
        <w:rPr>
          <w:rFonts w:ascii="Times New Roman" w:hAnsi="Times New Roman"/>
          <w:sz w:val="28"/>
          <w:szCs w:val="28"/>
          <w:lang w:val="vi-VN"/>
        </w:rPr>
        <w:t xml:space="preserve"> bảo hiểm y tế</w:t>
      </w:r>
      <w:r>
        <w:rPr>
          <w:rFonts w:ascii="Times New Roman" w:hAnsi="Times New Roman"/>
          <w:sz w:val="28"/>
          <w:szCs w:val="28"/>
          <w:lang w:val="cs-CZ"/>
        </w:rPr>
        <w:t xml:space="preserve">, khám sức khỏe tổng thể và quà tặng </w:t>
      </w:r>
      <w:r>
        <w:rPr>
          <w:rFonts w:ascii="Times New Roman" w:hAnsi="Times New Roman"/>
          <w:sz w:val="28"/>
          <w:szCs w:val="28"/>
          <w:lang w:val="vi-VN"/>
        </w:rPr>
        <w:t>theo</w:t>
      </w:r>
      <w:r>
        <w:rPr>
          <w:rFonts w:ascii="Times New Roman" w:hAnsi="Times New Roman"/>
          <w:sz w:val="28"/>
          <w:szCs w:val="28"/>
          <w:lang w:val="cs-CZ"/>
        </w:rPr>
        <w:t xml:space="preserve"> quy định tại </w:t>
      </w:r>
      <w:r>
        <w:rPr>
          <w:rFonts w:ascii="Times New Roman" w:hAnsi="Times New Roman"/>
          <w:sz w:val="28"/>
          <w:szCs w:val="28"/>
          <w:lang w:val="vi-VN"/>
        </w:rPr>
        <w:t>khoản 6</w:t>
      </w:r>
      <w:r>
        <w:rPr>
          <w:rFonts w:ascii="Times New Roman" w:hAnsi="Times New Roman"/>
          <w:sz w:val="28"/>
          <w:szCs w:val="28"/>
          <w:lang w:val="cs-CZ"/>
        </w:rPr>
        <w:t xml:space="preserve">, khoản </w:t>
      </w:r>
      <w:r>
        <w:rPr>
          <w:rFonts w:ascii="Times New Roman" w:hAnsi="Times New Roman"/>
          <w:sz w:val="28"/>
          <w:szCs w:val="28"/>
          <w:lang w:val="vi-VN"/>
        </w:rPr>
        <w:t>7</w:t>
      </w:r>
      <w:r>
        <w:rPr>
          <w:rFonts w:ascii="Times New Roman" w:hAnsi="Times New Roman"/>
          <w:sz w:val="28"/>
          <w:szCs w:val="28"/>
          <w:lang w:val="cs-CZ"/>
        </w:rPr>
        <w:t xml:space="preserve"> Điều 3 của Nghị quyết</w:t>
      </w:r>
      <w:r>
        <w:rPr>
          <w:rFonts w:ascii="Times New Roman" w:hAnsi="Times New Roman"/>
          <w:sz w:val="28"/>
          <w:szCs w:val="28"/>
          <w:lang w:val="vi-VN"/>
        </w:rPr>
        <w:t>.</w:t>
      </w:r>
    </w:p>
    <w:p w14:paraId="32EE0F3B" w14:textId="77777777" w:rsidR="009D5525" w:rsidRDefault="005751E7" w:rsidP="003230BC">
      <w:pPr>
        <w:shd w:val="clear" w:color="auto" w:fill="FFFFFF"/>
        <w:spacing w:before="120" w:after="0" w:line="252" w:lineRule="auto"/>
        <w:ind w:firstLine="720"/>
        <w:jc w:val="both"/>
        <w:rPr>
          <w:rFonts w:ascii="Times New Roman" w:eastAsia="Times New Roman" w:hAnsi="Times New Roman"/>
          <w:b/>
          <w:sz w:val="28"/>
          <w:szCs w:val="28"/>
          <w:lang w:val="cs-CZ"/>
        </w:rPr>
      </w:pPr>
      <w:r>
        <w:rPr>
          <w:rFonts w:ascii="Times New Roman" w:eastAsia="Times New Roman" w:hAnsi="Times New Roman"/>
          <w:b/>
          <w:sz w:val="28"/>
          <w:szCs w:val="28"/>
          <w:lang w:val="cs-CZ"/>
        </w:rPr>
        <w:t xml:space="preserve">Điều </w:t>
      </w:r>
      <w:r>
        <w:rPr>
          <w:rFonts w:ascii="Times New Roman" w:eastAsia="Times New Roman" w:hAnsi="Times New Roman"/>
          <w:b/>
          <w:sz w:val="28"/>
          <w:szCs w:val="28"/>
          <w:lang w:val="vi-VN"/>
        </w:rPr>
        <w:t>5</w:t>
      </w:r>
      <w:r>
        <w:rPr>
          <w:rFonts w:ascii="Times New Roman" w:eastAsia="Times New Roman" w:hAnsi="Times New Roman"/>
          <w:b/>
          <w:sz w:val="28"/>
          <w:szCs w:val="28"/>
          <w:lang w:val="cs-CZ"/>
        </w:rPr>
        <w:t>. Điều kiện, thời gian áp dụng và phương thức hỗ trợ</w:t>
      </w:r>
    </w:p>
    <w:p w14:paraId="71CB10A4" w14:textId="77777777" w:rsidR="009D5525" w:rsidRDefault="005751E7" w:rsidP="003230BC">
      <w:pPr>
        <w:shd w:val="clear" w:color="auto" w:fill="FFFFFF"/>
        <w:spacing w:before="120" w:after="0" w:line="252" w:lineRule="auto"/>
        <w:ind w:firstLine="720"/>
        <w:jc w:val="both"/>
        <w:rPr>
          <w:rFonts w:ascii="Times New Roman" w:eastAsia="Times New Roman" w:hAnsi="Times New Roman"/>
          <w:sz w:val="28"/>
          <w:szCs w:val="28"/>
          <w:lang w:val="cs-CZ"/>
        </w:rPr>
      </w:pPr>
      <w:r>
        <w:rPr>
          <w:rFonts w:ascii="Times New Roman" w:eastAsia="Times New Roman" w:hAnsi="Times New Roman"/>
          <w:sz w:val="28"/>
          <w:szCs w:val="28"/>
          <w:lang w:val="cs-CZ"/>
        </w:rPr>
        <w:t>1. Điều kiện hỗ trợ</w:t>
      </w:r>
    </w:p>
    <w:p w14:paraId="164A44FD" w14:textId="77777777" w:rsidR="009D5525" w:rsidRDefault="005751E7" w:rsidP="003230BC">
      <w:pPr>
        <w:spacing w:before="120" w:after="0" w:line="252" w:lineRule="auto"/>
        <w:ind w:firstLine="720"/>
        <w:jc w:val="both"/>
        <w:rPr>
          <w:rFonts w:ascii="Times New Roman" w:hAnsi="Times New Roman"/>
          <w:sz w:val="28"/>
          <w:szCs w:val="28"/>
          <w:lang w:val="cs-CZ"/>
        </w:rPr>
      </w:pPr>
      <w:r>
        <w:rPr>
          <w:rFonts w:ascii="Times New Roman" w:hAnsi="Times New Roman"/>
          <w:sz w:val="28"/>
          <w:szCs w:val="28"/>
          <w:lang w:val="cs-CZ"/>
        </w:rPr>
        <w:t>a</w:t>
      </w:r>
      <w:r>
        <w:rPr>
          <w:rFonts w:ascii="Times New Roman" w:hAnsi="Times New Roman"/>
          <w:sz w:val="28"/>
          <w:szCs w:val="28"/>
          <w:lang w:val="vi-VN"/>
        </w:rPr>
        <w:t>)</w:t>
      </w:r>
      <w:r>
        <w:rPr>
          <w:rFonts w:ascii="Times New Roman" w:hAnsi="Times New Roman"/>
          <w:sz w:val="28"/>
          <w:szCs w:val="28"/>
          <w:lang w:val="cs-CZ"/>
        </w:rPr>
        <w:t xml:space="preserve"> Lưu học sinh Lào thuộc</w:t>
      </w:r>
      <w:r>
        <w:rPr>
          <w:rFonts w:ascii="Times New Roman" w:hAnsi="Times New Roman"/>
          <w:sz w:val="28"/>
          <w:szCs w:val="28"/>
          <w:lang w:val="vi-VN"/>
        </w:rPr>
        <w:t xml:space="preserve"> diện</w:t>
      </w:r>
      <w:r>
        <w:rPr>
          <w:rFonts w:ascii="Times New Roman" w:hAnsi="Times New Roman"/>
          <w:sz w:val="28"/>
          <w:szCs w:val="28"/>
          <w:lang w:val="cs-CZ"/>
        </w:rPr>
        <w:t xml:space="preserve"> chỉ tiêu học bổng được Ủy ban nhân dân tỉnh phê duyệt hàng năm</w:t>
      </w:r>
      <w:r>
        <w:rPr>
          <w:rFonts w:ascii="Times New Roman" w:hAnsi="Times New Roman"/>
          <w:sz w:val="28"/>
          <w:szCs w:val="28"/>
          <w:lang w:val="vi-VN"/>
        </w:rPr>
        <w:t>, có</w:t>
      </w:r>
      <w:r>
        <w:rPr>
          <w:rFonts w:ascii="Times New Roman" w:hAnsi="Times New Roman"/>
          <w:sz w:val="28"/>
          <w:szCs w:val="28"/>
          <w:lang w:val="cs-CZ"/>
        </w:rPr>
        <w:t xml:space="preserve"> văn bản cử đi học của cơ quan nhà nước Lào và sơ yếu lý lịch theo quy định;</w:t>
      </w:r>
    </w:p>
    <w:p w14:paraId="3A45567B" w14:textId="77777777" w:rsidR="009D5525" w:rsidRDefault="005751E7" w:rsidP="003230BC">
      <w:pPr>
        <w:spacing w:before="120" w:after="0" w:line="252" w:lineRule="auto"/>
        <w:ind w:firstLine="720"/>
        <w:jc w:val="both"/>
        <w:rPr>
          <w:rFonts w:ascii="Times New Roman" w:hAnsi="Times New Roman"/>
          <w:spacing w:val="6"/>
          <w:sz w:val="28"/>
          <w:szCs w:val="28"/>
          <w:lang w:val="vi-VN"/>
        </w:rPr>
      </w:pPr>
      <w:r>
        <w:rPr>
          <w:rFonts w:ascii="Times New Roman" w:hAnsi="Times New Roman"/>
          <w:spacing w:val="6"/>
          <w:sz w:val="28"/>
          <w:szCs w:val="28"/>
          <w:lang w:val="cs-CZ"/>
        </w:rPr>
        <w:t>b</w:t>
      </w:r>
      <w:r>
        <w:rPr>
          <w:rFonts w:ascii="Times New Roman" w:hAnsi="Times New Roman"/>
          <w:spacing w:val="6"/>
          <w:sz w:val="28"/>
          <w:szCs w:val="28"/>
          <w:lang w:val="vi-VN"/>
        </w:rPr>
        <w:t>)</w:t>
      </w:r>
      <w:r>
        <w:rPr>
          <w:rFonts w:ascii="Times New Roman" w:hAnsi="Times New Roman"/>
          <w:spacing w:val="6"/>
          <w:sz w:val="28"/>
          <w:szCs w:val="28"/>
          <w:lang w:val="cs-CZ"/>
        </w:rPr>
        <w:t xml:space="preserve"> Lưu học sinh Lào </w:t>
      </w:r>
      <w:r>
        <w:rPr>
          <w:rFonts w:ascii="Times New Roman" w:hAnsi="Times New Roman"/>
          <w:spacing w:val="6"/>
          <w:sz w:val="28"/>
          <w:szCs w:val="28"/>
          <w:lang w:val="vi-VN"/>
        </w:rPr>
        <w:t>thuộc diện tự túc</w:t>
      </w:r>
      <w:r>
        <w:rPr>
          <w:rFonts w:ascii="Times New Roman" w:hAnsi="Times New Roman"/>
          <w:spacing w:val="6"/>
          <w:sz w:val="28"/>
          <w:szCs w:val="28"/>
          <w:lang w:val="cs-CZ"/>
        </w:rPr>
        <w:t xml:space="preserve"> phải học tập tại các cơ sở đào tạo trên địa bàn tỉnh và có xác nhận đang học tập tại các cơ sở đào tạo trên địa bàn tỉnh.</w:t>
      </w:r>
    </w:p>
    <w:p w14:paraId="11138BD9" w14:textId="77777777" w:rsidR="009D5525" w:rsidRDefault="005751E7" w:rsidP="003230BC">
      <w:pPr>
        <w:shd w:val="clear" w:color="auto" w:fill="FFFFFF"/>
        <w:spacing w:before="120" w:after="0" w:line="252" w:lineRule="auto"/>
        <w:ind w:firstLine="720"/>
        <w:jc w:val="both"/>
        <w:rPr>
          <w:rFonts w:ascii="Times New Roman" w:eastAsia="Times New Roman" w:hAnsi="Times New Roman"/>
          <w:sz w:val="28"/>
          <w:szCs w:val="28"/>
          <w:lang w:val="cs-CZ"/>
        </w:rPr>
      </w:pPr>
      <w:r>
        <w:rPr>
          <w:rFonts w:ascii="Times New Roman" w:eastAsia="Times New Roman" w:hAnsi="Times New Roman"/>
          <w:sz w:val="28"/>
          <w:szCs w:val="28"/>
          <w:lang w:val="cs-CZ"/>
        </w:rPr>
        <w:t>2</w:t>
      </w:r>
      <w:r>
        <w:rPr>
          <w:rFonts w:ascii="Times New Roman" w:eastAsia="Times New Roman" w:hAnsi="Times New Roman"/>
          <w:sz w:val="28"/>
          <w:szCs w:val="28"/>
          <w:lang w:val="vi-VN"/>
        </w:rPr>
        <w:t>.</w:t>
      </w:r>
      <w:r>
        <w:rPr>
          <w:rFonts w:ascii="Times New Roman" w:eastAsia="Times New Roman" w:hAnsi="Times New Roman"/>
          <w:sz w:val="28"/>
          <w:szCs w:val="28"/>
          <w:lang w:val="cs-CZ"/>
        </w:rPr>
        <w:t xml:space="preserve"> Thời gian áp dụng hỗ trợ</w:t>
      </w:r>
    </w:p>
    <w:p w14:paraId="35E8AB2C" w14:textId="77777777" w:rsidR="009D5525" w:rsidRPr="003230BC" w:rsidRDefault="005751E7" w:rsidP="00EF2229">
      <w:pPr>
        <w:spacing w:before="120" w:after="0" w:line="257" w:lineRule="auto"/>
        <w:ind w:firstLine="720"/>
        <w:jc w:val="both"/>
        <w:rPr>
          <w:rFonts w:ascii="Times New Roman" w:hAnsi="Times New Roman"/>
          <w:sz w:val="28"/>
          <w:szCs w:val="28"/>
          <w:lang w:val="cs-CZ"/>
        </w:rPr>
      </w:pPr>
      <w:r>
        <w:rPr>
          <w:rFonts w:ascii="Times New Roman" w:hAnsi="Times New Roman"/>
          <w:sz w:val="28"/>
          <w:szCs w:val="28"/>
          <w:lang w:val="cs-CZ"/>
        </w:rPr>
        <w:lastRenderedPageBreak/>
        <w:t>a</w:t>
      </w:r>
      <w:r w:rsidRPr="003230BC">
        <w:rPr>
          <w:rFonts w:ascii="Times New Roman" w:hAnsi="Times New Roman"/>
          <w:sz w:val="28"/>
          <w:szCs w:val="28"/>
          <w:lang w:val="cs-CZ"/>
        </w:rPr>
        <w:t>)</w:t>
      </w:r>
      <w:r>
        <w:rPr>
          <w:rFonts w:ascii="Times New Roman" w:hAnsi="Times New Roman"/>
          <w:sz w:val="28"/>
          <w:szCs w:val="28"/>
          <w:lang w:val="cs-CZ"/>
        </w:rPr>
        <w:t xml:space="preserve"> Tổng thời gian hỗ trợ bằng tổng thời gian học 01 khoá chuyên ngành của các hệ </w:t>
      </w:r>
      <w:r w:rsidRPr="003230BC">
        <w:rPr>
          <w:rFonts w:ascii="Times New Roman" w:hAnsi="Times New Roman"/>
          <w:sz w:val="28"/>
          <w:szCs w:val="28"/>
          <w:lang w:val="cs-CZ"/>
        </w:rPr>
        <w:t>t</w:t>
      </w:r>
      <w:r>
        <w:rPr>
          <w:rFonts w:ascii="Times New Roman" w:hAnsi="Times New Roman"/>
          <w:sz w:val="28"/>
          <w:szCs w:val="28"/>
          <w:lang w:val="cs-CZ"/>
        </w:rPr>
        <w:t>rung cấp,</w:t>
      </w:r>
      <w:r w:rsidRPr="003230BC">
        <w:rPr>
          <w:rFonts w:ascii="Times New Roman" w:hAnsi="Times New Roman"/>
          <w:sz w:val="28"/>
          <w:szCs w:val="28"/>
          <w:lang w:val="cs-CZ"/>
        </w:rPr>
        <w:t xml:space="preserve"> c</w:t>
      </w:r>
      <w:r>
        <w:rPr>
          <w:rFonts w:ascii="Times New Roman" w:hAnsi="Times New Roman"/>
          <w:sz w:val="28"/>
          <w:szCs w:val="28"/>
          <w:lang w:val="cs-CZ"/>
        </w:rPr>
        <w:t xml:space="preserve">ao đẳng, </w:t>
      </w:r>
      <w:r w:rsidRPr="003230BC">
        <w:rPr>
          <w:rFonts w:ascii="Times New Roman" w:hAnsi="Times New Roman"/>
          <w:sz w:val="28"/>
          <w:szCs w:val="28"/>
          <w:lang w:val="cs-CZ"/>
        </w:rPr>
        <w:t>đ</w:t>
      </w:r>
      <w:r>
        <w:rPr>
          <w:rFonts w:ascii="Times New Roman" w:hAnsi="Times New Roman"/>
          <w:sz w:val="28"/>
          <w:szCs w:val="28"/>
          <w:lang w:val="cs-CZ"/>
        </w:rPr>
        <w:t>ại học theo quy định của Bộ Giáo dục và Đào tạo, Bộ Lao động - Thương binh và Xã hội và các quy định khác hiện hành</w:t>
      </w:r>
      <w:r w:rsidRPr="003230BC">
        <w:rPr>
          <w:rFonts w:ascii="Times New Roman" w:hAnsi="Times New Roman"/>
          <w:sz w:val="28"/>
          <w:szCs w:val="28"/>
          <w:lang w:val="cs-CZ"/>
        </w:rPr>
        <w:t xml:space="preserve"> (trung cấp: 02 năm; cao đẳng: 03 năm; cử nhân: 04 năm; kỹ sư: 04 - 05 năm)</w:t>
      </w:r>
      <w:r>
        <w:rPr>
          <w:rFonts w:ascii="Times New Roman" w:hAnsi="Times New Roman"/>
          <w:sz w:val="28"/>
          <w:szCs w:val="28"/>
          <w:lang w:val="cs-CZ"/>
        </w:rPr>
        <w:t>;</w:t>
      </w:r>
    </w:p>
    <w:p w14:paraId="39FB7853" w14:textId="77777777" w:rsidR="009D5525" w:rsidRPr="003230BC" w:rsidRDefault="005751E7" w:rsidP="00EF2229">
      <w:pPr>
        <w:spacing w:before="120" w:after="0" w:line="257" w:lineRule="auto"/>
        <w:ind w:firstLine="720"/>
        <w:jc w:val="both"/>
        <w:rPr>
          <w:rFonts w:ascii="Times New Roman" w:hAnsi="Times New Roman"/>
          <w:sz w:val="28"/>
          <w:szCs w:val="28"/>
          <w:lang w:val="cs-CZ"/>
        </w:rPr>
      </w:pPr>
      <w:r>
        <w:rPr>
          <w:rFonts w:ascii="Times New Roman" w:hAnsi="Times New Roman"/>
          <w:sz w:val="28"/>
          <w:szCs w:val="28"/>
          <w:lang w:val="cs-CZ"/>
        </w:rPr>
        <w:t>b</w:t>
      </w:r>
      <w:r w:rsidRPr="003230BC">
        <w:rPr>
          <w:rFonts w:ascii="Times New Roman" w:hAnsi="Times New Roman"/>
          <w:sz w:val="28"/>
          <w:szCs w:val="28"/>
          <w:lang w:val="cs-CZ"/>
        </w:rPr>
        <w:t>)</w:t>
      </w:r>
      <w:r>
        <w:rPr>
          <w:rFonts w:ascii="Times New Roman" w:hAnsi="Times New Roman"/>
          <w:sz w:val="28"/>
          <w:szCs w:val="28"/>
          <w:lang w:val="cs-CZ"/>
        </w:rPr>
        <w:t xml:space="preserve"> Hỗ trợ thêm 01 năm dự bị Tiếng Việt (nếu có) tại các cơ sở đào tạo trên địa bàn tỉnh (chi trả theo số tháng thực học nhưng tối đa không quá 10 tháng/năm học dự bị Tiếng Việt)</w:t>
      </w:r>
      <w:r w:rsidRPr="003230BC">
        <w:rPr>
          <w:rFonts w:ascii="Times New Roman" w:hAnsi="Times New Roman"/>
          <w:sz w:val="28"/>
          <w:szCs w:val="28"/>
          <w:lang w:val="cs-CZ"/>
        </w:rPr>
        <w:t>. Trong trường hợp gián đoạn học tập do nguyên nhân khách quan (ốm đau, bệnh tật hoặc nguyên nhân khách quan khác), Ủy ban nhân dân tỉnh xem xét, quyết định</w:t>
      </w:r>
      <w:r>
        <w:rPr>
          <w:rFonts w:ascii="Times New Roman" w:hAnsi="Times New Roman"/>
          <w:sz w:val="28"/>
          <w:szCs w:val="28"/>
          <w:lang w:val="cs-CZ"/>
        </w:rPr>
        <w:t>;</w:t>
      </w:r>
    </w:p>
    <w:p w14:paraId="7F43CA9C" w14:textId="77777777" w:rsidR="009D5525" w:rsidRDefault="005751E7" w:rsidP="00EF2229">
      <w:pPr>
        <w:shd w:val="clear" w:color="auto" w:fill="FFFFFF"/>
        <w:spacing w:before="120" w:after="0" w:line="257" w:lineRule="auto"/>
        <w:ind w:firstLine="720"/>
        <w:jc w:val="both"/>
        <w:rPr>
          <w:rFonts w:ascii="Times New Roman" w:eastAsia="Times New Roman" w:hAnsi="Times New Roman"/>
          <w:sz w:val="28"/>
          <w:szCs w:val="28"/>
          <w:lang w:val="cs-CZ"/>
        </w:rPr>
      </w:pPr>
      <w:r>
        <w:rPr>
          <w:rFonts w:ascii="Times New Roman" w:eastAsia="Times New Roman" w:hAnsi="Times New Roman"/>
          <w:sz w:val="28"/>
          <w:szCs w:val="28"/>
        </w:rPr>
        <w:t>c) Thời điểm nhận hỗ trợ c</w:t>
      </w:r>
      <w:r>
        <w:rPr>
          <w:rFonts w:ascii="Times New Roman" w:eastAsia="Times New Roman" w:hAnsi="Times New Roman"/>
          <w:sz w:val="28"/>
          <w:szCs w:val="28"/>
          <w:lang w:val="cs-CZ"/>
        </w:rPr>
        <w:t>hi phí đi lại: lần 01 khi sang Việt Nam nhập học xong và lần 02 trước khi về nước sau khi tốt nghiệp;</w:t>
      </w:r>
    </w:p>
    <w:p w14:paraId="66C0C74B" w14:textId="77777777" w:rsidR="009D5525" w:rsidRDefault="005751E7" w:rsidP="00EF2229">
      <w:pPr>
        <w:spacing w:before="120" w:after="0" w:line="257" w:lineRule="auto"/>
        <w:ind w:firstLine="720"/>
        <w:jc w:val="both"/>
        <w:rPr>
          <w:rFonts w:ascii="Times New Roman" w:hAnsi="Times New Roman"/>
          <w:sz w:val="28"/>
          <w:szCs w:val="28"/>
          <w:lang w:val="cs-CZ"/>
        </w:rPr>
      </w:pPr>
      <w:r>
        <w:rPr>
          <w:rFonts w:ascii="Times New Roman" w:hAnsi="Times New Roman"/>
          <w:sz w:val="28"/>
          <w:szCs w:val="28"/>
          <w:lang w:val="cs-CZ"/>
        </w:rPr>
        <w:t>d</w:t>
      </w:r>
      <w:r>
        <w:rPr>
          <w:rFonts w:ascii="Times New Roman" w:hAnsi="Times New Roman"/>
          <w:sz w:val="28"/>
          <w:szCs w:val="28"/>
          <w:lang w:val="vi-VN"/>
        </w:rPr>
        <w:t>)</w:t>
      </w:r>
      <w:r>
        <w:rPr>
          <w:rFonts w:ascii="Times New Roman" w:hAnsi="Times New Roman"/>
          <w:sz w:val="28"/>
          <w:szCs w:val="28"/>
          <w:lang w:val="cs-CZ"/>
        </w:rPr>
        <w:t xml:space="preserve"> Sinh hoạt phí chi trả theo số tháng thực học của lưu học sinh Lào nhưng tối đa không quá 10 tháng/năm học;</w:t>
      </w:r>
    </w:p>
    <w:p w14:paraId="0CAA7592" w14:textId="77777777" w:rsidR="009D5525" w:rsidRDefault="005751E7" w:rsidP="00EF2229">
      <w:pPr>
        <w:spacing w:before="120" w:after="0" w:line="257" w:lineRule="auto"/>
        <w:ind w:firstLine="720"/>
        <w:jc w:val="both"/>
        <w:rPr>
          <w:rFonts w:ascii="Times New Roman" w:hAnsi="Times New Roman"/>
          <w:sz w:val="28"/>
          <w:szCs w:val="28"/>
          <w:lang w:val="cs-CZ"/>
        </w:rPr>
      </w:pPr>
      <w:r>
        <w:rPr>
          <w:rFonts w:ascii="Times New Roman" w:hAnsi="Times New Roman"/>
          <w:sz w:val="28"/>
          <w:szCs w:val="28"/>
          <w:lang w:val="cs-CZ"/>
        </w:rPr>
        <w:t>đ</w:t>
      </w:r>
      <w:r>
        <w:rPr>
          <w:rFonts w:ascii="Times New Roman" w:hAnsi="Times New Roman"/>
          <w:sz w:val="28"/>
          <w:szCs w:val="28"/>
          <w:lang w:val="vi-VN"/>
        </w:rPr>
        <w:t>)</w:t>
      </w:r>
      <w:r>
        <w:rPr>
          <w:rFonts w:ascii="Times New Roman" w:hAnsi="Times New Roman"/>
          <w:sz w:val="28"/>
          <w:szCs w:val="28"/>
          <w:lang w:val="cs-CZ"/>
        </w:rPr>
        <w:t xml:space="preserve"> Trường hợp lưu học sinh Lào trong quá trình học tập, nếu vượt quá thời gian theo quy định tại điểm a, khoản 2 Điều 5 do lưu ban hoặc bị gián đoạn thì không được hỗ trợ các chế độ theo quy định tại khoản 1, khoản 2</w:t>
      </w:r>
      <w:r>
        <w:rPr>
          <w:rFonts w:ascii="Times New Roman" w:hAnsi="Times New Roman"/>
          <w:sz w:val="28"/>
          <w:szCs w:val="28"/>
          <w:lang w:val="vi-VN"/>
        </w:rPr>
        <w:t xml:space="preserve">, </w:t>
      </w:r>
      <w:r>
        <w:rPr>
          <w:rFonts w:ascii="Times New Roman" w:hAnsi="Times New Roman"/>
          <w:sz w:val="28"/>
          <w:szCs w:val="28"/>
        </w:rPr>
        <w:t>Đ</w:t>
      </w:r>
      <w:r>
        <w:rPr>
          <w:rFonts w:ascii="Times New Roman" w:hAnsi="Times New Roman"/>
          <w:sz w:val="28"/>
          <w:szCs w:val="28"/>
          <w:lang w:val="cs-CZ"/>
        </w:rPr>
        <w:t>iều 3 của Nghị quyết này đối với thời gian gián đoạn hoặc thời gian vượt quá đó;</w:t>
      </w:r>
    </w:p>
    <w:p w14:paraId="026D160B" w14:textId="77777777" w:rsidR="009D5525" w:rsidRDefault="005751E7" w:rsidP="00EF2229">
      <w:pPr>
        <w:shd w:val="clear" w:color="auto" w:fill="FFFFFF"/>
        <w:spacing w:before="120" w:after="0" w:line="257" w:lineRule="auto"/>
        <w:ind w:firstLine="720"/>
        <w:jc w:val="both"/>
        <w:rPr>
          <w:rFonts w:ascii="Times New Roman" w:hAnsi="Times New Roman"/>
          <w:sz w:val="28"/>
          <w:szCs w:val="28"/>
          <w:lang w:val="cs-CZ"/>
        </w:rPr>
      </w:pPr>
      <w:r>
        <w:rPr>
          <w:rFonts w:ascii="Times New Roman" w:hAnsi="Times New Roman"/>
          <w:sz w:val="28"/>
          <w:szCs w:val="28"/>
        </w:rPr>
        <w:t>e</w:t>
      </w:r>
      <w:r>
        <w:rPr>
          <w:rFonts w:ascii="Times New Roman" w:hAnsi="Times New Roman"/>
          <w:sz w:val="28"/>
          <w:szCs w:val="28"/>
          <w:lang w:val="vi-VN"/>
        </w:rPr>
        <w:t>)</w:t>
      </w:r>
      <w:r>
        <w:rPr>
          <w:rFonts w:ascii="Times New Roman" w:hAnsi="Times New Roman"/>
          <w:sz w:val="28"/>
          <w:szCs w:val="28"/>
          <w:lang w:val="cs-CZ"/>
        </w:rPr>
        <w:t xml:space="preserve"> Trường hợp lưu học sinh bỏ học, buộc thôi học trong quá trình học tập thì chỉ được hỗ trợ các chế độ đối với thời gian thực tế học.</w:t>
      </w:r>
    </w:p>
    <w:p w14:paraId="2DF359B9" w14:textId="77777777" w:rsidR="009D5525" w:rsidRDefault="005751E7" w:rsidP="00EF2229">
      <w:pPr>
        <w:shd w:val="clear" w:color="auto" w:fill="FFFFFF"/>
        <w:spacing w:before="120" w:after="0" w:line="257" w:lineRule="auto"/>
        <w:ind w:firstLine="720"/>
        <w:jc w:val="both"/>
        <w:rPr>
          <w:rFonts w:ascii="Times New Roman" w:hAnsi="Times New Roman"/>
          <w:sz w:val="28"/>
          <w:szCs w:val="28"/>
          <w:lang w:val="cs-CZ"/>
        </w:rPr>
      </w:pPr>
      <w:r>
        <w:rPr>
          <w:rFonts w:ascii="Times New Roman" w:hAnsi="Times New Roman"/>
          <w:sz w:val="28"/>
          <w:szCs w:val="28"/>
          <w:lang w:val="cs-CZ"/>
        </w:rPr>
        <w:t>3. Phương thức hỗ trợ</w:t>
      </w:r>
    </w:p>
    <w:p w14:paraId="6BC5CAC0" w14:textId="77777777" w:rsidR="009D5525" w:rsidRDefault="005751E7" w:rsidP="00EF2229">
      <w:pPr>
        <w:spacing w:before="120" w:after="0" w:line="257" w:lineRule="auto"/>
        <w:ind w:firstLine="720"/>
        <w:jc w:val="both"/>
        <w:rPr>
          <w:rFonts w:ascii="Times New Roman" w:hAnsi="Times New Roman"/>
          <w:strike/>
          <w:sz w:val="28"/>
          <w:szCs w:val="28"/>
          <w:lang w:val="vi-VN"/>
        </w:rPr>
      </w:pPr>
      <w:r>
        <w:rPr>
          <w:rFonts w:ascii="Times New Roman" w:hAnsi="Times New Roman"/>
          <w:sz w:val="28"/>
          <w:szCs w:val="28"/>
          <w:lang w:val="vi-VN"/>
        </w:rPr>
        <w:t>a)</w:t>
      </w:r>
      <w:r>
        <w:rPr>
          <w:rFonts w:ascii="Times New Roman" w:hAnsi="Times New Roman"/>
          <w:sz w:val="28"/>
          <w:szCs w:val="28"/>
          <w:lang w:val="cs-CZ"/>
        </w:rPr>
        <w:t xml:space="preserve"> Các cơ sở đào tạo</w:t>
      </w:r>
      <w:r>
        <w:rPr>
          <w:rFonts w:ascii="Times New Roman" w:hAnsi="Times New Roman"/>
          <w:sz w:val="28"/>
          <w:szCs w:val="28"/>
          <w:lang w:val="vi-VN"/>
        </w:rPr>
        <w:t xml:space="preserve"> hoặc cơ quan nhà nước được tỉnh giao</w:t>
      </w:r>
      <w:r>
        <w:rPr>
          <w:rFonts w:ascii="Times New Roman" w:hAnsi="Times New Roman"/>
          <w:sz w:val="28"/>
          <w:szCs w:val="28"/>
        </w:rPr>
        <w:t xml:space="preserve"> </w:t>
      </w:r>
      <w:r>
        <w:rPr>
          <w:rFonts w:ascii="Times New Roman" w:hAnsi="Times New Roman"/>
          <w:sz w:val="28"/>
          <w:szCs w:val="28"/>
          <w:lang w:val="vi-VN"/>
        </w:rPr>
        <w:t>(nếu có)</w:t>
      </w:r>
      <w:r>
        <w:rPr>
          <w:rFonts w:ascii="Times New Roman" w:hAnsi="Times New Roman"/>
          <w:sz w:val="28"/>
          <w:szCs w:val="28"/>
          <w:lang w:val="cs-CZ"/>
        </w:rPr>
        <w:t xml:space="preserve"> chi trả trực tiếp cho lưu học sinh Lào hoặc thông qua tài khoản ngân hàng của lưu học sinh Lào đang học tập tại cơ sở đào tạo </w:t>
      </w:r>
      <w:r>
        <w:rPr>
          <w:rFonts w:ascii="Times New Roman" w:hAnsi="Times New Roman"/>
          <w:sz w:val="28"/>
          <w:szCs w:val="28"/>
          <w:lang w:val="vi-VN"/>
        </w:rPr>
        <w:t>đối với</w:t>
      </w:r>
      <w:r>
        <w:rPr>
          <w:rFonts w:ascii="Times New Roman" w:hAnsi="Times New Roman"/>
          <w:sz w:val="28"/>
          <w:szCs w:val="28"/>
          <w:lang w:val="cs-CZ"/>
        </w:rPr>
        <w:t xml:space="preserve"> các nội dung hỗ trợ</w:t>
      </w:r>
      <w:r>
        <w:rPr>
          <w:rFonts w:ascii="Times New Roman" w:hAnsi="Times New Roman"/>
          <w:sz w:val="28"/>
          <w:szCs w:val="28"/>
          <w:lang w:val="vi-VN"/>
        </w:rPr>
        <w:t>: sinh hoạt phí, chi phí đi lại, quà tặng</w:t>
      </w:r>
      <w:r>
        <w:rPr>
          <w:rFonts w:ascii="Times New Roman" w:hAnsi="Times New Roman"/>
          <w:sz w:val="28"/>
          <w:szCs w:val="28"/>
        </w:rPr>
        <w:t xml:space="preserve"> </w:t>
      </w:r>
      <w:r>
        <w:rPr>
          <w:rFonts w:ascii="Times New Roman" w:eastAsia="Times New Roman" w:hAnsi="Times New Roman"/>
          <w:sz w:val="28"/>
          <w:szCs w:val="28"/>
          <w:lang w:val="cs-CZ"/>
        </w:rPr>
        <w:t>các ngày lễ, tết</w:t>
      </w:r>
      <w:r>
        <w:rPr>
          <w:rFonts w:ascii="Times New Roman" w:hAnsi="Times New Roman"/>
          <w:sz w:val="28"/>
          <w:szCs w:val="28"/>
          <w:lang w:val="cs-CZ"/>
        </w:rPr>
        <w:t>;</w:t>
      </w:r>
    </w:p>
    <w:p w14:paraId="1E000F9A" w14:textId="77777777" w:rsidR="009D5525" w:rsidRPr="003230BC" w:rsidRDefault="005751E7" w:rsidP="00EF2229">
      <w:pPr>
        <w:spacing w:before="120" w:after="0" w:line="257" w:lineRule="auto"/>
        <w:ind w:firstLine="720"/>
        <w:jc w:val="both"/>
        <w:rPr>
          <w:rFonts w:ascii="Times New Roman" w:hAnsi="Times New Roman"/>
          <w:sz w:val="28"/>
          <w:szCs w:val="28"/>
          <w:lang w:val="vi-VN"/>
        </w:rPr>
      </w:pPr>
      <w:r>
        <w:rPr>
          <w:rFonts w:ascii="Times New Roman" w:hAnsi="Times New Roman"/>
          <w:spacing w:val="4"/>
          <w:sz w:val="28"/>
          <w:szCs w:val="28"/>
          <w:lang w:val="vi-VN"/>
        </w:rPr>
        <w:t>b)</w:t>
      </w:r>
      <w:r>
        <w:rPr>
          <w:rFonts w:ascii="Times New Roman" w:hAnsi="Times New Roman"/>
          <w:spacing w:val="4"/>
          <w:sz w:val="28"/>
          <w:szCs w:val="28"/>
          <w:lang w:val="cs-CZ"/>
        </w:rPr>
        <w:t xml:space="preserve"> Các cơ sở đào tạo hoặc cơ quan nhà nước được tỉnh giao </w:t>
      </w:r>
      <w:r>
        <w:rPr>
          <w:rFonts w:ascii="Times New Roman" w:hAnsi="Times New Roman"/>
          <w:spacing w:val="4"/>
          <w:sz w:val="28"/>
          <w:szCs w:val="28"/>
          <w:lang w:val="vi-VN"/>
        </w:rPr>
        <w:t>(nếu có)</w:t>
      </w:r>
      <w:r>
        <w:rPr>
          <w:rFonts w:ascii="Times New Roman" w:hAnsi="Times New Roman"/>
          <w:spacing w:val="4"/>
          <w:sz w:val="28"/>
          <w:szCs w:val="28"/>
          <w:lang w:val="cs-CZ"/>
        </w:rPr>
        <w:t xml:space="preserve"> chịu trách nhiệm liên hệ với cơ quan bảo hiểm xã hội, cơ sở khám chữa bệnh để đăng ký, mua thẻ bảo </w:t>
      </w:r>
      <w:r w:rsidRPr="003230BC">
        <w:rPr>
          <w:rFonts w:ascii="Times New Roman" w:hAnsi="Times New Roman"/>
          <w:sz w:val="28"/>
          <w:szCs w:val="28"/>
          <w:lang w:val="vi-VN"/>
        </w:rPr>
        <w:t>hiểm y tế và tổ chức khám sức khoẻ tổng thể của năm học đảm bảo quyền lợi cho lưu học sinh Lào theo chế độ hỗ trợ mua thẻ báo hiểm y tế và hỗ trợ khám sức khỏe tổng thể quy định tại khoản 6, Điều 3 và Điều 4 của Nghị quyết;</w:t>
      </w:r>
    </w:p>
    <w:p w14:paraId="0363577F" w14:textId="77777777" w:rsidR="009D5525" w:rsidRDefault="005751E7" w:rsidP="00EF2229">
      <w:pPr>
        <w:spacing w:before="120" w:after="0" w:line="257" w:lineRule="auto"/>
        <w:ind w:firstLine="720"/>
        <w:jc w:val="both"/>
        <w:rPr>
          <w:rFonts w:ascii="Times New Roman" w:hAnsi="Times New Roman"/>
          <w:sz w:val="28"/>
          <w:szCs w:val="28"/>
          <w:lang w:val="vi-VN"/>
        </w:rPr>
      </w:pPr>
      <w:r>
        <w:rPr>
          <w:rFonts w:ascii="Times New Roman" w:hAnsi="Times New Roman"/>
          <w:sz w:val="28"/>
          <w:szCs w:val="28"/>
          <w:lang w:val="vi-VN"/>
        </w:rPr>
        <w:t xml:space="preserve">c) Các cơ sở đào tạo hoặc cơ quan Nhà nước được giao (nếu có) mua sắm vật dụng cần thiết ban đầu để trang cấp cho lưu học sinh Lào tại khoản 1, </w:t>
      </w:r>
      <w:r w:rsidRPr="003230BC">
        <w:rPr>
          <w:rFonts w:ascii="Times New Roman" w:hAnsi="Times New Roman"/>
          <w:sz w:val="28"/>
          <w:szCs w:val="28"/>
          <w:lang w:val="vi-VN"/>
        </w:rPr>
        <w:t>Đ</w:t>
      </w:r>
      <w:r>
        <w:rPr>
          <w:rFonts w:ascii="Times New Roman" w:hAnsi="Times New Roman"/>
          <w:sz w:val="28"/>
          <w:szCs w:val="28"/>
          <w:lang w:val="vi-VN"/>
        </w:rPr>
        <w:t>iều 3 của Nghị quyết.</w:t>
      </w:r>
    </w:p>
    <w:p w14:paraId="152060BB" w14:textId="77777777" w:rsidR="009D5525" w:rsidRDefault="005751E7" w:rsidP="00EF2229">
      <w:pPr>
        <w:shd w:val="clear" w:color="auto" w:fill="FFFFFF"/>
        <w:spacing w:before="120" w:after="0" w:line="257" w:lineRule="auto"/>
        <w:ind w:firstLine="720"/>
        <w:jc w:val="both"/>
        <w:rPr>
          <w:rFonts w:ascii="Times New Roman" w:eastAsia="Times New Roman" w:hAnsi="Times New Roman"/>
          <w:b/>
          <w:sz w:val="28"/>
          <w:szCs w:val="28"/>
          <w:lang w:val="cs-CZ"/>
        </w:rPr>
      </w:pPr>
      <w:r>
        <w:rPr>
          <w:rFonts w:ascii="Times New Roman" w:eastAsia="Times New Roman" w:hAnsi="Times New Roman"/>
          <w:b/>
          <w:sz w:val="28"/>
          <w:szCs w:val="28"/>
          <w:lang w:val="cs-CZ"/>
        </w:rPr>
        <w:t xml:space="preserve">Điều </w:t>
      </w:r>
      <w:r>
        <w:rPr>
          <w:rFonts w:ascii="Times New Roman" w:eastAsia="Times New Roman" w:hAnsi="Times New Roman"/>
          <w:b/>
          <w:sz w:val="28"/>
          <w:szCs w:val="28"/>
          <w:lang w:val="vi-VN"/>
        </w:rPr>
        <w:t>6</w:t>
      </w:r>
      <w:r>
        <w:rPr>
          <w:rFonts w:ascii="Times New Roman" w:eastAsia="Times New Roman" w:hAnsi="Times New Roman"/>
          <w:b/>
          <w:sz w:val="28"/>
          <w:szCs w:val="28"/>
          <w:lang w:val="cs-CZ"/>
        </w:rPr>
        <w:t>. Nguồn kinh phí thực hiện</w:t>
      </w:r>
    </w:p>
    <w:p w14:paraId="162BA540" w14:textId="77777777" w:rsidR="009D5525" w:rsidRDefault="005751E7" w:rsidP="00EF2229">
      <w:pPr>
        <w:spacing w:before="120" w:after="0" w:line="257" w:lineRule="auto"/>
        <w:ind w:firstLine="720"/>
        <w:jc w:val="both"/>
        <w:rPr>
          <w:rFonts w:ascii="Times New Roman" w:hAnsi="Times New Roman"/>
          <w:sz w:val="28"/>
          <w:szCs w:val="28"/>
          <w:lang w:val="cs-CZ"/>
        </w:rPr>
      </w:pPr>
      <w:r>
        <w:rPr>
          <w:rFonts w:ascii="Times New Roman" w:hAnsi="Times New Roman"/>
          <w:sz w:val="28"/>
          <w:szCs w:val="28"/>
          <w:lang w:val="cs-CZ"/>
        </w:rPr>
        <w:t>Kinh phí thực hiện các chế độ hỗ trợ được bố trí từ nguồn ngân sách tỉnh.</w:t>
      </w:r>
    </w:p>
    <w:p w14:paraId="236F4E63" w14:textId="77777777" w:rsidR="007D55EE" w:rsidRDefault="005751E7" w:rsidP="00EF2229">
      <w:pPr>
        <w:pStyle w:val="NormalWeb"/>
        <w:shd w:val="clear" w:color="auto" w:fill="FFFFFF"/>
        <w:spacing w:before="120" w:beforeAutospacing="0" w:after="0" w:afterAutospacing="0" w:line="257" w:lineRule="auto"/>
        <w:ind w:firstLine="720"/>
        <w:jc w:val="both"/>
        <w:rPr>
          <w:b/>
          <w:bCs/>
          <w:sz w:val="28"/>
          <w:szCs w:val="28"/>
          <w:lang w:val="en-US"/>
        </w:rPr>
      </w:pPr>
      <w:r>
        <w:rPr>
          <w:b/>
          <w:bCs/>
          <w:sz w:val="28"/>
          <w:szCs w:val="28"/>
        </w:rPr>
        <w:t>Điều 7. Lập dự toán, chấp hành dự toán và quyết toán kinh phí</w:t>
      </w:r>
    </w:p>
    <w:p w14:paraId="001EE00B" w14:textId="77777777" w:rsidR="009D5525" w:rsidRPr="007D55EE" w:rsidRDefault="005751E7" w:rsidP="00EF2229">
      <w:pPr>
        <w:pStyle w:val="NormalWeb"/>
        <w:shd w:val="clear" w:color="auto" w:fill="FFFFFF"/>
        <w:spacing w:before="120" w:beforeAutospacing="0" w:after="0" w:afterAutospacing="0" w:line="257" w:lineRule="auto"/>
        <w:ind w:firstLine="720"/>
        <w:jc w:val="both"/>
        <w:rPr>
          <w:sz w:val="28"/>
          <w:szCs w:val="28"/>
        </w:rPr>
      </w:pPr>
      <w:r w:rsidRPr="007D55EE">
        <w:rPr>
          <w:spacing w:val="8"/>
          <w:sz w:val="28"/>
        </w:rPr>
        <w:lastRenderedPageBreak/>
        <w:t>Việc lập dự toán, chấp hành dự toán và quyết toán kinh phí được thực hiện theo quy định của Luật Ngân sách nhà nước và các văn bản hướng dẫn thực hiện</w:t>
      </w:r>
      <w:r w:rsidRPr="007D55EE">
        <w:rPr>
          <w:sz w:val="28"/>
        </w:rPr>
        <w:t>.</w:t>
      </w:r>
    </w:p>
    <w:p w14:paraId="3B85C2B0" w14:textId="77777777" w:rsidR="009D5525" w:rsidRDefault="005751E7" w:rsidP="00EF2229">
      <w:pPr>
        <w:shd w:val="clear" w:color="auto" w:fill="FFFFFF"/>
        <w:spacing w:before="120" w:after="0" w:line="257" w:lineRule="auto"/>
        <w:ind w:firstLine="720"/>
        <w:jc w:val="both"/>
        <w:rPr>
          <w:rFonts w:ascii="Times New Roman" w:hAnsi="Times New Roman"/>
          <w:bCs/>
          <w:sz w:val="28"/>
          <w:szCs w:val="28"/>
          <w:lang w:val="vi-VN"/>
        </w:rPr>
      </w:pPr>
      <w:r>
        <w:rPr>
          <w:rFonts w:ascii="Times New Roman" w:hAnsi="Times New Roman"/>
          <w:b/>
          <w:sz w:val="28"/>
          <w:szCs w:val="28"/>
          <w:lang w:val="cs-CZ"/>
        </w:rPr>
        <w:t xml:space="preserve">Điều </w:t>
      </w:r>
      <w:r>
        <w:rPr>
          <w:rFonts w:ascii="Times New Roman" w:hAnsi="Times New Roman"/>
          <w:b/>
          <w:sz w:val="28"/>
          <w:szCs w:val="28"/>
          <w:lang w:val="vi-VN"/>
        </w:rPr>
        <w:t>8</w:t>
      </w:r>
      <w:r>
        <w:rPr>
          <w:rFonts w:ascii="Times New Roman" w:hAnsi="Times New Roman"/>
          <w:b/>
          <w:sz w:val="28"/>
          <w:szCs w:val="28"/>
          <w:lang w:val="cs-CZ"/>
        </w:rPr>
        <w:t xml:space="preserve">. </w:t>
      </w:r>
      <w:r>
        <w:rPr>
          <w:rFonts w:ascii="Times New Roman" w:hAnsi="Times New Roman"/>
          <w:b/>
          <w:bCs/>
          <w:sz w:val="28"/>
          <w:szCs w:val="28"/>
          <w:lang w:val="vi-VN"/>
        </w:rPr>
        <w:t xml:space="preserve">Quy trình thực hiện </w:t>
      </w:r>
    </w:p>
    <w:p w14:paraId="158AB8BA" w14:textId="77777777" w:rsidR="009D5525" w:rsidRDefault="005751E7" w:rsidP="003230BC">
      <w:pPr>
        <w:shd w:val="clear" w:color="auto" w:fill="FFFFFF"/>
        <w:spacing w:before="120" w:after="0" w:line="252" w:lineRule="auto"/>
        <w:ind w:firstLine="720"/>
        <w:jc w:val="both"/>
        <w:rPr>
          <w:rFonts w:ascii="Times New Roman" w:hAnsi="Times New Roman"/>
          <w:bCs/>
          <w:sz w:val="28"/>
          <w:szCs w:val="28"/>
        </w:rPr>
      </w:pPr>
      <w:r>
        <w:rPr>
          <w:rFonts w:ascii="Times New Roman" w:hAnsi="Times New Roman"/>
          <w:bCs/>
          <w:sz w:val="28"/>
          <w:szCs w:val="28"/>
          <w:lang w:val="vi-VN"/>
        </w:rPr>
        <w:t xml:space="preserve">Hàng năm, </w:t>
      </w:r>
      <w:r>
        <w:rPr>
          <w:rFonts w:ascii="Times New Roman" w:hAnsi="Times New Roman"/>
          <w:bCs/>
          <w:sz w:val="28"/>
          <w:szCs w:val="28"/>
        </w:rPr>
        <w:t xml:space="preserve">các cơ sở đào tạo hoặc cơ quan nhà nước được giao </w:t>
      </w:r>
      <w:r>
        <w:rPr>
          <w:rFonts w:ascii="Times New Roman" w:hAnsi="Times New Roman"/>
          <w:sz w:val="28"/>
          <w:szCs w:val="28"/>
          <w:lang w:val="vi-VN"/>
        </w:rPr>
        <w:t>(nếu có)</w:t>
      </w:r>
      <w:r>
        <w:rPr>
          <w:rFonts w:ascii="Times New Roman" w:hAnsi="Times New Roman"/>
          <w:bCs/>
          <w:sz w:val="28"/>
          <w:szCs w:val="28"/>
        </w:rPr>
        <w:t xml:space="preserve"> </w:t>
      </w:r>
      <w:r>
        <w:rPr>
          <w:rFonts w:ascii="Times New Roman" w:hAnsi="Times New Roman"/>
          <w:bCs/>
          <w:sz w:val="28"/>
          <w:szCs w:val="28"/>
          <w:lang w:val="vi-VN"/>
        </w:rPr>
        <w:t xml:space="preserve">căn cứ </w:t>
      </w:r>
      <w:r>
        <w:rPr>
          <w:rFonts w:ascii="Times New Roman" w:hAnsi="Times New Roman"/>
          <w:bCs/>
          <w:sz w:val="28"/>
          <w:szCs w:val="28"/>
        </w:rPr>
        <w:t xml:space="preserve">số lượng lưu học sinh Lào thực tế và số lưu học sinh Lào dự báo sẽ học tập của năm học tiếp theo tại cơ sở đào tạo lập dự toán ngân sách nhà nước các chế độ hỗ trợ của Nghị quyết gửi Sở Tài chính hoặc cơ quan chủ quản (nếu có). Sở Tài chính tổng hợp dự toán, báo cáo Ủy ban nhân dân tỉnh trình Hội đồng nhân dân tỉnh theo quy định. </w:t>
      </w:r>
    </w:p>
    <w:p w14:paraId="05DD70D2" w14:textId="77777777" w:rsidR="009D5525" w:rsidRDefault="005751E7" w:rsidP="003230BC">
      <w:pPr>
        <w:shd w:val="clear" w:color="auto" w:fill="FFFFFF"/>
        <w:spacing w:before="120" w:after="0" w:line="252" w:lineRule="auto"/>
        <w:ind w:firstLine="720"/>
        <w:jc w:val="both"/>
        <w:rPr>
          <w:rFonts w:ascii="Times New Roman" w:hAnsi="Times New Roman"/>
          <w:bCs/>
          <w:sz w:val="28"/>
          <w:szCs w:val="28"/>
          <w:lang w:val="vi-VN"/>
        </w:rPr>
      </w:pPr>
      <w:r>
        <w:rPr>
          <w:rFonts w:ascii="Times New Roman" w:hAnsi="Times New Roman"/>
          <w:bCs/>
          <w:sz w:val="28"/>
          <w:szCs w:val="28"/>
        </w:rPr>
        <w:t xml:space="preserve">Sau khi có quyết định phân bổ kinh phí của Ủy ban nhân dân tỉnh, Sở Tài chính thực hiện cấp phát cho các cơ sở đào tạo hoặc cơ quan nhà nước được giao </w:t>
      </w:r>
      <w:r>
        <w:rPr>
          <w:rFonts w:ascii="Times New Roman" w:hAnsi="Times New Roman"/>
          <w:sz w:val="28"/>
          <w:szCs w:val="28"/>
          <w:lang w:val="vi-VN"/>
        </w:rPr>
        <w:t>(nếu có)</w:t>
      </w:r>
      <w:r>
        <w:rPr>
          <w:rFonts w:ascii="Times New Roman" w:hAnsi="Times New Roman"/>
          <w:bCs/>
          <w:sz w:val="28"/>
          <w:szCs w:val="28"/>
        </w:rPr>
        <w:t xml:space="preserve"> để thực hiện chế độ hỗ trợ của Nghị quyết. </w:t>
      </w:r>
    </w:p>
    <w:p w14:paraId="1B3DD313" w14:textId="77777777" w:rsidR="009D5525" w:rsidRDefault="005751E7" w:rsidP="003230BC">
      <w:pPr>
        <w:shd w:val="clear" w:color="auto" w:fill="FFFFFF"/>
        <w:spacing w:before="120" w:after="0" w:line="252" w:lineRule="auto"/>
        <w:ind w:firstLine="720"/>
        <w:jc w:val="both"/>
        <w:rPr>
          <w:rFonts w:ascii="Times New Roman" w:hAnsi="Times New Roman"/>
          <w:sz w:val="28"/>
          <w:szCs w:val="28"/>
          <w:lang w:val="cs-CZ"/>
        </w:rPr>
      </w:pPr>
      <w:r>
        <w:rPr>
          <w:rFonts w:ascii="Times New Roman" w:eastAsia="Times New Roman" w:hAnsi="Times New Roman"/>
          <w:b/>
          <w:sz w:val="28"/>
          <w:szCs w:val="28"/>
          <w:lang w:val="cs-CZ"/>
        </w:rPr>
        <w:t xml:space="preserve">Điều </w:t>
      </w:r>
      <w:r>
        <w:rPr>
          <w:rFonts w:ascii="Times New Roman" w:eastAsia="Times New Roman" w:hAnsi="Times New Roman"/>
          <w:b/>
          <w:sz w:val="28"/>
          <w:szCs w:val="28"/>
          <w:lang w:val="vi-VN"/>
        </w:rPr>
        <w:t>9</w:t>
      </w:r>
      <w:r>
        <w:rPr>
          <w:rFonts w:ascii="Times New Roman" w:eastAsia="Times New Roman" w:hAnsi="Times New Roman"/>
          <w:b/>
          <w:sz w:val="28"/>
          <w:szCs w:val="28"/>
          <w:lang w:val="cs-CZ"/>
        </w:rPr>
        <w:t>. Điều khoản thi hành</w:t>
      </w:r>
    </w:p>
    <w:p w14:paraId="2DD74EE1" w14:textId="77777777" w:rsidR="009D5525" w:rsidRDefault="005751E7" w:rsidP="003230BC">
      <w:pPr>
        <w:shd w:val="clear" w:color="auto" w:fill="FFFFFF"/>
        <w:spacing w:before="120" w:after="0" w:line="252" w:lineRule="auto"/>
        <w:ind w:firstLine="720"/>
        <w:jc w:val="both"/>
        <w:rPr>
          <w:rFonts w:ascii="Times New Roman" w:eastAsia="Times New Roman" w:hAnsi="Times New Roman"/>
          <w:sz w:val="28"/>
          <w:szCs w:val="28"/>
          <w:lang w:val="cs-CZ"/>
        </w:rPr>
      </w:pPr>
      <w:r>
        <w:rPr>
          <w:rFonts w:ascii="Times New Roman" w:eastAsia="Times New Roman" w:hAnsi="Times New Roman"/>
          <w:sz w:val="28"/>
          <w:szCs w:val="28"/>
          <w:lang w:val="cs-CZ"/>
        </w:rPr>
        <w:t>1. Ủy ban nhân dân tỉnh tổ chức thực hiện Nghị quyết.</w:t>
      </w:r>
    </w:p>
    <w:p w14:paraId="37F9D273" w14:textId="77777777" w:rsidR="009D5525" w:rsidRDefault="005751E7" w:rsidP="003230BC">
      <w:pPr>
        <w:shd w:val="clear" w:color="auto" w:fill="FFFFFF"/>
        <w:spacing w:before="120" w:after="0" w:line="252" w:lineRule="auto"/>
        <w:ind w:firstLine="720"/>
        <w:jc w:val="both"/>
        <w:rPr>
          <w:rFonts w:ascii="Times New Roman" w:eastAsia="Times New Roman" w:hAnsi="Times New Roman"/>
          <w:sz w:val="28"/>
          <w:szCs w:val="28"/>
          <w:lang w:val="cs-CZ"/>
        </w:rPr>
      </w:pPr>
      <w:r>
        <w:rPr>
          <w:rFonts w:ascii="Times New Roman" w:eastAsia="Times New Roman" w:hAnsi="Times New Roman"/>
          <w:sz w:val="28"/>
          <w:szCs w:val="28"/>
          <w:lang w:val="cs-CZ"/>
        </w:rPr>
        <w:t>2. Thường trực Hội đồng nhân dân tỉnh, các Ban Hội đồng nhân dân, các Tổ đại biểu Hội đồng nhân dân tỉnh và các đại biểu Hội đồng nhân dân tỉnh giám sát việc thực hiện Nghị quyết.</w:t>
      </w:r>
    </w:p>
    <w:p w14:paraId="060B4EE9" w14:textId="1EC90872" w:rsidR="009D5525" w:rsidRDefault="005751E7" w:rsidP="003230BC">
      <w:pPr>
        <w:spacing w:before="120" w:after="0" w:line="252" w:lineRule="auto"/>
        <w:ind w:firstLine="720"/>
        <w:jc w:val="both"/>
        <w:rPr>
          <w:rFonts w:ascii="Times New Roman" w:eastAsia="Times New Roman" w:hAnsi="Times New Roman"/>
          <w:sz w:val="28"/>
          <w:szCs w:val="28"/>
          <w:lang w:val="cs-CZ"/>
        </w:rPr>
      </w:pPr>
      <w:r>
        <w:rPr>
          <w:rFonts w:ascii="Times New Roman" w:eastAsia="Times New Roman" w:hAnsi="Times New Roman"/>
          <w:sz w:val="28"/>
          <w:szCs w:val="28"/>
          <w:lang w:val="cs-CZ"/>
        </w:rPr>
        <w:t xml:space="preserve">Nghị quyết này được Hội đồng nhân dân tỉnh Hà Tĩnh khóa XVIII, Kỳ họp thứ </w:t>
      </w:r>
      <w:r>
        <w:rPr>
          <w:rFonts w:ascii="Times New Roman" w:eastAsia="Times New Roman" w:hAnsi="Times New Roman"/>
          <w:sz w:val="28"/>
          <w:szCs w:val="28"/>
          <w:lang w:val="vi-VN"/>
        </w:rPr>
        <w:t>17</w:t>
      </w:r>
      <w:r>
        <w:rPr>
          <w:rFonts w:ascii="Times New Roman" w:eastAsia="Times New Roman" w:hAnsi="Times New Roman"/>
          <w:sz w:val="28"/>
          <w:szCs w:val="28"/>
          <w:lang w:val="cs-CZ"/>
        </w:rPr>
        <w:t xml:space="preserve"> thông qua ngày 08 tháng 12 năm 2023 và có hiệu kể từ ngày </w:t>
      </w:r>
      <w:r w:rsidR="00A1743D">
        <w:rPr>
          <w:rFonts w:ascii="Times New Roman" w:eastAsia="Times New Roman" w:hAnsi="Times New Roman"/>
          <w:sz w:val="28"/>
          <w:szCs w:val="28"/>
        </w:rPr>
        <w:t>19</w:t>
      </w:r>
      <w:r>
        <w:rPr>
          <w:rFonts w:ascii="Times New Roman" w:eastAsia="Times New Roman" w:hAnsi="Times New Roman"/>
          <w:sz w:val="28"/>
          <w:szCs w:val="28"/>
          <w:lang w:val="cs-CZ"/>
        </w:rPr>
        <w:t xml:space="preserve"> tháng </w:t>
      </w:r>
      <w:r>
        <w:rPr>
          <w:rFonts w:ascii="Times New Roman" w:eastAsia="Times New Roman" w:hAnsi="Times New Roman"/>
          <w:sz w:val="28"/>
          <w:szCs w:val="28"/>
          <w:lang w:val="vi-VN"/>
        </w:rPr>
        <w:t>1</w:t>
      </w:r>
      <w:r w:rsidR="00A1743D">
        <w:rPr>
          <w:rFonts w:ascii="Times New Roman" w:eastAsia="Times New Roman" w:hAnsi="Times New Roman"/>
          <w:sz w:val="28"/>
          <w:szCs w:val="28"/>
        </w:rPr>
        <w:t>2</w:t>
      </w:r>
      <w:r>
        <w:rPr>
          <w:rFonts w:ascii="Times New Roman" w:eastAsia="Times New Roman" w:hAnsi="Times New Roman"/>
          <w:sz w:val="28"/>
          <w:szCs w:val="28"/>
          <w:lang w:val="vi-VN"/>
        </w:rPr>
        <w:t xml:space="preserve"> </w:t>
      </w:r>
      <w:r>
        <w:rPr>
          <w:rFonts w:ascii="Times New Roman" w:eastAsia="Times New Roman" w:hAnsi="Times New Roman"/>
          <w:sz w:val="28"/>
          <w:szCs w:val="28"/>
          <w:lang w:val="cs-CZ"/>
        </w:rPr>
        <w:t>năm 202</w:t>
      </w:r>
      <w:r w:rsidR="00A1743D">
        <w:rPr>
          <w:rFonts w:ascii="Times New Roman" w:eastAsia="Times New Roman" w:hAnsi="Times New Roman"/>
          <w:sz w:val="28"/>
          <w:szCs w:val="28"/>
        </w:rPr>
        <w:t>3</w:t>
      </w:r>
      <w:r>
        <w:rPr>
          <w:rFonts w:ascii="Times New Roman" w:eastAsia="Times New Roman" w:hAnsi="Times New Roman"/>
          <w:sz w:val="28"/>
          <w:szCs w:val="28"/>
          <w:lang w:val="cs-CZ"/>
        </w:rPr>
        <w:t>./.</w:t>
      </w:r>
    </w:p>
    <w:p w14:paraId="7ADEFEE8" w14:textId="77777777" w:rsidR="009D5525" w:rsidRDefault="009D5525" w:rsidP="003230BC">
      <w:pPr>
        <w:spacing w:before="120" w:after="0" w:line="252" w:lineRule="auto"/>
        <w:ind w:firstLine="720"/>
        <w:jc w:val="both"/>
        <w:rPr>
          <w:rFonts w:ascii="Times New Roman" w:eastAsia="Times New Roman" w:hAnsi="Times New Roman"/>
          <w:sz w:val="28"/>
          <w:szCs w:val="28"/>
          <w:lang w:val="cs-CZ"/>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1"/>
        <w:gridCol w:w="4550"/>
      </w:tblGrid>
      <w:tr w:rsidR="009D5525" w14:paraId="718FE3A8" w14:textId="77777777">
        <w:trPr>
          <w:trHeight w:val="4768"/>
        </w:trPr>
        <w:tc>
          <w:tcPr>
            <w:tcW w:w="2580" w:type="pct"/>
          </w:tcPr>
          <w:p w14:paraId="57E6084F" w14:textId="77777777" w:rsidR="009D5525" w:rsidRDefault="005751E7">
            <w:pPr>
              <w:keepNext/>
              <w:spacing w:after="0" w:line="240" w:lineRule="auto"/>
              <w:outlineLvl w:val="2"/>
              <w:rPr>
                <w:rFonts w:ascii="Times New Roman" w:hAnsi="Times New Roman"/>
                <w:b/>
                <w:bCs/>
                <w:i/>
                <w:sz w:val="24"/>
                <w:szCs w:val="24"/>
                <w:lang w:val="de-DE"/>
              </w:rPr>
            </w:pPr>
            <w:r>
              <w:rPr>
                <w:rFonts w:ascii="Times New Roman" w:hAnsi="Times New Roman"/>
                <w:b/>
                <w:bCs/>
                <w:i/>
                <w:sz w:val="24"/>
                <w:szCs w:val="24"/>
                <w:lang w:val="de-DE"/>
              </w:rPr>
              <w:t>Nơi nhận:</w:t>
            </w:r>
          </w:p>
          <w:p w14:paraId="2ED9AC9F" w14:textId="77777777" w:rsidR="009D5525" w:rsidRDefault="005751E7">
            <w:pPr>
              <w:widowControl w:val="0"/>
              <w:spacing w:after="0" w:line="240" w:lineRule="auto"/>
              <w:jc w:val="both"/>
              <w:rPr>
                <w:rFonts w:ascii="Times New Roman" w:eastAsia="Arial" w:hAnsi="Times New Roman"/>
                <w:lang w:val="vi-VN"/>
              </w:rPr>
            </w:pPr>
            <w:r>
              <w:rPr>
                <w:rFonts w:ascii="Times New Roman" w:eastAsia="Arial" w:hAnsi="Times New Roman"/>
                <w:lang w:val="vi-VN"/>
              </w:rPr>
              <w:t>- Ủy ban Thường vụ Quốc hội;</w:t>
            </w:r>
          </w:p>
          <w:p w14:paraId="6FC01525" w14:textId="77777777" w:rsidR="009D5525" w:rsidRDefault="005751E7">
            <w:pPr>
              <w:widowControl w:val="0"/>
              <w:spacing w:after="0" w:line="240" w:lineRule="auto"/>
              <w:jc w:val="both"/>
              <w:rPr>
                <w:rFonts w:ascii="Times New Roman" w:eastAsia="Arial" w:hAnsi="Times New Roman"/>
                <w:lang w:val="vi-VN"/>
              </w:rPr>
            </w:pPr>
            <w:r>
              <w:rPr>
                <w:rFonts w:ascii="Times New Roman" w:eastAsia="Arial" w:hAnsi="Times New Roman"/>
                <w:lang w:val="vi-VN"/>
              </w:rPr>
              <w:t>- Ban Công tác đại biểu UBTVQH;</w:t>
            </w:r>
          </w:p>
          <w:p w14:paraId="36F80DED" w14:textId="77777777" w:rsidR="009D5525" w:rsidRDefault="005751E7">
            <w:pPr>
              <w:widowControl w:val="0"/>
              <w:spacing w:after="0" w:line="240" w:lineRule="auto"/>
              <w:jc w:val="both"/>
              <w:rPr>
                <w:rFonts w:ascii="Times New Roman" w:eastAsia="Arial" w:hAnsi="Times New Roman"/>
                <w:lang w:val="vi-VN"/>
              </w:rPr>
            </w:pPr>
            <w:r>
              <w:rPr>
                <w:rFonts w:ascii="Times New Roman" w:eastAsia="Arial" w:hAnsi="Times New Roman"/>
                <w:lang w:val="vi-VN"/>
              </w:rPr>
              <w:t>- Văn phòng Quốc hội;</w:t>
            </w:r>
          </w:p>
          <w:p w14:paraId="653AFCB6" w14:textId="77777777" w:rsidR="009D5525" w:rsidRDefault="005751E7">
            <w:pPr>
              <w:widowControl w:val="0"/>
              <w:spacing w:after="0" w:line="240" w:lineRule="auto"/>
              <w:jc w:val="both"/>
              <w:rPr>
                <w:rFonts w:ascii="Times New Roman" w:eastAsia="Arial" w:hAnsi="Times New Roman"/>
                <w:lang w:val="vi-VN"/>
              </w:rPr>
            </w:pPr>
            <w:r>
              <w:rPr>
                <w:rFonts w:ascii="Times New Roman" w:eastAsia="Arial" w:hAnsi="Times New Roman"/>
                <w:lang w:val="vi-VN"/>
              </w:rPr>
              <w:t>- Văn phòng Chính phủ, website Chính phủ;</w:t>
            </w:r>
          </w:p>
          <w:p w14:paraId="22FDB420" w14:textId="77777777" w:rsidR="009D5525" w:rsidRDefault="005751E7">
            <w:pPr>
              <w:widowControl w:val="0"/>
              <w:spacing w:after="0" w:line="240" w:lineRule="auto"/>
              <w:jc w:val="both"/>
              <w:rPr>
                <w:rFonts w:ascii="Times New Roman" w:eastAsia="Arial" w:hAnsi="Times New Roman"/>
                <w:lang w:val="vi-VN"/>
              </w:rPr>
            </w:pPr>
            <w:r>
              <w:rPr>
                <w:rFonts w:ascii="Times New Roman" w:eastAsia="Arial" w:hAnsi="Times New Roman"/>
                <w:lang w:val="vi-VN"/>
              </w:rPr>
              <w:t>- Bộ Ngoại giao;</w:t>
            </w:r>
          </w:p>
          <w:p w14:paraId="79F3F993" w14:textId="77777777" w:rsidR="009D5525" w:rsidRDefault="005751E7">
            <w:pPr>
              <w:widowControl w:val="0"/>
              <w:spacing w:after="0" w:line="240" w:lineRule="auto"/>
              <w:jc w:val="both"/>
              <w:rPr>
                <w:rFonts w:ascii="Times New Roman" w:eastAsia="Arial" w:hAnsi="Times New Roman"/>
                <w:lang w:val="vi-VN"/>
              </w:rPr>
            </w:pPr>
            <w:r>
              <w:rPr>
                <w:rFonts w:ascii="Times New Roman" w:eastAsia="Arial" w:hAnsi="Times New Roman"/>
                <w:lang w:val="vi-VN"/>
              </w:rPr>
              <w:t>- Bộ Tài chính;</w:t>
            </w:r>
          </w:p>
          <w:p w14:paraId="1FBA8752" w14:textId="77777777" w:rsidR="009D5525" w:rsidRDefault="005751E7">
            <w:pPr>
              <w:widowControl w:val="0"/>
              <w:spacing w:after="0" w:line="240" w:lineRule="auto"/>
              <w:jc w:val="both"/>
              <w:rPr>
                <w:rFonts w:ascii="Times New Roman" w:eastAsia="Arial" w:hAnsi="Times New Roman"/>
                <w:lang w:val="vi-VN"/>
              </w:rPr>
            </w:pPr>
            <w:r>
              <w:rPr>
                <w:rFonts w:ascii="Times New Roman" w:eastAsia="Arial" w:hAnsi="Times New Roman"/>
                <w:lang w:val="vi-VN"/>
              </w:rPr>
              <w:t xml:space="preserve">- </w:t>
            </w:r>
            <w:r>
              <w:rPr>
                <w:rFonts w:ascii="Times New Roman" w:hAnsi="Times New Roman"/>
                <w:lang w:val="vi-VN"/>
              </w:rPr>
              <w:t>Cục kiểm tra văn bản QPPL - Bộ Tư pháp</w:t>
            </w:r>
            <w:r>
              <w:rPr>
                <w:rFonts w:ascii="Times New Roman" w:eastAsia="Arial" w:hAnsi="Times New Roman"/>
                <w:lang w:val="vi-VN"/>
              </w:rPr>
              <w:t>;</w:t>
            </w:r>
          </w:p>
          <w:p w14:paraId="51E625A3" w14:textId="77777777" w:rsidR="009D5525" w:rsidRDefault="005751E7">
            <w:pPr>
              <w:widowControl w:val="0"/>
              <w:spacing w:after="0" w:line="240" w:lineRule="auto"/>
              <w:jc w:val="both"/>
              <w:rPr>
                <w:rFonts w:ascii="Times New Roman" w:eastAsia="Arial" w:hAnsi="Times New Roman"/>
                <w:lang w:val="vi-VN"/>
              </w:rPr>
            </w:pPr>
            <w:r>
              <w:rPr>
                <w:rFonts w:ascii="Times New Roman" w:eastAsia="Arial" w:hAnsi="Times New Roman"/>
                <w:lang w:val="vi-VN"/>
              </w:rPr>
              <w:t>-TT Tỉnh ủy, HĐND, UBND, UBMTTQ tỉnh;</w:t>
            </w:r>
          </w:p>
          <w:p w14:paraId="053EB7AF" w14:textId="77777777" w:rsidR="009D5525" w:rsidRDefault="005751E7">
            <w:pPr>
              <w:widowControl w:val="0"/>
              <w:spacing w:after="0" w:line="240" w:lineRule="auto"/>
              <w:jc w:val="both"/>
              <w:rPr>
                <w:rFonts w:ascii="Times New Roman" w:eastAsia="Arial" w:hAnsi="Times New Roman"/>
                <w:lang w:val="vi-VN"/>
              </w:rPr>
            </w:pPr>
            <w:r>
              <w:rPr>
                <w:rFonts w:ascii="Times New Roman" w:eastAsia="Arial" w:hAnsi="Times New Roman"/>
                <w:lang w:val="vi-VN"/>
              </w:rPr>
              <w:t>- Đoàn Đại biểu Quốc hội tỉnh;</w:t>
            </w:r>
          </w:p>
          <w:p w14:paraId="52196367" w14:textId="77777777" w:rsidR="009D5525" w:rsidRDefault="005751E7">
            <w:pPr>
              <w:widowControl w:val="0"/>
              <w:spacing w:after="0" w:line="240" w:lineRule="auto"/>
              <w:jc w:val="both"/>
              <w:rPr>
                <w:rFonts w:ascii="Times New Roman" w:eastAsia="Arial" w:hAnsi="Times New Roman"/>
                <w:lang w:val="vi-VN"/>
              </w:rPr>
            </w:pPr>
            <w:r>
              <w:rPr>
                <w:rFonts w:ascii="Times New Roman" w:eastAsia="Arial" w:hAnsi="Times New Roman"/>
                <w:lang w:val="vi-VN"/>
              </w:rPr>
              <w:t>- Đại biểu HĐND tỉnh;</w:t>
            </w:r>
          </w:p>
          <w:p w14:paraId="3307546A" w14:textId="77777777" w:rsidR="009D5525" w:rsidRDefault="005751E7">
            <w:pPr>
              <w:widowControl w:val="0"/>
              <w:spacing w:after="0" w:line="240" w:lineRule="auto"/>
              <w:jc w:val="both"/>
              <w:rPr>
                <w:rFonts w:ascii="Times New Roman" w:eastAsia="Arial" w:hAnsi="Times New Roman"/>
                <w:lang w:val="vi-VN"/>
              </w:rPr>
            </w:pPr>
            <w:r>
              <w:rPr>
                <w:rFonts w:ascii="Times New Roman" w:eastAsia="Arial" w:hAnsi="Times New Roman"/>
                <w:lang w:val="vi-VN"/>
              </w:rPr>
              <w:t xml:space="preserve">- Các </w:t>
            </w:r>
            <w:r>
              <w:rPr>
                <w:rFonts w:ascii="Times New Roman" w:eastAsia="Arial" w:hAnsi="Times New Roman"/>
              </w:rPr>
              <w:t>s</w:t>
            </w:r>
            <w:r>
              <w:rPr>
                <w:rFonts w:ascii="Times New Roman" w:eastAsia="Arial" w:hAnsi="Times New Roman"/>
                <w:lang w:val="vi-VN"/>
              </w:rPr>
              <w:t>ở, ban, ngành, đoàn thể cấp tỉnh;</w:t>
            </w:r>
          </w:p>
          <w:p w14:paraId="3B3E32DC" w14:textId="77777777" w:rsidR="009D5525" w:rsidRDefault="005751E7">
            <w:pPr>
              <w:widowControl w:val="0"/>
              <w:spacing w:after="0" w:line="240" w:lineRule="auto"/>
              <w:jc w:val="both"/>
              <w:rPr>
                <w:rFonts w:ascii="Times New Roman" w:eastAsia="Arial" w:hAnsi="Times New Roman"/>
                <w:lang w:val="vi-VN"/>
              </w:rPr>
            </w:pPr>
            <w:r>
              <w:rPr>
                <w:rFonts w:ascii="Times New Roman" w:eastAsia="Arial" w:hAnsi="Times New Roman"/>
                <w:lang w:val="vi-VN"/>
              </w:rPr>
              <w:t xml:space="preserve">- </w:t>
            </w:r>
            <w:r>
              <w:rPr>
                <w:rFonts w:ascii="Times New Roman" w:eastAsia="Arial" w:hAnsi="Times New Roman"/>
              </w:rPr>
              <w:t>VP</w:t>
            </w:r>
            <w:r>
              <w:rPr>
                <w:rFonts w:ascii="Times New Roman" w:eastAsia="Arial" w:hAnsi="Times New Roman"/>
                <w:lang w:val="vi-VN"/>
              </w:rPr>
              <w:t xml:space="preserve">: Tỉnh ủy, </w:t>
            </w:r>
            <w:r>
              <w:rPr>
                <w:rFonts w:ascii="Times New Roman" w:eastAsia="Arial" w:hAnsi="Times New Roman"/>
              </w:rPr>
              <w:t>Đoàn ĐBQH&amp;</w:t>
            </w:r>
            <w:r>
              <w:rPr>
                <w:rFonts w:ascii="Times New Roman" w:eastAsia="Arial" w:hAnsi="Times New Roman"/>
                <w:lang w:val="vi-VN"/>
              </w:rPr>
              <w:t>HĐND, UBND tỉnh;</w:t>
            </w:r>
          </w:p>
          <w:p w14:paraId="5C31FF48" w14:textId="77777777" w:rsidR="009D5525" w:rsidRDefault="005751E7">
            <w:pPr>
              <w:widowControl w:val="0"/>
              <w:spacing w:after="0" w:line="240" w:lineRule="auto"/>
              <w:jc w:val="both"/>
              <w:rPr>
                <w:rFonts w:ascii="Times New Roman" w:eastAsia="Arial" w:hAnsi="Times New Roman"/>
                <w:spacing w:val="-4"/>
                <w:lang w:val="vi-VN"/>
              </w:rPr>
            </w:pPr>
            <w:r>
              <w:rPr>
                <w:rFonts w:ascii="Times New Roman" w:eastAsia="Arial" w:hAnsi="Times New Roman"/>
                <w:spacing w:val="-4"/>
                <w:lang w:val="vi-VN"/>
              </w:rPr>
              <w:t>- TT HĐND, UBND các huyện, thành phố, thị xã;</w:t>
            </w:r>
          </w:p>
          <w:p w14:paraId="051B5370" w14:textId="77777777" w:rsidR="009D5525" w:rsidRDefault="005751E7">
            <w:pPr>
              <w:widowControl w:val="0"/>
              <w:spacing w:after="0" w:line="240" w:lineRule="auto"/>
              <w:jc w:val="both"/>
              <w:rPr>
                <w:rFonts w:ascii="Times New Roman" w:eastAsia="Arial" w:hAnsi="Times New Roman"/>
                <w:lang w:val="vi-VN"/>
              </w:rPr>
            </w:pPr>
            <w:r>
              <w:rPr>
                <w:rFonts w:ascii="Times New Roman" w:eastAsia="Arial" w:hAnsi="Times New Roman"/>
                <w:lang w:val="vi-VN"/>
              </w:rPr>
              <w:t>- Trung tâm Công báo - Tin học VP UBND tỉnh;</w:t>
            </w:r>
          </w:p>
          <w:p w14:paraId="045CA0D8" w14:textId="77777777" w:rsidR="009D5525" w:rsidRDefault="005751E7">
            <w:pPr>
              <w:widowControl w:val="0"/>
              <w:spacing w:after="0" w:line="240" w:lineRule="auto"/>
              <w:jc w:val="both"/>
              <w:rPr>
                <w:rFonts w:ascii="Times New Roman" w:eastAsia="Arial" w:hAnsi="Times New Roman"/>
              </w:rPr>
            </w:pPr>
            <w:r>
              <w:rPr>
                <w:rFonts w:ascii="Times New Roman" w:eastAsia="Arial" w:hAnsi="Times New Roman"/>
              </w:rPr>
              <w:t>- Trang thông tin điện tử tỉnh;</w:t>
            </w:r>
          </w:p>
          <w:p w14:paraId="709337F0" w14:textId="77777777" w:rsidR="009D5525" w:rsidRDefault="005751E7">
            <w:pPr>
              <w:keepNext/>
              <w:spacing w:after="0" w:line="240" w:lineRule="auto"/>
              <w:outlineLvl w:val="2"/>
              <w:rPr>
                <w:rFonts w:ascii="Times New Roman" w:eastAsia="Times New Roman" w:hAnsi="Times New Roman"/>
                <w:b/>
                <w:sz w:val="28"/>
                <w:szCs w:val="28"/>
                <w:lang w:val="cs-CZ"/>
              </w:rPr>
            </w:pPr>
            <w:r>
              <w:rPr>
                <w:rFonts w:ascii="Times New Roman" w:eastAsia="Arial" w:hAnsi="Times New Roman"/>
              </w:rPr>
              <w:t>- Lưu: VT, TH</w:t>
            </w:r>
            <w:r w:rsidRPr="003230BC">
              <w:rPr>
                <w:rFonts w:ascii="Times New Roman" w:eastAsia="Arial" w:hAnsi="Times New Roman"/>
                <w:vertAlign w:val="subscript"/>
              </w:rPr>
              <w:t>3</w:t>
            </w:r>
          </w:p>
        </w:tc>
        <w:tc>
          <w:tcPr>
            <w:tcW w:w="2420" w:type="pct"/>
          </w:tcPr>
          <w:p w14:paraId="5AD5D83D" w14:textId="77777777" w:rsidR="009D5525" w:rsidRDefault="005751E7">
            <w:pPr>
              <w:keepNext/>
              <w:spacing w:after="0" w:line="240" w:lineRule="auto"/>
              <w:jc w:val="center"/>
              <w:outlineLvl w:val="2"/>
              <w:rPr>
                <w:rFonts w:ascii="Times New Roman" w:hAnsi="Times New Roman"/>
                <w:b/>
                <w:bCs/>
                <w:sz w:val="28"/>
                <w:szCs w:val="28"/>
                <w:lang w:val="de-DE"/>
              </w:rPr>
            </w:pPr>
            <w:r>
              <w:rPr>
                <w:rFonts w:ascii="Times New Roman" w:hAnsi="Times New Roman"/>
                <w:b/>
                <w:bCs/>
                <w:sz w:val="28"/>
                <w:szCs w:val="28"/>
                <w:lang w:val="de-DE"/>
              </w:rPr>
              <w:t>CHỦ TỊCH</w:t>
            </w:r>
          </w:p>
          <w:p w14:paraId="58D58549" w14:textId="77777777" w:rsidR="009D5525" w:rsidRDefault="009D5525">
            <w:pPr>
              <w:keepNext/>
              <w:spacing w:after="0" w:line="240" w:lineRule="auto"/>
              <w:jc w:val="center"/>
              <w:outlineLvl w:val="2"/>
              <w:rPr>
                <w:rFonts w:ascii="Times New Roman" w:hAnsi="Times New Roman"/>
                <w:b/>
                <w:bCs/>
                <w:sz w:val="28"/>
                <w:szCs w:val="28"/>
                <w:lang w:val="de-DE"/>
              </w:rPr>
            </w:pPr>
          </w:p>
          <w:p w14:paraId="1267154B" w14:textId="77777777" w:rsidR="009D5525" w:rsidRDefault="009D5525">
            <w:pPr>
              <w:keepNext/>
              <w:spacing w:after="0" w:line="240" w:lineRule="auto"/>
              <w:jc w:val="center"/>
              <w:outlineLvl w:val="2"/>
              <w:rPr>
                <w:rFonts w:ascii="Times New Roman" w:hAnsi="Times New Roman"/>
                <w:b/>
                <w:bCs/>
                <w:sz w:val="28"/>
                <w:szCs w:val="28"/>
                <w:lang w:val="de-DE"/>
              </w:rPr>
            </w:pPr>
          </w:p>
          <w:p w14:paraId="17A89492" w14:textId="77777777" w:rsidR="009D5525" w:rsidRDefault="009D5525">
            <w:pPr>
              <w:keepNext/>
              <w:spacing w:after="0" w:line="240" w:lineRule="auto"/>
              <w:jc w:val="center"/>
              <w:outlineLvl w:val="2"/>
              <w:rPr>
                <w:rFonts w:ascii="Times New Roman" w:hAnsi="Times New Roman"/>
                <w:b/>
                <w:bCs/>
                <w:sz w:val="28"/>
                <w:szCs w:val="28"/>
                <w:lang w:val="de-DE"/>
              </w:rPr>
            </w:pPr>
          </w:p>
          <w:p w14:paraId="395872F7" w14:textId="77777777" w:rsidR="009D5525" w:rsidRDefault="009D5525">
            <w:pPr>
              <w:keepNext/>
              <w:spacing w:after="0" w:line="240" w:lineRule="auto"/>
              <w:jc w:val="center"/>
              <w:outlineLvl w:val="2"/>
              <w:rPr>
                <w:rFonts w:ascii="Times New Roman" w:hAnsi="Times New Roman"/>
                <w:b/>
                <w:bCs/>
                <w:sz w:val="28"/>
                <w:szCs w:val="28"/>
                <w:lang w:val="de-DE"/>
              </w:rPr>
            </w:pPr>
          </w:p>
          <w:p w14:paraId="113F43FA" w14:textId="77777777" w:rsidR="009D5525" w:rsidRDefault="009D5525">
            <w:pPr>
              <w:keepNext/>
              <w:spacing w:after="0" w:line="240" w:lineRule="auto"/>
              <w:jc w:val="center"/>
              <w:outlineLvl w:val="2"/>
              <w:rPr>
                <w:rFonts w:ascii="Times New Roman" w:hAnsi="Times New Roman"/>
                <w:b/>
                <w:bCs/>
                <w:sz w:val="28"/>
                <w:szCs w:val="28"/>
                <w:lang w:val="de-DE"/>
              </w:rPr>
            </w:pPr>
          </w:p>
          <w:p w14:paraId="431F83EB" w14:textId="77777777" w:rsidR="009D5525" w:rsidRDefault="009D5525">
            <w:pPr>
              <w:keepNext/>
              <w:spacing w:after="0" w:line="240" w:lineRule="auto"/>
              <w:jc w:val="center"/>
              <w:outlineLvl w:val="2"/>
              <w:rPr>
                <w:rFonts w:ascii="Times New Roman" w:hAnsi="Times New Roman"/>
                <w:b/>
                <w:bCs/>
                <w:sz w:val="28"/>
                <w:szCs w:val="28"/>
                <w:lang w:val="de-DE"/>
              </w:rPr>
            </w:pPr>
          </w:p>
          <w:p w14:paraId="2B14ADC2" w14:textId="77777777" w:rsidR="009D5525" w:rsidRDefault="009D5525">
            <w:pPr>
              <w:keepNext/>
              <w:spacing w:after="0" w:line="240" w:lineRule="auto"/>
              <w:jc w:val="center"/>
              <w:outlineLvl w:val="2"/>
              <w:rPr>
                <w:rFonts w:ascii="Times New Roman" w:hAnsi="Times New Roman"/>
                <w:b/>
                <w:bCs/>
                <w:sz w:val="28"/>
                <w:szCs w:val="28"/>
                <w:lang w:val="de-DE"/>
              </w:rPr>
            </w:pPr>
          </w:p>
          <w:p w14:paraId="535AA7B8" w14:textId="77777777" w:rsidR="009D5525" w:rsidRDefault="009D5525">
            <w:pPr>
              <w:keepNext/>
              <w:spacing w:after="0" w:line="240" w:lineRule="auto"/>
              <w:jc w:val="center"/>
              <w:outlineLvl w:val="2"/>
              <w:rPr>
                <w:rFonts w:ascii="Times New Roman" w:hAnsi="Times New Roman"/>
                <w:b/>
                <w:bCs/>
                <w:sz w:val="28"/>
                <w:szCs w:val="28"/>
                <w:lang w:val="de-DE"/>
              </w:rPr>
            </w:pPr>
          </w:p>
          <w:p w14:paraId="57E1192E" w14:textId="77777777" w:rsidR="009D5525" w:rsidRDefault="005751E7">
            <w:pPr>
              <w:keepNext/>
              <w:spacing w:after="0" w:line="240" w:lineRule="auto"/>
              <w:jc w:val="center"/>
              <w:outlineLvl w:val="2"/>
              <w:rPr>
                <w:rFonts w:ascii="Times New Roman" w:eastAsia="Times New Roman" w:hAnsi="Times New Roman"/>
                <w:b/>
                <w:sz w:val="28"/>
                <w:szCs w:val="28"/>
                <w:lang w:val="cs-CZ"/>
              </w:rPr>
            </w:pPr>
            <w:r>
              <w:rPr>
                <w:rFonts w:ascii="Times New Roman" w:hAnsi="Times New Roman"/>
                <w:b/>
                <w:bCs/>
                <w:sz w:val="28"/>
                <w:szCs w:val="28"/>
                <w:lang w:val="de-DE"/>
              </w:rPr>
              <w:t>Hoàng Trung Dũng</w:t>
            </w:r>
          </w:p>
        </w:tc>
      </w:tr>
      <w:bookmarkEnd w:id="0"/>
    </w:tbl>
    <w:p w14:paraId="381D9E17" w14:textId="77777777" w:rsidR="009D5525" w:rsidRDefault="009D5525">
      <w:pPr>
        <w:pStyle w:val="Footer"/>
        <w:tabs>
          <w:tab w:val="clear" w:pos="4320"/>
          <w:tab w:val="clear" w:pos="8640"/>
        </w:tabs>
        <w:jc w:val="both"/>
        <w:rPr>
          <w:bCs/>
          <w:sz w:val="28"/>
          <w:szCs w:val="28"/>
          <w:lang w:val="de-DE"/>
        </w:rPr>
      </w:pPr>
    </w:p>
    <w:sectPr w:rsidR="009D5525">
      <w:headerReference w:type="default" r:id="rId8"/>
      <w:pgSz w:w="11907" w:h="16840" w:code="9"/>
      <w:pgMar w:top="1134" w:right="1021" w:bottom="1134" w:left="1701" w:header="425" w:footer="284"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86FFE" w14:textId="77777777" w:rsidR="002556B6" w:rsidRDefault="002556B6">
      <w:pPr>
        <w:spacing w:after="0" w:line="240" w:lineRule="auto"/>
      </w:pPr>
      <w:r>
        <w:separator/>
      </w:r>
    </w:p>
  </w:endnote>
  <w:endnote w:type="continuationSeparator" w:id="0">
    <w:p w14:paraId="3AB2AC9E" w14:textId="77777777" w:rsidR="002556B6" w:rsidRDefault="00255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A96AA" w14:textId="77777777" w:rsidR="002556B6" w:rsidRDefault="002556B6">
      <w:pPr>
        <w:spacing w:after="0" w:line="240" w:lineRule="auto"/>
      </w:pPr>
      <w:r>
        <w:separator/>
      </w:r>
    </w:p>
  </w:footnote>
  <w:footnote w:type="continuationSeparator" w:id="0">
    <w:p w14:paraId="7E4C0989" w14:textId="77777777" w:rsidR="002556B6" w:rsidRDefault="002556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5974673"/>
      <w:docPartObj>
        <w:docPartGallery w:val="Page Numbers (Top of Page)"/>
        <w:docPartUnique/>
      </w:docPartObj>
    </w:sdtPr>
    <w:sdtEndPr>
      <w:rPr>
        <w:rFonts w:ascii="Times New Roman" w:hAnsi="Times New Roman"/>
        <w:noProof/>
        <w:sz w:val="26"/>
        <w:szCs w:val="24"/>
      </w:rPr>
    </w:sdtEndPr>
    <w:sdtContent>
      <w:p w14:paraId="5E09B317" w14:textId="77777777" w:rsidR="009D5525" w:rsidRDefault="005751E7">
        <w:pPr>
          <w:pStyle w:val="Header"/>
          <w:jc w:val="center"/>
          <w:rPr>
            <w:rFonts w:ascii="Times New Roman" w:hAnsi="Times New Roman"/>
            <w:sz w:val="26"/>
            <w:szCs w:val="24"/>
          </w:rPr>
        </w:pPr>
        <w:r>
          <w:rPr>
            <w:rFonts w:ascii="Times New Roman" w:hAnsi="Times New Roman"/>
            <w:sz w:val="26"/>
            <w:szCs w:val="24"/>
          </w:rPr>
          <w:fldChar w:fldCharType="begin"/>
        </w:r>
        <w:r>
          <w:rPr>
            <w:rFonts w:ascii="Times New Roman" w:hAnsi="Times New Roman"/>
            <w:sz w:val="26"/>
            <w:szCs w:val="24"/>
          </w:rPr>
          <w:instrText xml:space="preserve"> PAGE   \* MERGEFORMAT </w:instrText>
        </w:r>
        <w:r>
          <w:rPr>
            <w:rFonts w:ascii="Times New Roman" w:hAnsi="Times New Roman"/>
            <w:sz w:val="26"/>
            <w:szCs w:val="24"/>
          </w:rPr>
          <w:fldChar w:fldCharType="separate"/>
        </w:r>
        <w:r w:rsidR="007D55EE">
          <w:rPr>
            <w:rFonts w:ascii="Times New Roman" w:hAnsi="Times New Roman"/>
            <w:noProof/>
            <w:sz w:val="26"/>
            <w:szCs w:val="24"/>
          </w:rPr>
          <w:t>5</w:t>
        </w:r>
        <w:r>
          <w:rPr>
            <w:rFonts w:ascii="Times New Roman" w:hAnsi="Times New Roman"/>
            <w:noProof/>
            <w:sz w:val="26"/>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71D0C"/>
    <w:multiLevelType w:val="hybridMultilevel"/>
    <w:tmpl w:val="B5DA12FC"/>
    <w:lvl w:ilvl="0" w:tplc="19DA039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02B75DDB"/>
    <w:multiLevelType w:val="hybridMultilevel"/>
    <w:tmpl w:val="DB70EEE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3B14771"/>
    <w:multiLevelType w:val="hybridMultilevel"/>
    <w:tmpl w:val="845086BA"/>
    <w:lvl w:ilvl="0" w:tplc="3A8C8B2C">
      <w:start w:val="1"/>
      <w:numFmt w:val="lowerLetter"/>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0BA02C32"/>
    <w:multiLevelType w:val="hybridMultilevel"/>
    <w:tmpl w:val="9F44A39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1E0FBC"/>
    <w:multiLevelType w:val="hybridMultilevel"/>
    <w:tmpl w:val="DD2466DA"/>
    <w:lvl w:ilvl="0" w:tplc="D410041A">
      <w:start w:val="6"/>
      <w:numFmt w:val="decimal"/>
      <w:lvlText w:val="%1."/>
      <w:lvlJc w:val="left"/>
      <w:pPr>
        <w:ind w:left="1713" w:hanging="360"/>
      </w:pPr>
      <w:rPr>
        <w:rFonts w:hint="default"/>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5" w15:restartNumberingAfterBreak="0">
    <w:nsid w:val="12D36B5D"/>
    <w:multiLevelType w:val="hybridMultilevel"/>
    <w:tmpl w:val="6D4EA0E6"/>
    <w:lvl w:ilvl="0" w:tplc="57AA7C92">
      <w:start w:val="1"/>
      <w:numFmt w:val="lowerLetter"/>
      <w:lvlText w:val="%1)"/>
      <w:lvlJc w:val="left"/>
      <w:pPr>
        <w:ind w:left="1854" w:hanging="360"/>
      </w:pPr>
      <w:rPr>
        <w:rFonts w:hint="default"/>
      </w:rPr>
    </w:lvl>
    <w:lvl w:ilvl="1" w:tplc="042A0019" w:tentative="1">
      <w:start w:val="1"/>
      <w:numFmt w:val="lowerLetter"/>
      <w:lvlText w:val="%2."/>
      <w:lvlJc w:val="left"/>
      <w:pPr>
        <w:ind w:left="2574" w:hanging="360"/>
      </w:pPr>
    </w:lvl>
    <w:lvl w:ilvl="2" w:tplc="042A001B" w:tentative="1">
      <w:start w:val="1"/>
      <w:numFmt w:val="lowerRoman"/>
      <w:lvlText w:val="%3."/>
      <w:lvlJc w:val="right"/>
      <w:pPr>
        <w:ind w:left="3294" w:hanging="180"/>
      </w:pPr>
    </w:lvl>
    <w:lvl w:ilvl="3" w:tplc="042A000F" w:tentative="1">
      <w:start w:val="1"/>
      <w:numFmt w:val="decimal"/>
      <w:lvlText w:val="%4."/>
      <w:lvlJc w:val="left"/>
      <w:pPr>
        <w:ind w:left="4014" w:hanging="360"/>
      </w:pPr>
    </w:lvl>
    <w:lvl w:ilvl="4" w:tplc="042A0019" w:tentative="1">
      <w:start w:val="1"/>
      <w:numFmt w:val="lowerLetter"/>
      <w:lvlText w:val="%5."/>
      <w:lvlJc w:val="left"/>
      <w:pPr>
        <w:ind w:left="4734" w:hanging="360"/>
      </w:pPr>
    </w:lvl>
    <w:lvl w:ilvl="5" w:tplc="042A001B" w:tentative="1">
      <w:start w:val="1"/>
      <w:numFmt w:val="lowerRoman"/>
      <w:lvlText w:val="%6."/>
      <w:lvlJc w:val="right"/>
      <w:pPr>
        <w:ind w:left="5454" w:hanging="180"/>
      </w:pPr>
    </w:lvl>
    <w:lvl w:ilvl="6" w:tplc="042A000F" w:tentative="1">
      <w:start w:val="1"/>
      <w:numFmt w:val="decimal"/>
      <w:lvlText w:val="%7."/>
      <w:lvlJc w:val="left"/>
      <w:pPr>
        <w:ind w:left="6174" w:hanging="360"/>
      </w:pPr>
    </w:lvl>
    <w:lvl w:ilvl="7" w:tplc="042A0019" w:tentative="1">
      <w:start w:val="1"/>
      <w:numFmt w:val="lowerLetter"/>
      <w:lvlText w:val="%8."/>
      <w:lvlJc w:val="left"/>
      <w:pPr>
        <w:ind w:left="6894" w:hanging="360"/>
      </w:pPr>
    </w:lvl>
    <w:lvl w:ilvl="8" w:tplc="042A001B" w:tentative="1">
      <w:start w:val="1"/>
      <w:numFmt w:val="lowerRoman"/>
      <w:lvlText w:val="%9."/>
      <w:lvlJc w:val="right"/>
      <w:pPr>
        <w:ind w:left="7614" w:hanging="180"/>
      </w:pPr>
    </w:lvl>
  </w:abstractNum>
  <w:abstractNum w:abstractNumId="6" w15:restartNumberingAfterBreak="0">
    <w:nsid w:val="15DB1D6D"/>
    <w:multiLevelType w:val="hybridMultilevel"/>
    <w:tmpl w:val="6A0CD9E2"/>
    <w:lvl w:ilvl="0" w:tplc="CEFE5AE4">
      <w:start w:val="1"/>
      <w:numFmt w:val="bullet"/>
      <w:lvlText w:val="-"/>
      <w:lvlJc w:val="left"/>
      <w:pPr>
        <w:ind w:left="1353" w:hanging="360"/>
      </w:pPr>
      <w:rPr>
        <w:rFonts w:ascii="Times New Roman" w:eastAsia="Times New Roman" w:hAnsi="Times New Roman" w:cs="Times New Roman" w:hint="default"/>
      </w:rPr>
    </w:lvl>
    <w:lvl w:ilvl="1" w:tplc="042A0003" w:tentative="1">
      <w:start w:val="1"/>
      <w:numFmt w:val="bullet"/>
      <w:lvlText w:val="o"/>
      <w:lvlJc w:val="left"/>
      <w:pPr>
        <w:ind w:left="2073" w:hanging="360"/>
      </w:pPr>
      <w:rPr>
        <w:rFonts w:ascii="Courier New" w:hAnsi="Courier New" w:cs="Courier New" w:hint="default"/>
      </w:rPr>
    </w:lvl>
    <w:lvl w:ilvl="2" w:tplc="042A0005" w:tentative="1">
      <w:start w:val="1"/>
      <w:numFmt w:val="bullet"/>
      <w:lvlText w:val=""/>
      <w:lvlJc w:val="left"/>
      <w:pPr>
        <w:ind w:left="2793" w:hanging="360"/>
      </w:pPr>
      <w:rPr>
        <w:rFonts w:ascii="Wingdings" w:hAnsi="Wingdings" w:hint="default"/>
      </w:rPr>
    </w:lvl>
    <w:lvl w:ilvl="3" w:tplc="042A0001" w:tentative="1">
      <w:start w:val="1"/>
      <w:numFmt w:val="bullet"/>
      <w:lvlText w:val=""/>
      <w:lvlJc w:val="left"/>
      <w:pPr>
        <w:ind w:left="3513" w:hanging="360"/>
      </w:pPr>
      <w:rPr>
        <w:rFonts w:ascii="Symbol" w:hAnsi="Symbol" w:hint="default"/>
      </w:rPr>
    </w:lvl>
    <w:lvl w:ilvl="4" w:tplc="042A0003" w:tentative="1">
      <w:start w:val="1"/>
      <w:numFmt w:val="bullet"/>
      <w:lvlText w:val="o"/>
      <w:lvlJc w:val="left"/>
      <w:pPr>
        <w:ind w:left="4233" w:hanging="360"/>
      </w:pPr>
      <w:rPr>
        <w:rFonts w:ascii="Courier New" w:hAnsi="Courier New" w:cs="Courier New" w:hint="default"/>
      </w:rPr>
    </w:lvl>
    <w:lvl w:ilvl="5" w:tplc="042A0005" w:tentative="1">
      <w:start w:val="1"/>
      <w:numFmt w:val="bullet"/>
      <w:lvlText w:val=""/>
      <w:lvlJc w:val="left"/>
      <w:pPr>
        <w:ind w:left="4953" w:hanging="360"/>
      </w:pPr>
      <w:rPr>
        <w:rFonts w:ascii="Wingdings" w:hAnsi="Wingdings" w:hint="default"/>
      </w:rPr>
    </w:lvl>
    <w:lvl w:ilvl="6" w:tplc="042A0001" w:tentative="1">
      <w:start w:val="1"/>
      <w:numFmt w:val="bullet"/>
      <w:lvlText w:val=""/>
      <w:lvlJc w:val="left"/>
      <w:pPr>
        <w:ind w:left="5673" w:hanging="360"/>
      </w:pPr>
      <w:rPr>
        <w:rFonts w:ascii="Symbol" w:hAnsi="Symbol" w:hint="default"/>
      </w:rPr>
    </w:lvl>
    <w:lvl w:ilvl="7" w:tplc="042A0003" w:tentative="1">
      <w:start w:val="1"/>
      <w:numFmt w:val="bullet"/>
      <w:lvlText w:val="o"/>
      <w:lvlJc w:val="left"/>
      <w:pPr>
        <w:ind w:left="6393" w:hanging="360"/>
      </w:pPr>
      <w:rPr>
        <w:rFonts w:ascii="Courier New" w:hAnsi="Courier New" w:cs="Courier New" w:hint="default"/>
      </w:rPr>
    </w:lvl>
    <w:lvl w:ilvl="8" w:tplc="042A0005" w:tentative="1">
      <w:start w:val="1"/>
      <w:numFmt w:val="bullet"/>
      <w:lvlText w:val=""/>
      <w:lvlJc w:val="left"/>
      <w:pPr>
        <w:ind w:left="7113" w:hanging="360"/>
      </w:pPr>
      <w:rPr>
        <w:rFonts w:ascii="Wingdings" w:hAnsi="Wingdings" w:hint="default"/>
      </w:rPr>
    </w:lvl>
  </w:abstractNum>
  <w:abstractNum w:abstractNumId="7" w15:restartNumberingAfterBreak="0">
    <w:nsid w:val="16847381"/>
    <w:multiLevelType w:val="hybridMultilevel"/>
    <w:tmpl w:val="7E3E92DE"/>
    <w:lvl w:ilvl="0" w:tplc="B156C956">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8" w15:restartNumberingAfterBreak="0">
    <w:nsid w:val="17F0124C"/>
    <w:multiLevelType w:val="multilevel"/>
    <w:tmpl w:val="0A909A8A"/>
    <w:lvl w:ilvl="0">
      <w:start w:val="1"/>
      <w:numFmt w:val="decimal"/>
      <w:lvlText w:val="%1."/>
      <w:lvlJc w:val="left"/>
      <w:pPr>
        <w:ind w:left="786"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2226" w:hanging="180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586" w:hanging="2160"/>
      </w:pPr>
      <w:rPr>
        <w:rFonts w:hint="default"/>
      </w:rPr>
    </w:lvl>
  </w:abstractNum>
  <w:abstractNum w:abstractNumId="9" w15:restartNumberingAfterBreak="0">
    <w:nsid w:val="18CD1577"/>
    <w:multiLevelType w:val="hybridMultilevel"/>
    <w:tmpl w:val="5ECC2B5E"/>
    <w:lvl w:ilvl="0" w:tplc="B158EA4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1D157463"/>
    <w:multiLevelType w:val="hybridMultilevel"/>
    <w:tmpl w:val="1D18AB8C"/>
    <w:lvl w:ilvl="0" w:tplc="A16401E6">
      <w:start w:val="2"/>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F773DE4"/>
    <w:multiLevelType w:val="hybridMultilevel"/>
    <w:tmpl w:val="DC7C1FC6"/>
    <w:lvl w:ilvl="0" w:tplc="B76C58C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15:restartNumberingAfterBreak="0">
    <w:nsid w:val="21A60E8A"/>
    <w:multiLevelType w:val="hybridMultilevel"/>
    <w:tmpl w:val="C13A734A"/>
    <w:lvl w:ilvl="0" w:tplc="CF6877E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230477C0"/>
    <w:multiLevelType w:val="hybridMultilevel"/>
    <w:tmpl w:val="19E00B00"/>
    <w:lvl w:ilvl="0" w:tplc="B8621B98">
      <w:start w:val="1"/>
      <w:numFmt w:val="lowerLetter"/>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4" w15:restartNumberingAfterBreak="0">
    <w:nsid w:val="24A46E81"/>
    <w:multiLevelType w:val="hybridMultilevel"/>
    <w:tmpl w:val="8DCAE386"/>
    <w:lvl w:ilvl="0" w:tplc="159C891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25526B20"/>
    <w:multiLevelType w:val="hybridMultilevel"/>
    <w:tmpl w:val="5B4043E4"/>
    <w:lvl w:ilvl="0" w:tplc="1DBC2712">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6827B9F"/>
    <w:multiLevelType w:val="multilevel"/>
    <w:tmpl w:val="5A2E1C7E"/>
    <w:lvl w:ilvl="0">
      <w:start w:val="1"/>
      <w:numFmt w:val="decimal"/>
      <w:lvlText w:val="%1."/>
      <w:lvlJc w:val="left"/>
      <w:pPr>
        <w:ind w:left="1080" w:hanging="360"/>
      </w:pPr>
    </w:lvl>
    <w:lvl w:ilvl="1">
      <w:start w:val="1"/>
      <w:numFmt w:val="decimal"/>
      <w:isLgl/>
      <w:lvlText w:val="%1.%2."/>
      <w:lvlJc w:val="left"/>
      <w:pPr>
        <w:ind w:left="1800" w:hanging="720"/>
      </w:pPr>
    </w:lvl>
    <w:lvl w:ilvl="2">
      <w:start w:val="1"/>
      <w:numFmt w:val="decimal"/>
      <w:isLgl/>
      <w:lvlText w:val="%1.%2.%3."/>
      <w:lvlJc w:val="left"/>
      <w:pPr>
        <w:ind w:left="2160" w:hanging="720"/>
      </w:pPr>
    </w:lvl>
    <w:lvl w:ilvl="3">
      <w:start w:val="1"/>
      <w:numFmt w:val="decimal"/>
      <w:isLgl/>
      <w:lvlText w:val="%1.%2.%3.%4."/>
      <w:lvlJc w:val="left"/>
      <w:pPr>
        <w:ind w:left="2880" w:hanging="1080"/>
      </w:pPr>
    </w:lvl>
    <w:lvl w:ilvl="4">
      <w:start w:val="1"/>
      <w:numFmt w:val="decimal"/>
      <w:isLgl/>
      <w:lvlText w:val="%1.%2.%3.%4.%5."/>
      <w:lvlJc w:val="left"/>
      <w:pPr>
        <w:ind w:left="3240" w:hanging="1080"/>
      </w:pPr>
    </w:lvl>
    <w:lvl w:ilvl="5">
      <w:start w:val="1"/>
      <w:numFmt w:val="decimal"/>
      <w:isLgl/>
      <w:lvlText w:val="%1.%2.%3.%4.%5.%6."/>
      <w:lvlJc w:val="left"/>
      <w:pPr>
        <w:ind w:left="3960" w:hanging="1440"/>
      </w:pPr>
    </w:lvl>
    <w:lvl w:ilvl="6">
      <w:start w:val="1"/>
      <w:numFmt w:val="decimal"/>
      <w:isLgl/>
      <w:lvlText w:val="%1.%2.%3.%4.%5.%6.%7."/>
      <w:lvlJc w:val="left"/>
      <w:pPr>
        <w:ind w:left="4680" w:hanging="1800"/>
      </w:pPr>
    </w:lvl>
    <w:lvl w:ilvl="7">
      <w:start w:val="1"/>
      <w:numFmt w:val="decimal"/>
      <w:isLgl/>
      <w:lvlText w:val="%1.%2.%3.%4.%5.%6.%7.%8."/>
      <w:lvlJc w:val="left"/>
      <w:pPr>
        <w:ind w:left="5040" w:hanging="1800"/>
      </w:pPr>
    </w:lvl>
    <w:lvl w:ilvl="8">
      <w:start w:val="1"/>
      <w:numFmt w:val="decimal"/>
      <w:isLgl/>
      <w:lvlText w:val="%1.%2.%3.%4.%5.%6.%7.%8.%9."/>
      <w:lvlJc w:val="left"/>
      <w:pPr>
        <w:ind w:left="5760" w:hanging="2160"/>
      </w:pPr>
    </w:lvl>
  </w:abstractNum>
  <w:abstractNum w:abstractNumId="17" w15:restartNumberingAfterBreak="0">
    <w:nsid w:val="2710453A"/>
    <w:multiLevelType w:val="hybridMultilevel"/>
    <w:tmpl w:val="D570B8D2"/>
    <w:lvl w:ilvl="0" w:tplc="DCD0CE60">
      <w:start w:val="4"/>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8" w15:restartNumberingAfterBreak="0">
    <w:nsid w:val="28493DBF"/>
    <w:multiLevelType w:val="hybridMultilevel"/>
    <w:tmpl w:val="17660A6E"/>
    <w:lvl w:ilvl="0" w:tplc="53F67752">
      <w:start w:val="1"/>
      <w:numFmt w:val="lowerLetter"/>
      <w:lvlText w:val="%1)"/>
      <w:lvlJc w:val="left"/>
      <w:pPr>
        <w:ind w:left="1494" w:hanging="360"/>
      </w:pPr>
      <w:rPr>
        <w:rFonts w:hint="default"/>
      </w:rPr>
    </w:lvl>
    <w:lvl w:ilvl="1" w:tplc="042A0019" w:tentative="1">
      <w:start w:val="1"/>
      <w:numFmt w:val="lowerLetter"/>
      <w:lvlText w:val="%2."/>
      <w:lvlJc w:val="left"/>
      <w:pPr>
        <w:ind w:left="2214" w:hanging="360"/>
      </w:pPr>
    </w:lvl>
    <w:lvl w:ilvl="2" w:tplc="042A001B" w:tentative="1">
      <w:start w:val="1"/>
      <w:numFmt w:val="lowerRoman"/>
      <w:lvlText w:val="%3."/>
      <w:lvlJc w:val="right"/>
      <w:pPr>
        <w:ind w:left="2934" w:hanging="180"/>
      </w:pPr>
    </w:lvl>
    <w:lvl w:ilvl="3" w:tplc="042A000F" w:tentative="1">
      <w:start w:val="1"/>
      <w:numFmt w:val="decimal"/>
      <w:lvlText w:val="%4."/>
      <w:lvlJc w:val="left"/>
      <w:pPr>
        <w:ind w:left="3654" w:hanging="360"/>
      </w:pPr>
    </w:lvl>
    <w:lvl w:ilvl="4" w:tplc="042A0019" w:tentative="1">
      <w:start w:val="1"/>
      <w:numFmt w:val="lowerLetter"/>
      <w:lvlText w:val="%5."/>
      <w:lvlJc w:val="left"/>
      <w:pPr>
        <w:ind w:left="4374" w:hanging="360"/>
      </w:pPr>
    </w:lvl>
    <w:lvl w:ilvl="5" w:tplc="042A001B" w:tentative="1">
      <w:start w:val="1"/>
      <w:numFmt w:val="lowerRoman"/>
      <w:lvlText w:val="%6."/>
      <w:lvlJc w:val="right"/>
      <w:pPr>
        <w:ind w:left="5094" w:hanging="180"/>
      </w:pPr>
    </w:lvl>
    <w:lvl w:ilvl="6" w:tplc="042A000F" w:tentative="1">
      <w:start w:val="1"/>
      <w:numFmt w:val="decimal"/>
      <w:lvlText w:val="%7."/>
      <w:lvlJc w:val="left"/>
      <w:pPr>
        <w:ind w:left="5814" w:hanging="360"/>
      </w:pPr>
    </w:lvl>
    <w:lvl w:ilvl="7" w:tplc="042A0019" w:tentative="1">
      <w:start w:val="1"/>
      <w:numFmt w:val="lowerLetter"/>
      <w:lvlText w:val="%8."/>
      <w:lvlJc w:val="left"/>
      <w:pPr>
        <w:ind w:left="6534" w:hanging="360"/>
      </w:pPr>
    </w:lvl>
    <w:lvl w:ilvl="8" w:tplc="042A001B" w:tentative="1">
      <w:start w:val="1"/>
      <w:numFmt w:val="lowerRoman"/>
      <w:lvlText w:val="%9."/>
      <w:lvlJc w:val="right"/>
      <w:pPr>
        <w:ind w:left="7254" w:hanging="180"/>
      </w:pPr>
    </w:lvl>
  </w:abstractNum>
  <w:abstractNum w:abstractNumId="19" w15:restartNumberingAfterBreak="0">
    <w:nsid w:val="28BF54ED"/>
    <w:multiLevelType w:val="hybridMultilevel"/>
    <w:tmpl w:val="B030D786"/>
    <w:lvl w:ilvl="0" w:tplc="81EE2B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48717E"/>
    <w:multiLevelType w:val="hybridMultilevel"/>
    <w:tmpl w:val="875C7F54"/>
    <w:lvl w:ilvl="0" w:tplc="F4F645EA">
      <w:start w:val="1"/>
      <w:numFmt w:val="decimal"/>
      <w:lvlText w:val="%1."/>
      <w:lvlJc w:val="left"/>
      <w:pPr>
        <w:ind w:left="1750" w:hanging="103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2FF20717"/>
    <w:multiLevelType w:val="hybridMultilevel"/>
    <w:tmpl w:val="B77C89E2"/>
    <w:lvl w:ilvl="0" w:tplc="71B0C936">
      <w:start w:val="3"/>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31A7088E"/>
    <w:multiLevelType w:val="hybridMultilevel"/>
    <w:tmpl w:val="FE44304C"/>
    <w:lvl w:ilvl="0" w:tplc="6F8CE98A">
      <w:start w:val="1"/>
      <w:numFmt w:val="decimal"/>
      <w:lvlText w:val="%1."/>
      <w:lvlJc w:val="left"/>
      <w:pPr>
        <w:ind w:left="1353" w:hanging="360"/>
      </w:pPr>
      <w:rPr>
        <w:rFonts w:hint="default"/>
      </w:rPr>
    </w:lvl>
    <w:lvl w:ilvl="1" w:tplc="042A0019" w:tentative="1">
      <w:start w:val="1"/>
      <w:numFmt w:val="lowerLetter"/>
      <w:lvlText w:val="%2."/>
      <w:lvlJc w:val="left"/>
      <w:pPr>
        <w:ind w:left="2073" w:hanging="360"/>
      </w:pPr>
    </w:lvl>
    <w:lvl w:ilvl="2" w:tplc="042A001B" w:tentative="1">
      <w:start w:val="1"/>
      <w:numFmt w:val="lowerRoman"/>
      <w:lvlText w:val="%3."/>
      <w:lvlJc w:val="right"/>
      <w:pPr>
        <w:ind w:left="2793" w:hanging="180"/>
      </w:pPr>
    </w:lvl>
    <w:lvl w:ilvl="3" w:tplc="042A000F" w:tentative="1">
      <w:start w:val="1"/>
      <w:numFmt w:val="decimal"/>
      <w:lvlText w:val="%4."/>
      <w:lvlJc w:val="left"/>
      <w:pPr>
        <w:ind w:left="3513" w:hanging="360"/>
      </w:pPr>
    </w:lvl>
    <w:lvl w:ilvl="4" w:tplc="042A0019" w:tentative="1">
      <w:start w:val="1"/>
      <w:numFmt w:val="lowerLetter"/>
      <w:lvlText w:val="%5."/>
      <w:lvlJc w:val="left"/>
      <w:pPr>
        <w:ind w:left="4233" w:hanging="360"/>
      </w:pPr>
    </w:lvl>
    <w:lvl w:ilvl="5" w:tplc="042A001B" w:tentative="1">
      <w:start w:val="1"/>
      <w:numFmt w:val="lowerRoman"/>
      <w:lvlText w:val="%6."/>
      <w:lvlJc w:val="right"/>
      <w:pPr>
        <w:ind w:left="4953" w:hanging="180"/>
      </w:pPr>
    </w:lvl>
    <w:lvl w:ilvl="6" w:tplc="042A000F" w:tentative="1">
      <w:start w:val="1"/>
      <w:numFmt w:val="decimal"/>
      <w:lvlText w:val="%7."/>
      <w:lvlJc w:val="left"/>
      <w:pPr>
        <w:ind w:left="5673" w:hanging="360"/>
      </w:pPr>
    </w:lvl>
    <w:lvl w:ilvl="7" w:tplc="042A0019" w:tentative="1">
      <w:start w:val="1"/>
      <w:numFmt w:val="lowerLetter"/>
      <w:lvlText w:val="%8."/>
      <w:lvlJc w:val="left"/>
      <w:pPr>
        <w:ind w:left="6393" w:hanging="360"/>
      </w:pPr>
    </w:lvl>
    <w:lvl w:ilvl="8" w:tplc="042A001B" w:tentative="1">
      <w:start w:val="1"/>
      <w:numFmt w:val="lowerRoman"/>
      <w:lvlText w:val="%9."/>
      <w:lvlJc w:val="right"/>
      <w:pPr>
        <w:ind w:left="7113" w:hanging="180"/>
      </w:pPr>
    </w:lvl>
  </w:abstractNum>
  <w:abstractNum w:abstractNumId="23" w15:restartNumberingAfterBreak="0">
    <w:nsid w:val="32DA1654"/>
    <w:multiLevelType w:val="hybridMultilevel"/>
    <w:tmpl w:val="6A42FF3C"/>
    <w:lvl w:ilvl="0" w:tplc="3572DD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FC06148"/>
    <w:multiLevelType w:val="hybridMultilevel"/>
    <w:tmpl w:val="7D9C4118"/>
    <w:lvl w:ilvl="0" w:tplc="F0F0B1A4">
      <w:start w:val="1"/>
      <w:numFmt w:val="lowerLetter"/>
      <w:lvlText w:val="%1)"/>
      <w:lvlJc w:val="left"/>
      <w:pPr>
        <w:ind w:left="1321" w:hanging="360"/>
      </w:pPr>
      <w:rPr>
        <w:rFonts w:hint="default"/>
      </w:rPr>
    </w:lvl>
    <w:lvl w:ilvl="1" w:tplc="04090019" w:tentative="1">
      <w:start w:val="1"/>
      <w:numFmt w:val="lowerLetter"/>
      <w:lvlText w:val="%2."/>
      <w:lvlJc w:val="left"/>
      <w:pPr>
        <w:ind w:left="2041" w:hanging="360"/>
      </w:pPr>
    </w:lvl>
    <w:lvl w:ilvl="2" w:tplc="0409001B" w:tentative="1">
      <w:start w:val="1"/>
      <w:numFmt w:val="lowerRoman"/>
      <w:lvlText w:val="%3."/>
      <w:lvlJc w:val="right"/>
      <w:pPr>
        <w:ind w:left="2761" w:hanging="180"/>
      </w:pPr>
    </w:lvl>
    <w:lvl w:ilvl="3" w:tplc="0409000F" w:tentative="1">
      <w:start w:val="1"/>
      <w:numFmt w:val="decimal"/>
      <w:lvlText w:val="%4."/>
      <w:lvlJc w:val="left"/>
      <w:pPr>
        <w:ind w:left="3481" w:hanging="360"/>
      </w:pPr>
    </w:lvl>
    <w:lvl w:ilvl="4" w:tplc="04090019" w:tentative="1">
      <w:start w:val="1"/>
      <w:numFmt w:val="lowerLetter"/>
      <w:lvlText w:val="%5."/>
      <w:lvlJc w:val="left"/>
      <w:pPr>
        <w:ind w:left="4201" w:hanging="360"/>
      </w:pPr>
    </w:lvl>
    <w:lvl w:ilvl="5" w:tplc="0409001B" w:tentative="1">
      <w:start w:val="1"/>
      <w:numFmt w:val="lowerRoman"/>
      <w:lvlText w:val="%6."/>
      <w:lvlJc w:val="right"/>
      <w:pPr>
        <w:ind w:left="4921" w:hanging="180"/>
      </w:pPr>
    </w:lvl>
    <w:lvl w:ilvl="6" w:tplc="0409000F" w:tentative="1">
      <w:start w:val="1"/>
      <w:numFmt w:val="decimal"/>
      <w:lvlText w:val="%7."/>
      <w:lvlJc w:val="left"/>
      <w:pPr>
        <w:ind w:left="5641" w:hanging="360"/>
      </w:pPr>
    </w:lvl>
    <w:lvl w:ilvl="7" w:tplc="04090019" w:tentative="1">
      <w:start w:val="1"/>
      <w:numFmt w:val="lowerLetter"/>
      <w:lvlText w:val="%8."/>
      <w:lvlJc w:val="left"/>
      <w:pPr>
        <w:ind w:left="6361" w:hanging="360"/>
      </w:pPr>
    </w:lvl>
    <w:lvl w:ilvl="8" w:tplc="0409001B" w:tentative="1">
      <w:start w:val="1"/>
      <w:numFmt w:val="lowerRoman"/>
      <w:lvlText w:val="%9."/>
      <w:lvlJc w:val="right"/>
      <w:pPr>
        <w:ind w:left="7081" w:hanging="180"/>
      </w:pPr>
    </w:lvl>
  </w:abstractNum>
  <w:abstractNum w:abstractNumId="25" w15:restartNumberingAfterBreak="0">
    <w:nsid w:val="405C4F09"/>
    <w:multiLevelType w:val="hybridMultilevel"/>
    <w:tmpl w:val="A2066DE0"/>
    <w:lvl w:ilvl="0" w:tplc="94D4FD2A">
      <w:start w:val="3"/>
      <w:numFmt w:val="lowerLetter"/>
      <w:lvlText w:val="%1)"/>
      <w:lvlJc w:val="left"/>
      <w:pPr>
        <w:ind w:left="1494" w:hanging="360"/>
      </w:pPr>
      <w:rPr>
        <w:rFonts w:hint="default"/>
      </w:rPr>
    </w:lvl>
    <w:lvl w:ilvl="1" w:tplc="042A0019" w:tentative="1">
      <w:start w:val="1"/>
      <w:numFmt w:val="lowerLetter"/>
      <w:lvlText w:val="%2."/>
      <w:lvlJc w:val="left"/>
      <w:pPr>
        <w:ind w:left="2214" w:hanging="360"/>
      </w:pPr>
    </w:lvl>
    <w:lvl w:ilvl="2" w:tplc="042A001B" w:tentative="1">
      <w:start w:val="1"/>
      <w:numFmt w:val="lowerRoman"/>
      <w:lvlText w:val="%3."/>
      <w:lvlJc w:val="right"/>
      <w:pPr>
        <w:ind w:left="2934" w:hanging="180"/>
      </w:pPr>
    </w:lvl>
    <w:lvl w:ilvl="3" w:tplc="042A000F" w:tentative="1">
      <w:start w:val="1"/>
      <w:numFmt w:val="decimal"/>
      <w:lvlText w:val="%4."/>
      <w:lvlJc w:val="left"/>
      <w:pPr>
        <w:ind w:left="3654" w:hanging="360"/>
      </w:pPr>
    </w:lvl>
    <w:lvl w:ilvl="4" w:tplc="042A0019" w:tentative="1">
      <w:start w:val="1"/>
      <w:numFmt w:val="lowerLetter"/>
      <w:lvlText w:val="%5."/>
      <w:lvlJc w:val="left"/>
      <w:pPr>
        <w:ind w:left="4374" w:hanging="360"/>
      </w:pPr>
    </w:lvl>
    <w:lvl w:ilvl="5" w:tplc="042A001B" w:tentative="1">
      <w:start w:val="1"/>
      <w:numFmt w:val="lowerRoman"/>
      <w:lvlText w:val="%6."/>
      <w:lvlJc w:val="right"/>
      <w:pPr>
        <w:ind w:left="5094" w:hanging="180"/>
      </w:pPr>
    </w:lvl>
    <w:lvl w:ilvl="6" w:tplc="042A000F" w:tentative="1">
      <w:start w:val="1"/>
      <w:numFmt w:val="decimal"/>
      <w:lvlText w:val="%7."/>
      <w:lvlJc w:val="left"/>
      <w:pPr>
        <w:ind w:left="5814" w:hanging="360"/>
      </w:pPr>
    </w:lvl>
    <w:lvl w:ilvl="7" w:tplc="042A0019" w:tentative="1">
      <w:start w:val="1"/>
      <w:numFmt w:val="lowerLetter"/>
      <w:lvlText w:val="%8."/>
      <w:lvlJc w:val="left"/>
      <w:pPr>
        <w:ind w:left="6534" w:hanging="360"/>
      </w:pPr>
    </w:lvl>
    <w:lvl w:ilvl="8" w:tplc="042A001B" w:tentative="1">
      <w:start w:val="1"/>
      <w:numFmt w:val="lowerRoman"/>
      <w:lvlText w:val="%9."/>
      <w:lvlJc w:val="right"/>
      <w:pPr>
        <w:ind w:left="7254" w:hanging="180"/>
      </w:pPr>
    </w:lvl>
  </w:abstractNum>
  <w:abstractNum w:abstractNumId="26" w15:restartNumberingAfterBreak="0">
    <w:nsid w:val="4DD66082"/>
    <w:multiLevelType w:val="hybridMultilevel"/>
    <w:tmpl w:val="9438A61E"/>
    <w:lvl w:ilvl="0" w:tplc="6178CB42">
      <w:start w:val="1"/>
      <w:numFmt w:val="lowerLetter"/>
      <w:lvlText w:val="%1)"/>
      <w:lvlJc w:val="left"/>
      <w:pPr>
        <w:ind w:left="1440" w:hanging="360"/>
      </w:pPr>
      <w:rPr>
        <w:rFonts w:ascii="Times New Roman" w:eastAsia="Times New Roman" w:hAnsi="Times New Roman" w:cs="Times New Roman"/>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7" w15:restartNumberingAfterBreak="0">
    <w:nsid w:val="5E9002C5"/>
    <w:multiLevelType w:val="hybridMultilevel"/>
    <w:tmpl w:val="A184B8A2"/>
    <w:lvl w:ilvl="0" w:tplc="CB12FD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EC6143A"/>
    <w:multiLevelType w:val="hybridMultilevel"/>
    <w:tmpl w:val="6B3AFDAC"/>
    <w:lvl w:ilvl="0" w:tplc="E6ECA384">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9" w15:restartNumberingAfterBreak="0">
    <w:nsid w:val="5FF20D72"/>
    <w:multiLevelType w:val="hybridMultilevel"/>
    <w:tmpl w:val="260E6110"/>
    <w:lvl w:ilvl="0" w:tplc="28EA008A">
      <w:start w:val="3"/>
      <w:numFmt w:val="decimal"/>
      <w:lvlText w:val="%1."/>
      <w:lvlJc w:val="left"/>
      <w:pPr>
        <w:ind w:left="1713" w:hanging="360"/>
      </w:pPr>
      <w:rPr>
        <w:rFonts w:hint="default"/>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30" w15:restartNumberingAfterBreak="0">
    <w:nsid w:val="66325A81"/>
    <w:multiLevelType w:val="hybridMultilevel"/>
    <w:tmpl w:val="4A88C8B4"/>
    <w:lvl w:ilvl="0" w:tplc="01C2C6FC">
      <w:start w:val="1"/>
      <w:numFmt w:val="lowerLetter"/>
      <w:lvlText w:val="%1)"/>
      <w:lvlJc w:val="left"/>
      <w:pPr>
        <w:ind w:left="1494" w:hanging="360"/>
      </w:pPr>
      <w:rPr>
        <w:rFonts w:hint="default"/>
      </w:rPr>
    </w:lvl>
    <w:lvl w:ilvl="1" w:tplc="042A0019" w:tentative="1">
      <w:start w:val="1"/>
      <w:numFmt w:val="lowerLetter"/>
      <w:lvlText w:val="%2."/>
      <w:lvlJc w:val="left"/>
      <w:pPr>
        <w:ind w:left="2214" w:hanging="360"/>
      </w:pPr>
    </w:lvl>
    <w:lvl w:ilvl="2" w:tplc="042A001B" w:tentative="1">
      <w:start w:val="1"/>
      <w:numFmt w:val="lowerRoman"/>
      <w:lvlText w:val="%3."/>
      <w:lvlJc w:val="right"/>
      <w:pPr>
        <w:ind w:left="2934" w:hanging="180"/>
      </w:pPr>
    </w:lvl>
    <w:lvl w:ilvl="3" w:tplc="042A000F" w:tentative="1">
      <w:start w:val="1"/>
      <w:numFmt w:val="decimal"/>
      <w:lvlText w:val="%4."/>
      <w:lvlJc w:val="left"/>
      <w:pPr>
        <w:ind w:left="3654" w:hanging="360"/>
      </w:pPr>
    </w:lvl>
    <w:lvl w:ilvl="4" w:tplc="042A0019" w:tentative="1">
      <w:start w:val="1"/>
      <w:numFmt w:val="lowerLetter"/>
      <w:lvlText w:val="%5."/>
      <w:lvlJc w:val="left"/>
      <w:pPr>
        <w:ind w:left="4374" w:hanging="360"/>
      </w:pPr>
    </w:lvl>
    <w:lvl w:ilvl="5" w:tplc="042A001B" w:tentative="1">
      <w:start w:val="1"/>
      <w:numFmt w:val="lowerRoman"/>
      <w:lvlText w:val="%6."/>
      <w:lvlJc w:val="right"/>
      <w:pPr>
        <w:ind w:left="5094" w:hanging="180"/>
      </w:pPr>
    </w:lvl>
    <w:lvl w:ilvl="6" w:tplc="042A000F" w:tentative="1">
      <w:start w:val="1"/>
      <w:numFmt w:val="decimal"/>
      <w:lvlText w:val="%7."/>
      <w:lvlJc w:val="left"/>
      <w:pPr>
        <w:ind w:left="5814" w:hanging="360"/>
      </w:pPr>
    </w:lvl>
    <w:lvl w:ilvl="7" w:tplc="042A0019" w:tentative="1">
      <w:start w:val="1"/>
      <w:numFmt w:val="lowerLetter"/>
      <w:lvlText w:val="%8."/>
      <w:lvlJc w:val="left"/>
      <w:pPr>
        <w:ind w:left="6534" w:hanging="360"/>
      </w:pPr>
    </w:lvl>
    <w:lvl w:ilvl="8" w:tplc="042A001B" w:tentative="1">
      <w:start w:val="1"/>
      <w:numFmt w:val="lowerRoman"/>
      <w:lvlText w:val="%9."/>
      <w:lvlJc w:val="right"/>
      <w:pPr>
        <w:ind w:left="7254" w:hanging="180"/>
      </w:pPr>
    </w:lvl>
  </w:abstractNum>
  <w:abstractNum w:abstractNumId="31" w15:restartNumberingAfterBreak="0">
    <w:nsid w:val="686004A9"/>
    <w:multiLevelType w:val="hybridMultilevel"/>
    <w:tmpl w:val="4880C8BC"/>
    <w:lvl w:ilvl="0" w:tplc="0B50585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AD94F17"/>
    <w:multiLevelType w:val="hybridMultilevel"/>
    <w:tmpl w:val="5978E8D4"/>
    <w:lvl w:ilvl="0" w:tplc="BBFC5EEA">
      <w:start w:val="1"/>
      <w:numFmt w:val="decimal"/>
      <w:lvlText w:val="%1."/>
      <w:lvlJc w:val="left"/>
      <w:pPr>
        <w:ind w:left="1353" w:hanging="360"/>
      </w:pPr>
      <w:rPr>
        <w:rFonts w:hint="default"/>
        <w:b w:val="0"/>
      </w:rPr>
    </w:lvl>
    <w:lvl w:ilvl="1" w:tplc="042A0019" w:tentative="1">
      <w:start w:val="1"/>
      <w:numFmt w:val="lowerLetter"/>
      <w:lvlText w:val="%2."/>
      <w:lvlJc w:val="left"/>
      <w:pPr>
        <w:ind w:left="2073" w:hanging="360"/>
      </w:pPr>
    </w:lvl>
    <w:lvl w:ilvl="2" w:tplc="042A001B" w:tentative="1">
      <w:start w:val="1"/>
      <w:numFmt w:val="lowerRoman"/>
      <w:lvlText w:val="%3."/>
      <w:lvlJc w:val="right"/>
      <w:pPr>
        <w:ind w:left="2793" w:hanging="180"/>
      </w:pPr>
    </w:lvl>
    <w:lvl w:ilvl="3" w:tplc="042A000F" w:tentative="1">
      <w:start w:val="1"/>
      <w:numFmt w:val="decimal"/>
      <w:lvlText w:val="%4."/>
      <w:lvlJc w:val="left"/>
      <w:pPr>
        <w:ind w:left="3513" w:hanging="360"/>
      </w:pPr>
    </w:lvl>
    <w:lvl w:ilvl="4" w:tplc="042A0019" w:tentative="1">
      <w:start w:val="1"/>
      <w:numFmt w:val="lowerLetter"/>
      <w:lvlText w:val="%5."/>
      <w:lvlJc w:val="left"/>
      <w:pPr>
        <w:ind w:left="4233" w:hanging="360"/>
      </w:pPr>
    </w:lvl>
    <w:lvl w:ilvl="5" w:tplc="042A001B" w:tentative="1">
      <w:start w:val="1"/>
      <w:numFmt w:val="lowerRoman"/>
      <w:lvlText w:val="%6."/>
      <w:lvlJc w:val="right"/>
      <w:pPr>
        <w:ind w:left="4953" w:hanging="180"/>
      </w:pPr>
    </w:lvl>
    <w:lvl w:ilvl="6" w:tplc="042A000F" w:tentative="1">
      <w:start w:val="1"/>
      <w:numFmt w:val="decimal"/>
      <w:lvlText w:val="%7."/>
      <w:lvlJc w:val="left"/>
      <w:pPr>
        <w:ind w:left="5673" w:hanging="360"/>
      </w:pPr>
    </w:lvl>
    <w:lvl w:ilvl="7" w:tplc="042A0019" w:tentative="1">
      <w:start w:val="1"/>
      <w:numFmt w:val="lowerLetter"/>
      <w:lvlText w:val="%8."/>
      <w:lvlJc w:val="left"/>
      <w:pPr>
        <w:ind w:left="6393" w:hanging="360"/>
      </w:pPr>
    </w:lvl>
    <w:lvl w:ilvl="8" w:tplc="042A001B" w:tentative="1">
      <w:start w:val="1"/>
      <w:numFmt w:val="lowerRoman"/>
      <w:lvlText w:val="%9."/>
      <w:lvlJc w:val="right"/>
      <w:pPr>
        <w:ind w:left="7113" w:hanging="180"/>
      </w:pPr>
    </w:lvl>
  </w:abstractNum>
  <w:abstractNum w:abstractNumId="33" w15:restartNumberingAfterBreak="0">
    <w:nsid w:val="73CE6801"/>
    <w:multiLevelType w:val="hybridMultilevel"/>
    <w:tmpl w:val="ECAAE696"/>
    <w:lvl w:ilvl="0" w:tplc="1A325FE2">
      <w:start w:val="5"/>
      <w:numFmt w:val="bullet"/>
      <w:lvlText w:val="-"/>
      <w:lvlJc w:val="left"/>
      <w:pPr>
        <w:ind w:left="961" w:hanging="360"/>
      </w:pPr>
      <w:rPr>
        <w:rFonts w:ascii="Times New Roman" w:eastAsia="Calibri"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4" w15:restartNumberingAfterBreak="0">
    <w:nsid w:val="756C14B6"/>
    <w:multiLevelType w:val="multilevel"/>
    <w:tmpl w:val="5B4E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6E750F"/>
    <w:multiLevelType w:val="multilevel"/>
    <w:tmpl w:val="A098901A"/>
    <w:lvl w:ilvl="0">
      <w:start w:val="1"/>
      <w:numFmt w:val="decimal"/>
      <w:lvlText w:val="Điều %1."/>
      <w:lvlJc w:val="left"/>
      <w:pPr>
        <w:tabs>
          <w:tab w:val="num" w:pos="1588"/>
        </w:tabs>
        <w:ind w:left="0" w:firstLine="567"/>
      </w:pPr>
      <w:rPr>
        <w:rFonts w:hint="default"/>
      </w:rPr>
    </w:lvl>
    <w:lvl w:ilvl="1">
      <w:start w:val="1"/>
      <w:numFmt w:val="decimal"/>
      <w:lvlText w:val="%2."/>
      <w:lvlJc w:val="left"/>
      <w:pPr>
        <w:tabs>
          <w:tab w:val="num" w:pos="1134"/>
        </w:tabs>
        <w:ind w:left="0" w:firstLine="567"/>
      </w:pPr>
      <w:rPr>
        <w:rFonts w:hint="default"/>
      </w:rPr>
    </w:lvl>
    <w:lvl w:ilvl="2">
      <w:start w:val="1"/>
      <w:numFmt w:val="lowerLetter"/>
      <w:lvlText w:val="%3."/>
      <w:lvlJc w:val="left"/>
      <w:pPr>
        <w:tabs>
          <w:tab w:val="num" w:pos="1134"/>
        </w:tabs>
        <w:ind w:left="0" w:firstLine="567"/>
      </w:pPr>
      <w:rPr>
        <w:rFonts w:hint="default"/>
      </w:rPr>
    </w:lvl>
    <w:lvl w:ilvl="3">
      <w:start w:val="1"/>
      <w:numFmt w:val="bullet"/>
      <w:lvlText w:val="-"/>
      <w:lvlJc w:val="left"/>
      <w:pPr>
        <w:tabs>
          <w:tab w:val="num" w:pos="1134"/>
        </w:tabs>
        <w:ind w:left="0" w:firstLine="567"/>
      </w:pPr>
      <w:rPr>
        <w:rFonts w:ascii="Arial" w:hAnsi="Arial" w:hint="default"/>
      </w:rPr>
    </w:lvl>
    <w:lvl w:ilvl="4">
      <w:start w:val="1"/>
      <w:numFmt w:val="bullet"/>
      <w:lvlText w:val="+"/>
      <w:lvlJc w:val="left"/>
      <w:pPr>
        <w:tabs>
          <w:tab w:val="num" w:pos="1134"/>
        </w:tabs>
        <w:ind w:left="0" w:firstLine="567"/>
      </w:pPr>
      <w:rPr>
        <w:rFonts w:ascii="Times New Roman" w:hAnsi="Times New Roman" w:cs="Times New Roman" w:hint="default"/>
      </w:rPr>
    </w:lvl>
    <w:lvl w:ilvl="5">
      <w:start w:val="1"/>
      <w:numFmt w:val="decimal"/>
      <w:lvlText w:val="%1.%2.%3.%4.%5.%6."/>
      <w:lvlJc w:val="left"/>
      <w:pPr>
        <w:tabs>
          <w:tab w:val="num" w:pos="1134"/>
        </w:tabs>
        <w:ind w:left="0" w:firstLine="567"/>
      </w:pPr>
      <w:rPr>
        <w:rFonts w:hint="default"/>
      </w:rPr>
    </w:lvl>
    <w:lvl w:ilvl="6">
      <w:start w:val="1"/>
      <w:numFmt w:val="decimal"/>
      <w:lvlText w:val="%1.%2.%3.%4.%5.%6.%7."/>
      <w:lvlJc w:val="left"/>
      <w:pPr>
        <w:tabs>
          <w:tab w:val="num" w:pos="1134"/>
        </w:tabs>
        <w:ind w:left="0" w:firstLine="567"/>
      </w:pPr>
      <w:rPr>
        <w:rFonts w:hint="default"/>
      </w:rPr>
    </w:lvl>
    <w:lvl w:ilvl="7">
      <w:start w:val="1"/>
      <w:numFmt w:val="decimal"/>
      <w:lvlText w:val="%1.%2.%3.%4.%5.%6.%7.%8."/>
      <w:lvlJc w:val="left"/>
      <w:pPr>
        <w:tabs>
          <w:tab w:val="num" w:pos="1134"/>
        </w:tabs>
        <w:ind w:left="0" w:firstLine="567"/>
      </w:pPr>
      <w:rPr>
        <w:rFonts w:hint="default"/>
      </w:rPr>
    </w:lvl>
    <w:lvl w:ilvl="8">
      <w:start w:val="1"/>
      <w:numFmt w:val="decimal"/>
      <w:lvlText w:val="%1.%2.%3.%4.%5.%6.%7.%8.%9."/>
      <w:lvlJc w:val="left"/>
      <w:pPr>
        <w:tabs>
          <w:tab w:val="num" w:pos="1134"/>
        </w:tabs>
        <w:ind w:left="0" w:firstLine="567"/>
      </w:pPr>
      <w:rPr>
        <w:rFonts w:hint="default"/>
      </w:rPr>
    </w:lvl>
  </w:abstractNum>
  <w:num w:numId="1" w16cid:durableId="1446659293">
    <w:abstractNumId w:val="34"/>
    <w:lvlOverride w:ilvl="0">
      <w:startOverride w:val="1"/>
    </w:lvlOverride>
  </w:num>
  <w:num w:numId="2" w16cid:durableId="175076700">
    <w:abstractNumId w:val="34"/>
    <w:lvlOverride w:ilvl="0">
      <w:startOverride w:val="2"/>
    </w:lvlOverride>
  </w:num>
  <w:num w:numId="3" w16cid:durableId="617223664">
    <w:abstractNumId w:val="34"/>
    <w:lvlOverride w:ilvl="0">
      <w:startOverride w:val="3"/>
    </w:lvlOverride>
  </w:num>
  <w:num w:numId="4" w16cid:durableId="2012414546">
    <w:abstractNumId w:val="34"/>
    <w:lvlOverride w:ilvl="0">
      <w:startOverride w:val="4"/>
    </w:lvlOverride>
  </w:num>
  <w:num w:numId="5" w16cid:durableId="78840868">
    <w:abstractNumId w:val="34"/>
    <w:lvlOverride w:ilvl="0">
      <w:startOverride w:val="5"/>
    </w:lvlOverride>
  </w:num>
  <w:num w:numId="6" w16cid:durableId="839779119">
    <w:abstractNumId w:val="19"/>
  </w:num>
  <w:num w:numId="7" w16cid:durableId="970400776">
    <w:abstractNumId w:val="8"/>
  </w:num>
  <w:num w:numId="8" w16cid:durableId="23463056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61656549">
    <w:abstractNumId w:val="35"/>
  </w:num>
  <w:num w:numId="10" w16cid:durableId="588201643">
    <w:abstractNumId w:val="33"/>
  </w:num>
  <w:num w:numId="11" w16cid:durableId="1360398106">
    <w:abstractNumId w:val="24"/>
  </w:num>
  <w:num w:numId="12" w16cid:durableId="70003663">
    <w:abstractNumId w:val="28"/>
  </w:num>
  <w:num w:numId="13" w16cid:durableId="959144758">
    <w:abstractNumId w:val="0"/>
  </w:num>
  <w:num w:numId="14" w16cid:durableId="1195118455">
    <w:abstractNumId w:val="26"/>
  </w:num>
  <w:num w:numId="15" w16cid:durableId="77287083">
    <w:abstractNumId w:val="13"/>
  </w:num>
  <w:num w:numId="16" w16cid:durableId="467866340">
    <w:abstractNumId w:val="25"/>
  </w:num>
  <w:num w:numId="17" w16cid:durableId="740057644">
    <w:abstractNumId w:val="30"/>
  </w:num>
  <w:num w:numId="18" w16cid:durableId="677120202">
    <w:abstractNumId w:val="18"/>
  </w:num>
  <w:num w:numId="19" w16cid:durableId="2131240816">
    <w:abstractNumId w:val="23"/>
  </w:num>
  <w:num w:numId="20" w16cid:durableId="1141845940">
    <w:abstractNumId w:val="31"/>
  </w:num>
  <w:num w:numId="21" w16cid:durableId="1913662841">
    <w:abstractNumId w:val="10"/>
  </w:num>
  <w:num w:numId="22" w16cid:durableId="242879433">
    <w:abstractNumId w:val="21"/>
  </w:num>
  <w:num w:numId="23" w16cid:durableId="1420442772">
    <w:abstractNumId w:val="1"/>
  </w:num>
  <w:num w:numId="24" w16cid:durableId="345792500">
    <w:abstractNumId w:val="17"/>
  </w:num>
  <w:num w:numId="25" w16cid:durableId="1833526958">
    <w:abstractNumId w:val="2"/>
  </w:num>
  <w:num w:numId="26" w16cid:durableId="1213274847">
    <w:abstractNumId w:val="5"/>
  </w:num>
  <w:num w:numId="27" w16cid:durableId="413745413">
    <w:abstractNumId w:val="14"/>
  </w:num>
  <w:num w:numId="28" w16cid:durableId="410078837">
    <w:abstractNumId w:val="7"/>
  </w:num>
  <w:num w:numId="29" w16cid:durableId="84229918">
    <w:abstractNumId w:val="32"/>
  </w:num>
  <w:num w:numId="30" w16cid:durableId="700787365">
    <w:abstractNumId w:val="29"/>
  </w:num>
  <w:num w:numId="31" w16cid:durableId="373044291">
    <w:abstractNumId w:val="4"/>
  </w:num>
  <w:num w:numId="32" w16cid:durableId="535429272">
    <w:abstractNumId w:val="22"/>
  </w:num>
  <w:num w:numId="33" w16cid:durableId="347561818">
    <w:abstractNumId w:val="6"/>
  </w:num>
  <w:num w:numId="34" w16cid:durableId="1974094302">
    <w:abstractNumId w:val="11"/>
  </w:num>
  <w:num w:numId="35" w16cid:durableId="83651535">
    <w:abstractNumId w:val="20"/>
  </w:num>
  <w:num w:numId="36" w16cid:durableId="294679808">
    <w:abstractNumId w:val="27"/>
  </w:num>
  <w:num w:numId="37" w16cid:durableId="1625886098">
    <w:abstractNumId w:val="15"/>
  </w:num>
  <w:num w:numId="38" w16cid:durableId="225652884">
    <w:abstractNumId w:val="12"/>
  </w:num>
  <w:num w:numId="39" w16cid:durableId="1545756069">
    <w:abstractNumId w:val="9"/>
  </w:num>
  <w:num w:numId="40" w16cid:durableId="839652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5525"/>
    <w:rsid w:val="001A7698"/>
    <w:rsid w:val="002556B6"/>
    <w:rsid w:val="003230BC"/>
    <w:rsid w:val="00537341"/>
    <w:rsid w:val="005751E7"/>
    <w:rsid w:val="00685568"/>
    <w:rsid w:val="007D55EE"/>
    <w:rsid w:val="009663C5"/>
    <w:rsid w:val="0097330C"/>
    <w:rsid w:val="009D5525"/>
    <w:rsid w:val="00A1743D"/>
    <w:rsid w:val="00BA19F0"/>
    <w:rsid w:val="00C44D59"/>
    <w:rsid w:val="00E2341B"/>
    <w:rsid w:val="00EF222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A4996"/>
  <w15:docId w15:val="{18E1E117-5989-4DEC-8BE1-C5CBC3DC9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3">
    <w:name w:val="heading 3"/>
    <w:basedOn w:val="Normal"/>
    <w:next w:val="Normal"/>
    <w:link w:val="Heading3Char"/>
    <w:qFormat/>
    <w:pPr>
      <w:keepNext/>
      <w:spacing w:before="240" w:after="60" w:line="240" w:lineRule="auto"/>
      <w:outlineLvl w:val="2"/>
    </w:pPr>
    <w:rPr>
      <w:rFonts w:ascii="Cambria" w:eastAsia="Times New Roman" w:hAnsi="Cambria"/>
      <w:b/>
      <w:bCs/>
      <w:sz w:val="26"/>
      <w:szCs w:val="26"/>
    </w:rPr>
  </w:style>
  <w:style w:type="paragraph" w:styleId="Heading9">
    <w:name w:val="heading 9"/>
    <w:basedOn w:val="Normal"/>
    <w:next w:val="Normal"/>
    <w:link w:val="Heading9Char"/>
    <w:qFormat/>
    <w:pPr>
      <w:autoSpaceDE w:val="0"/>
      <w:autoSpaceDN w:val="0"/>
      <w:spacing w:before="240" w:after="60" w:line="240" w:lineRule="auto"/>
      <w:outlineLvl w:val="8"/>
    </w:pPr>
    <w:rPr>
      <w:rFonts w:ascii="Arial" w:eastAsia="Times New Roman" w:hAnsi="Arial" w:cs="Arial"/>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i/>
      <w:iCs/>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sz w:val="24"/>
      <w:szCs w:val="24"/>
      <w:lang w:val="vi-VN" w:eastAsia="vi-VN"/>
    </w:rPr>
  </w:style>
  <w:style w:type="character" w:styleId="FootnoteReference">
    <w:name w:val="footnote reference"/>
    <w:aliases w:val="Footnote,Footnote text,SUPERS,Footnote dich,ftref,(NECG) Footnote Reference,16 Point,Superscript 6 Point,Footnote + Arial,10 pt,Black,fr,BVI fnr,footnote ref,Footnote Reference Number,Знак сноски 1,Ref,de nota al pie,R,f, BVI fnr"/>
    <w:uiPriority w:val="99"/>
    <w:unhideWhenUsed/>
    <w:qFormat/>
    <w:rPr>
      <w:vertAlign w:val="superscript"/>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 w:type="paragraph" w:customStyle="1" w:styleId="Noidung">
    <w:name w:val="Noi dung"/>
    <w:basedOn w:val="Normal"/>
    <w:autoRedefine/>
    <w:qFormat/>
    <w:pPr>
      <w:spacing w:before="60" w:after="0" w:line="240" w:lineRule="auto"/>
      <w:ind w:firstLine="567"/>
      <w:jc w:val="both"/>
    </w:pPr>
    <w:rPr>
      <w:rFonts w:ascii="Times New Roman" w:eastAsia="Times New Roman" w:hAnsi="Times New Roman"/>
      <w:sz w:val="28"/>
      <w:szCs w:val="28"/>
      <w:lang w:val="nl-NL"/>
    </w:rPr>
  </w:style>
  <w:style w:type="character" w:customStyle="1" w:styleId="Heading3Char">
    <w:name w:val="Heading 3 Char"/>
    <w:basedOn w:val="DefaultParagraphFont"/>
    <w:link w:val="Heading3"/>
    <w:rPr>
      <w:rFonts w:ascii="Cambria" w:eastAsia="Times New Roman" w:hAnsi="Cambria"/>
      <w:b/>
      <w:bCs/>
      <w:sz w:val="26"/>
      <w:szCs w:val="26"/>
    </w:rPr>
  </w:style>
  <w:style w:type="character" w:customStyle="1" w:styleId="Heading9Char">
    <w:name w:val="Heading 9 Char"/>
    <w:basedOn w:val="DefaultParagraphFont"/>
    <w:link w:val="Heading9"/>
    <w:rPr>
      <w:rFonts w:ascii="Arial" w:eastAsia="Times New Roman" w:hAnsi="Arial" w:cs="Arial"/>
      <w:sz w:val="22"/>
      <w:szCs w:val="22"/>
      <w:lang w:val="en-AU"/>
    </w:rPr>
  </w:style>
  <w:style w:type="paragraph" w:styleId="Footer">
    <w:name w:val="footer"/>
    <w:basedOn w:val="Normal"/>
    <w:link w:val="FooterChar"/>
    <w:uiPriority w:val="99"/>
    <w:pPr>
      <w:tabs>
        <w:tab w:val="center" w:pos="4320"/>
        <w:tab w:val="right" w:pos="8640"/>
      </w:tabs>
      <w:spacing w:after="0" w:line="240" w:lineRule="auto"/>
    </w:pPr>
    <w:rPr>
      <w:rFonts w:ascii="Times New Roman" w:eastAsia="Times New Roman" w:hAnsi="Times New Roman"/>
      <w:b/>
      <w:sz w:val="26"/>
      <w:szCs w:val="26"/>
      <w:lang w:val="vi-VN" w:eastAsia="vi-VN"/>
    </w:rPr>
  </w:style>
  <w:style w:type="character" w:customStyle="1" w:styleId="FooterChar">
    <w:name w:val="Footer Char"/>
    <w:basedOn w:val="DefaultParagraphFont"/>
    <w:link w:val="Footer"/>
    <w:uiPriority w:val="99"/>
    <w:rPr>
      <w:rFonts w:ascii="Times New Roman" w:eastAsia="Times New Roman" w:hAnsi="Times New Roman"/>
      <w:b/>
      <w:sz w:val="26"/>
      <w:szCs w:val="26"/>
      <w:lang w:val="vi-VN" w:eastAsia="vi-VN"/>
    </w:rPr>
  </w:style>
  <w:style w:type="paragraph" w:styleId="BodyTextIndent">
    <w:name w:val="Body Text Indent"/>
    <w:aliases w:val="luan"/>
    <w:basedOn w:val="Normal"/>
    <w:link w:val="BodyTextIndentChar"/>
    <w:pPr>
      <w:spacing w:after="120" w:line="240" w:lineRule="auto"/>
      <w:ind w:left="360"/>
    </w:pPr>
    <w:rPr>
      <w:rFonts w:ascii="Times New Roman" w:eastAsia="Times New Roman" w:hAnsi="Times New Roman"/>
      <w:b/>
      <w:sz w:val="26"/>
      <w:szCs w:val="26"/>
      <w:lang w:val="vi-VN" w:eastAsia="vi-VN"/>
    </w:rPr>
  </w:style>
  <w:style w:type="character" w:customStyle="1" w:styleId="BodyTextIndentChar">
    <w:name w:val="Body Text Indent Char"/>
    <w:aliases w:val="luan Char"/>
    <w:basedOn w:val="DefaultParagraphFont"/>
    <w:link w:val="BodyTextIndent"/>
    <w:rPr>
      <w:rFonts w:ascii="Times New Roman" w:eastAsia="Times New Roman" w:hAnsi="Times New Roman"/>
      <w:b/>
      <w:sz w:val="26"/>
      <w:szCs w:val="26"/>
      <w:lang w:val="vi-VN" w:eastAsia="vi-VN"/>
    </w:rPr>
  </w:style>
  <w:style w:type="paragraph" w:styleId="BodyText2">
    <w:name w:val="Body Text 2"/>
    <w:basedOn w:val="Normal"/>
    <w:link w:val="BodyText2Char"/>
    <w:pPr>
      <w:spacing w:after="120" w:line="480" w:lineRule="auto"/>
    </w:pPr>
    <w:rPr>
      <w:rFonts w:ascii="Times New Roman" w:eastAsia="Times New Roman" w:hAnsi="Times New Roman"/>
      <w:b/>
      <w:sz w:val="26"/>
      <w:szCs w:val="26"/>
      <w:lang w:val="vi-VN" w:eastAsia="vi-VN"/>
    </w:rPr>
  </w:style>
  <w:style w:type="character" w:customStyle="1" w:styleId="BodyText2Char">
    <w:name w:val="Body Text 2 Char"/>
    <w:basedOn w:val="DefaultParagraphFont"/>
    <w:link w:val="BodyText2"/>
    <w:rPr>
      <w:rFonts w:ascii="Times New Roman" w:eastAsia="Times New Roman" w:hAnsi="Times New Roman"/>
      <w:b/>
      <w:sz w:val="26"/>
      <w:szCs w:val="26"/>
      <w:lang w:val="vi-VN" w:eastAsia="vi-VN"/>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sz w:val="22"/>
      <w:szCs w:val="22"/>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291087">
      <w:bodyDiv w:val="1"/>
      <w:marLeft w:val="0"/>
      <w:marRight w:val="0"/>
      <w:marTop w:val="0"/>
      <w:marBottom w:val="0"/>
      <w:divBdr>
        <w:top w:val="none" w:sz="0" w:space="0" w:color="auto"/>
        <w:left w:val="none" w:sz="0" w:space="0" w:color="auto"/>
        <w:bottom w:val="none" w:sz="0" w:space="0" w:color="auto"/>
        <w:right w:val="none" w:sz="0" w:space="0" w:color="auto"/>
      </w:divBdr>
    </w:div>
    <w:div w:id="219943745">
      <w:bodyDiv w:val="1"/>
      <w:marLeft w:val="0"/>
      <w:marRight w:val="0"/>
      <w:marTop w:val="0"/>
      <w:marBottom w:val="0"/>
      <w:divBdr>
        <w:top w:val="none" w:sz="0" w:space="0" w:color="auto"/>
        <w:left w:val="none" w:sz="0" w:space="0" w:color="auto"/>
        <w:bottom w:val="none" w:sz="0" w:space="0" w:color="auto"/>
        <w:right w:val="none" w:sz="0" w:space="0" w:color="auto"/>
      </w:divBdr>
    </w:div>
    <w:div w:id="266499689">
      <w:bodyDiv w:val="1"/>
      <w:marLeft w:val="0"/>
      <w:marRight w:val="0"/>
      <w:marTop w:val="0"/>
      <w:marBottom w:val="0"/>
      <w:divBdr>
        <w:top w:val="none" w:sz="0" w:space="0" w:color="auto"/>
        <w:left w:val="none" w:sz="0" w:space="0" w:color="auto"/>
        <w:bottom w:val="none" w:sz="0" w:space="0" w:color="auto"/>
        <w:right w:val="none" w:sz="0" w:space="0" w:color="auto"/>
      </w:divBdr>
    </w:div>
    <w:div w:id="431752573">
      <w:bodyDiv w:val="1"/>
      <w:marLeft w:val="0"/>
      <w:marRight w:val="0"/>
      <w:marTop w:val="0"/>
      <w:marBottom w:val="0"/>
      <w:divBdr>
        <w:top w:val="none" w:sz="0" w:space="0" w:color="auto"/>
        <w:left w:val="none" w:sz="0" w:space="0" w:color="auto"/>
        <w:bottom w:val="none" w:sz="0" w:space="0" w:color="auto"/>
        <w:right w:val="none" w:sz="0" w:space="0" w:color="auto"/>
      </w:divBdr>
    </w:div>
    <w:div w:id="693729164">
      <w:bodyDiv w:val="1"/>
      <w:marLeft w:val="0"/>
      <w:marRight w:val="0"/>
      <w:marTop w:val="0"/>
      <w:marBottom w:val="0"/>
      <w:divBdr>
        <w:top w:val="none" w:sz="0" w:space="0" w:color="auto"/>
        <w:left w:val="none" w:sz="0" w:space="0" w:color="auto"/>
        <w:bottom w:val="none" w:sz="0" w:space="0" w:color="auto"/>
        <w:right w:val="none" w:sz="0" w:space="0" w:color="auto"/>
      </w:divBdr>
    </w:div>
    <w:div w:id="708844626">
      <w:bodyDiv w:val="1"/>
      <w:marLeft w:val="0"/>
      <w:marRight w:val="0"/>
      <w:marTop w:val="0"/>
      <w:marBottom w:val="0"/>
      <w:divBdr>
        <w:top w:val="none" w:sz="0" w:space="0" w:color="auto"/>
        <w:left w:val="none" w:sz="0" w:space="0" w:color="auto"/>
        <w:bottom w:val="none" w:sz="0" w:space="0" w:color="auto"/>
        <w:right w:val="none" w:sz="0" w:space="0" w:color="auto"/>
      </w:divBdr>
    </w:div>
    <w:div w:id="908688002">
      <w:bodyDiv w:val="1"/>
      <w:marLeft w:val="0"/>
      <w:marRight w:val="0"/>
      <w:marTop w:val="0"/>
      <w:marBottom w:val="0"/>
      <w:divBdr>
        <w:top w:val="none" w:sz="0" w:space="0" w:color="auto"/>
        <w:left w:val="none" w:sz="0" w:space="0" w:color="auto"/>
        <w:bottom w:val="none" w:sz="0" w:space="0" w:color="auto"/>
        <w:right w:val="none" w:sz="0" w:space="0" w:color="auto"/>
      </w:divBdr>
    </w:div>
    <w:div w:id="953251120">
      <w:bodyDiv w:val="1"/>
      <w:marLeft w:val="0"/>
      <w:marRight w:val="0"/>
      <w:marTop w:val="0"/>
      <w:marBottom w:val="0"/>
      <w:divBdr>
        <w:top w:val="none" w:sz="0" w:space="0" w:color="auto"/>
        <w:left w:val="none" w:sz="0" w:space="0" w:color="auto"/>
        <w:bottom w:val="none" w:sz="0" w:space="0" w:color="auto"/>
        <w:right w:val="none" w:sz="0" w:space="0" w:color="auto"/>
      </w:divBdr>
    </w:div>
    <w:div w:id="1217860004">
      <w:bodyDiv w:val="1"/>
      <w:marLeft w:val="0"/>
      <w:marRight w:val="0"/>
      <w:marTop w:val="0"/>
      <w:marBottom w:val="0"/>
      <w:divBdr>
        <w:top w:val="none" w:sz="0" w:space="0" w:color="auto"/>
        <w:left w:val="none" w:sz="0" w:space="0" w:color="auto"/>
        <w:bottom w:val="none" w:sz="0" w:space="0" w:color="auto"/>
        <w:right w:val="none" w:sz="0" w:space="0" w:color="auto"/>
      </w:divBdr>
    </w:div>
    <w:div w:id="1461070565">
      <w:bodyDiv w:val="1"/>
      <w:marLeft w:val="0"/>
      <w:marRight w:val="0"/>
      <w:marTop w:val="0"/>
      <w:marBottom w:val="0"/>
      <w:divBdr>
        <w:top w:val="none" w:sz="0" w:space="0" w:color="auto"/>
        <w:left w:val="none" w:sz="0" w:space="0" w:color="auto"/>
        <w:bottom w:val="none" w:sz="0" w:space="0" w:color="auto"/>
        <w:right w:val="none" w:sz="0" w:space="0" w:color="auto"/>
      </w:divBdr>
    </w:div>
    <w:div w:id="1461991066">
      <w:bodyDiv w:val="1"/>
      <w:marLeft w:val="0"/>
      <w:marRight w:val="0"/>
      <w:marTop w:val="0"/>
      <w:marBottom w:val="0"/>
      <w:divBdr>
        <w:top w:val="none" w:sz="0" w:space="0" w:color="auto"/>
        <w:left w:val="none" w:sz="0" w:space="0" w:color="auto"/>
        <w:bottom w:val="none" w:sz="0" w:space="0" w:color="auto"/>
        <w:right w:val="none" w:sz="0" w:space="0" w:color="auto"/>
      </w:divBdr>
      <w:divsChild>
        <w:div w:id="79984514">
          <w:marLeft w:val="0"/>
          <w:marRight w:val="0"/>
          <w:marTop w:val="0"/>
          <w:marBottom w:val="0"/>
          <w:divBdr>
            <w:top w:val="none" w:sz="0" w:space="0" w:color="auto"/>
            <w:left w:val="none" w:sz="0" w:space="0" w:color="auto"/>
            <w:bottom w:val="none" w:sz="0" w:space="0" w:color="auto"/>
            <w:right w:val="none" w:sz="0" w:space="0" w:color="auto"/>
          </w:divBdr>
          <w:divsChild>
            <w:div w:id="1008871977">
              <w:marLeft w:val="0"/>
              <w:marRight w:val="0"/>
              <w:marTop w:val="0"/>
              <w:marBottom w:val="0"/>
              <w:divBdr>
                <w:top w:val="none" w:sz="0" w:space="0" w:color="auto"/>
                <w:left w:val="none" w:sz="0" w:space="0" w:color="auto"/>
                <w:bottom w:val="none" w:sz="0" w:space="0" w:color="auto"/>
                <w:right w:val="none" w:sz="0" w:space="0" w:color="auto"/>
              </w:divBdr>
              <w:divsChild>
                <w:div w:id="996228219">
                  <w:marLeft w:val="0"/>
                  <w:marRight w:val="0"/>
                  <w:marTop w:val="0"/>
                  <w:marBottom w:val="0"/>
                  <w:divBdr>
                    <w:top w:val="none" w:sz="0" w:space="0" w:color="auto"/>
                    <w:left w:val="none" w:sz="0" w:space="0" w:color="auto"/>
                    <w:bottom w:val="none" w:sz="0" w:space="0" w:color="auto"/>
                    <w:right w:val="none" w:sz="0" w:space="0" w:color="auto"/>
                  </w:divBdr>
                </w:div>
                <w:div w:id="1217619710">
                  <w:marLeft w:val="0"/>
                  <w:marRight w:val="0"/>
                  <w:marTop w:val="0"/>
                  <w:marBottom w:val="0"/>
                  <w:divBdr>
                    <w:top w:val="none" w:sz="0" w:space="0" w:color="auto"/>
                    <w:left w:val="none" w:sz="0" w:space="0" w:color="auto"/>
                    <w:bottom w:val="none" w:sz="0" w:space="0" w:color="auto"/>
                    <w:right w:val="none" w:sz="0" w:space="0" w:color="auto"/>
                  </w:divBdr>
                  <w:divsChild>
                    <w:div w:id="138217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11158">
          <w:marLeft w:val="0"/>
          <w:marRight w:val="0"/>
          <w:marTop w:val="0"/>
          <w:marBottom w:val="0"/>
          <w:divBdr>
            <w:top w:val="none" w:sz="0" w:space="0" w:color="auto"/>
            <w:left w:val="none" w:sz="0" w:space="0" w:color="auto"/>
            <w:bottom w:val="none" w:sz="0" w:space="0" w:color="auto"/>
            <w:right w:val="none" w:sz="0" w:space="0" w:color="auto"/>
          </w:divBdr>
          <w:divsChild>
            <w:div w:id="634063497">
              <w:marLeft w:val="0"/>
              <w:marRight w:val="0"/>
              <w:marTop w:val="0"/>
              <w:marBottom w:val="0"/>
              <w:divBdr>
                <w:top w:val="none" w:sz="0" w:space="0" w:color="auto"/>
                <w:left w:val="none" w:sz="0" w:space="0" w:color="auto"/>
                <w:bottom w:val="none" w:sz="0" w:space="0" w:color="auto"/>
                <w:right w:val="none" w:sz="0" w:space="0" w:color="auto"/>
              </w:divBdr>
              <w:divsChild>
                <w:div w:id="1290087595">
                  <w:marLeft w:val="0"/>
                  <w:marRight w:val="0"/>
                  <w:marTop w:val="0"/>
                  <w:marBottom w:val="0"/>
                  <w:divBdr>
                    <w:top w:val="none" w:sz="0" w:space="0" w:color="auto"/>
                    <w:left w:val="none" w:sz="0" w:space="0" w:color="auto"/>
                    <w:bottom w:val="none" w:sz="0" w:space="0" w:color="auto"/>
                    <w:right w:val="none" w:sz="0" w:space="0" w:color="auto"/>
                  </w:divBdr>
                  <w:divsChild>
                    <w:div w:id="170950433">
                      <w:marLeft w:val="0"/>
                      <w:marRight w:val="0"/>
                      <w:marTop w:val="0"/>
                      <w:marBottom w:val="0"/>
                      <w:divBdr>
                        <w:top w:val="none" w:sz="0" w:space="0" w:color="auto"/>
                        <w:left w:val="none" w:sz="0" w:space="0" w:color="auto"/>
                        <w:bottom w:val="none" w:sz="0" w:space="0" w:color="auto"/>
                        <w:right w:val="none" w:sz="0" w:space="0" w:color="auto"/>
                      </w:divBdr>
                      <w:divsChild>
                        <w:div w:id="1736008514">
                          <w:marLeft w:val="0"/>
                          <w:marRight w:val="0"/>
                          <w:marTop w:val="0"/>
                          <w:marBottom w:val="0"/>
                          <w:divBdr>
                            <w:top w:val="none" w:sz="0" w:space="0" w:color="auto"/>
                            <w:left w:val="none" w:sz="0" w:space="0" w:color="auto"/>
                            <w:bottom w:val="none" w:sz="0" w:space="0" w:color="auto"/>
                            <w:right w:val="none" w:sz="0" w:space="0" w:color="auto"/>
                          </w:divBdr>
                          <w:divsChild>
                            <w:div w:id="1611274498">
                              <w:marLeft w:val="0"/>
                              <w:marRight w:val="0"/>
                              <w:marTop w:val="0"/>
                              <w:marBottom w:val="0"/>
                              <w:divBdr>
                                <w:top w:val="none" w:sz="0" w:space="0" w:color="auto"/>
                                <w:left w:val="none" w:sz="0" w:space="0" w:color="auto"/>
                                <w:bottom w:val="none" w:sz="0" w:space="0" w:color="auto"/>
                                <w:right w:val="none" w:sz="0" w:space="0" w:color="auto"/>
                              </w:divBdr>
                              <w:divsChild>
                                <w:div w:id="1447234857">
                                  <w:marLeft w:val="0"/>
                                  <w:marRight w:val="0"/>
                                  <w:marTop w:val="0"/>
                                  <w:marBottom w:val="0"/>
                                  <w:divBdr>
                                    <w:top w:val="none" w:sz="0" w:space="0" w:color="auto"/>
                                    <w:left w:val="none" w:sz="0" w:space="0" w:color="auto"/>
                                    <w:bottom w:val="none" w:sz="0" w:space="0" w:color="auto"/>
                                    <w:right w:val="none" w:sz="0" w:space="0" w:color="auto"/>
                                  </w:divBdr>
                                  <w:divsChild>
                                    <w:div w:id="410811950">
                                      <w:marLeft w:val="0"/>
                                      <w:marRight w:val="0"/>
                                      <w:marTop w:val="0"/>
                                      <w:marBottom w:val="0"/>
                                      <w:divBdr>
                                        <w:top w:val="none" w:sz="0" w:space="0" w:color="auto"/>
                                        <w:left w:val="none" w:sz="0" w:space="0" w:color="auto"/>
                                        <w:bottom w:val="none" w:sz="0" w:space="0" w:color="auto"/>
                                        <w:right w:val="none" w:sz="0" w:space="0" w:color="auto"/>
                                      </w:divBdr>
                                      <w:divsChild>
                                        <w:div w:id="943464014">
                                          <w:marLeft w:val="0"/>
                                          <w:marRight w:val="0"/>
                                          <w:marTop w:val="0"/>
                                          <w:marBottom w:val="0"/>
                                          <w:divBdr>
                                            <w:top w:val="none" w:sz="0" w:space="0" w:color="auto"/>
                                            <w:left w:val="none" w:sz="0" w:space="0" w:color="auto"/>
                                            <w:bottom w:val="none" w:sz="0" w:space="0" w:color="auto"/>
                                            <w:right w:val="none" w:sz="0" w:space="0" w:color="auto"/>
                                          </w:divBdr>
                                          <w:divsChild>
                                            <w:div w:id="567620356">
                                              <w:marLeft w:val="0"/>
                                              <w:marRight w:val="0"/>
                                              <w:marTop w:val="0"/>
                                              <w:marBottom w:val="0"/>
                                              <w:divBdr>
                                                <w:top w:val="none" w:sz="0" w:space="0" w:color="auto"/>
                                                <w:left w:val="none" w:sz="0" w:space="0" w:color="auto"/>
                                                <w:bottom w:val="none" w:sz="0" w:space="0" w:color="auto"/>
                                                <w:right w:val="none" w:sz="0" w:space="0" w:color="auto"/>
                                              </w:divBdr>
                                              <w:divsChild>
                                                <w:div w:id="122429518">
                                                  <w:marLeft w:val="0"/>
                                                  <w:marRight w:val="0"/>
                                                  <w:marTop w:val="0"/>
                                                  <w:marBottom w:val="0"/>
                                                  <w:divBdr>
                                                    <w:top w:val="none" w:sz="0" w:space="0" w:color="auto"/>
                                                    <w:left w:val="none" w:sz="0" w:space="0" w:color="auto"/>
                                                    <w:bottom w:val="none" w:sz="0" w:space="0" w:color="auto"/>
                                                    <w:right w:val="none" w:sz="0" w:space="0" w:color="auto"/>
                                                  </w:divBdr>
                                                  <w:divsChild>
                                                    <w:div w:id="2116436566">
                                                      <w:marLeft w:val="0"/>
                                                      <w:marRight w:val="0"/>
                                                      <w:marTop w:val="0"/>
                                                      <w:marBottom w:val="0"/>
                                                      <w:divBdr>
                                                        <w:top w:val="none" w:sz="0" w:space="0" w:color="auto"/>
                                                        <w:left w:val="none" w:sz="0" w:space="0" w:color="auto"/>
                                                        <w:bottom w:val="none" w:sz="0" w:space="0" w:color="auto"/>
                                                        <w:right w:val="none" w:sz="0" w:space="0" w:color="auto"/>
                                                      </w:divBdr>
                                                      <w:divsChild>
                                                        <w:div w:id="1794711040">
                                                          <w:marLeft w:val="0"/>
                                                          <w:marRight w:val="0"/>
                                                          <w:marTop w:val="0"/>
                                                          <w:marBottom w:val="0"/>
                                                          <w:divBdr>
                                                            <w:top w:val="none" w:sz="0" w:space="0" w:color="auto"/>
                                                            <w:left w:val="none" w:sz="0" w:space="0" w:color="auto"/>
                                                            <w:bottom w:val="none" w:sz="0" w:space="0" w:color="auto"/>
                                                            <w:right w:val="none" w:sz="0" w:space="0" w:color="auto"/>
                                                          </w:divBdr>
                                                          <w:divsChild>
                                                            <w:div w:id="180120813">
                                                              <w:marLeft w:val="0"/>
                                                              <w:marRight w:val="0"/>
                                                              <w:marTop w:val="0"/>
                                                              <w:marBottom w:val="0"/>
                                                              <w:divBdr>
                                                                <w:top w:val="none" w:sz="0" w:space="0" w:color="auto"/>
                                                                <w:left w:val="none" w:sz="0" w:space="0" w:color="auto"/>
                                                                <w:bottom w:val="none" w:sz="0" w:space="0" w:color="auto"/>
                                                                <w:right w:val="none" w:sz="0" w:space="0" w:color="auto"/>
                                                              </w:divBdr>
                                                              <w:divsChild>
                                                                <w:div w:id="2094279003">
                                                                  <w:marLeft w:val="0"/>
                                                                  <w:marRight w:val="0"/>
                                                                  <w:marTop w:val="0"/>
                                                                  <w:marBottom w:val="0"/>
                                                                  <w:divBdr>
                                                                    <w:top w:val="none" w:sz="0" w:space="0" w:color="auto"/>
                                                                    <w:left w:val="none" w:sz="0" w:space="0" w:color="auto"/>
                                                                    <w:bottom w:val="none" w:sz="0" w:space="0" w:color="auto"/>
                                                                    <w:right w:val="none" w:sz="0" w:space="0" w:color="auto"/>
                                                                  </w:divBdr>
                                                                  <w:divsChild>
                                                                    <w:div w:id="181095693">
                                                                      <w:marLeft w:val="0"/>
                                                                      <w:marRight w:val="0"/>
                                                                      <w:marTop w:val="0"/>
                                                                      <w:marBottom w:val="0"/>
                                                                      <w:divBdr>
                                                                        <w:top w:val="none" w:sz="0" w:space="0" w:color="auto"/>
                                                                        <w:left w:val="none" w:sz="0" w:space="0" w:color="auto"/>
                                                                        <w:bottom w:val="none" w:sz="0" w:space="0" w:color="auto"/>
                                                                        <w:right w:val="none" w:sz="0" w:space="0" w:color="auto"/>
                                                                      </w:divBdr>
                                                                      <w:divsChild>
                                                                        <w:div w:id="835533034">
                                                                          <w:marLeft w:val="0"/>
                                                                          <w:marRight w:val="0"/>
                                                                          <w:marTop w:val="0"/>
                                                                          <w:marBottom w:val="0"/>
                                                                          <w:divBdr>
                                                                            <w:top w:val="none" w:sz="0" w:space="0" w:color="auto"/>
                                                                            <w:left w:val="none" w:sz="0" w:space="0" w:color="auto"/>
                                                                            <w:bottom w:val="none" w:sz="0" w:space="0" w:color="auto"/>
                                                                            <w:right w:val="none" w:sz="0" w:space="0" w:color="auto"/>
                                                                          </w:divBdr>
                                                                          <w:divsChild>
                                                                            <w:div w:id="1030381081">
                                                                              <w:marLeft w:val="0"/>
                                                                              <w:marRight w:val="0"/>
                                                                              <w:marTop w:val="0"/>
                                                                              <w:marBottom w:val="0"/>
                                                                              <w:divBdr>
                                                                                <w:top w:val="none" w:sz="0" w:space="0" w:color="auto"/>
                                                                                <w:left w:val="none" w:sz="0" w:space="0" w:color="auto"/>
                                                                                <w:bottom w:val="none" w:sz="0" w:space="0" w:color="auto"/>
                                                                                <w:right w:val="none" w:sz="0" w:space="0" w:color="auto"/>
                                                                              </w:divBdr>
                                                                              <w:divsChild>
                                                                                <w:div w:id="348796480">
                                                                                  <w:marLeft w:val="0"/>
                                                                                  <w:marRight w:val="0"/>
                                                                                  <w:marTop w:val="0"/>
                                                                                  <w:marBottom w:val="0"/>
                                                                                  <w:divBdr>
                                                                                    <w:top w:val="none" w:sz="0" w:space="0" w:color="auto"/>
                                                                                    <w:left w:val="none" w:sz="0" w:space="0" w:color="auto"/>
                                                                                    <w:bottom w:val="none" w:sz="0" w:space="0" w:color="auto"/>
                                                                                    <w:right w:val="none" w:sz="0" w:space="0" w:color="auto"/>
                                                                                  </w:divBdr>
                                                                                  <w:divsChild>
                                                                                    <w:div w:id="889076220">
                                                                                      <w:marLeft w:val="0"/>
                                                                                      <w:marRight w:val="0"/>
                                                                                      <w:marTop w:val="0"/>
                                                                                      <w:marBottom w:val="0"/>
                                                                                      <w:divBdr>
                                                                                        <w:top w:val="none" w:sz="0" w:space="0" w:color="auto"/>
                                                                                        <w:left w:val="none" w:sz="0" w:space="0" w:color="auto"/>
                                                                                        <w:bottom w:val="none" w:sz="0" w:space="0" w:color="auto"/>
                                                                                        <w:right w:val="none" w:sz="0" w:space="0" w:color="auto"/>
                                                                                      </w:divBdr>
                                                                                      <w:divsChild>
                                                                                        <w:div w:id="1400861630">
                                                                                          <w:marLeft w:val="0"/>
                                                                                          <w:marRight w:val="0"/>
                                                                                          <w:marTop w:val="0"/>
                                                                                          <w:marBottom w:val="0"/>
                                                                                          <w:divBdr>
                                                                                            <w:top w:val="none" w:sz="0" w:space="0" w:color="auto"/>
                                                                                            <w:left w:val="none" w:sz="0" w:space="0" w:color="auto"/>
                                                                                            <w:bottom w:val="none" w:sz="0" w:space="0" w:color="auto"/>
                                                                                            <w:right w:val="none" w:sz="0" w:space="0" w:color="auto"/>
                                                                                          </w:divBdr>
                                                                                          <w:divsChild>
                                                                                            <w:div w:id="1644041526">
                                                                                              <w:marLeft w:val="0"/>
                                                                                              <w:marRight w:val="0"/>
                                                                                              <w:marTop w:val="225"/>
                                                                                              <w:marBottom w:val="150"/>
                                                                                              <w:divBdr>
                                                                                                <w:top w:val="none" w:sz="0" w:space="0" w:color="auto"/>
                                                                                                <w:left w:val="none" w:sz="0" w:space="0" w:color="auto"/>
                                                                                                <w:bottom w:val="dotted" w:sz="6" w:space="0" w:color="6098C7"/>
                                                                                                <w:right w:val="none" w:sz="0" w:space="0" w:color="auto"/>
                                                                                              </w:divBdr>
                                                                                              <w:divsChild>
                                                                                                <w:div w:id="199205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75771">
                                                                                          <w:marLeft w:val="0"/>
                                                                                          <w:marRight w:val="0"/>
                                                                                          <w:marTop w:val="0"/>
                                                                                          <w:marBottom w:val="0"/>
                                                                                          <w:divBdr>
                                                                                            <w:top w:val="none" w:sz="0" w:space="0" w:color="auto"/>
                                                                                            <w:left w:val="none" w:sz="0" w:space="0" w:color="auto"/>
                                                                                            <w:bottom w:val="none" w:sz="0" w:space="0" w:color="auto"/>
                                                                                            <w:right w:val="none" w:sz="0" w:space="0" w:color="auto"/>
                                                                                          </w:divBdr>
                                                                                          <w:divsChild>
                                                                                            <w:div w:id="1052264789">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581996">
                                                                              <w:marLeft w:val="0"/>
                                                                              <w:marRight w:val="0"/>
                                                                              <w:marTop w:val="0"/>
                                                                              <w:marBottom w:val="0"/>
                                                                              <w:divBdr>
                                                                                <w:top w:val="none" w:sz="0" w:space="0" w:color="auto"/>
                                                                                <w:left w:val="none" w:sz="0" w:space="0" w:color="auto"/>
                                                                                <w:bottom w:val="none" w:sz="0" w:space="0" w:color="auto"/>
                                                                                <w:right w:val="none" w:sz="0" w:space="0" w:color="auto"/>
                                                                              </w:divBdr>
                                                                              <w:divsChild>
                                                                                <w:div w:id="1261329178">
                                                                                  <w:marLeft w:val="0"/>
                                                                                  <w:marRight w:val="0"/>
                                                                                  <w:marTop w:val="0"/>
                                                                                  <w:marBottom w:val="0"/>
                                                                                  <w:divBdr>
                                                                                    <w:top w:val="none" w:sz="0" w:space="0" w:color="auto"/>
                                                                                    <w:left w:val="none" w:sz="0" w:space="0" w:color="auto"/>
                                                                                    <w:bottom w:val="none" w:sz="0" w:space="0" w:color="auto"/>
                                                                                    <w:right w:val="none" w:sz="0" w:space="0" w:color="auto"/>
                                                                                  </w:divBdr>
                                                                                  <w:divsChild>
                                                                                    <w:div w:id="195849636">
                                                                                      <w:marLeft w:val="0"/>
                                                                                      <w:marRight w:val="0"/>
                                                                                      <w:marTop w:val="0"/>
                                                                                      <w:marBottom w:val="0"/>
                                                                                      <w:divBdr>
                                                                                        <w:top w:val="none" w:sz="0" w:space="0" w:color="auto"/>
                                                                                        <w:left w:val="none" w:sz="0" w:space="0" w:color="auto"/>
                                                                                        <w:bottom w:val="none" w:sz="0" w:space="0" w:color="auto"/>
                                                                                        <w:right w:val="none" w:sz="0" w:space="0" w:color="auto"/>
                                                                                      </w:divBdr>
                                                                                      <w:divsChild>
                                                                                        <w:div w:id="25913448">
                                                                                          <w:marLeft w:val="0"/>
                                                                                          <w:marRight w:val="0"/>
                                                                                          <w:marTop w:val="0"/>
                                                                                          <w:marBottom w:val="0"/>
                                                                                          <w:divBdr>
                                                                                            <w:top w:val="none" w:sz="0" w:space="0" w:color="auto"/>
                                                                                            <w:left w:val="none" w:sz="0" w:space="0" w:color="auto"/>
                                                                                            <w:bottom w:val="none" w:sz="0" w:space="0" w:color="auto"/>
                                                                                            <w:right w:val="none" w:sz="0" w:space="0" w:color="auto"/>
                                                                                          </w:divBdr>
                                                                                        </w:div>
                                                                                        <w:div w:id="61296052">
                                                                                          <w:marLeft w:val="0"/>
                                                                                          <w:marRight w:val="0"/>
                                                                                          <w:marTop w:val="0"/>
                                                                                          <w:marBottom w:val="0"/>
                                                                                          <w:divBdr>
                                                                                            <w:top w:val="none" w:sz="0" w:space="0" w:color="auto"/>
                                                                                            <w:left w:val="none" w:sz="0" w:space="0" w:color="auto"/>
                                                                                            <w:bottom w:val="none" w:sz="0" w:space="0" w:color="auto"/>
                                                                                            <w:right w:val="none" w:sz="0" w:space="0" w:color="auto"/>
                                                                                          </w:divBdr>
                                                                                          <w:divsChild>
                                                                                            <w:div w:id="30882519">
                                                                                              <w:marLeft w:val="0"/>
                                                                                              <w:marRight w:val="0"/>
                                                                                              <w:marTop w:val="0"/>
                                                                                              <w:marBottom w:val="0"/>
                                                                                              <w:divBdr>
                                                                                                <w:top w:val="single" w:sz="6" w:space="0" w:color="FFFFFF"/>
                                                                                                <w:left w:val="single" w:sz="6" w:space="0" w:color="FFFFFF"/>
                                                                                                <w:bottom w:val="single" w:sz="6" w:space="0" w:color="FFFFFF"/>
                                                                                                <w:right w:val="single" w:sz="6" w:space="0" w:color="FFFFFF"/>
                                                                                              </w:divBdr>
                                                                                            </w:div>
                                                                                            <w:div w:id="164899423">
                                                                                              <w:marLeft w:val="0"/>
                                                                                              <w:marRight w:val="0"/>
                                                                                              <w:marTop w:val="0"/>
                                                                                              <w:marBottom w:val="0"/>
                                                                                              <w:divBdr>
                                                                                                <w:top w:val="single" w:sz="6" w:space="0" w:color="FFFFFF"/>
                                                                                                <w:left w:val="single" w:sz="6" w:space="0" w:color="FFFFFF"/>
                                                                                                <w:bottom w:val="single" w:sz="6" w:space="0" w:color="FFFFFF"/>
                                                                                                <w:right w:val="single" w:sz="6" w:space="0" w:color="FFFFFF"/>
                                                                                              </w:divBdr>
                                                                                            </w:div>
                                                                                            <w:div w:id="248202896">
                                                                                              <w:marLeft w:val="0"/>
                                                                                              <w:marRight w:val="0"/>
                                                                                              <w:marTop w:val="0"/>
                                                                                              <w:marBottom w:val="0"/>
                                                                                              <w:divBdr>
                                                                                                <w:top w:val="single" w:sz="6" w:space="0" w:color="FFFFFF"/>
                                                                                                <w:left w:val="single" w:sz="6" w:space="0" w:color="FFFFFF"/>
                                                                                                <w:bottom w:val="single" w:sz="6" w:space="0" w:color="FFFFFF"/>
                                                                                                <w:right w:val="single" w:sz="6" w:space="0" w:color="FFFFFF"/>
                                                                                              </w:divBdr>
                                                                                            </w:div>
                                                                                            <w:div w:id="271671016">
                                                                                              <w:marLeft w:val="0"/>
                                                                                              <w:marRight w:val="0"/>
                                                                                              <w:marTop w:val="0"/>
                                                                                              <w:marBottom w:val="0"/>
                                                                                              <w:divBdr>
                                                                                                <w:top w:val="single" w:sz="6" w:space="0" w:color="FFFFFF"/>
                                                                                                <w:left w:val="single" w:sz="6" w:space="0" w:color="FFFFFF"/>
                                                                                                <w:bottom w:val="single" w:sz="6" w:space="0" w:color="FFFFFF"/>
                                                                                                <w:right w:val="single" w:sz="6" w:space="0" w:color="FFFFFF"/>
                                                                                              </w:divBdr>
                                                                                            </w:div>
                                                                                            <w:div w:id="386219800">
                                                                                              <w:marLeft w:val="0"/>
                                                                                              <w:marRight w:val="0"/>
                                                                                              <w:marTop w:val="0"/>
                                                                                              <w:marBottom w:val="0"/>
                                                                                              <w:divBdr>
                                                                                                <w:top w:val="single" w:sz="6" w:space="0" w:color="FFFFFF"/>
                                                                                                <w:left w:val="single" w:sz="6" w:space="0" w:color="FFFFFF"/>
                                                                                                <w:bottom w:val="single" w:sz="6" w:space="0" w:color="FFFFFF"/>
                                                                                                <w:right w:val="single" w:sz="6" w:space="0" w:color="FFFFFF"/>
                                                                                              </w:divBdr>
                                                                                            </w:div>
                                                                                            <w:div w:id="491414073">
                                                                                              <w:marLeft w:val="0"/>
                                                                                              <w:marRight w:val="0"/>
                                                                                              <w:marTop w:val="0"/>
                                                                                              <w:marBottom w:val="0"/>
                                                                                              <w:divBdr>
                                                                                                <w:top w:val="single" w:sz="6" w:space="0" w:color="FFFFFF"/>
                                                                                                <w:left w:val="single" w:sz="6" w:space="0" w:color="FFFFFF"/>
                                                                                                <w:bottom w:val="single" w:sz="6" w:space="0" w:color="FFFFFF"/>
                                                                                                <w:right w:val="single" w:sz="6" w:space="0" w:color="FFFFFF"/>
                                                                                              </w:divBdr>
                                                                                            </w:div>
                                                                                            <w:div w:id="994995275">
                                                                                              <w:marLeft w:val="0"/>
                                                                                              <w:marRight w:val="0"/>
                                                                                              <w:marTop w:val="0"/>
                                                                                              <w:marBottom w:val="0"/>
                                                                                              <w:divBdr>
                                                                                                <w:top w:val="single" w:sz="6" w:space="0" w:color="FFFFFF"/>
                                                                                                <w:left w:val="single" w:sz="6" w:space="0" w:color="FFFFFF"/>
                                                                                                <w:bottom w:val="single" w:sz="6" w:space="0" w:color="FFFFFF"/>
                                                                                                <w:right w:val="single" w:sz="6" w:space="0" w:color="FFFFFF"/>
                                                                                              </w:divBdr>
                                                                                            </w:div>
                                                                                            <w:div w:id="1078748692">
                                                                                              <w:marLeft w:val="0"/>
                                                                                              <w:marRight w:val="0"/>
                                                                                              <w:marTop w:val="0"/>
                                                                                              <w:marBottom w:val="0"/>
                                                                                              <w:divBdr>
                                                                                                <w:top w:val="single" w:sz="6" w:space="0" w:color="FFFFFF"/>
                                                                                                <w:left w:val="single" w:sz="6" w:space="0" w:color="FFFFFF"/>
                                                                                                <w:bottom w:val="single" w:sz="6" w:space="0" w:color="FFFFFF"/>
                                                                                                <w:right w:val="single" w:sz="6" w:space="0" w:color="FFFFFF"/>
                                                                                              </w:divBdr>
                                                                                            </w:div>
                                                                                            <w:div w:id="1176387997">
                                                                                              <w:marLeft w:val="0"/>
                                                                                              <w:marRight w:val="0"/>
                                                                                              <w:marTop w:val="0"/>
                                                                                              <w:marBottom w:val="0"/>
                                                                                              <w:divBdr>
                                                                                                <w:top w:val="single" w:sz="6" w:space="0" w:color="FFFFFF"/>
                                                                                                <w:left w:val="single" w:sz="6" w:space="0" w:color="FFFFFF"/>
                                                                                                <w:bottom w:val="single" w:sz="6" w:space="0" w:color="FFFFFF"/>
                                                                                                <w:right w:val="single" w:sz="6" w:space="0" w:color="FFFFFF"/>
                                                                                              </w:divBdr>
                                                                                            </w:div>
                                                                                            <w:div w:id="1506550775">
                                                                                              <w:marLeft w:val="0"/>
                                                                                              <w:marRight w:val="0"/>
                                                                                              <w:marTop w:val="0"/>
                                                                                              <w:marBottom w:val="0"/>
                                                                                              <w:divBdr>
                                                                                                <w:top w:val="single" w:sz="6" w:space="0" w:color="FFFFFF"/>
                                                                                                <w:left w:val="single" w:sz="6" w:space="0" w:color="FFFFFF"/>
                                                                                                <w:bottom w:val="single" w:sz="6" w:space="0" w:color="FFFFFF"/>
                                                                                                <w:right w:val="single" w:sz="6" w:space="0" w:color="FFFFFF"/>
                                                                                              </w:divBdr>
                                                                                            </w:div>
                                                                                            <w:div w:id="1530334623">
                                                                                              <w:marLeft w:val="0"/>
                                                                                              <w:marRight w:val="0"/>
                                                                                              <w:marTop w:val="0"/>
                                                                                              <w:marBottom w:val="0"/>
                                                                                              <w:divBdr>
                                                                                                <w:top w:val="single" w:sz="6" w:space="0" w:color="FFFFFF"/>
                                                                                                <w:left w:val="single" w:sz="6" w:space="0" w:color="FFFFFF"/>
                                                                                                <w:bottom w:val="single" w:sz="6" w:space="0" w:color="FFFFFF"/>
                                                                                                <w:right w:val="single" w:sz="6" w:space="0" w:color="FFFFFF"/>
                                                                                              </w:divBdr>
                                                                                            </w:div>
                                                                                            <w:div w:id="1619796108">
                                                                                              <w:marLeft w:val="0"/>
                                                                                              <w:marRight w:val="0"/>
                                                                                              <w:marTop w:val="0"/>
                                                                                              <w:marBottom w:val="0"/>
                                                                                              <w:divBdr>
                                                                                                <w:top w:val="single" w:sz="6" w:space="0" w:color="FFFFFF"/>
                                                                                                <w:left w:val="single" w:sz="6" w:space="0" w:color="FFFFFF"/>
                                                                                                <w:bottom w:val="single" w:sz="6" w:space="0" w:color="FFFFFF"/>
                                                                                                <w:right w:val="single" w:sz="6" w:space="0" w:color="FFFFFF"/>
                                                                                              </w:divBdr>
                                                                                            </w:div>
                                                                                            <w:div w:id="1843003594">
                                                                                              <w:marLeft w:val="0"/>
                                                                                              <w:marRight w:val="0"/>
                                                                                              <w:marTop w:val="0"/>
                                                                                              <w:marBottom w:val="0"/>
                                                                                              <w:divBdr>
                                                                                                <w:top w:val="single" w:sz="6" w:space="0" w:color="FFFFFF"/>
                                                                                                <w:left w:val="single" w:sz="6" w:space="0" w:color="FFFFFF"/>
                                                                                                <w:bottom w:val="single" w:sz="6" w:space="0" w:color="FFFFFF"/>
                                                                                                <w:right w:val="single" w:sz="6" w:space="0" w:color="FFFFFF"/>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0663895">
      <w:bodyDiv w:val="1"/>
      <w:marLeft w:val="0"/>
      <w:marRight w:val="0"/>
      <w:marTop w:val="0"/>
      <w:marBottom w:val="0"/>
      <w:divBdr>
        <w:top w:val="none" w:sz="0" w:space="0" w:color="auto"/>
        <w:left w:val="none" w:sz="0" w:space="0" w:color="auto"/>
        <w:bottom w:val="none" w:sz="0" w:space="0" w:color="auto"/>
        <w:right w:val="none" w:sz="0" w:space="0" w:color="auto"/>
      </w:divBdr>
    </w:div>
    <w:div w:id="1894654809">
      <w:bodyDiv w:val="1"/>
      <w:marLeft w:val="0"/>
      <w:marRight w:val="0"/>
      <w:marTop w:val="0"/>
      <w:marBottom w:val="0"/>
      <w:divBdr>
        <w:top w:val="none" w:sz="0" w:space="0" w:color="auto"/>
        <w:left w:val="none" w:sz="0" w:space="0" w:color="auto"/>
        <w:bottom w:val="none" w:sz="0" w:space="0" w:color="auto"/>
        <w:right w:val="none" w:sz="0" w:space="0" w:color="auto"/>
      </w:divBdr>
    </w:div>
    <w:div w:id="1916355864">
      <w:bodyDiv w:val="1"/>
      <w:marLeft w:val="0"/>
      <w:marRight w:val="0"/>
      <w:marTop w:val="0"/>
      <w:marBottom w:val="0"/>
      <w:divBdr>
        <w:top w:val="none" w:sz="0" w:space="0" w:color="auto"/>
        <w:left w:val="none" w:sz="0" w:space="0" w:color="auto"/>
        <w:bottom w:val="none" w:sz="0" w:space="0" w:color="auto"/>
        <w:right w:val="none" w:sz="0" w:space="0" w:color="auto"/>
      </w:divBdr>
    </w:div>
    <w:div w:id="1925337939">
      <w:bodyDiv w:val="1"/>
      <w:marLeft w:val="0"/>
      <w:marRight w:val="0"/>
      <w:marTop w:val="0"/>
      <w:marBottom w:val="0"/>
      <w:divBdr>
        <w:top w:val="none" w:sz="0" w:space="0" w:color="auto"/>
        <w:left w:val="none" w:sz="0" w:space="0" w:color="auto"/>
        <w:bottom w:val="none" w:sz="0" w:space="0" w:color="auto"/>
        <w:right w:val="none" w:sz="0" w:space="0" w:color="auto"/>
      </w:divBdr>
    </w:div>
    <w:div w:id="1948392604">
      <w:bodyDiv w:val="1"/>
      <w:marLeft w:val="0"/>
      <w:marRight w:val="0"/>
      <w:marTop w:val="0"/>
      <w:marBottom w:val="0"/>
      <w:divBdr>
        <w:top w:val="none" w:sz="0" w:space="0" w:color="auto"/>
        <w:left w:val="none" w:sz="0" w:space="0" w:color="auto"/>
        <w:bottom w:val="none" w:sz="0" w:space="0" w:color="auto"/>
        <w:right w:val="none" w:sz="0" w:space="0" w:color="auto"/>
      </w:divBdr>
    </w:div>
    <w:div w:id="1966229613">
      <w:bodyDiv w:val="1"/>
      <w:marLeft w:val="0"/>
      <w:marRight w:val="0"/>
      <w:marTop w:val="0"/>
      <w:marBottom w:val="0"/>
      <w:divBdr>
        <w:top w:val="none" w:sz="0" w:space="0" w:color="auto"/>
        <w:left w:val="none" w:sz="0" w:space="0" w:color="auto"/>
        <w:bottom w:val="none" w:sz="0" w:space="0" w:color="auto"/>
        <w:right w:val="none" w:sz="0" w:space="0" w:color="auto"/>
      </w:divBdr>
    </w:div>
    <w:div w:id="1985616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F339CB-93AF-418B-890A-64AFD4C753C4}">
  <ds:schemaRefs>
    <ds:schemaRef ds:uri="http://schemas.openxmlformats.org/officeDocument/2006/bibliography"/>
  </ds:schemaRefs>
</ds:datastoreItem>
</file>

<file path=customXml/itemProps2.xml><?xml version="1.0" encoding="utf-8"?>
<ds:datastoreItem xmlns:ds="http://schemas.openxmlformats.org/officeDocument/2006/customXml" ds:itemID="{65523D79-ECE9-4B06-91CE-69060B64AB6F}"/>
</file>

<file path=customXml/itemProps3.xml><?xml version="1.0" encoding="utf-8"?>
<ds:datastoreItem xmlns:ds="http://schemas.openxmlformats.org/officeDocument/2006/customXml" ds:itemID="{F0F514A6-5891-4677-B30A-2FED122F0D63}"/>
</file>

<file path=customXml/itemProps4.xml><?xml version="1.0" encoding="utf-8"?>
<ds:datastoreItem xmlns:ds="http://schemas.openxmlformats.org/officeDocument/2006/customXml" ds:itemID="{01BF0355-0568-48E6-813B-B388FD0C241E}"/>
</file>

<file path=docProps/app.xml><?xml version="1.0" encoding="utf-8"?>
<Properties xmlns="http://schemas.openxmlformats.org/officeDocument/2006/extended-properties" xmlns:vt="http://schemas.openxmlformats.org/officeDocument/2006/docPropsVTypes">
  <Template>Normal</Template>
  <TotalTime>33</TotalTime>
  <Pages>5</Pages>
  <Words>1480</Words>
  <Characters>8436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13</cp:revision>
  <cp:lastPrinted>2023-11-16T01:38:00Z</cp:lastPrinted>
  <dcterms:created xsi:type="dcterms:W3CDTF">2023-12-07T04:10:00Z</dcterms:created>
  <dcterms:modified xsi:type="dcterms:W3CDTF">2023-12-15T03:43:00Z</dcterms:modified>
</cp:coreProperties>
</file>