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7"/>
        <w:gridCol w:w="5984"/>
      </w:tblGrid>
      <w:tr w:rsidR="006023B9" w:rsidRPr="006023B9" w:rsidTr="00CA240D">
        <w:trPr>
          <w:trHeight w:val="852"/>
        </w:trPr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7A93" w:rsidRPr="00CA240D" w:rsidRDefault="004B753F" w:rsidP="00B26CEB">
            <w:pPr>
              <w:spacing w:before="120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bookmarkStart w:id="0" w:name="loai_1"/>
            <w:r w:rsidRPr="006023B9">
              <w:rPr>
                <w:b/>
                <w:bCs/>
                <w:noProof/>
                <w:color w:val="000000" w:themeColor="text1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39BB3E" wp14:editId="15D131B6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470535</wp:posOffset>
                      </wp:positionV>
                      <wp:extent cx="5905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9C509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pt,37.05pt" to="106.2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" strokecolor="black [3040]"/>
                  </w:pict>
                </mc:Fallback>
              </mc:AlternateContent>
            </w:r>
            <w:r w:rsidR="006B7A93" w:rsidRPr="006023B9">
              <w:rPr>
                <w:b/>
                <w:bCs/>
                <w:color w:val="000000" w:themeColor="text1"/>
                <w:sz w:val="26"/>
                <w:szCs w:val="26"/>
              </w:rPr>
              <w:t>ỦY BAN NHÂN DÂN</w:t>
            </w:r>
            <w:r w:rsidR="006B7A93" w:rsidRPr="006023B9">
              <w:rPr>
                <w:b/>
                <w:bCs/>
                <w:color w:val="000000" w:themeColor="text1"/>
                <w:sz w:val="26"/>
                <w:szCs w:val="26"/>
              </w:rPr>
              <w:br/>
              <w:t xml:space="preserve">TỈNH </w:t>
            </w:r>
            <w:r w:rsidR="006B7A93" w:rsidRPr="006023B9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  <w:r w:rsidR="00B26CEB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Ậ</w:t>
            </w:r>
            <w:r w:rsidR="006B7A93" w:rsidRPr="006023B9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  <w:r w:rsidR="00BF30B5" w:rsidRPr="006023B9">
              <w:rPr>
                <w:b/>
                <w:bCs/>
                <w:color w:val="000000" w:themeColor="text1"/>
                <w:sz w:val="26"/>
                <w:szCs w:val="26"/>
              </w:rPr>
              <w:t xml:space="preserve"> GIAN</w:t>
            </w:r>
            <w:r w:rsidR="00CA240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7A93" w:rsidRPr="006023B9" w:rsidRDefault="009B49C7" w:rsidP="00BF30B5">
            <w:pPr>
              <w:spacing w:before="120"/>
              <w:jc w:val="center"/>
              <w:rPr>
                <w:color w:val="000000" w:themeColor="text1"/>
                <w:sz w:val="26"/>
                <w:szCs w:val="26"/>
              </w:rPr>
            </w:pPr>
            <w:r w:rsidRPr="006023B9">
              <w:rPr>
                <w:b/>
                <w:bCs/>
                <w:noProof/>
                <w:color w:val="000000" w:themeColor="text1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6CD415" wp14:editId="0B10EF9E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480060</wp:posOffset>
                      </wp:positionV>
                      <wp:extent cx="21336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1A58DE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75pt,37.8pt" to="225.7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" strokecolor="black [3040]"/>
                  </w:pict>
                </mc:Fallback>
              </mc:AlternateContent>
            </w:r>
            <w:r w:rsidR="006B7A93" w:rsidRPr="006023B9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  <w:r w:rsidR="006B7A93" w:rsidRPr="006023B9"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 w:rsidR="006B7A93" w:rsidRPr="006023B9">
              <w:rPr>
                <w:b/>
                <w:bCs/>
                <w:color w:val="000000" w:themeColor="text1"/>
                <w:sz w:val="28"/>
                <w:szCs w:val="28"/>
              </w:rPr>
              <w:t xml:space="preserve">Độc lập - Tự do - Hạnh phúc </w:t>
            </w:r>
            <w:r w:rsidR="006B7A93" w:rsidRPr="006023B9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</w:tr>
      <w:tr w:rsidR="006023B9" w:rsidRPr="006023B9" w:rsidTr="001B2A6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7A93" w:rsidRPr="006023B9" w:rsidRDefault="006B7A93" w:rsidP="00A76DDA">
            <w:pPr>
              <w:spacing w:before="120"/>
              <w:jc w:val="center"/>
              <w:rPr>
                <w:color w:val="000000" w:themeColor="text1"/>
                <w:sz w:val="26"/>
                <w:szCs w:val="26"/>
              </w:rPr>
            </w:pPr>
            <w:r w:rsidRPr="006023B9">
              <w:rPr>
                <w:color w:val="000000" w:themeColor="text1"/>
                <w:sz w:val="26"/>
                <w:szCs w:val="26"/>
              </w:rPr>
              <w:t xml:space="preserve">Số: </w:t>
            </w:r>
            <w:r w:rsidRPr="006023B9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A76DDA">
              <w:rPr>
                <w:color w:val="000000" w:themeColor="text1"/>
                <w:sz w:val="26"/>
                <w:szCs w:val="26"/>
                <w:lang w:val="en-US"/>
              </w:rPr>
              <w:t>33</w:t>
            </w:r>
            <w:r w:rsidRPr="006023B9">
              <w:rPr>
                <w:color w:val="000000" w:themeColor="text1"/>
                <w:sz w:val="26"/>
                <w:szCs w:val="26"/>
              </w:rPr>
              <w:t>/202</w:t>
            </w:r>
            <w:r w:rsidR="000403D9" w:rsidRPr="006023B9">
              <w:rPr>
                <w:color w:val="000000" w:themeColor="text1"/>
                <w:sz w:val="26"/>
                <w:szCs w:val="26"/>
                <w:lang w:val="en-US"/>
              </w:rPr>
              <w:t>2</w:t>
            </w:r>
            <w:r w:rsidRPr="006023B9">
              <w:rPr>
                <w:color w:val="000000" w:themeColor="text1"/>
                <w:sz w:val="26"/>
                <w:szCs w:val="26"/>
              </w:rPr>
              <w:t>/QĐ-UBND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7A93" w:rsidRPr="006023B9" w:rsidRDefault="006B7A93" w:rsidP="00547FA8">
            <w:pPr>
              <w:spacing w:before="120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6023B9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>Hậu</w:t>
            </w:r>
            <w:r w:rsidRPr="006023B9">
              <w:rPr>
                <w:i/>
                <w:iCs/>
                <w:color w:val="000000" w:themeColor="text1"/>
                <w:sz w:val="26"/>
                <w:szCs w:val="26"/>
              </w:rPr>
              <w:t xml:space="preserve"> Giang, ngày </w:t>
            </w:r>
            <w:r w:rsidR="00A76DDA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>30</w:t>
            </w:r>
            <w:r w:rsidRPr="006023B9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6023B9">
              <w:rPr>
                <w:i/>
                <w:iCs/>
                <w:color w:val="000000" w:themeColor="text1"/>
                <w:sz w:val="26"/>
                <w:szCs w:val="26"/>
              </w:rPr>
              <w:t xml:space="preserve"> tháng </w:t>
            </w:r>
            <w:r w:rsidRPr="006023B9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A76DDA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>9</w:t>
            </w:r>
            <w:r w:rsidRPr="006023B9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6023B9">
              <w:rPr>
                <w:i/>
                <w:iCs/>
                <w:color w:val="000000" w:themeColor="text1"/>
                <w:sz w:val="26"/>
                <w:szCs w:val="26"/>
              </w:rPr>
              <w:t xml:space="preserve"> năm 202</w:t>
            </w:r>
            <w:r w:rsidR="004D5479" w:rsidRPr="006023B9">
              <w:rPr>
                <w:i/>
                <w:i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</w:tr>
    </w:tbl>
    <w:p w:rsidR="00B659C5" w:rsidRPr="006023B9" w:rsidRDefault="00B659C5" w:rsidP="009B49C7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:rsidR="00411957" w:rsidRDefault="00B93F79" w:rsidP="005708F6">
      <w:pPr>
        <w:spacing w:before="120" w:after="120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6023B9">
        <w:rPr>
          <w:b/>
          <w:bCs/>
          <w:color w:val="000000" w:themeColor="text1"/>
          <w:sz w:val="28"/>
          <w:szCs w:val="28"/>
        </w:rPr>
        <w:t>QUYẾT ĐỊNH</w:t>
      </w:r>
      <w:bookmarkEnd w:id="0"/>
    </w:p>
    <w:p w:rsidR="004D5479" w:rsidRPr="00411957" w:rsidRDefault="00E53FB1" w:rsidP="00411957">
      <w:pPr>
        <w:jc w:val="center"/>
        <w:rPr>
          <w:b/>
          <w:bCs/>
          <w:color w:val="000000" w:themeColor="text1"/>
          <w:spacing w:val="-8"/>
          <w:sz w:val="28"/>
          <w:szCs w:val="28"/>
          <w:lang w:val="en-US"/>
        </w:rPr>
      </w:pPr>
      <w:r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B</w:t>
      </w:r>
      <w:r w:rsidR="00E37B01"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an hành Quy chế q</w:t>
      </w:r>
      <w:r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uản lý kinh phí</w:t>
      </w:r>
      <w:r w:rsidRPr="00411957">
        <w:rPr>
          <w:rFonts w:ascii="Times New Roman Bold" w:hAnsi="Times New Roman Bold"/>
          <w:b/>
          <w:bCs/>
          <w:color w:val="000000" w:themeColor="text1"/>
          <w:spacing w:val="-8"/>
          <w:sz w:val="28"/>
          <w:szCs w:val="28"/>
          <w:lang w:val="en-US" w:eastAsia="en-US"/>
        </w:rPr>
        <w:t xml:space="preserve"> </w:t>
      </w:r>
      <w:r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phát triển</w:t>
      </w:r>
      <w:r w:rsidR="003E25AE"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 xml:space="preserve"> </w:t>
      </w:r>
      <w:r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công nghiệp hỗ trợ và quy định mức chi cụ thể các hoạt động</w:t>
      </w:r>
      <w:r w:rsidR="003E25AE"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 xml:space="preserve"> </w:t>
      </w:r>
      <w:r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phát triển công nghiệp</w:t>
      </w:r>
      <w:r w:rsidR="00411957"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 xml:space="preserve"> </w:t>
      </w:r>
      <w:r w:rsidRPr="00411957">
        <w:rPr>
          <w:rFonts w:ascii="Times New Roman Bold" w:hAnsi="Times New Roman Bold"/>
          <w:b/>
          <w:color w:val="000000" w:themeColor="text1"/>
          <w:spacing w:val="-8"/>
          <w:sz w:val="28"/>
          <w:szCs w:val="28"/>
          <w:lang w:val="en-US" w:eastAsia="en-US"/>
        </w:rPr>
        <w:t>hỗ trợ trên địa bàn tỉnh Hậu Giang</w:t>
      </w:r>
    </w:p>
    <w:p w:rsidR="00B93F79" w:rsidRPr="006023B9" w:rsidRDefault="009906B5" w:rsidP="003E25AE">
      <w:pPr>
        <w:spacing w:before="240" w:after="360"/>
        <w:jc w:val="center"/>
        <w:rPr>
          <w:color w:val="000000" w:themeColor="text1"/>
          <w:sz w:val="28"/>
          <w:szCs w:val="28"/>
        </w:rPr>
      </w:pPr>
      <w:r w:rsidRPr="006023B9">
        <w:rPr>
          <w:b/>
          <w:bCs/>
          <w:noProof/>
          <w:color w:val="000000" w:themeColor="text1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259D5" wp14:editId="610D059C">
                <wp:simplePos x="0" y="0"/>
                <wp:positionH relativeFrom="column">
                  <wp:posOffset>2263140</wp:posOffset>
                </wp:positionH>
                <wp:positionV relativeFrom="paragraph">
                  <wp:posOffset>34925</wp:posOffset>
                </wp:positionV>
                <wp:extent cx="14763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F20D09"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2pt,2.75pt" to="294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" strokecolor="black [3040]"/>
            </w:pict>
          </mc:Fallback>
        </mc:AlternateContent>
      </w:r>
      <w:r w:rsidR="006B7A93" w:rsidRPr="006023B9">
        <w:rPr>
          <w:b/>
          <w:bCs/>
          <w:color w:val="000000" w:themeColor="text1"/>
          <w:sz w:val="28"/>
          <w:szCs w:val="28"/>
        </w:rPr>
        <w:t xml:space="preserve">ỦY BAN NHÂN DÂN TỈNH </w:t>
      </w:r>
      <w:r w:rsidR="006B7A93" w:rsidRPr="006023B9">
        <w:rPr>
          <w:b/>
          <w:bCs/>
          <w:color w:val="000000" w:themeColor="text1"/>
          <w:sz w:val="28"/>
          <w:szCs w:val="28"/>
          <w:lang w:val="en-US"/>
        </w:rPr>
        <w:t>HẬU</w:t>
      </w:r>
      <w:r w:rsidR="00B93F79" w:rsidRPr="006023B9">
        <w:rPr>
          <w:b/>
          <w:bCs/>
          <w:color w:val="000000" w:themeColor="text1"/>
          <w:sz w:val="28"/>
          <w:szCs w:val="28"/>
        </w:rPr>
        <w:t xml:space="preserve"> GIANG</w:t>
      </w:r>
    </w:p>
    <w:p w:rsidR="004855AE" w:rsidRPr="000F1C16" w:rsidRDefault="004855AE" w:rsidP="005708F6">
      <w:pPr>
        <w:spacing w:before="120" w:after="120" w:line="242" w:lineRule="auto"/>
        <w:ind w:firstLine="851"/>
        <w:jc w:val="both"/>
        <w:rPr>
          <w:rFonts w:ascii="Times New Roman Italic" w:hAnsi="Times New Roman Italic"/>
          <w:i/>
          <w:color w:val="000000" w:themeColor="text1"/>
          <w:spacing w:val="-2"/>
          <w:sz w:val="28"/>
          <w:szCs w:val="28"/>
          <w:lang w:val="en-US" w:eastAsia="en-US"/>
        </w:rPr>
      </w:pPr>
      <w:r w:rsidRPr="000F1C16">
        <w:rPr>
          <w:rFonts w:ascii="Times New Roman Italic" w:hAnsi="Times New Roman Italic"/>
          <w:i/>
          <w:color w:val="000000" w:themeColor="text1"/>
          <w:spacing w:val="-2"/>
          <w:sz w:val="28"/>
          <w:szCs w:val="28"/>
          <w:lang w:eastAsia="en-US"/>
        </w:rPr>
        <w:t>Căn cứ Luật Tổ chức chính quyền địa phương ngày 19 tháng 6 năm 2015;</w:t>
      </w:r>
      <w:r w:rsidRPr="000F1C16">
        <w:rPr>
          <w:rFonts w:ascii="Times New Roman Italic" w:hAnsi="Times New Roman Italic"/>
          <w:i/>
          <w:color w:val="000000" w:themeColor="text1"/>
          <w:spacing w:val="-2"/>
          <w:sz w:val="28"/>
          <w:szCs w:val="28"/>
          <w:lang w:val="en-US" w:eastAsia="en-US"/>
        </w:rPr>
        <w:t xml:space="preserve"> </w:t>
      </w:r>
    </w:p>
    <w:p w:rsidR="004855AE" w:rsidRPr="006023B9" w:rsidRDefault="004855AE" w:rsidP="005708F6">
      <w:pPr>
        <w:spacing w:before="120" w:after="120" w:line="242" w:lineRule="auto"/>
        <w:ind w:firstLine="851"/>
        <w:jc w:val="both"/>
        <w:rPr>
          <w:i/>
          <w:color w:val="000000" w:themeColor="text1"/>
          <w:spacing w:val="4"/>
          <w:sz w:val="28"/>
          <w:szCs w:val="28"/>
          <w:lang w:val="en-US" w:eastAsia="en-US"/>
        </w:rPr>
      </w:pPr>
      <w:r w:rsidRPr="006023B9">
        <w:rPr>
          <w:i/>
          <w:color w:val="000000" w:themeColor="text1"/>
          <w:spacing w:val="4"/>
          <w:sz w:val="28"/>
          <w:szCs w:val="28"/>
          <w:lang w:val="en-US" w:eastAsia="en-US"/>
        </w:rPr>
        <w:t xml:space="preserve">Căn cứ </w:t>
      </w:r>
      <w:r w:rsidRPr="006023B9">
        <w:rPr>
          <w:i/>
          <w:color w:val="000000" w:themeColor="text1"/>
          <w:spacing w:val="4"/>
          <w:sz w:val="28"/>
          <w:szCs w:val="28"/>
          <w:lang w:eastAsia="en-US"/>
        </w:rPr>
        <w:t>Luật sửa đổi, bổ sung một số điều của Luật Tổ chức Chính phủ và Luật Tổ chức chính quyền địa phương ngày 22 tháng 11 năm 2019;</w:t>
      </w:r>
    </w:p>
    <w:p w:rsidR="004855AE" w:rsidRPr="006023B9" w:rsidRDefault="004855AE" w:rsidP="005708F6">
      <w:pPr>
        <w:spacing w:before="120" w:after="120" w:line="242" w:lineRule="auto"/>
        <w:ind w:firstLine="851"/>
        <w:jc w:val="both"/>
        <w:rPr>
          <w:i/>
          <w:color w:val="000000" w:themeColor="text1"/>
          <w:spacing w:val="4"/>
          <w:sz w:val="28"/>
          <w:szCs w:val="28"/>
          <w:lang w:val="en-US" w:eastAsia="en-US"/>
        </w:rPr>
      </w:pPr>
      <w:r w:rsidRPr="009608D6">
        <w:rPr>
          <w:rFonts w:ascii="Times New Roman Italic" w:hAnsi="Times New Roman Italic"/>
          <w:i/>
          <w:color w:val="000000" w:themeColor="text1"/>
          <w:spacing w:val="-6"/>
          <w:sz w:val="28"/>
          <w:szCs w:val="28"/>
          <w:lang w:eastAsia="en-US"/>
        </w:rPr>
        <w:t>Căn cứ Luật Ban hành văn bản quy phạm pháp luật ngày 22 tháng 6 năm 2015</w:t>
      </w:r>
      <w:r w:rsidRPr="006023B9">
        <w:rPr>
          <w:i/>
          <w:color w:val="000000" w:themeColor="text1"/>
          <w:spacing w:val="-6"/>
          <w:sz w:val="28"/>
          <w:szCs w:val="28"/>
          <w:lang w:eastAsia="en-US"/>
        </w:rPr>
        <w:t>;</w:t>
      </w:r>
      <w:r w:rsidRPr="006023B9">
        <w:rPr>
          <w:i/>
          <w:color w:val="000000" w:themeColor="text1"/>
          <w:spacing w:val="-6"/>
          <w:sz w:val="28"/>
          <w:szCs w:val="28"/>
          <w:lang w:val="en-US" w:eastAsia="en-US"/>
        </w:rPr>
        <w:t xml:space="preserve"> </w:t>
      </w:r>
    </w:p>
    <w:p w:rsidR="004855AE" w:rsidRPr="006023B9" w:rsidRDefault="004855AE" w:rsidP="005708F6">
      <w:pPr>
        <w:spacing w:before="120" w:after="120" w:line="242" w:lineRule="auto"/>
        <w:ind w:firstLine="851"/>
        <w:jc w:val="both"/>
        <w:rPr>
          <w:i/>
          <w:color w:val="000000" w:themeColor="text1"/>
          <w:spacing w:val="4"/>
          <w:sz w:val="28"/>
          <w:szCs w:val="28"/>
          <w:lang w:val="en-US" w:eastAsia="en-US"/>
        </w:rPr>
      </w:pPr>
      <w:r w:rsidRPr="006023B9">
        <w:rPr>
          <w:i/>
          <w:color w:val="000000" w:themeColor="text1"/>
          <w:spacing w:val="-6"/>
          <w:sz w:val="28"/>
          <w:szCs w:val="28"/>
          <w:lang w:val="en-US" w:eastAsia="en-US"/>
        </w:rPr>
        <w:t xml:space="preserve">Căn cứ </w:t>
      </w:r>
      <w:r w:rsidRPr="006023B9">
        <w:rPr>
          <w:i/>
          <w:color w:val="000000" w:themeColor="text1"/>
          <w:spacing w:val="4"/>
          <w:sz w:val="28"/>
          <w:szCs w:val="28"/>
          <w:lang w:eastAsia="en-US"/>
        </w:rPr>
        <w:t>Luật sửa đổi, bổ sung một số điều của Luật Ban hành văn bản quy phạm pháp luật ngày 18 tháng 6 năm 2020;</w:t>
      </w:r>
    </w:p>
    <w:p w:rsidR="00235657" w:rsidRPr="006023B9" w:rsidRDefault="00235657" w:rsidP="005708F6">
      <w:pPr>
        <w:spacing w:before="120" w:after="120" w:line="242" w:lineRule="auto"/>
        <w:ind w:firstLine="851"/>
        <w:jc w:val="both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  <w:r w:rsidRPr="006023B9"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Căn cứ </w:t>
      </w:r>
      <w:r w:rsidRPr="006023B9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Luật Ngân sách </w:t>
      </w:r>
      <w:r w:rsidR="00E70BC8"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6023B9">
        <w:rPr>
          <w:i/>
          <w:iCs/>
          <w:color w:val="000000" w:themeColor="text1"/>
          <w:sz w:val="28"/>
          <w:szCs w:val="28"/>
          <w:shd w:val="clear" w:color="auto" w:fill="FFFFFF"/>
        </w:rPr>
        <w:t>hà nước ngày 25 tháng 6 năm 2015</w:t>
      </w:r>
      <w:r w:rsidRPr="006023B9"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F3314A" w:rsidRPr="006023B9" w:rsidRDefault="00F3314A" w:rsidP="005708F6">
      <w:pPr>
        <w:spacing w:before="120" w:after="120" w:line="242" w:lineRule="auto"/>
        <w:ind w:firstLine="851"/>
        <w:jc w:val="both"/>
        <w:rPr>
          <w:i/>
          <w:iCs/>
          <w:color w:val="000000" w:themeColor="text1"/>
          <w:sz w:val="28"/>
          <w:szCs w:val="28"/>
          <w:lang w:val="en-US"/>
        </w:rPr>
      </w:pPr>
      <w:r w:rsidRPr="006023B9">
        <w:rPr>
          <w:i/>
          <w:iCs/>
          <w:color w:val="000000" w:themeColor="text1"/>
          <w:sz w:val="28"/>
          <w:szCs w:val="28"/>
        </w:rPr>
        <w:t>Căn cứ Nghị định số 111/2015/NĐ-CP ngày 03 tháng 11 năm 2015 của Chính phủ về phát triển công nghiệp hỗ trợ;</w:t>
      </w:r>
    </w:p>
    <w:p w:rsidR="00E03DD3" w:rsidRPr="006023B9" w:rsidRDefault="00E03DD3" w:rsidP="005708F6">
      <w:pPr>
        <w:spacing w:before="120" w:after="120" w:line="242" w:lineRule="auto"/>
        <w:ind w:firstLine="851"/>
        <w:jc w:val="both"/>
        <w:rPr>
          <w:i/>
          <w:iCs/>
          <w:color w:val="000000" w:themeColor="text1"/>
          <w:sz w:val="28"/>
          <w:szCs w:val="28"/>
          <w:lang w:val="en-US"/>
        </w:rPr>
      </w:pPr>
      <w:r w:rsidRPr="006023B9">
        <w:rPr>
          <w:i/>
          <w:iCs/>
          <w:color w:val="000000" w:themeColor="text1"/>
          <w:sz w:val="28"/>
          <w:szCs w:val="28"/>
        </w:rPr>
        <w:t xml:space="preserve">Căn cứ Nghị định số 163/2016/NĐ-CP ngày 21 tháng 12 năm 2016 của Chính phủ quy định chi tiết thi hành một số điều của Luật Ngân sách </w:t>
      </w:r>
      <w:r w:rsidR="00E70BC8">
        <w:rPr>
          <w:i/>
          <w:iCs/>
          <w:color w:val="000000" w:themeColor="text1"/>
          <w:sz w:val="28"/>
          <w:szCs w:val="28"/>
          <w:lang w:val="en-US"/>
        </w:rPr>
        <w:t>n</w:t>
      </w:r>
      <w:r w:rsidRPr="006023B9">
        <w:rPr>
          <w:i/>
          <w:iCs/>
          <w:color w:val="000000" w:themeColor="text1"/>
          <w:sz w:val="28"/>
          <w:szCs w:val="28"/>
        </w:rPr>
        <w:t>hà nước;</w:t>
      </w:r>
    </w:p>
    <w:p w:rsidR="004855AE" w:rsidRPr="006023B9" w:rsidRDefault="00B93F79" w:rsidP="005708F6">
      <w:pPr>
        <w:spacing w:before="120" w:after="120" w:line="242" w:lineRule="auto"/>
        <w:ind w:firstLine="851"/>
        <w:jc w:val="both"/>
        <w:rPr>
          <w:i/>
          <w:color w:val="000000" w:themeColor="text1"/>
          <w:spacing w:val="4"/>
          <w:sz w:val="28"/>
          <w:szCs w:val="28"/>
          <w:lang w:val="en-US" w:eastAsia="en-US"/>
        </w:rPr>
      </w:pPr>
      <w:r w:rsidRPr="006023B9">
        <w:rPr>
          <w:i/>
          <w:iCs/>
          <w:color w:val="000000" w:themeColor="text1"/>
          <w:sz w:val="28"/>
          <w:szCs w:val="28"/>
        </w:rPr>
        <w:t xml:space="preserve">Căn cứ Quyết định số 10/2017/QĐ-TTg ngày 03 tháng 4 năm 2017 của </w:t>
      </w:r>
      <w:r w:rsidR="00E70BC8">
        <w:rPr>
          <w:i/>
          <w:iCs/>
          <w:color w:val="000000" w:themeColor="text1"/>
          <w:sz w:val="28"/>
          <w:szCs w:val="28"/>
          <w:lang w:val="en-US"/>
        </w:rPr>
        <w:t xml:space="preserve">  </w:t>
      </w:r>
      <w:r w:rsidRPr="006023B9">
        <w:rPr>
          <w:i/>
          <w:iCs/>
          <w:color w:val="000000" w:themeColor="text1"/>
          <w:sz w:val="28"/>
          <w:szCs w:val="28"/>
        </w:rPr>
        <w:t>Thủ tướng Chính phủ ban hành quy chế quả</w:t>
      </w:r>
      <w:r w:rsidR="004855AE" w:rsidRPr="006023B9">
        <w:rPr>
          <w:i/>
          <w:iCs/>
          <w:color w:val="000000" w:themeColor="text1"/>
          <w:sz w:val="28"/>
          <w:szCs w:val="28"/>
        </w:rPr>
        <w:t xml:space="preserve">n lý và thực hiện Chương trình </w:t>
      </w:r>
      <w:r w:rsidR="004855AE" w:rsidRPr="006023B9">
        <w:rPr>
          <w:i/>
          <w:iCs/>
          <w:color w:val="000000" w:themeColor="text1"/>
          <w:sz w:val="28"/>
          <w:szCs w:val="28"/>
          <w:lang w:val="en-US"/>
        </w:rPr>
        <w:t>p</w:t>
      </w:r>
      <w:r w:rsidRPr="006023B9">
        <w:rPr>
          <w:i/>
          <w:iCs/>
          <w:color w:val="000000" w:themeColor="text1"/>
          <w:sz w:val="28"/>
          <w:szCs w:val="28"/>
        </w:rPr>
        <w:t>hát triển công nghiệp hỗ trợ;</w:t>
      </w:r>
    </w:p>
    <w:p w:rsidR="004855AE" w:rsidRPr="006023B9" w:rsidRDefault="00B93F79" w:rsidP="005708F6">
      <w:pPr>
        <w:spacing w:before="120" w:after="120" w:line="242" w:lineRule="auto"/>
        <w:ind w:firstLine="851"/>
        <w:jc w:val="both"/>
        <w:rPr>
          <w:i/>
          <w:color w:val="000000" w:themeColor="text1"/>
          <w:spacing w:val="4"/>
          <w:sz w:val="28"/>
          <w:szCs w:val="28"/>
          <w:lang w:val="en-US" w:eastAsia="en-US"/>
        </w:rPr>
      </w:pPr>
      <w:r w:rsidRPr="006023B9">
        <w:rPr>
          <w:i/>
          <w:iCs/>
          <w:color w:val="000000" w:themeColor="text1"/>
          <w:sz w:val="28"/>
          <w:szCs w:val="28"/>
        </w:rPr>
        <w:t>Căn cứ Thông tư số 29/2018/TT-BTC ngày 28 tháng 3 năm 2018 của</w:t>
      </w:r>
      <w:r w:rsidR="004855AE" w:rsidRPr="006023B9">
        <w:rPr>
          <w:i/>
          <w:iCs/>
          <w:color w:val="000000" w:themeColor="text1"/>
          <w:sz w:val="28"/>
          <w:szCs w:val="28"/>
          <w:lang w:val="en-US"/>
        </w:rPr>
        <w:t xml:space="preserve"> </w:t>
      </w:r>
      <w:r w:rsidR="00E70BC8">
        <w:rPr>
          <w:i/>
          <w:iCs/>
          <w:color w:val="000000" w:themeColor="text1"/>
          <w:sz w:val="28"/>
          <w:szCs w:val="28"/>
          <w:lang w:val="en-US"/>
        </w:rPr>
        <w:t xml:space="preserve">         </w:t>
      </w:r>
      <w:r w:rsidR="004855AE" w:rsidRPr="006023B9">
        <w:rPr>
          <w:i/>
          <w:iCs/>
          <w:color w:val="000000" w:themeColor="text1"/>
          <w:sz w:val="28"/>
          <w:szCs w:val="28"/>
          <w:lang w:val="en-US"/>
        </w:rPr>
        <w:t>Bộ trưởng</w:t>
      </w:r>
      <w:r w:rsidRPr="006023B9">
        <w:rPr>
          <w:i/>
          <w:iCs/>
          <w:color w:val="000000" w:themeColor="text1"/>
          <w:sz w:val="28"/>
          <w:szCs w:val="28"/>
        </w:rPr>
        <w:t xml:space="preserve"> Bộ Tài chính hướng dẫn lập, quản lý và</w:t>
      </w:r>
      <w:r w:rsidR="004855AE" w:rsidRPr="006023B9">
        <w:rPr>
          <w:i/>
          <w:iCs/>
          <w:color w:val="000000" w:themeColor="text1"/>
          <w:sz w:val="28"/>
          <w:szCs w:val="28"/>
        </w:rPr>
        <w:t xml:space="preserve"> sử dụng kinh phí Chương trình </w:t>
      </w:r>
      <w:r w:rsidR="004855AE" w:rsidRPr="006023B9">
        <w:rPr>
          <w:i/>
          <w:iCs/>
          <w:color w:val="000000" w:themeColor="text1"/>
          <w:sz w:val="28"/>
          <w:szCs w:val="28"/>
          <w:lang w:val="en-US"/>
        </w:rPr>
        <w:t>p</w:t>
      </w:r>
      <w:r w:rsidRPr="006023B9">
        <w:rPr>
          <w:i/>
          <w:iCs/>
          <w:color w:val="000000" w:themeColor="text1"/>
          <w:sz w:val="28"/>
          <w:szCs w:val="28"/>
        </w:rPr>
        <w:t>hát triển công nghiệp hỗ trợ;</w:t>
      </w:r>
    </w:p>
    <w:p w:rsidR="00B93F79" w:rsidRPr="006023B9" w:rsidRDefault="00B93F79" w:rsidP="005708F6">
      <w:pPr>
        <w:spacing w:before="120" w:after="120" w:line="242" w:lineRule="auto"/>
        <w:ind w:firstLine="851"/>
        <w:jc w:val="both"/>
        <w:rPr>
          <w:i/>
          <w:color w:val="000000" w:themeColor="text1"/>
          <w:spacing w:val="4"/>
          <w:sz w:val="28"/>
          <w:szCs w:val="28"/>
          <w:lang w:val="en-US" w:eastAsia="en-US"/>
        </w:rPr>
      </w:pPr>
      <w:r w:rsidRPr="006023B9">
        <w:rPr>
          <w:i/>
          <w:iCs/>
          <w:color w:val="000000" w:themeColor="text1"/>
          <w:sz w:val="28"/>
          <w:szCs w:val="28"/>
        </w:rPr>
        <w:t xml:space="preserve">Theo đề nghị của Giám đốc </w:t>
      </w:r>
      <w:r w:rsidR="00DA01F4" w:rsidRPr="006023B9">
        <w:rPr>
          <w:i/>
          <w:iCs/>
          <w:color w:val="000000" w:themeColor="text1"/>
          <w:sz w:val="28"/>
          <w:szCs w:val="28"/>
          <w:lang w:val="en-US"/>
        </w:rPr>
        <w:t>Sở Công Thương</w:t>
      </w:r>
      <w:r w:rsidRPr="006023B9">
        <w:rPr>
          <w:i/>
          <w:iCs/>
          <w:color w:val="000000" w:themeColor="text1"/>
          <w:sz w:val="28"/>
          <w:szCs w:val="28"/>
        </w:rPr>
        <w:t>.</w:t>
      </w:r>
    </w:p>
    <w:p w:rsidR="00F55BA9" w:rsidRPr="006023B9" w:rsidRDefault="00F55BA9" w:rsidP="0003397A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:rsidR="00B93F79" w:rsidRPr="006023B9" w:rsidRDefault="00B93F79" w:rsidP="005708F6">
      <w:pPr>
        <w:spacing w:after="240"/>
        <w:jc w:val="center"/>
        <w:rPr>
          <w:color w:val="000000" w:themeColor="text1"/>
          <w:sz w:val="28"/>
          <w:szCs w:val="28"/>
        </w:rPr>
      </w:pPr>
      <w:r w:rsidRPr="006023B9">
        <w:rPr>
          <w:b/>
          <w:bCs/>
          <w:color w:val="000000" w:themeColor="text1"/>
          <w:sz w:val="28"/>
          <w:szCs w:val="28"/>
        </w:rPr>
        <w:t>QUYẾT ĐỊNH:</w:t>
      </w:r>
    </w:p>
    <w:p w:rsidR="00DA01F4" w:rsidRPr="006023B9" w:rsidRDefault="00B93F79" w:rsidP="00CA240D">
      <w:pPr>
        <w:spacing w:before="120" w:after="120"/>
        <w:ind w:firstLine="851"/>
        <w:jc w:val="both"/>
        <w:rPr>
          <w:color w:val="000000" w:themeColor="text1"/>
          <w:sz w:val="28"/>
          <w:szCs w:val="28"/>
          <w:lang w:val="en-US" w:eastAsia="en-US"/>
        </w:rPr>
      </w:pPr>
      <w:bookmarkStart w:id="1" w:name="dieu_1"/>
      <w:r w:rsidRPr="006023B9">
        <w:rPr>
          <w:b/>
          <w:bCs/>
          <w:color w:val="000000" w:themeColor="text1"/>
          <w:sz w:val="28"/>
          <w:szCs w:val="28"/>
        </w:rPr>
        <w:t xml:space="preserve">Điều 1. </w:t>
      </w:r>
      <w:r w:rsidRPr="006023B9">
        <w:rPr>
          <w:bCs/>
          <w:color w:val="000000" w:themeColor="text1"/>
          <w:sz w:val="28"/>
          <w:szCs w:val="28"/>
        </w:rPr>
        <w:t xml:space="preserve">Ban hành kèm theo Quyết định này </w:t>
      </w:r>
      <w:r w:rsidR="00EF2CD8" w:rsidRPr="006023B9">
        <w:rPr>
          <w:color w:val="000000" w:themeColor="text1"/>
          <w:sz w:val="28"/>
          <w:szCs w:val="28"/>
          <w:lang w:val="en-US" w:eastAsia="en-US"/>
        </w:rPr>
        <w:t>Quy chế q</w:t>
      </w:r>
      <w:r w:rsidR="00CD0681" w:rsidRPr="006023B9">
        <w:rPr>
          <w:color w:val="000000" w:themeColor="text1"/>
          <w:sz w:val="28"/>
          <w:szCs w:val="28"/>
          <w:lang w:val="en-US" w:eastAsia="en-US"/>
        </w:rPr>
        <w:t>uản lý kinh phí</w:t>
      </w:r>
      <w:r w:rsidR="00CD0681" w:rsidRPr="006023B9">
        <w:rPr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="00CD0681" w:rsidRPr="006023B9">
        <w:rPr>
          <w:color w:val="000000" w:themeColor="text1"/>
          <w:sz w:val="28"/>
          <w:szCs w:val="28"/>
          <w:lang w:val="en-US" w:eastAsia="en-US"/>
        </w:rPr>
        <w:t>phát triển công nghiệp hỗ trợ và quy định mức chi cụ thể các hoạt động</w:t>
      </w:r>
      <w:r w:rsidR="00CD0681" w:rsidRPr="006023B9">
        <w:rPr>
          <w:bCs/>
          <w:color w:val="000000" w:themeColor="text1"/>
          <w:sz w:val="28"/>
          <w:szCs w:val="28"/>
          <w:lang w:val="en-US" w:eastAsia="en-US"/>
        </w:rPr>
        <w:t xml:space="preserve"> </w:t>
      </w:r>
      <w:r w:rsidR="00CD0681" w:rsidRPr="006023B9">
        <w:rPr>
          <w:color w:val="000000" w:themeColor="text1"/>
          <w:sz w:val="28"/>
          <w:szCs w:val="28"/>
          <w:lang w:val="en-US" w:eastAsia="en-US"/>
        </w:rPr>
        <w:t>phát triển công nghiệp hỗ trợ trên địa bàn tỉnh Hậu Giang</w:t>
      </w:r>
      <w:r w:rsidRPr="006023B9">
        <w:rPr>
          <w:bCs/>
          <w:color w:val="000000" w:themeColor="text1"/>
          <w:sz w:val="28"/>
          <w:szCs w:val="28"/>
        </w:rPr>
        <w:t>.</w:t>
      </w:r>
      <w:bookmarkStart w:id="2" w:name="dieu_2"/>
      <w:bookmarkEnd w:id="1"/>
    </w:p>
    <w:p w:rsidR="00DA01F4" w:rsidRPr="006023B9" w:rsidRDefault="00B93F79" w:rsidP="00CA240D">
      <w:pPr>
        <w:spacing w:before="120" w:after="120"/>
        <w:ind w:firstLine="851"/>
        <w:rPr>
          <w:color w:val="000000" w:themeColor="text1"/>
          <w:sz w:val="28"/>
          <w:szCs w:val="28"/>
          <w:lang w:val="en-US"/>
        </w:rPr>
      </w:pPr>
      <w:r w:rsidRPr="006023B9">
        <w:rPr>
          <w:b/>
          <w:bCs/>
          <w:color w:val="000000" w:themeColor="text1"/>
          <w:sz w:val="28"/>
          <w:szCs w:val="28"/>
        </w:rPr>
        <w:t xml:space="preserve">Điều 2. </w:t>
      </w:r>
      <w:bookmarkStart w:id="3" w:name="dieu_3"/>
      <w:bookmarkEnd w:id="2"/>
      <w:r w:rsidR="000D490B" w:rsidRPr="006023B9">
        <w:rPr>
          <w:color w:val="000000" w:themeColor="text1"/>
          <w:sz w:val="28"/>
          <w:szCs w:val="28"/>
        </w:rPr>
        <w:t xml:space="preserve">Quyết định này có hiệu lực từ ngày </w:t>
      </w:r>
      <w:r w:rsidR="00EB5FC4">
        <w:rPr>
          <w:color w:val="000000" w:themeColor="text1"/>
          <w:sz w:val="28"/>
          <w:szCs w:val="28"/>
          <w:lang w:val="en-US"/>
        </w:rPr>
        <w:t>10</w:t>
      </w:r>
      <w:r w:rsidR="000D490B" w:rsidRPr="006023B9">
        <w:rPr>
          <w:color w:val="000000" w:themeColor="text1"/>
          <w:sz w:val="28"/>
          <w:szCs w:val="28"/>
        </w:rPr>
        <w:t xml:space="preserve"> tháng</w:t>
      </w:r>
      <w:r w:rsidR="0023080E" w:rsidRPr="006023B9">
        <w:rPr>
          <w:color w:val="000000" w:themeColor="text1"/>
          <w:sz w:val="28"/>
          <w:szCs w:val="28"/>
          <w:lang w:val="en-US"/>
        </w:rPr>
        <w:t xml:space="preserve"> </w:t>
      </w:r>
      <w:r w:rsidR="00EB5FC4">
        <w:rPr>
          <w:color w:val="000000" w:themeColor="text1"/>
          <w:sz w:val="28"/>
          <w:szCs w:val="28"/>
          <w:lang w:val="en-US"/>
        </w:rPr>
        <w:t>10</w:t>
      </w:r>
      <w:r w:rsidR="000D490B" w:rsidRPr="006023B9">
        <w:rPr>
          <w:color w:val="000000" w:themeColor="text1"/>
          <w:sz w:val="28"/>
          <w:szCs w:val="28"/>
        </w:rPr>
        <w:t xml:space="preserve"> năm 20</w:t>
      </w:r>
      <w:r w:rsidR="0023080E" w:rsidRPr="006023B9">
        <w:rPr>
          <w:color w:val="000000" w:themeColor="text1"/>
          <w:sz w:val="28"/>
          <w:szCs w:val="28"/>
          <w:lang w:val="en-US"/>
        </w:rPr>
        <w:t>22</w:t>
      </w:r>
      <w:r w:rsidR="000D490B" w:rsidRPr="006023B9">
        <w:rPr>
          <w:color w:val="000000" w:themeColor="text1"/>
          <w:sz w:val="28"/>
          <w:szCs w:val="28"/>
          <w:lang w:val="en-US"/>
        </w:rPr>
        <w:t>.</w:t>
      </w:r>
    </w:p>
    <w:p w:rsidR="00B93F79" w:rsidRPr="006023B9" w:rsidRDefault="00B93F79" w:rsidP="00CA240D">
      <w:pPr>
        <w:spacing w:before="120" w:after="120"/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CA240D">
        <w:rPr>
          <w:b/>
          <w:bCs/>
          <w:color w:val="000000" w:themeColor="text1"/>
          <w:spacing w:val="-4"/>
          <w:sz w:val="28"/>
          <w:szCs w:val="28"/>
        </w:rPr>
        <w:lastRenderedPageBreak/>
        <w:t>Điều 3.</w:t>
      </w:r>
      <w:bookmarkEnd w:id="3"/>
      <w:r w:rsidR="00827313" w:rsidRPr="00CA240D">
        <w:rPr>
          <w:color w:val="000000" w:themeColor="text1"/>
          <w:spacing w:val="-4"/>
          <w:sz w:val="28"/>
          <w:szCs w:val="28"/>
          <w:lang w:val="en-US"/>
        </w:rPr>
        <w:t xml:space="preserve"> </w:t>
      </w:r>
      <w:r w:rsidR="00C510FF" w:rsidRPr="00CA240D">
        <w:rPr>
          <w:color w:val="000000" w:themeColor="text1"/>
          <w:spacing w:val="-4"/>
          <w:sz w:val="28"/>
          <w:szCs w:val="28"/>
        </w:rPr>
        <w:t xml:space="preserve">Chánh Văn phòng Ủy ban nhân dân tỉnh; Giám đốc </w:t>
      </w:r>
      <w:r w:rsidR="002E49E3">
        <w:rPr>
          <w:color w:val="000000" w:themeColor="text1"/>
          <w:spacing w:val="-4"/>
          <w:sz w:val="28"/>
          <w:szCs w:val="28"/>
          <w:lang w:val="en-US"/>
        </w:rPr>
        <w:t xml:space="preserve">Sở Công Thương; </w:t>
      </w:r>
      <w:r w:rsidR="007B0B47" w:rsidRPr="00CA240D">
        <w:rPr>
          <w:color w:val="000000" w:themeColor="text1"/>
          <w:spacing w:val="-4"/>
          <w:sz w:val="28"/>
          <w:szCs w:val="28"/>
        </w:rPr>
        <w:t xml:space="preserve">Giám đốc </w:t>
      </w:r>
      <w:r w:rsidR="007B03F4">
        <w:rPr>
          <w:color w:val="000000" w:themeColor="text1"/>
          <w:spacing w:val="-4"/>
          <w:sz w:val="28"/>
          <w:szCs w:val="28"/>
          <w:lang w:val="en-US"/>
        </w:rPr>
        <w:t>s</w:t>
      </w:r>
      <w:r w:rsidR="00C510FF" w:rsidRPr="00CA240D">
        <w:rPr>
          <w:color w:val="000000" w:themeColor="text1"/>
          <w:spacing w:val="-4"/>
          <w:sz w:val="28"/>
          <w:szCs w:val="28"/>
        </w:rPr>
        <w:t>ở, Thủ trưởng các cơ quan, ban, ngành tỉnh; Chủ tịch Ủy ban nhân dân huyện, thị xã, thành phố và các đơn vị, tổ chức, cá nhân</w:t>
      </w:r>
      <w:r w:rsidR="00C510FF" w:rsidRPr="00CA240D">
        <w:rPr>
          <w:color w:val="000000" w:themeColor="text1"/>
          <w:spacing w:val="-4"/>
          <w:sz w:val="28"/>
          <w:szCs w:val="28"/>
          <w:lang w:val="en-US"/>
        </w:rPr>
        <w:t xml:space="preserve"> </w:t>
      </w:r>
      <w:r w:rsidR="00C510FF" w:rsidRPr="00CA240D">
        <w:rPr>
          <w:color w:val="000000" w:themeColor="text1"/>
          <w:spacing w:val="-4"/>
          <w:sz w:val="28"/>
          <w:szCs w:val="28"/>
        </w:rPr>
        <w:t>có liên quan chịu trách</w:t>
      </w:r>
      <w:r w:rsidR="00C510FF" w:rsidRPr="00CA240D">
        <w:rPr>
          <w:color w:val="000000" w:themeColor="text1"/>
          <w:spacing w:val="-4"/>
          <w:sz w:val="28"/>
          <w:szCs w:val="28"/>
          <w:lang w:val="en-US"/>
        </w:rPr>
        <w:t xml:space="preserve"> </w:t>
      </w:r>
      <w:r w:rsidR="00C510FF" w:rsidRPr="00CA240D">
        <w:rPr>
          <w:color w:val="000000" w:themeColor="text1"/>
          <w:spacing w:val="-4"/>
          <w:sz w:val="28"/>
          <w:szCs w:val="28"/>
        </w:rPr>
        <w:t>nhiệm thi hành Quyết định này./</w:t>
      </w:r>
      <w:r w:rsidR="00C510FF" w:rsidRPr="00C510FF">
        <w:rPr>
          <w:color w:val="000000" w:themeColor="text1"/>
          <w:sz w:val="28"/>
          <w:szCs w:val="28"/>
        </w:rPr>
        <w:t>.</w:t>
      </w:r>
      <w:r w:rsidRPr="006023B9">
        <w:rPr>
          <w:color w:val="000000" w:themeColor="text1"/>
          <w:sz w:val="28"/>
          <w:szCs w:val="28"/>
        </w:rPr>
        <w:t> </w:t>
      </w:r>
    </w:p>
    <w:p w:rsidR="00F55BA9" w:rsidRPr="006023B9" w:rsidRDefault="00F55BA9" w:rsidP="000D490B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tbl>
      <w:tblPr>
        <w:tblW w:w="9525" w:type="dxa"/>
        <w:tblLook w:val="01E0" w:firstRow="1" w:lastRow="1" w:firstColumn="1" w:lastColumn="1" w:noHBand="0" w:noVBand="0"/>
      </w:tblPr>
      <w:tblGrid>
        <w:gridCol w:w="4525"/>
        <w:gridCol w:w="5000"/>
      </w:tblGrid>
      <w:tr w:rsidR="00F55BA9" w:rsidRPr="006023B9" w:rsidTr="00F55BA9">
        <w:trPr>
          <w:trHeight w:val="80"/>
        </w:trPr>
        <w:tc>
          <w:tcPr>
            <w:tcW w:w="4525" w:type="dxa"/>
            <w:shd w:val="clear" w:color="auto" w:fill="auto"/>
          </w:tcPr>
          <w:p w:rsidR="00F55BA9" w:rsidRPr="006023B9" w:rsidRDefault="00F55BA9" w:rsidP="00CA240D">
            <w:pPr>
              <w:spacing w:before="120" w:line="228" w:lineRule="auto"/>
              <w:rPr>
                <w:b/>
                <w:i/>
                <w:color w:val="000000" w:themeColor="text1"/>
                <w:lang w:eastAsia="en-US"/>
              </w:rPr>
            </w:pPr>
            <w:r w:rsidRPr="006023B9">
              <w:rPr>
                <w:b/>
                <w:i/>
                <w:color w:val="000000" w:themeColor="text1"/>
                <w:lang w:eastAsia="en-US"/>
              </w:rPr>
              <w:t>Nơi nhận:</w:t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  <w:t>- VP. Chính phủ (HN - TP.HCM);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  <w:tab/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  <w:t xml:space="preserve">- Bộ 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Công</w:t>
            </w:r>
            <w:r w:rsidR="00B81125"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 xml:space="preserve"> 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Thương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  <w:t>;</w:t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  <w:t>- Bộ Tư pháp (Cục Kiểm tra văn bản QPPL)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;</w:t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- TT: Tỉnh</w:t>
            </w:r>
            <w:r w:rsidR="00B81125"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 xml:space="preserve"> 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ủy, HĐND</w:t>
            </w:r>
            <w:r w:rsidR="00B81125"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 xml:space="preserve"> 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tỉnh, UBND tỉnh;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ab/>
            </w:r>
          </w:p>
          <w:p w:rsidR="00F55BA9" w:rsidRPr="006023B9" w:rsidRDefault="00F55BA9" w:rsidP="007B03F4">
            <w:pPr>
              <w:spacing w:line="228" w:lineRule="auto"/>
              <w:ind w:left="142" w:hanging="142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</w:pPr>
            <w:r w:rsidRPr="00962F7C">
              <w:rPr>
                <w:rFonts w:asciiTheme="majorHAnsi" w:hAnsiTheme="majorHAnsi" w:cstheme="majorHAnsi"/>
                <w:color w:val="000000" w:themeColor="text1"/>
                <w:spacing w:val="-4"/>
                <w:sz w:val="22"/>
                <w:szCs w:val="22"/>
                <w:lang w:val="en-US" w:eastAsia="en-US"/>
              </w:rPr>
              <w:t>- VP. Tỉnh</w:t>
            </w:r>
            <w:r w:rsidR="00B81125" w:rsidRPr="00962F7C">
              <w:rPr>
                <w:rFonts w:asciiTheme="majorHAnsi" w:hAnsiTheme="majorHAnsi" w:cstheme="majorHAnsi"/>
                <w:color w:val="000000" w:themeColor="text1"/>
                <w:spacing w:val="-4"/>
                <w:sz w:val="22"/>
                <w:szCs w:val="22"/>
                <w:lang w:val="en-US" w:eastAsia="en-US"/>
              </w:rPr>
              <w:t xml:space="preserve"> </w:t>
            </w:r>
            <w:r w:rsidRPr="00962F7C">
              <w:rPr>
                <w:rFonts w:asciiTheme="majorHAnsi" w:hAnsiTheme="majorHAnsi" w:cstheme="majorHAnsi"/>
                <w:color w:val="000000" w:themeColor="text1"/>
                <w:spacing w:val="-4"/>
                <w:sz w:val="22"/>
                <w:szCs w:val="22"/>
                <w:lang w:val="en-US" w:eastAsia="en-US"/>
              </w:rPr>
              <w:t>ủy</w:t>
            </w:r>
            <w:r w:rsidR="007B03F4" w:rsidRPr="00962F7C">
              <w:rPr>
                <w:rFonts w:asciiTheme="majorHAnsi" w:hAnsiTheme="majorHAnsi" w:cstheme="majorHAnsi"/>
                <w:color w:val="000000" w:themeColor="text1"/>
                <w:spacing w:val="-4"/>
                <w:sz w:val="22"/>
                <w:szCs w:val="22"/>
                <w:lang w:val="en-US" w:eastAsia="en-US"/>
              </w:rPr>
              <w:t xml:space="preserve"> và các cơ quan tham mưu</w:t>
            </w:r>
            <w:r w:rsidR="00962F7C">
              <w:rPr>
                <w:rFonts w:asciiTheme="majorHAnsi" w:hAnsiTheme="majorHAnsi" w:cstheme="majorHAnsi"/>
                <w:color w:val="000000" w:themeColor="text1"/>
                <w:spacing w:val="-4"/>
                <w:sz w:val="22"/>
                <w:szCs w:val="22"/>
                <w:lang w:val="en-US" w:eastAsia="en-US"/>
              </w:rPr>
              <w:t xml:space="preserve"> </w:t>
            </w:r>
            <w:r w:rsidR="007B03F4" w:rsidRPr="00962F7C">
              <w:rPr>
                <w:rFonts w:asciiTheme="majorHAnsi" w:hAnsiTheme="majorHAnsi" w:cstheme="majorHAnsi"/>
                <w:color w:val="000000" w:themeColor="text1"/>
                <w:spacing w:val="-4"/>
                <w:sz w:val="22"/>
                <w:szCs w:val="22"/>
                <w:lang w:val="en-US" w:eastAsia="en-US"/>
              </w:rPr>
              <w:t>giúp việc Tỉnh ủy</w:t>
            </w: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;</w:t>
            </w:r>
          </w:p>
          <w:p w:rsidR="00F55BA9" w:rsidRPr="006023B9" w:rsidRDefault="00F55BA9" w:rsidP="00F55BA9">
            <w:pPr>
              <w:spacing w:line="228" w:lineRule="auto"/>
              <w:rPr>
                <w:rFonts w:asciiTheme="majorHAnsi" w:hAnsiTheme="majorHAnsi" w:cstheme="majorHAnsi"/>
                <w:bCs/>
                <w:color w:val="000000" w:themeColor="text1"/>
                <w:sz w:val="22"/>
                <w:szCs w:val="22"/>
                <w:lang w:val="pl-PL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 xml:space="preserve">- </w:t>
            </w:r>
            <w:r w:rsidR="003D68A2" w:rsidRPr="006023B9">
              <w:rPr>
                <w:color w:val="000000" w:themeColor="text1"/>
                <w:lang w:val="en-US"/>
              </w:rPr>
              <w:t>VP. Đoàn ĐBQH và HĐND tỉnh;</w:t>
            </w:r>
          </w:p>
          <w:p w:rsidR="00F55BA9" w:rsidRPr="006023B9" w:rsidRDefault="00F55BA9" w:rsidP="00F55BA9">
            <w:pPr>
              <w:spacing w:line="22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  <w:t>- UBMTTQVN và các Đoàn thể tỉnh;</w:t>
            </w:r>
          </w:p>
          <w:p w:rsidR="003D68A2" w:rsidRPr="006023B9" w:rsidRDefault="003D68A2" w:rsidP="003D68A2">
            <w:pPr>
              <w:spacing w:line="228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  <w:t>- Như Điều 3;</w:t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  <w:t xml:space="preserve">- Cơ quan Báo, Đài tỉnh; </w:t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2"/>
                <w:szCs w:val="22"/>
                <w:lang w:val="pl-PL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  <w:t>- Công báo tỉnh;</w:t>
            </w:r>
          </w:p>
          <w:p w:rsidR="00F55BA9" w:rsidRPr="006023B9" w:rsidRDefault="00F55BA9" w:rsidP="00F55BA9">
            <w:pPr>
              <w:spacing w:line="228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2"/>
                <w:szCs w:val="22"/>
                <w:lang w:val="pl-PL" w:eastAsia="en-US"/>
              </w:rPr>
            </w:pPr>
            <w:r w:rsidRPr="006023B9">
              <w:rPr>
                <w:rFonts w:asciiTheme="majorHAnsi" w:hAnsiTheme="majorHAnsi" w:cstheme="majorHAnsi"/>
                <w:bCs/>
                <w:color w:val="000000" w:themeColor="text1"/>
                <w:sz w:val="22"/>
                <w:szCs w:val="22"/>
                <w:lang w:val="pl-PL" w:eastAsia="en-US"/>
              </w:rPr>
              <w:t xml:space="preserve">- Cổng Thông tin điện tử tỉnh; </w:t>
            </w:r>
          </w:p>
          <w:p w:rsidR="00F55BA9" w:rsidRPr="006023B9" w:rsidRDefault="00F55BA9" w:rsidP="007B03F4">
            <w:pPr>
              <w:spacing w:line="228" w:lineRule="auto"/>
              <w:jc w:val="both"/>
              <w:rPr>
                <w:rFonts w:ascii="UVnTime" w:hAnsi="UVnTime"/>
                <w:color w:val="000000" w:themeColor="text1"/>
                <w:sz w:val="22"/>
                <w:szCs w:val="22"/>
                <w:lang w:val="en-US" w:eastAsia="en-US"/>
              </w:rPr>
            </w:pPr>
            <w:r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pl-PL" w:eastAsia="en-US"/>
              </w:rPr>
              <w:t xml:space="preserve">- </w:t>
            </w:r>
            <w:r w:rsidR="000D490B" w:rsidRPr="006023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eastAsia="en-US"/>
              </w:rPr>
              <w:t>Lưu: VT</w:t>
            </w:r>
            <w:r w:rsidR="007B03F4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 w:eastAsia="en-US"/>
              </w:rPr>
              <w:t>.NCTH.</w:t>
            </w:r>
          </w:p>
        </w:tc>
        <w:tc>
          <w:tcPr>
            <w:tcW w:w="5000" w:type="dxa"/>
            <w:shd w:val="clear" w:color="auto" w:fill="auto"/>
          </w:tcPr>
          <w:p w:rsidR="00F55BA9" w:rsidRPr="006023B9" w:rsidRDefault="00F55BA9" w:rsidP="00F55BA9">
            <w:pPr>
              <w:spacing w:line="228" w:lineRule="auto"/>
              <w:jc w:val="center"/>
              <w:rPr>
                <w:b/>
                <w:color w:val="000000" w:themeColor="text1"/>
                <w:sz w:val="26"/>
                <w:szCs w:val="26"/>
                <w:lang w:val="en-US" w:eastAsia="en-US"/>
              </w:rPr>
            </w:pPr>
            <w:r w:rsidRPr="006023B9">
              <w:rPr>
                <w:b/>
                <w:color w:val="000000" w:themeColor="text1"/>
                <w:sz w:val="26"/>
                <w:szCs w:val="26"/>
                <w:lang w:eastAsia="en-US"/>
              </w:rPr>
              <w:t>TM. ỦY BAN NHÂN DÂN</w:t>
            </w:r>
          </w:p>
          <w:p w:rsidR="00F55BA9" w:rsidRPr="006023B9" w:rsidRDefault="00F55BA9" w:rsidP="00F55BA9">
            <w:pPr>
              <w:spacing w:line="228" w:lineRule="auto"/>
              <w:jc w:val="center"/>
              <w:rPr>
                <w:b/>
                <w:color w:val="000000" w:themeColor="text1"/>
                <w:sz w:val="26"/>
                <w:szCs w:val="26"/>
                <w:lang w:eastAsia="en-US"/>
              </w:rPr>
            </w:pPr>
            <w:r w:rsidRPr="006023B9">
              <w:rPr>
                <w:b/>
                <w:color w:val="000000" w:themeColor="text1"/>
                <w:sz w:val="26"/>
                <w:szCs w:val="26"/>
                <w:lang w:val="en-US" w:eastAsia="en-US"/>
              </w:rPr>
              <w:t xml:space="preserve">KT. </w:t>
            </w:r>
            <w:r w:rsidRPr="006023B9">
              <w:rPr>
                <w:b/>
                <w:color w:val="000000" w:themeColor="text1"/>
                <w:sz w:val="26"/>
                <w:szCs w:val="26"/>
                <w:lang w:eastAsia="en-US"/>
              </w:rPr>
              <w:t>CHỦ TỊCH</w:t>
            </w:r>
          </w:p>
          <w:p w:rsidR="00F55BA9" w:rsidRPr="006023B9" w:rsidRDefault="00F55BA9" w:rsidP="00F55BA9">
            <w:pPr>
              <w:spacing w:line="228" w:lineRule="auto"/>
              <w:jc w:val="center"/>
              <w:rPr>
                <w:b/>
                <w:color w:val="000000" w:themeColor="text1"/>
                <w:sz w:val="28"/>
                <w:szCs w:val="28"/>
                <w:lang w:val="en-US" w:eastAsia="en-US"/>
              </w:rPr>
            </w:pPr>
            <w:r w:rsidRPr="006023B9">
              <w:rPr>
                <w:b/>
                <w:color w:val="000000" w:themeColor="text1"/>
                <w:sz w:val="26"/>
                <w:szCs w:val="26"/>
                <w:lang w:val="en-US" w:eastAsia="en-US"/>
              </w:rPr>
              <w:t xml:space="preserve">PHÓ </w:t>
            </w:r>
            <w:r w:rsidRPr="006023B9">
              <w:rPr>
                <w:b/>
                <w:color w:val="000000" w:themeColor="text1"/>
                <w:sz w:val="26"/>
                <w:szCs w:val="26"/>
                <w:lang w:eastAsia="en-US"/>
              </w:rPr>
              <w:t>CHỦ TỊCH</w:t>
            </w:r>
          </w:p>
          <w:p w:rsidR="00F55BA9" w:rsidRPr="006023B9" w:rsidRDefault="00F55BA9" w:rsidP="00F55BA9">
            <w:pPr>
              <w:spacing w:line="228" w:lineRule="auto"/>
              <w:ind w:hanging="828"/>
              <w:jc w:val="center"/>
              <w:rPr>
                <w:b/>
                <w:color w:val="000000" w:themeColor="text1"/>
                <w:sz w:val="6"/>
                <w:szCs w:val="6"/>
                <w:lang w:val="en-US" w:eastAsia="en-US"/>
              </w:rPr>
            </w:pPr>
          </w:p>
          <w:p w:rsidR="00F55BA9" w:rsidRPr="006023B9" w:rsidRDefault="00F55BA9" w:rsidP="00F55BA9">
            <w:pPr>
              <w:spacing w:line="228" w:lineRule="auto"/>
              <w:ind w:hanging="828"/>
              <w:jc w:val="center"/>
              <w:rPr>
                <w:b/>
                <w:color w:val="000000" w:themeColor="text1"/>
                <w:sz w:val="28"/>
                <w:szCs w:val="28"/>
                <w:lang w:val="en-US" w:eastAsia="en-US"/>
              </w:rPr>
            </w:pPr>
          </w:p>
          <w:p w:rsidR="007B0B47" w:rsidRDefault="007B0B47" w:rsidP="00F55BA9">
            <w:pPr>
              <w:jc w:val="center"/>
              <w:rPr>
                <w:rFonts w:ascii="Times New Roman Bold" w:hAnsi="Times New Roman Bold"/>
                <w:b/>
                <w:color w:val="000000" w:themeColor="text1"/>
                <w:sz w:val="28"/>
                <w:szCs w:val="20"/>
                <w:lang w:val="en-US" w:eastAsia="en-US"/>
              </w:rPr>
            </w:pPr>
          </w:p>
          <w:p w:rsidR="007B0B47" w:rsidRPr="007B0B47" w:rsidRDefault="00A76DDA" w:rsidP="00A76DDA">
            <w:pPr>
              <w:jc w:val="center"/>
              <w:rPr>
                <w:rFonts w:ascii="Times New Roman Bold" w:hAnsi="Times New Roman Bold"/>
                <w:sz w:val="28"/>
                <w:szCs w:val="20"/>
                <w:lang w:val="en-US" w:eastAsia="en-US"/>
              </w:rPr>
            </w:pPr>
            <w:r>
              <w:rPr>
                <w:rFonts w:ascii="Times New Roman Bold" w:hAnsi="Times New Roman Bold"/>
                <w:sz w:val="28"/>
                <w:szCs w:val="20"/>
                <w:lang w:val="en-US" w:eastAsia="en-US"/>
              </w:rPr>
              <w:t>(Đã ký)</w:t>
            </w:r>
            <w:bookmarkStart w:id="4" w:name="_GoBack"/>
            <w:bookmarkEnd w:id="4"/>
          </w:p>
          <w:p w:rsidR="007B0B47" w:rsidRPr="007B0B47" w:rsidRDefault="007B0B47" w:rsidP="007B0B47">
            <w:pPr>
              <w:rPr>
                <w:rFonts w:ascii="Times New Roman Bold" w:hAnsi="Times New Roman Bold"/>
                <w:sz w:val="28"/>
                <w:szCs w:val="20"/>
                <w:lang w:val="en-US" w:eastAsia="en-US"/>
              </w:rPr>
            </w:pPr>
          </w:p>
          <w:p w:rsidR="007B0B47" w:rsidRDefault="007B0B47" w:rsidP="007B0B47">
            <w:pPr>
              <w:rPr>
                <w:rFonts w:ascii="Times New Roman Bold" w:hAnsi="Times New Roman Bold"/>
                <w:sz w:val="28"/>
                <w:szCs w:val="20"/>
                <w:lang w:val="en-US" w:eastAsia="en-US"/>
              </w:rPr>
            </w:pPr>
          </w:p>
          <w:p w:rsidR="00F55BA9" w:rsidRPr="007B0B47" w:rsidRDefault="007B0B47" w:rsidP="007B0B47">
            <w:pPr>
              <w:jc w:val="center"/>
              <w:rPr>
                <w:rFonts w:ascii="Times New Roman Bold" w:hAnsi="Times New Roman Bold"/>
                <w:sz w:val="28"/>
                <w:szCs w:val="20"/>
                <w:lang w:val="en-US" w:eastAsia="en-US"/>
              </w:rPr>
            </w:pPr>
            <w:r>
              <w:rPr>
                <w:rFonts w:ascii="Times New Roman Bold" w:hAnsi="Times New Roman Bold"/>
                <w:sz w:val="28"/>
                <w:szCs w:val="20"/>
                <w:lang w:val="en-US" w:eastAsia="en-US"/>
              </w:rPr>
              <w:t xml:space="preserve">      Nguyễn Văn Hòa</w:t>
            </w:r>
          </w:p>
        </w:tc>
      </w:tr>
    </w:tbl>
    <w:p w:rsidR="00F46990" w:rsidRPr="006023B9" w:rsidRDefault="00F46990" w:rsidP="005E35E0">
      <w:pPr>
        <w:spacing w:line="288" w:lineRule="auto"/>
        <w:jc w:val="both"/>
        <w:rPr>
          <w:rFonts w:asciiTheme="majorHAnsi" w:hAnsiTheme="majorHAnsi" w:cstheme="majorHAnsi"/>
          <w:color w:val="000000" w:themeColor="text1"/>
          <w:sz w:val="28"/>
          <w:szCs w:val="28"/>
          <w:lang w:val="en-US"/>
        </w:rPr>
      </w:pPr>
    </w:p>
    <w:sectPr w:rsidR="00F46990" w:rsidRPr="006023B9" w:rsidSect="005708F6">
      <w:headerReference w:type="default" r:id="rId7"/>
      <w:headerReference w:type="first" r:id="rId8"/>
      <w:pgSz w:w="12240" w:h="15840"/>
      <w:pgMar w:top="1134" w:right="1134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548" w:rsidRDefault="00867548" w:rsidP="0047716F">
      <w:r>
        <w:separator/>
      </w:r>
    </w:p>
  </w:endnote>
  <w:endnote w:type="continuationSeparator" w:id="0">
    <w:p w:rsidR="00867548" w:rsidRDefault="00867548" w:rsidP="0047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UVnTim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548" w:rsidRDefault="00867548" w:rsidP="0047716F">
      <w:r>
        <w:separator/>
      </w:r>
    </w:p>
  </w:footnote>
  <w:footnote w:type="continuationSeparator" w:id="0">
    <w:p w:rsidR="00867548" w:rsidRDefault="00867548" w:rsidP="00477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67275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C32387" w:rsidRDefault="00C323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6DD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7716F" w:rsidRDefault="00477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387" w:rsidRDefault="00C32387">
    <w:pPr>
      <w:pStyle w:val="Header"/>
      <w:jc w:val="center"/>
    </w:pPr>
  </w:p>
  <w:p w:rsidR="00C32387" w:rsidRDefault="00C323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297"/>
    <w:rsid w:val="00005BC9"/>
    <w:rsid w:val="00015A96"/>
    <w:rsid w:val="0003397A"/>
    <w:rsid w:val="000403D9"/>
    <w:rsid w:val="00050822"/>
    <w:rsid w:val="00072E0F"/>
    <w:rsid w:val="00072F84"/>
    <w:rsid w:val="000B587D"/>
    <w:rsid w:val="000C0302"/>
    <w:rsid w:val="000C0F78"/>
    <w:rsid w:val="000D3B36"/>
    <w:rsid w:val="000D490B"/>
    <w:rsid w:val="000F1C16"/>
    <w:rsid w:val="00113CD6"/>
    <w:rsid w:val="00144BD0"/>
    <w:rsid w:val="00155B1E"/>
    <w:rsid w:val="00156F5D"/>
    <w:rsid w:val="001B009C"/>
    <w:rsid w:val="001D6C08"/>
    <w:rsid w:val="0023080E"/>
    <w:rsid w:val="00235657"/>
    <w:rsid w:val="00257B40"/>
    <w:rsid w:val="002E49E3"/>
    <w:rsid w:val="002F7CDC"/>
    <w:rsid w:val="00306709"/>
    <w:rsid w:val="00316C68"/>
    <w:rsid w:val="003720B6"/>
    <w:rsid w:val="003D68A2"/>
    <w:rsid w:val="003E25AE"/>
    <w:rsid w:val="00411957"/>
    <w:rsid w:val="0047716F"/>
    <w:rsid w:val="004855AE"/>
    <w:rsid w:val="004B753F"/>
    <w:rsid w:val="004D5479"/>
    <w:rsid w:val="00547FA8"/>
    <w:rsid w:val="005708F6"/>
    <w:rsid w:val="00571B3E"/>
    <w:rsid w:val="005A5FDD"/>
    <w:rsid w:val="005C182A"/>
    <w:rsid w:val="005D186B"/>
    <w:rsid w:val="005E35E0"/>
    <w:rsid w:val="006023B9"/>
    <w:rsid w:val="00607323"/>
    <w:rsid w:val="00631D1E"/>
    <w:rsid w:val="006424B1"/>
    <w:rsid w:val="0065617B"/>
    <w:rsid w:val="006845C5"/>
    <w:rsid w:val="00694B30"/>
    <w:rsid w:val="006B7A93"/>
    <w:rsid w:val="006B7E70"/>
    <w:rsid w:val="006D6BF3"/>
    <w:rsid w:val="0077685D"/>
    <w:rsid w:val="007777A3"/>
    <w:rsid w:val="007B03F4"/>
    <w:rsid w:val="007B0B47"/>
    <w:rsid w:val="007E6CE7"/>
    <w:rsid w:val="007F7FEC"/>
    <w:rsid w:val="00817DD8"/>
    <w:rsid w:val="00827313"/>
    <w:rsid w:val="0085404B"/>
    <w:rsid w:val="00867548"/>
    <w:rsid w:val="008C2297"/>
    <w:rsid w:val="00900DC7"/>
    <w:rsid w:val="009608D6"/>
    <w:rsid w:val="00962F7C"/>
    <w:rsid w:val="009906B5"/>
    <w:rsid w:val="009B49C7"/>
    <w:rsid w:val="009F2A00"/>
    <w:rsid w:val="009F3883"/>
    <w:rsid w:val="009F74D9"/>
    <w:rsid w:val="00A06E4B"/>
    <w:rsid w:val="00A10B46"/>
    <w:rsid w:val="00A11D88"/>
    <w:rsid w:val="00A124C0"/>
    <w:rsid w:val="00A16893"/>
    <w:rsid w:val="00A201CE"/>
    <w:rsid w:val="00A53179"/>
    <w:rsid w:val="00A6159F"/>
    <w:rsid w:val="00A76DDA"/>
    <w:rsid w:val="00A9343C"/>
    <w:rsid w:val="00AB02B4"/>
    <w:rsid w:val="00AB75CB"/>
    <w:rsid w:val="00AD3CE6"/>
    <w:rsid w:val="00AE20C7"/>
    <w:rsid w:val="00AF1E07"/>
    <w:rsid w:val="00B05AA8"/>
    <w:rsid w:val="00B26CEB"/>
    <w:rsid w:val="00B40BF7"/>
    <w:rsid w:val="00B62950"/>
    <w:rsid w:val="00B636F7"/>
    <w:rsid w:val="00B659C5"/>
    <w:rsid w:val="00B81125"/>
    <w:rsid w:val="00B93F79"/>
    <w:rsid w:val="00BF30B5"/>
    <w:rsid w:val="00C1337A"/>
    <w:rsid w:val="00C32387"/>
    <w:rsid w:val="00C510FF"/>
    <w:rsid w:val="00C62440"/>
    <w:rsid w:val="00C7750A"/>
    <w:rsid w:val="00CA240D"/>
    <w:rsid w:val="00CD0681"/>
    <w:rsid w:val="00CF5C67"/>
    <w:rsid w:val="00D04DF5"/>
    <w:rsid w:val="00DA01F4"/>
    <w:rsid w:val="00DC45E9"/>
    <w:rsid w:val="00DC615F"/>
    <w:rsid w:val="00DD3F17"/>
    <w:rsid w:val="00E03DD3"/>
    <w:rsid w:val="00E12A89"/>
    <w:rsid w:val="00E14077"/>
    <w:rsid w:val="00E16871"/>
    <w:rsid w:val="00E355E3"/>
    <w:rsid w:val="00E37B01"/>
    <w:rsid w:val="00E4246B"/>
    <w:rsid w:val="00E53FB1"/>
    <w:rsid w:val="00E70BC8"/>
    <w:rsid w:val="00E9305C"/>
    <w:rsid w:val="00EB5FC4"/>
    <w:rsid w:val="00ED5DD8"/>
    <w:rsid w:val="00EF2CD8"/>
    <w:rsid w:val="00F06942"/>
    <w:rsid w:val="00F3314A"/>
    <w:rsid w:val="00F46990"/>
    <w:rsid w:val="00F5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B69D"/>
  <w15:docId w15:val="{31F294C4-091F-40CD-B486-3D6D1515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D490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771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16F"/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4771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16F"/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19FDEF-4F25-4E1B-B46E-7BCF0989D2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66FF55-4FDD-486C-AEF0-0D352233DBE6}"/>
</file>

<file path=customXml/itemProps3.xml><?xml version="1.0" encoding="utf-8"?>
<ds:datastoreItem xmlns:ds="http://schemas.openxmlformats.org/officeDocument/2006/customXml" ds:itemID="{F277B37B-1941-4713-AD19-EB913BC97D32}"/>
</file>

<file path=customXml/itemProps4.xml><?xml version="1.0" encoding="utf-8"?>
<ds:datastoreItem xmlns:ds="http://schemas.openxmlformats.org/officeDocument/2006/customXml" ds:itemID="{02E140C3-C1E7-440F-8D99-38B8951F79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Windows User</cp:lastModifiedBy>
  <cp:revision>9</cp:revision>
  <cp:lastPrinted>2022-09-06T01:23:00Z</cp:lastPrinted>
  <dcterms:created xsi:type="dcterms:W3CDTF">2022-09-13T01:53:00Z</dcterms:created>
  <dcterms:modified xsi:type="dcterms:W3CDTF">2022-10-06T14:46:00Z</dcterms:modified>
</cp:coreProperties>
</file>