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jc w:val="center"/>
        <w:tblLayout w:type="fixed"/>
        <w:tblLook w:val="0000" w:firstRow="0" w:lastRow="0" w:firstColumn="0" w:lastColumn="0" w:noHBand="0" w:noVBand="0"/>
      </w:tblPr>
      <w:tblGrid>
        <w:gridCol w:w="3402"/>
        <w:gridCol w:w="6096"/>
      </w:tblGrid>
      <w:tr w:rsidR="00027B8E" w:rsidRPr="00027B8E" w14:paraId="10D98EAC" w14:textId="77777777" w:rsidTr="00242D89">
        <w:trPr>
          <w:jc w:val="center"/>
        </w:trPr>
        <w:tc>
          <w:tcPr>
            <w:tcW w:w="3402" w:type="dxa"/>
          </w:tcPr>
          <w:p w14:paraId="5C4CD131" w14:textId="77777777" w:rsidR="001234E8" w:rsidRPr="00027B8E" w:rsidRDefault="001234E8" w:rsidP="00242D89">
            <w:pPr>
              <w:pStyle w:val="Heading1"/>
              <w:rPr>
                <w:rFonts w:ascii="Times New Roman" w:hAnsi="Times New Roman"/>
                <w:b/>
                <w:sz w:val="26"/>
                <w:szCs w:val="26"/>
              </w:rPr>
            </w:pPr>
            <w:r w:rsidRPr="00027B8E">
              <w:rPr>
                <w:rFonts w:ascii="Times New Roman" w:hAnsi="Times New Roman"/>
                <w:b/>
                <w:sz w:val="26"/>
                <w:szCs w:val="26"/>
              </w:rPr>
              <w:t>HỘI ĐỒNG NHÂN DÂN</w:t>
            </w:r>
          </w:p>
        </w:tc>
        <w:tc>
          <w:tcPr>
            <w:tcW w:w="6096" w:type="dxa"/>
          </w:tcPr>
          <w:p w14:paraId="0A022F34" w14:textId="77777777" w:rsidR="001234E8" w:rsidRPr="00027B8E" w:rsidRDefault="001234E8" w:rsidP="00242D89">
            <w:pPr>
              <w:jc w:val="center"/>
              <w:rPr>
                <w:rFonts w:ascii="Times New Roman" w:hAnsi="Times New Roman" w:cs="Times New Roman"/>
                <w:b/>
                <w:color w:val="auto"/>
                <w:sz w:val="26"/>
                <w:szCs w:val="26"/>
              </w:rPr>
            </w:pPr>
            <w:r w:rsidRPr="00027B8E">
              <w:rPr>
                <w:rFonts w:ascii="Times New Roman" w:hAnsi="Times New Roman" w:cs="Times New Roman"/>
                <w:b/>
                <w:color w:val="auto"/>
                <w:sz w:val="26"/>
                <w:szCs w:val="26"/>
              </w:rPr>
              <w:t>CỘNG HÒA XÃ HỘI CHỦ NGHĨA VIỆT NAM</w:t>
            </w:r>
          </w:p>
        </w:tc>
      </w:tr>
      <w:tr w:rsidR="00027B8E" w:rsidRPr="00027B8E" w14:paraId="65BD3B22" w14:textId="77777777" w:rsidTr="00242D89">
        <w:trPr>
          <w:jc w:val="center"/>
        </w:trPr>
        <w:tc>
          <w:tcPr>
            <w:tcW w:w="3402" w:type="dxa"/>
          </w:tcPr>
          <w:p w14:paraId="0543197B" w14:textId="77777777" w:rsidR="001234E8" w:rsidRPr="00027B8E" w:rsidRDefault="001234E8" w:rsidP="00242D89">
            <w:pPr>
              <w:pStyle w:val="Heading1"/>
              <w:rPr>
                <w:rFonts w:ascii="Times New Roman" w:hAnsi="Times New Roman"/>
                <w:b/>
                <w:sz w:val="26"/>
                <w:szCs w:val="26"/>
              </w:rPr>
            </w:pPr>
            <w:r w:rsidRPr="00027B8E">
              <w:rPr>
                <w:rFonts w:ascii="Times New Roman" w:hAnsi="Times New Roman"/>
                <w:b/>
                <w:sz w:val="26"/>
                <w:szCs w:val="26"/>
              </w:rPr>
              <w:t>TỈNH ĐỒNG THÁP</w:t>
            </w:r>
          </w:p>
        </w:tc>
        <w:tc>
          <w:tcPr>
            <w:tcW w:w="6096" w:type="dxa"/>
          </w:tcPr>
          <w:p w14:paraId="7A35319D" w14:textId="77777777" w:rsidR="001234E8" w:rsidRPr="00027B8E" w:rsidRDefault="001234E8" w:rsidP="00242D89">
            <w:pPr>
              <w:jc w:val="center"/>
              <w:rPr>
                <w:rFonts w:ascii="Times New Roman" w:hAnsi="Times New Roman" w:cs="Times New Roman"/>
                <w:b/>
                <w:color w:val="auto"/>
                <w:sz w:val="28"/>
                <w:szCs w:val="28"/>
              </w:rPr>
            </w:pPr>
            <w:r w:rsidRPr="00027B8E">
              <w:rPr>
                <w:rFonts w:ascii="Times New Roman" w:hAnsi="Times New Roman" w:cs="Times New Roman"/>
                <w:b/>
                <w:color w:val="auto"/>
                <w:sz w:val="26"/>
                <w:szCs w:val="28"/>
              </w:rPr>
              <w:t>Độc lập - Tự do - Hạnh phúc</w:t>
            </w:r>
          </w:p>
        </w:tc>
      </w:tr>
      <w:tr w:rsidR="00027B8E" w:rsidRPr="00027B8E" w14:paraId="361994DE" w14:textId="77777777" w:rsidTr="00242D89">
        <w:trPr>
          <w:jc w:val="center"/>
        </w:trPr>
        <w:tc>
          <w:tcPr>
            <w:tcW w:w="3402" w:type="dxa"/>
          </w:tcPr>
          <w:p w14:paraId="27928528" w14:textId="77777777" w:rsidR="001234E8" w:rsidRPr="00027B8E" w:rsidRDefault="001234E8" w:rsidP="00242D89">
            <w:pPr>
              <w:pStyle w:val="Heading1"/>
              <w:rPr>
                <w:rFonts w:ascii="Times New Roman" w:hAnsi="Times New Roman"/>
                <w:sz w:val="20"/>
              </w:rPr>
            </w:pPr>
            <w:r w:rsidRPr="00027B8E">
              <w:rPr>
                <w:rFonts w:ascii="Times New Roman" w:hAnsi="Times New Roman"/>
                <w:noProof/>
                <w:sz w:val="20"/>
              </w:rPr>
              <mc:AlternateContent>
                <mc:Choice Requires="wps">
                  <w:drawing>
                    <wp:anchor distT="0" distB="0" distL="114300" distR="114300" simplePos="0" relativeHeight="251659264" behindDoc="0" locked="0" layoutInCell="1" allowOverlap="1" wp14:anchorId="75DF3BEB" wp14:editId="100AAB86">
                      <wp:simplePos x="0" y="0"/>
                      <wp:positionH relativeFrom="column">
                        <wp:posOffset>662940</wp:posOffset>
                      </wp:positionH>
                      <wp:positionV relativeFrom="paragraph">
                        <wp:posOffset>52705</wp:posOffset>
                      </wp:positionV>
                      <wp:extent cx="666750" cy="0"/>
                      <wp:effectExtent l="0" t="0" r="19050" b="19050"/>
                      <wp:wrapTight wrapText="bothSides">
                        <wp:wrapPolygon edited="0">
                          <wp:start x="0" y="-1"/>
                          <wp:lineTo x="0" y="-1"/>
                          <wp:lineTo x="21600" y="-1"/>
                          <wp:lineTo x="21600" y="-1"/>
                          <wp:lineTo x="0" y="-1"/>
                        </wp:wrapPolygon>
                      </wp:wrapTight>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20009A3F" id="Straight Connector 4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4.15pt" to="104.7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tkMHgIAADc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">
                      <w10:wrap type="tight"/>
                    </v:line>
                  </w:pict>
                </mc:Fallback>
              </mc:AlternateContent>
            </w:r>
          </w:p>
        </w:tc>
        <w:tc>
          <w:tcPr>
            <w:tcW w:w="6096" w:type="dxa"/>
          </w:tcPr>
          <w:p w14:paraId="3B0B2866" w14:textId="77777777" w:rsidR="001234E8" w:rsidRPr="00027B8E" w:rsidRDefault="001234E8" w:rsidP="00242D89">
            <w:pPr>
              <w:jc w:val="center"/>
              <w:rPr>
                <w:rFonts w:ascii="Times New Roman" w:hAnsi="Times New Roman" w:cs="Times New Roman"/>
                <w:color w:val="auto"/>
                <w:sz w:val="20"/>
                <w:szCs w:val="20"/>
              </w:rPr>
            </w:pPr>
            <w:r w:rsidRPr="00027B8E">
              <w:rPr>
                <w:rFonts w:ascii="Times New Roman" w:hAnsi="Times New Roman" w:cs="Times New Roman"/>
                <w:noProof/>
                <w:color w:val="auto"/>
                <w:sz w:val="20"/>
                <w:szCs w:val="20"/>
                <w:lang w:val="en-US" w:eastAsia="en-US"/>
              </w:rPr>
              <mc:AlternateContent>
                <mc:Choice Requires="wps">
                  <w:drawing>
                    <wp:anchor distT="0" distB="0" distL="114300" distR="114300" simplePos="0" relativeHeight="251660288" behindDoc="0" locked="0" layoutInCell="1" allowOverlap="1" wp14:anchorId="0462DE9E" wp14:editId="600309F2">
                      <wp:simplePos x="0" y="0"/>
                      <wp:positionH relativeFrom="column">
                        <wp:posOffset>902970</wp:posOffset>
                      </wp:positionH>
                      <wp:positionV relativeFrom="paragraph">
                        <wp:posOffset>43180</wp:posOffset>
                      </wp:positionV>
                      <wp:extent cx="1924050" cy="0"/>
                      <wp:effectExtent l="0" t="0" r="19050" b="19050"/>
                      <wp:wrapTight wrapText="bothSides">
                        <wp:wrapPolygon edited="0">
                          <wp:start x="0" y="-1"/>
                          <wp:lineTo x="0" y="-1"/>
                          <wp:lineTo x="21600" y="-1"/>
                          <wp:lineTo x="21600" y="-1"/>
                          <wp:lineTo x="0" y="-1"/>
                        </wp:wrapPolygon>
                      </wp:wrapTight>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E213B41" id="Straight Connector 4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1pt,3.4pt" to="222.6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YyY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">
                      <w10:wrap type="tight"/>
                    </v:line>
                  </w:pict>
                </mc:Fallback>
              </mc:AlternateContent>
            </w:r>
          </w:p>
        </w:tc>
      </w:tr>
      <w:tr w:rsidR="001234E8" w:rsidRPr="00027B8E" w14:paraId="3F4B5E76" w14:textId="77777777" w:rsidTr="00242D89">
        <w:trPr>
          <w:jc w:val="center"/>
        </w:trPr>
        <w:tc>
          <w:tcPr>
            <w:tcW w:w="3402" w:type="dxa"/>
          </w:tcPr>
          <w:p w14:paraId="0E70CAE3" w14:textId="47EF4D78" w:rsidR="001234E8" w:rsidRPr="00027B8E" w:rsidRDefault="00351DDE" w:rsidP="00242D89">
            <w:pPr>
              <w:pStyle w:val="Heading1"/>
              <w:rPr>
                <w:rFonts w:ascii="Times New Roman" w:hAnsi="Times New Roman"/>
                <w:szCs w:val="28"/>
              </w:rPr>
            </w:pPr>
            <w:proofErr w:type="spellStart"/>
            <w:r>
              <w:rPr>
                <w:rFonts w:ascii="Times New Roman" w:hAnsi="Times New Roman"/>
                <w:sz w:val="26"/>
                <w:szCs w:val="28"/>
              </w:rPr>
              <w:t>Số</w:t>
            </w:r>
            <w:proofErr w:type="spellEnd"/>
            <w:r>
              <w:rPr>
                <w:rFonts w:ascii="Times New Roman" w:hAnsi="Times New Roman"/>
                <w:sz w:val="26"/>
                <w:szCs w:val="28"/>
              </w:rPr>
              <w:t>: 53</w:t>
            </w:r>
            <w:r w:rsidR="001234E8" w:rsidRPr="00027B8E">
              <w:rPr>
                <w:rFonts w:ascii="Times New Roman" w:hAnsi="Times New Roman"/>
                <w:sz w:val="26"/>
                <w:szCs w:val="28"/>
              </w:rPr>
              <w:t>/2021/NQ-HĐND</w:t>
            </w:r>
          </w:p>
        </w:tc>
        <w:tc>
          <w:tcPr>
            <w:tcW w:w="6096" w:type="dxa"/>
          </w:tcPr>
          <w:p w14:paraId="18242FD3" w14:textId="048E9ABC" w:rsidR="001234E8" w:rsidRPr="00027B8E" w:rsidRDefault="00351DDE" w:rsidP="00D16FA9">
            <w:pPr>
              <w:pStyle w:val="Heading2"/>
              <w:ind w:left="-108"/>
              <w:jc w:val="center"/>
              <w:rPr>
                <w:rFonts w:ascii="Times New Roman" w:hAnsi="Times New Roman"/>
                <w:sz w:val="28"/>
                <w:szCs w:val="28"/>
              </w:rPr>
            </w:pPr>
            <w:r>
              <w:rPr>
                <w:rFonts w:ascii="Times New Roman" w:hAnsi="Times New Roman"/>
                <w:szCs w:val="28"/>
              </w:rPr>
              <w:t xml:space="preserve">       </w:t>
            </w:r>
            <w:proofErr w:type="spellStart"/>
            <w:r>
              <w:rPr>
                <w:rFonts w:ascii="Times New Roman" w:hAnsi="Times New Roman"/>
                <w:szCs w:val="28"/>
              </w:rPr>
              <w:t>Đồng</w:t>
            </w:r>
            <w:proofErr w:type="spellEnd"/>
            <w:r>
              <w:rPr>
                <w:rFonts w:ascii="Times New Roman" w:hAnsi="Times New Roman"/>
                <w:szCs w:val="28"/>
              </w:rPr>
              <w:t xml:space="preserve"> </w:t>
            </w:r>
            <w:proofErr w:type="spellStart"/>
            <w:r>
              <w:rPr>
                <w:rFonts w:ascii="Times New Roman" w:hAnsi="Times New Roman"/>
                <w:szCs w:val="28"/>
              </w:rPr>
              <w:t>Tháp</w:t>
            </w:r>
            <w:proofErr w:type="spellEnd"/>
            <w:r>
              <w:rPr>
                <w:rFonts w:ascii="Times New Roman" w:hAnsi="Times New Roman"/>
                <w:szCs w:val="28"/>
              </w:rPr>
              <w:t xml:space="preserve">, </w:t>
            </w:r>
            <w:proofErr w:type="spellStart"/>
            <w:r>
              <w:rPr>
                <w:rFonts w:ascii="Times New Roman" w:hAnsi="Times New Roman"/>
                <w:szCs w:val="28"/>
              </w:rPr>
              <w:t>ngày</w:t>
            </w:r>
            <w:proofErr w:type="spellEnd"/>
            <w:r>
              <w:rPr>
                <w:rFonts w:ascii="Times New Roman" w:hAnsi="Times New Roman"/>
                <w:szCs w:val="28"/>
              </w:rPr>
              <w:t xml:space="preserve"> 17</w:t>
            </w:r>
            <w:r w:rsidR="00D16FA9">
              <w:rPr>
                <w:rFonts w:ascii="Times New Roman" w:hAnsi="Times New Roman"/>
                <w:szCs w:val="28"/>
              </w:rPr>
              <w:t xml:space="preserve"> </w:t>
            </w:r>
            <w:proofErr w:type="spellStart"/>
            <w:r w:rsidR="001234E8" w:rsidRPr="00027B8E">
              <w:rPr>
                <w:rFonts w:ascii="Times New Roman" w:hAnsi="Times New Roman"/>
                <w:szCs w:val="28"/>
              </w:rPr>
              <w:t>tháng</w:t>
            </w:r>
            <w:proofErr w:type="spellEnd"/>
            <w:r w:rsidR="001234E8" w:rsidRPr="00027B8E">
              <w:rPr>
                <w:rFonts w:ascii="Times New Roman" w:hAnsi="Times New Roman"/>
                <w:szCs w:val="28"/>
              </w:rPr>
              <w:t xml:space="preserve"> </w:t>
            </w:r>
            <w:r w:rsidR="009F5F67" w:rsidRPr="00027B8E">
              <w:rPr>
                <w:rFonts w:ascii="Times New Roman" w:hAnsi="Times New Roman"/>
                <w:szCs w:val="28"/>
              </w:rPr>
              <w:t>8</w:t>
            </w:r>
            <w:r w:rsidR="001234E8" w:rsidRPr="00027B8E">
              <w:rPr>
                <w:rFonts w:ascii="Times New Roman" w:hAnsi="Times New Roman"/>
                <w:szCs w:val="28"/>
              </w:rPr>
              <w:t xml:space="preserve"> </w:t>
            </w:r>
            <w:proofErr w:type="spellStart"/>
            <w:r w:rsidR="001234E8" w:rsidRPr="00027B8E">
              <w:rPr>
                <w:rFonts w:ascii="Times New Roman" w:hAnsi="Times New Roman"/>
                <w:szCs w:val="28"/>
              </w:rPr>
              <w:t>năm</w:t>
            </w:r>
            <w:proofErr w:type="spellEnd"/>
            <w:r w:rsidR="001234E8" w:rsidRPr="00027B8E">
              <w:rPr>
                <w:rFonts w:ascii="Times New Roman" w:hAnsi="Times New Roman"/>
                <w:szCs w:val="28"/>
              </w:rPr>
              <w:t xml:space="preserve"> 2021</w:t>
            </w:r>
          </w:p>
        </w:tc>
      </w:tr>
    </w:tbl>
    <w:p w14:paraId="2EE1EAA4" w14:textId="77777777" w:rsidR="00D16FA9" w:rsidRDefault="00D16FA9" w:rsidP="00D16FA9">
      <w:pPr>
        <w:rPr>
          <w:lang w:val="en-US" w:eastAsia="en-US"/>
        </w:rPr>
      </w:pPr>
    </w:p>
    <w:p w14:paraId="140061AB" w14:textId="77777777" w:rsidR="00D16FA9" w:rsidRPr="00D16FA9" w:rsidRDefault="00D16FA9" w:rsidP="00D16FA9">
      <w:pPr>
        <w:rPr>
          <w:lang w:val="en-US" w:eastAsia="en-US"/>
        </w:rPr>
      </w:pPr>
    </w:p>
    <w:p w14:paraId="73D48083" w14:textId="77777777" w:rsidR="001234E8" w:rsidRPr="00027B8E" w:rsidRDefault="001234E8" w:rsidP="00A363D9">
      <w:pPr>
        <w:pStyle w:val="Heading8"/>
        <w:ind w:right="0" w:firstLine="0"/>
        <w:rPr>
          <w:rFonts w:ascii="Times New Roman" w:hAnsi="Times New Roman"/>
          <w:sz w:val="28"/>
          <w:szCs w:val="28"/>
        </w:rPr>
      </w:pPr>
      <w:r w:rsidRPr="00027B8E">
        <w:rPr>
          <w:rFonts w:ascii="Times New Roman" w:hAnsi="Times New Roman"/>
          <w:sz w:val="28"/>
          <w:szCs w:val="28"/>
        </w:rPr>
        <w:t>NGHỊ QUYẾT</w:t>
      </w:r>
    </w:p>
    <w:p w14:paraId="3A531B33" w14:textId="77777777" w:rsidR="001234E8" w:rsidRPr="00027B8E" w:rsidRDefault="001234E8" w:rsidP="00A363D9">
      <w:pPr>
        <w:jc w:val="center"/>
        <w:rPr>
          <w:rFonts w:ascii="Times New Roman" w:hAnsi="Times New Roman" w:cs="Times New Roman"/>
          <w:b/>
          <w:color w:val="auto"/>
          <w:sz w:val="28"/>
          <w:szCs w:val="28"/>
          <w:lang w:val="en-US"/>
        </w:rPr>
      </w:pPr>
      <w:r w:rsidRPr="00027B8E">
        <w:rPr>
          <w:rFonts w:ascii="Times New Roman" w:hAnsi="Times New Roman" w:cs="Times New Roman"/>
          <w:b/>
          <w:color w:val="auto"/>
          <w:sz w:val="28"/>
          <w:szCs w:val="28"/>
          <w:lang w:val="en-US"/>
        </w:rPr>
        <w:t xml:space="preserve">Ban </w:t>
      </w:r>
      <w:proofErr w:type="spellStart"/>
      <w:r w:rsidRPr="00027B8E">
        <w:rPr>
          <w:rFonts w:ascii="Times New Roman" w:hAnsi="Times New Roman" w:cs="Times New Roman"/>
          <w:b/>
          <w:color w:val="auto"/>
          <w:sz w:val="28"/>
          <w:szCs w:val="28"/>
          <w:lang w:val="en-US"/>
        </w:rPr>
        <w:t>hành</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quy</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định</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mức</w:t>
      </w:r>
      <w:proofErr w:type="spellEnd"/>
      <w:r w:rsidRPr="00027B8E">
        <w:rPr>
          <w:rFonts w:ascii="Times New Roman" w:hAnsi="Times New Roman" w:cs="Times New Roman"/>
          <w:b/>
          <w:color w:val="auto"/>
          <w:sz w:val="28"/>
          <w:szCs w:val="28"/>
          <w:lang w:val="en-US"/>
        </w:rPr>
        <w:t xml:space="preserve"> </w:t>
      </w:r>
      <w:proofErr w:type="spellStart"/>
      <w:proofErr w:type="gramStart"/>
      <w:r w:rsidRPr="00027B8E">
        <w:rPr>
          <w:rFonts w:ascii="Times New Roman" w:hAnsi="Times New Roman" w:cs="Times New Roman"/>
          <w:b/>
          <w:color w:val="auto"/>
          <w:sz w:val="28"/>
          <w:szCs w:val="28"/>
          <w:lang w:val="en-US"/>
        </w:rPr>
        <w:t>thu</w:t>
      </w:r>
      <w:proofErr w:type="spellEnd"/>
      <w:proofErr w:type="gram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chế</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độ</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thu</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nộp</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quản</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lý</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sử</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dụng</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lệ</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phí</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cấp</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giấy</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chứng</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nhận</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quyền</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sử</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dụng</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đất</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quyền</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sở</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hữu</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nhà</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tài</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sản</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gắn</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liền</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với</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đất</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trên</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địa</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bàn</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tỉnh</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Đồng</w:t>
      </w:r>
      <w:proofErr w:type="spellEnd"/>
      <w:r w:rsidRPr="00027B8E">
        <w:rPr>
          <w:rFonts w:ascii="Times New Roman" w:hAnsi="Times New Roman" w:cs="Times New Roman"/>
          <w:b/>
          <w:color w:val="auto"/>
          <w:sz w:val="28"/>
          <w:szCs w:val="28"/>
          <w:lang w:val="en-US"/>
        </w:rPr>
        <w:t xml:space="preserve"> </w:t>
      </w:r>
      <w:proofErr w:type="spellStart"/>
      <w:r w:rsidRPr="00027B8E">
        <w:rPr>
          <w:rFonts w:ascii="Times New Roman" w:hAnsi="Times New Roman" w:cs="Times New Roman"/>
          <w:b/>
          <w:color w:val="auto"/>
          <w:sz w:val="28"/>
          <w:szCs w:val="28"/>
          <w:lang w:val="en-US"/>
        </w:rPr>
        <w:t>Tháp</w:t>
      </w:r>
      <w:proofErr w:type="spellEnd"/>
    </w:p>
    <w:p w14:paraId="214745E0" w14:textId="77777777" w:rsidR="001234E8" w:rsidRPr="00027B8E" w:rsidRDefault="001234E8" w:rsidP="001234E8">
      <w:pPr>
        <w:jc w:val="center"/>
        <w:rPr>
          <w:rFonts w:ascii="Times New Roman" w:hAnsi="Times New Roman" w:cs="Times New Roman"/>
          <w:b/>
          <w:color w:val="auto"/>
          <w:sz w:val="28"/>
          <w:szCs w:val="28"/>
        </w:rPr>
      </w:pPr>
      <w:r w:rsidRPr="00027B8E">
        <w:rPr>
          <w:rFonts w:ascii="Times New Roman" w:hAnsi="Times New Roman" w:cs="Times New Roman"/>
          <w:b/>
          <w:noProof/>
          <w:color w:val="auto"/>
          <w:szCs w:val="28"/>
          <w:lang w:val="en-US" w:eastAsia="en-US"/>
        </w:rPr>
        <mc:AlternateContent>
          <mc:Choice Requires="wps">
            <w:drawing>
              <wp:anchor distT="0" distB="0" distL="114300" distR="114300" simplePos="0" relativeHeight="251661312" behindDoc="0" locked="0" layoutInCell="1" allowOverlap="1" wp14:anchorId="45743670" wp14:editId="16594972">
                <wp:simplePos x="0" y="0"/>
                <wp:positionH relativeFrom="column">
                  <wp:posOffset>2308860</wp:posOffset>
                </wp:positionH>
                <wp:positionV relativeFrom="paragraph">
                  <wp:posOffset>122555</wp:posOffset>
                </wp:positionV>
                <wp:extent cx="1097280" cy="0"/>
                <wp:effectExtent l="7620" t="7620" r="9525" b="1143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8B79307" id="Straight Connector 4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8pt,9.65pt" to="268.2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RZA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"/>
            </w:pict>
          </mc:Fallback>
        </mc:AlternateContent>
      </w:r>
    </w:p>
    <w:p w14:paraId="46506DC1" w14:textId="77777777" w:rsidR="001234E8" w:rsidRPr="00027B8E" w:rsidRDefault="001234E8" w:rsidP="001234E8">
      <w:pPr>
        <w:spacing w:before="120"/>
        <w:jc w:val="center"/>
        <w:rPr>
          <w:rFonts w:ascii="Times New Roman" w:hAnsi="Times New Roman" w:cs="Times New Roman"/>
          <w:b/>
          <w:color w:val="auto"/>
          <w:sz w:val="28"/>
          <w:szCs w:val="28"/>
        </w:rPr>
      </w:pPr>
      <w:r w:rsidRPr="00027B8E">
        <w:rPr>
          <w:rFonts w:ascii="Times New Roman" w:hAnsi="Times New Roman" w:cs="Times New Roman"/>
          <w:b/>
          <w:color w:val="auto"/>
          <w:sz w:val="28"/>
          <w:szCs w:val="28"/>
        </w:rPr>
        <w:t>HỘI ĐỒNG NHÂN DÂN TỈNH ĐỒNG THÁP</w:t>
      </w:r>
    </w:p>
    <w:p w14:paraId="2BF36AC6" w14:textId="3453F590" w:rsidR="00D16FA9" w:rsidRPr="00D16FA9" w:rsidRDefault="001234E8" w:rsidP="00D16FA9">
      <w:pPr>
        <w:spacing w:after="240"/>
        <w:jc w:val="center"/>
        <w:rPr>
          <w:rFonts w:ascii="Times New Roman" w:hAnsi="Times New Roman" w:cs="Times New Roman"/>
          <w:b/>
          <w:color w:val="auto"/>
          <w:sz w:val="28"/>
          <w:szCs w:val="28"/>
        </w:rPr>
      </w:pPr>
      <w:r w:rsidRPr="00027B8E">
        <w:rPr>
          <w:rFonts w:ascii="Times New Roman" w:hAnsi="Times New Roman" w:cs="Times New Roman"/>
          <w:b/>
          <w:color w:val="auto"/>
          <w:sz w:val="28"/>
          <w:szCs w:val="28"/>
        </w:rPr>
        <w:t>KHÓA X</w:t>
      </w:r>
      <w:r w:rsidR="009F5F67" w:rsidRPr="00027B8E">
        <w:rPr>
          <w:rFonts w:ascii="Times New Roman" w:hAnsi="Times New Roman" w:cs="Times New Roman"/>
          <w:b/>
          <w:color w:val="auto"/>
          <w:sz w:val="28"/>
          <w:szCs w:val="28"/>
        </w:rPr>
        <w:t xml:space="preserve"> -</w:t>
      </w:r>
      <w:r w:rsidRPr="00027B8E">
        <w:rPr>
          <w:rFonts w:ascii="Times New Roman" w:hAnsi="Times New Roman" w:cs="Times New Roman"/>
          <w:b/>
          <w:color w:val="auto"/>
          <w:sz w:val="28"/>
          <w:szCs w:val="28"/>
        </w:rPr>
        <w:t xml:space="preserve"> KỲ HỌP THỨ HAI</w:t>
      </w:r>
    </w:p>
    <w:p w14:paraId="0F97298B" w14:textId="7E6BA83A" w:rsidR="001234E8" w:rsidRPr="00027B8E" w:rsidRDefault="001234E8" w:rsidP="001D77F8">
      <w:pPr>
        <w:spacing w:before="80"/>
        <w:ind w:firstLine="567"/>
        <w:jc w:val="both"/>
        <w:rPr>
          <w:rFonts w:ascii="Times New Roman" w:hAnsi="Times New Roman" w:cs="Times New Roman"/>
          <w:i/>
          <w:color w:val="auto"/>
          <w:sz w:val="28"/>
          <w:szCs w:val="28"/>
          <w:lang w:val="nl-NL"/>
        </w:rPr>
      </w:pPr>
      <w:r w:rsidRPr="00027B8E">
        <w:rPr>
          <w:rFonts w:ascii="Times New Roman" w:hAnsi="Times New Roman" w:cs="Times New Roman"/>
          <w:i/>
          <w:color w:val="auto"/>
          <w:sz w:val="28"/>
          <w:szCs w:val="28"/>
          <w:lang w:val="nl-NL"/>
        </w:rPr>
        <w:t xml:space="preserve">Căn cứ Luật </w:t>
      </w:r>
      <w:r w:rsidR="00F90458" w:rsidRPr="00027B8E">
        <w:rPr>
          <w:rFonts w:ascii="Times New Roman" w:hAnsi="Times New Roman" w:cs="Times New Roman"/>
          <w:i/>
          <w:color w:val="auto"/>
          <w:sz w:val="28"/>
          <w:szCs w:val="28"/>
          <w:lang w:val="nl-NL"/>
        </w:rPr>
        <w:t xml:space="preserve">Tổ </w:t>
      </w:r>
      <w:r w:rsidRPr="00027B8E">
        <w:rPr>
          <w:rFonts w:ascii="Times New Roman" w:hAnsi="Times New Roman" w:cs="Times New Roman"/>
          <w:i/>
          <w:color w:val="auto"/>
          <w:sz w:val="28"/>
          <w:szCs w:val="28"/>
          <w:lang w:val="nl-NL"/>
        </w:rPr>
        <w:t>chức chính quyền địa p</w:t>
      </w:r>
      <w:r w:rsidR="005B0B1B" w:rsidRPr="00027B8E">
        <w:rPr>
          <w:rFonts w:ascii="Times New Roman" w:hAnsi="Times New Roman" w:cs="Times New Roman"/>
          <w:i/>
          <w:color w:val="auto"/>
          <w:sz w:val="28"/>
          <w:szCs w:val="28"/>
          <w:lang w:val="nl-NL"/>
        </w:rPr>
        <w:t>hương ngày 19 tháng 6 năm 2015</w:t>
      </w:r>
      <w:r w:rsidR="00361161">
        <w:rPr>
          <w:rFonts w:ascii="Times New Roman" w:hAnsi="Times New Roman" w:cs="Times New Roman"/>
          <w:i/>
          <w:color w:val="auto"/>
          <w:sz w:val="28"/>
          <w:szCs w:val="28"/>
          <w:lang w:val="nl-NL"/>
        </w:rPr>
        <w:t>;</w:t>
      </w:r>
      <w:r w:rsidR="005B0B1B" w:rsidRPr="00027B8E">
        <w:rPr>
          <w:rFonts w:ascii="Times New Roman" w:hAnsi="Times New Roman" w:cs="Times New Roman"/>
          <w:i/>
          <w:color w:val="auto"/>
          <w:sz w:val="28"/>
          <w:szCs w:val="28"/>
          <w:lang w:val="nl-NL"/>
        </w:rPr>
        <w:t xml:space="preserve"> </w:t>
      </w:r>
      <w:r w:rsidRPr="00027B8E">
        <w:rPr>
          <w:rFonts w:ascii="Times New Roman" w:hAnsi="Times New Roman" w:cs="Times New Roman"/>
          <w:i/>
          <w:color w:val="auto"/>
          <w:sz w:val="28"/>
          <w:szCs w:val="28"/>
          <w:lang w:val="nl-NL"/>
        </w:rPr>
        <w:t>Luật sửa đổi, bổ sung một số điều của Luật Tổ chứ</w:t>
      </w:r>
      <w:r w:rsidR="00F90458" w:rsidRPr="00027B8E">
        <w:rPr>
          <w:rFonts w:ascii="Times New Roman" w:hAnsi="Times New Roman" w:cs="Times New Roman"/>
          <w:i/>
          <w:color w:val="auto"/>
          <w:sz w:val="28"/>
          <w:szCs w:val="28"/>
          <w:lang w:val="nl-NL"/>
        </w:rPr>
        <w:t xml:space="preserve">c </w:t>
      </w:r>
      <w:r w:rsidR="00361161" w:rsidRPr="00027B8E">
        <w:rPr>
          <w:rFonts w:ascii="Times New Roman" w:hAnsi="Times New Roman" w:cs="Times New Roman"/>
          <w:i/>
          <w:color w:val="auto"/>
          <w:sz w:val="28"/>
          <w:szCs w:val="28"/>
          <w:lang w:val="nl-NL"/>
        </w:rPr>
        <w:t xml:space="preserve">Chính </w:t>
      </w:r>
      <w:r w:rsidRPr="00027B8E">
        <w:rPr>
          <w:rFonts w:ascii="Times New Roman" w:hAnsi="Times New Roman" w:cs="Times New Roman"/>
          <w:i/>
          <w:color w:val="auto"/>
          <w:sz w:val="28"/>
          <w:szCs w:val="28"/>
          <w:lang w:val="nl-NL"/>
        </w:rPr>
        <w:t>phủ và Luật Tổ chức chính quyền địa phương ngày 22 tháng 11 năm 2019;</w:t>
      </w:r>
    </w:p>
    <w:p w14:paraId="35217A63" w14:textId="3985B911" w:rsidR="001234E8" w:rsidRPr="00027B8E" w:rsidRDefault="001234E8" w:rsidP="001D77F8">
      <w:pPr>
        <w:spacing w:before="80"/>
        <w:ind w:firstLine="567"/>
        <w:jc w:val="both"/>
        <w:rPr>
          <w:rFonts w:ascii="Times New Roman" w:hAnsi="Times New Roman" w:cs="Times New Roman"/>
          <w:i/>
          <w:color w:val="auto"/>
          <w:sz w:val="28"/>
          <w:szCs w:val="28"/>
          <w:lang w:val="nl-NL"/>
        </w:rPr>
      </w:pPr>
      <w:r w:rsidRPr="00027B8E">
        <w:rPr>
          <w:rFonts w:ascii="Times New Roman" w:hAnsi="Times New Roman" w:cs="Times New Roman"/>
          <w:i/>
          <w:color w:val="auto"/>
          <w:sz w:val="28"/>
          <w:szCs w:val="28"/>
          <w:lang w:val="nl-NL"/>
        </w:rPr>
        <w:t xml:space="preserve">Căn cứ Luật </w:t>
      </w:r>
      <w:r w:rsidR="00F90458" w:rsidRPr="00027B8E">
        <w:rPr>
          <w:rFonts w:ascii="Times New Roman" w:hAnsi="Times New Roman" w:cs="Times New Roman"/>
          <w:i/>
          <w:color w:val="auto"/>
          <w:sz w:val="28"/>
          <w:szCs w:val="28"/>
          <w:lang w:val="nl-NL"/>
        </w:rPr>
        <w:t xml:space="preserve">Ngân </w:t>
      </w:r>
      <w:r w:rsidRPr="00027B8E">
        <w:rPr>
          <w:rFonts w:ascii="Times New Roman" w:hAnsi="Times New Roman" w:cs="Times New Roman"/>
          <w:i/>
          <w:color w:val="auto"/>
          <w:sz w:val="28"/>
          <w:szCs w:val="28"/>
          <w:lang w:val="nl-NL"/>
        </w:rPr>
        <w:t>sách nhà nước ngày 25 tháng 6 năm 2015;</w:t>
      </w:r>
    </w:p>
    <w:p w14:paraId="6060E6FA" w14:textId="232BDC53" w:rsidR="001234E8" w:rsidRPr="00027B8E" w:rsidRDefault="001234E8" w:rsidP="001D77F8">
      <w:pPr>
        <w:spacing w:before="80"/>
        <w:ind w:firstLine="567"/>
        <w:jc w:val="both"/>
        <w:rPr>
          <w:rFonts w:ascii="Times New Roman" w:hAnsi="Times New Roman" w:cs="Times New Roman"/>
          <w:i/>
          <w:color w:val="auto"/>
          <w:sz w:val="28"/>
          <w:szCs w:val="28"/>
          <w:lang w:val="nl-NL"/>
        </w:rPr>
      </w:pPr>
      <w:r w:rsidRPr="00027B8E">
        <w:rPr>
          <w:rFonts w:ascii="Times New Roman" w:hAnsi="Times New Roman" w:cs="Times New Roman"/>
          <w:i/>
          <w:color w:val="auto"/>
          <w:sz w:val="28"/>
          <w:szCs w:val="28"/>
          <w:lang w:val="nl-NL"/>
        </w:rPr>
        <w:t xml:space="preserve">Căn cứ Luật </w:t>
      </w:r>
      <w:r w:rsidR="00F90458" w:rsidRPr="00027B8E">
        <w:rPr>
          <w:rFonts w:ascii="Times New Roman" w:hAnsi="Times New Roman" w:cs="Times New Roman"/>
          <w:i/>
          <w:color w:val="auto"/>
          <w:sz w:val="28"/>
          <w:szCs w:val="28"/>
          <w:lang w:val="nl-NL"/>
        </w:rPr>
        <w:t xml:space="preserve">Phí </w:t>
      </w:r>
      <w:r w:rsidRPr="00027B8E">
        <w:rPr>
          <w:rFonts w:ascii="Times New Roman" w:hAnsi="Times New Roman" w:cs="Times New Roman"/>
          <w:i/>
          <w:color w:val="auto"/>
          <w:sz w:val="28"/>
          <w:szCs w:val="28"/>
          <w:lang w:val="nl-NL"/>
        </w:rPr>
        <w:t>và lệ phí số 97/2015/QH13 ngày 25 tháng 11 năm 2015;</w:t>
      </w:r>
    </w:p>
    <w:p w14:paraId="0089FBD0" w14:textId="77777777" w:rsidR="001234E8" w:rsidRPr="00027B8E" w:rsidRDefault="001234E8" w:rsidP="001D77F8">
      <w:pPr>
        <w:spacing w:before="80"/>
        <w:ind w:firstLine="567"/>
        <w:jc w:val="both"/>
        <w:rPr>
          <w:rFonts w:ascii="Times New Roman" w:hAnsi="Times New Roman" w:cs="Times New Roman"/>
          <w:i/>
          <w:color w:val="auto"/>
          <w:spacing w:val="-6"/>
          <w:sz w:val="28"/>
          <w:szCs w:val="28"/>
          <w:lang w:val="nl-NL"/>
        </w:rPr>
      </w:pPr>
      <w:r w:rsidRPr="00027B8E">
        <w:rPr>
          <w:rFonts w:ascii="Times New Roman" w:hAnsi="Times New Roman" w:cs="Times New Roman"/>
          <w:i/>
          <w:color w:val="auto"/>
          <w:spacing w:val="-6"/>
          <w:sz w:val="28"/>
          <w:szCs w:val="28"/>
          <w:lang w:val="nl-NL"/>
        </w:rPr>
        <w:t>Căn cứ Nghị định số 120/2016/NĐ-CP ngày 23 tháng 8 năm 2016 của Chính phủ quy định chi tiết và hướng dẫn thi hành một số điều của Luật Phí và lệ phí;</w:t>
      </w:r>
    </w:p>
    <w:p w14:paraId="488DF8C2" w14:textId="77777777" w:rsidR="001234E8" w:rsidRPr="00027B8E" w:rsidRDefault="001234E8" w:rsidP="001D77F8">
      <w:pPr>
        <w:spacing w:before="80"/>
        <w:ind w:firstLine="567"/>
        <w:jc w:val="both"/>
        <w:rPr>
          <w:rFonts w:ascii="Times New Roman" w:hAnsi="Times New Roman" w:cs="Times New Roman"/>
          <w:i/>
          <w:color w:val="auto"/>
          <w:sz w:val="28"/>
          <w:szCs w:val="28"/>
          <w:lang w:val="nl-NL"/>
        </w:rPr>
      </w:pPr>
      <w:r w:rsidRPr="00027B8E">
        <w:rPr>
          <w:rFonts w:ascii="Times New Roman" w:hAnsi="Times New Roman" w:cs="Times New Roman"/>
          <w:i/>
          <w:color w:val="auto"/>
          <w:sz w:val="28"/>
          <w:szCs w:val="28"/>
          <w:lang w:val="nl-NL"/>
        </w:rPr>
        <w:t>Căn cứ Thông tư số 85/2019/TT-BTC ngày 29 tháng 11 năm 2019 của Bộ trưởng Bộ Tài chính hướng dẫn về phí và lệ phí thuộc thẩm quyền quyết định của Hội đồng nhân dân tỉnh, thành phố thuộc trung ương;</w:t>
      </w:r>
    </w:p>
    <w:p w14:paraId="098D0C0A" w14:textId="40435ECD" w:rsidR="001234E8" w:rsidRPr="00027B8E" w:rsidRDefault="001234E8" w:rsidP="001D77F8">
      <w:pPr>
        <w:spacing w:before="80"/>
        <w:ind w:firstLine="567"/>
        <w:jc w:val="both"/>
        <w:rPr>
          <w:rFonts w:ascii="Times New Roman" w:hAnsi="Times New Roman" w:cs="Times New Roman"/>
          <w:i/>
          <w:color w:val="auto"/>
          <w:sz w:val="28"/>
          <w:szCs w:val="28"/>
          <w:lang w:val="nl-NL"/>
        </w:rPr>
      </w:pPr>
      <w:r w:rsidRPr="00027B8E">
        <w:rPr>
          <w:rFonts w:ascii="Times New Roman" w:hAnsi="Times New Roman" w:cs="Times New Roman"/>
          <w:i/>
          <w:color w:val="auto"/>
          <w:sz w:val="28"/>
          <w:szCs w:val="28"/>
        </w:rPr>
        <w:t>Xét Tờ trình số</w:t>
      </w:r>
      <w:r w:rsidR="009F5F67" w:rsidRPr="00027B8E">
        <w:rPr>
          <w:rFonts w:ascii="Times New Roman" w:hAnsi="Times New Roman" w:cs="Times New Roman"/>
          <w:i/>
          <w:color w:val="auto"/>
          <w:sz w:val="28"/>
          <w:szCs w:val="28"/>
        </w:rPr>
        <w:t xml:space="preserve"> 44</w:t>
      </w:r>
      <w:r w:rsidRPr="00027B8E">
        <w:rPr>
          <w:rFonts w:ascii="Times New Roman" w:hAnsi="Times New Roman" w:cs="Times New Roman"/>
          <w:i/>
          <w:color w:val="auto"/>
          <w:sz w:val="28"/>
          <w:szCs w:val="28"/>
        </w:rPr>
        <w:t xml:space="preserve">/TTr-UBND ngày </w:t>
      </w:r>
      <w:r w:rsidR="009F5F67" w:rsidRPr="00027B8E">
        <w:rPr>
          <w:rFonts w:ascii="Times New Roman" w:hAnsi="Times New Roman" w:cs="Times New Roman"/>
          <w:i/>
          <w:color w:val="auto"/>
          <w:sz w:val="28"/>
          <w:szCs w:val="28"/>
          <w:lang w:val="nl-NL"/>
        </w:rPr>
        <w:t>16</w:t>
      </w:r>
      <w:r w:rsidRPr="00027B8E">
        <w:rPr>
          <w:rFonts w:ascii="Times New Roman" w:hAnsi="Times New Roman" w:cs="Times New Roman"/>
          <w:i/>
          <w:color w:val="auto"/>
          <w:sz w:val="28"/>
          <w:szCs w:val="28"/>
        </w:rPr>
        <w:t xml:space="preserve"> tháng  năm 2021 của Uỷ ban nhân dân </w:t>
      </w:r>
      <w:r w:rsidR="00F90458" w:rsidRPr="00027B8E">
        <w:rPr>
          <w:rFonts w:ascii="Times New Roman" w:hAnsi="Times New Roman" w:cs="Times New Roman"/>
          <w:i/>
          <w:color w:val="auto"/>
          <w:sz w:val="28"/>
          <w:szCs w:val="28"/>
        </w:rPr>
        <w:t xml:space="preserve">Tỉnh </w:t>
      </w:r>
      <w:r w:rsidRPr="00027B8E">
        <w:rPr>
          <w:rFonts w:ascii="Times New Roman" w:hAnsi="Times New Roman" w:cs="Times New Roman"/>
          <w:i/>
          <w:color w:val="auto"/>
          <w:sz w:val="28"/>
          <w:szCs w:val="28"/>
          <w:lang w:val="nl-NL"/>
        </w:rPr>
        <w:t>về ban hành q</w:t>
      </w:r>
      <w:r w:rsidRPr="00027B8E">
        <w:rPr>
          <w:rFonts w:ascii="Times New Roman" w:hAnsi="Times New Roman" w:cs="Times New Roman"/>
          <w:i/>
          <w:color w:val="auto"/>
          <w:sz w:val="28"/>
          <w:szCs w:val="28"/>
        </w:rPr>
        <w:t xml:space="preserve">uy định mức thu, chế độ thu, nộp, quản lý, sử dụng lệ phí cấp giấy chứng nhận quyền sử dụng đất, quyền sở hữu nhà, tài sản gắn liền với đất trên địa bàn tỉnh Đồng Tháp; </w:t>
      </w:r>
      <w:r w:rsidR="009F5F67" w:rsidRPr="00027B8E">
        <w:rPr>
          <w:rFonts w:ascii="Times New Roman" w:hAnsi="Times New Roman" w:cs="Times New Roman"/>
          <w:i/>
          <w:color w:val="auto"/>
          <w:sz w:val="28"/>
          <w:szCs w:val="28"/>
        </w:rPr>
        <w:t xml:space="preserve">Báo cáo thẩm tra </w:t>
      </w:r>
      <w:r w:rsidR="009F5F67" w:rsidRPr="00027B8E">
        <w:rPr>
          <w:rFonts w:ascii="Times New Roman" w:hAnsi="Times New Roman" w:cs="Times New Roman"/>
          <w:i/>
          <w:color w:val="auto"/>
          <w:sz w:val="28"/>
          <w:szCs w:val="28"/>
          <w:lang w:val="nl-NL"/>
        </w:rPr>
        <w:t>số</w:t>
      </w:r>
      <w:r w:rsidR="000404A2" w:rsidRPr="00027B8E">
        <w:rPr>
          <w:rFonts w:ascii="Times New Roman" w:hAnsi="Times New Roman" w:cs="Times New Roman"/>
          <w:i/>
          <w:color w:val="auto"/>
          <w:sz w:val="28"/>
          <w:szCs w:val="28"/>
          <w:lang w:val="nl-NL"/>
        </w:rPr>
        <w:t xml:space="preserve"> </w:t>
      </w:r>
      <w:r w:rsidR="00214296" w:rsidRPr="00027B8E">
        <w:rPr>
          <w:rFonts w:ascii="Times New Roman" w:hAnsi="Times New Roman" w:cs="Times New Roman"/>
          <w:i/>
          <w:color w:val="auto"/>
          <w:sz w:val="28"/>
          <w:szCs w:val="28"/>
          <w:lang w:val="nl-NL"/>
        </w:rPr>
        <w:t>171</w:t>
      </w:r>
      <w:r w:rsidR="009F5F67" w:rsidRPr="00027B8E">
        <w:rPr>
          <w:rFonts w:ascii="Times New Roman" w:hAnsi="Times New Roman" w:cs="Times New Roman"/>
          <w:i/>
          <w:color w:val="auto"/>
          <w:sz w:val="28"/>
          <w:szCs w:val="28"/>
          <w:lang w:val="nl-NL"/>
        </w:rPr>
        <w:t>/BC-HĐND ngày 0</w:t>
      </w:r>
      <w:r w:rsidR="00214296" w:rsidRPr="00027B8E">
        <w:rPr>
          <w:rFonts w:ascii="Times New Roman" w:hAnsi="Times New Roman" w:cs="Times New Roman"/>
          <w:i/>
          <w:color w:val="auto"/>
          <w:sz w:val="28"/>
          <w:szCs w:val="28"/>
          <w:lang w:val="nl-NL"/>
        </w:rPr>
        <w:t>5</w:t>
      </w:r>
      <w:r w:rsidR="009F5F67" w:rsidRPr="00027B8E">
        <w:rPr>
          <w:rFonts w:ascii="Times New Roman" w:hAnsi="Times New Roman" w:cs="Times New Roman"/>
          <w:i/>
          <w:color w:val="auto"/>
          <w:sz w:val="28"/>
          <w:szCs w:val="28"/>
          <w:lang w:val="nl-NL"/>
        </w:rPr>
        <w:t xml:space="preserve"> tháng 8 năm 2021 </w:t>
      </w:r>
      <w:r w:rsidR="009F5F67" w:rsidRPr="00027B8E">
        <w:rPr>
          <w:rFonts w:ascii="Times New Roman" w:hAnsi="Times New Roman" w:cs="Times New Roman"/>
          <w:i/>
          <w:color w:val="auto"/>
          <w:sz w:val="28"/>
          <w:szCs w:val="28"/>
        </w:rPr>
        <w:t xml:space="preserve">của Ban Kinh tế - Ngân sách Hội đồng nhân dân </w:t>
      </w:r>
      <w:r w:rsidR="00F90458" w:rsidRPr="00027B8E">
        <w:rPr>
          <w:rFonts w:ascii="Times New Roman" w:hAnsi="Times New Roman" w:cs="Times New Roman"/>
          <w:i/>
          <w:color w:val="auto"/>
          <w:sz w:val="28"/>
          <w:szCs w:val="28"/>
        </w:rPr>
        <w:t>Tỉnh</w:t>
      </w:r>
      <w:r w:rsidR="009F5F67" w:rsidRPr="00027B8E">
        <w:rPr>
          <w:rFonts w:ascii="Times New Roman" w:hAnsi="Times New Roman" w:cs="Times New Roman"/>
          <w:i/>
          <w:color w:val="auto"/>
          <w:sz w:val="28"/>
          <w:szCs w:val="28"/>
        </w:rPr>
        <w:t>; ý</w:t>
      </w:r>
      <w:r w:rsidR="009F5F67" w:rsidRPr="00027B8E">
        <w:rPr>
          <w:rFonts w:ascii="Times New Roman" w:hAnsi="Times New Roman" w:cs="Times New Roman"/>
          <w:i/>
          <w:color w:val="auto"/>
          <w:sz w:val="28"/>
          <w:szCs w:val="28"/>
          <w:lang w:val="nl-NL"/>
        </w:rPr>
        <w:t xml:space="preserve"> kiến thảo luận của đại biểu Hội đồng nhân dân tại kỳ họp.</w:t>
      </w:r>
    </w:p>
    <w:p w14:paraId="0313873F" w14:textId="77777777" w:rsidR="001234E8" w:rsidRPr="00027B8E" w:rsidRDefault="001234E8" w:rsidP="001D77F8">
      <w:pPr>
        <w:pStyle w:val="BodyTextIndent"/>
        <w:spacing w:before="80"/>
        <w:ind w:right="0" w:firstLine="0"/>
        <w:rPr>
          <w:rFonts w:ascii="Times New Roman" w:hAnsi="Times New Roman"/>
          <w:szCs w:val="28"/>
          <w:lang w:val="nl-NL"/>
        </w:rPr>
      </w:pPr>
      <w:r w:rsidRPr="00027B8E">
        <w:rPr>
          <w:rFonts w:ascii="Times New Roman" w:hAnsi="Times New Roman"/>
          <w:szCs w:val="28"/>
          <w:lang w:val="nl-NL"/>
        </w:rPr>
        <w:t>QUYẾT NGHỊ:</w:t>
      </w:r>
    </w:p>
    <w:p w14:paraId="1F38246D" w14:textId="77777777" w:rsidR="001234E8" w:rsidRPr="00027B8E" w:rsidRDefault="001234E8" w:rsidP="001D77F8">
      <w:pPr>
        <w:spacing w:before="80"/>
        <w:ind w:firstLine="567"/>
        <w:jc w:val="both"/>
        <w:rPr>
          <w:rFonts w:ascii="Times New Roman" w:hAnsi="Times New Roman" w:cs="Times New Roman"/>
          <w:color w:val="auto"/>
          <w:sz w:val="28"/>
          <w:szCs w:val="28"/>
        </w:rPr>
      </w:pPr>
      <w:r w:rsidRPr="00027B8E">
        <w:rPr>
          <w:rFonts w:ascii="Times New Roman" w:hAnsi="Times New Roman" w:cs="Times New Roman"/>
          <w:b/>
          <w:bCs/>
          <w:color w:val="auto"/>
          <w:sz w:val="28"/>
          <w:szCs w:val="28"/>
        </w:rPr>
        <w:t>Điều 1.</w:t>
      </w:r>
      <w:r w:rsidRPr="00027B8E">
        <w:rPr>
          <w:rFonts w:ascii="Times New Roman" w:hAnsi="Times New Roman" w:cs="Times New Roman"/>
          <w:color w:val="auto"/>
          <w:sz w:val="28"/>
          <w:szCs w:val="28"/>
        </w:rPr>
        <w:t xml:space="preserve"> Thống nhất quy định mức thu, chế độ thu, nộp, quản lý và sử dụng lệ phí cấp giấy chứng nhận quyền sử dụng đất, quyền sở hữu nhà, tài sản gắn liền với đất trên địa bàn tỉnh Đồng Tháp, như sau:</w:t>
      </w:r>
    </w:p>
    <w:p w14:paraId="47DA2757" w14:textId="77777777" w:rsidR="001234E8" w:rsidRPr="00027B8E" w:rsidRDefault="001234E8" w:rsidP="001D77F8">
      <w:pPr>
        <w:spacing w:before="80"/>
        <w:ind w:firstLine="567"/>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1. Đối tượng áp dụng</w:t>
      </w:r>
    </w:p>
    <w:p w14:paraId="172418DD" w14:textId="77777777" w:rsidR="001234E8" w:rsidRPr="00027B8E" w:rsidRDefault="001234E8" w:rsidP="001D77F8">
      <w:pPr>
        <w:spacing w:before="80"/>
        <w:ind w:firstLine="567"/>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Tổ chức, hộ gia đình, cá nhân khi được cơ quan nhà nước có thẩm quyền hoặc tổ chức được ủy quyền cấp giấy chứng nhận quyền sử dụng đất, quyền sở hữu nhà ở, tài sản khác gắn liền với đất phải nộp lệ phí cấp giấy chứng nhận quyền sử dụng đất, quyền sở hữu nhà ở, tài sản gắn liền với đất.</w:t>
      </w:r>
    </w:p>
    <w:p w14:paraId="5EDA8B1C" w14:textId="77777777" w:rsidR="001234E8" w:rsidRPr="00027B8E" w:rsidRDefault="001234E8" w:rsidP="001D77F8">
      <w:pPr>
        <w:spacing w:before="80"/>
        <w:ind w:firstLine="567"/>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2. Mức thu lệ phí</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97"/>
        <w:gridCol w:w="5440"/>
        <w:gridCol w:w="1443"/>
        <w:gridCol w:w="90"/>
        <w:gridCol w:w="1610"/>
      </w:tblGrid>
      <w:tr w:rsidR="00027B8E" w:rsidRPr="00027B8E" w14:paraId="694E12EE" w14:textId="77777777" w:rsidTr="008261E9">
        <w:tc>
          <w:tcPr>
            <w:tcW w:w="425" w:type="pct"/>
            <w:shd w:val="solid" w:color="FFFFFF" w:fill="auto"/>
            <w:tcMar>
              <w:top w:w="0" w:type="dxa"/>
              <w:left w:w="0" w:type="dxa"/>
              <w:bottom w:w="0" w:type="dxa"/>
              <w:right w:w="0" w:type="dxa"/>
            </w:tcMar>
            <w:vAlign w:val="center"/>
          </w:tcPr>
          <w:p w14:paraId="01178D30"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b/>
                <w:bCs/>
                <w:color w:val="auto"/>
                <w:sz w:val="28"/>
                <w:szCs w:val="28"/>
              </w:rPr>
              <w:t>STT</w:t>
            </w:r>
          </w:p>
        </w:tc>
        <w:tc>
          <w:tcPr>
            <w:tcW w:w="2900" w:type="pct"/>
            <w:shd w:val="solid" w:color="FFFFFF" w:fill="auto"/>
            <w:tcMar>
              <w:top w:w="0" w:type="dxa"/>
              <w:left w:w="0" w:type="dxa"/>
              <w:bottom w:w="0" w:type="dxa"/>
              <w:right w:w="0" w:type="dxa"/>
            </w:tcMar>
            <w:vAlign w:val="center"/>
          </w:tcPr>
          <w:p w14:paraId="7F902002"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b/>
                <w:bCs/>
                <w:color w:val="auto"/>
                <w:sz w:val="28"/>
                <w:szCs w:val="28"/>
              </w:rPr>
              <w:t>Nội dung thu</w:t>
            </w:r>
          </w:p>
        </w:tc>
        <w:tc>
          <w:tcPr>
            <w:tcW w:w="769" w:type="pct"/>
            <w:shd w:val="solid" w:color="FFFFFF" w:fill="auto"/>
            <w:tcMar>
              <w:top w:w="0" w:type="dxa"/>
              <w:left w:w="0" w:type="dxa"/>
              <w:bottom w:w="0" w:type="dxa"/>
              <w:right w:w="0" w:type="dxa"/>
            </w:tcMar>
            <w:vAlign w:val="center"/>
          </w:tcPr>
          <w:p w14:paraId="5728E80F"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b/>
                <w:bCs/>
                <w:color w:val="auto"/>
                <w:sz w:val="28"/>
                <w:szCs w:val="28"/>
              </w:rPr>
              <w:t>Đơn vị tính</w:t>
            </w:r>
          </w:p>
        </w:tc>
        <w:tc>
          <w:tcPr>
            <w:tcW w:w="906" w:type="pct"/>
            <w:gridSpan w:val="2"/>
            <w:shd w:val="solid" w:color="FFFFFF" w:fill="auto"/>
            <w:tcMar>
              <w:top w:w="0" w:type="dxa"/>
              <w:left w:w="0" w:type="dxa"/>
              <w:bottom w:w="0" w:type="dxa"/>
              <w:right w:w="0" w:type="dxa"/>
            </w:tcMar>
            <w:vAlign w:val="center"/>
          </w:tcPr>
          <w:p w14:paraId="575B6C14"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b/>
                <w:bCs/>
                <w:color w:val="auto"/>
                <w:sz w:val="28"/>
                <w:szCs w:val="28"/>
              </w:rPr>
              <w:t>Mức thu</w:t>
            </w:r>
          </w:p>
        </w:tc>
      </w:tr>
      <w:tr w:rsidR="00027B8E" w:rsidRPr="00027B8E" w14:paraId="31EC9E96" w14:textId="77777777" w:rsidTr="008261E9">
        <w:tc>
          <w:tcPr>
            <w:tcW w:w="425" w:type="pct"/>
            <w:shd w:val="solid" w:color="FFFFFF" w:fill="auto"/>
            <w:tcMar>
              <w:top w:w="0" w:type="dxa"/>
              <w:left w:w="0" w:type="dxa"/>
              <w:bottom w:w="0" w:type="dxa"/>
              <w:right w:w="0" w:type="dxa"/>
            </w:tcMar>
            <w:vAlign w:val="center"/>
          </w:tcPr>
          <w:p w14:paraId="7339223A"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b/>
                <w:bCs/>
                <w:color w:val="auto"/>
                <w:sz w:val="28"/>
                <w:szCs w:val="28"/>
              </w:rPr>
              <w:t>I</w:t>
            </w:r>
          </w:p>
        </w:tc>
        <w:tc>
          <w:tcPr>
            <w:tcW w:w="2900" w:type="pct"/>
            <w:shd w:val="solid" w:color="FFFFFF" w:fill="auto"/>
            <w:tcMar>
              <w:top w:w="0" w:type="dxa"/>
              <w:left w:w="0" w:type="dxa"/>
              <w:bottom w:w="0" w:type="dxa"/>
              <w:right w:w="0" w:type="dxa"/>
            </w:tcMar>
            <w:vAlign w:val="center"/>
          </w:tcPr>
          <w:p w14:paraId="71E30F3E" w14:textId="77777777" w:rsidR="001234E8" w:rsidRPr="00027B8E" w:rsidRDefault="001234E8" w:rsidP="00DA2D9C">
            <w:pPr>
              <w:jc w:val="both"/>
              <w:rPr>
                <w:rFonts w:ascii="Times New Roman" w:hAnsi="Times New Roman" w:cs="Times New Roman"/>
                <w:color w:val="auto"/>
                <w:sz w:val="28"/>
                <w:szCs w:val="28"/>
              </w:rPr>
            </w:pPr>
            <w:r w:rsidRPr="00027B8E">
              <w:rPr>
                <w:rFonts w:ascii="Times New Roman" w:hAnsi="Times New Roman" w:cs="Times New Roman"/>
                <w:b/>
                <w:bCs/>
                <w:color w:val="auto"/>
                <w:sz w:val="28"/>
                <w:szCs w:val="28"/>
              </w:rPr>
              <w:t xml:space="preserve">Mức thu áp dụng đối với hộ gia đình, cá nhân tại các phường nội ô thuộc thành phố, </w:t>
            </w:r>
            <w:r w:rsidRPr="00027B8E">
              <w:rPr>
                <w:rFonts w:ascii="Times New Roman" w:hAnsi="Times New Roman" w:cs="Times New Roman"/>
                <w:b/>
                <w:bCs/>
                <w:color w:val="auto"/>
                <w:sz w:val="28"/>
                <w:szCs w:val="28"/>
              </w:rPr>
              <w:lastRenderedPageBreak/>
              <w:t>thị xã trực thuộc tỉnh</w:t>
            </w:r>
          </w:p>
        </w:tc>
        <w:tc>
          <w:tcPr>
            <w:tcW w:w="769" w:type="pct"/>
            <w:shd w:val="solid" w:color="FFFFFF" w:fill="auto"/>
            <w:tcMar>
              <w:top w:w="0" w:type="dxa"/>
              <w:left w:w="0" w:type="dxa"/>
              <w:bottom w:w="0" w:type="dxa"/>
              <w:right w:w="0" w:type="dxa"/>
            </w:tcMar>
            <w:vAlign w:val="center"/>
          </w:tcPr>
          <w:p w14:paraId="2ECCA740"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lastRenderedPageBreak/>
              <w:t> </w:t>
            </w:r>
          </w:p>
        </w:tc>
        <w:tc>
          <w:tcPr>
            <w:tcW w:w="906" w:type="pct"/>
            <w:gridSpan w:val="2"/>
            <w:shd w:val="solid" w:color="FFFFFF" w:fill="auto"/>
            <w:tcMar>
              <w:top w:w="0" w:type="dxa"/>
              <w:left w:w="0" w:type="dxa"/>
              <w:bottom w:w="0" w:type="dxa"/>
              <w:right w:w="0" w:type="dxa"/>
            </w:tcMar>
            <w:vAlign w:val="center"/>
          </w:tcPr>
          <w:p w14:paraId="7C39011D"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 </w:t>
            </w:r>
          </w:p>
        </w:tc>
      </w:tr>
      <w:tr w:rsidR="00027B8E" w:rsidRPr="00027B8E" w14:paraId="1842CD80" w14:textId="77777777" w:rsidTr="008261E9">
        <w:tc>
          <w:tcPr>
            <w:tcW w:w="425" w:type="pct"/>
            <w:shd w:val="solid" w:color="FFFFFF" w:fill="auto"/>
            <w:tcMar>
              <w:top w:w="0" w:type="dxa"/>
              <w:left w:w="0" w:type="dxa"/>
              <w:bottom w:w="0" w:type="dxa"/>
              <w:right w:w="0" w:type="dxa"/>
            </w:tcMar>
            <w:vAlign w:val="center"/>
          </w:tcPr>
          <w:p w14:paraId="5D8CAD71"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lastRenderedPageBreak/>
              <w:t>1</w:t>
            </w:r>
          </w:p>
        </w:tc>
        <w:tc>
          <w:tcPr>
            <w:tcW w:w="2900" w:type="pct"/>
            <w:shd w:val="solid" w:color="FFFFFF" w:fill="auto"/>
            <w:tcMar>
              <w:top w:w="0" w:type="dxa"/>
              <w:left w:w="0" w:type="dxa"/>
              <w:bottom w:w="0" w:type="dxa"/>
              <w:right w:w="0" w:type="dxa"/>
            </w:tcMar>
            <w:vAlign w:val="center"/>
          </w:tcPr>
          <w:p w14:paraId="78E6B6CB" w14:textId="77777777" w:rsidR="001234E8" w:rsidRPr="00027B8E" w:rsidRDefault="001234E8" w:rsidP="00DA2D9C">
            <w:pPr>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Cấp giấy chứng nhận quyền sử dụng đất (không có nhà và tài sản khác gắn liền với đất)</w:t>
            </w:r>
          </w:p>
        </w:tc>
        <w:tc>
          <w:tcPr>
            <w:tcW w:w="769" w:type="pct"/>
            <w:shd w:val="solid" w:color="FFFFFF" w:fill="auto"/>
            <w:tcMar>
              <w:top w:w="0" w:type="dxa"/>
              <w:left w:w="0" w:type="dxa"/>
              <w:bottom w:w="0" w:type="dxa"/>
              <w:right w:w="0" w:type="dxa"/>
            </w:tcMar>
            <w:vAlign w:val="center"/>
          </w:tcPr>
          <w:p w14:paraId="45FF756B"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 </w:t>
            </w:r>
          </w:p>
        </w:tc>
        <w:tc>
          <w:tcPr>
            <w:tcW w:w="906" w:type="pct"/>
            <w:gridSpan w:val="2"/>
            <w:shd w:val="solid" w:color="FFFFFF" w:fill="auto"/>
            <w:tcMar>
              <w:top w:w="0" w:type="dxa"/>
              <w:left w:w="0" w:type="dxa"/>
              <w:bottom w:w="0" w:type="dxa"/>
              <w:right w:w="0" w:type="dxa"/>
            </w:tcMar>
            <w:vAlign w:val="center"/>
          </w:tcPr>
          <w:p w14:paraId="74486475"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 </w:t>
            </w:r>
          </w:p>
        </w:tc>
      </w:tr>
      <w:tr w:rsidR="00027B8E" w:rsidRPr="00027B8E" w14:paraId="7C463206" w14:textId="77777777" w:rsidTr="008261E9">
        <w:tc>
          <w:tcPr>
            <w:tcW w:w="425" w:type="pct"/>
            <w:shd w:val="solid" w:color="FFFFFF" w:fill="auto"/>
            <w:tcMar>
              <w:top w:w="0" w:type="dxa"/>
              <w:left w:w="0" w:type="dxa"/>
              <w:bottom w:w="0" w:type="dxa"/>
              <w:right w:w="0" w:type="dxa"/>
            </w:tcMar>
            <w:vAlign w:val="center"/>
          </w:tcPr>
          <w:p w14:paraId="55D257AE" w14:textId="77777777" w:rsidR="001234E8" w:rsidRPr="00027B8E" w:rsidRDefault="001234E8" w:rsidP="00DA2D9C">
            <w:pPr>
              <w:jc w:val="center"/>
              <w:rPr>
                <w:rFonts w:ascii="Times New Roman" w:hAnsi="Times New Roman" w:cs="Times New Roman"/>
                <w:i/>
                <w:color w:val="auto"/>
                <w:sz w:val="28"/>
                <w:szCs w:val="28"/>
              </w:rPr>
            </w:pPr>
            <w:r w:rsidRPr="00027B8E">
              <w:rPr>
                <w:rFonts w:ascii="Times New Roman" w:hAnsi="Times New Roman" w:cs="Times New Roman"/>
                <w:i/>
                <w:color w:val="auto"/>
                <w:sz w:val="28"/>
                <w:szCs w:val="28"/>
              </w:rPr>
              <w:t>1.1</w:t>
            </w:r>
          </w:p>
        </w:tc>
        <w:tc>
          <w:tcPr>
            <w:tcW w:w="2900" w:type="pct"/>
            <w:shd w:val="solid" w:color="FFFFFF" w:fill="auto"/>
            <w:tcMar>
              <w:top w:w="0" w:type="dxa"/>
              <w:left w:w="0" w:type="dxa"/>
              <w:bottom w:w="0" w:type="dxa"/>
              <w:right w:w="0" w:type="dxa"/>
            </w:tcMar>
            <w:vAlign w:val="center"/>
          </w:tcPr>
          <w:p w14:paraId="017A8030" w14:textId="77777777" w:rsidR="001234E8" w:rsidRPr="00027B8E" w:rsidRDefault="001234E8" w:rsidP="00DA2D9C">
            <w:pPr>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Cấp mới</w:t>
            </w:r>
          </w:p>
        </w:tc>
        <w:tc>
          <w:tcPr>
            <w:tcW w:w="769" w:type="pct"/>
            <w:shd w:val="solid" w:color="FFFFFF" w:fill="auto"/>
            <w:tcMar>
              <w:top w:w="0" w:type="dxa"/>
              <w:left w:w="0" w:type="dxa"/>
              <w:bottom w:w="0" w:type="dxa"/>
              <w:right w:w="0" w:type="dxa"/>
            </w:tcMar>
            <w:vAlign w:val="center"/>
          </w:tcPr>
          <w:p w14:paraId="539459F9"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đồng/giấy</w:t>
            </w:r>
          </w:p>
        </w:tc>
        <w:tc>
          <w:tcPr>
            <w:tcW w:w="906" w:type="pct"/>
            <w:gridSpan w:val="2"/>
            <w:shd w:val="solid" w:color="FFFFFF" w:fill="auto"/>
            <w:tcMar>
              <w:top w:w="0" w:type="dxa"/>
              <w:left w:w="0" w:type="dxa"/>
              <w:bottom w:w="0" w:type="dxa"/>
              <w:right w:w="0" w:type="dxa"/>
            </w:tcMar>
            <w:vAlign w:val="center"/>
          </w:tcPr>
          <w:p w14:paraId="7D4C898F"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25.000</w:t>
            </w:r>
          </w:p>
        </w:tc>
      </w:tr>
      <w:tr w:rsidR="00027B8E" w:rsidRPr="00027B8E" w14:paraId="68BA58B7" w14:textId="77777777" w:rsidTr="008261E9">
        <w:tc>
          <w:tcPr>
            <w:tcW w:w="425" w:type="pct"/>
            <w:shd w:val="solid" w:color="FFFFFF" w:fill="auto"/>
            <w:tcMar>
              <w:top w:w="0" w:type="dxa"/>
              <w:left w:w="0" w:type="dxa"/>
              <w:bottom w:w="0" w:type="dxa"/>
              <w:right w:w="0" w:type="dxa"/>
            </w:tcMar>
            <w:vAlign w:val="center"/>
          </w:tcPr>
          <w:p w14:paraId="2BFA12C8" w14:textId="77777777" w:rsidR="001234E8" w:rsidRPr="00027B8E" w:rsidRDefault="001234E8" w:rsidP="00DA2D9C">
            <w:pPr>
              <w:jc w:val="center"/>
              <w:rPr>
                <w:rFonts w:ascii="Times New Roman" w:hAnsi="Times New Roman" w:cs="Times New Roman"/>
                <w:i/>
                <w:color w:val="auto"/>
                <w:sz w:val="28"/>
                <w:szCs w:val="28"/>
              </w:rPr>
            </w:pPr>
            <w:r w:rsidRPr="00027B8E">
              <w:rPr>
                <w:rFonts w:ascii="Times New Roman" w:hAnsi="Times New Roman" w:cs="Times New Roman"/>
                <w:i/>
                <w:color w:val="auto"/>
                <w:sz w:val="28"/>
                <w:szCs w:val="28"/>
              </w:rPr>
              <w:t>1.2</w:t>
            </w:r>
          </w:p>
        </w:tc>
        <w:tc>
          <w:tcPr>
            <w:tcW w:w="2900" w:type="pct"/>
            <w:shd w:val="solid" w:color="FFFFFF" w:fill="auto"/>
            <w:tcMar>
              <w:top w:w="0" w:type="dxa"/>
              <w:left w:w="0" w:type="dxa"/>
              <w:bottom w:w="0" w:type="dxa"/>
              <w:right w:w="0" w:type="dxa"/>
            </w:tcMar>
            <w:vAlign w:val="center"/>
          </w:tcPr>
          <w:p w14:paraId="33AF4D36" w14:textId="77777777" w:rsidR="001234E8" w:rsidRPr="00027B8E" w:rsidRDefault="001234E8" w:rsidP="00DA2D9C">
            <w:pPr>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Cấp lại (kể cả cấp lại giấy chứng nhận do hết chỗ xác nhận); cấp đổi, xác nhận bổ sung vào giấy chứng nhận</w:t>
            </w:r>
          </w:p>
        </w:tc>
        <w:tc>
          <w:tcPr>
            <w:tcW w:w="769" w:type="pct"/>
            <w:shd w:val="solid" w:color="FFFFFF" w:fill="auto"/>
            <w:tcMar>
              <w:top w:w="0" w:type="dxa"/>
              <w:left w:w="0" w:type="dxa"/>
              <w:bottom w:w="0" w:type="dxa"/>
              <w:right w:w="0" w:type="dxa"/>
            </w:tcMar>
            <w:vAlign w:val="center"/>
          </w:tcPr>
          <w:p w14:paraId="6731E030"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đồng/lần</w:t>
            </w:r>
          </w:p>
        </w:tc>
        <w:tc>
          <w:tcPr>
            <w:tcW w:w="906" w:type="pct"/>
            <w:gridSpan w:val="2"/>
            <w:shd w:val="solid" w:color="FFFFFF" w:fill="auto"/>
            <w:tcMar>
              <w:top w:w="0" w:type="dxa"/>
              <w:left w:w="0" w:type="dxa"/>
              <w:bottom w:w="0" w:type="dxa"/>
              <w:right w:w="0" w:type="dxa"/>
            </w:tcMar>
            <w:vAlign w:val="center"/>
          </w:tcPr>
          <w:p w14:paraId="7F728DE4"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20.000</w:t>
            </w:r>
          </w:p>
        </w:tc>
      </w:tr>
      <w:tr w:rsidR="00027B8E" w:rsidRPr="00027B8E" w14:paraId="047EF98B" w14:textId="77777777" w:rsidTr="008261E9">
        <w:tc>
          <w:tcPr>
            <w:tcW w:w="425" w:type="pct"/>
            <w:shd w:val="solid" w:color="FFFFFF" w:fill="auto"/>
            <w:tcMar>
              <w:top w:w="0" w:type="dxa"/>
              <w:left w:w="0" w:type="dxa"/>
              <w:bottom w:w="0" w:type="dxa"/>
              <w:right w:w="0" w:type="dxa"/>
            </w:tcMar>
            <w:vAlign w:val="center"/>
          </w:tcPr>
          <w:p w14:paraId="4FEA4C1B"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2</w:t>
            </w:r>
          </w:p>
        </w:tc>
        <w:tc>
          <w:tcPr>
            <w:tcW w:w="2900" w:type="pct"/>
            <w:shd w:val="solid" w:color="FFFFFF" w:fill="auto"/>
            <w:tcMar>
              <w:top w:w="0" w:type="dxa"/>
              <w:left w:w="0" w:type="dxa"/>
              <w:bottom w:w="0" w:type="dxa"/>
              <w:right w:w="0" w:type="dxa"/>
            </w:tcMar>
            <w:vAlign w:val="center"/>
          </w:tcPr>
          <w:p w14:paraId="6A7689AA" w14:textId="77777777" w:rsidR="001234E8" w:rsidRPr="00027B8E" w:rsidRDefault="001234E8" w:rsidP="00DA2D9C">
            <w:pPr>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Cấp giấy chứng nhận quyền sử dụng đất, quyền sở hữu nhà, tài sản gắn liền với đất</w:t>
            </w:r>
          </w:p>
        </w:tc>
        <w:tc>
          <w:tcPr>
            <w:tcW w:w="769" w:type="pct"/>
            <w:shd w:val="solid" w:color="FFFFFF" w:fill="auto"/>
            <w:tcMar>
              <w:top w:w="0" w:type="dxa"/>
              <w:left w:w="0" w:type="dxa"/>
              <w:bottom w:w="0" w:type="dxa"/>
              <w:right w:w="0" w:type="dxa"/>
            </w:tcMar>
            <w:vAlign w:val="center"/>
          </w:tcPr>
          <w:p w14:paraId="608C2123" w14:textId="77777777" w:rsidR="001234E8" w:rsidRPr="00027B8E" w:rsidRDefault="001234E8" w:rsidP="00DA2D9C">
            <w:pPr>
              <w:jc w:val="center"/>
              <w:rPr>
                <w:rFonts w:ascii="Times New Roman" w:hAnsi="Times New Roman" w:cs="Times New Roman"/>
                <w:color w:val="auto"/>
                <w:sz w:val="28"/>
                <w:szCs w:val="28"/>
              </w:rPr>
            </w:pPr>
          </w:p>
        </w:tc>
        <w:tc>
          <w:tcPr>
            <w:tcW w:w="906" w:type="pct"/>
            <w:gridSpan w:val="2"/>
            <w:shd w:val="solid" w:color="FFFFFF" w:fill="auto"/>
            <w:tcMar>
              <w:top w:w="0" w:type="dxa"/>
              <w:left w:w="0" w:type="dxa"/>
              <w:bottom w:w="0" w:type="dxa"/>
              <w:right w:w="0" w:type="dxa"/>
            </w:tcMar>
            <w:vAlign w:val="center"/>
          </w:tcPr>
          <w:p w14:paraId="7AE02882" w14:textId="77777777" w:rsidR="001234E8" w:rsidRPr="00027B8E" w:rsidRDefault="001234E8" w:rsidP="00DA2D9C">
            <w:pPr>
              <w:jc w:val="center"/>
              <w:rPr>
                <w:rFonts w:ascii="Times New Roman" w:hAnsi="Times New Roman" w:cs="Times New Roman"/>
                <w:color w:val="auto"/>
                <w:sz w:val="28"/>
                <w:szCs w:val="28"/>
              </w:rPr>
            </w:pPr>
          </w:p>
        </w:tc>
      </w:tr>
      <w:tr w:rsidR="00027B8E" w:rsidRPr="00027B8E" w14:paraId="4224216E" w14:textId="77777777" w:rsidTr="008261E9">
        <w:tc>
          <w:tcPr>
            <w:tcW w:w="425" w:type="pct"/>
            <w:shd w:val="solid" w:color="FFFFFF" w:fill="auto"/>
            <w:tcMar>
              <w:top w:w="0" w:type="dxa"/>
              <w:left w:w="0" w:type="dxa"/>
              <w:bottom w:w="0" w:type="dxa"/>
              <w:right w:w="0" w:type="dxa"/>
            </w:tcMar>
            <w:vAlign w:val="center"/>
          </w:tcPr>
          <w:p w14:paraId="1637F5C8" w14:textId="77777777" w:rsidR="001234E8" w:rsidRPr="00027B8E" w:rsidRDefault="001234E8" w:rsidP="00DA2D9C">
            <w:pPr>
              <w:jc w:val="center"/>
              <w:rPr>
                <w:rFonts w:ascii="Times New Roman" w:hAnsi="Times New Roman" w:cs="Times New Roman"/>
                <w:i/>
                <w:color w:val="auto"/>
                <w:sz w:val="28"/>
                <w:szCs w:val="28"/>
              </w:rPr>
            </w:pPr>
            <w:r w:rsidRPr="00027B8E">
              <w:rPr>
                <w:rFonts w:ascii="Times New Roman" w:hAnsi="Times New Roman" w:cs="Times New Roman"/>
                <w:i/>
                <w:color w:val="auto"/>
                <w:sz w:val="28"/>
                <w:szCs w:val="28"/>
              </w:rPr>
              <w:t>2.1</w:t>
            </w:r>
          </w:p>
        </w:tc>
        <w:tc>
          <w:tcPr>
            <w:tcW w:w="2900" w:type="pct"/>
            <w:shd w:val="solid" w:color="FFFFFF" w:fill="auto"/>
            <w:tcMar>
              <w:top w:w="0" w:type="dxa"/>
              <w:left w:w="0" w:type="dxa"/>
              <w:bottom w:w="0" w:type="dxa"/>
              <w:right w:w="0" w:type="dxa"/>
            </w:tcMar>
            <w:vAlign w:val="center"/>
          </w:tcPr>
          <w:p w14:paraId="7BDCBA8A" w14:textId="77777777" w:rsidR="001234E8" w:rsidRPr="00027B8E" w:rsidRDefault="001234E8" w:rsidP="00DA2D9C">
            <w:pPr>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Cấp mới</w:t>
            </w:r>
          </w:p>
        </w:tc>
        <w:tc>
          <w:tcPr>
            <w:tcW w:w="769" w:type="pct"/>
            <w:shd w:val="solid" w:color="FFFFFF" w:fill="auto"/>
            <w:tcMar>
              <w:top w:w="0" w:type="dxa"/>
              <w:left w:w="0" w:type="dxa"/>
              <w:bottom w:w="0" w:type="dxa"/>
              <w:right w:w="0" w:type="dxa"/>
            </w:tcMar>
            <w:vAlign w:val="center"/>
          </w:tcPr>
          <w:p w14:paraId="5DED4BDF"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đồng/giấy</w:t>
            </w:r>
          </w:p>
        </w:tc>
        <w:tc>
          <w:tcPr>
            <w:tcW w:w="906" w:type="pct"/>
            <w:gridSpan w:val="2"/>
            <w:shd w:val="solid" w:color="FFFFFF" w:fill="auto"/>
            <w:tcMar>
              <w:top w:w="0" w:type="dxa"/>
              <w:left w:w="0" w:type="dxa"/>
              <w:bottom w:w="0" w:type="dxa"/>
              <w:right w:w="0" w:type="dxa"/>
            </w:tcMar>
            <w:vAlign w:val="center"/>
          </w:tcPr>
          <w:p w14:paraId="7384A112"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80.000</w:t>
            </w:r>
          </w:p>
        </w:tc>
      </w:tr>
      <w:tr w:rsidR="00027B8E" w:rsidRPr="00027B8E" w14:paraId="3550988E" w14:textId="77777777" w:rsidTr="008261E9">
        <w:tc>
          <w:tcPr>
            <w:tcW w:w="425" w:type="pct"/>
            <w:shd w:val="solid" w:color="FFFFFF" w:fill="auto"/>
            <w:tcMar>
              <w:top w:w="0" w:type="dxa"/>
              <w:left w:w="0" w:type="dxa"/>
              <w:bottom w:w="0" w:type="dxa"/>
              <w:right w:w="0" w:type="dxa"/>
            </w:tcMar>
            <w:vAlign w:val="center"/>
          </w:tcPr>
          <w:p w14:paraId="7F235665" w14:textId="77777777" w:rsidR="001234E8" w:rsidRPr="00027B8E" w:rsidRDefault="001234E8" w:rsidP="00DA2D9C">
            <w:pPr>
              <w:jc w:val="center"/>
              <w:rPr>
                <w:rFonts w:ascii="Times New Roman" w:hAnsi="Times New Roman" w:cs="Times New Roman"/>
                <w:i/>
                <w:color w:val="auto"/>
                <w:sz w:val="28"/>
                <w:szCs w:val="28"/>
              </w:rPr>
            </w:pPr>
            <w:r w:rsidRPr="00027B8E">
              <w:rPr>
                <w:rFonts w:ascii="Times New Roman" w:hAnsi="Times New Roman" w:cs="Times New Roman"/>
                <w:i/>
                <w:color w:val="auto"/>
                <w:sz w:val="28"/>
                <w:szCs w:val="28"/>
              </w:rPr>
              <w:t>2.2</w:t>
            </w:r>
          </w:p>
        </w:tc>
        <w:tc>
          <w:tcPr>
            <w:tcW w:w="2900" w:type="pct"/>
            <w:shd w:val="solid" w:color="FFFFFF" w:fill="auto"/>
            <w:tcMar>
              <w:top w:w="0" w:type="dxa"/>
              <w:left w:w="0" w:type="dxa"/>
              <w:bottom w:w="0" w:type="dxa"/>
              <w:right w:w="0" w:type="dxa"/>
            </w:tcMar>
            <w:vAlign w:val="center"/>
          </w:tcPr>
          <w:p w14:paraId="09B64DF1" w14:textId="77777777" w:rsidR="001234E8" w:rsidRPr="00027B8E" w:rsidRDefault="001234E8" w:rsidP="00DA2D9C">
            <w:pPr>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Cấp lại (kể cả cấp lại giấy chứng nhận do hết chỗ xác nhận); cấp đổi, xác nhận bổ sung vào giấy chứng nhận</w:t>
            </w:r>
          </w:p>
        </w:tc>
        <w:tc>
          <w:tcPr>
            <w:tcW w:w="769" w:type="pct"/>
            <w:shd w:val="solid" w:color="FFFFFF" w:fill="auto"/>
            <w:tcMar>
              <w:top w:w="0" w:type="dxa"/>
              <w:left w:w="0" w:type="dxa"/>
              <w:bottom w:w="0" w:type="dxa"/>
              <w:right w:w="0" w:type="dxa"/>
            </w:tcMar>
            <w:vAlign w:val="center"/>
          </w:tcPr>
          <w:p w14:paraId="31D8C3BC"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đồng/lần</w:t>
            </w:r>
          </w:p>
        </w:tc>
        <w:tc>
          <w:tcPr>
            <w:tcW w:w="906" w:type="pct"/>
            <w:gridSpan w:val="2"/>
            <w:shd w:val="solid" w:color="FFFFFF" w:fill="auto"/>
            <w:tcMar>
              <w:top w:w="0" w:type="dxa"/>
              <w:left w:w="0" w:type="dxa"/>
              <w:bottom w:w="0" w:type="dxa"/>
              <w:right w:w="0" w:type="dxa"/>
            </w:tcMar>
            <w:vAlign w:val="center"/>
          </w:tcPr>
          <w:p w14:paraId="63D9CB14"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50.000</w:t>
            </w:r>
          </w:p>
        </w:tc>
      </w:tr>
      <w:tr w:rsidR="00027B8E" w:rsidRPr="00027B8E" w14:paraId="46B29554" w14:textId="77777777" w:rsidTr="008261E9">
        <w:tc>
          <w:tcPr>
            <w:tcW w:w="425" w:type="pct"/>
            <w:shd w:val="solid" w:color="FFFFFF" w:fill="auto"/>
            <w:tcMar>
              <w:top w:w="0" w:type="dxa"/>
              <w:left w:w="0" w:type="dxa"/>
              <w:bottom w:w="0" w:type="dxa"/>
              <w:right w:w="0" w:type="dxa"/>
            </w:tcMar>
            <w:vAlign w:val="center"/>
          </w:tcPr>
          <w:p w14:paraId="6FF954B4"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3</w:t>
            </w:r>
          </w:p>
        </w:tc>
        <w:tc>
          <w:tcPr>
            <w:tcW w:w="2900" w:type="pct"/>
            <w:shd w:val="solid" w:color="FFFFFF" w:fill="auto"/>
            <w:tcMar>
              <w:top w:w="0" w:type="dxa"/>
              <w:left w:w="0" w:type="dxa"/>
              <w:bottom w:w="0" w:type="dxa"/>
              <w:right w:w="0" w:type="dxa"/>
            </w:tcMar>
            <w:vAlign w:val="center"/>
          </w:tcPr>
          <w:p w14:paraId="4B33646B" w14:textId="77777777" w:rsidR="001234E8" w:rsidRPr="00027B8E" w:rsidRDefault="001234E8" w:rsidP="00DA2D9C">
            <w:pPr>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Chứng nhận biến động về đất đai</w:t>
            </w:r>
          </w:p>
        </w:tc>
        <w:tc>
          <w:tcPr>
            <w:tcW w:w="769" w:type="pct"/>
            <w:shd w:val="solid" w:color="FFFFFF" w:fill="auto"/>
            <w:tcMar>
              <w:top w:w="0" w:type="dxa"/>
              <w:left w:w="0" w:type="dxa"/>
              <w:bottom w:w="0" w:type="dxa"/>
              <w:right w:w="0" w:type="dxa"/>
            </w:tcMar>
            <w:vAlign w:val="center"/>
          </w:tcPr>
          <w:p w14:paraId="0DA02D6C"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đồng/lần</w:t>
            </w:r>
          </w:p>
        </w:tc>
        <w:tc>
          <w:tcPr>
            <w:tcW w:w="906" w:type="pct"/>
            <w:gridSpan w:val="2"/>
            <w:shd w:val="solid" w:color="FFFFFF" w:fill="auto"/>
            <w:tcMar>
              <w:top w:w="0" w:type="dxa"/>
              <w:left w:w="0" w:type="dxa"/>
              <w:bottom w:w="0" w:type="dxa"/>
              <w:right w:w="0" w:type="dxa"/>
            </w:tcMar>
            <w:vAlign w:val="center"/>
          </w:tcPr>
          <w:p w14:paraId="54FB45D3"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20.000</w:t>
            </w:r>
          </w:p>
        </w:tc>
      </w:tr>
      <w:tr w:rsidR="00027B8E" w:rsidRPr="00027B8E" w14:paraId="0E5F11F3" w14:textId="77777777" w:rsidTr="008261E9">
        <w:tc>
          <w:tcPr>
            <w:tcW w:w="425" w:type="pct"/>
            <w:shd w:val="solid" w:color="FFFFFF" w:fill="auto"/>
            <w:tcMar>
              <w:top w:w="0" w:type="dxa"/>
              <w:left w:w="0" w:type="dxa"/>
              <w:bottom w:w="0" w:type="dxa"/>
              <w:right w:w="0" w:type="dxa"/>
            </w:tcMar>
            <w:vAlign w:val="center"/>
          </w:tcPr>
          <w:p w14:paraId="4C17A403"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4</w:t>
            </w:r>
          </w:p>
        </w:tc>
        <w:tc>
          <w:tcPr>
            <w:tcW w:w="2900" w:type="pct"/>
            <w:shd w:val="solid" w:color="FFFFFF" w:fill="auto"/>
            <w:tcMar>
              <w:top w:w="0" w:type="dxa"/>
              <w:left w:w="0" w:type="dxa"/>
              <w:bottom w:w="0" w:type="dxa"/>
              <w:right w:w="0" w:type="dxa"/>
            </w:tcMar>
            <w:vAlign w:val="center"/>
          </w:tcPr>
          <w:p w14:paraId="41FBE187" w14:textId="77777777" w:rsidR="001234E8" w:rsidRPr="00027B8E" w:rsidRDefault="001234E8" w:rsidP="00DA2D9C">
            <w:pPr>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Trích lục bản đồ địa chính, văn bản, số liệu hồ sơ địa chính</w:t>
            </w:r>
          </w:p>
        </w:tc>
        <w:tc>
          <w:tcPr>
            <w:tcW w:w="769" w:type="pct"/>
            <w:shd w:val="solid" w:color="FFFFFF" w:fill="auto"/>
            <w:tcMar>
              <w:top w:w="0" w:type="dxa"/>
              <w:left w:w="0" w:type="dxa"/>
              <w:bottom w:w="0" w:type="dxa"/>
              <w:right w:w="0" w:type="dxa"/>
            </w:tcMar>
            <w:vAlign w:val="center"/>
          </w:tcPr>
          <w:p w14:paraId="7707DB18"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đồng/giấy</w:t>
            </w:r>
          </w:p>
        </w:tc>
        <w:tc>
          <w:tcPr>
            <w:tcW w:w="906" w:type="pct"/>
            <w:gridSpan w:val="2"/>
            <w:shd w:val="solid" w:color="FFFFFF" w:fill="auto"/>
            <w:tcMar>
              <w:top w:w="0" w:type="dxa"/>
              <w:left w:w="0" w:type="dxa"/>
              <w:bottom w:w="0" w:type="dxa"/>
              <w:right w:w="0" w:type="dxa"/>
            </w:tcMar>
            <w:vAlign w:val="center"/>
          </w:tcPr>
          <w:p w14:paraId="036D2CDF"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15.000</w:t>
            </w:r>
          </w:p>
        </w:tc>
      </w:tr>
      <w:tr w:rsidR="00027B8E" w:rsidRPr="00027B8E" w14:paraId="722431A0" w14:textId="77777777" w:rsidTr="008261E9">
        <w:tc>
          <w:tcPr>
            <w:tcW w:w="425" w:type="pct"/>
            <w:shd w:val="solid" w:color="FFFFFF" w:fill="auto"/>
            <w:tcMar>
              <w:top w:w="0" w:type="dxa"/>
              <w:left w:w="0" w:type="dxa"/>
              <w:bottom w:w="0" w:type="dxa"/>
              <w:right w:w="0" w:type="dxa"/>
            </w:tcMar>
            <w:vAlign w:val="center"/>
          </w:tcPr>
          <w:p w14:paraId="70404DD3"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b/>
                <w:bCs/>
                <w:color w:val="auto"/>
                <w:sz w:val="28"/>
                <w:szCs w:val="28"/>
              </w:rPr>
              <w:t>II</w:t>
            </w:r>
          </w:p>
        </w:tc>
        <w:tc>
          <w:tcPr>
            <w:tcW w:w="2900" w:type="pct"/>
            <w:shd w:val="solid" w:color="FFFFFF" w:fill="auto"/>
            <w:tcMar>
              <w:top w:w="0" w:type="dxa"/>
              <w:left w:w="0" w:type="dxa"/>
              <w:bottom w:w="0" w:type="dxa"/>
              <w:right w:w="0" w:type="dxa"/>
            </w:tcMar>
            <w:vAlign w:val="center"/>
          </w:tcPr>
          <w:p w14:paraId="6DF67A7B" w14:textId="77777777" w:rsidR="001234E8" w:rsidRPr="00027B8E" w:rsidRDefault="001234E8" w:rsidP="00DA2D9C">
            <w:pPr>
              <w:jc w:val="both"/>
              <w:rPr>
                <w:rFonts w:ascii="Times New Roman" w:hAnsi="Times New Roman" w:cs="Times New Roman"/>
                <w:color w:val="auto"/>
                <w:sz w:val="28"/>
                <w:szCs w:val="28"/>
              </w:rPr>
            </w:pPr>
            <w:r w:rsidRPr="00027B8E">
              <w:rPr>
                <w:rFonts w:ascii="Times New Roman" w:hAnsi="Times New Roman" w:cs="Times New Roman"/>
                <w:b/>
                <w:bCs/>
                <w:color w:val="auto"/>
                <w:sz w:val="28"/>
                <w:szCs w:val="28"/>
              </w:rPr>
              <w:t>Mức thu áp dụng đối với hộ gia đình, cá nhân tại khu vực khác</w:t>
            </w:r>
          </w:p>
        </w:tc>
        <w:tc>
          <w:tcPr>
            <w:tcW w:w="1675" w:type="pct"/>
            <w:gridSpan w:val="3"/>
            <w:shd w:val="solid" w:color="FFFFFF" w:fill="auto"/>
            <w:tcMar>
              <w:top w:w="0" w:type="dxa"/>
              <w:left w:w="0" w:type="dxa"/>
              <w:bottom w:w="0" w:type="dxa"/>
              <w:right w:w="0" w:type="dxa"/>
            </w:tcMar>
            <w:vAlign w:val="center"/>
          </w:tcPr>
          <w:p w14:paraId="23C5B101" w14:textId="63F60970" w:rsidR="001234E8" w:rsidRPr="00027B8E" w:rsidRDefault="001234E8" w:rsidP="00DA2D9C">
            <w:pPr>
              <w:jc w:val="center"/>
              <w:rPr>
                <w:rFonts w:ascii="Times New Roman" w:hAnsi="Times New Roman" w:cs="Times New Roman"/>
                <w:color w:val="auto"/>
              </w:rPr>
            </w:pPr>
            <w:r w:rsidRPr="00027B8E">
              <w:rPr>
                <w:rFonts w:ascii="Times New Roman" w:hAnsi="Times New Roman" w:cs="Times New Roman"/>
                <w:color w:val="auto"/>
              </w:rPr>
              <w:t>Bằng 50% mức thu áp dụng đối với hộ gia đình, cá nhân tại các phường nội ô thuộc thành phố  trực thuộc tỉnh</w:t>
            </w:r>
          </w:p>
        </w:tc>
      </w:tr>
      <w:tr w:rsidR="00027B8E" w:rsidRPr="00027B8E" w14:paraId="60E15E03" w14:textId="77777777" w:rsidTr="008261E9">
        <w:tc>
          <w:tcPr>
            <w:tcW w:w="425" w:type="pct"/>
            <w:shd w:val="solid" w:color="FFFFFF" w:fill="auto"/>
            <w:tcMar>
              <w:top w:w="0" w:type="dxa"/>
              <w:left w:w="0" w:type="dxa"/>
              <w:bottom w:w="0" w:type="dxa"/>
              <w:right w:w="0" w:type="dxa"/>
            </w:tcMar>
            <w:vAlign w:val="center"/>
          </w:tcPr>
          <w:p w14:paraId="7190C527"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b/>
                <w:bCs/>
                <w:color w:val="auto"/>
                <w:sz w:val="28"/>
                <w:szCs w:val="28"/>
              </w:rPr>
              <w:t>III</w:t>
            </w:r>
          </w:p>
        </w:tc>
        <w:tc>
          <w:tcPr>
            <w:tcW w:w="2900" w:type="pct"/>
            <w:shd w:val="solid" w:color="FFFFFF" w:fill="auto"/>
            <w:tcMar>
              <w:top w:w="0" w:type="dxa"/>
              <w:left w:w="0" w:type="dxa"/>
              <w:bottom w:w="0" w:type="dxa"/>
              <w:right w:w="0" w:type="dxa"/>
            </w:tcMar>
            <w:vAlign w:val="center"/>
          </w:tcPr>
          <w:p w14:paraId="59E85716" w14:textId="77777777" w:rsidR="001234E8" w:rsidRPr="00027B8E" w:rsidRDefault="001234E8" w:rsidP="00DA2D9C">
            <w:pPr>
              <w:jc w:val="both"/>
              <w:rPr>
                <w:rFonts w:ascii="Times New Roman" w:hAnsi="Times New Roman" w:cs="Times New Roman"/>
                <w:color w:val="auto"/>
                <w:sz w:val="28"/>
                <w:szCs w:val="28"/>
              </w:rPr>
            </w:pPr>
            <w:r w:rsidRPr="00027B8E">
              <w:rPr>
                <w:rFonts w:ascii="Times New Roman" w:hAnsi="Times New Roman" w:cs="Times New Roman"/>
                <w:b/>
                <w:bCs/>
                <w:color w:val="auto"/>
                <w:sz w:val="28"/>
                <w:szCs w:val="28"/>
              </w:rPr>
              <w:t>Mức thu áp dụng đối với tổ chức</w:t>
            </w:r>
          </w:p>
        </w:tc>
        <w:tc>
          <w:tcPr>
            <w:tcW w:w="1675" w:type="pct"/>
            <w:gridSpan w:val="3"/>
            <w:shd w:val="solid" w:color="FFFFFF" w:fill="auto"/>
            <w:tcMar>
              <w:top w:w="0" w:type="dxa"/>
              <w:left w:w="0" w:type="dxa"/>
              <w:bottom w:w="0" w:type="dxa"/>
              <w:right w:w="0" w:type="dxa"/>
            </w:tcMar>
            <w:vAlign w:val="center"/>
          </w:tcPr>
          <w:p w14:paraId="4161D2D0"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 </w:t>
            </w:r>
          </w:p>
        </w:tc>
      </w:tr>
      <w:tr w:rsidR="00027B8E" w:rsidRPr="00027B8E" w14:paraId="341C9FD1" w14:textId="77777777" w:rsidTr="008261E9">
        <w:tc>
          <w:tcPr>
            <w:tcW w:w="425" w:type="pct"/>
            <w:shd w:val="solid" w:color="FFFFFF" w:fill="auto"/>
            <w:tcMar>
              <w:top w:w="0" w:type="dxa"/>
              <w:left w:w="0" w:type="dxa"/>
              <w:bottom w:w="0" w:type="dxa"/>
              <w:right w:w="0" w:type="dxa"/>
            </w:tcMar>
            <w:vAlign w:val="center"/>
          </w:tcPr>
          <w:p w14:paraId="40E07ADF"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1</w:t>
            </w:r>
          </w:p>
        </w:tc>
        <w:tc>
          <w:tcPr>
            <w:tcW w:w="2900" w:type="pct"/>
            <w:shd w:val="solid" w:color="FFFFFF" w:fill="auto"/>
            <w:tcMar>
              <w:top w:w="0" w:type="dxa"/>
              <w:left w:w="0" w:type="dxa"/>
              <w:bottom w:w="0" w:type="dxa"/>
              <w:right w:w="0" w:type="dxa"/>
            </w:tcMar>
            <w:vAlign w:val="center"/>
          </w:tcPr>
          <w:p w14:paraId="7ED6986C" w14:textId="77777777" w:rsidR="001234E8" w:rsidRPr="00027B8E" w:rsidRDefault="001234E8" w:rsidP="00DA2D9C">
            <w:pPr>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Cấp giấy chứng nhận quyền sử dụng đất (không có nhà và tài sản khác gắn liền với đất)</w:t>
            </w:r>
          </w:p>
        </w:tc>
        <w:tc>
          <w:tcPr>
            <w:tcW w:w="1675" w:type="pct"/>
            <w:gridSpan w:val="3"/>
            <w:shd w:val="solid" w:color="FFFFFF" w:fill="auto"/>
            <w:tcMar>
              <w:top w:w="0" w:type="dxa"/>
              <w:left w:w="0" w:type="dxa"/>
              <w:bottom w:w="0" w:type="dxa"/>
              <w:right w:w="0" w:type="dxa"/>
            </w:tcMar>
            <w:vAlign w:val="center"/>
          </w:tcPr>
          <w:p w14:paraId="09A25828"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 </w:t>
            </w:r>
          </w:p>
        </w:tc>
      </w:tr>
      <w:tr w:rsidR="00027B8E" w:rsidRPr="00027B8E" w14:paraId="41C74595" w14:textId="77777777" w:rsidTr="008261E9">
        <w:tc>
          <w:tcPr>
            <w:tcW w:w="425" w:type="pct"/>
            <w:shd w:val="solid" w:color="FFFFFF" w:fill="auto"/>
            <w:tcMar>
              <w:top w:w="0" w:type="dxa"/>
              <w:left w:w="0" w:type="dxa"/>
              <w:bottom w:w="0" w:type="dxa"/>
              <w:right w:w="0" w:type="dxa"/>
            </w:tcMar>
            <w:vAlign w:val="center"/>
          </w:tcPr>
          <w:p w14:paraId="492BF1FD" w14:textId="77777777" w:rsidR="001234E8" w:rsidRPr="00027B8E" w:rsidRDefault="001234E8" w:rsidP="00DA2D9C">
            <w:pPr>
              <w:jc w:val="center"/>
              <w:rPr>
                <w:rFonts w:ascii="Times New Roman" w:hAnsi="Times New Roman" w:cs="Times New Roman"/>
                <w:i/>
                <w:color w:val="auto"/>
                <w:sz w:val="28"/>
                <w:szCs w:val="28"/>
              </w:rPr>
            </w:pPr>
            <w:r w:rsidRPr="00027B8E">
              <w:rPr>
                <w:rFonts w:ascii="Times New Roman" w:hAnsi="Times New Roman" w:cs="Times New Roman"/>
                <w:i/>
                <w:color w:val="auto"/>
                <w:sz w:val="28"/>
                <w:szCs w:val="28"/>
              </w:rPr>
              <w:t>1.1</w:t>
            </w:r>
          </w:p>
        </w:tc>
        <w:tc>
          <w:tcPr>
            <w:tcW w:w="2900" w:type="pct"/>
            <w:shd w:val="solid" w:color="FFFFFF" w:fill="auto"/>
            <w:tcMar>
              <w:top w:w="0" w:type="dxa"/>
              <w:left w:w="0" w:type="dxa"/>
              <w:bottom w:w="0" w:type="dxa"/>
              <w:right w:w="0" w:type="dxa"/>
            </w:tcMar>
            <w:vAlign w:val="center"/>
          </w:tcPr>
          <w:p w14:paraId="35EF4151" w14:textId="77777777" w:rsidR="001234E8" w:rsidRPr="00027B8E" w:rsidRDefault="001234E8" w:rsidP="00DA2D9C">
            <w:pPr>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Cấp mới</w:t>
            </w:r>
          </w:p>
        </w:tc>
        <w:tc>
          <w:tcPr>
            <w:tcW w:w="769" w:type="pct"/>
            <w:shd w:val="solid" w:color="FFFFFF" w:fill="auto"/>
            <w:tcMar>
              <w:top w:w="0" w:type="dxa"/>
              <w:left w:w="0" w:type="dxa"/>
              <w:bottom w:w="0" w:type="dxa"/>
              <w:right w:w="0" w:type="dxa"/>
            </w:tcMar>
            <w:vAlign w:val="center"/>
          </w:tcPr>
          <w:p w14:paraId="36A98210"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đồng/giấy</w:t>
            </w:r>
          </w:p>
        </w:tc>
        <w:tc>
          <w:tcPr>
            <w:tcW w:w="906" w:type="pct"/>
            <w:gridSpan w:val="2"/>
            <w:shd w:val="solid" w:color="FFFFFF" w:fill="auto"/>
            <w:tcMar>
              <w:top w:w="0" w:type="dxa"/>
              <w:left w:w="0" w:type="dxa"/>
              <w:bottom w:w="0" w:type="dxa"/>
              <w:right w:w="0" w:type="dxa"/>
            </w:tcMar>
            <w:vAlign w:val="center"/>
          </w:tcPr>
          <w:p w14:paraId="1FEF7E26"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100.000</w:t>
            </w:r>
          </w:p>
        </w:tc>
      </w:tr>
      <w:tr w:rsidR="00027B8E" w:rsidRPr="00027B8E" w14:paraId="7DB082B0" w14:textId="77777777" w:rsidTr="008261E9">
        <w:tc>
          <w:tcPr>
            <w:tcW w:w="425" w:type="pct"/>
            <w:shd w:val="solid" w:color="FFFFFF" w:fill="auto"/>
            <w:tcMar>
              <w:top w:w="0" w:type="dxa"/>
              <w:left w:w="0" w:type="dxa"/>
              <w:bottom w:w="0" w:type="dxa"/>
              <w:right w:w="0" w:type="dxa"/>
            </w:tcMar>
            <w:vAlign w:val="center"/>
          </w:tcPr>
          <w:p w14:paraId="14C52D70" w14:textId="77777777" w:rsidR="001234E8" w:rsidRPr="00027B8E" w:rsidRDefault="001234E8" w:rsidP="00DA2D9C">
            <w:pPr>
              <w:jc w:val="center"/>
              <w:rPr>
                <w:rFonts w:ascii="Times New Roman" w:hAnsi="Times New Roman" w:cs="Times New Roman"/>
                <w:i/>
                <w:color w:val="auto"/>
                <w:sz w:val="28"/>
                <w:szCs w:val="28"/>
              </w:rPr>
            </w:pPr>
            <w:r w:rsidRPr="00027B8E">
              <w:rPr>
                <w:rFonts w:ascii="Times New Roman" w:hAnsi="Times New Roman" w:cs="Times New Roman"/>
                <w:i/>
                <w:color w:val="auto"/>
                <w:sz w:val="28"/>
                <w:szCs w:val="28"/>
              </w:rPr>
              <w:t>1.2</w:t>
            </w:r>
          </w:p>
        </w:tc>
        <w:tc>
          <w:tcPr>
            <w:tcW w:w="2900" w:type="pct"/>
            <w:shd w:val="solid" w:color="FFFFFF" w:fill="auto"/>
            <w:tcMar>
              <w:top w:w="0" w:type="dxa"/>
              <w:left w:w="0" w:type="dxa"/>
              <w:bottom w:w="0" w:type="dxa"/>
              <w:right w:w="0" w:type="dxa"/>
            </w:tcMar>
            <w:vAlign w:val="center"/>
          </w:tcPr>
          <w:p w14:paraId="6B6CE007" w14:textId="77777777" w:rsidR="001234E8" w:rsidRPr="00027B8E" w:rsidRDefault="001234E8" w:rsidP="00DA2D9C">
            <w:pPr>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Cấp lại (kể cả cấp lại giấy chứng nhận do hết chỗ xác nhận); cấp đổi, xác nhận bổ sung vào giấy chứng nhận</w:t>
            </w:r>
          </w:p>
        </w:tc>
        <w:tc>
          <w:tcPr>
            <w:tcW w:w="769" w:type="pct"/>
            <w:shd w:val="solid" w:color="FFFFFF" w:fill="auto"/>
            <w:tcMar>
              <w:top w:w="0" w:type="dxa"/>
              <w:left w:w="0" w:type="dxa"/>
              <w:bottom w:w="0" w:type="dxa"/>
              <w:right w:w="0" w:type="dxa"/>
            </w:tcMar>
            <w:vAlign w:val="center"/>
          </w:tcPr>
          <w:p w14:paraId="4ADB4B2D"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đồng/lần</w:t>
            </w:r>
          </w:p>
        </w:tc>
        <w:tc>
          <w:tcPr>
            <w:tcW w:w="906" w:type="pct"/>
            <w:gridSpan w:val="2"/>
            <w:shd w:val="solid" w:color="FFFFFF" w:fill="auto"/>
            <w:tcMar>
              <w:top w:w="0" w:type="dxa"/>
              <w:left w:w="0" w:type="dxa"/>
              <w:bottom w:w="0" w:type="dxa"/>
              <w:right w:w="0" w:type="dxa"/>
            </w:tcMar>
            <w:vAlign w:val="center"/>
          </w:tcPr>
          <w:p w14:paraId="59DFE712"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20.000</w:t>
            </w:r>
          </w:p>
        </w:tc>
      </w:tr>
      <w:tr w:rsidR="00027B8E" w:rsidRPr="00027B8E" w14:paraId="49361E5E" w14:textId="77777777" w:rsidTr="008261E9">
        <w:tc>
          <w:tcPr>
            <w:tcW w:w="425" w:type="pct"/>
            <w:shd w:val="solid" w:color="FFFFFF" w:fill="auto"/>
            <w:tcMar>
              <w:top w:w="0" w:type="dxa"/>
              <w:left w:w="0" w:type="dxa"/>
              <w:bottom w:w="0" w:type="dxa"/>
              <w:right w:w="0" w:type="dxa"/>
            </w:tcMar>
            <w:vAlign w:val="center"/>
          </w:tcPr>
          <w:p w14:paraId="7792A261"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2</w:t>
            </w:r>
          </w:p>
        </w:tc>
        <w:tc>
          <w:tcPr>
            <w:tcW w:w="2900" w:type="pct"/>
            <w:shd w:val="solid" w:color="FFFFFF" w:fill="auto"/>
            <w:tcMar>
              <w:top w:w="0" w:type="dxa"/>
              <w:left w:w="0" w:type="dxa"/>
              <w:bottom w:w="0" w:type="dxa"/>
              <w:right w:w="0" w:type="dxa"/>
            </w:tcMar>
            <w:vAlign w:val="center"/>
          </w:tcPr>
          <w:p w14:paraId="4F6C5A99" w14:textId="77777777" w:rsidR="001234E8" w:rsidRPr="00027B8E" w:rsidRDefault="001234E8" w:rsidP="00DA2D9C">
            <w:pPr>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Cấp giấy chứng nhận quyền sử dụng đất, quyền sở hữu nhà, tài sản gắn liền với đất</w:t>
            </w:r>
          </w:p>
        </w:tc>
        <w:tc>
          <w:tcPr>
            <w:tcW w:w="1675" w:type="pct"/>
            <w:gridSpan w:val="3"/>
            <w:shd w:val="solid" w:color="FFFFFF" w:fill="auto"/>
            <w:tcMar>
              <w:top w:w="0" w:type="dxa"/>
              <w:left w:w="0" w:type="dxa"/>
              <w:bottom w:w="0" w:type="dxa"/>
              <w:right w:w="0" w:type="dxa"/>
            </w:tcMar>
            <w:vAlign w:val="center"/>
          </w:tcPr>
          <w:p w14:paraId="0ADC8710"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 </w:t>
            </w:r>
          </w:p>
        </w:tc>
      </w:tr>
      <w:tr w:rsidR="00027B8E" w:rsidRPr="00027B8E" w14:paraId="03DF3FE8" w14:textId="77777777" w:rsidTr="008261E9">
        <w:tc>
          <w:tcPr>
            <w:tcW w:w="425" w:type="pct"/>
            <w:shd w:val="solid" w:color="FFFFFF" w:fill="auto"/>
            <w:tcMar>
              <w:top w:w="0" w:type="dxa"/>
              <w:left w:w="0" w:type="dxa"/>
              <w:bottom w:w="0" w:type="dxa"/>
              <w:right w:w="0" w:type="dxa"/>
            </w:tcMar>
            <w:vAlign w:val="center"/>
          </w:tcPr>
          <w:p w14:paraId="3C37E6C6" w14:textId="77777777" w:rsidR="001234E8" w:rsidRPr="00027B8E" w:rsidRDefault="001234E8" w:rsidP="00DA2D9C">
            <w:pPr>
              <w:jc w:val="center"/>
              <w:rPr>
                <w:rFonts w:ascii="Times New Roman" w:hAnsi="Times New Roman" w:cs="Times New Roman"/>
                <w:i/>
                <w:color w:val="auto"/>
                <w:sz w:val="28"/>
                <w:szCs w:val="28"/>
              </w:rPr>
            </w:pPr>
            <w:r w:rsidRPr="00027B8E">
              <w:rPr>
                <w:rFonts w:ascii="Times New Roman" w:hAnsi="Times New Roman" w:cs="Times New Roman"/>
                <w:i/>
                <w:color w:val="auto"/>
                <w:sz w:val="28"/>
                <w:szCs w:val="28"/>
              </w:rPr>
              <w:t>2.1</w:t>
            </w:r>
          </w:p>
        </w:tc>
        <w:tc>
          <w:tcPr>
            <w:tcW w:w="2900" w:type="pct"/>
            <w:shd w:val="solid" w:color="FFFFFF" w:fill="auto"/>
            <w:tcMar>
              <w:top w:w="0" w:type="dxa"/>
              <w:left w:w="0" w:type="dxa"/>
              <w:bottom w:w="0" w:type="dxa"/>
              <w:right w:w="0" w:type="dxa"/>
            </w:tcMar>
            <w:vAlign w:val="center"/>
          </w:tcPr>
          <w:p w14:paraId="479CFF9D" w14:textId="77777777" w:rsidR="001234E8" w:rsidRPr="00027B8E" w:rsidRDefault="001234E8" w:rsidP="00DA2D9C">
            <w:pPr>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Cấp mới</w:t>
            </w:r>
          </w:p>
        </w:tc>
        <w:tc>
          <w:tcPr>
            <w:tcW w:w="817" w:type="pct"/>
            <w:gridSpan w:val="2"/>
            <w:shd w:val="solid" w:color="FFFFFF" w:fill="auto"/>
            <w:tcMar>
              <w:top w:w="0" w:type="dxa"/>
              <w:left w:w="0" w:type="dxa"/>
              <w:bottom w:w="0" w:type="dxa"/>
              <w:right w:w="0" w:type="dxa"/>
            </w:tcMar>
            <w:vAlign w:val="center"/>
          </w:tcPr>
          <w:p w14:paraId="6D070106"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đồng/giấy</w:t>
            </w:r>
          </w:p>
        </w:tc>
        <w:tc>
          <w:tcPr>
            <w:tcW w:w="858" w:type="pct"/>
            <w:shd w:val="solid" w:color="FFFFFF" w:fill="auto"/>
            <w:tcMar>
              <w:top w:w="0" w:type="dxa"/>
              <w:left w:w="0" w:type="dxa"/>
              <w:bottom w:w="0" w:type="dxa"/>
              <w:right w:w="0" w:type="dxa"/>
            </w:tcMar>
            <w:vAlign w:val="center"/>
          </w:tcPr>
          <w:p w14:paraId="40BF3EF6"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500.000</w:t>
            </w:r>
          </w:p>
        </w:tc>
      </w:tr>
      <w:tr w:rsidR="00027B8E" w:rsidRPr="00027B8E" w14:paraId="2161F3B5" w14:textId="77777777" w:rsidTr="008261E9">
        <w:tc>
          <w:tcPr>
            <w:tcW w:w="425" w:type="pct"/>
            <w:shd w:val="solid" w:color="FFFFFF" w:fill="auto"/>
            <w:tcMar>
              <w:top w:w="0" w:type="dxa"/>
              <w:left w:w="0" w:type="dxa"/>
              <w:bottom w:w="0" w:type="dxa"/>
              <w:right w:w="0" w:type="dxa"/>
            </w:tcMar>
            <w:vAlign w:val="center"/>
          </w:tcPr>
          <w:p w14:paraId="26A36746" w14:textId="77777777" w:rsidR="001234E8" w:rsidRPr="00027B8E" w:rsidRDefault="001234E8" w:rsidP="00DA2D9C">
            <w:pPr>
              <w:jc w:val="center"/>
              <w:rPr>
                <w:rFonts w:ascii="Times New Roman" w:hAnsi="Times New Roman" w:cs="Times New Roman"/>
                <w:i/>
                <w:color w:val="auto"/>
                <w:sz w:val="28"/>
                <w:szCs w:val="28"/>
              </w:rPr>
            </w:pPr>
            <w:r w:rsidRPr="00027B8E">
              <w:rPr>
                <w:rFonts w:ascii="Times New Roman" w:hAnsi="Times New Roman" w:cs="Times New Roman"/>
                <w:i/>
                <w:color w:val="auto"/>
                <w:sz w:val="28"/>
                <w:szCs w:val="28"/>
              </w:rPr>
              <w:t>2.2</w:t>
            </w:r>
          </w:p>
        </w:tc>
        <w:tc>
          <w:tcPr>
            <w:tcW w:w="2900" w:type="pct"/>
            <w:shd w:val="solid" w:color="FFFFFF" w:fill="auto"/>
            <w:tcMar>
              <w:top w:w="0" w:type="dxa"/>
              <w:left w:w="0" w:type="dxa"/>
              <w:bottom w:w="0" w:type="dxa"/>
              <w:right w:w="0" w:type="dxa"/>
            </w:tcMar>
            <w:vAlign w:val="center"/>
          </w:tcPr>
          <w:p w14:paraId="65BDA08D" w14:textId="77777777" w:rsidR="001234E8" w:rsidRPr="00027B8E" w:rsidRDefault="001234E8" w:rsidP="00DA2D9C">
            <w:pPr>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Cấp lại (kể cả cấp lại giấy chứng nhận do hết chỗ xác nhận); cấp đổi, xác nhận bổ sung vào giấy chứng nhận</w:t>
            </w:r>
          </w:p>
        </w:tc>
        <w:tc>
          <w:tcPr>
            <w:tcW w:w="817" w:type="pct"/>
            <w:gridSpan w:val="2"/>
            <w:shd w:val="solid" w:color="FFFFFF" w:fill="auto"/>
            <w:tcMar>
              <w:top w:w="0" w:type="dxa"/>
              <w:left w:w="0" w:type="dxa"/>
              <w:bottom w:w="0" w:type="dxa"/>
              <w:right w:w="0" w:type="dxa"/>
            </w:tcMar>
            <w:vAlign w:val="center"/>
          </w:tcPr>
          <w:p w14:paraId="36C51CF0"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đồng/lần</w:t>
            </w:r>
          </w:p>
        </w:tc>
        <w:tc>
          <w:tcPr>
            <w:tcW w:w="858" w:type="pct"/>
            <w:shd w:val="solid" w:color="FFFFFF" w:fill="auto"/>
            <w:tcMar>
              <w:top w:w="0" w:type="dxa"/>
              <w:left w:w="0" w:type="dxa"/>
              <w:bottom w:w="0" w:type="dxa"/>
              <w:right w:w="0" w:type="dxa"/>
            </w:tcMar>
            <w:vAlign w:val="center"/>
          </w:tcPr>
          <w:p w14:paraId="42F3E340"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50.000</w:t>
            </w:r>
          </w:p>
        </w:tc>
      </w:tr>
      <w:tr w:rsidR="00027B8E" w:rsidRPr="00027B8E" w14:paraId="17FD38CC" w14:textId="77777777" w:rsidTr="008261E9">
        <w:tc>
          <w:tcPr>
            <w:tcW w:w="425" w:type="pct"/>
            <w:shd w:val="solid" w:color="FFFFFF" w:fill="auto"/>
            <w:tcMar>
              <w:top w:w="0" w:type="dxa"/>
              <w:left w:w="0" w:type="dxa"/>
              <w:bottom w:w="0" w:type="dxa"/>
              <w:right w:w="0" w:type="dxa"/>
            </w:tcMar>
            <w:vAlign w:val="center"/>
          </w:tcPr>
          <w:p w14:paraId="45CF17FB"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3</w:t>
            </w:r>
          </w:p>
        </w:tc>
        <w:tc>
          <w:tcPr>
            <w:tcW w:w="2900" w:type="pct"/>
            <w:shd w:val="solid" w:color="FFFFFF" w:fill="auto"/>
            <w:tcMar>
              <w:top w:w="0" w:type="dxa"/>
              <w:left w:w="0" w:type="dxa"/>
              <w:bottom w:w="0" w:type="dxa"/>
              <w:right w:w="0" w:type="dxa"/>
            </w:tcMar>
            <w:vAlign w:val="center"/>
          </w:tcPr>
          <w:p w14:paraId="34D7DEFC" w14:textId="77777777" w:rsidR="001234E8" w:rsidRPr="00027B8E" w:rsidRDefault="001234E8" w:rsidP="00DA2D9C">
            <w:pPr>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Chứng nhận biến động về đất đai</w:t>
            </w:r>
          </w:p>
        </w:tc>
        <w:tc>
          <w:tcPr>
            <w:tcW w:w="817" w:type="pct"/>
            <w:gridSpan w:val="2"/>
            <w:shd w:val="solid" w:color="FFFFFF" w:fill="auto"/>
            <w:tcMar>
              <w:top w:w="0" w:type="dxa"/>
              <w:left w:w="0" w:type="dxa"/>
              <w:bottom w:w="0" w:type="dxa"/>
              <w:right w:w="0" w:type="dxa"/>
            </w:tcMar>
            <w:vAlign w:val="center"/>
          </w:tcPr>
          <w:p w14:paraId="58924B7A"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đồng/lần</w:t>
            </w:r>
          </w:p>
        </w:tc>
        <w:tc>
          <w:tcPr>
            <w:tcW w:w="858" w:type="pct"/>
            <w:shd w:val="solid" w:color="FFFFFF" w:fill="auto"/>
            <w:tcMar>
              <w:top w:w="0" w:type="dxa"/>
              <w:left w:w="0" w:type="dxa"/>
              <w:bottom w:w="0" w:type="dxa"/>
              <w:right w:w="0" w:type="dxa"/>
            </w:tcMar>
            <w:vAlign w:val="center"/>
          </w:tcPr>
          <w:p w14:paraId="7F6670AA"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30.000</w:t>
            </w:r>
          </w:p>
        </w:tc>
      </w:tr>
      <w:tr w:rsidR="00027B8E" w:rsidRPr="00027B8E" w14:paraId="7E7BEC75" w14:textId="77777777" w:rsidTr="008261E9">
        <w:tc>
          <w:tcPr>
            <w:tcW w:w="425" w:type="pct"/>
            <w:shd w:val="solid" w:color="FFFFFF" w:fill="auto"/>
            <w:tcMar>
              <w:top w:w="0" w:type="dxa"/>
              <w:left w:w="0" w:type="dxa"/>
              <w:bottom w:w="0" w:type="dxa"/>
              <w:right w:w="0" w:type="dxa"/>
            </w:tcMar>
            <w:vAlign w:val="center"/>
          </w:tcPr>
          <w:p w14:paraId="6878BA81"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4</w:t>
            </w:r>
          </w:p>
        </w:tc>
        <w:tc>
          <w:tcPr>
            <w:tcW w:w="2900" w:type="pct"/>
            <w:shd w:val="solid" w:color="FFFFFF" w:fill="auto"/>
            <w:tcMar>
              <w:top w:w="0" w:type="dxa"/>
              <w:left w:w="0" w:type="dxa"/>
              <w:bottom w:w="0" w:type="dxa"/>
              <w:right w:w="0" w:type="dxa"/>
            </w:tcMar>
            <w:vAlign w:val="center"/>
          </w:tcPr>
          <w:p w14:paraId="7A97E33E" w14:textId="77777777" w:rsidR="001234E8" w:rsidRPr="00027B8E" w:rsidRDefault="001234E8" w:rsidP="00DA2D9C">
            <w:pPr>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Trích lục bản đồ địa chính, văn bản, số liệu hồ sơ địa chính</w:t>
            </w:r>
          </w:p>
        </w:tc>
        <w:tc>
          <w:tcPr>
            <w:tcW w:w="817" w:type="pct"/>
            <w:gridSpan w:val="2"/>
            <w:shd w:val="solid" w:color="FFFFFF" w:fill="auto"/>
            <w:tcMar>
              <w:top w:w="0" w:type="dxa"/>
              <w:left w:w="0" w:type="dxa"/>
              <w:bottom w:w="0" w:type="dxa"/>
              <w:right w:w="0" w:type="dxa"/>
            </w:tcMar>
            <w:vAlign w:val="center"/>
          </w:tcPr>
          <w:p w14:paraId="2FF5AF72"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đồng/ lần</w:t>
            </w:r>
          </w:p>
        </w:tc>
        <w:tc>
          <w:tcPr>
            <w:tcW w:w="858" w:type="pct"/>
            <w:shd w:val="solid" w:color="FFFFFF" w:fill="auto"/>
            <w:tcMar>
              <w:top w:w="0" w:type="dxa"/>
              <w:left w:w="0" w:type="dxa"/>
              <w:bottom w:w="0" w:type="dxa"/>
              <w:right w:w="0" w:type="dxa"/>
            </w:tcMar>
            <w:vAlign w:val="center"/>
          </w:tcPr>
          <w:p w14:paraId="7F586DDE" w14:textId="77777777" w:rsidR="001234E8" w:rsidRPr="00027B8E" w:rsidRDefault="001234E8" w:rsidP="00DA2D9C">
            <w:pPr>
              <w:jc w:val="center"/>
              <w:rPr>
                <w:rFonts w:ascii="Times New Roman" w:hAnsi="Times New Roman" w:cs="Times New Roman"/>
                <w:color w:val="auto"/>
                <w:sz w:val="28"/>
                <w:szCs w:val="28"/>
              </w:rPr>
            </w:pPr>
            <w:r w:rsidRPr="00027B8E">
              <w:rPr>
                <w:rFonts w:ascii="Times New Roman" w:hAnsi="Times New Roman" w:cs="Times New Roman"/>
                <w:color w:val="auto"/>
                <w:sz w:val="28"/>
                <w:szCs w:val="28"/>
              </w:rPr>
              <w:t>20.000</w:t>
            </w:r>
          </w:p>
        </w:tc>
      </w:tr>
    </w:tbl>
    <w:p w14:paraId="732B4CCC" w14:textId="77777777" w:rsidR="001234E8" w:rsidRPr="00027B8E" w:rsidRDefault="001234E8" w:rsidP="001D77F8">
      <w:pPr>
        <w:spacing w:before="80"/>
        <w:ind w:firstLine="567"/>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3. Quản lý và sử dụng</w:t>
      </w:r>
    </w:p>
    <w:p w14:paraId="5F2E1788" w14:textId="77777777" w:rsidR="001234E8" w:rsidRPr="00027B8E" w:rsidRDefault="001234E8" w:rsidP="001D77F8">
      <w:pPr>
        <w:spacing w:before="80"/>
        <w:ind w:firstLine="567"/>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a) Cơ quan thu lệ phí nộp 100% số tiền lệ phí thu được vào ngân sách nhà nước theo Chương, mục, tiểu mục tương ứng của Mục lục ngân sách nhà nước. Các khoản chi phí liên quan đến công tác thu lệ phí do ngân sách nhà nước bố trí trong dự toán của tổ chức thu theo chế độ, định mức chi ngân sách nhà nước theo quy định của pháp luật;</w:t>
      </w:r>
    </w:p>
    <w:p w14:paraId="4358DCDA" w14:textId="6C7D3354" w:rsidR="001D6E41" w:rsidRPr="00027B8E" w:rsidRDefault="001234E8" w:rsidP="001D77F8">
      <w:pPr>
        <w:spacing w:before="80"/>
        <w:ind w:firstLine="567"/>
        <w:contextualSpacing/>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 xml:space="preserve">b) Các nội dung khác liên quan đến chế độ thu, nộp, quản lý và sử dụng chứng từ thu, công khai chế độ thu lệ phí cấp giấy chứng nhận quyền sử dụng đất, quyền sở hữu nhà, tài sản gắn liền với đất trên địa bàn tỉnh Đồng Tháp </w:t>
      </w:r>
      <w:r w:rsidRPr="00027B8E">
        <w:rPr>
          <w:rFonts w:ascii="Times New Roman" w:hAnsi="Times New Roman" w:cs="Times New Roman"/>
          <w:color w:val="auto"/>
          <w:sz w:val="28"/>
          <w:szCs w:val="28"/>
        </w:rPr>
        <w:lastRenderedPageBreak/>
        <w:t xml:space="preserve">không đề cập tại Nghị quyết này được thực hiện theo quy định tại Luật </w:t>
      </w:r>
      <w:r w:rsidR="00BA279F" w:rsidRPr="00027B8E">
        <w:rPr>
          <w:rFonts w:ascii="Times New Roman" w:hAnsi="Times New Roman" w:cs="Times New Roman"/>
          <w:color w:val="auto"/>
          <w:sz w:val="28"/>
          <w:szCs w:val="28"/>
        </w:rPr>
        <w:t xml:space="preserve">Phí </w:t>
      </w:r>
      <w:r w:rsidRPr="00027B8E">
        <w:rPr>
          <w:rFonts w:ascii="Times New Roman" w:hAnsi="Times New Roman" w:cs="Times New Roman"/>
          <w:color w:val="auto"/>
          <w:sz w:val="28"/>
          <w:szCs w:val="28"/>
        </w:rPr>
        <w:t xml:space="preserve">và Lệ phí; Nghị định số 120/2016/NĐ-CP ngày 23 tháng 8 năm 2016 của Chính phủ quy định chi tiết và hướng dẫn thi hành một số điều của Luật </w:t>
      </w:r>
      <w:r w:rsidR="00BA279F" w:rsidRPr="00027B8E">
        <w:rPr>
          <w:rFonts w:ascii="Times New Roman" w:hAnsi="Times New Roman" w:cs="Times New Roman"/>
          <w:color w:val="auto"/>
          <w:sz w:val="28"/>
          <w:szCs w:val="28"/>
        </w:rPr>
        <w:t xml:space="preserve">Phí </w:t>
      </w:r>
      <w:r w:rsidRPr="00027B8E">
        <w:rPr>
          <w:rFonts w:ascii="Times New Roman" w:hAnsi="Times New Roman" w:cs="Times New Roman"/>
          <w:color w:val="auto"/>
          <w:sz w:val="28"/>
          <w:szCs w:val="28"/>
        </w:rPr>
        <w:t>và lệ phí và Thông tư số 85/2019/TT-BTC ngày 29 tháng 11 năm 2019 của Bộ trưởng Bộ</w:t>
      </w:r>
      <w:r w:rsidR="00BA279F" w:rsidRPr="00027B8E">
        <w:rPr>
          <w:rFonts w:ascii="Times New Roman" w:hAnsi="Times New Roman" w:cs="Times New Roman"/>
          <w:color w:val="auto"/>
          <w:sz w:val="28"/>
          <w:szCs w:val="28"/>
        </w:rPr>
        <w:t xml:space="preserve"> Tài chính </w:t>
      </w:r>
      <w:r w:rsidRPr="00027B8E">
        <w:rPr>
          <w:rFonts w:ascii="Times New Roman" w:hAnsi="Times New Roman" w:cs="Times New Roman"/>
          <w:color w:val="auto"/>
          <w:sz w:val="28"/>
          <w:szCs w:val="28"/>
        </w:rPr>
        <w:t>hướng dẫn về phí và lệ phí thuộc thẩm quyền quyết định của Hội đồng nhân dân tỉnh, thành phố trực thuộc trung ương.</w:t>
      </w:r>
    </w:p>
    <w:p w14:paraId="535D1ACB" w14:textId="77777777" w:rsidR="0074263C" w:rsidRPr="00027B8E" w:rsidRDefault="001234E8" w:rsidP="001D77F8">
      <w:pPr>
        <w:spacing w:before="80"/>
        <w:ind w:firstLine="567"/>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4. Miễn thu lệ phí cấp giấy chứng nhận quyền sử dụng đất</w:t>
      </w:r>
    </w:p>
    <w:p w14:paraId="35D9CF6A" w14:textId="77777777" w:rsidR="0074263C" w:rsidRPr="00027B8E" w:rsidRDefault="0074263C" w:rsidP="001D77F8">
      <w:pPr>
        <w:spacing w:before="80"/>
        <w:ind w:firstLine="567"/>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a) C</w:t>
      </w:r>
      <w:r w:rsidR="001234E8" w:rsidRPr="00027B8E">
        <w:rPr>
          <w:rFonts w:ascii="Times New Roman" w:hAnsi="Times New Roman" w:cs="Times New Roman"/>
          <w:color w:val="auto"/>
          <w:sz w:val="28"/>
          <w:szCs w:val="28"/>
        </w:rPr>
        <w:t>ho tổ chức, cá nhân có dự án đầu tư nghiên cứu, nhân giống, nuôi trồng, khai thác dược liệu khi nhận chuyển nhượng quyền sử dụng đất nông nghiệp của hộ gia đình, cá nhân trên địa bàn tỉnh Đồng Tháp (</w:t>
      </w:r>
      <w:r w:rsidR="001234E8" w:rsidRPr="00027B8E">
        <w:rPr>
          <w:rFonts w:ascii="Times New Roman" w:hAnsi="Times New Roman" w:cs="Times New Roman"/>
          <w:i/>
          <w:color w:val="auto"/>
          <w:sz w:val="28"/>
          <w:szCs w:val="28"/>
        </w:rPr>
        <w:t>đất được chuyển nhượng phải phục vụ cho dự án đầu tư nghiên cứu, nhân giống, nuôi trồng, khai thác dược liệu của tổ chức, cá nhân được chuyển nhượng hiện hành</w:t>
      </w:r>
      <w:r w:rsidR="001234E8" w:rsidRPr="00027B8E">
        <w:rPr>
          <w:rFonts w:ascii="Times New Roman" w:hAnsi="Times New Roman" w:cs="Times New Roman"/>
          <w:color w:val="auto"/>
          <w:sz w:val="28"/>
          <w:szCs w:val="28"/>
        </w:rPr>
        <w:t>)</w:t>
      </w:r>
      <w:r w:rsidRPr="00027B8E">
        <w:rPr>
          <w:rFonts w:ascii="Times New Roman" w:hAnsi="Times New Roman" w:cs="Times New Roman"/>
          <w:color w:val="auto"/>
          <w:sz w:val="28"/>
          <w:szCs w:val="28"/>
        </w:rPr>
        <w:t>;</w:t>
      </w:r>
    </w:p>
    <w:p w14:paraId="7FF6DE09" w14:textId="5D69DC56" w:rsidR="001234E8" w:rsidRPr="00027B8E" w:rsidRDefault="0074263C" w:rsidP="001D77F8">
      <w:pPr>
        <w:spacing w:before="80"/>
        <w:ind w:firstLine="567"/>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 xml:space="preserve">b) Người có công với cách mạng; Các hộ nghèo và cận nghèo theo chuẩn nghèo; Người cao tuổi, người khuyết tật, hộ có người khuyết tật nặng trên địa bàn </w:t>
      </w:r>
      <w:r w:rsidR="0091769D" w:rsidRPr="00027B8E">
        <w:rPr>
          <w:rFonts w:ascii="Times New Roman" w:hAnsi="Times New Roman" w:cs="Times New Roman"/>
          <w:color w:val="auto"/>
          <w:sz w:val="28"/>
          <w:szCs w:val="28"/>
        </w:rPr>
        <w:t>Tỉnh</w:t>
      </w:r>
      <w:r w:rsidR="001234E8" w:rsidRPr="00027B8E">
        <w:rPr>
          <w:rFonts w:ascii="Times New Roman" w:hAnsi="Times New Roman" w:cs="Times New Roman"/>
          <w:color w:val="auto"/>
          <w:sz w:val="28"/>
          <w:szCs w:val="28"/>
        </w:rPr>
        <w:t>.</w:t>
      </w:r>
    </w:p>
    <w:p w14:paraId="3CB0F8E1" w14:textId="7DD6E05B" w:rsidR="008261E9" w:rsidRPr="00027B8E" w:rsidRDefault="001234E8" w:rsidP="001D77F8">
      <w:pPr>
        <w:spacing w:before="80"/>
        <w:ind w:firstLine="567"/>
        <w:jc w:val="both"/>
        <w:rPr>
          <w:rFonts w:ascii="Times New Roman" w:hAnsi="Times New Roman" w:cs="Times New Roman"/>
          <w:color w:val="auto"/>
          <w:spacing w:val="-2"/>
          <w:sz w:val="28"/>
          <w:szCs w:val="28"/>
        </w:rPr>
      </w:pPr>
      <w:r w:rsidRPr="00027B8E">
        <w:rPr>
          <w:rFonts w:ascii="Times New Roman" w:hAnsi="Times New Roman" w:cs="Times New Roman"/>
          <w:b/>
          <w:color w:val="auto"/>
          <w:sz w:val="28"/>
          <w:szCs w:val="28"/>
        </w:rPr>
        <w:t xml:space="preserve">Điều 2. </w:t>
      </w:r>
      <w:proofErr w:type="spellStart"/>
      <w:r w:rsidR="008261E9" w:rsidRPr="00027B8E">
        <w:rPr>
          <w:rFonts w:ascii="Times New Roman" w:hAnsi="Times New Roman" w:cs="Times New Roman"/>
          <w:color w:val="auto"/>
          <w:sz w:val="28"/>
          <w:szCs w:val="28"/>
          <w:lang w:val="en-US"/>
        </w:rPr>
        <w:t>Giao</w:t>
      </w:r>
      <w:proofErr w:type="spellEnd"/>
      <w:r w:rsidR="008261E9" w:rsidRPr="00027B8E">
        <w:rPr>
          <w:rFonts w:ascii="Times New Roman" w:hAnsi="Times New Roman" w:cs="Times New Roman"/>
          <w:b/>
          <w:color w:val="auto"/>
          <w:sz w:val="28"/>
          <w:szCs w:val="28"/>
          <w:lang w:val="en-US"/>
        </w:rPr>
        <w:t xml:space="preserve"> </w:t>
      </w:r>
      <w:r w:rsidR="00334795" w:rsidRPr="00027B8E">
        <w:rPr>
          <w:rFonts w:ascii="Times New Roman" w:hAnsi="Times New Roman" w:cs="Times New Roman"/>
          <w:color w:val="auto"/>
          <w:sz w:val="28"/>
          <w:szCs w:val="28"/>
        </w:rPr>
        <w:t>Uỷ</w:t>
      </w:r>
      <w:r w:rsidRPr="00027B8E">
        <w:rPr>
          <w:rFonts w:ascii="Times New Roman" w:hAnsi="Times New Roman" w:cs="Times New Roman"/>
          <w:color w:val="auto"/>
          <w:sz w:val="28"/>
          <w:szCs w:val="28"/>
        </w:rPr>
        <w:t xml:space="preserve"> ban nhân dân </w:t>
      </w:r>
      <w:r w:rsidR="00334795" w:rsidRPr="00027B8E">
        <w:rPr>
          <w:rFonts w:ascii="Times New Roman" w:hAnsi="Times New Roman" w:cs="Times New Roman"/>
          <w:color w:val="auto"/>
          <w:sz w:val="28"/>
          <w:szCs w:val="28"/>
        </w:rPr>
        <w:t xml:space="preserve">Tỉnh </w:t>
      </w:r>
      <w:r w:rsidRPr="00027B8E">
        <w:rPr>
          <w:rFonts w:ascii="Times New Roman" w:hAnsi="Times New Roman" w:cs="Times New Roman"/>
          <w:color w:val="auto"/>
          <w:sz w:val="28"/>
          <w:szCs w:val="28"/>
        </w:rPr>
        <w:t>tổ chức triển khai thực hiện Nghị quyết này</w:t>
      </w:r>
      <w:r w:rsidR="00334795" w:rsidRPr="00027B8E">
        <w:rPr>
          <w:rFonts w:ascii="Times New Roman" w:hAnsi="Times New Roman" w:cs="Times New Roman"/>
          <w:color w:val="auto"/>
          <w:sz w:val="28"/>
          <w:szCs w:val="28"/>
          <w:lang w:val="en-US"/>
        </w:rPr>
        <w:t xml:space="preserve">. </w:t>
      </w:r>
      <w:r w:rsidR="008261E9" w:rsidRPr="00027B8E">
        <w:rPr>
          <w:rFonts w:ascii="Times New Roman" w:hAnsi="Times New Roman" w:cs="Times New Roman"/>
          <w:color w:val="auto"/>
          <w:spacing w:val="-2"/>
          <w:sz w:val="28"/>
          <w:szCs w:val="28"/>
        </w:rPr>
        <w:t>Nghị quyết này thay thế Nghị quyết số 104/2016/NQ-HĐND ngày 20 tháng 12 năm 2016 của Hội đồng nhân dân tỉnh Đồng Tháp quy định mức thu, chế độ thu, nộp, quản lý và sử dụng lệ phí cấp giấy chứng nhận quyền sử dụng đất, quyền sở hữu nhà, tài sản gắn liền với đất trên địa bàn tỉnh Đồng Tháp; Nghị quyết số 144/2014/NQ-HĐND ngày 07 tháng 12 năm 2017 của Hội đồng nhân dân tỉnh Đồng Tháp bổ sung khoản 4, Điều 1 Nghị quyết số 104/2016/NQ-HĐND ngày 20 tháng 12 năm 2016 của Hội đồng nhân dân Tỉnh về quy định mức thu, chế độ thu, nộp, quản lý, sử dụng lệ phí cấp giấy chứng nhận quyền sử dụng đất, quyền sở hữu nhà, tài sản gắn liền với đất trên địa bàn tỉnh Đồng Tháp.</w:t>
      </w:r>
    </w:p>
    <w:p w14:paraId="6C48A215" w14:textId="33E2DCD4" w:rsidR="001234E8" w:rsidRPr="00027B8E" w:rsidRDefault="008261E9" w:rsidP="001D77F8">
      <w:pPr>
        <w:spacing w:before="80"/>
        <w:ind w:firstLine="567"/>
        <w:jc w:val="both"/>
        <w:rPr>
          <w:rFonts w:ascii="Times New Roman" w:hAnsi="Times New Roman" w:cs="Times New Roman"/>
          <w:color w:val="auto"/>
          <w:sz w:val="28"/>
          <w:szCs w:val="28"/>
        </w:rPr>
      </w:pPr>
      <w:r w:rsidRPr="00027B8E">
        <w:rPr>
          <w:rFonts w:ascii="Times New Roman" w:hAnsi="Times New Roman" w:cs="Times New Roman"/>
          <w:b/>
          <w:color w:val="auto"/>
          <w:sz w:val="28"/>
          <w:szCs w:val="28"/>
        </w:rPr>
        <w:t>Điều 3.</w:t>
      </w:r>
      <w:r w:rsidR="001234E8" w:rsidRPr="00027B8E">
        <w:rPr>
          <w:rFonts w:ascii="Times New Roman" w:hAnsi="Times New Roman" w:cs="Times New Roman"/>
          <w:color w:val="auto"/>
          <w:sz w:val="28"/>
          <w:szCs w:val="28"/>
        </w:rPr>
        <w:t xml:space="preserve"> Thường trực Hội đồng nhân dân, các Ban </w:t>
      </w:r>
      <w:proofErr w:type="spellStart"/>
      <w:r w:rsidR="00334795" w:rsidRPr="00027B8E">
        <w:rPr>
          <w:rFonts w:ascii="Times New Roman" w:hAnsi="Times New Roman" w:cs="Times New Roman"/>
          <w:color w:val="auto"/>
          <w:sz w:val="28"/>
          <w:szCs w:val="28"/>
          <w:lang w:val="en-US"/>
        </w:rPr>
        <w:t>của</w:t>
      </w:r>
      <w:proofErr w:type="spellEnd"/>
      <w:r w:rsidR="00334795" w:rsidRPr="00027B8E">
        <w:rPr>
          <w:rFonts w:ascii="Times New Roman" w:hAnsi="Times New Roman" w:cs="Times New Roman"/>
          <w:color w:val="auto"/>
          <w:sz w:val="28"/>
          <w:szCs w:val="28"/>
          <w:lang w:val="en-US"/>
        </w:rPr>
        <w:t xml:space="preserve"> </w:t>
      </w:r>
      <w:r w:rsidR="001234E8" w:rsidRPr="00027B8E">
        <w:rPr>
          <w:rFonts w:ascii="Times New Roman" w:hAnsi="Times New Roman" w:cs="Times New Roman"/>
          <w:color w:val="auto"/>
          <w:sz w:val="28"/>
          <w:szCs w:val="28"/>
        </w:rPr>
        <w:t xml:space="preserve">Hội đồng nhân dân, các Tổ đại biểu Hội đồng nhân dân và đại biểu Hội đồng nhân dân </w:t>
      </w:r>
      <w:r w:rsidR="00334795" w:rsidRPr="00027B8E">
        <w:rPr>
          <w:rFonts w:ascii="Times New Roman" w:hAnsi="Times New Roman" w:cs="Times New Roman"/>
          <w:color w:val="auto"/>
          <w:sz w:val="28"/>
          <w:szCs w:val="28"/>
        </w:rPr>
        <w:t xml:space="preserve">Tỉnh </w:t>
      </w:r>
      <w:r w:rsidR="001234E8" w:rsidRPr="00027B8E">
        <w:rPr>
          <w:rFonts w:ascii="Times New Roman" w:hAnsi="Times New Roman" w:cs="Times New Roman"/>
          <w:color w:val="auto"/>
          <w:sz w:val="28"/>
          <w:szCs w:val="28"/>
        </w:rPr>
        <w:t>giám sát việc thực hiện Nghị quyết này.</w:t>
      </w:r>
    </w:p>
    <w:p w14:paraId="397EF15F" w14:textId="77777777" w:rsidR="001234E8" w:rsidRPr="00027B8E" w:rsidRDefault="001234E8" w:rsidP="001D77F8">
      <w:pPr>
        <w:spacing w:before="80"/>
        <w:ind w:firstLine="567"/>
        <w:jc w:val="both"/>
        <w:rPr>
          <w:rFonts w:ascii="Times New Roman" w:hAnsi="Times New Roman" w:cs="Times New Roman"/>
          <w:color w:val="auto"/>
          <w:sz w:val="28"/>
          <w:szCs w:val="28"/>
        </w:rPr>
      </w:pPr>
      <w:r w:rsidRPr="00027B8E">
        <w:rPr>
          <w:rFonts w:ascii="Times New Roman" w:hAnsi="Times New Roman" w:cs="Times New Roman"/>
          <w:color w:val="auto"/>
          <w:sz w:val="28"/>
          <w:szCs w:val="28"/>
        </w:rPr>
        <w:t>Nghị quyết này đã được Hội đồng nhân dân tỉnh Đồng Tháp khóa X, Kỳ họp thứ hai</w:t>
      </w:r>
      <w:r w:rsidR="009F5F67" w:rsidRPr="00027B8E">
        <w:rPr>
          <w:rFonts w:ascii="Times New Roman" w:hAnsi="Times New Roman" w:cs="Times New Roman"/>
          <w:color w:val="auto"/>
          <w:sz w:val="28"/>
          <w:szCs w:val="28"/>
        </w:rPr>
        <w:t xml:space="preserve"> thông qua ngày 17 tháng 8</w:t>
      </w:r>
      <w:r w:rsidRPr="00027B8E">
        <w:rPr>
          <w:rFonts w:ascii="Times New Roman" w:hAnsi="Times New Roman" w:cs="Times New Roman"/>
          <w:color w:val="auto"/>
          <w:sz w:val="28"/>
          <w:szCs w:val="28"/>
        </w:rPr>
        <w:t xml:space="preserve"> năm 2021 và có hiệu lực thi hành từ</w:t>
      </w:r>
      <w:r w:rsidR="009F5F67" w:rsidRPr="00027B8E">
        <w:rPr>
          <w:rFonts w:ascii="Times New Roman" w:hAnsi="Times New Roman" w:cs="Times New Roman"/>
          <w:color w:val="auto"/>
          <w:sz w:val="28"/>
          <w:szCs w:val="28"/>
        </w:rPr>
        <w:t xml:space="preserve"> ngày 27 tháng 8</w:t>
      </w:r>
      <w:r w:rsidRPr="00027B8E">
        <w:rPr>
          <w:rFonts w:ascii="Times New Roman" w:hAnsi="Times New Roman" w:cs="Times New Roman"/>
          <w:color w:val="auto"/>
          <w:sz w:val="28"/>
          <w:szCs w:val="28"/>
        </w:rPr>
        <w:t xml:space="preserve"> năm 2021./. </w:t>
      </w:r>
    </w:p>
    <w:p w14:paraId="10A742C3" w14:textId="77777777" w:rsidR="001D77F8" w:rsidRPr="00027B8E" w:rsidRDefault="001D77F8" w:rsidP="006C361F">
      <w:pPr>
        <w:spacing w:before="120"/>
        <w:ind w:firstLine="567"/>
        <w:jc w:val="both"/>
        <w:rPr>
          <w:rFonts w:ascii="Times New Roman" w:hAnsi="Times New Roman" w:cs="Times New Roman"/>
          <w:color w:val="auto"/>
          <w:sz w:val="8"/>
          <w:szCs w:val="28"/>
        </w:rPr>
      </w:pPr>
    </w:p>
    <w:tbl>
      <w:tblPr>
        <w:tblW w:w="0" w:type="auto"/>
        <w:tblLook w:val="04A0" w:firstRow="1" w:lastRow="0" w:firstColumn="1" w:lastColumn="0" w:noHBand="0" w:noVBand="1"/>
      </w:tblPr>
      <w:tblGrid>
        <w:gridCol w:w="4644"/>
        <w:gridCol w:w="4644"/>
      </w:tblGrid>
      <w:tr w:rsidR="00027B8E" w:rsidRPr="00027B8E" w14:paraId="2794EBBE" w14:textId="77777777" w:rsidTr="00242D89">
        <w:trPr>
          <w:trHeight w:val="3771"/>
        </w:trPr>
        <w:tc>
          <w:tcPr>
            <w:tcW w:w="4644" w:type="dxa"/>
            <w:shd w:val="clear" w:color="auto" w:fill="auto"/>
          </w:tcPr>
          <w:p w14:paraId="55FE9929" w14:textId="77777777" w:rsidR="001234E8" w:rsidRPr="00027B8E" w:rsidRDefault="001234E8" w:rsidP="00242D89">
            <w:pPr>
              <w:jc w:val="both"/>
              <w:rPr>
                <w:rFonts w:ascii="Times New Roman" w:hAnsi="Times New Roman" w:cs="Times New Roman"/>
                <w:b/>
                <w:color w:val="auto"/>
                <w:sz w:val="28"/>
                <w:szCs w:val="28"/>
                <w:lang w:val="nl-NL"/>
              </w:rPr>
            </w:pPr>
            <w:r w:rsidRPr="00027B8E">
              <w:rPr>
                <w:rFonts w:ascii="Times New Roman" w:hAnsi="Times New Roman" w:cs="Times New Roman"/>
                <w:b/>
                <w:i/>
                <w:color w:val="auto"/>
                <w:lang w:val="nl-NL"/>
              </w:rPr>
              <w:t>Nơi nhận:</w:t>
            </w:r>
            <w:r w:rsidRPr="00027B8E">
              <w:rPr>
                <w:rFonts w:ascii="Times New Roman" w:hAnsi="Times New Roman" w:cs="Times New Roman"/>
                <w:b/>
                <w:i/>
                <w:color w:val="auto"/>
                <w:lang w:val="nl-NL"/>
              </w:rPr>
              <w:tab/>
            </w:r>
            <w:r w:rsidRPr="00027B8E">
              <w:rPr>
                <w:rFonts w:ascii="Times New Roman" w:hAnsi="Times New Roman" w:cs="Times New Roman"/>
                <w:b/>
                <w:i/>
                <w:color w:val="auto"/>
                <w:lang w:val="nl-NL"/>
              </w:rPr>
              <w:tab/>
            </w:r>
            <w:r w:rsidRPr="00027B8E">
              <w:rPr>
                <w:rFonts w:ascii="Times New Roman" w:hAnsi="Times New Roman" w:cs="Times New Roman"/>
                <w:b/>
                <w:i/>
                <w:color w:val="auto"/>
                <w:lang w:val="nl-NL"/>
              </w:rPr>
              <w:tab/>
            </w:r>
            <w:r w:rsidRPr="00027B8E">
              <w:rPr>
                <w:rFonts w:ascii="Times New Roman" w:hAnsi="Times New Roman" w:cs="Times New Roman"/>
                <w:b/>
                <w:i/>
                <w:color w:val="auto"/>
                <w:lang w:val="nl-NL"/>
              </w:rPr>
              <w:tab/>
            </w:r>
            <w:r w:rsidRPr="00027B8E">
              <w:rPr>
                <w:rFonts w:ascii="Times New Roman" w:hAnsi="Times New Roman" w:cs="Times New Roman"/>
                <w:b/>
                <w:i/>
                <w:color w:val="auto"/>
                <w:lang w:val="nl-NL"/>
              </w:rPr>
              <w:tab/>
            </w:r>
          </w:p>
          <w:p w14:paraId="20DDC3CE" w14:textId="77777777" w:rsidR="001D641C" w:rsidRPr="00027B8E" w:rsidRDefault="001D641C" w:rsidP="001D641C">
            <w:pPr>
              <w:jc w:val="both"/>
              <w:rPr>
                <w:rFonts w:ascii="Times New Roman" w:hAnsi="Times New Roman" w:cs="Times New Roman"/>
                <w:color w:val="auto"/>
                <w:sz w:val="22"/>
                <w:szCs w:val="22"/>
                <w:lang w:val="nl-NL"/>
              </w:rPr>
            </w:pPr>
            <w:r w:rsidRPr="00027B8E">
              <w:rPr>
                <w:rFonts w:ascii="Times New Roman" w:hAnsi="Times New Roman" w:cs="Times New Roman"/>
                <w:color w:val="auto"/>
                <w:sz w:val="22"/>
                <w:szCs w:val="22"/>
                <w:lang w:val="nl-NL"/>
              </w:rPr>
              <w:t>- Như Điều 3;</w:t>
            </w:r>
          </w:p>
          <w:p w14:paraId="69E243D0" w14:textId="0463FB2A" w:rsidR="00C65512" w:rsidRDefault="001D641C" w:rsidP="001D641C">
            <w:pPr>
              <w:jc w:val="both"/>
              <w:rPr>
                <w:rFonts w:ascii="Times New Roman" w:hAnsi="Times New Roman" w:cs="Times New Roman"/>
                <w:color w:val="auto"/>
                <w:sz w:val="22"/>
                <w:szCs w:val="22"/>
                <w:lang w:val="nl-NL"/>
              </w:rPr>
            </w:pPr>
            <w:r w:rsidRPr="00027B8E">
              <w:rPr>
                <w:rFonts w:ascii="Times New Roman" w:hAnsi="Times New Roman" w:cs="Times New Roman"/>
                <w:color w:val="auto"/>
                <w:sz w:val="22"/>
                <w:szCs w:val="22"/>
                <w:lang w:val="nl-NL"/>
              </w:rPr>
              <w:t xml:space="preserve">- </w:t>
            </w:r>
            <w:r w:rsidR="00C65512">
              <w:rPr>
                <w:rFonts w:ascii="Times New Roman" w:hAnsi="Times New Roman" w:cs="Times New Roman"/>
                <w:color w:val="auto"/>
                <w:sz w:val="22"/>
                <w:szCs w:val="22"/>
                <w:lang w:val="nl-NL"/>
              </w:rPr>
              <w:t>Uỷ ban Thường vụ Quốc hội;</w:t>
            </w:r>
            <w:r w:rsidRPr="00027B8E">
              <w:rPr>
                <w:rFonts w:ascii="Times New Roman" w:hAnsi="Times New Roman" w:cs="Times New Roman"/>
                <w:color w:val="auto"/>
                <w:sz w:val="22"/>
                <w:szCs w:val="22"/>
                <w:lang w:val="nl-NL"/>
              </w:rPr>
              <w:t xml:space="preserve"> </w:t>
            </w:r>
          </w:p>
          <w:p w14:paraId="76AD8209" w14:textId="2F5FDCCC" w:rsidR="001D641C" w:rsidRPr="00027B8E" w:rsidRDefault="00C65512" w:rsidP="001D641C">
            <w:pPr>
              <w:jc w:val="both"/>
              <w:rPr>
                <w:rFonts w:ascii="Times New Roman" w:hAnsi="Times New Roman" w:cs="Times New Roman"/>
                <w:color w:val="auto"/>
                <w:sz w:val="22"/>
                <w:szCs w:val="22"/>
                <w:lang w:val="nl-NL"/>
              </w:rPr>
            </w:pPr>
            <w:r>
              <w:rPr>
                <w:rFonts w:ascii="Times New Roman" w:hAnsi="Times New Roman" w:cs="Times New Roman"/>
                <w:color w:val="auto"/>
                <w:sz w:val="22"/>
                <w:szCs w:val="22"/>
                <w:lang w:val="nl-NL"/>
              </w:rPr>
              <w:t xml:space="preserve">- </w:t>
            </w:r>
            <w:r w:rsidR="001D641C" w:rsidRPr="00027B8E">
              <w:rPr>
                <w:rFonts w:ascii="Times New Roman" w:hAnsi="Times New Roman" w:cs="Times New Roman"/>
                <w:color w:val="auto"/>
                <w:sz w:val="22"/>
                <w:szCs w:val="22"/>
                <w:lang w:val="nl-NL"/>
              </w:rPr>
              <w:t>Chính phủ;</w:t>
            </w:r>
          </w:p>
          <w:p w14:paraId="7962890E" w14:textId="77777777" w:rsidR="001D641C" w:rsidRPr="00027B8E" w:rsidRDefault="001D641C" w:rsidP="001D641C">
            <w:pPr>
              <w:jc w:val="both"/>
              <w:rPr>
                <w:rFonts w:ascii="Times New Roman" w:hAnsi="Times New Roman" w:cs="Times New Roman"/>
                <w:color w:val="auto"/>
                <w:sz w:val="22"/>
                <w:szCs w:val="22"/>
                <w:lang w:val="nl-NL"/>
              </w:rPr>
            </w:pPr>
            <w:r w:rsidRPr="00027B8E">
              <w:rPr>
                <w:rFonts w:ascii="Times New Roman" w:hAnsi="Times New Roman" w:cs="Times New Roman"/>
                <w:color w:val="auto"/>
                <w:sz w:val="22"/>
                <w:szCs w:val="22"/>
                <w:lang w:val="nl-NL"/>
              </w:rPr>
              <w:t>- VPQH, VPCP (I,II);</w:t>
            </w:r>
          </w:p>
          <w:p w14:paraId="5430CC9B" w14:textId="4AF41292" w:rsidR="001D641C" w:rsidRPr="00027B8E" w:rsidRDefault="001D641C" w:rsidP="001D641C">
            <w:pPr>
              <w:jc w:val="both"/>
              <w:rPr>
                <w:rFonts w:ascii="Times New Roman" w:hAnsi="Times New Roman" w:cs="Times New Roman"/>
                <w:color w:val="auto"/>
                <w:sz w:val="22"/>
                <w:szCs w:val="22"/>
                <w:lang w:val="nl-NL"/>
              </w:rPr>
            </w:pPr>
            <w:r w:rsidRPr="00027B8E">
              <w:rPr>
                <w:rFonts w:ascii="Times New Roman" w:hAnsi="Times New Roman" w:cs="Times New Roman"/>
                <w:color w:val="auto"/>
                <w:sz w:val="22"/>
                <w:szCs w:val="22"/>
                <w:lang w:val="nl-NL"/>
              </w:rPr>
              <w:t xml:space="preserve">- Ban </w:t>
            </w:r>
            <w:r w:rsidR="00C65512">
              <w:rPr>
                <w:rFonts w:ascii="Times New Roman" w:hAnsi="Times New Roman" w:cs="Times New Roman"/>
                <w:color w:val="auto"/>
                <w:sz w:val="22"/>
                <w:szCs w:val="22"/>
                <w:lang w:val="nl-NL"/>
              </w:rPr>
              <w:t>Công tác đại biểu</w:t>
            </w:r>
            <w:r w:rsidRPr="00027B8E">
              <w:rPr>
                <w:rFonts w:ascii="Times New Roman" w:hAnsi="Times New Roman" w:cs="Times New Roman"/>
                <w:color w:val="auto"/>
                <w:sz w:val="22"/>
                <w:szCs w:val="22"/>
                <w:lang w:val="nl-NL"/>
              </w:rPr>
              <w:t>;</w:t>
            </w:r>
          </w:p>
          <w:p w14:paraId="6F262D26" w14:textId="1942A72B" w:rsidR="001D641C" w:rsidRPr="00027B8E" w:rsidRDefault="001D641C" w:rsidP="001D641C">
            <w:pPr>
              <w:rPr>
                <w:rFonts w:ascii="Times New Roman" w:hAnsi="Times New Roman" w:cs="Times New Roman"/>
                <w:color w:val="auto"/>
                <w:sz w:val="22"/>
                <w:szCs w:val="22"/>
                <w:lang w:val="nl-NL"/>
              </w:rPr>
            </w:pPr>
            <w:r w:rsidRPr="00027B8E">
              <w:rPr>
                <w:rFonts w:ascii="Times New Roman" w:hAnsi="Times New Roman" w:cs="Times New Roman"/>
                <w:color w:val="auto"/>
                <w:sz w:val="22"/>
                <w:szCs w:val="22"/>
                <w:lang w:val="nl-NL"/>
              </w:rPr>
              <w:t>- Bộ Tài chính;</w:t>
            </w:r>
            <w:r w:rsidRPr="00027B8E">
              <w:rPr>
                <w:rFonts w:ascii="Times New Roman" w:hAnsi="Times New Roman" w:cs="Times New Roman"/>
                <w:color w:val="auto"/>
                <w:sz w:val="22"/>
                <w:szCs w:val="22"/>
                <w:lang w:val="nl-NL"/>
              </w:rPr>
              <w:br/>
              <w:t>- Cục Kiểm tra VBQPPL - Bộ Tư pháp;</w:t>
            </w:r>
            <w:r w:rsidRPr="00027B8E">
              <w:rPr>
                <w:rFonts w:ascii="Times New Roman" w:hAnsi="Times New Roman" w:cs="Times New Roman"/>
                <w:color w:val="auto"/>
                <w:sz w:val="22"/>
                <w:szCs w:val="22"/>
                <w:lang w:val="nl-NL"/>
              </w:rPr>
              <w:br/>
              <w:t xml:space="preserve">- TT/TU, </w:t>
            </w:r>
            <w:r w:rsidR="00C65512">
              <w:rPr>
                <w:rFonts w:ascii="Times New Roman" w:hAnsi="Times New Roman" w:cs="Times New Roman"/>
                <w:color w:val="auto"/>
                <w:sz w:val="22"/>
                <w:szCs w:val="22"/>
                <w:lang w:val="nl-NL"/>
              </w:rPr>
              <w:t xml:space="preserve">HĐND, </w:t>
            </w:r>
            <w:r w:rsidRPr="00027B8E">
              <w:rPr>
                <w:rFonts w:ascii="Times New Roman" w:hAnsi="Times New Roman" w:cs="Times New Roman"/>
                <w:color w:val="auto"/>
                <w:sz w:val="22"/>
                <w:szCs w:val="22"/>
                <w:lang w:val="nl-NL"/>
              </w:rPr>
              <w:t>UBND, UBMTTQVN Tỉnh;</w:t>
            </w:r>
            <w:r w:rsidRPr="00027B8E">
              <w:rPr>
                <w:rFonts w:ascii="Times New Roman" w:hAnsi="Times New Roman" w:cs="Times New Roman"/>
                <w:color w:val="auto"/>
                <w:sz w:val="22"/>
                <w:szCs w:val="22"/>
                <w:lang w:val="nl-NL"/>
              </w:rPr>
              <w:br/>
              <w:t xml:space="preserve">- Đoàn ĐBQH Tỉnh; </w:t>
            </w:r>
            <w:r w:rsidRPr="00027B8E">
              <w:rPr>
                <w:rFonts w:ascii="Times New Roman" w:hAnsi="Times New Roman" w:cs="Times New Roman"/>
                <w:color w:val="auto"/>
                <w:sz w:val="22"/>
                <w:szCs w:val="22"/>
                <w:lang w:val="nl-NL"/>
              </w:rPr>
              <w:br/>
              <w:t>- Các Sở, Ban, Ngành Tỉnh;</w:t>
            </w:r>
          </w:p>
          <w:p w14:paraId="269EF8A7" w14:textId="77777777" w:rsidR="001D641C" w:rsidRPr="00027B8E" w:rsidRDefault="001D641C" w:rsidP="001D641C">
            <w:pPr>
              <w:rPr>
                <w:rFonts w:ascii="Times New Roman" w:hAnsi="Times New Roman" w:cs="Times New Roman"/>
                <w:color w:val="auto"/>
                <w:sz w:val="22"/>
                <w:szCs w:val="22"/>
                <w:lang w:val="nl-NL"/>
              </w:rPr>
            </w:pPr>
            <w:r w:rsidRPr="00027B8E">
              <w:rPr>
                <w:rFonts w:ascii="Times New Roman" w:hAnsi="Times New Roman" w:cs="Times New Roman"/>
                <w:color w:val="auto"/>
                <w:sz w:val="22"/>
                <w:szCs w:val="22"/>
                <w:lang w:val="nl-NL"/>
              </w:rPr>
              <w:t>- Đại biểu HĐND Tỉnh;</w:t>
            </w:r>
          </w:p>
          <w:p w14:paraId="3BB5DD3C" w14:textId="77777777" w:rsidR="001D641C" w:rsidRPr="00027B8E" w:rsidRDefault="001D641C" w:rsidP="001D641C">
            <w:pPr>
              <w:rPr>
                <w:rFonts w:ascii="Times New Roman" w:hAnsi="Times New Roman" w:cs="Times New Roman"/>
                <w:color w:val="auto"/>
                <w:sz w:val="22"/>
                <w:szCs w:val="22"/>
                <w:lang w:val="nl-NL"/>
              </w:rPr>
            </w:pPr>
            <w:r w:rsidRPr="00027B8E">
              <w:rPr>
                <w:rFonts w:ascii="Times New Roman" w:hAnsi="Times New Roman" w:cs="Times New Roman"/>
                <w:color w:val="auto"/>
                <w:sz w:val="22"/>
                <w:szCs w:val="22"/>
                <w:lang w:val="nl-NL"/>
              </w:rPr>
              <w:t>- TT/HĐND, UBND huyện, thành phố;</w:t>
            </w:r>
            <w:r w:rsidRPr="00027B8E">
              <w:rPr>
                <w:rFonts w:ascii="Times New Roman" w:hAnsi="Times New Roman" w:cs="Times New Roman"/>
                <w:color w:val="auto"/>
                <w:sz w:val="22"/>
                <w:szCs w:val="22"/>
                <w:lang w:val="nl-NL"/>
              </w:rPr>
              <w:br/>
              <w:t>- Công báo Tỉnh; Cổng Thông tin điện tử Tỉnh;</w:t>
            </w:r>
          </w:p>
          <w:p w14:paraId="32E87C3F" w14:textId="6F143EDE" w:rsidR="001234E8" w:rsidRPr="00027B8E" w:rsidRDefault="00C65512" w:rsidP="001D641C">
            <w:pPr>
              <w:jc w:val="both"/>
              <w:rPr>
                <w:rFonts w:ascii="Times New Roman" w:hAnsi="Times New Roman" w:cs="Times New Roman"/>
                <w:color w:val="auto"/>
                <w:sz w:val="28"/>
                <w:szCs w:val="28"/>
                <w:lang w:val="nl-NL"/>
              </w:rPr>
            </w:pPr>
            <w:r>
              <w:rPr>
                <w:rFonts w:ascii="Times New Roman" w:hAnsi="Times New Roman" w:cs="Times New Roman"/>
                <w:color w:val="auto"/>
                <w:sz w:val="22"/>
                <w:szCs w:val="22"/>
                <w:lang w:val="nl-NL"/>
              </w:rPr>
              <w:t>- Lưu: VT, KTNS.</w:t>
            </w:r>
          </w:p>
        </w:tc>
        <w:tc>
          <w:tcPr>
            <w:tcW w:w="4644" w:type="dxa"/>
            <w:shd w:val="clear" w:color="auto" w:fill="auto"/>
          </w:tcPr>
          <w:p w14:paraId="1BF35B86" w14:textId="0650E00F" w:rsidR="001234E8" w:rsidRPr="00027B8E" w:rsidRDefault="001234E8" w:rsidP="00B4740C">
            <w:pPr>
              <w:spacing w:after="120"/>
              <w:jc w:val="center"/>
              <w:rPr>
                <w:rFonts w:ascii="Times New Roman" w:hAnsi="Times New Roman" w:cs="Times New Roman"/>
                <w:b/>
                <w:color w:val="auto"/>
                <w:sz w:val="28"/>
                <w:szCs w:val="28"/>
                <w:lang w:val="nl-NL"/>
              </w:rPr>
            </w:pPr>
            <w:r w:rsidRPr="00027B8E">
              <w:rPr>
                <w:rFonts w:ascii="Times New Roman" w:hAnsi="Times New Roman" w:cs="Times New Roman"/>
                <w:b/>
                <w:color w:val="auto"/>
                <w:sz w:val="28"/>
                <w:szCs w:val="28"/>
                <w:lang w:val="nl-NL"/>
              </w:rPr>
              <w:t>CHỦ TỊCH</w:t>
            </w:r>
          </w:p>
          <w:p w14:paraId="620AE6F7" w14:textId="67B06295" w:rsidR="001234E8" w:rsidRPr="00027B8E" w:rsidRDefault="00351DDE" w:rsidP="00242D89">
            <w:pPr>
              <w:spacing w:before="120" w:after="120"/>
              <w:jc w:val="center"/>
              <w:rPr>
                <w:rFonts w:ascii="Times New Roman" w:hAnsi="Times New Roman" w:cs="Times New Roman"/>
                <w:b/>
                <w:color w:val="auto"/>
                <w:sz w:val="28"/>
                <w:szCs w:val="28"/>
                <w:lang w:val="nl-NL"/>
              </w:rPr>
            </w:pPr>
            <w:r>
              <w:rPr>
                <w:rFonts w:ascii="Times New Roman" w:hAnsi="Times New Roman" w:cs="Times New Roman"/>
                <w:b/>
                <w:noProof/>
                <w:color w:val="auto"/>
                <w:sz w:val="28"/>
                <w:szCs w:val="28"/>
                <w:lang w:val="en-US" w:eastAsia="en-US"/>
              </w:rPr>
              <w:drawing>
                <wp:anchor distT="780415" distB="915670" distL="1339215" distR="1009015" simplePos="0" relativeHeight="251662336" behindDoc="0" locked="0" layoutInCell="1" allowOverlap="1" wp14:editId="5335027D">
                  <wp:simplePos x="0" y="0"/>
                  <wp:positionH relativeFrom="margin">
                    <wp:posOffset>822325</wp:posOffset>
                  </wp:positionH>
                  <wp:positionV relativeFrom="paragraph">
                    <wp:posOffset>65405</wp:posOffset>
                  </wp:positionV>
                  <wp:extent cx="1189652" cy="844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9652" cy="844550"/>
                          </a:xfrm>
                          <a:prstGeom prst="rect">
                            <a:avLst/>
                          </a:prstGeom>
                          <a:noFill/>
                        </pic:spPr>
                      </pic:pic>
                    </a:graphicData>
                  </a:graphic>
                  <wp14:sizeRelH relativeFrom="page">
                    <wp14:pctWidth>0</wp14:pctWidth>
                  </wp14:sizeRelH>
                  <wp14:sizeRelV relativeFrom="page">
                    <wp14:pctHeight>0</wp14:pctHeight>
                  </wp14:sizeRelV>
                </wp:anchor>
              </w:drawing>
            </w:r>
          </w:p>
          <w:p w14:paraId="574B6FEA" w14:textId="77777777" w:rsidR="001234E8" w:rsidRPr="00027B8E" w:rsidRDefault="001234E8" w:rsidP="00242D89">
            <w:pPr>
              <w:spacing w:before="120" w:after="120"/>
              <w:jc w:val="center"/>
              <w:rPr>
                <w:rFonts w:ascii="Times New Roman" w:hAnsi="Times New Roman" w:cs="Times New Roman"/>
                <w:b/>
                <w:color w:val="auto"/>
                <w:sz w:val="28"/>
                <w:szCs w:val="28"/>
                <w:lang w:val="nl-NL"/>
              </w:rPr>
            </w:pPr>
            <w:bookmarkStart w:id="0" w:name="_GoBack"/>
            <w:bookmarkEnd w:id="0"/>
          </w:p>
          <w:p w14:paraId="04114A37" w14:textId="77777777" w:rsidR="001234E8" w:rsidRPr="00027B8E" w:rsidRDefault="001234E8" w:rsidP="00242D89">
            <w:pPr>
              <w:spacing w:before="120" w:after="120"/>
              <w:jc w:val="center"/>
              <w:rPr>
                <w:rFonts w:ascii="Times New Roman" w:hAnsi="Times New Roman" w:cs="Times New Roman"/>
                <w:b/>
                <w:color w:val="auto"/>
                <w:sz w:val="28"/>
                <w:szCs w:val="28"/>
                <w:lang w:val="nl-NL"/>
              </w:rPr>
            </w:pPr>
          </w:p>
          <w:p w14:paraId="37509137" w14:textId="77777777" w:rsidR="009F5F67" w:rsidRPr="00027B8E" w:rsidRDefault="009F5F67" w:rsidP="00C65512">
            <w:pPr>
              <w:spacing w:before="120" w:after="120"/>
              <w:rPr>
                <w:rFonts w:ascii="Times New Roman" w:hAnsi="Times New Roman" w:cs="Times New Roman"/>
                <w:b/>
                <w:color w:val="auto"/>
                <w:sz w:val="28"/>
                <w:szCs w:val="28"/>
                <w:lang w:val="nl-NL"/>
              </w:rPr>
            </w:pPr>
          </w:p>
          <w:p w14:paraId="28DFAA4C" w14:textId="77777777" w:rsidR="001234E8" w:rsidRPr="00027B8E" w:rsidRDefault="009F5F67" w:rsidP="00242D89">
            <w:pPr>
              <w:spacing w:before="120" w:after="120"/>
              <w:jc w:val="center"/>
              <w:rPr>
                <w:rFonts w:ascii="Times New Roman" w:hAnsi="Times New Roman" w:cs="Times New Roman"/>
                <w:color w:val="auto"/>
                <w:sz w:val="28"/>
                <w:szCs w:val="28"/>
                <w:lang w:val="nl-NL"/>
              </w:rPr>
            </w:pPr>
            <w:r w:rsidRPr="00027B8E">
              <w:rPr>
                <w:rFonts w:ascii="Times New Roman" w:hAnsi="Times New Roman" w:cs="Times New Roman"/>
                <w:b/>
                <w:color w:val="auto"/>
                <w:sz w:val="28"/>
                <w:szCs w:val="28"/>
                <w:lang w:val="nl-NL"/>
              </w:rPr>
              <w:t>Phan Văn Thắng</w:t>
            </w:r>
          </w:p>
        </w:tc>
      </w:tr>
    </w:tbl>
    <w:p w14:paraId="1724B277" w14:textId="77777777" w:rsidR="001234E8" w:rsidRPr="00027B8E" w:rsidRDefault="001234E8">
      <w:pPr>
        <w:rPr>
          <w:rFonts w:ascii="Times New Roman" w:hAnsi="Times New Roman" w:cs="Times New Roman"/>
          <w:color w:val="auto"/>
          <w:sz w:val="2"/>
        </w:rPr>
      </w:pPr>
    </w:p>
    <w:sectPr w:rsidR="001234E8" w:rsidRPr="00027B8E" w:rsidSect="00E141B2">
      <w:headerReference w:type="default" r:id="rId8"/>
      <w:pgSz w:w="11907" w:h="16840" w:code="9"/>
      <w:pgMar w:top="1134" w:right="1134" w:bottom="993"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40135B" w14:textId="77777777" w:rsidR="00075250" w:rsidRDefault="00075250" w:rsidP="00382482">
      <w:r>
        <w:separator/>
      </w:r>
    </w:p>
  </w:endnote>
  <w:endnote w:type="continuationSeparator" w:id="0">
    <w:p w14:paraId="3A72E3EC" w14:textId="77777777" w:rsidR="00075250" w:rsidRDefault="00075250" w:rsidP="00382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VNtimes new roman">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4027C4" w14:textId="77777777" w:rsidR="00075250" w:rsidRDefault="00075250" w:rsidP="00382482">
      <w:r>
        <w:separator/>
      </w:r>
    </w:p>
  </w:footnote>
  <w:footnote w:type="continuationSeparator" w:id="0">
    <w:p w14:paraId="393C1740" w14:textId="77777777" w:rsidR="00075250" w:rsidRDefault="00075250" w:rsidP="003824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3129165"/>
      <w:docPartObj>
        <w:docPartGallery w:val="Page Numbers (Top of Page)"/>
        <w:docPartUnique/>
      </w:docPartObj>
    </w:sdtPr>
    <w:sdtEndPr>
      <w:rPr>
        <w:noProof/>
        <w:sz w:val="18"/>
      </w:rPr>
    </w:sdtEndPr>
    <w:sdtContent>
      <w:p w14:paraId="7B3C0B2A" w14:textId="490FABF7" w:rsidR="00382482" w:rsidRPr="00E141B2" w:rsidRDefault="00CC1D34" w:rsidP="00CC1D34">
        <w:pPr>
          <w:pStyle w:val="Header"/>
          <w:jc w:val="center"/>
          <w:rPr>
            <w:sz w:val="18"/>
          </w:rPr>
        </w:pPr>
        <w:r w:rsidRPr="00E141B2">
          <w:rPr>
            <w:sz w:val="18"/>
          </w:rPr>
          <w:fldChar w:fldCharType="begin"/>
        </w:r>
        <w:r w:rsidRPr="00E141B2">
          <w:rPr>
            <w:sz w:val="18"/>
          </w:rPr>
          <w:instrText xml:space="preserve"> PAGE   \* MERGEFORMAT </w:instrText>
        </w:r>
        <w:r w:rsidRPr="00E141B2">
          <w:rPr>
            <w:sz w:val="18"/>
          </w:rPr>
          <w:fldChar w:fldCharType="separate"/>
        </w:r>
        <w:r w:rsidR="00351DDE">
          <w:rPr>
            <w:noProof/>
            <w:sz w:val="18"/>
          </w:rPr>
          <w:t>3</w:t>
        </w:r>
        <w:r w:rsidRPr="00E141B2">
          <w:rPr>
            <w:noProof/>
            <w:sz w:val="1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34E8"/>
    <w:rsid w:val="00027B8E"/>
    <w:rsid w:val="000404A2"/>
    <w:rsid w:val="00075250"/>
    <w:rsid w:val="000D1770"/>
    <w:rsid w:val="000E656A"/>
    <w:rsid w:val="001234E8"/>
    <w:rsid w:val="00153D34"/>
    <w:rsid w:val="001C7359"/>
    <w:rsid w:val="001D641C"/>
    <w:rsid w:val="001D6E41"/>
    <w:rsid w:val="001D77F8"/>
    <w:rsid w:val="001E533E"/>
    <w:rsid w:val="00214296"/>
    <w:rsid w:val="00324873"/>
    <w:rsid w:val="00331660"/>
    <w:rsid w:val="00334795"/>
    <w:rsid w:val="00351DDE"/>
    <w:rsid w:val="00361161"/>
    <w:rsid w:val="00372061"/>
    <w:rsid w:val="00382482"/>
    <w:rsid w:val="0054233B"/>
    <w:rsid w:val="005B0B1B"/>
    <w:rsid w:val="006A2550"/>
    <w:rsid w:val="006C361F"/>
    <w:rsid w:val="006F2015"/>
    <w:rsid w:val="0074263C"/>
    <w:rsid w:val="007A4F0E"/>
    <w:rsid w:val="00807853"/>
    <w:rsid w:val="008261E9"/>
    <w:rsid w:val="008A631B"/>
    <w:rsid w:val="008A70D9"/>
    <w:rsid w:val="008D04EE"/>
    <w:rsid w:val="0091769D"/>
    <w:rsid w:val="009F5F67"/>
    <w:rsid w:val="00A2133F"/>
    <w:rsid w:val="00A363D9"/>
    <w:rsid w:val="00A619B7"/>
    <w:rsid w:val="00A95A97"/>
    <w:rsid w:val="00B4740C"/>
    <w:rsid w:val="00B510D0"/>
    <w:rsid w:val="00BA279F"/>
    <w:rsid w:val="00C65512"/>
    <w:rsid w:val="00CC1D34"/>
    <w:rsid w:val="00CC24C5"/>
    <w:rsid w:val="00D16FA9"/>
    <w:rsid w:val="00D32AC0"/>
    <w:rsid w:val="00D919C2"/>
    <w:rsid w:val="00DA2D9C"/>
    <w:rsid w:val="00E141B2"/>
    <w:rsid w:val="00E14E68"/>
    <w:rsid w:val="00E75DDA"/>
    <w:rsid w:val="00E83623"/>
    <w:rsid w:val="00E847A2"/>
    <w:rsid w:val="00EA0E89"/>
    <w:rsid w:val="00F62715"/>
    <w:rsid w:val="00F90458"/>
    <w:rsid w:val="00F92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9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34E8"/>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1234E8"/>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1234E8"/>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8">
    <w:name w:val="heading 8"/>
    <w:basedOn w:val="Normal"/>
    <w:next w:val="Normal"/>
    <w:link w:val="Heading8Char"/>
    <w:qFormat/>
    <w:rsid w:val="001234E8"/>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34E8"/>
    <w:rPr>
      <w:rFonts w:ascii="VNtimes new roman" w:eastAsia="Times New Roman" w:hAnsi="VNtimes new roman" w:cs="Times New Roman"/>
      <w:sz w:val="28"/>
      <w:szCs w:val="20"/>
    </w:rPr>
  </w:style>
  <w:style w:type="character" w:customStyle="1" w:styleId="Heading2Char">
    <w:name w:val="Heading 2 Char"/>
    <w:basedOn w:val="DefaultParagraphFont"/>
    <w:link w:val="Heading2"/>
    <w:rsid w:val="001234E8"/>
    <w:rPr>
      <w:rFonts w:ascii="VNtimes new roman" w:eastAsia="Times New Roman" w:hAnsi="VNtimes new roman" w:cs="Times New Roman"/>
      <w:i/>
      <w:sz w:val="26"/>
      <w:szCs w:val="20"/>
    </w:rPr>
  </w:style>
  <w:style w:type="character" w:customStyle="1" w:styleId="Heading8Char">
    <w:name w:val="Heading 8 Char"/>
    <w:basedOn w:val="DefaultParagraphFont"/>
    <w:link w:val="Heading8"/>
    <w:rsid w:val="001234E8"/>
    <w:rPr>
      <w:rFonts w:ascii="VNtimes new roman" w:eastAsia="Times New Roman" w:hAnsi="VNtimes new roman" w:cs="Times New Roman"/>
      <w:b/>
      <w:sz w:val="32"/>
      <w:szCs w:val="20"/>
    </w:rPr>
  </w:style>
  <w:style w:type="paragraph" w:styleId="BodyTextIndent">
    <w:name w:val="Body Text Indent"/>
    <w:basedOn w:val="Normal"/>
    <w:link w:val="BodyTextIndentChar"/>
    <w:rsid w:val="001234E8"/>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1234E8"/>
    <w:rPr>
      <w:rFonts w:ascii="VNtimes new roman" w:eastAsia="Times New Roman" w:hAnsi="VNtimes new roman" w:cs="Times New Roman"/>
      <w:b/>
      <w:sz w:val="28"/>
      <w:szCs w:val="20"/>
    </w:rPr>
  </w:style>
  <w:style w:type="paragraph" w:styleId="Header">
    <w:name w:val="header"/>
    <w:basedOn w:val="Normal"/>
    <w:link w:val="HeaderChar"/>
    <w:uiPriority w:val="99"/>
    <w:unhideWhenUsed/>
    <w:rsid w:val="00382482"/>
    <w:pPr>
      <w:tabs>
        <w:tab w:val="center" w:pos="4680"/>
        <w:tab w:val="right" w:pos="9360"/>
      </w:tabs>
    </w:pPr>
  </w:style>
  <w:style w:type="character" w:customStyle="1" w:styleId="HeaderChar">
    <w:name w:val="Header Char"/>
    <w:basedOn w:val="DefaultParagraphFont"/>
    <w:link w:val="Header"/>
    <w:uiPriority w:val="99"/>
    <w:rsid w:val="00382482"/>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382482"/>
    <w:pPr>
      <w:tabs>
        <w:tab w:val="center" w:pos="4680"/>
        <w:tab w:val="right" w:pos="9360"/>
      </w:tabs>
    </w:pPr>
  </w:style>
  <w:style w:type="character" w:customStyle="1" w:styleId="FooterChar">
    <w:name w:val="Footer Char"/>
    <w:basedOn w:val="DefaultParagraphFont"/>
    <w:link w:val="Footer"/>
    <w:uiPriority w:val="99"/>
    <w:rsid w:val="00382482"/>
    <w:rPr>
      <w:rFonts w:ascii="Courier New" w:eastAsia="Courier New" w:hAnsi="Courier New" w:cs="Courier New"/>
      <w:color w:val="000000"/>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34E8"/>
    <w:pPr>
      <w:widowControl w:val="0"/>
      <w:spacing w:after="0" w:line="240" w:lineRule="auto"/>
    </w:pPr>
    <w:rPr>
      <w:rFonts w:ascii="Courier New" w:eastAsia="Courier New" w:hAnsi="Courier New" w:cs="Courier New"/>
      <w:color w:val="000000"/>
      <w:sz w:val="24"/>
      <w:szCs w:val="24"/>
      <w:lang w:val="vi-VN" w:eastAsia="vi-VN"/>
    </w:rPr>
  </w:style>
  <w:style w:type="paragraph" w:styleId="Heading1">
    <w:name w:val="heading 1"/>
    <w:basedOn w:val="Normal"/>
    <w:next w:val="Normal"/>
    <w:link w:val="Heading1Char"/>
    <w:qFormat/>
    <w:rsid w:val="001234E8"/>
    <w:pPr>
      <w:keepNext/>
      <w:widowControl/>
      <w:jc w:val="center"/>
      <w:outlineLvl w:val="0"/>
    </w:pPr>
    <w:rPr>
      <w:rFonts w:ascii="VNtimes new roman" w:eastAsia="Times New Roman" w:hAnsi="VNtimes new roman" w:cs="Times New Roman"/>
      <w:color w:val="auto"/>
      <w:sz w:val="28"/>
      <w:szCs w:val="20"/>
      <w:lang w:val="en-US" w:eastAsia="en-US"/>
    </w:rPr>
  </w:style>
  <w:style w:type="paragraph" w:styleId="Heading2">
    <w:name w:val="heading 2"/>
    <w:basedOn w:val="Normal"/>
    <w:next w:val="Normal"/>
    <w:link w:val="Heading2Char"/>
    <w:qFormat/>
    <w:rsid w:val="001234E8"/>
    <w:pPr>
      <w:keepNext/>
      <w:widowControl/>
      <w:jc w:val="right"/>
      <w:outlineLvl w:val="1"/>
    </w:pPr>
    <w:rPr>
      <w:rFonts w:ascii="VNtimes new roman" w:eastAsia="Times New Roman" w:hAnsi="VNtimes new roman" w:cs="Times New Roman"/>
      <w:i/>
      <w:color w:val="auto"/>
      <w:sz w:val="26"/>
      <w:szCs w:val="20"/>
      <w:lang w:val="en-US" w:eastAsia="en-US"/>
    </w:rPr>
  </w:style>
  <w:style w:type="paragraph" w:styleId="Heading8">
    <w:name w:val="heading 8"/>
    <w:basedOn w:val="Normal"/>
    <w:next w:val="Normal"/>
    <w:link w:val="Heading8Char"/>
    <w:qFormat/>
    <w:rsid w:val="001234E8"/>
    <w:pPr>
      <w:keepNext/>
      <w:widowControl/>
      <w:ind w:right="757" w:firstLine="1276"/>
      <w:jc w:val="center"/>
      <w:outlineLvl w:val="7"/>
    </w:pPr>
    <w:rPr>
      <w:rFonts w:ascii="VNtimes new roman" w:eastAsia="Times New Roman" w:hAnsi="VNtimes new roman" w:cs="Times New Roman"/>
      <w:b/>
      <w:color w:val="auto"/>
      <w:sz w:val="32"/>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34E8"/>
    <w:rPr>
      <w:rFonts w:ascii="VNtimes new roman" w:eastAsia="Times New Roman" w:hAnsi="VNtimes new roman" w:cs="Times New Roman"/>
      <w:sz w:val="28"/>
      <w:szCs w:val="20"/>
    </w:rPr>
  </w:style>
  <w:style w:type="character" w:customStyle="1" w:styleId="Heading2Char">
    <w:name w:val="Heading 2 Char"/>
    <w:basedOn w:val="DefaultParagraphFont"/>
    <w:link w:val="Heading2"/>
    <w:rsid w:val="001234E8"/>
    <w:rPr>
      <w:rFonts w:ascii="VNtimes new roman" w:eastAsia="Times New Roman" w:hAnsi="VNtimes new roman" w:cs="Times New Roman"/>
      <w:i/>
      <w:sz w:val="26"/>
      <w:szCs w:val="20"/>
    </w:rPr>
  </w:style>
  <w:style w:type="character" w:customStyle="1" w:styleId="Heading8Char">
    <w:name w:val="Heading 8 Char"/>
    <w:basedOn w:val="DefaultParagraphFont"/>
    <w:link w:val="Heading8"/>
    <w:rsid w:val="001234E8"/>
    <w:rPr>
      <w:rFonts w:ascii="VNtimes new roman" w:eastAsia="Times New Roman" w:hAnsi="VNtimes new roman" w:cs="Times New Roman"/>
      <w:b/>
      <w:sz w:val="32"/>
      <w:szCs w:val="20"/>
    </w:rPr>
  </w:style>
  <w:style w:type="paragraph" w:styleId="BodyTextIndent">
    <w:name w:val="Body Text Indent"/>
    <w:basedOn w:val="Normal"/>
    <w:link w:val="BodyTextIndentChar"/>
    <w:rsid w:val="001234E8"/>
    <w:pPr>
      <w:widowControl/>
      <w:ind w:right="757" w:firstLine="1276"/>
      <w:jc w:val="center"/>
    </w:pPr>
    <w:rPr>
      <w:rFonts w:ascii="VNtimes new roman" w:eastAsia="Times New Roman" w:hAnsi="VNtimes new roman" w:cs="Times New Roman"/>
      <w:b/>
      <w:color w:val="auto"/>
      <w:sz w:val="28"/>
      <w:szCs w:val="20"/>
      <w:lang w:val="en-US" w:eastAsia="en-US"/>
    </w:rPr>
  </w:style>
  <w:style w:type="character" w:customStyle="1" w:styleId="BodyTextIndentChar">
    <w:name w:val="Body Text Indent Char"/>
    <w:basedOn w:val="DefaultParagraphFont"/>
    <w:link w:val="BodyTextIndent"/>
    <w:rsid w:val="001234E8"/>
    <w:rPr>
      <w:rFonts w:ascii="VNtimes new roman" w:eastAsia="Times New Roman" w:hAnsi="VNtimes new roman" w:cs="Times New Roman"/>
      <w:b/>
      <w:sz w:val="28"/>
      <w:szCs w:val="20"/>
    </w:rPr>
  </w:style>
  <w:style w:type="paragraph" w:styleId="Header">
    <w:name w:val="header"/>
    <w:basedOn w:val="Normal"/>
    <w:link w:val="HeaderChar"/>
    <w:uiPriority w:val="99"/>
    <w:unhideWhenUsed/>
    <w:rsid w:val="00382482"/>
    <w:pPr>
      <w:tabs>
        <w:tab w:val="center" w:pos="4680"/>
        <w:tab w:val="right" w:pos="9360"/>
      </w:tabs>
    </w:pPr>
  </w:style>
  <w:style w:type="character" w:customStyle="1" w:styleId="HeaderChar">
    <w:name w:val="Header Char"/>
    <w:basedOn w:val="DefaultParagraphFont"/>
    <w:link w:val="Header"/>
    <w:uiPriority w:val="99"/>
    <w:rsid w:val="00382482"/>
    <w:rPr>
      <w:rFonts w:ascii="Courier New" w:eastAsia="Courier New" w:hAnsi="Courier New" w:cs="Courier New"/>
      <w:color w:val="000000"/>
      <w:sz w:val="24"/>
      <w:szCs w:val="24"/>
      <w:lang w:val="vi-VN" w:eastAsia="vi-VN"/>
    </w:rPr>
  </w:style>
  <w:style w:type="paragraph" w:styleId="Footer">
    <w:name w:val="footer"/>
    <w:basedOn w:val="Normal"/>
    <w:link w:val="FooterChar"/>
    <w:uiPriority w:val="99"/>
    <w:unhideWhenUsed/>
    <w:rsid w:val="00382482"/>
    <w:pPr>
      <w:tabs>
        <w:tab w:val="center" w:pos="4680"/>
        <w:tab w:val="right" w:pos="9360"/>
      </w:tabs>
    </w:pPr>
  </w:style>
  <w:style w:type="character" w:customStyle="1" w:styleId="FooterChar">
    <w:name w:val="Footer Char"/>
    <w:basedOn w:val="DefaultParagraphFont"/>
    <w:link w:val="Footer"/>
    <w:uiPriority w:val="99"/>
    <w:rsid w:val="00382482"/>
    <w:rPr>
      <w:rFonts w:ascii="Courier New" w:eastAsia="Courier New" w:hAnsi="Courier New"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AA572F-471A-49E9-BCA3-B9B74680CBEE}"/>
</file>

<file path=customXml/itemProps2.xml><?xml version="1.0" encoding="utf-8"?>
<ds:datastoreItem xmlns:ds="http://schemas.openxmlformats.org/officeDocument/2006/customXml" ds:itemID="{9C8C631B-9556-4798-896C-FC0D2052D1F4}"/>
</file>

<file path=customXml/itemProps3.xml><?xml version="1.0" encoding="utf-8"?>
<ds:datastoreItem xmlns:ds="http://schemas.openxmlformats.org/officeDocument/2006/customXml" ds:itemID="{DA35E919-8836-47B5-A14C-7AF26B2A86FA}"/>
</file>

<file path=docProps/app.xml><?xml version="1.0" encoding="utf-8"?>
<Properties xmlns="http://schemas.openxmlformats.org/officeDocument/2006/extended-properties" xmlns:vt="http://schemas.openxmlformats.org/officeDocument/2006/docPropsVTypes">
  <Template>Normal</Template>
  <TotalTime>0</TotalTime>
  <Pages>3</Pages>
  <Words>1007</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UBND TINH DONG THAP</dc:creator>
  <cp:lastModifiedBy>AutoBVT</cp:lastModifiedBy>
  <cp:revision>2</cp:revision>
  <dcterms:created xsi:type="dcterms:W3CDTF">2021-08-27T08:48:00Z</dcterms:created>
  <dcterms:modified xsi:type="dcterms:W3CDTF">2021-08-27T08:48:00Z</dcterms:modified>
</cp:coreProperties>
</file>