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882" w:rsidRDefault="00FD4882" w:rsidP="000A63F0">
      <w:pPr>
        <w:spacing w:after="0" w:line="240" w:lineRule="auto"/>
        <w:ind w:left="-136"/>
        <w:jc w:val="center"/>
        <w:rPr>
          <w:b/>
          <w:color w:val="000000"/>
          <w:szCs w:val="24"/>
        </w:rPr>
        <w:sectPr w:rsidR="00FD4882" w:rsidSect="00FD4882">
          <w:headerReference w:type="default" r:id="rId8"/>
          <w:footerReference w:type="default" r:id="rId9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30"/>
        <w:gridCol w:w="5696"/>
      </w:tblGrid>
      <w:tr w:rsidR="000A63F0" w:rsidRPr="000A63F0" w:rsidTr="0023715A">
        <w:tc>
          <w:tcPr>
            <w:tcW w:w="3330" w:type="dxa"/>
            <w:shd w:val="clear" w:color="auto" w:fill="auto"/>
          </w:tcPr>
          <w:p w:rsidR="000A63F0" w:rsidRPr="000A63F0" w:rsidRDefault="000A63F0" w:rsidP="000A63F0">
            <w:pPr>
              <w:spacing w:after="0" w:line="240" w:lineRule="auto"/>
              <w:ind w:left="-136"/>
              <w:jc w:val="center"/>
              <w:rPr>
                <w:rFonts w:eastAsia="Times New Roman" w:cs="Times New Roman"/>
                <w:sz w:val="26"/>
                <w:szCs w:val="28"/>
              </w:rPr>
            </w:pPr>
            <w:r>
              <w:rPr>
                <w:b/>
                <w:color w:val="000000"/>
                <w:szCs w:val="24"/>
              </w:rPr>
              <w:lastRenderedPageBreak/>
              <w:t xml:space="preserve">   </w:t>
            </w:r>
            <w:r w:rsidRPr="000A63F0">
              <w:rPr>
                <w:rFonts w:eastAsia="Times New Roman" w:cs="Times New Roman"/>
                <w:b/>
                <w:bCs/>
                <w:sz w:val="26"/>
                <w:szCs w:val="28"/>
              </w:rPr>
              <w:t>UỶ BAN NHÂN DÂN</w:t>
            </w:r>
          </w:p>
          <w:p w:rsidR="000A63F0" w:rsidRPr="000A63F0" w:rsidRDefault="000A63F0" w:rsidP="000A63F0">
            <w:pPr>
              <w:spacing w:after="0" w:line="240" w:lineRule="auto"/>
              <w:ind w:left="-136"/>
              <w:jc w:val="center"/>
              <w:rPr>
                <w:rFonts w:eastAsia="Times New Roman" w:cs="Times New Roman"/>
                <w:b/>
                <w:bCs/>
                <w:sz w:val="26"/>
                <w:szCs w:val="28"/>
              </w:rPr>
            </w:pPr>
            <w:r w:rsidRPr="000A63F0">
              <w:rPr>
                <w:rFonts w:eastAsia="Times New Roman" w:cs="Times New Roman"/>
                <w:b/>
                <w:bCs/>
                <w:sz w:val="26"/>
                <w:szCs w:val="28"/>
              </w:rPr>
              <w:t xml:space="preserve">TỈNH BÀ RỊA </w:t>
            </w:r>
            <w:r w:rsidRPr="000A63F0">
              <w:rPr>
                <w:rFonts w:eastAsia="Times New Roman" w:cs="Times New Roman"/>
                <w:bCs/>
                <w:sz w:val="26"/>
                <w:szCs w:val="28"/>
              </w:rPr>
              <w:t>-</w:t>
            </w:r>
            <w:r w:rsidRPr="000A63F0">
              <w:rPr>
                <w:rFonts w:eastAsia="Times New Roman" w:cs="Times New Roman"/>
                <w:b/>
                <w:bCs/>
                <w:sz w:val="26"/>
                <w:szCs w:val="28"/>
              </w:rPr>
              <w:t xml:space="preserve"> VŨNG TÀU</w:t>
            </w:r>
          </w:p>
          <w:p w:rsidR="000A63F0" w:rsidRPr="000A63F0" w:rsidRDefault="000A63F0" w:rsidP="000A63F0">
            <w:pPr>
              <w:spacing w:after="0" w:line="276" w:lineRule="auto"/>
              <w:rPr>
                <w:rFonts w:ascii="Calibri" w:eastAsia="Times New Roman" w:hAnsi="Calibri" w:cs="Times New Roman"/>
                <w:sz w:val="22"/>
              </w:rPr>
            </w:pPr>
            <w:r w:rsidRPr="000A63F0">
              <w:rPr>
                <w:rFonts w:eastAsia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FF3C9EF" wp14:editId="369693F1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46990</wp:posOffset>
                      </wp:positionV>
                      <wp:extent cx="972185" cy="0"/>
                      <wp:effectExtent l="5715" t="13335" r="12700" b="571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21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shapetype w14:anchorId="13FE1E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30.9pt;margin-top:3.7pt;width:76.5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"/>
                  </w:pict>
                </mc:Fallback>
              </mc:AlternateContent>
            </w:r>
          </w:p>
        </w:tc>
        <w:tc>
          <w:tcPr>
            <w:tcW w:w="5696" w:type="dxa"/>
            <w:shd w:val="clear" w:color="auto" w:fill="auto"/>
          </w:tcPr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8"/>
              </w:rPr>
            </w:pPr>
            <w:r w:rsidRPr="000A63F0">
              <w:rPr>
                <w:rFonts w:eastAsia="Times New Roman" w:cs="Times New Roman"/>
                <w:b/>
                <w:bCs/>
                <w:sz w:val="26"/>
                <w:szCs w:val="28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0A63F0">
                  <w:rPr>
                    <w:rFonts w:eastAsia="Times New Roman" w:cs="Times New Roman"/>
                    <w:b/>
                    <w:bCs/>
                    <w:sz w:val="26"/>
                    <w:szCs w:val="28"/>
                  </w:rPr>
                  <w:t>NAM</w:t>
                </w:r>
              </w:smartTag>
            </w:smartTag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0A63F0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Độc lập </w:t>
            </w:r>
            <w:r w:rsidRPr="000A63F0">
              <w:rPr>
                <w:rFonts w:eastAsia="Times New Roman" w:cs="Times New Roman"/>
                <w:bCs/>
                <w:sz w:val="28"/>
                <w:szCs w:val="28"/>
              </w:rPr>
              <w:t>-</w:t>
            </w:r>
            <w:r w:rsidRPr="000A63F0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Tự do </w:t>
            </w:r>
            <w:r w:rsidRPr="000A63F0">
              <w:rPr>
                <w:rFonts w:eastAsia="Times New Roman" w:cs="Times New Roman"/>
                <w:bCs/>
                <w:sz w:val="28"/>
                <w:szCs w:val="28"/>
              </w:rPr>
              <w:t>-</w:t>
            </w:r>
            <w:r w:rsidRPr="000A63F0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Hạnh phúc</w:t>
            </w:r>
          </w:p>
          <w:p w:rsidR="000A63F0" w:rsidRPr="000A63F0" w:rsidRDefault="000A63F0" w:rsidP="000A63F0">
            <w:pPr>
              <w:spacing w:after="0" w:line="276" w:lineRule="auto"/>
              <w:rPr>
                <w:rFonts w:ascii="Calibri" w:eastAsia="Times New Roman" w:hAnsi="Calibri" w:cs="Times New Roman"/>
                <w:sz w:val="22"/>
              </w:rPr>
            </w:pPr>
            <w:r w:rsidRPr="000A63F0">
              <w:rPr>
                <w:rFonts w:eastAsia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9B64E48" wp14:editId="71E5EFCD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23495</wp:posOffset>
                      </wp:positionV>
                      <wp:extent cx="2087880" cy="0"/>
                      <wp:effectExtent l="7620" t="13970" r="9525" b="508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30E574FA" id="Straight Connector 7" o:spid="_x0000_s1026" style="position:absolute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7pt,1.85pt" to="228.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"/>
                  </w:pict>
                </mc:Fallback>
              </mc:AlternateContent>
            </w:r>
          </w:p>
        </w:tc>
      </w:tr>
      <w:tr w:rsidR="000A63F0" w:rsidRPr="000A63F0" w:rsidTr="0023715A">
        <w:tc>
          <w:tcPr>
            <w:tcW w:w="3330" w:type="dxa"/>
            <w:shd w:val="clear" w:color="auto" w:fill="auto"/>
          </w:tcPr>
          <w:p w:rsidR="000A63F0" w:rsidRPr="000A63F0" w:rsidRDefault="00EB5FB6" w:rsidP="00F17405">
            <w:pPr>
              <w:spacing w:after="0" w:line="276" w:lineRule="auto"/>
              <w:jc w:val="center"/>
              <w:rPr>
                <w:rFonts w:ascii="Calibri" w:eastAsia="Times New Roman" w:hAnsi="Calibri" w:cs="Times New Roman"/>
                <w:sz w:val="22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Số:   13</w:t>
            </w:r>
            <w:r w:rsidR="00B765B9">
              <w:rPr>
                <w:rFonts w:eastAsia="Times New Roman" w:cs="Times New Roman"/>
                <w:sz w:val="28"/>
                <w:szCs w:val="28"/>
              </w:rPr>
              <w:t>/</w:t>
            </w:r>
            <w:r w:rsidR="009E759A">
              <w:rPr>
                <w:rFonts w:eastAsia="Times New Roman" w:cs="Times New Roman"/>
                <w:sz w:val="28"/>
                <w:szCs w:val="28"/>
              </w:rPr>
              <w:t>2022</w:t>
            </w:r>
            <w:r w:rsidR="000A63F0" w:rsidRPr="000A63F0">
              <w:rPr>
                <w:rFonts w:eastAsia="Times New Roman" w:cs="Times New Roman"/>
                <w:sz w:val="28"/>
                <w:szCs w:val="28"/>
              </w:rPr>
              <w:t>/QĐ-UBND</w:t>
            </w:r>
          </w:p>
        </w:tc>
        <w:tc>
          <w:tcPr>
            <w:tcW w:w="5696" w:type="dxa"/>
            <w:shd w:val="clear" w:color="auto" w:fill="auto"/>
          </w:tcPr>
          <w:p w:rsidR="000A63F0" w:rsidRPr="000A63F0" w:rsidRDefault="0023715A" w:rsidP="000A63F0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i/>
                <w:iCs/>
                <w:sz w:val="28"/>
                <w:szCs w:val="28"/>
              </w:rPr>
              <w:t xml:space="preserve">  </w:t>
            </w:r>
            <w:r w:rsidR="00EB5FB6">
              <w:rPr>
                <w:rFonts w:eastAsia="Times New Roman" w:cs="Times New Roman"/>
                <w:i/>
                <w:iCs/>
                <w:sz w:val="28"/>
                <w:szCs w:val="28"/>
              </w:rPr>
              <w:t>Bà Rịa - Vũng Tàu, ngày 31  tháng 8</w:t>
            </w:r>
            <w:r w:rsidR="009E759A">
              <w:rPr>
                <w:rFonts w:eastAsia="Times New Roman" w:cs="Times New Roman"/>
                <w:i/>
                <w:iCs/>
                <w:sz w:val="28"/>
                <w:szCs w:val="28"/>
              </w:rPr>
              <w:t xml:space="preserve"> năm 2022</w:t>
            </w:r>
          </w:p>
        </w:tc>
      </w:tr>
    </w:tbl>
    <w:p w:rsidR="000A63F0" w:rsidRPr="000A63F0" w:rsidRDefault="000A63F0" w:rsidP="000A63F0">
      <w:pPr>
        <w:spacing w:after="0" w:line="276" w:lineRule="auto"/>
        <w:rPr>
          <w:rFonts w:ascii="Calibri" w:eastAsia="Times New Roman" w:hAnsi="Calibri" w:cs="Times New Roman"/>
          <w:sz w:val="22"/>
        </w:rPr>
      </w:pPr>
    </w:p>
    <w:p w:rsidR="00B52FDE" w:rsidRDefault="00B52FDE" w:rsidP="000A63F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0A63F0" w:rsidRPr="000A63F0" w:rsidRDefault="000A63F0" w:rsidP="000A63F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>QUYẾT ĐỊNH</w:t>
      </w:r>
    </w:p>
    <w:p w:rsidR="000A63F0" w:rsidRPr="000A63F0" w:rsidRDefault="000A63F0" w:rsidP="000A63F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8"/>
          <w:lang w:val="nl-NL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 xml:space="preserve">Ban hành Quy định tiêu chí và cách thức xét duyệt hồ sơ đề nghị thành lập Văn phòng Thừa phát lại trên địa bàn tỉnh Bàn Rịa </w:t>
      </w:r>
      <w:r w:rsidRPr="000A63F0">
        <w:rPr>
          <w:rFonts w:eastAsia="Times New Roman" w:cs="Times New Roman"/>
          <w:bCs/>
          <w:color w:val="000000"/>
          <w:sz w:val="28"/>
          <w:szCs w:val="28"/>
        </w:rPr>
        <w:t>-</w:t>
      </w: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 xml:space="preserve"> Vũng Tàu</w:t>
      </w:r>
    </w:p>
    <w:p w:rsidR="000A63F0" w:rsidRPr="002C56EF" w:rsidRDefault="002C56EF" w:rsidP="000A63F0">
      <w:pPr>
        <w:shd w:val="clear" w:color="auto" w:fill="FFFFFF"/>
        <w:spacing w:after="120" w:line="260" w:lineRule="atLeast"/>
        <w:jc w:val="center"/>
        <w:rPr>
          <w:rFonts w:eastAsia="Times New Roman" w:cs="Times New Roman"/>
          <w:b/>
          <w:bCs/>
          <w:color w:val="000000"/>
          <w:sz w:val="16"/>
          <w:szCs w:val="16"/>
        </w:rPr>
      </w:pPr>
      <w:r w:rsidRPr="002C56EF">
        <w:rPr>
          <w:rFonts w:eastAsia="Times New Roman" w:cs="Times New Roman"/>
          <w:b/>
          <w:bCs/>
          <w:noProof/>
          <w:color w:val="000000"/>
          <w:sz w:val="16"/>
          <w:szCs w:val="16"/>
        </w:rPr>
        <w:t>__________________________________</w:t>
      </w:r>
    </w:p>
    <w:p w:rsidR="000A63F0" w:rsidRPr="000A63F0" w:rsidRDefault="000A63F0" w:rsidP="000A63F0">
      <w:pPr>
        <w:shd w:val="clear" w:color="auto" w:fill="FFFFFF"/>
        <w:spacing w:before="240" w:after="12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 xml:space="preserve"> ỦY BAN NHÂN DÂN TỈNH BÀ RỊA </w:t>
      </w:r>
      <w:r w:rsidRPr="000A63F0">
        <w:rPr>
          <w:rFonts w:eastAsia="Times New Roman" w:cs="Times New Roman"/>
          <w:bCs/>
          <w:color w:val="000000"/>
          <w:sz w:val="28"/>
          <w:szCs w:val="28"/>
        </w:rPr>
        <w:t>-</w:t>
      </w: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 xml:space="preserve"> VŨNG TÀU</w:t>
      </w:r>
    </w:p>
    <w:p w:rsidR="00A2258A" w:rsidRDefault="00A2258A" w:rsidP="000A63F0">
      <w:pPr>
        <w:spacing w:after="120" w:line="240" w:lineRule="auto"/>
        <w:ind w:firstLine="720"/>
        <w:jc w:val="both"/>
        <w:rPr>
          <w:rFonts w:eastAsia="Times New Roman" w:cs="Times New Roman"/>
          <w:i/>
          <w:sz w:val="28"/>
          <w:szCs w:val="28"/>
        </w:rPr>
      </w:pPr>
    </w:p>
    <w:p w:rsidR="0049278F" w:rsidRDefault="000A63F0" w:rsidP="000A63F0">
      <w:pPr>
        <w:spacing w:after="120" w:line="240" w:lineRule="auto"/>
        <w:ind w:firstLine="720"/>
        <w:jc w:val="both"/>
        <w:rPr>
          <w:rFonts w:eastAsia="Times New Roman" w:cs="Times New Roman"/>
          <w:i/>
          <w:sz w:val="28"/>
          <w:szCs w:val="28"/>
        </w:rPr>
      </w:pPr>
      <w:r w:rsidRPr="000A63F0">
        <w:rPr>
          <w:rFonts w:eastAsia="Times New Roman" w:cs="Times New Roman"/>
          <w:i/>
          <w:sz w:val="28"/>
          <w:szCs w:val="28"/>
        </w:rPr>
        <w:t>Căn cứ Luật Tổ chức chính quyền địa phương ngày 19 tháng 6 năm 2015;</w:t>
      </w:r>
    </w:p>
    <w:p w:rsidR="000A63F0" w:rsidRPr="009E759A" w:rsidRDefault="0049278F" w:rsidP="000A63F0">
      <w:pPr>
        <w:spacing w:after="120" w:line="240" w:lineRule="auto"/>
        <w:ind w:firstLine="720"/>
        <w:jc w:val="both"/>
        <w:rPr>
          <w:rFonts w:eastAsia="Times New Roman" w:cs="Times New Roman"/>
          <w:i/>
          <w:sz w:val="28"/>
          <w:szCs w:val="28"/>
        </w:rPr>
      </w:pPr>
      <w:r w:rsidRPr="0049278F">
        <w:rPr>
          <w:rFonts w:eastAsia="Times New Roman" w:cs="Times New Roman"/>
          <w:i/>
          <w:sz w:val="28"/>
          <w:szCs w:val="28"/>
        </w:rPr>
        <w:t>Căn cứ</w:t>
      </w:r>
      <w:r w:rsidR="004A3444">
        <w:rPr>
          <w:rFonts w:eastAsia="Times New Roman" w:cs="Times New Roman"/>
          <w:i/>
          <w:sz w:val="28"/>
          <w:szCs w:val="28"/>
        </w:rPr>
        <w:t xml:space="preserve"> </w:t>
      </w:r>
      <w:bookmarkStart w:id="0" w:name="_GoBack"/>
      <w:r w:rsidR="004A3444" w:rsidRPr="009E759A">
        <w:rPr>
          <w:rFonts w:eastAsia="Times New Roman" w:cs="Times New Roman"/>
          <w:i/>
          <w:sz w:val="28"/>
          <w:szCs w:val="28"/>
        </w:rPr>
        <w:t xml:space="preserve">Luật </w:t>
      </w:r>
      <w:r w:rsidR="00EB5FB6" w:rsidRPr="009E759A">
        <w:rPr>
          <w:rFonts w:eastAsia="Times New Roman" w:cs="Times New Roman"/>
          <w:i/>
          <w:sz w:val="28"/>
          <w:szCs w:val="28"/>
        </w:rPr>
        <w:t>s</w:t>
      </w:r>
      <w:r w:rsidR="000A63F0" w:rsidRPr="009E759A">
        <w:rPr>
          <w:rFonts w:eastAsia="Times New Roman" w:cs="Times New Roman"/>
          <w:i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:rsidR="00835547" w:rsidRPr="009E759A" w:rsidRDefault="000A63F0" w:rsidP="000A63F0">
      <w:pPr>
        <w:keepNext/>
        <w:spacing w:after="120" w:line="240" w:lineRule="auto"/>
        <w:ind w:firstLine="720"/>
        <w:jc w:val="both"/>
        <w:outlineLvl w:val="0"/>
        <w:rPr>
          <w:rFonts w:eastAsia="Times New Roman" w:cs="Times New Roman"/>
          <w:i/>
          <w:noProof/>
          <w:sz w:val="28"/>
          <w:szCs w:val="28"/>
          <w:lang w:eastAsia="vi-VN" w:bidi="vi-VN"/>
        </w:rPr>
      </w:pPr>
      <w:r w:rsidRPr="009E759A">
        <w:rPr>
          <w:rFonts w:eastAsia="Times New Roman" w:cs="Times New Roman"/>
          <w:i/>
          <w:noProof/>
          <w:sz w:val="28"/>
          <w:szCs w:val="28"/>
          <w:lang w:val="vi-VN" w:eastAsia="vi-VN" w:bidi="vi-VN"/>
        </w:rPr>
        <w:t xml:space="preserve">Căn cứ Luật </w:t>
      </w:r>
      <w:r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 xml:space="preserve">Thi hành án dân sự </w:t>
      </w:r>
      <w:r w:rsidRPr="009E759A">
        <w:rPr>
          <w:rFonts w:eastAsia="Times New Roman" w:cs="Times New Roman"/>
          <w:i/>
          <w:noProof/>
          <w:sz w:val="28"/>
          <w:szCs w:val="28"/>
          <w:lang w:val="vi-VN" w:eastAsia="vi-VN" w:bidi="vi-VN"/>
        </w:rPr>
        <w:t xml:space="preserve">ngày </w:t>
      </w:r>
      <w:r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>14</w:t>
      </w:r>
      <w:r w:rsidRPr="009E759A">
        <w:rPr>
          <w:rFonts w:eastAsia="Times New Roman" w:cs="Times New Roman"/>
          <w:i/>
          <w:noProof/>
          <w:sz w:val="28"/>
          <w:szCs w:val="28"/>
          <w:lang w:val="vi-VN" w:eastAsia="vi-VN" w:bidi="vi-VN"/>
        </w:rPr>
        <w:t xml:space="preserve"> tháng </w:t>
      </w:r>
      <w:r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>11</w:t>
      </w:r>
      <w:r w:rsidR="00835547" w:rsidRPr="009E759A">
        <w:rPr>
          <w:rFonts w:eastAsia="Times New Roman" w:cs="Times New Roman"/>
          <w:i/>
          <w:noProof/>
          <w:sz w:val="28"/>
          <w:szCs w:val="28"/>
          <w:lang w:val="vi-VN" w:eastAsia="vi-VN" w:bidi="vi-VN"/>
        </w:rPr>
        <w:t xml:space="preserve"> năm 20</w:t>
      </w:r>
      <w:r w:rsidR="00835547"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>0</w:t>
      </w:r>
      <w:r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>8</w:t>
      </w:r>
      <w:r w:rsidR="00E402DD"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>;</w:t>
      </w:r>
      <w:r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 xml:space="preserve"> </w:t>
      </w:r>
    </w:p>
    <w:p w:rsidR="000A63F0" w:rsidRPr="009E759A" w:rsidRDefault="00835547" w:rsidP="000A63F0">
      <w:pPr>
        <w:keepNext/>
        <w:spacing w:after="120" w:line="240" w:lineRule="auto"/>
        <w:ind w:firstLine="720"/>
        <w:jc w:val="both"/>
        <w:outlineLvl w:val="0"/>
        <w:rPr>
          <w:rFonts w:eastAsia="Times New Roman" w:cs="Times New Roman"/>
          <w:i/>
          <w:noProof/>
          <w:sz w:val="28"/>
          <w:szCs w:val="28"/>
          <w:lang w:val="vi-VN" w:eastAsia="vi-VN" w:bidi="vi-VN"/>
        </w:rPr>
      </w:pPr>
      <w:r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 xml:space="preserve">Căn cứ Luật </w:t>
      </w:r>
      <w:r w:rsidR="00EB5FB6" w:rsidRPr="009E759A">
        <w:rPr>
          <w:rFonts w:eastAsia="Times New Roman" w:cs="Times New Roman"/>
          <w:i/>
          <w:iCs/>
          <w:noProof/>
          <w:sz w:val="28"/>
          <w:szCs w:val="28"/>
          <w:lang w:eastAsia="vi-VN" w:bidi="vi-VN"/>
        </w:rPr>
        <w:t>s</w:t>
      </w:r>
      <w:r w:rsidRPr="009E759A">
        <w:rPr>
          <w:rFonts w:eastAsia="Times New Roman" w:cs="Times New Roman"/>
          <w:i/>
          <w:iCs/>
          <w:noProof/>
          <w:sz w:val="28"/>
          <w:szCs w:val="28"/>
          <w:lang w:val="vi-VN" w:eastAsia="vi-VN" w:bidi="vi-VN"/>
        </w:rPr>
        <w:t>ửa đổi, bổ sung một số điều của Luật thi hành án dân sự</w:t>
      </w:r>
      <w:r w:rsidRPr="009E759A">
        <w:rPr>
          <w:rFonts w:eastAsia="Times New Roman" w:cs="Times New Roman"/>
          <w:i/>
          <w:iCs/>
          <w:noProof/>
          <w:sz w:val="28"/>
          <w:szCs w:val="28"/>
          <w:lang w:eastAsia="vi-VN" w:bidi="vi-VN"/>
        </w:rPr>
        <w:t xml:space="preserve"> </w:t>
      </w:r>
      <w:r w:rsidR="000A63F0" w:rsidRPr="009E759A">
        <w:rPr>
          <w:rFonts w:eastAsia="Times New Roman" w:cs="Times New Roman"/>
          <w:i/>
          <w:noProof/>
          <w:sz w:val="28"/>
          <w:szCs w:val="28"/>
          <w:lang w:eastAsia="vi-VN" w:bidi="vi-VN"/>
        </w:rPr>
        <w:t>ngày 25 tháng 11 năm 2014</w:t>
      </w:r>
      <w:r w:rsidR="000A63F0" w:rsidRPr="009E759A">
        <w:rPr>
          <w:rFonts w:eastAsia="Times New Roman" w:cs="Times New Roman"/>
          <w:i/>
          <w:noProof/>
          <w:sz w:val="28"/>
          <w:szCs w:val="28"/>
          <w:lang w:val="vi-VN" w:eastAsia="vi-VN" w:bidi="vi-VN"/>
        </w:rPr>
        <w:t xml:space="preserve">; </w:t>
      </w:r>
    </w:p>
    <w:p w:rsidR="000A63F0" w:rsidRPr="009E759A" w:rsidRDefault="000A63F0" w:rsidP="000A63F0">
      <w:pPr>
        <w:spacing w:after="120" w:line="240" w:lineRule="auto"/>
        <w:ind w:firstLine="720"/>
        <w:rPr>
          <w:rFonts w:eastAsia="Times New Roman" w:cs="Times New Roman"/>
          <w:i/>
          <w:sz w:val="28"/>
          <w:szCs w:val="28"/>
          <w:lang w:eastAsia="vi-VN" w:bidi="vi-VN"/>
        </w:rPr>
      </w:pPr>
      <w:r w:rsidRPr="009E759A">
        <w:rPr>
          <w:rFonts w:eastAsia="Times New Roman" w:cs="Times New Roman"/>
          <w:i/>
          <w:sz w:val="28"/>
          <w:szCs w:val="28"/>
          <w:lang w:eastAsia="vi-VN" w:bidi="vi-VN"/>
        </w:rPr>
        <w:t xml:space="preserve">Căn cứ Luật Doanh nghiệp </w:t>
      </w:r>
      <w:r w:rsidRPr="009E759A">
        <w:rPr>
          <w:rFonts w:eastAsia="Times New Roman" w:cs="Times New Roman"/>
          <w:i/>
          <w:iCs/>
          <w:sz w:val="28"/>
          <w:szCs w:val="28"/>
          <w:lang w:val="vi-VN" w:eastAsia="vi-VN" w:bidi="vi-VN"/>
        </w:rPr>
        <w:t xml:space="preserve">ngày </w:t>
      </w:r>
      <w:r w:rsidRPr="009E759A">
        <w:rPr>
          <w:rFonts w:eastAsia="Times New Roman" w:cs="Times New Roman"/>
          <w:i/>
          <w:iCs/>
          <w:sz w:val="28"/>
          <w:szCs w:val="28"/>
          <w:lang w:eastAsia="vi-VN" w:bidi="vi-VN"/>
        </w:rPr>
        <w:t>17</w:t>
      </w:r>
      <w:r w:rsidRPr="009E759A">
        <w:rPr>
          <w:rFonts w:eastAsia="Times New Roman" w:cs="Times New Roman"/>
          <w:i/>
          <w:iCs/>
          <w:sz w:val="28"/>
          <w:szCs w:val="28"/>
          <w:lang w:val="vi-VN" w:eastAsia="vi-VN" w:bidi="vi-VN"/>
        </w:rPr>
        <w:t xml:space="preserve"> tháng 6 năm 20</w:t>
      </w:r>
      <w:r w:rsidRPr="009E759A">
        <w:rPr>
          <w:rFonts w:eastAsia="Times New Roman" w:cs="Times New Roman"/>
          <w:i/>
          <w:iCs/>
          <w:sz w:val="28"/>
          <w:szCs w:val="28"/>
          <w:lang w:eastAsia="vi-VN" w:bidi="vi-VN"/>
        </w:rPr>
        <w:t>20;</w:t>
      </w:r>
    </w:p>
    <w:p w:rsidR="0049278F" w:rsidRPr="009E759A" w:rsidRDefault="000A63F0" w:rsidP="0049278F">
      <w:pPr>
        <w:spacing w:after="120" w:line="240" w:lineRule="auto"/>
        <w:jc w:val="both"/>
        <w:rPr>
          <w:rFonts w:eastAsia="Times New Roman" w:cs="Times New Roman"/>
          <w:i/>
          <w:iCs/>
          <w:sz w:val="28"/>
          <w:szCs w:val="28"/>
        </w:rPr>
      </w:pPr>
      <w:r w:rsidRPr="009E759A">
        <w:rPr>
          <w:rFonts w:eastAsia="Times New Roman" w:cs="Times New Roman"/>
          <w:i/>
          <w:sz w:val="28"/>
          <w:szCs w:val="28"/>
          <w:lang w:eastAsia="vi-VN" w:bidi="vi-VN"/>
        </w:rPr>
        <w:tab/>
      </w:r>
      <w:r w:rsidRPr="009E759A">
        <w:rPr>
          <w:rFonts w:eastAsia="Times New Roman" w:cs="Times New Roman"/>
          <w:i/>
          <w:iCs/>
          <w:sz w:val="28"/>
          <w:szCs w:val="28"/>
          <w:lang w:val="vi-VN" w:eastAsia="vi-VN" w:bidi="vi-VN"/>
        </w:rPr>
        <w:t>Căn cứ</w:t>
      </w:r>
      <w:r w:rsidRPr="009E759A">
        <w:rPr>
          <w:rFonts w:eastAsia="Times New Roman" w:cs="Times New Roman"/>
          <w:iCs/>
          <w:sz w:val="28"/>
          <w:szCs w:val="28"/>
          <w:lang w:val="vi-VN" w:eastAsia="vi-VN" w:bidi="vi-VN"/>
        </w:rPr>
        <w:t xml:space="preserve"> </w:t>
      </w:r>
      <w:r w:rsidRPr="009E759A">
        <w:rPr>
          <w:rFonts w:eastAsia="Times New Roman" w:cs="Times New Roman"/>
          <w:i/>
          <w:sz w:val="28"/>
          <w:szCs w:val="28"/>
        </w:rPr>
        <w:t xml:space="preserve">Nghị quyết số 107/2015/QH13 ngày 26 tháng 11 năm 2015 của </w:t>
      </w:r>
      <w:r w:rsidRPr="009E759A">
        <w:rPr>
          <w:rFonts w:eastAsia="Times New Roman" w:cs="Times New Roman"/>
          <w:i/>
          <w:iCs/>
          <w:sz w:val="28"/>
          <w:szCs w:val="28"/>
        </w:rPr>
        <w:t xml:space="preserve">Quốc hội về </w:t>
      </w:r>
      <w:r w:rsidR="00E402DD" w:rsidRPr="009E759A">
        <w:rPr>
          <w:rFonts w:eastAsia="Times New Roman" w:cs="Times New Roman"/>
          <w:i/>
          <w:iCs/>
          <w:sz w:val="28"/>
          <w:szCs w:val="28"/>
        </w:rPr>
        <w:t>T</w:t>
      </w:r>
      <w:r w:rsidRPr="009E759A">
        <w:rPr>
          <w:rFonts w:eastAsia="Times New Roman" w:cs="Times New Roman"/>
          <w:i/>
          <w:iCs/>
          <w:sz w:val="28"/>
          <w:szCs w:val="28"/>
        </w:rPr>
        <w:t>hực hiện chế định Thừa phát lại;</w:t>
      </w:r>
    </w:p>
    <w:p w:rsidR="0049278F" w:rsidRPr="009E759A" w:rsidRDefault="0049278F" w:rsidP="0049278F">
      <w:pPr>
        <w:spacing w:after="120" w:line="240" w:lineRule="auto"/>
        <w:ind w:firstLine="851"/>
        <w:jc w:val="both"/>
        <w:rPr>
          <w:rFonts w:eastAsia="Times New Roman" w:cs="Times New Roman"/>
          <w:i/>
          <w:iCs/>
          <w:sz w:val="28"/>
          <w:szCs w:val="28"/>
        </w:rPr>
      </w:pPr>
      <w:r w:rsidRPr="009E759A">
        <w:rPr>
          <w:rFonts w:eastAsia="Times New Roman" w:cs="Times New Roman"/>
          <w:i/>
          <w:iCs/>
          <w:sz w:val="28"/>
          <w:szCs w:val="28"/>
        </w:rPr>
        <w:t xml:space="preserve">Căn cứ Nghị định 62/2015/NĐ-CP ngày 18 tháng 7 năm 2015 của Chính phủ </w:t>
      </w:r>
      <w:r w:rsidR="00E402DD" w:rsidRPr="009E759A">
        <w:rPr>
          <w:rFonts w:eastAsia="Times New Roman" w:cs="Times New Roman"/>
          <w:i/>
          <w:iCs/>
          <w:sz w:val="28"/>
          <w:szCs w:val="28"/>
        </w:rPr>
        <w:t>Q</w:t>
      </w:r>
      <w:r w:rsidRPr="009E759A">
        <w:rPr>
          <w:rFonts w:eastAsia="Times New Roman" w:cs="Times New Roman"/>
          <w:i/>
          <w:iCs/>
          <w:sz w:val="28"/>
          <w:szCs w:val="28"/>
        </w:rPr>
        <w:t>uy định chi tiết và hướng dẫn thi hành một số điều của Luật Thi hành án dân sự;</w:t>
      </w:r>
    </w:p>
    <w:p w:rsidR="0049278F" w:rsidRPr="009E759A" w:rsidRDefault="0049278F" w:rsidP="000A63F0">
      <w:pPr>
        <w:spacing w:after="120" w:line="240" w:lineRule="auto"/>
        <w:jc w:val="both"/>
        <w:rPr>
          <w:rFonts w:eastAsia="Times New Roman" w:cs="Times New Roman"/>
          <w:i/>
          <w:iCs/>
          <w:sz w:val="28"/>
          <w:szCs w:val="28"/>
        </w:rPr>
      </w:pPr>
      <w:r w:rsidRPr="009E759A">
        <w:rPr>
          <w:rFonts w:eastAsia="Times New Roman" w:cs="Times New Roman"/>
          <w:i/>
          <w:iCs/>
          <w:sz w:val="28"/>
          <w:szCs w:val="28"/>
        </w:rPr>
        <w:tab/>
        <w:t>Căn cứ Nghị định 08/2020/NĐ-CP ngày 08 t</w:t>
      </w:r>
      <w:r w:rsidR="004A3444" w:rsidRPr="009E759A">
        <w:rPr>
          <w:rFonts w:eastAsia="Times New Roman" w:cs="Times New Roman"/>
          <w:i/>
          <w:iCs/>
          <w:sz w:val="28"/>
          <w:szCs w:val="28"/>
        </w:rPr>
        <w:t xml:space="preserve">háng 01 năm 2020 của Chính phủ </w:t>
      </w:r>
      <w:r w:rsidR="00EB5FB6" w:rsidRPr="009E759A">
        <w:rPr>
          <w:rFonts w:eastAsia="Times New Roman" w:cs="Times New Roman"/>
          <w:i/>
          <w:iCs/>
          <w:sz w:val="28"/>
          <w:szCs w:val="28"/>
        </w:rPr>
        <w:t>v</w:t>
      </w:r>
      <w:r w:rsidRPr="009E759A">
        <w:rPr>
          <w:rFonts w:eastAsia="Times New Roman" w:cs="Times New Roman"/>
          <w:i/>
          <w:iCs/>
          <w:sz w:val="28"/>
          <w:szCs w:val="28"/>
        </w:rPr>
        <w:t xml:space="preserve">ề </w:t>
      </w:r>
      <w:r w:rsidR="00E402DD" w:rsidRPr="009E759A">
        <w:rPr>
          <w:rFonts w:eastAsia="Times New Roman" w:cs="Times New Roman"/>
          <w:i/>
          <w:iCs/>
          <w:sz w:val="28"/>
          <w:szCs w:val="28"/>
        </w:rPr>
        <w:t>T</w:t>
      </w:r>
      <w:r w:rsidRPr="009E759A">
        <w:rPr>
          <w:rFonts w:eastAsia="Times New Roman" w:cs="Times New Roman"/>
          <w:i/>
          <w:iCs/>
          <w:sz w:val="28"/>
          <w:szCs w:val="28"/>
        </w:rPr>
        <w:t>ổ chức và hoạt động của Thừa phát lại;</w:t>
      </w:r>
    </w:p>
    <w:p w:rsidR="000A63F0" w:rsidRPr="009E759A" w:rsidRDefault="000A63F0" w:rsidP="000A63F0">
      <w:pPr>
        <w:spacing w:after="120" w:line="240" w:lineRule="auto"/>
        <w:jc w:val="both"/>
        <w:rPr>
          <w:rFonts w:eastAsia="Times New Roman" w:cs="Times New Roman"/>
          <w:i/>
          <w:iCs/>
          <w:sz w:val="28"/>
          <w:szCs w:val="28"/>
          <w:shd w:val="clear" w:color="auto" w:fill="FFFFFF"/>
        </w:rPr>
      </w:pPr>
      <w:r w:rsidRPr="009E759A">
        <w:rPr>
          <w:rFonts w:eastAsia="Times New Roman" w:cs="Times New Roman"/>
          <w:i/>
          <w:iCs/>
          <w:sz w:val="28"/>
          <w:szCs w:val="28"/>
        </w:rPr>
        <w:tab/>
        <w:t xml:space="preserve">Căn cứ Thông tư số 05/2020/TT-BTP 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  <w:lang w:val="vi-VN"/>
        </w:rPr>
        <w:t xml:space="preserve">ngày 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</w:rPr>
        <w:t>28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  <w:lang w:val="vi-VN"/>
        </w:rPr>
        <w:t xml:space="preserve"> tháng 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</w:rPr>
        <w:t>8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  <w:lang w:val="vi-VN"/>
        </w:rPr>
        <w:t xml:space="preserve"> năm 202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</w:rPr>
        <w:t xml:space="preserve">0 của 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  <w:lang w:val="vi-VN"/>
        </w:rPr>
        <w:t>Bộ trưởng Bộ Tư pháp 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</w:rPr>
        <w:t>Q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  <w:lang w:val="vi-VN"/>
        </w:rPr>
        <w:t xml:space="preserve">uy định chi tiết 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</w:rPr>
        <w:t>và biện pháp thi hành</w:t>
      </w:r>
      <w:r w:rsidRPr="009E759A">
        <w:rPr>
          <w:rFonts w:eastAsia="Times New Roman" w:cs="Times New Roman"/>
          <w:i/>
          <w:iCs/>
          <w:sz w:val="28"/>
          <w:szCs w:val="28"/>
        </w:rPr>
        <w:t xml:space="preserve"> Nghị định 08/2020/NĐ-CP ngày 08 t</w:t>
      </w:r>
      <w:r w:rsidR="004A3444" w:rsidRPr="009E759A">
        <w:rPr>
          <w:rFonts w:eastAsia="Times New Roman" w:cs="Times New Roman"/>
          <w:i/>
          <w:iCs/>
          <w:sz w:val="28"/>
          <w:szCs w:val="28"/>
        </w:rPr>
        <w:t xml:space="preserve">háng 01 năm 2020 của Chính phủ </w:t>
      </w:r>
      <w:r w:rsidR="00EB5FB6" w:rsidRPr="009E759A">
        <w:rPr>
          <w:rFonts w:eastAsia="Times New Roman" w:cs="Times New Roman"/>
          <w:i/>
          <w:iCs/>
          <w:sz w:val="28"/>
          <w:szCs w:val="28"/>
        </w:rPr>
        <w:t>v</w:t>
      </w:r>
      <w:r w:rsidRPr="009E759A">
        <w:rPr>
          <w:rFonts w:eastAsia="Times New Roman" w:cs="Times New Roman"/>
          <w:i/>
          <w:iCs/>
          <w:sz w:val="28"/>
          <w:szCs w:val="28"/>
        </w:rPr>
        <w:t xml:space="preserve">ề </w:t>
      </w:r>
      <w:r w:rsidR="00E402DD" w:rsidRPr="009E759A">
        <w:rPr>
          <w:rFonts w:eastAsia="Times New Roman" w:cs="Times New Roman"/>
          <w:i/>
          <w:iCs/>
          <w:sz w:val="28"/>
          <w:szCs w:val="28"/>
        </w:rPr>
        <w:t>T</w:t>
      </w:r>
      <w:r w:rsidRPr="009E759A">
        <w:rPr>
          <w:rFonts w:eastAsia="Times New Roman" w:cs="Times New Roman"/>
          <w:i/>
          <w:iCs/>
          <w:sz w:val="28"/>
          <w:szCs w:val="28"/>
        </w:rPr>
        <w:t>ổ chức và hoạt động của Thừa phát lại;</w:t>
      </w:r>
      <w:r w:rsidRPr="009E759A">
        <w:rPr>
          <w:rFonts w:eastAsia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</w:p>
    <w:bookmarkEnd w:id="0"/>
    <w:p w:rsidR="00E402DD" w:rsidRPr="00B52FDE" w:rsidRDefault="00E402DD" w:rsidP="000A63F0">
      <w:pPr>
        <w:spacing w:after="120" w:line="240" w:lineRule="auto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color w:val="000000"/>
          <w:sz w:val="28"/>
          <w:szCs w:val="28"/>
          <w:shd w:val="clear" w:color="auto" w:fill="FFFFFF"/>
        </w:rPr>
        <w:tab/>
      </w:r>
      <w:r>
        <w:rPr>
          <w:rFonts w:eastAsia="Times New Roman" w:cs="Times New Roman"/>
          <w:i/>
          <w:iCs/>
          <w:sz w:val="28"/>
          <w:szCs w:val="28"/>
        </w:rPr>
        <w:t>Thực hiện</w:t>
      </w:r>
      <w:r w:rsidRPr="000A63F0">
        <w:rPr>
          <w:rFonts w:eastAsia="Times New Roman" w:cs="Times New Roman"/>
          <w:i/>
          <w:iCs/>
          <w:sz w:val="28"/>
          <w:szCs w:val="28"/>
        </w:rPr>
        <w:t xml:space="preserve"> Quyết định số 101/QĐ-TTg ngày 14 tháng 01 năm 2016 của Thủ tướng Chính phủ ban hành Kế hoạch triển khai thực hiện </w:t>
      </w:r>
      <w:r w:rsidRPr="000A63F0">
        <w:rPr>
          <w:rFonts w:eastAsia="Times New Roman" w:cs="Times New Roman"/>
          <w:i/>
          <w:sz w:val="28"/>
          <w:szCs w:val="28"/>
        </w:rPr>
        <w:t xml:space="preserve">Nghị quyết số </w:t>
      </w:r>
      <w:r w:rsidRPr="0049278F">
        <w:rPr>
          <w:rFonts w:eastAsia="Times New Roman" w:cs="Times New Roman"/>
          <w:i/>
          <w:sz w:val="28"/>
          <w:szCs w:val="28"/>
        </w:rPr>
        <w:t xml:space="preserve">107/2015/QH13 </w:t>
      </w:r>
      <w:r w:rsidRPr="000A63F0">
        <w:rPr>
          <w:rFonts w:eastAsia="Times New Roman" w:cs="Times New Roman"/>
          <w:i/>
          <w:sz w:val="28"/>
          <w:szCs w:val="28"/>
        </w:rPr>
        <w:t xml:space="preserve">ngày 26 tháng 11 năm 2015 của </w:t>
      </w:r>
      <w:r w:rsidRPr="000A63F0">
        <w:rPr>
          <w:rFonts w:eastAsia="Times New Roman" w:cs="Times New Roman"/>
          <w:i/>
          <w:iCs/>
          <w:sz w:val="28"/>
          <w:szCs w:val="28"/>
        </w:rPr>
        <w:t xml:space="preserve">Quốc hội về </w:t>
      </w:r>
      <w:r w:rsidR="00686DDE" w:rsidRPr="000A63F0">
        <w:rPr>
          <w:rFonts w:eastAsia="Times New Roman" w:cs="Times New Roman"/>
          <w:i/>
          <w:iCs/>
          <w:sz w:val="28"/>
          <w:szCs w:val="28"/>
        </w:rPr>
        <w:t>T</w:t>
      </w:r>
      <w:r w:rsidRPr="000A63F0">
        <w:rPr>
          <w:rFonts w:eastAsia="Times New Roman" w:cs="Times New Roman"/>
          <w:i/>
          <w:iCs/>
          <w:sz w:val="28"/>
          <w:szCs w:val="28"/>
        </w:rPr>
        <w:t>hực hiện chế định Thừa phát lại;</w:t>
      </w:r>
    </w:p>
    <w:p w:rsidR="000A63F0" w:rsidRPr="000A63F0" w:rsidRDefault="000A63F0" w:rsidP="000A63F0">
      <w:pPr>
        <w:spacing w:after="120" w:line="240" w:lineRule="auto"/>
        <w:jc w:val="both"/>
        <w:rPr>
          <w:rFonts w:eastAsia="Times New Roman" w:cs="Times New Roman"/>
          <w:i/>
          <w:color w:val="000000"/>
          <w:sz w:val="28"/>
          <w:szCs w:val="28"/>
        </w:rPr>
      </w:pPr>
      <w:r w:rsidRPr="000A63F0">
        <w:rPr>
          <w:rFonts w:eastAsia="Times New Roman" w:cs="Times New Roman"/>
          <w:i/>
          <w:iCs/>
          <w:color w:val="000000"/>
          <w:sz w:val="28"/>
          <w:szCs w:val="28"/>
          <w:shd w:val="clear" w:color="auto" w:fill="FFFFFF"/>
        </w:rPr>
        <w:tab/>
      </w:r>
      <w:r w:rsidR="0049278F">
        <w:rPr>
          <w:rFonts w:eastAsia="Times New Roman" w:cs="Times New Roman"/>
          <w:i/>
          <w:iCs/>
          <w:color w:val="000000"/>
          <w:sz w:val="28"/>
          <w:szCs w:val="28"/>
          <w:shd w:val="clear" w:color="auto" w:fill="FFFFFF"/>
        </w:rPr>
        <w:t>Thực hiện</w:t>
      </w:r>
      <w:r w:rsidRPr="000A63F0">
        <w:rPr>
          <w:rFonts w:eastAsia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Quyết định số 1828/QĐ-UBND ngày 07 tháng 7 năm 2020 của Ủy ban nhân dân tỉnh Bà Rịa - Vũng Tàu phê duyệt Đề án phát triển Văn phòng Thừa phát lại trên địa bàn tỉnh Bà Rịa - Vũng Tàu;</w:t>
      </w:r>
    </w:p>
    <w:p w:rsidR="000A63F0" w:rsidRPr="00B52FDE" w:rsidRDefault="000A63F0" w:rsidP="00B52FDE">
      <w:pPr>
        <w:spacing w:after="120" w:line="240" w:lineRule="auto"/>
        <w:ind w:firstLine="720"/>
        <w:jc w:val="both"/>
        <w:rPr>
          <w:rFonts w:eastAsia="Times New Roman" w:cs="Times New Roman"/>
          <w:i/>
          <w:sz w:val="28"/>
          <w:szCs w:val="28"/>
          <w:lang w:val="nl-NL"/>
        </w:rPr>
      </w:pPr>
      <w:r w:rsidRPr="000A63F0">
        <w:rPr>
          <w:rFonts w:eastAsia="Times New Roman" w:cs="Times New Roman"/>
          <w:i/>
          <w:sz w:val="28"/>
          <w:szCs w:val="28"/>
        </w:rPr>
        <w:t>Theo đề nghị của Giám đố</w:t>
      </w:r>
      <w:r w:rsidR="00EB5FB6">
        <w:rPr>
          <w:rFonts w:eastAsia="Times New Roman" w:cs="Times New Roman"/>
          <w:i/>
          <w:sz w:val="28"/>
          <w:szCs w:val="28"/>
        </w:rPr>
        <w:t>c Sở Tư pháp tại Tờ trình số: 2669</w:t>
      </w:r>
      <w:r w:rsidR="0049278F">
        <w:rPr>
          <w:rFonts w:eastAsia="Times New Roman" w:cs="Times New Roman"/>
          <w:i/>
          <w:sz w:val="28"/>
          <w:szCs w:val="28"/>
        </w:rPr>
        <w:t>/TTr-STP ng</w:t>
      </w:r>
      <w:r w:rsidR="00EB5FB6">
        <w:rPr>
          <w:rFonts w:eastAsia="Times New Roman" w:cs="Times New Roman"/>
          <w:i/>
          <w:sz w:val="28"/>
          <w:szCs w:val="28"/>
        </w:rPr>
        <w:t xml:space="preserve">ày 31 tháng 12 </w:t>
      </w:r>
      <w:r w:rsidR="0049278F">
        <w:rPr>
          <w:rFonts w:eastAsia="Times New Roman" w:cs="Times New Roman"/>
          <w:i/>
          <w:sz w:val="28"/>
          <w:szCs w:val="28"/>
        </w:rPr>
        <w:t xml:space="preserve">năm 2021 dự thảo </w:t>
      </w:r>
      <w:r w:rsidR="007A1B18">
        <w:rPr>
          <w:rFonts w:eastAsia="Times New Roman" w:cs="Times New Roman"/>
          <w:i/>
          <w:sz w:val="28"/>
          <w:szCs w:val="28"/>
        </w:rPr>
        <w:t xml:space="preserve">Quyết </w:t>
      </w:r>
      <w:r w:rsidR="0049278F">
        <w:rPr>
          <w:rFonts w:eastAsia="Times New Roman" w:cs="Times New Roman"/>
          <w:i/>
          <w:sz w:val="28"/>
          <w:szCs w:val="28"/>
        </w:rPr>
        <w:t>định b</w:t>
      </w:r>
      <w:r w:rsidR="0049278F" w:rsidRPr="0049278F">
        <w:rPr>
          <w:rFonts w:eastAsia="Times New Roman" w:cs="Times New Roman"/>
          <w:bCs/>
          <w:i/>
          <w:sz w:val="28"/>
          <w:szCs w:val="28"/>
        </w:rPr>
        <w:t xml:space="preserve">an hành Quy định tiêu chí và </w:t>
      </w:r>
      <w:r w:rsidR="0049278F" w:rsidRPr="0049278F">
        <w:rPr>
          <w:rFonts w:eastAsia="Times New Roman" w:cs="Times New Roman"/>
          <w:bCs/>
          <w:i/>
          <w:sz w:val="28"/>
          <w:szCs w:val="28"/>
        </w:rPr>
        <w:lastRenderedPageBreak/>
        <w:t>cách thức xét duyệt hồ sơ đề nghị thành lập Văn phòng Thừa phát lại trên địa bàn tỉnh Bàn Rịa - Vũng Tàu</w:t>
      </w:r>
      <w:r w:rsidR="0049278F">
        <w:rPr>
          <w:rFonts w:eastAsia="Times New Roman" w:cs="Times New Roman"/>
          <w:bCs/>
          <w:i/>
          <w:sz w:val="28"/>
          <w:szCs w:val="28"/>
        </w:rPr>
        <w:t>.</w:t>
      </w:r>
    </w:p>
    <w:p w:rsidR="000A63F0" w:rsidRDefault="000A63F0" w:rsidP="000A63F0">
      <w:pPr>
        <w:keepNext/>
        <w:spacing w:after="120" w:line="240" w:lineRule="auto"/>
        <w:jc w:val="center"/>
        <w:outlineLvl w:val="2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>QUYẾT ĐỊNH:</w:t>
      </w:r>
    </w:p>
    <w:p w:rsidR="00B52FDE" w:rsidRPr="00B52FDE" w:rsidRDefault="00B52FDE" w:rsidP="000A63F0">
      <w:pPr>
        <w:keepNext/>
        <w:spacing w:after="120" w:line="240" w:lineRule="auto"/>
        <w:jc w:val="center"/>
        <w:outlineLvl w:val="2"/>
        <w:rPr>
          <w:rFonts w:eastAsia="Times New Roman" w:cs="Times New Roman"/>
          <w:b/>
          <w:bCs/>
          <w:color w:val="000000"/>
          <w:sz w:val="20"/>
          <w:szCs w:val="20"/>
        </w:rPr>
      </w:pPr>
    </w:p>
    <w:p w:rsidR="000A63F0" w:rsidRPr="000A63F0" w:rsidRDefault="000A63F0" w:rsidP="000A63F0">
      <w:pPr>
        <w:shd w:val="clear" w:color="auto" w:fill="FFFFFF"/>
        <w:spacing w:after="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 xml:space="preserve">Điều 1. </w:t>
      </w:r>
      <w:r w:rsidRPr="000A63F0">
        <w:rPr>
          <w:rFonts w:eastAsia="Times New Roman" w:cs="Times New Roman"/>
          <w:color w:val="000000"/>
          <w:sz w:val="28"/>
          <w:szCs w:val="28"/>
        </w:rPr>
        <w:t xml:space="preserve">Ban hành kèm theo Quyết định này </w:t>
      </w:r>
      <w:r w:rsidRPr="000A63F0">
        <w:rPr>
          <w:rFonts w:eastAsia="Times New Roman" w:cs="Times New Roman"/>
          <w:bCs/>
          <w:color w:val="000000"/>
          <w:sz w:val="28"/>
          <w:szCs w:val="28"/>
        </w:rPr>
        <w:t>Quy định</w:t>
      </w:r>
      <w:r w:rsidRPr="000A63F0">
        <w:rPr>
          <w:rFonts w:eastAsia="Times New Roman" w:cs="Times New Roman"/>
          <w:color w:val="000000"/>
          <w:sz w:val="28"/>
          <w:szCs w:val="28"/>
        </w:rPr>
        <w:t xml:space="preserve"> tiêu chí và cách thức xét duyệt hồ sơ đề nghị thành lập Văn phòng Thừa phát lại trên địa bàn tỉnh Bà Rịa - Vũng Tàu.</w:t>
      </w:r>
    </w:p>
    <w:p w:rsidR="007A1B18" w:rsidRDefault="000A63F0" w:rsidP="000A63F0">
      <w:pPr>
        <w:spacing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>Điều 2.</w:t>
      </w:r>
      <w:r w:rsidRPr="000A63F0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7A1B18" w:rsidRPr="007A1B18">
        <w:rPr>
          <w:rFonts w:eastAsia="Times New Roman" w:cs="Times New Roman"/>
          <w:b/>
          <w:color w:val="000000"/>
          <w:sz w:val="28"/>
          <w:szCs w:val="28"/>
        </w:rPr>
        <w:t>Hiệu lực thi hành</w:t>
      </w:r>
    </w:p>
    <w:p w:rsidR="000A63F0" w:rsidRPr="000A63F0" w:rsidRDefault="000A63F0" w:rsidP="000A63F0">
      <w:pPr>
        <w:spacing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r w:rsidRPr="000A63F0">
        <w:rPr>
          <w:rFonts w:eastAsia="Times New Roman" w:cs="Times New Roman"/>
          <w:color w:val="000000"/>
          <w:sz w:val="28"/>
          <w:szCs w:val="28"/>
        </w:rPr>
        <w:t>Quy</w:t>
      </w:r>
      <w:r w:rsidR="00EB5FB6">
        <w:rPr>
          <w:rFonts w:eastAsia="Times New Roman" w:cs="Times New Roman"/>
          <w:color w:val="000000"/>
          <w:sz w:val="28"/>
          <w:szCs w:val="28"/>
        </w:rPr>
        <w:t>ết định này có hiệu lực từ ngày 12 tháng 9 năm 2022</w:t>
      </w:r>
      <w:r w:rsidRPr="000A63F0">
        <w:rPr>
          <w:rFonts w:eastAsia="Times New Roman" w:cs="Times New Roman"/>
          <w:color w:val="000000"/>
          <w:sz w:val="28"/>
          <w:szCs w:val="28"/>
        </w:rPr>
        <w:t>.</w:t>
      </w:r>
    </w:p>
    <w:p w:rsidR="007A1B18" w:rsidRDefault="000A63F0" w:rsidP="000A63F0">
      <w:pPr>
        <w:spacing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r w:rsidRPr="000A63F0">
        <w:rPr>
          <w:rFonts w:eastAsia="Times New Roman" w:cs="Times New Roman"/>
          <w:b/>
          <w:bCs/>
          <w:color w:val="000000"/>
          <w:sz w:val="28"/>
          <w:szCs w:val="28"/>
        </w:rPr>
        <w:t>Điều 3.</w:t>
      </w:r>
      <w:r w:rsidRPr="000A63F0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7A1B18" w:rsidRPr="007A1B18">
        <w:rPr>
          <w:rFonts w:eastAsia="Times New Roman" w:cs="Times New Roman"/>
          <w:b/>
          <w:color w:val="000000"/>
          <w:sz w:val="28"/>
          <w:szCs w:val="28"/>
        </w:rPr>
        <w:t>Tổ chức thực hiện</w:t>
      </w:r>
    </w:p>
    <w:p w:rsidR="000A63F0" w:rsidRPr="000A63F0" w:rsidRDefault="000A63F0" w:rsidP="000A63F0">
      <w:pPr>
        <w:spacing w:after="120" w:line="240" w:lineRule="auto"/>
        <w:ind w:firstLine="720"/>
        <w:jc w:val="both"/>
        <w:rPr>
          <w:rFonts w:eastAsia="Times New Roman" w:cs="Times New Roman"/>
          <w:color w:val="000000"/>
          <w:sz w:val="28"/>
          <w:szCs w:val="28"/>
        </w:rPr>
      </w:pPr>
      <w:r w:rsidRPr="000A63F0">
        <w:rPr>
          <w:rFonts w:eastAsia="Times New Roman" w:cs="Times New Roman"/>
          <w:color w:val="000000"/>
          <w:sz w:val="28"/>
          <w:szCs w:val="28"/>
        </w:rPr>
        <w:t>Chánh Văn phòng Ủy ban nhân dân tỉnh, Giám đốc Sở Tư pháp, Thủ trưởng các sở, ban, ngành; Chủ tịch Uỷ ban nhân dân các huyện, thị xã, thành phố và các cá nhân, tổ chức có liên quan chịu trách nhiệm thi hành Quyết định này./.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304"/>
        <w:gridCol w:w="4983"/>
      </w:tblGrid>
      <w:tr w:rsidR="000A63F0" w:rsidRPr="000A63F0" w:rsidTr="001A7598">
        <w:tc>
          <w:tcPr>
            <w:tcW w:w="4428" w:type="dxa"/>
          </w:tcPr>
          <w:p w:rsidR="000C6C4E" w:rsidRDefault="000C6C4E" w:rsidP="000A63F0">
            <w:pPr>
              <w:spacing w:before="120" w:after="0" w:line="240" w:lineRule="auto"/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</w:rPr>
            </w:pPr>
          </w:p>
          <w:p w:rsidR="000A63F0" w:rsidRPr="000A63F0" w:rsidRDefault="000A63F0" w:rsidP="000A63F0">
            <w:pPr>
              <w:spacing w:before="120" w:after="0" w:line="240" w:lineRule="auto"/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</w:rPr>
            </w:pPr>
            <w:r w:rsidRPr="000A63F0">
              <w:rPr>
                <w:rFonts w:eastAsia="Times New Roman" w:cs="Times New Roman"/>
                <w:b/>
                <w:bCs/>
                <w:i/>
                <w:iCs/>
                <w:color w:val="000000"/>
                <w:szCs w:val="24"/>
              </w:rPr>
              <w:t xml:space="preserve">Nơi nhận: </w:t>
            </w:r>
          </w:p>
          <w:p w:rsidR="000A63F0" w:rsidRPr="000A63F0" w:rsidRDefault="000A63F0" w:rsidP="000A63F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Văn phòng Chính phủ;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Bộ Tư pháp(Cục KTVB);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TTr Tỉnh ủy; TTr HĐND tỉnh;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CT, Phó CT UBND tỉnh;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Đoàn Đại biểu Quốc hội tỉnh;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UBMTTQVN tỉnh và các đoàn thể cấp tỉnh;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Ban Nội chính Tỉnh;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Như Điều 3;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Sở Tư pháp tỉnh (KTVB);</w:t>
            </w:r>
          </w:p>
          <w:p w:rsidR="004A3444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 xml:space="preserve">- Đài PT-TH tỉnh; </w:t>
            </w:r>
          </w:p>
          <w:p w:rsidR="000A63F0" w:rsidRPr="000A63F0" w:rsidRDefault="004A3444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B</w:t>
            </w:r>
            <w:r w:rsidR="000A63F0" w:rsidRPr="000A63F0">
              <w:rPr>
                <w:rFonts w:eastAsia="Times New Roman" w:cs="Times New Roman"/>
                <w:color w:val="000000"/>
                <w:sz w:val="22"/>
              </w:rPr>
              <w:t>áo BR-VT;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Trung tâm Công báo - Tin học tỉnh;</w:t>
            </w:r>
          </w:p>
          <w:p w:rsidR="000A63F0" w:rsidRPr="000A63F0" w:rsidRDefault="000A63F0" w:rsidP="000A63F0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0A63F0">
              <w:rPr>
                <w:rFonts w:eastAsia="Times New Roman" w:cs="Times New Roman"/>
                <w:color w:val="000000"/>
                <w:sz w:val="22"/>
              </w:rPr>
              <w:t>- Lưu: VT, STP</w:t>
            </w:r>
            <w:r w:rsidR="00E402DD">
              <w:rPr>
                <w:rFonts w:eastAsia="Times New Roman" w:cs="Times New Roman"/>
                <w:color w:val="000000"/>
                <w:sz w:val="22"/>
              </w:rPr>
              <w:t xml:space="preserve"> (02)</w:t>
            </w:r>
            <w:r w:rsidRPr="000A63F0"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</w:p>
        </w:tc>
        <w:tc>
          <w:tcPr>
            <w:tcW w:w="5143" w:type="dxa"/>
          </w:tcPr>
          <w:p w:rsidR="000C6C4E" w:rsidRDefault="000C6C4E" w:rsidP="000A63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63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TM. ỦY BAN NHÂN DÂN</w:t>
            </w:r>
          </w:p>
          <w:p w:rsidR="000A63F0" w:rsidRDefault="000A63F0" w:rsidP="000A63F0">
            <w:pPr>
              <w:keepNext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63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2C56E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KT.</w:t>
            </w:r>
            <w:r w:rsidRPr="000A63F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CHỦ TỊCH</w:t>
            </w:r>
          </w:p>
          <w:p w:rsidR="002C56EF" w:rsidRDefault="002C56EF" w:rsidP="000A63F0">
            <w:pPr>
              <w:keepNext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:rsidR="002C56EF" w:rsidRPr="002C56EF" w:rsidRDefault="002C56EF" w:rsidP="000A63F0">
            <w:pPr>
              <w:keepNext/>
              <w:spacing w:after="0" w:line="240" w:lineRule="auto"/>
              <w:jc w:val="center"/>
              <w:outlineLvl w:val="0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2C56EF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(Đã ký)</w:t>
            </w:r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  <w:p w:rsidR="000A63F0" w:rsidRPr="000A63F0" w:rsidRDefault="000A63F0" w:rsidP="000A63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  <w:p w:rsidR="000A63F0" w:rsidRPr="000A63F0" w:rsidRDefault="002C56EF" w:rsidP="000A63F0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Lê Ngọc Khánh</w:t>
            </w:r>
          </w:p>
        </w:tc>
      </w:tr>
    </w:tbl>
    <w:p w:rsidR="00600457" w:rsidRDefault="00600457" w:rsidP="000A63F0">
      <w:pPr>
        <w:shd w:val="clear" w:color="auto" w:fill="FFFFFF"/>
        <w:spacing w:after="120" w:line="260" w:lineRule="atLeast"/>
        <w:jc w:val="both"/>
        <w:rPr>
          <w:rFonts w:eastAsia="Times New Roman" w:cs="Times New Roman"/>
          <w:color w:val="000000"/>
          <w:sz w:val="28"/>
          <w:szCs w:val="28"/>
        </w:rPr>
        <w:sectPr w:rsidR="00600457" w:rsidSect="00FD4882">
          <w:type w:val="continuous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:rsidR="00BC0536" w:rsidRDefault="00BC0536"/>
    <w:sectPr w:rsidR="00BC0536" w:rsidSect="00FD4882">
      <w:headerReference w:type="first" r:id="rId10"/>
      <w:pgSz w:w="11906" w:h="16838" w:code="9"/>
      <w:pgMar w:top="1134" w:right="1134" w:bottom="1134" w:left="1701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808" w:rsidRDefault="00A11808" w:rsidP="00600457">
      <w:pPr>
        <w:spacing w:after="0" w:line="240" w:lineRule="auto"/>
      </w:pPr>
      <w:r>
        <w:separator/>
      </w:r>
    </w:p>
  </w:endnote>
  <w:endnote w:type="continuationSeparator" w:id="0">
    <w:p w:rsidR="00A11808" w:rsidRDefault="00A11808" w:rsidP="00600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457" w:rsidRDefault="00600457" w:rsidP="00FD4882">
    <w:pPr>
      <w:pStyle w:val="Footer"/>
    </w:pPr>
  </w:p>
  <w:p w:rsidR="00600457" w:rsidRDefault="006004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808" w:rsidRDefault="00A11808" w:rsidP="00600457">
      <w:pPr>
        <w:spacing w:after="0" w:line="240" w:lineRule="auto"/>
      </w:pPr>
      <w:r>
        <w:separator/>
      </w:r>
    </w:p>
  </w:footnote>
  <w:footnote w:type="continuationSeparator" w:id="0">
    <w:p w:rsidR="00A11808" w:rsidRDefault="00A11808" w:rsidP="00600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997118"/>
      <w:docPartObj>
        <w:docPartGallery w:val="Page Numbers (Top of Page)"/>
        <w:docPartUnique/>
      </w:docPartObj>
    </w:sdtPr>
    <w:sdtEndPr>
      <w:rPr>
        <w:noProof/>
      </w:rPr>
    </w:sdtEndPr>
    <w:sdtContent>
      <w:p w:rsidR="00FD4882" w:rsidRDefault="00FD488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759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D4882" w:rsidRDefault="00FD48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882" w:rsidRDefault="00FD4882" w:rsidP="00FD488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570DF"/>
    <w:multiLevelType w:val="hybridMultilevel"/>
    <w:tmpl w:val="B49C3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82072"/>
    <w:multiLevelType w:val="hybridMultilevel"/>
    <w:tmpl w:val="C05C15D0"/>
    <w:lvl w:ilvl="0" w:tplc="CD6669E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2D04FF"/>
    <w:multiLevelType w:val="hybridMultilevel"/>
    <w:tmpl w:val="574A24A4"/>
    <w:lvl w:ilvl="0" w:tplc="90FECE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72CC4C13"/>
    <w:multiLevelType w:val="hybridMultilevel"/>
    <w:tmpl w:val="ED16F0DA"/>
    <w:lvl w:ilvl="0" w:tplc="60A28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D073B3B"/>
    <w:multiLevelType w:val="hybridMultilevel"/>
    <w:tmpl w:val="3BF80358"/>
    <w:lvl w:ilvl="0" w:tplc="2208F936">
      <w:numFmt w:val="bullet"/>
      <w:lvlText w:val="-"/>
      <w:lvlJc w:val="left"/>
      <w:pPr>
        <w:ind w:left="32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F0"/>
    <w:rsid w:val="00043182"/>
    <w:rsid w:val="00072ED8"/>
    <w:rsid w:val="00073E09"/>
    <w:rsid w:val="00080CFE"/>
    <w:rsid w:val="000A63F0"/>
    <w:rsid w:val="000C6C4E"/>
    <w:rsid w:val="000D29BF"/>
    <w:rsid w:val="000F2AE6"/>
    <w:rsid w:val="001029ED"/>
    <w:rsid w:val="0011629E"/>
    <w:rsid w:val="00134B2B"/>
    <w:rsid w:val="00170228"/>
    <w:rsid w:val="00180308"/>
    <w:rsid w:val="0023715A"/>
    <w:rsid w:val="00261AF2"/>
    <w:rsid w:val="002C56EF"/>
    <w:rsid w:val="00326BCF"/>
    <w:rsid w:val="003F7DC9"/>
    <w:rsid w:val="00407B8B"/>
    <w:rsid w:val="00410923"/>
    <w:rsid w:val="004170E3"/>
    <w:rsid w:val="0049278F"/>
    <w:rsid w:val="0049631E"/>
    <w:rsid w:val="0049633E"/>
    <w:rsid w:val="004A3444"/>
    <w:rsid w:val="004C3F4B"/>
    <w:rsid w:val="004F28F6"/>
    <w:rsid w:val="00561118"/>
    <w:rsid w:val="00582643"/>
    <w:rsid w:val="0059405A"/>
    <w:rsid w:val="005A5B39"/>
    <w:rsid w:val="005C7DA7"/>
    <w:rsid w:val="005E013D"/>
    <w:rsid w:val="005F0B84"/>
    <w:rsid w:val="005F16A8"/>
    <w:rsid w:val="00600457"/>
    <w:rsid w:val="00645914"/>
    <w:rsid w:val="00656728"/>
    <w:rsid w:val="006602A0"/>
    <w:rsid w:val="0067737C"/>
    <w:rsid w:val="00686DDE"/>
    <w:rsid w:val="006A117D"/>
    <w:rsid w:val="006B1D55"/>
    <w:rsid w:val="00705E49"/>
    <w:rsid w:val="00707B73"/>
    <w:rsid w:val="007A1B18"/>
    <w:rsid w:val="007A5BB4"/>
    <w:rsid w:val="007C5EFF"/>
    <w:rsid w:val="007C6AB1"/>
    <w:rsid w:val="00827B3B"/>
    <w:rsid w:val="00835547"/>
    <w:rsid w:val="0085454E"/>
    <w:rsid w:val="00885681"/>
    <w:rsid w:val="008C237B"/>
    <w:rsid w:val="0092370B"/>
    <w:rsid w:val="00927AE2"/>
    <w:rsid w:val="009A1C77"/>
    <w:rsid w:val="009A4846"/>
    <w:rsid w:val="009E3D4D"/>
    <w:rsid w:val="009E759A"/>
    <w:rsid w:val="009F67D5"/>
    <w:rsid w:val="00A033E1"/>
    <w:rsid w:val="00A11808"/>
    <w:rsid w:val="00A201FA"/>
    <w:rsid w:val="00A2258A"/>
    <w:rsid w:val="00A55BC4"/>
    <w:rsid w:val="00A65BAE"/>
    <w:rsid w:val="00AE6649"/>
    <w:rsid w:val="00B378DF"/>
    <w:rsid w:val="00B52A32"/>
    <w:rsid w:val="00B52FDE"/>
    <w:rsid w:val="00B6390E"/>
    <w:rsid w:val="00B765B9"/>
    <w:rsid w:val="00B86602"/>
    <w:rsid w:val="00B938BE"/>
    <w:rsid w:val="00BC0536"/>
    <w:rsid w:val="00BC4996"/>
    <w:rsid w:val="00C173D2"/>
    <w:rsid w:val="00C5579E"/>
    <w:rsid w:val="00C61A76"/>
    <w:rsid w:val="00CA3BF8"/>
    <w:rsid w:val="00CA546B"/>
    <w:rsid w:val="00CA7EAB"/>
    <w:rsid w:val="00CA7EE3"/>
    <w:rsid w:val="00CF2618"/>
    <w:rsid w:val="00D0035B"/>
    <w:rsid w:val="00D03F4D"/>
    <w:rsid w:val="00D31515"/>
    <w:rsid w:val="00D432B1"/>
    <w:rsid w:val="00D6584D"/>
    <w:rsid w:val="00D86FF0"/>
    <w:rsid w:val="00DE113C"/>
    <w:rsid w:val="00DF5CF8"/>
    <w:rsid w:val="00E1758D"/>
    <w:rsid w:val="00E209C6"/>
    <w:rsid w:val="00E26A45"/>
    <w:rsid w:val="00E37101"/>
    <w:rsid w:val="00E402DD"/>
    <w:rsid w:val="00E91983"/>
    <w:rsid w:val="00E92DBB"/>
    <w:rsid w:val="00EB5FB6"/>
    <w:rsid w:val="00EC3F0F"/>
    <w:rsid w:val="00ED2442"/>
    <w:rsid w:val="00ED7636"/>
    <w:rsid w:val="00EF3754"/>
    <w:rsid w:val="00EF4301"/>
    <w:rsid w:val="00F17405"/>
    <w:rsid w:val="00F258F9"/>
    <w:rsid w:val="00F84E00"/>
    <w:rsid w:val="00F9560D"/>
    <w:rsid w:val="00FD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nbnnidung22">
    <w:name w:val="Văn bản nội dung (2)2"/>
    <w:basedOn w:val="Normal"/>
    <w:rsid w:val="000A63F0"/>
    <w:pPr>
      <w:widowControl w:val="0"/>
      <w:shd w:val="clear" w:color="auto" w:fill="FFFFFF"/>
      <w:suppressAutoHyphens/>
      <w:spacing w:before="480" w:after="480" w:line="240" w:lineRule="atLeast"/>
      <w:jc w:val="center"/>
    </w:pPr>
    <w:rPr>
      <w:rFonts w:ascii="Calibri" w:eastAsia="Calibri" w:hAnsi="Calibri" w:cs="Calibri"/>
      <w:sz w:val="20"/>
      <w:szCs w:val="28"/>
      <w:lang w:val="x-none" w:eastAsia="zh-CN"/>
    </w:rPr>
  </w:style>
  <w:style w:type="paragraph" w:styleId="ListParagraph">
    <w:name w:val="List Paragraph"/>
    <w:basedOn w:val="Normal"/>
    <w:uiPriority w:val="34"/>
    <w:qFormat/>
    <w:rsid w:val="00CA3B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1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A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0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57"/>
  </w:style>
  <w:style w:type="paragraph" w:styleId="Footer">
    <w:name w:val="footer"/>
    <w:basedOn w:val="Normal"/>
    <w:link w:val="FooterChar"/>
    <w:uiPriority w:val="99"/>
    <w:unhideWhenUsed/>
    <w:rsid w:val="00600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nbnnidung22">
    <w:name w:val="Văn bản nội dung (2)2"/>
    <w:basedOn w:val="Normal"/>
    <w:rsid w:val="000A63F0"/>
    <w:pPr>
      <w:widowControl w:val="0"/>
      <w:shd w:val="clear" w:color="auto" w:fill="FFFFFF"/>
      <w:suppressAutoHyphens/>
      <w:spacing w:before="480" w:after="480" w:line="240" w:lineRule="atLeast"/>
      <w:jc w:val="center"/>
    </w:pPr>
    <w:rPr>
      <w:rFonts w:ascii="Calibri" w:eastAsia="Calibri" w:hAnsi="Calibri" w:cs="Calibri"/>
      <w:sz w:val="20"/>
      <w:szCs w:val="28"/>
      <w:lang w:val="x-none" w:eastAsia="zh-CN"/>
    </w:rPr>
  </w:style>
  <w:style w:type="paragraph" w:styleId="ListParagraph">
    <w:name w:val="List Paragraph"/>
    <w:basedOn w:val="Normal"/>
    <w:uiPriority w:val="34"/>
    <w:qFormat/>
    <w:rsid w:val="00CA3B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1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A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0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57"/>
  </w:style>
  <w:style w:type="paragraph" w:styleId="Footer">
    <w:name w:val="footer"/>
    <w:basedOn w:val="Normal"/>
    <w:link w:val="FooterChar"/>
    <w:uiPriority w:val="99"/>
    <w:unhideWhenUsed/>
    <w:rsid w:val="00600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1F0659-D021-4763-B453-6A007A8BD617}"/>
</file>

<file path=customXml/itemProps2.xml><?xml version="1.0" encoding="utf-8"?>
<ds:datastoreItem xmlns:ds="http://schemas.openxmlformats.org/officeDocument/2006/customXml" ds:itemID="{B5B65641-B349-48C0-8053-E78990B203AF}"/>
</file>

<file path=customXml/itemProps3.xml><?xml version="1.0" encoding="utf-8"?>
<ds:datastoreItem xmlns:ds="http://schemas.openxmlformats.org/officeDocument/2006/customXml" ds:itemID="{291C87D3-42F9-4E49-BDB5-007365DD3B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cp:lastPrinted>2021-10-19T08:33:00Z</cp:lastPrinted>
  <dcterms:created xsi:type="dcterms:W3CDTF">2022-09-16T09:11:00Z</dcterms:created>
  <dcterms:modified xsi:type="dcterms:W3CDTF">2022-09-19T06:56:00Z</dcterms:modified>
</cp:coreProperties>
</file>