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B34" w:rsidRDefault="00AE52A3">
      <w:pPr>
        <w:tabs>
          <w:tab w:val="center" w:pos="1440"/>
          <w:tab w:val="center" w:pos="6120"/>
        </w:tabs>
        <w:rPr>
          <w:b/>
          <w:bCs/>
          <w:sz w:val="26"/>
        </w:rPr>
      </w:pPr>
      <w:r>
        <w:tab/>
      </w:r>
      <w:r>
        <w:rPr>
          <w:b/>
          <w:bCs/>
          <w:sz w:val="26"/>
        </w:rPr>
        <w:t xml:space="preserve">ỦY BAN NHÂN DÂN </w:t>
      </w:r>
      <w:r>
        <w:rPr>
          <w:b/>
          <w:bCs/>
          <w:sz w:val="26"/>
        </w:rPr>
        <w:tab/>
        <w:t>CỘNG HÒA XÃ HỘI CHỦ NGHĨA VIỆT NAM</w:t>
      </w:r>
    </w:p>
    <w:p w:rsidR="00444B34" w:rsidRDefault="00AE52A3">
      <w:pPr>
        <w:tabs>
          <w:tab w:val="center" w:pos="1440"/>
          <w:tab w:val="center" w:pos="6120"/>
        </w:tabs>
        <w:rPr>
          <w:i/>
        </w:rPr>
      </w:pPr>
      <w:r>
        <w:rPr>
          <w:b/>
          <w:bCs/>
          <w:sz w:val="26"/>
        </w:rPr>
        <w:tab/>
        <w:t xml:space="preserve">TỈNH LONG </w:t>
      </w:r>
      <w:proofErr w:type="gramStart"/>
      <w:r>
        <w:rPr>
          <w:b/>
          <w:bCs/>
          <w:sz w:val="26"/>
        </w:rPr>
        <w:t>AN</w:t>
      </w:r>
      <w:proofErr w:type="gramEnd"/>
      <w:r>
        <w:rPr>
          <w:b/>
          <w:bCs/>
          <w:sz w:val="26"/>
        </w:rPr>
        <w:tab/>
        <w:t>Độc lập - Tự do - Hạnh phúc</w:t>
      </w:r>
    </w:p>
    <w:p w:rsidR="00444B34" w:rsidRDefault="00AE52A3">
      <w:pPr>
        <w:tabs>
          <w:tab w:val="center" w:pos="1440"/>
          <w:tab w:val="center" w:pos="6120"/>
        </w:tabs>
        <w:rPr>
          <w:vertAlign w:val="superscript"/>
        </w:rPr>
      </w:pPr>
      <w:r>
        <w:rPr>
          <w:i/>
          <w:sz w:val="26"/>
        </w:rPr>
        <w:tab/>
      </w:r>
      <w:r>
        <w:rPr>
          <w:i/>
          <w:sz w:val="26"/>
          <w:vertAlign w:val="superscript"/>
        </w:rPr>
        <w:t>_____________</w:t>
      </w:r>
      <w:r>
        <w:rPr>
          <w:i/>
          <w:sz w:val="26"/>
          <w:vertAlign w:val="superscript"/>
        </w:rPr>
        <w:tab/>
        <w:t>______________________________________</w:t>
      </w:r>
    </w:p>
    <w:p w:rsidR="00444B34" w:rsidRDefault="00AE52A3">
      <w:pPr>
        <w:tabs>
          <w:tab w:val="center" w:pos="1440"/>
          <w:tab w:val="center" w:pos="6120"/>
        </w:tabs>
        <w:rPr>
          <w:sz w:val="28"/>
          <w:szCs w:val="28"/>
        </w:rPr>
      </w:pPr>
      <w:r>
        <w:tab/>
        <w:t xml:space="preserve"> </w:t>
      </w:r>
      <w:r>
        <w:rPr>
          <w:sz w:val="28"/>
          <w:szCs w:val="28"/>
        </w:rPr>
        <w:t>Số: 57 /2019/QĐ-UBND</w:t>
      </w:r>
      <w:r>
        <w:rPr>
          <w:sz w:val="28"/>
          <w:szCs w:val="28"/>
        </w:rPr>
        <w:tab/>
      </w:r>
      <w:r>
        <w:rPr>
          <w:i/>
          <w:sz w:val="28"/>
          <w:szCs w:val="28"/>
        </w:rPr>
        <w:t xml:space="preserve">Long An, </w:t>
      </w:r>
      <w:proofErr w:type="gramStart"/>
      <w:r>
        <w:rPr>
          <w:i/>
          <w:sz w:val="28"/>
          <w:szCs w:val="28"/>
        </w:rPr>
        <w:t>ngày  11</w:t>
      </w:r>
      <w:proofErr w:type="gramEnd"/>
      <w:r>
        <w:rPr>
          <w:i/>
          <w:sz w:val="28"/>
          <w:szCs w:val="28"/>
        </w:rPr>
        <w:t xml:space="preserve">  tháng  12  năm  2019</w:t>
      </w:r>
    </w:p>
    <w:p w:rsidR="00444B34" w:rsidRDefault="00444B34">
      <w:pPr>
        <w:pStyle w:val="PlainText"/>
        <w:tabs>
          <w:tab w:val="center" w:pos="1276"/>
          <w:tab w:val="center" w:pos="6540"/>
        </w:tabs>
        <w:ind w:left="-851"/>
        <w:rPr>
          <w:rFonts w:ascii="Times New Roman" w:hAnsi="Times New Roman"/>
          <w:b/>
          <w:sz w:val="2"/>
          <w:szCs w:val="28"/>
        </w:rPr>
      </w:pPr>
    </w:p>
    <w:p w:rsidR="00444B34" w:rsidRDefault="00444B34">
      <w:pPr>
        <w:pStyle w:val="Heading1"/>
        <w:jc w:val="center"/>
        <w:rPr>
          <w:rFonts w:ascii="Times New Roman" w:hAnsi="Times New Roman"/>
          <w:b/>
          <w:sz w:val="12"/>
        </w:rPr>
      </w:pPr>
    </w:p>
    <w:p w:rsidR="00444B34" w:rsidRDefault="00444B34"/>
    <w:p w:rsidR="00444B34" w:rsidRDefault="00AE52A3">
      <w:pPr>
        <w:pStyle w:val="Heading1"/>
        <w:jc w:val="center"/>
        <w:rPr>
          <w:rFonts w:ascii="Times New Roman" w:hAnsi="Times New Roman"/>
          <w:b/>
          <w:sz w:val="28"/>
          <w:szCs w:val="28"/>
        </w:rPr>
      </w:pPr>
      <w:r>
        <w:rPr>
          <w:rFonts w:ascii="Times New Roman" w:hAnsi="Times New Roman"/>
          <w:b/>
          <w:sz w:val="28"/>
          <w:szCs w:val="28"/>
        </w:rPr>
        <w:t>QUYẾT ĐỊNH</w:t>
      </w:r>
    </w:p>
    <w:p w:rsidR="00444B34" w:rsidRDefault="00AE52A3">
      <w:pPr>
        <w:jc w:val="center"/>
        <w:rPr>
          <w:b/>
          <w:sz w:val="26"/>
          <w:szCs w:val="26"/>
        </w:rPr>
      </w:pPr>
      <w:r>
        <w:rPr>
          <w:b/>
          <w:bCs/>
          <w:sz w:val="26"/>
          <w:szCs w:val="26"/>
        </w:rPr>
        <w:t xml:space="preserve">Về việc </w:t>
      </w:r>
      <w:r>
        <w:rPr>
          <w:b/>
          <w:sz w:val="26"/>
          <w:szCs w:val="26"/>
        </w:rPr>
        <w:t xml:space="preserve">Ban hành Quy </w:t>
      </w:r>
      <w:r>
        <w:rPr>
          <w:b/>
          <w:sz w:val="26"/>
          <w:szCs w:val="26"/>
        </w:rPr>
        <w:t xml:space="preserve">định về nội dung và mức hỗ trợ thực hiện </w:t>
      </w:r>
      <w:r>
        <w:rPr>
          <w:b/>
          <w:sz w:val="26"/>
          <w:szCs w:val="26"/>
        </w:rPr>
        <w:br/>
        <w:t xml:space="preserve">Chương trình xúc tiến thương mại trên địa bàn tỉnh Long An </w:t>
      </w:r>
    </w:p>
    <w:p w:rsidR="00444B34" w:rsidRDefault="00AE52A3">
      <w:pPr>
        <w:jc w:val="center"/>
        <w:rPr>
          <w:b/>
          <w:sz w:val="28"/>
          <w:szCs w:val="28"/>
          <w:vertAlign w:val="superscript"/>
        </w:rPr>
      </w:pPr>
      <w:r>
        <w:rPr>
          <w:b/>
          <w:sz w:val="28"/>
          <w:szCs w:val="28"/>
          <w:vertAlign w:val="superscript"/>
        </w:rPr>
        <w:t>________________________</w:t>
      </w:r>
    </w:p>
    <w:p w:rsidR="00444B34" w:rsidRDefault="00AE52A3">
      <w:pPr>
        <w:spacing w:after="120"/>
        <w:jc w:val="center"/>
        <w:rPr>
          <w:b/>
          <w:sz w:val="28"/>
          <w:szCs w:val="28"/>
        </w:rPr>
      </w:pPr>
      <w:r>
        <w:rPr>
          <w:b/>
          <w:sz w:val="28"/>
          <w:szCs w:val="28"/>
        </w:rPr>
        <w:t>ỦY BAN NHÂN DÂN TỈNH LONG AN</w:t>
      </w:r>
    </w:p>
    <w:p w:rsidR="00444B34" w:rsidRDefault="00AE52A3">
      <w:pPr>
        <w:tabs>
          <w:tab w:val="left" w:pos="567"/>
        </w:tabs>
        <w:spacing w:before="120" w:line="252" w:lineRule="auto"/>
        <w:ind w:firstLine="567"/>
        <w:jc w:val="both"/>
        <w:rPr>
          <w:i/>
          <w:sz w:val="28"/>
          <w:szCs w:val="28"/>
        </w:rPr>
      </w:pPr>
      <w:r>
        <w:rPr>
          <w:i/>
          <w:sz w:val="28"/>
          <w:szCs w:val="28"/>
        </w:rPr>
        <w:t xml:space="preserve">Căn cứ </w:t>
      </w:r>
      <w:r>
        <w:rPr>
          <w:i/>
          <w:iCs/>
          <w:sz w:val="28"/>
          <w:szCs w:val="28"/>
        </w:rPr>
        <w:t xml:space="preserve">Luật Tổ chức chính quyền địa phương </w:t>
      </w:r>
      <w:r>
        <w:rPr>
          <w:i/>
          <w:sz w:val="28"/>
          <w:szCs w:val="28"/>
        </w:rPr>
        <w:t>ngày 19/6/2015;</w:t>
      </w:r>
    </w:p>
    <w:p w:rsidR="00444B34" w:rsidRDefault="00AE52A3">
      <w:pPr>
        <w:spacing w:before="60"/>
        <w:ind w:firstLine="567"/>
        <w:jc w:val="both"/>
        <w:rPr>
          <w:bCs/>
          <w:i/>
          <w:iCs/>
          <w:sz w:val="28"/>
          <w:szCs w:val="28"/>
        </w:rPr>
      </w:pPr>
      <w:r>
        <w:rPr>
          <w:bCs/>
          <w:i/>
          <w:iCs/>
          <w:sz w:val="28"/>
          <w:szCs w:val="28"/>
        </w:rPr>
        <w:t>Căn cứ Nghị định số 28/2018/NĐ-CP ngày 01/3/2018 của Chính phủ quy định chi tiết thi hành Lật quản lý ngoại thương và một số biện pháp phát triển ngoại thương;</w:t>
      </w:r>
    </w:p>
    <w:p w:rsidR="00444B34" w:rsidRDefault="00AE52A3">
      <w:pPr>
        <w:spacing w:before="60"/>
        <w:ind w:firstLine="567"/>
        <w:jc w:val="both"/>
        <w:rPr>
          <w:i/>
          <w:sz w:val="28"/>
          <w:szCs w:val="28"/>
        </w:rPr>
      </w:pPr>
      <w:r>
        <w:rPr>
          <w:i/>
          <w:sz w:val="28"/>
          <w:szCs w:val="28"/>
        </w:rPr>
        <w:t>Căn cứ Thông tư số 171/2014/TT-BTC ngày 14/11/2014 của Bộ Tài chính về việc hướng dẫn cơ chế tài</w:t>
      </w:r>
      <w:r>
        <w:rPr>
          <w:i/>
          <w:sz w:val="28"/>
          <w:szCs w:val="28"/>
        </w:rPr>
        <w:t xml:space="preserve"> chính hỗ trợ từ ngân sách nhà nước để thực hiện Chương trình xúc tiến thương mại quốc gia;</w:t>
      </w:r>
    </w:p>
    <w:p w:rsidR="00444B34" w:rsidRDefault="00AE52A3">
      <w:pPr>
        <w:spacing w:before="60"/>
        <w:ind w:firstLine="567"/>
        <w:jc w:val="both"/>
        <w:rPr>
          <w:i/>
          <w:iCs/>
          <w:sz w:val="28"/>
          <w:szCs w:val="28"/>
        </w:rPr>
      </w:pPr>
      <w:r>
        <w:rPr>
          <w:i/>
          <w:iCs/>
          <w:sz w:val="28"/>
          <w:szCs w:val="28"/>
        </w:rPr>
        <w:t>Căn cứ Thông tư số 11/2019/TT-BCT ngày 30/7/2019 của Bộ Công Thương hướng dẫn thực hiện hoạt động xúc tiến thương mại, phát triển ngoại thương thuộc Chương trình cấ</w:t>
      </w:r>
      <w:r>
        <w:rPr>
          <w:i/>
          <w:iCs/>
          <w:sz w:val="28"/>
          <w:szCs w:val="28"/>
        </w:rPr>
        <w:t>p quốc gia về Xúc tiến thương mại;</w:t>
      </w:r>
    </w:p>
    <w:p w:rsidR="00444B34" w:rsidRDefault="00AE52A3">
      <w:pPr>
        <w:spacing w:before="60"/>
        <w:ind w:firstLine="567"/>
        <w:jc w:val="both"/>
        <w:rPr>
          <w:i/>
          <w:iCs/>
          <w:sz w:val="28"/>
          <w:szCs w:val="28"/>
        </w:rPr>
      </w:pPr>
      <w:r>
        <w:rPr>
          <w:i/>
          <w:iCs/>
          <w:sz w:val="28"/>
          <w:szCs w:val="28"/>
        </w:rPr>
        <w:t>Căn cứ Quyết định số 72/2010/QĐ-TTg ngày 15/11/2010 của Thủ tướng Chính phủ về việc ban hành Quy chế xây dựng, quản lý và thực hiện Chương trình xúc tiến thương mại quốc gia;</w:t>
      </w:r>
    </w:p>
    <w:p w:rsidR="00444B34" w:rsidRDefault="00AE52A3">
      <w:pPr>
        <w:spacing w:before="60"/>
        <w:ind w:firstLine="567"/>
        <w:jc w:val="both"/>
        <w:rPr>
          <w:i/>
          <w:iCs/>
          <w:sz w:val="28"/>
          <w:szCs w:val="28"/>
        </w:rPr>
      </w:pPr>
      <w:r>
        <w:rPr>
          <w:i/>
          <w:iCs/>
          <w:sz w:val="28"/>
          <w:szCs w:val="28"/>
        </w:rPr>
        <w:t>Căn cứ Quyết định số 12/2019/QĐ-TTg ngày 26/02</w:t>
      </w:r>
      <w:r>
        <w:rPr>
          <w:i/>
          <w:iCs/>
          <w:sz w:val="28"/>
          <w:szCs w:val="28"/>
        </w:rPr>
        <w:t>/2019 của Thủ tướng Chính phủ sửa đổi, bổ sung một số điều của Quy chế xây dựng, quản lý và thực hiện Chương trình xúc tiến thương mại quốc gia ban hành kèm theo Quyết định số 72/2010/QĐ-TTg ngày 15/11/2010 của Thủ tướng Chính phủ;</w:t>
      </w:r>
    </w:p>
    <w:p w:rsidR="00444B34" w:rsidRDefault="00AE52A3">
      <w:pPr>
        <w:spacing w:before="120"/>
        <w:ind w:firstLine="567"/>
        <w:jc w:val="both"/>
        <w:rPr>
          <w:i/>
          <w:sz w:val="28"/>
          <w:szCs w:val="28"/>
        </w:rPr>
      </w:pPr>
      <w:r>
        <w:rPr>
          <w:i/>
          <w:color w:val="000000"/>
          <w:sz w:val="28"/>
          <w:szCs w:val="28"/>
        </w:rPr>
        <w:t>Căn cứ Công văn số 6907/</w:t>
      </w:r>
      <w:r>
        <w:rPr>
          <w:i/>
          <w:color w:val="000000"/>
          <w:sz w:val="28"/>
          <w:szCs w:val="28"/>
        </w:rPr>
        <w:t>UBND-THKSTTHC ngày 06/12/2019 của UBND tỉnh về việc ủy quyền điều hành, xử lý công việc của UBND tỉnh;</w:t>
      </w:r>
    </w:p>
    <w:p w:rsidR="00444B34" w:rsidRDefault="00AE52A3">
      <w:pPr>
        <w:tabs>
          <w:tab w:val="left" w:pos="567"/>
        </w:tabs>
        <w:spacing w:before="120" w:line="252" w:lineRule="auto"/>
        <w:ind w:firstLine="567"/>
        <w:jc w:val="both"/>
        <w:rPr>
          <w:i/>
          <w:sz w:val="28"/>
          <w:szCs w:val="28"/>
        </w:rPr>
      </w:pPr>
      <w:proofErr w:type="gramStart"/>
      <w:r>
        <w:rPr>
          <w:i/>
          <w:sz w:val="28"/>
          <w:szCs w:val="28"/>
        </w:rPr>
        <w:t>Theo đề nghị của Giám đốc Sở Công Thương tại tờ trình số 3000/TTr-SCT ngày 03/12/2019.</w:t>
      </w:r>
      <w:proofErr w:type="gramEnd"/>
    </w:p>
    <w:p w:rsidR="00444B34" w:rsidRDefault="00AE52A3">
      <w:pPr>
        <w:spacing w:before="120"/>
        <w:jc w:val="center"/>
        <w:rPr>
          <w:b/>
          <w:sz w:val="28"/>
          <w:szCs w:val="28"/>
        </w:rPr>
      </w:pPr>
      <w:r>
        <w:rPr>
          <w:b/>
          <w:sz w:val="28"/>
          <w:szCs w:val="28"/>
        </w:rPr>
        <w:t>QUYẾT ĐỊNH:</w:t>
      </w:r>
    </w:p>
    <w:p w:rsidR="00444B34" w:rsidRDefault="00AE52A3">
      <w:pPr>
        <w:spacing w:before="60"/>
        <w:ind w:firstLine="567"/>
        <w:jc w:val="both"/>
        <w:rPr>
          <w:sz w:val="28"/>
          <w:szCs w:val="28"/>
        </w:rPr>
      </w:pPr>
      <w:proofErr w:type="gramStart"/>
      <w:r>
        <w:rPr>
          <w:b/>
          <w:sz w:val="28"/>
        </w:rPr>
        <w:t>Điều 1.</w:t>
      </w:r>
      <w:proofErr w:type="gramEnd"/>
      <w:r>
        <w:rPr>
          <w:sz w:val="28"/>
        </w:rPr>
        <w:t xml:space="preserve"> </w:t>
      </w:r>
      <w:r>
        <w:rPr>
          <w:sz w:val="28"/>
          <w:szCs w:val="28"/>
        </w:rPr>
        <w:t xml:space="preserve">Ban hành kèm </w:t>
      </w:r>
      <w:proofErr w:type="gramStart"/>
      <w:r>
        <w:rPr>
          <w:sz w:val="28"/>
          <w:szCs w:val="28"/>
        </w:rPr>
        <w:t>theo</w:t>
      </w:r>
      <w:proofErr w:type="gramEnd"/>
      <w:r>
        <w:rPr>
          <w:sz w:val="28"/>
          <w:szCs w:val="28"/>
        </w:rPr>
        <w:t xml:space="preserve"> quyết định này Quy </w:t>
      </w:r>
      <w:r>
        <w:rPr>
          <w:sz w:val="28"/>
          <w:szCs w:val="28"/>
        </w:rPr>
        <w:t>định vể nội dung và mức hỗ trợ thực hiện Chương trình xúc tiến thương mại trên địa bàn tỉnh Long An.</w:t>
      </w:r>
    </w:p>
    <w:p w:rsidR="00444B34" w:rsidRDefault="00AE52A3">
      <w:pPr>
        <w:spacing w:before="60"/>
        <w:ind w:firstLine="567"/>
        <w:jc w:val="both"/>
        <w:rPr>
          <w:sz w:val="28"/>
          <w:szCs w:val="28"/>
        </w:rPr>
      </w:pPr>
      <w:proofErr w:type="gramStart"/>
      <w:r>
        <w:rPr>
          <w:b/>
          <w:sz w:val="28"/>
        </w:rPr>
        <w:t>Điều 2.</w:t>
      </w:r>
      <w:proofErr w:type="gramEnd"/>
      <w:r>
        <w:rPr>
          <w:b/>
          <w:sz w:val="28"/>
        </w:rPr>
        <w:t xml:space="preserve"> </w:t>
      </w:r>
      <w:proofErr w:type="gramStart"/>
      <w:r>
        <w:rPr>
          <w:sz w:val="28"/>
          <w:szCs w:val="28"/>
        </w:rPr>
        <w:t>Giao Giám đốc Sở Công Thương chủ trì, phối hợp với các đơn vị, cá nhân liên quan tổ chức triển khai, hướng dẫn và kiểm tra việc thực hiện quyết địn</w:t>
      </w:r>
      <w:r>
        <w:rPr>
          <w:sz w:val="28"/>
          <w:szCs w:val="28"/>
        </w:rPr>
        <w:t>h này.</w:t>
      </w:r>
      <w:proofErr w:type="gramEnd"/>
    </w:p>
    <w:p w:rsidR="00444B34" w:rsidRDefault="00AE52A3">
      <w:pPr>
        <w:spacing w:before="60"/>
        <w:ind w:firstLine="567"/>
        <w:jc w:val="both"/>
        <w:rPr>
          <w:sz w:val="28"/>
          <w:szCs w:val="28"/>
        </w:rPr>
      </w:pPr>
      <w:r>
        <w:rPr>
          <w:sz w:val="28"/>
          <w:szCs w:val="28"/>
        </w:rPr>
        <w:t>Quyết định này có hiệu lực thi hành kể từ ngày 25/12/2019 và thay thế Quyết định số 54/2016/QĐ-UBND ngày 05/10/2016 của UBND tỉnh về việc ban hành Quy chế xây dựng, quản lý và thực hiện Chương trình xúc tiến thương mại trên địa bàn tỉnh Long An.</w:t>
      </w:r>
    </w:p>
    <w:p w:rsidR="00444B34" w:rsidRDefault="00AE52A3">
      <w:pPr>
        <w:spacing w:before="120" w:line="320" w:lineRule="exact"/>
        <w:ind w:firstLine="567"/>
        <w:jc w:val="both"/>
        <w:rPr>
          <w:sz w:val="28"/>
        </w:rPr>
      </w:pPr>
      <w:r>
        <w:rPr>
          <w:rFonts w:eastAsia="Calibri"/>
          <w:b/>
          <w:sz w:val="28"/>
          <w:szCs w:val="28"/>
          <w:lang w:val="vi-VN"/>
        </w:rPr>
        <w:lastRenderedPageBreak/>
        <w:t>Đi</w:t>
      </w:r>
      <w:r>
        <w:rPr>
          <w:rFonts w:eastAsia="Calibri"/>
          <w:b/>
          <w:sz w:val="28"/>
          <w:szCs w:val="28"/>
          <w:lang w:val="vi-VN"/>
        </w:rPr>
        <w:t>ề</w:t>
      </w:r>
      <w:r>
        <w:rPr>
          <w:rFonts w:eastAsia="Calibri"/>
          <w:b/>
          <w:sz w:val="28"/>
          <w:szCs w:val="28"/>
          <w:lang w:val="vi-VN"/>
        </w:rPr>
        <w:t>u 3.</w:t>
      </w:r>
      <w:r>
        <w:rPr>
          <w:rFonts w:eastAsia="Calibri"/>
          <w:sz w:val="28"/>
          <w:szCs w:val="28"/>
          <w:lang w:val="vi-VN"/>
        </w:rPr>
        <w:t xml:space="preserve"> </w:t>
      </w:r>
      <w:r>
        <w:rPr>
          <w:sz w:val="28"/>
          <w:szCs w:val="28"/>
        </w:rPr>
        <w:t>Chánh Văn phòng Đoàn đại biểu Quốc hội, Hội đồng nhân dân và Ủy ban nhân dân tỉnh;</w:t>
      </w:r>
      <w:r>
        <w:rPr>
          <w:rFonts w:eastAsia="Calibri"/>
          <w:sz w:val="28"/>
          <w:szCs w:val="28"/>
          <w:lang w:val="vi-VN"/>
        </w:rPr>
        <w:t xml:space="preserve"> </w:t>
      </w:r>
      <w:r>
        <w:rPr>
          <w:sz w:val="28"/>
          <w:szCs w:val="28"/>
        </w:rPr>
        <w:t xml:space="preserve">Giám đốc Sở Công Thương, Giám đốc Sở Tài chính; Thủ trưởng các sở, ngành tỉnh; Chủ tịch UBND các huyện, thị xã, thành phố và các cơ quan, tổ chức, cá nhân có liên quan </w:t>
      </w:r>
      <w:r>
        <w:rPr>
          <w:sz w:val="28"/>
          <w:szCs w:val="28"/>
        </w:rPr>
        <w:t>chịu trách nhiệm thi hành quyết định này</w:t>
      </w:r>
      <w:proofErr w:type="gramStart"/>
      <w:r>
        <w:rPr>
          <w:sz w:val="28"/>
        </w:rPr>
        <w:t>./</w:t>
      </w:r>
      <w:proofErr w:type="gramEnd"/>
      <w:r>
        <w:rPr>
          <w:sz w:val="28"/>
        </w:rPr>
        <w:t>.</w:t>
      </w:r>
    </w:p>
    <w:p w:rsidR="00444B34" w:rsidRDefault="00444B34">
      <w:pPr>
        <w:spacing w:before="240"/>
        <w:ind w:firstLine="567"/>
        <w:jc w:val="both"/>
        <w:rPr>
          <w:rFonts w:eastAsia="Calibri"/>
          <w:sz w:val="6"/>
          <w:szCs w:val="28"/>
          <w:lang w:val="vi-VN"/>
        </w:rPr>
      </w:pPr>
    </w:p>
    <w:tbl>
      <w:tblPr>
        <w:tblW w:w="0" w:type="auto"/>
        <w:tblInd w:w="108" w:type="dxa"/>
        <w:tblLook w:val="01E0" w:firstRow="1" w:lastRow="1" w:firstColumn="1" w:lastColumn="1" w:noHBand="0" w:noVBand="0"/>
      </w:tblPr>
      <w:tblGrid>
        <w:gridCol w:w="4253"/>
        <w:gridCol w:w="4643"/>
      </w:tblGrid>
      <w:tr w:rsidR="00444B34">
        <w:tc>
          <w:tcPr>
            <w:tcW w:w="4253" w:type="dxa"/>
            <w:tcBorders>
              <w:top w:val="none" w:sz="0" w:space="0" w:color="000000"/>
              <w:left w:val="none" w:sz="0" w:space="0" w:color="000000"/>
              <w:bottom w:val="none" w:sz="0" w:space="0" w:color="000000"/>
              <w:right w:val="none" w:sz="0" w:space="0" w:color="000000"/>
            </w:tcBorders>
          </w:tcPr>
          <w:p w:rsidR="00444B34" w:rsidRDefault="00AE52A3">
            <w:pPr>
              <w:tabs>
                <w:tab w:val="center" w:pos="6322"/>
              </w:tabs>
              <w:spacing w:before="120"/>
              <w:rPr>
                <w:b/>
                <w:i/>
                <w:iCs/>
                <w:sz w:val="22"/>
              </w:rPr>
            </w:pPr>
            <w:r>
              <w:rPr>
                <w:b/>
                <w:i/>
                <w:iCs/>
                <w:sz w:val="24"/>
              </w:rPr>
              <w:t>Nơi nhận:</w:t>
            </w:r>
          </w:p>
          <w:p w:rsidR="00444B34" w:rsidRDefault="00AE52A3">
            <w:pPr>
              <w:tabs>
                <w:tab w:val="center" w:pos="6322"/>
              </w:tabs>
              <w:rPr>
                <w:sz w:val="22"/>
              </w:rPr>
            </w:pPr>
            <w:r>
              <w:rPr>
                <w:sz w:val="22"/>
              </w:rPr>
              <w:t>- Như điều 3;</w:t>
            </w:r>
          </w:p>
          <w:p w:rsidR="00444B34" w:rsidRDefault="00AE52A3">
            <w:pPr>
              <w:tabs>
                <w:tab w:val="center" w:pos="6322"/>
              </w:tabs>
              <w:rPr>
                <w:sz w:val="22"/>
              </w:rPr>
            </w:pPr>
            <w:r>
              <w:rPr>
                <w:sz w:val="22"/>
              </w:rPr>
              <w:t>- Bộ Công Thương (Cục XTTM);</w:t>
            </w:r>
          </w:p>
          <w:p w:rsidR="00444B34" w:rsidRDefault="00AE52A3">
            <w:pPr>
              <w:tabs>
                <w:tab w:val="center" w:pos="6322"/>
              </w:tabs>
              <w:spacing w:line="240" w:lineRule="exact"/>
              <w:ind w:left="-108"/>
              <w:rPr>
                <w:color w:val="000000"/>
                <w:sz w:val="22"/>
              </w:rPr>
            </w:pPr>
            <w:r>
              <w:rPr>
                <w:color w:val="000000"/>
              </w:rPr>
              <w:t xml:space="preserve">  </w:t>
            </w:r>
            <w:r>
              <w:rPr>
                <w:color w:val="000000"/>
                <w:sz w:val="22"/>
              </w:rPr>
              <w:t>- Cục KSTTHC - Văn phòng Chính phủ;</w:t>
            </w:r>
          </w:p>
          <w:p w:rsidR="00444B34" w:rsidRDefault="00AE52A3">
            <w:pPr>
              <w:rPr>
                <w:rFonts w:eastAsia="Arial"/>
                <w:sz w:val="22"/>
                <w:lang w:val="vi-VN"/>
              </w:rPr>
            </w:pPr>
            <w:r>
              <w:rPr>
                <w:rFonts w:eastAsia="Arial"/>
                <w:sz w:val="22"/>
                <w:lang w:val="vi-VN"/>
              </w:rPr>
              <w:t>- C</w:t>
            </w:r>
            <w:r>
              <w:rPr>
                <w:rFonts w:eastAsia="Arial"/>
                <w:sz w:val="22"/>
                <w:lang w:val="vi-VN"/>
              </w:rPr>
              <w:t>ụ</w:t>
            </w:r>
            <w:r>
              <w:rPr>
                <w:rFonts w:eastAsia="Arial"/>
                <w:sz w:val="22"/>
                <w:lang w:val="vi-VN"/>
              </w:rPr>
              <w:t xml:space="preserve">c KTVB QPPL </w:t>
            </w:r>
            <w:r>
              <w:rPr>
                <w:rFonts w:eastAsia="Arial"/>
                <w:sz w:val="22"/>
              </w:rPr>
              <w:t>-</w:t>
            </w:r>
            <w:r>
              <w:rPr>
                <w:rFonts w:eastAsia="Arial"/>
                <w:sz w:val="22"/>
                <w:lang w:val="vi-VN"/>
              </w:rPr>
              <w:t xml:space="preserve"> B</w:t>
            </w:r>
            <w:r>
              <w:rPr>
                <w:rFonts w:eastAsia="Arial"/>
                <w:sz w:val="22"/>
                <w:lang w:val="vi-VN"/>
              </w:rPr>
              <w:t>ộ</w:t>
            </w:r>
            <w:r>
              <w:rPr>
                <w:rFonts w:eastAsia="Arial"/>
                <w:sz w:val="22"/>
                <w:lang w:val="vi-VN"/>
              </w:rPr>
              <w:t xml:space="preserve"> Tư pháp;</w:t>
            </w:r>
          </w:p>
          <w:p w:rsidR="00444B34" w:rsidRDefault="00AE52A3">
            <w:pPr>
              <w:tabs>
                <w:tab w:val="center" w:pos="6322"/>
              </w:tabs>
              <w:rPr>
                <w:sz w:val="22"/>
              </w:rPr>
            </w:pPr>
            <w:r>
              <w:rPr>
                <w:sz w:val="22"/>
              </w:rPr>
              <w:t>- TT.TU; TT.HĐND tỉnh;</w:t>
            </w:r>
          </w:p>
          <w:p w:rsidR="00444B34" w:rsidRDefault="00AE52A3">
            <w:pPr>
              <w:tabs>
                <w:tab w:val="center" w:pos="6322"/>
              </w:tabs>
              <w:rPr>
                <w:sz w:val="22"/>
              </w:rPr>
            </w:pPr>
            <w:r>
              <w:rPr>
                <w:sz w:val="22"/>
              </w:rPr>
              <w:t xml:space="preserve">- </w:t>
            </w:r>
            <w:r>
              <w:rPr>
                <w:sz w:val="22"/>
              </w:rPr>
              <w:t>CT; các PCT.UBND tỉnh;</w:t>
            </w:r>
          </w:p>
          <w:p w:rsidR="00444B34" w:rsidRDefault="00AE52A3">
            <w:pPr>
              <w:tabs>
                <w:tab w:val="center" w:pos="6322"/>
              </w:tabs>
              <w:rPr>
                <w:sz w:val="22"/>
              </w:rPr>
            </w:pPr>
            <w:r>
              <w:rPr>
                <w:sz w:val="22"/>
              </w:rPr>
              <w:t>- Cổng thông tin điện tử tỉnh;</w:t>
            </w:r>
          </w:p>
          <w:p w:rsidR="00444B34" w:rsidRDefault="00AE52A3">
            <w:pPr>
              <w:tabs>
                <w:tab w:val="center" w:pos="6322"/>
              </w:tabs>
              <w:rPr>
                <w:sz w:val="22"/>
              </w:rPr>
            </w:pPr>
            <w:r>
              <w:rPr>
                <w:sz w:val="22"/>
              </w:rPr>
              <w:t>- PCVP.Phan</w:t>
            </w:r>
            <w:r>
              <w:rPr>
                <w:sz w:val="22"/>
              </w:rPr>
              <w:t>;</w:t>
            </w:r>
          </w:p>
          <w:p w:rsidR="00444B34" w:rsidRDefault="00AE52A3">
            <w:pPr>
              <w:tabs>
                <w:tab w:val="center" w:pos="6322"/>
              </w:tabs>
              <w:rPr>
                <w:sz w:val="22"/>
              </w:rPr>
            </w:pPr>
            <w:r>
              <w:rPr>
                <w:sz w:val="22"/>
              </w:rPr>
              <w:t>- Phòng KTTC;</w:t>
            </w:r>
          </w:p>
          <w:p w:rsidR="00444B34" w:rsidRDefault="00AE52A3">
            <w:pPr>
              <w:tabs>
                <w:tab w:val="center" w:pos="6322"/>
              </w:tabs>
              <w:rPr>
                <w:sz w:val="22"/>
              </w:rPr>
            </w:pPr>
            <w:r>
              <w:rPr>
                <w:sz w:val="22"/>
              </w:rPr>
              <w:t>- Lưu: VT, Dung.</w:t>
            </w:r>
          </w:p>
          <w:p w:rsidR="00444B34" w:rsidRDefault="00AE52A3">
            <w:pPr>
              <w:widowControl w:val="0"/>
              <w:ind w:right="-108"/>
            </w:pPr>
            <w:r>
              <w:rPr>
                <w:sz w:val="14"/>
                <w:szCs w:val="14"/>
                <w:lang w:val="it-IT"/>
              </w:rPr>
              <w:t>QĐ-SCT-QUY CHE XAY DUNG XUC TIEN THUONG MAI</w:t>
            </w:r>
          </w:p>
        </w:tc>
        <w:tc>
          <w:tcPr>
            <w:tcW w:w="4643" w:type="dxa"/>
            <w:tcBorders>
              <w:top w:val="none" w:sz="0" w:space="0" w:color="000000"/>
              <w:left w:val="none" w:sz="0" w:space="0" w:color="000000"/>
              <w:bottom w:val="none" w:sz="0" w:space="0" w:color="000000"/>
              <w:right w:val="none" w:sz="0" w:space="0" w:color="000000"/>
            </w:tcBorders>
          </w:tcPr>
          <w:p w:rsidR="00444B34" w:rsidRDefault="00AE52A3">
            <w:pPr>
              <w:tabs>
                <w:tab w:val="center" w:pos="6322"/>
              </w:tabs>
              <w:spacing w:before="120"/>
              <w:ind w:left="-164"/>
              <w:jc w:val="center"/>
              <w:rPr>
                <w:b/>
                <w:bCs/>
                <w:sz w:val="26"/>
              </w:rPr>
            </w:pPr>
            <w:r>
              <w:rPr>
                <w:b/>
                <w:bCs/>
                <w:sz w:val="26"/>
              </w:rPr>
              <w:t>TM. ỦY BAN NHÂN DÂN</w:t>
            </w:r>
          </w:p>
          <w:p w:rsidR="00444B34" w:rsidRDefault="00AE52A3">
            <w:pPr>
              <w:tabs>
                <w:tab w:val="center" w:pos="6322"/>
              </w:tabs>
              <w:ind w:left="-162"/>
              <w:jc w:val="center"/>
              <w:rPr>
                <w:b/>
                <w:bCs/>
                <w:sz w:val="26"/>
              </w:rPr>
            </w:pPr>
            <w:r>
              <w:rPr>
                <w:b/>
                <w:bCs/>
                <w:sz w:val="26"/>
              </w:rPr>
              <w:t>KT.CHỦ TỊCH</w:t>
            </w:r>
          </w:p>
          <w:p w:rsidR="00444B34" w:rsidRDefault="00AE52A3">
            <w:pPr>
              <w:tabs>
                <w:tab w:val="center" w:pos="6322"/>
              </w:tabs>
              <w:ind w:left="-162"/>
              <w:jc w:val="center"/>
            </w:pPr>
            <w:r>
              <w:rPr>
                <w:b/>
                <w:bCs/>
                <w:sz w:val="26"/>
              </w:rPr>
              <w:t>PHÓ CHỦ TỊCH</w:t>
            </w: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AE52A3">
            <w:pPr>
              <w:tabs>
                <w:tab w:val="center" w:pos="6322"/>
              </w:tabs>
              <w:ind w:left="-162"/>
              <w:jc w:val="center"/>
              <w:rPr>
                <w:b/>
                <w:sz w:val="26"/>
                <w:szCs w:val="26"/>
              </w:rPr>
            </w:pPr>
            <w:r>
              <w:rPr>
                <w:b/>
                <w:sz w:val="26"/>
                <w:szCs w:val="26"/>
              </w:rPr>
              <w:t>Nguyễn Văn Út</w:t>
            </w:r>
          </w:p>
          <w:p w:rsidR="00444B34" w:rsidRDefault="00444B34">
            <w:pPr>
              <w:tabs>
                <w:tab w:val="center" w:pos="6322"/>
              </w:tabs>
              <w:ind w:left="-162"/>
            </w:pPr>
          </w:p>
        </w:tc>
      </w:tr>
    </w:tbl>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p w:rsidR="00444B34" w:rsidRDefault="00444B34">
      <w:pPr>
        <w:tabs>
          <w:tab w:val="center" w:pos="6480"/>
        </w:tabs>
        <w:spacing w:before="160"/>
      </w:pPr>
    </w:p>
    <w:tbl>
      <w:tblPr>
        <w:tblW w:w="0" w:type="auto"/>
        <w:tblLook w:val="04A0" w:firstRow="1" w:lastRow="0" w:firstColumn="1" w:lastColumn="0" w:noHBand="0" w:noVBand="1"/>
      </w:tblPr>
      <w:tblGrid>
        <w:gridCol w:w="3060"/>
        <w:gridCol w:w="6014"/>
      </w:tblGrid>
      <w:tr w:rsidR="00444B34">
        <w:tc>
          <w:tcPr>
            <w:tcW w:w="3060" w:type="dxa"/>
            <w:tcBorders>
              <w:top w:val="none" w:sz="0" w:space="0" w:color="000000"/>
              <w:left w:val="none" w:sz="0" w:space="0" w:color="000000"/>
              <w:bottom w:val="none" w:sz="0" w:space="0" w:color="000000"/>
              <w:right w:val="none" w:sz="0" w:space="0" w:color="000000"/>
            </w:tcBorders>
          </w:tcPr>
          <w:p w:rsidR="00444B34" w:rsidRDefault="00AE52A3">
            <w:pPr>
              <w:spacing w:line="230" w:lineRule="auto"/>
              <w:jc w:val="center"/>
              <w:rPr>
                <w:b/>
                <w:sz w:val="28"/>
                <w:szCs w:val="28"/>
              </w:rPr>
            </w:pPr>
            <w:r>
              <w:rPr>
                <w:b/>
                <w:sz w:val="28"/>
                <w:szCs w:val="28"/>
              </w:rPr>
              <w:t xml:space="preserve">ỦY BAN NHÂN DÂN </w:t>
            </w:r>
          </w:p>
          <w:p w:rsidR="00444B34" w:rsidRDefault="00AE52A3">
            <w:pPr>
              <w:spacing w:line="230" w:lineRule="auto"/>
              <w:jc w:val="center"/>
              <w:rPr>
                <w:b/>
                <w:sz w:val="28"/>
                <w:szCs w:val="28"/>
              </w:rPr>
            </w:pPr>
            <w:r>
              <w:rPr>
                <w:b/>
                <w:sz w:val="28"/>
                <w:szCs w:val="28"/>
              </w:rPr>
              <w:t>TỈNH LONG AN</w:t>
            </w:r>
            <w:r>
              <w:rPr>
                <w:noProof/>
                <w:sz w:val="28"/>
                <w:szCs w:val="28"/>
              </w:rPr>
              <mc:AlternateContent>
                <mc:Choice Requires="wpg">
                  <w:drawing>
                    <wp:anchor distT="0" distB="0" distL="114300" distR="114300" simplePos="0" relativeHeight="524288" behindDoc="0" locked="0" layoutInCell="1" allowOverlap="1">
                      <wp:simplePos x="0" y="0"/>
                      <wp:positionH relativeFrom="column">
                        <wp:posOffset>520700</wp:posOffset>
                      </wp:positionH>
                      <wp:positionV relativeFrom="paragraph">
                        <wp:posOffset>226695</wp:posOffset>
                      </wp:positionV>
                      <wp:extent cx="74295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74295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524288;o:allowoverlap:true;o:allowincell:true;mso-position-horizontal-relative:text;margin-left:41.0pt;mso-position-horizontal:absolute;mso-position-vertical-relative:text;margin-top:17.8pt;mso-position-vertical:absolute;width:58.5pt;height:0.0pt;" coordsize="100000,100000" path="" filled="f" strokecolor="#000000">
                      <v:path textboxrect="0,0,0,0"/>
                    </v:shape>
                  </w:pict>
                </mc:Fallback>
              </mc:AlternateContent>
            </w:r>
          </w:p>
        </w:tc>
        <w:tc>
          <w:tcPr>
            <w:tcW w:w="6014" w:type="dxa"/>
            <w:tcBorders>
              <w:top w:val="none" w:sz="0" w:space="0" w:color="000000"/>
              <w:left w:val="none" w:sz="0" w:space="0" w:color="000000"/>
              <w:bottom w:val="none" w:sz="0" w:space="0" w:color="000000"/>
              <w:right w:val="none" w:sz="0" w:space="0" w:color="000000"/>
            </w:tcBorders>
          </w:tcPr>
          <w:p w:rsidR="00444B34" w:rsidRDefault="00AE52A3">
            <w:pPr>
              <w:spacing w:line="230" w:lineRule="auto"/>
              <w:jc w:val="center"/>
              <w:rPr>
                <w:b/>
                <w:sz w:val="26"/>
                <w:szCs w:val="26"/>
              </w:rPr>
            </w:pPr>
            <w:r>
              <w:rPr>
                <w:b/>
                <w:sz w:val="26"/>
                <w:szCs w:val="26"/>
              </w:rPr>
              <w:t>CỘNG HOÀ XÃ HỘI CHỦ NGHĨA VIỆT NAM</w:t>
            </w:r>
          </w:p>
          <w:p w:rsidR="00444B34" w:rsidRDefault="00AE52A3">
            <w:pPr>
              <w:spacing w:line="230" w:lineRule="auto"/>
              <w:jc w:val="center"/>
              <w:rPr>
                <w:b/>
                <w:sz w:val="28"/>
                <w:szCs w:val="28"/>
              </w:rPr>
            </w:pPr>
            <w:r>
              <w:rPr>
                <w:b/>
                <w:sz w:val="28"/>
                <w:szCs w:val="28"/>
              </w:rPr>
              <w:t>Độc lập - Tự do - Hạnh phúc</w:t>
            </w:r>
          </w:p>
          <w:p w:rsidR="00444B34" w:rsidRDefault="00AE52A3">
            <w:pPr>
              <w:tabs>
                <w:tab w:val="left" w:pos="3795"/>
              </w:tabs>
              <w:spacing w:line="230" w:lineRule="auto"/>
              <w:rPr>
                <w:sz w:val="28"/>
                <w:szCs w:val="28"/>
              </w:rPr>
            </w:pPr>
            <w:r>
              <w:rPr>
                <w:noProof/>
                <w:sz w:val="28"/>
                <w:szCs w:val="28"/>
              </w:rPr>
              <mc:AlternateContent>
                <mc:Choice Requires="wpg">
                  <w:drawing>
                    <wp:anchor distT="0" distB="0" distL="114300" distR="114300" simplePos="0" relativeHeight="251658241" behindDoc="0" locked="0" layoutInCell="1" allowOverlap="1">
                      <wp:simplePos x="0" y="0"/>
                      <wp:positionH relativeFrom="column">
                        <wp:posOffset>870585</wp:posOffset>
                      </wp:positionH>
                      <wp:positionV relativeFrom="paragraph">
                        <wp:posOffset>32385</wp:posOffset>
                      </wp:positionV>
                      <wp:extent cx="187642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187642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1;o:allowoverlap:true;o:allowincell:true;mso-position-horizontal-relative:text;margin-left:68.5pt;mso-position-horizontal:absolute;mso-position-vertical-relative:text;margin-top:2.5pt;mso-position-vertical:absolute;width:147.8pt;height:0.0pt;" coordsize="100000,100000" path="" filled="f" strokecolor="#000000">
                      <v:path textboxrect="0,0,0,0"/>
                    </v:shape>
                  </w:pict>
                </mc:Fallback>
              </mc:AlternateContent>
            </w:r>
            <w:r>
              <w:rPr>
                <w:sz w:val="28"/>
                <w:szCs w:val="28"/>
              </w:rPr>
              <w:tab/>
            </w:r>
          </w:p>
        </w:tc>
      </w:tr>
    </w:tbl>
    <w:p w:rsidR="00444B34" w:rsidRDefault="00444B34">
      <w:pPr>
        <w:tabs>
          <w:tab w:val="center" w:pos="6480"/>
        </w:tabs>
        <w:spacing w:before="160"/>
      </w:pPr>
    </w:p>
    <w:p w:rsidR="00444B34" w:rsidRDefault="00AE52A3">
      <w:pPr>
        <w:contextualSpacing/>
        <w:jc w:val="center"/>
        <w:outlineLvl w:val="0"/>
        <w:rPr>
          <w:b/>
          <w:sz w:val="28"/>
          <w:szCs w:val="28"/>
        </w:rPr>
      </w:pPr>
      <w:r>
        <w:rPr>
          <w:b/>
          <w:sz w:val="28"/>
          <w:szCs w:val="28"/>
        </w:rPr>
        <w:t>QUY ĐỊNH</w:t>
      </w:r>
    </w:p>
    <w:p w:rsidR="00444B34" w:rsidRDefault="00AE52A3">
      <w:pPr>
        <w:jc w:val="center"/>
        <w:rPr>
          <w:b/>
          <w:color w:val="000000"/>
          <w:sz w:val="28"/>
          <w:szCs w:val="28"/>
        </w:rPr>
      </w:pPr>
      <w:r>
        <w:rPr>
          <w:b/>
          <w:color w:val="000000"/>
          <w:sz w:val="28"/>
          <w:szCs w:val="28"/>
        </w:rPr>
        <w:t>Nội dung và mức hỗ trợ thực hiện Chương trình xúc tiến</w:t>
      </w:r>
    </w:p>
    <w:p w:rsidR="00444B34" w:rsidRDefault="00AE52A3">
      <w:pPr>
        <w:jc w:val="center"/>
        <w:rPr>
          <w:b/>
          <w:color w:val="000000"/>
          <w:sz w:val="28"/>
          <w:szCs w:val="28"/>
        </w:rPr>
      </w:pPr>
      <w:r>
        <w:rPr>
          <w:b/>
          <w:color w:val="000000"/>
          <w:sz w:val="28"/>
          <w:szCs w:val="28"/>
        </w:rPr>
        <w:t xml:space="preserve"> </w:t>
      </w:r>
      <w:proofErr w:type="gramStart"/>
      <w:r>
        <w:rPr>
          <w:b/>
          <w:color w:val="000000"/>
          <w:sz w:val="28"/>
          <w:szCs w:val="28"/>
        </w:rPr>
        <w:t>thương</w:t>
      </w:r>
      <w:proofErr w:type="gramEnd"/>
      <w:r>
        <w:rPr>
          <w:b/>
          <w:color w:val="000000"/>
          <w:sz w:val="28"/>
          <w:szCs w:val="28"/>
        </w:rPr>
        <w:t xml:space="preserve"> mại trên địa bàn tỉnh Long An </w:t>
      </w:r>
    </w:p>
    <w:p w:rsidR="00444B34" w:rsidRDefault="00AE52A3">
      <w:pPr>
        <w:spacing w:line="230" w:lineRule="auto"/>
        <w:jc w:val="center"/>
        <w:rPr>
          <w:i/>
          <w:sz w:val="28"/>
          <w:szCs w:val="28"/>
        </w:rPr>
      </w:pPr>
      <w:r>
        <w:rPr>
          <w:i/>
          <w:sz w:val="28"/>
          <w:szCs w:val="28"/>
        </w:rPr>
        <w:t xml:space="preserve">(Ban hành kèm theo Quyết định </w:t>
      </w:r>
      <w:proofErr w:type="gramStart"/>
      <w:r>
        <w:rPr>
          <w:i/>
          <w:sz w:val="28"/>
          <w:szCs w:val="28"/>
        </w:rPr>
        <w:t>số  57</w:t>
      </w:r>
      <w:proofErr w:type="gramEnd"/>
      <w:r>
        <w:rPr>
          <w:i/>
          <w:sz w:val="28"/>
          <w:szCs w:val="28"/>
        </w:rPr>
        <w:t xml:space="preserve"> /2019/QĐ-UBND</w:t>
      </w:r>
    </w:p>
    <w:p w:rsidR="00444B34" w:rsidRDefault="00AE52A3">
      <w:pPr>
        <w:spacing w:line="230" w:lineRule="auto"/>
        <w:ind w:left="-280" w:firstLine="560"/>
        <w:jc w:val="center"/>
        <w:rPr>
          <w:i/>
          <w:sz w:val="28"/>
          <w:szCs w:val="28"/>
        </w:rPr>
      </w:pPr>
      <w:proofErr w:type="gramStart"/>
      <w:r>
        <w:rPr>
          <w:i/>
          <w:sz w:val="28"/>
          <w:szCs w:val="28"/>
        </w:rPr>
        <w:t>ngày</w:t>
      </w:r>
      <w:proofErr w:type="gramEnd"/>
      <w:r>
        <w:rPr>
          <w:i/>
          <w:sz w:val="28"/>
          <w:szCs w:val="28"/>
        </w:rPr>
        <w:t xml:space="preserve">   11 tháng 12 năm 2019 của UBND tỉnh)</w:t>
      </w:r>
    </w:p>
    <w:p w:rsidR="00444B34" w:rsidRDefault="00690D5A" w:rsidP="00690D5A">
      <w:pPr>
        <w:spacing w:before="120" w:after="120" w:line="230" w:lineRule="auto"/>
        <w:jc w:val="center"/>
      </w:pPr>
      <w:r>
        <w:t>________________</w:t>
      </w:r>
    </w:p>
    <w:p w:rsidR="00444B34" w:rsidRDefault="00AE52A3">
      <w:pPr>
        <w:spacing w:before="120"/>
        <w:jc w:val="center"/>
        <w:rPr>
          <w:color w:val="000000"/>
          <w:sz w:val="28"/>
          <w:szCs w:val="28"/>
        </w:rPr>
      </w:pPr>
      <w:r>
        <w:rPr>
          <w:b/>
          <w:bCs/>
          <w:color w:val="000000"/>
          <w:sz w:val="28"/>
          <w:szCs w:val="28"/>
        </w:rPr>
        <w:t>Chương I</w:t>
      </w:r>
    </w:p>
    <w:p w:rsidR="00444B34" w:rsidRDefault="00AE52A3">
      <w:pPr>
        <w:spacing w:before="120"/>
        <w:jc w:val="center"/>
        <w:rPr>
          <w:color w:val="000000"/>
          <w:sz w:val="28"/>
          <w:szCs w:val="28"/>
        </w:rPr>
      </w:pPr>
      <w:r>
        <w:rPr>
          <w:b/>
          <w:bCs/>
          <w:color w:val="000000"/>
          <w:sz w:val="28"/>
          <w:szCs w:val="28"/>
        </w:rPr>
        <w:t>QUY ĐỊNH CHUNG</w:t>
      </w:r>
      <w:bookmarkStart w:id="0" w:name="_GoBack"/>
      <w:bookmarkEnd w:id="0"/>
    </w:p>
    <w:p w:rsidR="00444B34" w:rsidRDefault="00AE52A3">
      <w:pPr>
        <w:spacing w:before="120"/>
        <w:ind w:firstLine="567"/>
        <w:jc w:val="both"/>
        <w:rPr>
          <w:color w:val="000000"/>
          <w:sz w:val="28"/>
          <w:szCs w:val="28"/>
        </w:rPr>
      </w:pPr>
      <w:proofErr w:type="gramStart"/>
      <w:r>
        <w:rPr>
          <w:b/>
          <w:bCs/>
          <w:color w:val="000000"/>
          <w:sz w:val="28"/>
          <w:szCs w:val="28"/>
        </w:rPr>
        <w:t>Điều 1.</w:t>
      </w:r>
      <w:proofErr w:type="gramEnd"/>
      <w:r>
        <w:rPr>
          <w:b/>
          <w:bCs/>
          <w:color w:val="000000"/>
          <w:sz w:val="28"/>
          <w:szCs w:val="28"/>
        </w:rPr>
        <w:t xml:space="preserve"> Phạm </w:t>
      </w:r>
      <w:proofErr w:type="gramStart"/>
      <w:r>
        <w:rPr>
          <w:b/>
          <w:bCs/>
          <w:color w:val="000000"/>
          <w:sz w:val="28"/>
          <w:szCs w:val="28"/>
        </w:rPr>
        <w:t>vi</w:t>
      </w:r>
      <w:proofErr w:type="gramEnd"/>
      <w:r>
        <w:rPr>
          <w:b/>
          <w:bCs/>
          <w:color w:val="000000"/>
          <w:sz w:val="28"/>
          <w:szCs w:val="28"/>
        </w:rPr>
        <w:t xml:space="preserve"> điều chỉnh và đối tượng áp dụng</w:t>
      </w:r>
    </w:p>
    <w:p w:rsidR="00444B34" w:rsidRDefault="00AE52A3">
      <w:pPr>
        <w:spacing w:before="120"/>
        <w:ind w:firstLine="567"/>
        <w:jc w:val="both"/>
        <w:rPr>
          <w:color w:val="000000"/>
          <w:sz w:val="28"/>
          <w:szCs w:val="28"/>
        </w:rPr>
      </w:pPr>
      <w:r>
        <w:rPr>
          <w:color w:val="000000"/>
          <w:sz w:val="28"/>
          <w:szCs w:val="28"/>
        </w:rPr>
        <w:t xml:space="preserve">1. Phạm </w:t>
      </w:r>
      <w:proofErr w:type="gramStart"/>
      <w:r>
        <w:rPr>
          <w:color w:val="000000"/>
          <w:sz w:val="28"/>
          <w:szCs w:val="28"/>
        </w:rPr>
        <w:t>vi</w:t>
      </w:r>
      <w:proofErr w:type="gramEnd"/>
      <w:r>
        <w:rPr>
          <w:color w:val="000000"/>
          <w:sz w:val="28"/>
          <w:szCs w:val="28"/>
        </w:rPr>
        <w:t xml:space="preserve"> điều chỉnh</w:t>
      </w:r>
    </w:p>
    <w:p w:rsidR="00444B34" w:rsidRDefault="00AE52A3">
      <w:pPr>
        <w:spacing w:before="120"/>
        <w:ind w:firstLine="567"/>
        <w:jc w:val="both"/>
        <w:rPr>
          <w:color w:val="000000"/>
          <w:sz w:val="28"/>
          <w:szCs w:val="28"/>
        </w:rPr>
      </w:pPr>
      <w:r>
        <w:rPr>
          <w:color w:val="000000"/>
          <w:sz w:val="28"/>
          <w:szCs w:val="28"/>
        </w:rPr>
        <w:t>Quy định này quy định nội dung và mức hỗ trợ</w:t>
      </w:r>
      <w:r>
        <w:rPr>
          <w:b/>
          <w:color w:val="000000"/>
          <w:sz w:val="28"/>
          <w:szCs w:val="28"/>
        </w:rPr>
        <w:t xml:space="preserve"> </w:t>
      </w:r>
      <w:r>
        <w:rPr>
          <w:color w:val="000000"/>
          <w:sz w:val="28"/>
          <w:szCs w:val="28"/>
        </w:rPr>
        <w:t xml:space="preserve">thực hiện Chương trình xúc tiến thương mại trên địa bàn tỉnh Long </w:t>
      </w:r>
      <w:proofErr w:type="gramStart"/>
      <w:r>
        <w:rPr>
          <w:color w:val="000000"/>
          <w:sz w:val="28"/>
          <w:szCs w:val="28"/>
        </w:rPr>
        <w:t>An</w:t>
      </w:r>
      <w:proofErr w:type="gramEnd"/>
      <w:r>
        <w:rPr>
          <w:color w:val="000000"/>
          <w:sz w:val="28"/>
          <w:szCs w:val="28"/>
        </w:rPr>
        <w:t xml:space="preserve"> (sau đây gọi tắt là Chương trình).</w:t>
      </w:r>
    </w:p>
    <w:p w:rsidR="00444B34" w:rsidRDefault="00AE52A3">
      <w:pPr>
        <w:tabs>
          <w:tab w:val="center" w:pos="4961"/>
        </w:tabs>
        <w:spacing w:before="120"/>
        <w:ind w:firstLine="567"/>
        <w:jc w:val="both"/>
        <w:rPr>
          <w:color w:val="000000"/>
          <w:sz w:val="28"/>
          <w:szCs w:val="28"/>
        </w:rPr>
      </w:pPr>
      <w:r>
        <w:rPr>
          <w:color w:val="000000"/>
          <w:sz w:val="28"/>
          <w:szCs w:val="28"/>
        </w:rPr>
        <w:t>2. Đối tượng áp dụng</w:t>
      </w:r>
    </w:p>
    <w:p w:rsidR="00444B34" w:rsidRDefault="00AE52A3">
      <w:pPr>
        <w:tabs>
          <w:tab w:val="center" w:pos="4961"/>
        </w:tabs>
        <w:spacing w:before="120"/>
        <w:ind w:firstLine="567"/>
        <w:jc w:val="both"/>
        <w:rPr>
          <w:color w:val="000000"/>
          <w:sz w:val="28"/>
          <w:szCs w:val="28"/>
        </w:rPr>
      </w:pPr>
      <w:r>
        <w:rPr>
          <w:color w:val="000000"/>
          <w:sz w:val="28"/>
          <w:szCs w:val="28"/>
        </w:rPr>
        <w:t xml:space="preserve">Quy định này áp </w:t>
      </w:r>
      <w:r>
        <w:rPr>
          <w:color w:val="000000"/>
          <w:sz w:val="28"/>
          <w:szCs w:val="28"/>
        </w:rPr>
        <w:t xml:space="preserve">dụng đối với cơ quan quản lý, đơn vị chủ trì thực hiện, đơn vị tham gia thực hiện Chương trình và các cơ quan, tổ chức, </w:t>
      </w:r>
      <w:proofErr w:type="gramStart"/>
      <w:r>
        <w:rPr>
          <w:color w:val="000000"/>
          <w:sz w:val="28"/>
          <w:szCs w:val="28"/>
        </w:rPr>
        <w:t>cá</w:t>
      </w:r>
      <w:proofErr w:type="gramEnd"/>
      <w:r>
        <w:rPr>
          <w:color w:val="000000"/>
          <w:sz w:val="28"/>
          <w:szCs w:val="28"/>
        </w:rPr>
        <w:t xml:space="preserve"> nhân khác có liên quan.</w:t>
      </w:r>
    </w:p>
    <w:p w:rsidR="00444B34" w:rsidRDefault="00AE52A3">
      <w:pPr>
        <w:spacing w:before="120"/>
        <w:ind w:firstLine="567"/>
        <w:jc w:val="both"/>
        <w:rPr>
          <w:color w:val="000000"/>
          <w:sz w:val="28"/>
          <w:szCs w:val="28"/>
        </w:rPr>
      </w:pPr>
      <w:proofErr w:type="gramStart"/>
      <w:r>
        <w:rPr>
          <w:b/>
          <w:bCs/>
          <w:color w:val="000000"/>
          <w:sz w:val="28"/>
          <w:szCs w:val="28"/>
        </w:rPr>
        <w:t>Điều 2.</w:t>
      </w:r>
      <w:proofErr w:type="gramEnd"/>
      <w:r>
        <w:rPr>
          <w:b/>
          <w:bCs/>
          <w:color w:val="000000"/>
          <w:sz w:val="28"/>
          <w:szCs w:val="28"/>
        </w:rPr>
        <w:t xml:space="preserve"> Mục tiêu của chương trình</w:t>
      </w:r>
    </w:p>
    <w:p w:rsidR="00444B34" w:rsidRDefault="00AE52A3">
      <w:pPr>
        <w:spacing w:before="120"/>
        <w:ind w:firstLine="567"/>
        <w:jc w:val="both"/>
        <w:rPr>
          <w:color w:val="000000"/>
          <w:sz w:val="28"/>
          <w:szCs w:val="28"/>
        </w:rPr>
      </w:pPr>
      <w:r>
        <w:rPr>
          <w:color w:val="000000"/>
          <w:sz w:val="28"/>
          <w:szCs w:val="28"/>
        </w:rPr>
        <w:t xml:space="preserve">1. Tăng cường hoạt động xúc tiến thương mại, phát triển ngoại thương, phát </w:t>
      </w:r>
      <w:r>
        <w:rPr>
          <w:color w:val="000000"/>
          <w:sz w:val="28"/>
          <w:szCs w:val="28"/>
        </w:rPr>
        <w:t>triển thị trường trong nước và thương mại biên giới.</w:t>
      </w:r>
    </w:p>
    <w:p w:rsidR="00444B34" w:rsidRDefault="00AE52A3">
      <w:pPr>
        <w:spacing w:before="120"/>
        <w:ind w:firstLine="567"/>
        <w:jc w:val="both"/>
        <w:rPr>
          <w:color w:val="000000"/>
          <w:sz w:val="28"/>
          <w:szCs w:val="28"/>
        </w:rPr>
      </w:pPr>
      <w:r>
        <w:rPr>
          <w:color w:val="000000"/>
          <w:sz w:val="28"/>
          <w:szCs w:val="28"/>
        </w:rPr>
        <w:t>2. Hỗ trợ công tác quy hoạch, vận hành hạ tầng thương mại.</w:t>
      </w:r>
    </w:p>
    <w:p w:rsidR="00444B34" w:rsidRDefault="00AE52A3">
      <w:pPr>
        <w:spacing w:before="120"/>
        <w:ind w:firstLine="567"/>
        <w:jc w:val="both"/>
        <w:rPr>
          <w:color w:val="000000"/>
          <w:sz w:val="28"/>
          <w:szCs w:val="28"/>
        </w:rPr>
      </w:pPr>
      <w:r>
        <w:rPr>
          <w:color w:val="000000"/>
          <w:sz w:val="28"/>
          <w:szCs w:val="28"/>
        </w:rPr>
        <w:t>3. Gắn kết các hoạt động xúc tiến thương mại với hoạt động xúc tiến đầu tư và du lịch trong tỉnh.</w:t>
      </w:r>
    </w:p>
    <w:p w:rsidR="00444B34" w:rsidRDefault="00AE52A3">
      <w:pPr>
        <w:spacing w:before="120"/>
        <w:ind w:firstLine="567"/>
        <w:jc w:val="both"/>
        <w:rPr>
          <w:color w:val="000000"/>
          <w:sz w:val="28"/>
          <w:szCs w:val="28"/>
        </w:rPr>
      </w:pPr>
      <w:proofErr w:type="gramStart"/>
      <w:r>
        <w:rPr>
          <w:b/>
          <w:bCs/>
          <w:color w:val="000000"/>
          <w:sz w:val="28"/>
          <w:szCs w:val="28"/>
        </w:rPr>
        <w:t>Điều 3.</w:t>
      </w:r>
      <w:proofErr w:type="gramEnd"/>
      <w:r>
        <w:rPr>
          <w:b/>
          <w:bCs/>
          <w:color w:val="000000"/>
          <w:sz w:val="28"/>
          <w:szCs w:val="28"/>
        </w:rPr>
        <w:t xml:space="preserve"> Đơn vị chủ trì thực hiện chương trình</w:t>
      </w:r>
    </w:p>
    <w:p w:rsidR="00444B34" w:rsidRDefault="00AE52A3">
      <w:pPr>
        <w:spacing w:before="120"/>
        <w:ind w:firstLine="567"/>
        <w:jc w:val="both"/>
        <w:rPr>
          <w:color w:val="000000"/>
          <w:sz w:val="28"/>
          <w:szCs w:val="28"/>
        </w:rPr>
      </w:pPr>
      <w:r>
        <w:rPr>
          <w:color w:val="000000"/>
          <w:sz w:val="28"/>
          <w:szCs w:val="28"/>
        </w:rPr>
        <w:t>1. Đơn vị chủ trì thực hiện chương trình</w:t>
      </w:r>
    </w:p>
    <w:p w:rsidR="00444B34" w:rsidRDefault="00AE52A3">
      <w:pPr>
        <w:spacing w:before="120"/>
        <w:ind w:firstLine="567"/>
        <w:jc w:val="both"/>
        <w:rPr>
          <w:color w:val="000000"/>
          <w:sz w:val="28"/>
          <w:szCs w:val="28"/>
        </w:rPr>
      </w:pPr>
      <w:r>
        <w:rPr>
          <w:color w:val="000000"/>
          <w:sz w:val="28"/>
          <w:szCs w:val="28"/>
        </w:rPr>
        <w:t xml:space="preserve">Tổ chức xúc tiến thương mại; các cơ quan, đơn vị, </w:t>
      </w:r>
      <w:r>
        <w:rPr>
          <w:color w:val="000000"/>
          <w:sz w:val="28"/>
          <w:szCs w:val="28"/>
          <w:lang w:val="vi-VN"/>
        </w:rPr>
        <w:t>Hiệp hội</w:t>
      </w:r>
      <w:r>
        <w:rPr>
          <w:color w:val="000000"/>
          <w:sz w:val="28"/>
          <w:szCs w:val="28"/>
        </w:rPr>
        <w:t>,</w:t>
      </w:r>
      <w:r>
        <w:rPr>
          <w:color w:val="000000"/>
          <w:sz w:val="28"/>
          <w:szCs w:val="28"/>
          <w:lang w:val="vi-VN"/>
        </w:rPr>
        <w:t xml:space="preserve"> </w:t>
      </w:r>
      <w:r>
        <w:rPr>
          <w:color w:val="000000"/>
          <w:sz w:val="28"/>
          <w:szCs w:val="28"/>
        </w:rPr>
        <w:t>Tổng công ty ngành hàng (trong trường hợp ngành hàng không có Hiệp hội) có chương trình, đề án xúc tiến thương mại đáp ứng các mục tiêu, yêu cầu, điều kiện quy định tại Quyết định này và được UBND tỉnh phê duyệt.</w:t>
      </w:r>
    </w:p>
    <w:p w:rsidR="00444B34" w:rsidRDefault="00AE52A3">
      <w:pPr>
        <w:spacing w:before="120"/>
        <w:ind w:firstLine="567"/>
        <w:jc w:val="both"/>
        <w:rPr>
          <w:color w:val="000000"/>
          <w:sz w:val="28"/>
          <w:szCs w:val="28"/>
        </w:rPr>
      </w:pPr>
      <w:r>
        <w:rPr>
          <w:color w:val="000000"/>
          <w:sz w:val="28"/>
          <w:szCs w:val="28"/>
        </w:rPr>
        <w:t xml:space="preserve">2. Đơn vị chủ trì phải đáp ứng đủ các điều </w:t>
      </w:r>
      <w:r>
        <w:rPr>
          <w:color w:val="000000"/>
          <w:sz w:val="28"/>
          <w:szCs w:val="28"/>
        </w:rPr>
        <w:t>kiện sau</w:t>
      </w:r>
    </w:p>
    <w:p w:rsidR="00444B34" w:rsidRDefault="00AE52A3">
      <w:pPr>
        <w:spacing w:before="120"/>
        <w:ind w:firstLine="567"/>
        <w:jc w:val="both"/>
        <w:rPr>
          <w:color w:val="000000"/>
          <w:sz w:val="28"/>
          <w:szCs w:val="28"/>
        </w:rPr>
      </w:pPr>
      <w:r>
        <w:rPr>
          <w:color w:val="000000"/>
          <w:sz w:val="28"/>
          <w:szCs w:val="28"/>
        </w:rPr>
        <w:t>a) Có tư cách pháp nhân;</w:t>
      </w:r>
    </w:p>
    <w:p w:rsidR="00444B34" w:rsidRDefault="00AE52A3">
      <w:pPr>
        <w:spacing w:before="120"/>
        <w:ind w:firstLine="567"/>
        <w:jc w:val="both"/>
        <w:rPr>
          <w:color w:val="000000"/>
          <w:sz w:val="28"/>
          <w:szCs w:val="28"/>
        </w:rPr>
      </w:pPr>
      <w:r>
        <w:rPr>
          <w:color w:val="000000"/>
          <w:sz w:val="28"/>
          <w:szCs w:val="28"/>
        </w:rPr>
        <w:t>b) Có khả năng huy động các nguồn lực để tổ chức thực hiện chương trình; có kinh nghiệm, năng lực trong việc tổ chức các hoạt động xúc tiến thương mại;</w:t>
      </w:r>
    </w:p>
    <w:p w:rsidR="00444B34" w:rsidRDefault="00AE52A3">
      <w:pPr>
        <w:spacing w:before="120"/>
        <w:ind w:firstLine="567"/>
        <w:jc w:val="both"/>
        <w:rPr>
          <w:color w:val="000000"/>
          <w:sz w:val="28"/>
          <w:szCs w:val="28"/>
        </w:rPr>
      </w:pPr>
      <w:r>
        <w:rPr>
          <w:color w:val="000000"/>
          <w:sz w:val="28"/>
          <w:szCs w:val="28"/>
        </w:rPr>
        <w:lastRenderedPageBreak/>
        <w:t>c) Có chiến lược phát triển ngành hàng cụ thể trên thị trường mục tiêu</w:t>
      </w:r>
      <w:r>
        <w:rPr>
          <w:color w:val="000000"/>
          <w:sz w:val="28"/>
          <w:szCs w:val="28"/>
        </w:rPr>
        <w:t>; nắm rõ nhu cầu xúc tiến thương mại của doanh nghiệp;</w:t>
      </w:r>
    </w:p>
    <w:p w:rsidR="00444B34" w:rsidRDefault="00AE52A3">
      <w:pPr>
        <w:spacing w:before="120"/>
        <w:ind w:firstLine="567"/>
        <w:jc w:val="both"/>
        <w:rPr>
          <w:color w:val="000000"/>
          <w:sz w:val="28"/>
          <w:szCs w:val="28"/>
        </w:rPr>
      </w:pPr>
      <w:r>
        <w:rPr>
          <w:color w:val="000000"/>
          <w:sz w:val="28"/>
          <w:szCs w:val="28"/>
        </w:rPr>
        <w:t>d) Thực hiện chương trình nhằm mang lại lợi ích cho cộng đồng doanh nghiệp, không nhằm mục đích lợi nhuận.</w:t>
      </w:r>
    </w:p>
    <w:p w:rsidR="00444B34" w:rsidRDefault="00AE52A3">
      <w:pPr>
        <w:spacing w:before="120"/>
        <w:ind w:firstLine="567"/>
        <w:jc w:val="both"/>
        <w:rPr>
          <w:color w:val="000000"/>
          <w:sz w:val="28"/>
          <w:szCs w:val="28"/>
        </w:rPr>
      </w:pPr>
      <w:r>
        <w:rPr>
          <w:color w:val="000000"/>
          <w:sz w:val="28"/>
          <w:szCs w:val="28"/>
        </w:rPr>
        <w:t>3. Đơn vị chủ trì được tiếp nhận kinh phí hỗ trợ để triển khai thực hiện chương trình và có tr</w:t>
      </w:r>
      <w:r>
        <w:rPr>
          <w:color w:val="000000"/>
          <w:sz w:val="28"/>
          <w:szCs w:val="28"/>
        </w:rPr>
        <w:t xml:space="preserve">ách nhiệm quyết toán kinh phí hỗ trợ </w:t>
      </w:r>
      <w:proofErr w:type="gramStart"/>
      <w:r>
        <w:rPr>
          <w:color w:val="000000"/>
          <w:sz w:val="28"/>
          <w:szCs w:val="28"/>
        </w:rPr>
        <w:t>theo</w:t>
      </w:r>
      <w:proofErr w:type="gramEnd"/>
      <w:r>
        <w:rPr>
          <w:color w:val="000000"/>
          <w:sz w:val="28"/>
          <w:szCs w:val="28"/>
        </w:rPr>
        <w:t xml:space="preserve"> quy định.</w:t>
      </w:r>
    </w:p>
    <w:p w:rsidR="00444B34" w:rsidRDefault="00AE52A3">
      <w:pPr>
        <w:spacing w:before="120"/>
        <w:ind w:firstLine="567"/>
        <w:jc w:val="both"/>
        <w:rPr>
          <w:color w:val="000000"/>
          <w:sz w:val="28"/>
          <w:szCs w:val="28"/>
        </w:rPr>
      </w:pPr>
      <w:proofErr w:type="gramStart"/>
      <w:r>
        <w:rPr>
          <w:b/>
          <w:bCs/>
          <w:color w:val="000000"/>
          <w:sz w:val="28"/>
          <w:szCs w:val="28"/>
        </w:rPr>
        <w:t>Điều 4.</w:t>
      </w:r>
      <w:proofErr w:type="gramEnd"/>
      <w:r>
        <w:rPr>
          <w:b/>
          <w:bCs/>
          <w:color w:val="000000"/>
          <w:sz w:val="28"/>
          <w:szCs w:val="28"/>
        </w:rPr>
        <w:t xml:space="preserve"> Đơn vị tham gia thực hiện chương trình</w:t>
      </w:r>
    </w:p>
    <w:p w:rsidR="00444B34" w:rsidRDefault="00AE52A3">
      <w:pPr>
        <w:spacing w:before="120"/>
        <w:ind w:firstLine="567"/>
        <w:jc w:val="both"/>
        <w:rPr>
          <w:color w:val="000000"/>
          <w:sz w:val="28"/>
          <w:szCs w:val="28"/>
        </w:rPr>
      </w:pPr>
      <w:r>
        <w:rPr>
          <w:color w:val="000000"/>
          <w:sz w:val="28"/>
          <w:szCs w:val="28"/>
        </w:rPr>
        <w:t>1. Đơn vị tham gia thực hiện chương trình là các cơ quan, đơn vị, doanh nghiệp thuộc mọi thành phần kinh tế, các hợp tác xã, cơ sở sản xuất, kinh doanh, tổ c</w:t>
      </w:r>
      <w:r>
        <w:rPr>
          <w:color w:val="000000"/>
          <w:sz w:val="28"/>
          <w:szCs w:val="28"/>
        </w:rPr>
        <w:t>hức xúc tiến thương mại trên địa bàn tỉnh được thành lập theo quy định của pháp luật hiện hành.</w:t>
      </w:r>
    </w:p>
    <w:p w:rsidR="00444B34" w:rsidRDefault="00AE52A3">
      <w:pPr>
        <w:spacing w:before="120"/>
        <w:ind w:firstLine="567"/>
        <w:jc w:val="both"/>
        <w:rPr>
          <w:color w:val="000000"/>
          <w:sz w:val="28"/>
          <w:szCs w:val="28"/>
        </w:rPr>
      </w:pPr>
      <w:r>
        <w:rPr>
          <w:color w:val="000000"/>
          <w:sz w:val="28"/>
          <w:szCs w:val="28"/>
        </w:rPr>
        <w:t xml:space="preserve">2. Đơn vị tham gia thực hiện chương trình được hỗ trợ nguồn kinh phí thực hiện </w:t>
      </w:r>
      <w:proofErr w:type="gramStart"/>
      <w:r>
        <w:rPr>
          <w:color w:val="000000"/>
          <w:sz w:val="28"/>
          <w:szCs w:val="28"/>
        </w:rPr>
        <w:t>theo</w:t>
      </w:r>
      <w:proofErr w:type="gramEnd"/>
      <w:r>
        <w:rPr>
          <w:color w:val="000000"/>
          <w:sz w:val="28"/>
          <w:szCs w:val="28"/>
        </w:rPr>
        <w:t xml:space="preserve"> quy định tại Quyết định này.</w:t>
      </w:r>
    </w:p>
    <w:p w:rsidR="00444B34" w:rsidRDefault="00AE52A3">
      <w:pPr>
        <w:spacing w:before="120"/>
        <w:ind w:firstLine="567"/>
        <w:jc w:val="both"/>
        <w:rPr>
          <w:color w:val="000000"/>
          <w:sz w:val="28"/>
          <w:szCs w:val="28"/>
        </w:rPr>
      </w:pPr>
      <w:proofErr w:type="gramStart"/>
      <w:r>
        <w:rPr>
          <w:b/>
          <w:bCs/>
          <w:color w:val="000000"/>
          <w:sz w:val="28"/>
          <w:szCs w:val="28"/>
        </w:rPr>
        <w:t>Điều 5.</w:t>
      </w:r>
      <w:proofErr w:type="gramEnd"/>
      <w:r>
        <w:rPr>
          <w:b/>
          <w:bCs/>
          <w:color w:val="000000"/>
          <w:sz w:val="28"/>
          <w:szCs w:val="28"/>
        </w:rPr>
        <w:t xml:space="preserve"> Cơ quan quản lý chương trình</w:t>
      </w:r>
    </w:p>
    <w:p w:rsidR="00444B34" w:rsidRDefault="00AE52A3">
      <w:pPr>
        <w:spacing w:before="120"/>
        <w:ind w:firstLine="567"/>
        <w:jc w:val="both"/>
        <w:rPr>
          <w:color w:val="000000"/>
          <w:sz w:val="28"/>
          <w:szCs w:val="28"/>
        </w:rPr>
      </w:pPr>
      <w:r>
        <w:rPr>
          <w:color w:val="000000"/>
          <w:sz w:val="28"/>
          <w:szCs w:val="28"/>
        </w:rPr>
        <w:t>1. Sở Công Thương là cơ quan được UBND tỉnh giao trách nhiệm quản lý chương trình, chịu trách nhiệm phối hợp với các ngành, địa phương liên quan tổ chức thực hiện chương trình:</w:t>
      </w:r>
    </w:p>
    <w:p w:rsidR="00444B34" w:rsidRDefault="00AE52A3">
      <w:pPr>
        <w:spacing w:before="120"/>
        <w:ind w:firstLine="567"/>
        <w:jc w:val="both"/>
        <w:rPr>
          <w:color w:val="000000"/>
          <w:sz w:val="28"/>
          <w:szCs w:val="28"/>
        </w:rPr>
      </w:pPr>
      <w:r>
        <w:rPr>
          <w:color w:val="000000"/>
          <w:sz w:val="28"/>
          <w:szCs w:val="28"/>
        </w:rPr>
        <w:t xml:space="preserve">a)  Hướng dẫn xây dựng đề án xúc tiến thương mại </w:t>
      </w:r>
      <w:proofErr w:type="gramStart"/>
      <w:r>
        <w:rPr>
          <w:color w:val="000000"/>
          <w:sz w:val="28"/>
          <w:szCs w:val="28"/>
        </w:rPr>
        <w:t>theo</w:t>
      </w:r>
      <w:proofErr w:type="gramEnd"/>
      <w:r>
        <w:rPr>
          <w:color w:val="000000"/>
          <w:sz w:val="28"/>
          <w:szCs w:val="28"/>
        </w:rPr>
        <w:t xml:space="preserve"> quy định tại Quyết định n</w:t>
      </w:r>
      <w:r>
        <w:rPr>
          <w:color w:val="000000"/>
          <w:sz w:val="28"/>
          <w:szCs w:val="28"/>
        </w:rPr>
        <w:t>ày;</w:t>
      </w:r>
    </w:p>
    <w:p w:rsidR="00444B34" w:rsidRDefault="00AE52A3">
      <w:pPr>
        <w:spacing w:before="120"/>
        <w:ind w:firstLine="567"/>
        <w:jc w:val="both"/>
        <w:rPr>
          <w:color w:val="000000"/>
          <w:sz w:val="28"/>
          <w:szCs w:val="28"/>
        </w:rPr>
      </w:pPr>
      <w:r>
        <w:rPr>
          <w:color w:val="000000"/>
          <w:sz w:val="28"/>
          <w:szCs w:val="28"/>
        </w:rPr>
        <w:t xml:space="preserve">b) Đánh giá, thẩm định các kế hoạch, đề </w:t>
      </w:r>
      <w:proofErr w:type="gramStart"/>
      <w:r>
        <w:rPr>
          <w:color w:val="000000"/>
          <w:sz w:val="28"/>
          <w:szCs w:val="28"/>
        </w:rPr>
        <w:t>án</w:t>
      </w:r>
      <w:proofErr w:type="gramEnd"/>
      <w:r>
        <w:rPr>
          <w:color w:val="000000"/>
          <w:sz w:val="28"/>
          <w:szCs w:val="28"/>
        </w:rPr>
        <w:t xml:space="preserve"> tổng hợp vào kế hoạch xúc tiến thương mại của tỉnh hàng năm và trình UBND tỉnh phê duyệt;</w:t>
      </w:r>
    </w:p>
    <w:p w:rsidR="00444B34" w:rsidRDefault="00AE52A3">
      <w:pPr>
        <w:spacing w:before="120"/>
        <w:ind w:firstLine="567"/>
        <w:jc w:val="both"/>
        <w:rPr>
          <w:color w:val="000000"/>
          <w:sz w:val="28"/>
          <w:szCs w:val="28"/>
        </w:rPr>
      </w:pPr>
      <w:r>
        <w:rPr>
          <w:color w:val="000000"/>
          <w:sz w:val="28"/>
          <w:szCs w:val="28"/>
        </w:rPr>
        <w:t>c) Phê duyệt các chương trình xúc tiến thương mại chi tiết trong kế hoạch xúc tiến thương mại hàng năm của tỉnh sau khi</w:t>
      </w:r>
      <w:r>
        <w:rPr>
          <w:color w:val="000000"/>
          <w:sz w:val="28"/>
          <w:szCs w:val="28"/>
        </w:rPr>
        <w:t xml:space="preserve"> đã được UBND tỉnh phê duyệt;</w:t>
      </w:r>
    </w:p>
    <w:p w:rsidR="00444B34" w:rsidRDefault="00AE52A3">
      <w:pPr>
        <w:spacing w:before="120"/>
        <w:ind w:firstLine="567"/>
        <w:jc w:val="both"/>
        <w:rPr>
          <w:color w:val="000000"/>
          <w:sz w:val="28"/>
          <w:szCs w:val="28"/>
        </w:rPr>
      </w:pPr>
      <w:r>
        <w:rPr>
          <w:color w:val="000000"/>
          <w:sz w:val="28"/>
          <w:szCs w:val="28"/>
        </w:rPr>
        <w:t xml:space="preserve">d) Tổ chức triển khai, giám sát, kiểm tra việc thực hiện các đề </w:t>
      </w:r>
      <w:proofErr w:type="gramStart"/>
      <w:r>
        <w:rPr>
          <w:color w:val="000000"/>
          <w:sz w:val="28"/>
          <w:szCs w:val="28"/>
        </w:rPr>
        <w:t>án</w:t>
      </w:r>
      <w:proofErr w:type="gramEnd"/>
      <w:r>
        <w:rPr>
          <w:color w:val="000000"/>
          <w:sz w:val="28"/>
          <w:szCs w:val="28"/>
        </w:rPr>
        <w:t xml:space="preserve"> thuộc chương trình;</w:t>
      </w:r>
    </w:p>
    <w:p w:rsidR="00444B34" w:rsidRDefault="00AE52A3">
      <w:pPr>
        <w:spacing w:before="120"/>
        <w:ind w:firstLine="567"/>
        <w:jc w:val="both"/>
        <w:rPr>
          <w:color w:val="000000"/>
          <w:sz w:val="28"/>
          <w:szCs w:val="28"/>
        </w:rPr>
      </w:pPr>
      <w:r>
        <w:rPr>
          <w:color w:val="000000"/>
          <w:sz w:val="28"/>
          <w:szCs w:val="28"/>
        </w:rPr>
        <w:t>đ) Quản lý kinh phí xúc tiến thương mại của tỉnh;</w:t>
      </w:r>
    </w:p>
    <w:p w:rsidR="00444B34" w:rsidRDefault="00AE52A3">
      <w:pPr>
        <w:spacing w:before="120"/>
        <w:ind w:firstLine="567"/>
        <w:jc w:val="both"/>
        <w:rPr>
          <w:color w:val="000000"/>
          <w:sz w:val="28"/>
          <w:szCs w:val="28"/>
        </w:rPr>
      </w:pPr>
      <w:r>
        <w:rPr>
          <w:color w:val="000000"/>
          <w:sz w:val="28"/>
          <w:szCs w:val="28"/>
        </w:rPr>
        <w:t>e) Tổng hợp đánh giá kết quả, báo cáo UBND tỉnh và các cơ quan liên quan về thực hiện Chư</w:t>
      </w:r>
      <w:r>
        <w:rPr>
          <w:color w:val="000000"/>
          <w:sz w:val="28"/>
          <w:szCs w:val="28"/>
        </w:rPr>
        <w:t>ơng trình.</w:t>
      </w:r>
    </w:p>
    <w:p w:rsidR="00444B34" w:rsidRDefault="00AE52A3">
      <w:pPr>
        <w:spacing w:before="120"/>
        <w:ind w:firstLine="567"/>
        <w:jc w:val="both"/>
        <w:rPr>
          <w:color w:val="000000"/>
          <w:sz w:val="28"/>
          <w:szCs w:val="28"/>
        </w:rPr>
      </w:pPr>
      <w:r>
        <w:rPr>
          <w:color w:val="000000"/>
          <w:sz w:val="28"/>
          <w:szCs w:val="28"/>
        </w:rPr>
        <w:t>2. Giám đốc Sở Công Thương thành lập và ban hành quy chế làm việc của Hội đồng thẩm định chương trình (sau đây gọi tắt là Hội đồng thẩm định).</w:t>
      </w:r>
    </w:p>
    <w:p w:rsidR="00444B34" w:rsidRDefault="00AE52A3">
      <w:pPr>
        <w:spacing w:before="120"/>
        <w:ind w:firstLine="567"/>
        <w:jc w:val="both"/>
        <w:rPr>
          <w:color w:val="000000"/>
          <w:sz w:val="28"/>
          <w:szCs w:val="28"/>
        </w:rPr>
      </w:pPr>
      <w:r>
        <w:rPr>
          <w:color w:val="000000"/>
          <w:sz w:val="28"/>
          <w:szCs w:val="28"/>
        </w:rPr>
        <w:t>a) Hội đồng thẩm định bao gồm đại diện các đơn vị thuộc Sở Công Thương, do Giám đốc Sở Công Thương làm</w:t>
      </w:r>
      <w:r>
        <w:rPr>
          <w:color w:val="000000"/>
          <w:sz w:val="28"/>
          <w:szCs w:val="28"/>
        </w:rPr>
        <w:t xml:space="preserve"> Chủ tịch. </w:t>
      </w:r>
      <w:proofErr w:type="gramStart"/>
      <w:r>
        <w:rPr>
          <w:color w:val="000000"/>
          <w:sz w:val="28"/>
          <w:szCs w:val="28"/>
        </w:rPr>
        <w:t>Hội đồng có thể mời và tham khảo ý kiến của các sở, ngành có liên quan trong quá trình thẩm định.</w:t>
      </w:r>
      <w:proofErr w:type="gramEnd"/>
    </w:p>
    <w:p w:rsidR="00444B34" w:rsidRDefault="00AE52A3">
      <w:pPr>
        <w:spacing w:before="120"/>
        <w:ind w:firstLine="567"/>
        <w:jc w:val="both"/>
        <w:rPr>
          <w:color w:val="000000"/>
          <w:sz w:val="28"/>
          <w:szCs w:val="28"/>
        </w:rPr>
      </w:pPr>
      <w:r>
        <w:rPr>
          <w:color w:val="000000"/>
          <w:sz w:val="28"/>
          <w:szCs w:val="28"/>
        </w:rPr>
        <w:t>b) Hội đồng có nhiệm vụ giúp Giám đốc Sở Công Thương thẩm định các đề án, kế hoạch xúc tiến thương mại của đơn vị chủ trì xây dựng, tổng hợp vào kế</w:t>
      </w:r>
      <w:r>
        <w:rPr>
          <w:color w:val="000000"/>
          <w:sz w:val="28"/>
          <w:szCs w:val="28"/>
        </w:rPr>
        <w:t xml:space="preserve"> hoạch xúc tiến thương mại hàng năm để UBND tỉnh phê duyệt.</w:t>
      </w:r>
    </w:p>
    <w:p w:rsidR="00444B34" w:rsidRDefault="00AE52A3">
      <w:pPr>
        <w:spacing w:before="120"/>
        <w:ind w:firstLine="567"/>
        <w:jc w:val="both"/>
        <w:rPr>
          <w:color w:val="000000"/>
          <w:sz w:val="28"/>
          <w:szCs w:val="28"/>
        </w:rPr>
      </w:pPr>
      <w:r>
        <w:rPr>
          <w:color w:val="000000"/>
          <w:sz w:val="28"/>
          <w:szCs w:val="28"/>
        </w:rPr>
        <w:t xml:space="preserve"> </w:t>
      </w:r>
      <w:proofErr w:type="gramStart"/>
      <w:r>
        <w:rPr>
          <w:b/>
          <w:bCs/>
          <w:color w:val="000000"/>
          <w:sz w:val="28"/>
          <w:szCs w:val="28"/>
        </w:rPr>
        <w:t>Điều 6.</w:t>
      </w:r>
      <w:proofErr w:type="gramEnd"/>
      <w:r>
        <w:rPr>
          <w:b/>
          <w:bCs/>
          <w:color w:val="000000"/>
          <w:sz w:val="28"/>
          <w:szCs w:val="28"/>
        </w:rPr>
        <w:t xml:space="preserve"> Kinh phí thực hiện chương trình</w:t>
      </w:r>
    </w:p>
    <w:p w:rsidR="00444B34" w:rsidRDefault="00AE52A3">
      <w:pPr>
        <w:spacing w:before="120"/>
        <w:ind w:firstLine="567"/>
        <w:jc w:val="both"/>
        <w:rPr>
          <w:color w:val="000000"/>
          <w:sz w:val="28"/>
          <w:szCs w:val="28"/>
        </w:rPr>
      </w:pPr>
      <w:r>
        <w:rPr>
          <w:color w:val="000000"/>
          <w:sz w:val="28"/>
          <w:szCs w:val="28"/>
        </w:rPr>
        <w:t>Kinh phí thực hiện Chương trình được hình thành từ các nguồn sau:</w:t>
      </w:r>
    </w:p>
    <w:p w:rsidR="00444B34" w:rsidRDefault="00AE52A3">
      <w:pPr>
        <w:spacing w:before="120"/>
        <w:ind w:firstLine="567"/>
        <w:jc w:val="both"/>
        <w:rPr>
          <w:color w:val="000000"/>
          <w:sz w:val="28"/>
          <w:szCs w:val="28"/>
        </w:rPr>
      </w:pPr>
      <w:r>
        <w:rPr>
          <w:color w:val="000000"/>
          <w:sz w:val="28"/>
          <w:szCs w:val="28"/>
        </w:rPr>
        <w:lastRenderedPageBreak/>
        <w:t>1. Ngân sách nhà nước được UBND tỉnh giao hàng năm trong dự toán chi ngân sách hàng năm c</w:t>
      </w:r>
      <w:r>
        <w:rPr>
          <w:color w:val="000000"/>
          <w:sz w:val="28"/>
          <w:szCs w:val="28"/>
        </w:rPr>
        <w:t>ho Sở Công Thương (Quỹ xúc tiến thương mại);</w:t>
      </w:r>
    </w:p>
    <w:p w:rsidR="00444B34" w:rsidRDefault="00AE52A3">
      <w:pPr>
        <w:spacing w:before="120"/>
        <w:ind w:firstLine="567"/>
        <w:jc w:val="both"/>
        <w:rPr>
          <w:color w:val="000000"/>
          <w:sz w:val="28"/>
          <w:szCs w:val="28"/>
        </w:rPr>
      </w:pPr>
      <w:r>
        <w:rPr>
          <w:color w:val="000000"/>
          <w:sz w:val="28"/>
          <w:szCs w:val="28"/>
        </w:rPr>
        <w:t xml:space="preserve">2. Đóng góp của các tổ chức, doanh nghiệp tham gia chương trình; </w:t>
      </w:r>
    </w:p>
    <w:p w:rsidR="00444B34" w:rsidRDefault="00AE52A3">
      <w:pPr>
        <w:spacing w:before="120"/>
        <w:ind w:firstLine="567"/>
        <w:jc w:val="both"/>
        <w:rPr>
          <w:color w:val="000000"/>
          <w:sz w:val="28"/>
          <w:szCs w:val="28"/>
        </w:rPr>
      </w:pPr>
      <w:r>
        <w:rPr>
          <w:color w:val="000000"/>
          <w:sz w:val="28"/>
          <w:szCs w:val="28"/>
        </w:rPr>
        <w:t>3. Tài trợ của các tổ chức, cá nhân trong và ngoài nước;</w:t>
      </w:r>
    </w:p>
    <w:p w:rsidR="00444B34" w:rsidRDefault="00AE52A3">
      <w:pPr>
        <w:spacing w:before="120"/>
        <w:ind w:firstLine="567"/>
        <w:jc w:val="both"/>
        <w:rPr>
          <w:color w:val="000000"/>
          <w:sz w:val="28"/>
          <w:szCs w:val="28"/>
        </w:rPr>
      </w:pPr>
      <w:r>
        <w:rPr>
          <w:color w:val="000000"/>
          <w:sz w:val="28"/>
          <w:szCs w:val="28"/>
        </w:rPr>
        <w:t xml:space="preserve">4. Nguồn kinh phí hợp pháp khác </w:t>
      </w:r>
      <w:proofErr w:type="gramStart"/>
      <w:r>
        <w:rPr>
          <w:color w:val="000000"/>
          <w:sz w:val="28"/>
          <w:szCs w:val="28"/>
        </w:rPr>
        <w:t>theo</w:t>
      </w:r>
      <w:proofErr w:type="gramEnd"/>
      <w:r>
        <w:rPr>
          <w:color w:val="000000"/>
          <w:sz w:val="28"/>
          <w:szCs w:val="28"/>
        </w:rPr>
        <w:t xml:space="preserve"> quy định của pháp luật.</w:t>
      </w:r>
    </w:p>
    <w:p w:rsidR="00444B34" w:rsidRDefault="00AE52A3">
      <w:pPr>
        <w:spacing w:before="120"/>
        <w:ind w:firstLine="567"/>
        <w:jc w:val="both"/>
        <w:rPr>
          <w:b/>
          <w:color w:val="000000"/>
          <w:sz w:val="28"/>
          <w:szCs w:val="28"/>
        </w:rPr>
      </w:pPr>
      <w:proofErr w:type="gramStart"/>
      <w:r>
        <w:rPr>
          <w:b/>
          <w:bCs/>
          <w:color w:val="000000"/>
          <w:sz w:val="28"/>
          <w:szCs w:val="28"/>
        </w:rPr>
        <w:t>Điều 7</w:t>
      </w:r>
      <w:r>
        <w:rPr>
          <w:b/>
          <w:color w:val="000000"/>
          <w:sz w:val="28"/>
          <w:szCs w:val="28"/>
        </w:rPr>
        <w:t>.</w:t>
      </w:r>
      <w:proofErr w:type="gramEnd"/>
      <w:r>
        <w:rPr>
          <w:color w:val="000000"/>
          <w:sz w:val="28"/>
          <w:szCs w:val="28"/>
        </w:rPr>
        <w:t xml:space="preserve"> </w:t>
      </w:r>
      <w:r>
        <w:rPr>
          <w:b/>
          <w:color w:val="000000"/>
          <w:sz w:val="28"/>
          <w:szCs w:val="28"/>
        </w:rPr>
        <w:t>Nguyên tắc hỗ trợ</w:t>
      </w:r>
    </w:p>
    <w:p w:rsidR="00444B34" w:rsidRDefault="00AE52A3">
      <w:pPr>
        <w:spacing w:before="120"/>
        <w:ind w:firstLine="567"/>
        <w:jc w:val="both"/>
        <w:rPr>
          <w:color w:val="000000"/>
          <w:sz w:val="28"/>
          <w:szCs w:val="28"/>
        </w:rPr>
      </w:pPr>
      <w:r>
        <w:rPr>
          <w:color w:val="000000"/>
          <w:sz w:val="28"/>
          <w:szCs w:val="28"/>
        </w:rPr>
        <w:t>1</w:t>
      </w:r>
      <w:r>
        <w:rPr>
          <w:color w:val="000000"/>
          <w:sz w:val="28"/>
          <w:szCs w:val="28"/>
        </w:rPr>
        <w:t>. Đối tượng thụ hưởng và các tổ chức, cá nhân có liên quan đến hoạt động xúc tiến thương mại được hưởng nhiều nội dung hỗ trợ trong Chương trình.</w:t>
      </w:r>
    </w:p>
    <w:p w:rsidR="00444B34" w:rsidRDefault="00AE52A3">
      <w:pPr>
        <w:spacing w:before="120"/>
        <w:ind w:firstLine="567"/>
        <w:jc w:val="both"/>
        <w:rPr>
          <w:color w:val="000000"/>
          <w:sz w:val="28"/>
          <w:szCs w:val="28"/>
        </w:rPr>
      </w:pPr>
      <w:r>
        <w:rPr>
          <w:color w:val="000000"/>
          <w:sz w:val="28"/>
          <w:szCs w:val="28"/>
        </w:rPr>
        <w:t xml:space="preserve">2. Trong cùng một nội dung hỗ trợ, đối tượng thụ hưởng và các tổ chức, cá nhân có liên quan đến hoạt động xúc </w:t>
      </w:r>
      <w:r>
        <w:rPr>
          <w:color w:val="000000"/>
          <w:sz w:val="28"/>
          <w:szCs w:val="28"/>
        </w:rPr>
        <w:t>tiến thương mại đã được hỗ trợ từ nguồn ngân sách khác của Nhà nước thì không được xem xét hỗ trợ.</w:t>
      </w:r>
    </w:p>
    <w:p w:rsidR="00444B34" w:rsidRDefault="00AE52A3">
      <w:pPr>
        <w:spacing w:before="120"/>
        <w:ind w:firstLine="567"/>
        <w:jc w:val="both"/>
        <w:rPr>
          <w:color w:val="000000"/>
          <w:sz w:val="28"/>
          <w:szCs w:val="28"/>
        </w:rPr>
      </w:pPr>
      <w:proofErr w:type="gramStart"/>
      <w:r>
        <w:rPr>
          <w:b/>
          <w:bCs/>
          <w:color w:val="000000"/>
          <w:sz w:val="28"/>
          <w:szCs w:val="28"/>
        </w:rPr>
        <w:t>Điều 8.</w:t>
      </w:r>
      <w:proofErr w:type="gramEnd"/>
      <w:r>
        <w:rPr>
          <w:b/>
          <w:bCs/>
          <w:color w:val="000000"/>
          <w:sz w:val="28"/>
          <w:szCs w:val="28"/>
        </w:rPr>
        <w:t xml:space="preserve"> Quản lý kinh phí xúc tiến thương mại của tỉnh</w:t>
      </w:r>
    </w:p>
    <w:p w:rsidR="00444B34" w:rsidRDefault="00AE52A3">
      <w:pPr>
        <w:spacing w:before="120"/>
        <w:ind w:firstLine="567"/>
        <w:jc w:val="both"/>
        <w:rPr>
          <w:color w:val="000000"/>
          <w:sz w:val="28"/>
          <w:szCs w:val="28"/>
        </w:rPr>
      </w:pPr>
      <w:r>
        <w:rPr>
          <w:color w:val="000000"/>
          <w:sz w:val="28"/>
          <w:szCs w:val="28"/>
        </w:rPr>
        <w:t xml:space="preserve">1. </w:t>
      </w:r>
      <w:r>
        <w:rPr>
          <w:color w:val="000000"/>
          <w:sz w:val="28"/>
          <w:szCs w:val="28"/>
          <w:lang w:bidi="vi-VN"/>
        </w:rPr>
        <w:t xml:space="preserve">Sở Công Thương xây dựng kế hoạch, dự toán kinh phí xúc tiến thương mại và tổng hợp vào dự toán ngân </w:t>
      </w:r>
      <w:r>
        <w:rPr>
          <w:color w:val="000000"/>
          <w:sz w:val="28"/>
          <w:szCs w:val="28"/>
          <w:lang w:bidi="vi-VN"/>
        </w:rPr>
        <w:t>sách hàng năm của Sở Công Thương gửi Sở Tài chính thẩm định trình UBND tỉnh quyết định.</w:t>
      </w:r>
    </w:p>
    <w:p w:rsidR="00444B34" w:rsidRDefault="00AE52A3">
      <w:pPr>
        <w:spacing w:before="120"/>
        <w:ind w:firstLine="567"/>
        <w:jc w:val="both"/>
        <w:rPr>
          <w:color w:val="000000"/>
          <w:sz w:val="28"/>
          <w:szCs w:val="28"/>
        </w:rPr>
      </w:pPr>
      <w:r>
        <w:rPr>
          <w:color w:val="000000"/>
          <w:sz w:val="28"/>
          <w:szCs w:val="28"/>
        </w:rPr>
        <w:t xml:space="preserve">2. </w:t>
      </w:r>
      <w:r>
        <w:rPr>
          <w:color w:val="000000"/>
          <w:sz w:val="28"/>
          <w:szCs w:val="28"/>
          <w:lang w:bidi="vi-VN"/>
        </w:rPr>
        <w:t>Sau khi được UBND tỉnh quyết định phê duyệt kế hoạch và dự toán chi ngân sách cho Chương trình, Giám đốc Sở Công Thương phê duyệt Chương trình cụ thể</w:t>
      </w:r>
      <w:r>
        <w:rPr>
          <w:color w:val="000000"/>
          <w:sz w:val="28"/>
          <w:szCs w:val="28"/>
        </w:rPr>
        <w:t>; thực hiện các đề án thuộc chương trình do Sở Công Thương chủ trì.</w:t>
      </w:r>
    </w:p>
    <w:p w:rsidR="00444B34" w:rsidRDefault="00AE52A3">
      <w:pPr>
        <w:spacing w:before="120"/>
        <w:ind w:firstLine="567"/>
        <w:jc w:val="both"/>
        <w:rPr>
          <w:color w:val="000000"/>
          <w:sz w:val="28"/>
          <w:szCs w:val="28"/>
        </w:rPr>
      </w:pPr>
      <w:r>
        <w:rPr>
          <w:color w:val="000000"/>
          <w:sz w:val="28"/>
          <w:szCs w:val="28"/>
        </w:rPr>
        <w:t xml:space="preserve">3. Đơn vị chủ trì triển khai thực hiện và thanh, quyết toán kinh phí hỗ trợ </w:t>
      </w:r>
      <w:proofErr w:type="gramStart"/>
      <w:r>
        <w:rPr>
          <w:color w:val="000000"/>
          <w:sz w:val="28"/>
          <w:szCs w:val="28"/>
        </w:rPr>
        <w:t>theo</w:t>
      </w:r>
      <w:proofErr w:type="gramEnd"/>
      <w:r>
        <w:rPr>
          <w:color w:val="000000"/>
          <w:sz w:val="28"/>
          <w:szCs w:val="28"/>
        </w:rPr>
        <w:t xml:space="preserve"> hợp đồng đã ký.</w:t>
      </w:r>
    </w:p>
    <w:p w:rsidR="00444B34" w:rsidRDefault="00AE52A3">
      <w:pPr>
        <w:spacing w:before="120"/>
        <w:ind w:firstLine="567"/>
        <w:jc w:val="both"/>
        <w:rPr>
          <w:color w:val="000000"/>
          <w:sz w:val="28"/>
          <w:szCs w:val="28"/>
        </w:rPr>
      </w:pPr>
      <w:proofErr w:type="gramStart"/>
      <w:r>
        <w:rPr>
          <w:color w:val="000000"/>
          <w:sz w:val="28"/>
          <w:szCs w:val="28"/>
        </w:rPr>
        <w:t>Giám đốc Sở Công Thương quy định cụ thể về việc ký kết và thực hiện hợp đồng nêu trên.</w:t>
      </w:r>
      <w:proofErr w:type="gramEnd"/>
    </w:p>
    <w:p w:rsidR="00444B34" w:rsidRDefault="00AE52A3">
      <w:pPr>
        <w:spacing w:before="120"/>
        <w:ind w:firstLine="567"/>
        <w:jc w:val="both"/>
        <w:rPr>
          <w:color w:val="000000"/>
          <w:sz w:val="28"/>
          <w:szCs w:val="28"/>
        </w:rPr>
      </w:pPr>
      <w:r>
        <w:rPr>
          <w:color w:val="000000"/>
          <w:sz w:val="28"/>
          <w:szCs w:val="28"/>
        </w:rPr>
        <w:t>4. K</w:t>
      </w:r>
      <w:r>
        <w:rPr>
          <w:color w:val="000000"/>
          <w:sz w:val="28"/>
          <w:szCs w:val="28"/>
        </w:rPr>
        <w:t xml:space="preserve">inh phí xúc tiến thương mại do ngân sách cấp chưa sử dụng hết trong năm kế hoạch </w:t>
      </w:r>
      <w:r>
        <w:rPr>
          <w:color w:val="000000"/>
          <w:sz w:val="28"/>
          <w:szCs w:val="28"/>
          <w:lang w:bidi="vi-VN"/>
        </w:rPr>
        <w:t>thì nộp trả ngân sách tỉnh.</w:t>
      </w:r>
    </w:p>
    <w:p w:rsidR="00444B34" w:rsidRDefault="00AE52A3">
      <w:pPr>
        <w:spacing w:before="120"/>
        <w:ind w:firstLine="567"/>
        <w:jc w:val="both"/>
        <w:rPr>
          <w:color w:val="000000"/>
          <w:sz w:val="28"/>
          <w:szCs w:val="28"/>
        </w:rPr>
      </w:pPr>
      <w:r>
        <w:rPr>
          <w:color w:val="000000"/>
          <w:sz w:val="28"/>
          <w:szCs w:val="28"/>
        </w:rPr>
        <w:t xml:space="preserve">5. Sở Tài chính chủ trì, phối hợp với Sở Công Thương hướng dẫn việc lập dự toán, phân bổ, sử dụng và thanh, quyết toán các khoản kinh phí xúc tiến </w:t>
      </w:r>
      <w:r>
        <w:rPr>
          <w:color w:val="000000"/>
          <w:sz w:val="28"/>
          <w:szCs w:val="28"/>
        </w:rPr>
        <w:t>thương mại của tỉnh theo quy định của pháp luật.</w:t>
      </w:r>
    </w:p>
    <w:p w:rsidR="00444B34" w:rsidRDefault="00AE52A3">
      <w:pPr>
        <w:spacing w:before="120"/>
        <w:ind w:firstLine="567"/>
        <w:jc w:val="center"/>
        <w:rPr>
          <w:color w:val="000000"/>
          <w:sz w:val="28"/>
          <w:szCs w:val="28"/>
        </w:rPr>
      </w:pPr>
      <w:r>
        <w:rPr>
          <w:b/>
          <w:bCs/>
          <w:color w:val="000000"/>
          <w:sz w:val="28"/>
          <w:szCs w:val="28"/>
        </w:rPr>
        <w:t>Chương II</w:t>
      </w:r>
    </w:p>
    <w:p w:rsidR="00444B34" w:rsidRDefault="00AE52A3">
      <w:pPr>
        <w:spacing w:before="120"/>
        <w:ind w:firstLine="567"/>
        <w:jc w:val="center"/>
        <w:rPr>
          <w:color w:val="000000"/>
          <w:sz w:val="28"/>
          <w:szCs w:val="28"/>
        </w:rPr>
      </w:pPr>
      <w:r>
        <w:rPr>
          <w:b/>
          <w:bCs/>
          <w:color w:val="000000"/>
          <w:sz w:val="28"/>
          <w:szCs w:val="28"/>
        </w:rPr>
        <w:t>NỘI DUNG CHƯƠNG TRÌNH VÀ MỨC HỖ TRỢ</w:t>
      </w:r>
    </w:p>
    <w:p w:rsidR="00444B34" w:rsidRDefault="00AE52A3">
      <w:pPr>
        <w:spacing w:before="120"/>
        <w:ind w:firstLine="567"/>
        <w:jc w:val="both"/>
        <w:rPr>
          <w:b/>
          <w:bCs/>
          <w:color w:val="000000"/>
          <w:sz w:val="28"/>
          <w:szCs w:val="28"/>
        </w:rPr>
      </w:pPr>
      <w:proofErr w:type="gramStart"/>
      <w:r>
        <w:rPr>
          <w:b/>
          <w:bCs/>
          <w:color w:val="000000"/>
          <w:sz w:val="28"/>
          <w:szCs w:val="28"/>
        </w:rPr>
        <w:t>Điều 9.</w:t>
      </w:r>
      <w:proofErr w:type="gramEnd"/>
      <w:r>
        <w:rPr>
          <w:b/>
          <w:bCs/>
          <w:color w:val="000000"/>
          <w:sz w:val="28"/>
          <w:szCs w:val="28"/>
        </w:rPr>
        <w:t xml:space="preserve"> Hoạt động xúc tiến thương mại phát triển ngoại thương </w:t>
      </w:r>
    </w:p>
    <w:p w:rsidR="00444B34" w:rsidRDefault="00AE52A3">
      <w:pPr>
        <w:spacing w:before="120"/>
        <w:ind w:firstLine="567"/>
        <w:jc w:val="both"/>
        <w:rPr>
          <w:color w:val="000000"/>
          <w:sz w:val="28"/>
          <w:szCs w:val="28"/>
        </w:rPr>
      </w:pPr>
      <w:r>
        <w:rPr>
          <w:color w:val="000000"/>
          <w:sz w:val="28"/>
          <w:szCs w:val="28"/>
        </w:rPr>
        <w:t>1. Hỗ trợ tối đa đến 100% đối với các hoạt động Kết nối giao thương, tham gia hệ thống phân phối ở nước ngoài và tại Việt Nam</w:t>
      </w:r>
    </w:p>
    <w:p w:rsidR="00444B34" w:rsidRDefault="00AE52A3">
      <w:pPr>
        <w:spacing w:before="120"/>
        <w:ind w:firstLine="567"/>
        <w:jc w:val="both"/>
        <w:rPr>
          <w:color w:val="000000"/>
          <w:sz w:val="28"/>
          <w:szCs w:val="28"/>
        </w:rPr>
      </w:pPr>
      <w:r>
        <w:rPr>
          <w:color w:val="000000"/>
          <w:sz w:val="28"/>
          <w:szCs w:val="28"/>
        </w:rPr>
        <w:t xml:space="preserve">a) Tổ chức hoặc tham gia hội chợ, triển lãm quốc tế ở nước ngoài và tại Việt Nam đối với các sản phẩm xuất khẩu; tổ chức hội chợ, </w:t>
      </w:r>
      <w:r>
        <w:rPr>
          <w:color w:val="000000"/>
          <w:sz w:val="28"/>
          <w:szCs w:val="28"/>
        </w:rPr>
        <w:t>triển lãm tại Việt Nam đối với các sản phẩm, nguyên liệu, thiết bị nhập khẩu phục vụ sản xuất hàng xuất khẩu, sản phẩm công nghệ, nguyên liệu đầu vào phục vụ sản xuất các sản phẩm có lợi thế cạnh tranh mà trong nước sản xuất.</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lastRenderedPageBreak/>
        <w:t>- Tuyên truy</w:t>
      </w:r>
      <w:r>
        <w:rPr>
          <w:color w:val="000000"/>
          <w:sz w:val="28"/>
          <w:szCs w:val="28"/>
        </w:rPr>
        <w:t xml:space="preserve">ền, quảng bá: Trên các phương tiện truyền thông, các hình thức quảng bá của hội chợ, triển lãm; tổ chức giới thiệu thông tin về hội chợ, triển lãm, đoàn doanh nghiệp tham gia hội chợ, triển lãm; </w:t>
      </w:r>
    </w:p>
    <w:p w:rsidR="00444B34" w:rsidRDefault="00AE52A3">
      <w:pPr>
        <w:spacing w:before="120"/>
        <w:ind w:firstLine="567"/>
        <w:jc w:val="both"/>
        <w:rPr>
          <w:color w:val="000000"/>
          <w:sz w:val="28"/>
          <w:szCs w:val="28"/>
        </w:rPr>
      </w:pPr>
      <w:r>
        <w:rPr>
          <w:color w:val="000000"/>
          <w:sz w:val="28"/>
          <w:szCs w:val="28"/>
        </w:rPr>
        <w:t xml:space="preserve">- Thuê mặt bằng và thiết kế, dàn dựng gian hàng; </w:t>
      </w:r>
    </w:p>
    <w:p w:rsidR="00444B34" w:rsidRDefault="00AE52A3">
      <w:pPr>
        <w:spacing w:before="120"/>
        <w:ind w:firstLine="567"/>
        <w:jc w:val="both"/>
        <w:rPr>
          <w:color w:val="000000"/>
          <w:sz w:val="28"/>
          <w:szCs w:val="28"/>
        </w:rPr>
      </w:pPr>
      <w:r>
        <w:rPr>
          <w:color w:val="000000"/>
          <w:sz w:val="28"/>
          <w:szCs w:val="28"/>
        </w:rPr>
        <w:t xml:space="preserve">- Chi phí </w:t>
      </w:r>
      <w:r>
        <w:rPr>
          <w:color w:val="000000"/>
          <w:sz w:val="28"/>
          <w:szCs w:val="28"/>
        </w:rPr>
        <w:t>tổ chức khai mạc: Giấy mời, đón tiếp, trang trí, âm thanh, ánh sáng;</w:t>
      </w:r>
    </w:p>
    <w:p w:rsidR="00444B34" w:rsidRDefault="00AE52A3">
      <w:pPr>
        <w:spacing w:before="120"/>
        <w:ind w:firstLine="567"/>
        <w:jc w:val="both"/>
        <w:rPr>
          <w:color w:val="000000"/>
          <w:sz w:val="28"/>
          <w:szCs w:val="28"/>
        </w:rPr>
      </w:pPr>
      <w:r>
        <w:rPr>
          <w:color w:val="000000"/>
          <w:sz w:val="28"/>
          <w:szCs w:val="28"/>
        </w:rPr>
        <w:t xml:space="preserve">- Tổ chức hội thảo: Chi phí thuê hội trường, trang thiết bị, trang trí, âm thanh, ánh sáng, phiên dịch, an ninh, lễ tân, nước uống, tài liệu, diễn giả; </w:t>
      </w:r>
    </w:p>
    <w:p w:rsidR="00444B34" w:rsidRDefault="00AE52A3">
      <w:pPr>
        <w:spacing w:before="120"/>
        <w:ind w:firstLine="567"/>
        <w:jc w:val="both"/>
        <w:rPr>
          <w:color w:val="000000"/>
          <w:sz w:val="28"/>
          <w:szCs w:val="28"/>
        </w:rPr>
      </w:pPr>
      <w:r>
        <w:rPr>
          <w:color w:val="000000"/>
          <w:sz w:val="28"/>
          <w:szCs w:val="28"/>
        </w:rPr>
        <w:t>- Trình diễn sản phẩm: Thuê địa đi</w:t>
      </w:r>
      <w:r>
        <w:rPr>
          <w:color w:val="000000"/>
          <w:sz w:val="28"/>
          <w:szCs w:val="28"/>
        </w:rPr>
        <w:t xml:space="preserve">ểm, thiết kế và trang trí sân khấu, âm thanh, ánh sáng, trang thiết bị, người trình diễn, người dẫn chương trình, phiên dịch; </w:t>
      </w:r>
    </w:p>
    <w:p w:rsidR="00444B34" w:rsidRDefault="00AE52A3">
      <w:pPr>
        <w:spacing w:before="120"/>
        <w:ind w:firstLine="567"/>
        <w:jc w:val="both"/>
        <w:rPr>
          <w:color w:val="000000"/>
          <w:lang w:val="nl-NL"/>
        </w:rPr>
      </w:pPr>
      <w:r>
        <w:rPr>
          <w:color w:val="000000"/>
          <w:sz w:val="28"/>
          <w:szCs w:val="28"/>
        </w:rPr>
        <w:t>- Công tác phí cho người của đơn vị chủ trì tham gia tổ chức;</w:t>
      </w:r>
      <w:r>
        <w:rPr>
          <w:color w:val="000000"/>
          <w:lang w:val="nl-NL"/>
        </w:rPr>
        <w:t xml:space="preserve">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b) Xây dựng khu vực trưng bày, giới thiệu</w:t>
      </w:r>
      <w:r>
        <w:rPr>
          <w:color w:val="000000"/>
          <w:sz w:val="28"/>
          <w:szCs w:val="28"/>
        </w:rPr>
        <w:t xml:space="preserve"> hàng hóa xuất khẩu trên cổng thông tin điện tử, mạng thương mại điện tử, mạng internet, mạng viễn thông (hỗ trợ tối đa 12 tháng)</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Mở tài khoản trên sàn giao dịch thương mại điện tử; </w:t>
      </w:r>
    </w:p>
    <w:p w:rsidR="00444B34" w:rsidRDefault="00AE52A3">
      <w:pPr>
        <w:spacing w:before="120"/>
        <w:ind w:firstLine="567"/>
        <w:jc w:val="both"/>
        <w:rPr>
          <w:color w:val="000000"/>
          <w:sz w:val="28"/>
          <w:szCs w:val="28"/>
        </w:rPr>
      </w:pPr>
      <w:r>
        <w:rPr>
          <w:color w:val="000000"/>
          <w:sz w:val="28"/>
          <w:szCs w:val="28"/>
        </w:rPr>
        <w:t xml:space="preserve">- Duy trì tư cách thành viên; </w:t>
      </w:r>
    </w:p>
    <w:p w:rsidR="00444B34" w:rsidRDefault="00AE52A3">
      <w:pPr>
        <w:spacing w:before="120"/>
        <w:ind w:firstLine="567"/>
        <w:jc w:val="both"/>
        <w:rPr>
          <w:color w:val="000000"/>
          <w:sz w:val="28"/>
          <w:szCs w:val="28"/>
        </w:rPr>
      </w:pPr>
      <w:r>
        <w:rPr>
          <w:color w:val="000000"/>
          <w:sz w:val="28"/>
          <w:szCs w:val="28"/>
        </w:rPr>
        <w:t xml:space="preserve">- Quản lý gian hàng </w:t>
      </w:r>
      <w:proofErr w:type="gramStart"/>
      <w:r>
        <w:rPr>
          <w:color w:val="000000"/>
          <w:sz w:val="28"/>
          <w:szCs w:val="28"/>
        </w:rPr>
        <w:t>ch</w:t>
      </w:r>
      <w:r>
        <w:rPr>
          <w:color w:val="000000"/>
          <w:sz w:val="28"/>
          <w:szCs w:val="28"/>
        </w:rPr>
        <w:t>ung</w:t>
      </w:r>
      <w:proofErr w:type="gramEnd"/>
      <w:r>
        <w:rPr>
          <w:color w:val="000000"/>
          <w:sz w:val="28"/>
          <w:szCs w:val="28"/>
        </w:rPr>
        <w:t xml:space="preserve"> trực tuyến (cập nhật hình ảnh, thông tin, giá cả mỗi sản phẩm theo danh mục của sàn thương mại điện tử, xác nhận đơn hàng, thông báo kho xuất hàng, tiếp nhận thông tin về các vấn đề phát sinh sau bán hàng);</w:t>
      </w:r>
    </w:p>
    <w:p w:rsidR="00444B34" w:rsidRDefault="00AE52A3">
      <w:pPr>
        <w:spacing w:before="120"/>
        <w:ind w:firstLine="567"/>
        <w:jc w:val="both"/>
        <w:rPr>
          <w:color w:val="000000"/>
          <w:sz w:val="28"/>
          <w:szCs w:val="28"/>
        </w:rPr>
      </w:pPr>
      <w:r>
        <w:rPr>
          <w:color w:val="000000"/>
          <w:sz w:val="28"/>
          <w:szCs w:val="28"/>
        </w:rPr>
        <w:t xml:space="preserve">- Quảng bá gian hàng </w:t>
      </w:r>
      <w:proofErr w:type="gramStart"/>
      <w:r>
        <w:rPr>
          <w:color w:val="000000"/>
          <w:sz w:val="28"/>
          <w:szCs w:val="28"/>
        </w:rPr>
        <w:t>chung</w:t>
      </w:r>
      <w:proofErr w:type="gramEnd"/>
      <w:r>
        <w:rPr>
          <w:color w:val="000000"/>
          <w:sz w:val="28"/>
          <w:szCs w:val="28"/>
        </w:rPr>
        <w:t xml:space="preserve"> thông qua mạng xã </w:t>
      </w:r>
      <w:r>
        <w:rPr>
          <w:color w:val="000000"/>
          <w:sz w:val="28"/>
          <w:szCs w:val="28"/>
        </w:rPr>
        <w:t>hội, công cụ tìm kiếm trên internet.</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c) Tổ chức đoàn khảo sát thị trường, giao dịch với tổ chức, doanh nghiệp ở nước ngoài</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Tuyên truyền, quảng bá và mời các tổ chức, doanh nghiệp nước ngoài đến giao thương (tuyê</w:t>
      </w:r>
      <w:r>
        <w:rPr>
          <w:color w:val="000000"/>
          <w:sz w:val="28"/>
          <w:szCs w:val="28"/>
        </w:rPr>
        <w:t xml:space="preserve">n truyền, quảng bá trên các phương tiện truyền thông; tổ chức giới thiệu, thông tin về đoàn doanh nghiệp); </w:t>
      </w:r>
    </w:p>
    <w:p w:rsidR="00444B34" w:rsidRDefault="00AE52A3">
      <w:pPr>
        <w:spacing w:before="120"/>
        <w:ind w:firstLine="567"/>
        <w:jc w:val="both"/>
        <w:rPr>
          <w:color w:val="000000"/>
          <w:sz w:val="28"/>
          <w:szCs w:val="28"/>
        </w:rPr>
      </w:pPr>
      <w:r>
        <w:rPr>
          <w:color w:val="000000"/>
          <w:sz w:val="28"/>
          <w:szCs w:val="28"/>
        </w:rPr>
        <w:t xml:space="preserve">- Tổ chức hội thảo, giao thương (hội trường, thiết bị, trang trí, khu trưng bày sản phẩm mẫu, phiên dịch, lễ tân, giải khát giữa giờ, tài liệu, thẻ </w:t>
      </w:r>
      <w:r>
        <w:rPr>
          <w:color w:val="000000"/>
          <w:sz w:val="28"/>
          <w:szCs w:val="28"/>
        </w:rPr>
        <w:t xml:space="preserve">tên, văn phòng phẩm); </w:t>
      </w:r>
    </w:p>
    <w:p w:rsidR="00444B34" w:rsidRDefault="00AE52A3">
      <w:pPr>
        <w:spacing w:before="120"/>
        <w:ind w:firstLine="567"/>
        <w:jc w:val="both"/>
        <w:rPr>
          <w:color w:val="000000"/>
          <w:sz w:val="28"/>
          <w:szCs w:val="28"/>
        </w:rPr>
      </w:pPr>
      <w:r>
        <w:rPr>
          <w:color w:val="000000"/>
          <w:sz w:val="28"/>
          <w:szCs w:val="28"/>
        </w:rPr>
        <w:t>- Công tác phí cho người của đơn vị chủ trì tham gia tổ chức;</w:t>
      </w:r>
    </w:p>
    <w:p w:rsidR="00444B34" w:rsidRDefault="00AE52A3">
      <w:pPr>
        <w:spacing w:before="120"/>
        <w:ind w:firstLine="567"/>
        <w:jc w:val="both"/>
        <w:rPr>
          <w:color w:val="000000"/>
          <w:sz w:val="28"/>
          <w:szCs w:val="28"/>
        </w:rPr>
      </w:pPr>
      <w:r>
        <w:rPr>
          <w:color w:val="000000"/>
          <w:sz w:val="28"/>
          <w:szCs w:val="28"/>
        </w:rPr>
        <w:lastRenderedPageBreak/>
        <w:t>- Chi phí đi lại bao gồm: Tiền vé máy bay, vé tàu, vé xe từ Việt Nam đến nước công tác và ngược lại (kể cả vé máy bay, vé tàu xe trong nội địa nước đến công tác) cho 01 ng</w:t>
      </w:r>
      <w:r>
        <w:rPr>
          <w:color w:val="000000"/>
          <w:sz w:val="28"/>
          <w:szCs w:val="28"/>
        </w:rPr>
        <w:t xml:space="preserve">ười/đơn vị tham gia.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d)</w:t>
      </w:r>
      <w:r>
        <w:rPr>
          <w:color w:val="000000"/>
          <w:sz w:val="28"/>
          <w:szCs w:val="28"/>
        </w:rPr>
        <w:t xml:space="preserve"> Tổ chức đoàn doanh nghiệp nước ngoài vào Việt Nam tham gia hội chợ, triển lãm, khảo sát thị trường và giao dịch với doanh nghiệp của Long </w:t>
      </w:r>
      <w:proofErr w:type="gramStart"/>
      <w:r>
        <w:rPr>
          <w:color w:val="000000"/>
          <w:sz w:val="28"/>
          <w:szCs w:val="28"/>
        </w:rPr>
        <w:t>An</w:t>
      </w:r>
      <w:proofErr w:type="gramEnd"/>
      <w:r>
        <w:rPr>
          <w:color w:val="000000"/>
          <w:sz w:val="28"/>
          <w:szCs w:val="28"/>
        </w:rPr>
        <w:t xml:space="preserve">; kết nối giao thương tại Việt Nam giữa nhà cung cấp với các doanh nghiệp xuất khẩu và tổ chức xúc tiến thương mại </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Tuyên truyền, quảng bá (mời các tổ chức, doanh nghiệp nước ngoài và Việt Nam; tổ chức giới thiệu, thông tin về đoàn doanh nghiệp nước ngoài và các doanh nghiệp Việt Nam); </w:t>
      </w:r>
    </w:p>
    <w:p w:rsidR="00444B34" w:rsidRDefault="00AE52A3">
      <w:pPr>
        <w:spacing w:before="120"/>
        <w:ind w:firstLine="567"/>
        <w:jc w:val="both"/>
        <w:rPr>
          <w:color w:val="000000"/>
          <w:sz w:val="28"/>
          <w:szCs w:val="28"/>
        </w:rPr>
      </w:pPr>
      <w:r>
        <w:rPr>
          <w:color w:val="000000"/>
          <w:sz w:val="28"/>
          <w:szCs w:val="28"/>
        </w:rPr>
        <w:t xml:space="preserve">- Tổ chức hội thảo và giao thương (hội trường, thiết bị, trang </w:t>
      </w:r>
      <w:r>
        <w:rPr>
          <w:color w:val="000000"/>
          <w:sz w:val="28"/>
          <w:szCs w:val="28"/>
        </w:rPr>
        <w:t xml:space="preserve">trí, phiên dịch, biên dịch, in ấn tài liệu, giải khát giữa giờ); </w:t>
      </w:r>
    </w:p>
    <w:p w:rsidR="00444B34" w:rsidRDefault="00AE52A3">
      <w:pPr>
        <w:spacing w:before="120"/>
        <w:ind w:firstLine="567"/>
        <w:jc w:val="both"/>
        <w:rPr>
          <w:color w:val="000000"/>
          <w:sz w:val="28"/>
          <w:szCs w:val="28"/>
        </w:rPr>
      </w:pPr>
      <w:r>
        <w:rPr>
          <w:color w:val="000000"/>
          <w:sz w:val="28"/>
          <w:szCs w:val="28"/>
        </w:rPr>
        <w:t xml:space="preserve">- Tổ chức gian hàng, khu vực trưng bày giới thiệu sản phẩm; </w:t>
      </w:r>
    </w:p>
    <w:p w:rsidR="00444B34" w:rsidRDefault="00AE52A3">
      <w:pPr>
        <w:spacing w:before="120"/>
        <w:ind w:firstLine="567"/>
        <w:jc w:val="both"/>
        <w:rPr>
          <w:color w:val="000000"/>
          <w:sz w:val="28"/>
          <w:szCs w:val="28"/>
        </w:rPr>
      </w:pPr>
      <w:r>
        <w:rPr>
          <w:color w:val="000000"/>
          <w:sz w:val="28"/>
          <w:szCs w:val="28"/>
        </w:rPr>
        <w:t>- Tổ chức quản lý của đơn vị chủ trì: Công tác phí cho người của đơn vị chủ trì tham gia tổ chức, bưu chính, điện thoại, văn phòn</w:t>
      </w:r>
      <w:r>
        <w:rPr>
          <w:color w:val="000000"/>
          <w:sz w:val="28"/>
          <w:szCs w:val="28"/>
        </w:rPr>
        <w:t xml:space="preserve">g phẩm; </w:t>
      </w:r>
    </w:p>
    <w:p w:rsidR="00444B34" w:rsidRDefault="00AE52A3">
      <w:pPr>
        <w:spacing w:before="120"/>
        <w:ind w:firstLine="567"/>
        <w:jc w:val="both"/>
        <w:rPr>
          <w:color w:val="000000"/>
          <w:sz w:val="28"/>
          <w:szCs w:val="28"/>
        </w:rPr>
      </w:pPr>
      <w:r>
        <w:rPr>
          <w:color w:val="000000"/>
          <w:sz w:val="28"/>
          <w:szCs w:val="28"/>
        </w:rPr>
        <w:t xml:space="preserve">- Ăn, ở, đi lại tại Việt Nam của doanh nghiệp nước ngoài tham gia (không quá 04 ngày 03 đêm cho 01 người/doanh nghiệp nước ngoài); </w:t>
      </w:r>
    </w:p>
    <w:p w:rsidR="00444B34" w:rsidRDefault="00AE52A3">
      <w:pPr>
        <w:spacing w:before="120"/>
        <w:ind w:firstLine="567"/>
        <w:jc w:val="both"/>
        <w:rPr>
          <w:color w:val="000000"/>
          <w:sz w:val="28"/>
          <w:szCs w:val="28"/>
        </w:rPr>
      </w:pPr>
      <w:r>
        <w:rPr>
          <w:color w:val="000000"/>
          <w:sz w:val="28"/>
          <w:szCs w:val="28"/>
        </w:rPr>
        <w:t xml:space="preserve">- Vé máy bay khứ hồi, ăn, ở, đi lại tại Việt Nam cho người của đơn vị đối tác tổ chức đưa đoàn vào Việt Nam (không </w:t>
      </w:r>
      <w:r>
        <w:rPr>
          <w:color w:val="000000"/>
          <w:sz w:val="28"/>
          <w:szCs w:val="28"/>
        </w:rPr>
        <w:t xml:space="preserve">quá 04 ngày 03 đêm cho 01 người/đoàn có quy mô tối thiểu 03 doanh nghiệp nước ngoài). </w:t>
      </w:r>
    </w:p>
    <w:p w:rsidR="00444B34" w:rsidRDefault="00AE52A3">
      <w:pPr>
        <w:spacing w:before="120"/>
        <w:ind w:firstLine="567"/>
        <w:jc w:val="both"/>
        <w:rPr>
          <w:color w:val="000000"/>
          <w:sz w:val="28"/>
          <w:szCs w:val="28"/>
        </w:rPr>
      </w:pPr>
      <w:proofErr w:type="gramStart"/>
      <w:r>
        <w:rPr>
          <w:color w:val="000000"/>
          <w:sz w:val="28"/>
          <w:szCs w:val="28"/>
        </w:rPr>
        <w:t>Chi phí khác (nếu có).</w:t>
      </w:r>
      <w:proofErr w:type="gramEnd"/>
    </w:p>
    <w:p w:rsidR="00444B34" w:rsidRDefault="00AE52A3">
      <w:pPr>
        <w:spacing w:before="120"/>
        <w:ind w:firstLine="567"/>
        <w:jc w:val="both"/>
        <w:rPr>
          <w:color w:val="000000"/>
          <w:sz w:val="28"/>
          <w:szCs w:val="28"/>
        </w:rPr>
      </w:pPr>
      <w:r>
        <w:rPr>
          <w:color w:val="000000"/>
          <w:sz w:val="28"/>
          <w:szCs w:val="28"/>
        </w:rPr>
        <w:t>đ) Tổ chức hội nghị quốc tế tại Việt Nam về ngành hàng xuất khẩu.</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Mời các tổ chức, doanh nghiệp nước ngoài và Việt Nam; tổ chứ</w:t>
      </w:r>
      <w:r>
        <w:rPr>
          <w:color w:val="000000"/>
          <w:sz w:val="28"/>
          <w:szCs w:val="28"/>
        </w:rPr>
        <w:t xml:space="preserve">c giới thiệu, thông tin về Hội nghị quốc tế ngành hàng; </w:t>
      </w:r>
    </w:p>
    <w:p w:rsidR="00444B34" w:rsidRDefault="00AE52A3">
      <w:pPr>
        <w:spacing w:before="120"/>
        <w:ind w:firstLine="567"/>
        <w:jc w:val="both"/>
        <w:rPr>
          <w:color w:val="000000"/>
          <w:sz w:val="28"/>
          <w:szCs w:val="28"/>
        </w:rPr>
      </w:pPr>
      <w:r>
        <w:rPr>
          <w:color w:val="000000"/>
          <w:sz w:val="28"/>
          <w:szCs w:val="28"/>
        </w:rPr>
        <w:t xml:space="preserve">- Hội trường, thiết bị, trang trí, phiên dịch, biên dịch, in ấn tài liệu, giải khát giữa giờ; </w:t>
      </w:r>
    </w:p>
    <w:p w:rsidR="00444B34" w:rsidRDefault="00AE52A3">
      <w:pPr>
        <w:spacing w:before="120"/>
        <w:ind w:firstLine="567"/>
        <w:jc w:val="both"/>
        <w:rPr>
          <w:color w:val="000000"/>
          <w:sz w:val="28"/>
          <w:szCs w:val="28"/>
        </w:rPr>
      </w:pPr>
      <w:r>
        <w:rPr>
          <w:color w:val="000000"/>
          <w:sz w:val="28"/>
          <w:szCs w:val="28"/>
        </w:rPr>
        <w:t>- Tổ chức quản lý của đơn vị chủ trì: Công tác phí cho người của đơn vị chủ trì tham gia tổ chức, bưu ch</w:t>
      </w:r>
      <w:r>
        <w:rPr>
          <w:color w:val="000000"/>
          <w:sz w:val="28"/>
          <w:szCs w:val="28"/>
        </w:rPr>
        <w:t>ính, điện thoại, văn phòng phẩm.</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2.</w:t>
      </w:r>
      <w:r>
        <w:rPr>
          <w:i/>
          <w:color w:val="000000"/>
          <w:sz w:val="28"/>
          <w:szCs w:val="28"/>
        </w:rPr>
        <w:t xml:space="preserve"> </w:t>
      </w:r>
      <w:r>
        <w:rPr>
          <w:color w:val="000000"/>
          <w:sz w:val="28"/>
          <w:szCs w:val="28"/>
        </w:rPr>
        <w:t>Hỗ trợ tối đa đến 100% đối với các hoạt động Phát triển, vận hành hạ tầng thương mại, logistics phục vụ hoạt động ngoại thương</w:t>
      </w:r>
    </w:p>
    <w:p w:rsidR="00444B34" w:rsidRDefault="00AE52A3">
      <w:pPr>
        <w:spacing w:before="120"/>
        <w:ind w:firstLine="567"/>
        <w:jc w:val="both"/>
        <w:rPr>
          <w:color w:val="000000"/>
          <w:sz w:val="28"/>
          <w:szCs w:val="28"/>
        </w:rPr>
      </w:pPr>
      <w:r>
        <w:rPr>
          <w:color w:val="000000"/>
          <w:sz w:val="28"/>
          <w:szCs w:val="28"/>
        </w:rPr>
        <w:t>a) Tổ chức, tham gia hội nghị, hội chợ, triển lãm ở nước ngoài về lo</w:t>
      </w:r>
      <w:r>
        <w:rPr>
          <w:color w:val="000000"/>
          <w:sz w:val="28"/>
          <w:szCs w:val="28"/>
        </w:rPr>
        <w:t>gistics</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lastRenderedPageBreak/>
        <w:t xml:space="preserve">- Tuyên truyền, quảng bá: Trên các phương tiện truyền thông, các hình thức quảng bá của hội chợ, triển lãm; tổ chức giới thiệu thông tin về hội chợ, triển lãm, đoàn doanh nghiệp tham gia hội chợ, triển lãm; </w:t>
      </w:r>
    </w:p>
    <w:p w:rsidR="00444B34" w:rsidRDefault="00AE52A3">
      <w:pPr>
        <w:spacing w:before="120"/>
        <w:ind w:firstLine="567"/>
        <w:jc w:val="both"/>
        <w:rPr>
          <w:color w:val="000000"/>
          <w:sz w:val="28"/>
          <w:szCs w:val="28"/>
        </w:rPr>
      </w:pPr>
      <w:r>
        <w:rPr>
          <w:color w:val="000000"/>
          <w:sz w:val="28"/>
          <w:szCs w:val="28"/>
        </w:rPr>
        <w:t>- Thuê mặt bằng và thi</w:t>
      </w:r>
      <w:r>
        <w:rPr>
          <w:color w:val="000000"/>
          <w:sz w:val="28"/>
          <w:szCs w:val="28"/>
        </w:rPr>
        <w:t xml:space="preserve">ết kế, dàn dựng gian hàng; </w:t>
      </w:r>
    </w:p>
    <w:p w:rsidR="00444B34" w:rsidRDefault="00AE52A3">
      <w:pPr>
        <w:spacing w:before="120"/>
        <w:ind w:firstLine="567"/>
        <w:jc w:val="both"/>
        <w:rPr>
          <w:color w:val="000000"/>
          <w:sz w:val="28"/>
          <w:szCs w:val="28"/>
        </w:rPr>
      </w:pPr>
      <w:r>
        <w:rPr>
          <w:color w:val="000000"/>
          <w:sz w:val="28"/>
          <w:szCs w:val="28"/>
        </w:rPr>
        <w:t xml:space="preserve">- Chi phí tổ chức khai mạc: Giấy mời, đón tiếp, trang trí, âm thanh, ánh sáng; </w:t>
      </w:r>
    </w:p>
    <w:p w:rsidR="00444B34" w:rsidRDefault="00AE52A3">
      <w:pPr>
        <w:spacing w:before="120"/>
        <w:ind w:firstLine="567"/>
        <w:jc w:val="both"/>
        <w:rPr>
          <w:color w:val="000000"/>
          <w:sz w:val="28"/>
          <w:szCs w:val="28"/>
        </w:rPr>
      </w:pPr>
      <w:r>
        <w:rPr>
          <w:color w:val="000000"/>
          <w:sz w:val="28"/>
          <w:szCs w:val="28"/>
        </w:rPr>
        <w:t>- Tổ chức hội thảo: Chi phí thuê hội trường, trang thiết bị, trang trí, âm thanh, ánh sáng, phiên dịch, an ninh, lễ tân, nước uống, tài liệu, diễn g</w:t>
      </w:r>
      <w:r>
        <w:rPr>
          <w:color w:val="000000"/>
          <w:sz w:val="28"/>
          <w:szCs w:val="28"/>
        </w:rPr>
        <w:t xml:space="preserve">iả; </w:t>
      </w:r>
    </w:p>
    <w:p w:rsidR="00444B34" w:rsidRDefault="00AE52A3">
      <w:pPr>
        <w:spacing w:before="120"/>
        <w:ind w:firstLine="567"/>
        <w:jc w:val="both"/>
        <w:rPr>
          <w:color w:val="000000"/>
          <w:sz w:val="28"/>
          <w:szCs w:val="28"/>
        </w:rPr>
      </w:pPr>
      <w:r>
        <w:rPr>
          <w:color w:val="000000"/>
          <w:sz w:val="28"/>
          <w:szCs w:val="28"/>
        </w:rPr>
        <w:t xml:space="preserve">- Trình diễn sản phẩm: Thuê địa điểm, thiết kế và trang trí sân khấu, âm thanh, ánh sáng, trang thiết bị, người trình diễn, người dẫn chương trình, phiên dịch; </w:t>
      </w:r>
    </w:p>
    <w:p w:rsidR="00444B34" w:rsidRDefault="00AE52A3">
      <w:pPr>
        <w:spacing w:before="120"/>
        <w:ind w:firstLine="567"/>
        <w:jc w:val="both"/>
        <w:rPr>
          <w:color w:val="000000"/>
          <w:lang w:val="nl-NL"/>
        </w:rPr>
      </w:pPr>
      <w:r>
        <w:rPr>
          <w:color w:val="000000"/>
          <w:sz w:val="28"/>
          <w:szCs w:val="28"/>
        </w:rPr>
        <w:t>- Công tác phí cho người của đơn vị chủ trì tham gia tổ chức;</w:t>
      </w:r>
      <w:r>
        <w:rPr>
          <w:color w:val="000000"/>
          <w:lang w:val="nl-NL"/>
        </w:rPr>
        <w:t xml:space="preserve">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b)</w:t>
      </w:r>
      <w:r>
        <w:rPr>
          <w:color w:val="000000"/>
          <w:sz w:val="28"/>
          <w:szCs w:val="28"/>
        </w:rPr>
        <w:t xml:space="preserve"> Mời đoàn doanh nghiệp trong nước và nước ngoài vào Việt Nam trao đổi về cơ hội đầu tư, hợp tác về phát triển dịch vụ logistics</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Tuyên truyền, quảng bá (mời các tổ chức, doanh nghiệp nước ngoài và Việt Nam; tổ chức giới thiệu, thông tin </w:t>
      </w:r>
      <w:r>
        <w:rPr>
          <w:color w:val="000000"/>
          <w:sz w:val="28"/>
          <w:szCs w:val="28"/>
        </w:rPr>
        <w:t xml:space="preserve">về đoàn doanh nghiệp nước ngoài và các doanh nghiệp Việt Nam); </w:t>
      </w:r>
    </w:p>
    <w:p w:rsidR="00444B34" w:rsidRDefault="00AE52A3">
      <w:pPr>
        <w:spacing w:before="120"/>
        <w:ind w:firstLine="567"/>
        <w:jc w:val="both"/>
        <w:rPr>
          <w:color w:val="000000"/>
          <w:sz w:val="28"/>
          <w:szCs w:val="28"/>
        </w:rPr>
      </w:pPr>
      <w:r>
        <w:rPr>
          <w:color w:val="000000"/>
          <w:sz w:val="28"/>
          <w:szCs w:val="28"/>
        </w:rPr>
        <w:t xml:space="preserve">- Tổ chức hội thảo và giao thương (hội trường, thiết bị, trang trí, phiên dịch, biên dịch, in ấn tài liệu, giải khát giữa giờ); </w:t>
      </w:r>
    </w:p>
    <w:p w:rsidR="00444B34" w:rsidRDefault="00AE52A3">
      <w:pPr>
        <w:spacing w:before="120"/>
        <w:ind w:firstLine="567"/>
        <w:jc w:val="both"/>
        <w:rPr>
          <w:color w:val="000000"/>
          <w:sz w:val="28"/>
          <w:szCs w:val="28"/>
        </w:rPr>
      </w:pPr>
      <w:r>
        <w:rPr>
          <w:color w:val="000000"/>
          <w:sz w:val="28"/>
          <w:szCs w:val="28"/>
        </w:rPr>
        <w:t xml:space="preserve">- Tổ chức gian hàng, khu vực trưng bày giới thiệu sản phẩm; </w:t>
      </w:r>
    </w:p>
    <w:p w:rsidR="00444B34" w:rsidRDefault="00AE52A3">
      <w:pPr>
        <w:spacing w:before="120"/>
        <w:ind w:firstLine="567"/>
        <w:jc w:val="both"/>
        <w:rPr>
          <w:color w:val="000000"/>
          <w:sz w:val="28"/>
          <w:szCs w:val="28"/>
        </w:rPr>
      </w:pPr>
      <w:r>
        <w:rPr>
          <w:color w:val="000000"/>
          <w:sz w:val="28"/>
          <w:szCs w:val="28"/>
        </w:rPr>
        <w:t xml:space="preserve">- Tổ chức quản lý của đơn vị chủ trì: Công tác phí cho người của đơn vị chủ trì tham gia tổ chức, bưu chính, điện thoại, văn phòng phẩm; </w:t>
      </w:r>
    </w:p>
    <w:p w:rsidR="00444B34" w:rsidRDefault="00AE52A3">
      <w:pPr>
        <w:spacing w:before="120"/>
        <w:ind w:firstLine="567"/>
        <w:jc w:val="both"/>
        <w:rPr>
          <w:color w:val="000000"/>
          <w:sz w:val="28"/>
          <w:szCs w:val="28"/>
        </w:rPr>
      </w:pPr>
      <w:r>
        <w:rPr>
          <w:color w:val="000000"/>
          <w:sz w:val="28"/>
          <w:szCs w:val="28"/>
        </w:rPr>
        <w:t xml:space="preserve">- Ăn, ở, đi lại tại Việt Nam của doanh nghiệp nước ngoài tham gia (không quá 04 ngày 03 đêm cho 01 người/doanh nghiệp </w:t>
      </w:r>
      <w:r>
        <w:rPr>
          <w:color w:val="000000"/>
          <w:sz w:val="28"/>
          <w:szCs w:val="28"/>
        </w:rPr>
        <w:t xml:space="preserve">nước ngoài); </w:t>
      </w:r>
    </w:p>
    <w:p w:rsidR="00444B34" w:rsidRDefault="00AE52A3">
      <w:pPr>
        <w:spacing w:before="120"/>
        <w:ind w:firstLine="567"/>
        <w:jc w:val="both"/>
        <w:rPr>
          <w:color w:val="000000"/>
          <w:sz w:val="28"/>
          <w:szCs w:val="28"/>
        </w:rPr>
      </w:pPr>
      <w:r>
        <w:rPr>
          <w:color w:val="000000"/>
          <w:sz w:val="28"/>
          <w:szCs w:val="28"/>
        </w:rPr>
        <w:t xml:space="preserve">- Vé máy bay khứ hồi, ăn, ở, đi lại tại Việt Nam cho người của đơn vị đối tác tổ chức đưa đoàn vào Việt Nam (không quá 04 ngày 03 đêm cho 01 người/đoàn có quy mô tối thiểu 03 doanh nghiệp nước ngoài). </w:t>
      </w:r>
    </w:p>
    <w:p w:rsidR="00444B34" w:rsidRDefault="00AE52A3">
      <w:pPr>
        <w:spacing w:before="120"/>
        <w:ind w:firstLine="567"/>
        <w:jc w:val="both"/>
        <w:rPr>
          <w:color w:val="000000"/>
          <w:sz w:val="28"/>
          <w:szCs w:val="28"/>
        </w:rPr>
      </w:pPr>
      <w:proofErr w:type="gramStart"/>
      <w:r>
        <w:rPr>
          <w:color w:val="000000"/>
          <w:sz w:val="28"/>
          <w:szCs w:val="28"/>
        </w:rPr>
        <w:t>Chi phí khác (nếu có).</w:t>
      </w:r>
      <w:proofErr w:type="gramEnd"/>
    </w:p>
    <w:p w:rsidR="00444B34" w:rsidRDefault="00AE52A3">
      <w:pPr>
        <w:spacing w:before="120"/>
        <w:ind w:firstLine="567"/>
        <w:jc w:val="both"/>
        <w:rPr>
          <w:color w:val="000000"/>
          <w:sz w:val="28"/>
          <w:szCs w:val="28"/>
        </w:rPr>
      </w:pPr>
      <w:r>
        <w:rPr>
          <w:color w:val="000000"/>
          <w:sz w:val="28"/>
          <w:szCs w:val="28"/>
        </w:rPr>
        <w:t>c) Tổ chức diễn đ</w:t>
      </w:r>
      <w:r>
        <w:rPr>
          <w:color w:val="000000"/>
          <w:sz w:val="28"/>
          <w:szCs w:val="28"/>
        </w:rPr>
        <w:t xml:space="preserve">àn logistics tại Việt Nam </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Tuyên truyền, quảng bá: (Mời các tổ chức, doanh nghiệp nước ngoài và Việt Nam; tổ chức giới thiệu, thông tin về Hội nghị quốc tế ngành hàng);</w:t>
      </w:r>
    </w:p>
    <w:p w:rsidR="00444B34" w:rsidRDefault="00AE52A3">
      <w:pPr>
        <w:spacing w:before="120"/>
        <w:ind w:firstLine="567"/>
        <w:jc w:val="both"/>
        <w:rPr>
          <w:color w:val="000000"/>
          <w:sz w:val="28"/>
          <w:szCs w:val="28"/>
        </w:rPr>
      </w:pPr>
      <w:r>
        <w:rPr>
          <w:color w:val="000000"/>
          <w:sz w:val="28"/>
          <w:szCs w:val="28"/>
        </w:rPr>
        <w:t>- Hội trường, thiết bị, trang trí, phiên dịch, biên dịch, in ấn tài</w:t>
      </w:r>
      <w:r>
        <w:rPr>
          <w:color w:val="000000"/>
          <w:sz w:val="28"/>
          <w:szCs w:val="28"/>
        </w:rPr>
        <w:t xml:space="preserve"> liệu, giải khát giữa giờ; </w:t>
      </w:r>
    </w:p>
    <w:p w:rsidR="00444B34" w:rsidRDefault="00AE52A3">
      <w:pPr>
        <w:spacing w:before="120"/>
        <w:ind w:firstLine="567"/>
        <w:jc w:val="both"/>
        <w:rPr>
          <w:color w:val="000000"/>
          <w:sz w:val="28"/>
          <w:szCs w:val="28"/>
        </w:rPr>
      </w:pPr>
      <w:r>
        <w:rPr>
          <w:color w:val="000000"/>
          <w:sz w:val="28"/>
          <w:szCs w:val="28"/>
        </w:rPr>
        <w:lastRenderedPageBreak/>
        <w:t xml:space="preserve">- Tổ chức quản lý của đơn vị chủ trì: Công tác phí cho người của đơn vị chủ trì tham gia tổ chức, bưu chính, điện thoại, văn phòng phẩm.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 xml:space="preserve">d) Tổ chức hội chợ triển lãm quốc tế về logistics tại Việt Nam </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Tuyên truyền, quảng bá: Trên các phương tiện truyền thông, các hình thức quảng bá của hội chợ, triển lãm; tổ chức giới thiệu thông tin về hội chợ, triển lãm, đoàn doanh nghiệp tham gia hội chợ, triển lãm; </w:t>
      </w:r>
    </w:p>
    <w:p w:rsidR="00444B34" w:rsidRDefault="00AE52A3">
      <w:pPr>
        <w:spacing w:before="120"/>
        <w:ind w:firstLine="567"/>
        <w:jc w:val="both"/>
        <w:rPr>
          <w:color w:val="000000"/>
          <w:sz w:val="28"/>
          <w:szCs w:val="28"/>
        </w:rPr>
      </w:pPr>
      <w:r>
        <w:rPr>
          <w:color w:val="000000"/>
          <w:sz w:val="28"/>
          <w:szCs w:val="28"/>
        </w:rPr>
        <w:t>- Thuê mặt bằng và thiết kế, d</w:t>
      </w:r>
      <w:r>
        <w:rPr>
          <w:color w:val="000000"/>
          <w:sz w:val="28"/>
          <w:szCs w:val="28"/>
        </w:rPr>
        <w:t xml:space="preserve">àn dựng gian hàng;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3. Hỗ trợ tối đa đến 100% đối với các hoạt động Nghiên cứu, phát triển, nâng cao chất lượng sản phẩm, hàng hóa</w:t>
      </w:r>
    </w:p>
    <w:p w:rsidR="00444B34" w:rsidRDefault="00AE52A3">
      <w:pPr>
        <w:spacing w:before="120"/>
        <w:ind w:firstLine="567"/>
        <w:jc w:val="both"/>
        <w:rPr>
          <w:color w:val="000000"/>
          <w:sz w:val="28"/>
          <w:szCs w:val="28"/>
        </w:rPr>
      </w:pPr>
      <w:r>
        <w:rPr>
          <w:color w:val="000000"/>
          <w:sz w:val="28"/>
          <w:szCs w:val="28"/>
        </w:rPr>
        <w:t xml:space="preserve">a) Xây dựng và phát hành thông tin, cơ sở dữ liệu về sản phẩm, ngành hàng, thị trường; </w:t>
      </w:r>
    </w:p>
    <w:p w:rsidR="00444B34" w:rsidRDefault="00AE52A3">
      <w:pPr>
        <w:spacing w:before="120"/>
        <w:ind w:firstLine="567"/>
        <w:jc w:val="both"/>
        <w:rPr>
          <w:color w:val="000000"/>
          <w:sz w:val="28"/>
          <w:szCs w:val="28"/>
        </w:rPr>
      </w:pPr>
      <w:r>
        <w:rPr>
          <w:color w:val="000000"/>
          <w:sz w:val="28"/>
          <w:szCs w:val="28"/>
        </w:rPr>
        <w:t xml:space="preserve">Nội dung hỗ </w:t>
      </w:r>
      <w:r>
        <w:rPr>
          <w:color w:val="000000"/>
          <w:sz w:val="28"/>
          <w:szCs w:val="28"/>
        </w:rPr>
        <w:t>trợ:</w:t>
      </w:r>
    </w:p>
    <w:p w:rsidR="00444B34" w:rsidRDefault="00AE52A3">
      <w:pPr>
        <w:spacing w:before="120"/>
        <w:ind w:firstLine="567"/>
        <w:jc w:val="both"/>
        <w:rPr>
          <w:color w:val="000000"/>
          <w:sz w:val="28"/>
          <w:szCs w:val="28"/>
        </w:rPr>
      </w:pPr>
      <w:r>
        <w:rPr>
          <w:color w:val="000000"/>
          <w:sz w:val="28"/>
          <w:szCs w:val="28"/>
        </w:rPr>
        <w:t xml:space="preserve">-  Thu thập, mua thông tin, cơ sở dữ liệu về ngành hàng, thị trường, sản phẩm trong nước và nước ngoài; </w:t>
      </w:r>
    </w:p>
    <w:p w:rsidR="00444B34" w:rsidRDefault="00AE52A3">
      <w:pPr>
        <w:spacing w:before="120"/>
        <w:ind w:firstLine="567"/>
        <w:jc w:val="both"/>
        <w:rPr>
          <w:color w:val="000000"/>
          <w:sz w:val="28"/>
          <w:szCs w:val="28"/>
        </w:rPr>
      </w:pPr>
      <w:r>
        <w:rPr>
          <w:color w:val="000000"/>
          <w:sz w:val="28"/>
          <w:szCs w:val="28"/>
        </w:rPr>
        <w:t xml:space="preserve">- Tổng hợp, phân tích, xử lý thông tin, dữ liệu; </w:t>
      </w:r>
    </w:p>
    <w:p w:rsidR="00444B34" w:rsidRDefault="00AE52A3">
      <w:pPr>
        <w:spacing w:before="120"/>
        <w:ind w:firstLine="567"/>
        <w:jc w:val="both"/>
        <w:rPr>
          <w:color w:val="000000"/>
          <w:sz w:val="28"/>
          <w:szCs w:val="28"/>
        </w:rPr>
      </w:pPr>
      <w:r>
        <w:rPr>
          <w:color w:val="000000"/>
          <w:sz w:val="28"/>
          <w:szCs w:val="28"/>
        </w:rPr>
        <w:t>- Biên tập, xây dựng báo cáo, cơ sở dữ liệu và các sản phẩm thông tin khác;</w:t>
      </w:r>
    </w:p>
    <w:p w:rsidR="00444B34" w:rsidRDefault="00AE52A3">
      <w:pPr>
        <w:spacing w:before="120"/>
        <w:ind w:firstLine="567"/>
        <w:jc w:val="both"/>
        <w:rPr>
          <w:color w:val="000000"/>
          <w:sz w:val="28"/>
          <w:szCs w:val="28"/>
        </w:rPr>
      </w:pPr>
      <w:r>
        <w:rPr>
          <w:color w:val="000000"/>
          <w:sz w:val="28"/>
          <w:szCs w:val="28"/>
        </w:rPr>
        <w:t xml:space="preserve">- Chi phí khác (nếu </w:t>
      </w:r>
      <w:r>
        <w:rPr>
          <w:color w:val="000000"/>
          <w:sz w:val="28"/>
          <w:szCs w:val="28"/>
        </w:rPr>
        <w:t>có).</w:t>
      </w:r>
    </w:p>
    <w:p w:rsidR="00444B34" w:rsidRDefault="00AE52A3">
      <w:pPr>
        <w:spacing w:before="120"/>
        <w:ind w:firstLine="567"/>
        <w:jc w:val="both"/>
        <w:rPr>
          <w:color w:val="000000"/>
          <w:sz w:val="28"/>
          <w:szCs w:val="28"/>
        </w:rPr>
      </w:pPr>
      <w:r>
        <w:rPr>
          <w:color w:val="000000"/>
          <w:sz w:val="28"/>
          <w:szCs w:val="28"/>
        </w:rPr>
        <w:t>b) Hướng dẫn, hỗ trợ doanh nghiệp tiếp cận, áp dụng và tuân thủ các quy định, tiêu chuẩn, điều kiện của các tổ chức nhập khẩu, cam kết quốc tế về sản phẩm xuất khẩu, nhập khẩu</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Xây dựng tài liệu hướng dẫn các quy định, tiêu chuẩn, đ</w:t>
      </w:r>
      <w:r>
        <w:rPr>
          <w:color w:val="000000"/>
          <w:sz w:val="28"/>
          <w:szCs w:val="28"/>
        </w:rPr>
        <w:t xml:space="preserve">iều kiện của các tổ chức nhập khẩu, cam kết quốc tế về sản phẩm xuất khẩu, nhập khẩu; </w:t>
      </w:r>
    </w:p>
    <w:p w:rsidR="00444B34" w:rsidRDefault="00AE52A3">
      <w:pPr>
        <w:spacing w:before="120"/>
        <w:ind w:firstLine="567"/>
        <w:jc w:val="both"/>
        <w:rPr>
          <w:color w:val="000000"/>
          <w:sz w:val="28"/>
          <w:szCs w:val="28"/>
        </w:rPr>
      </w:pPr>
      <w:r>
        <w:rPr>
          <w:color w:val="000000"/>
          <w:sz w:val="28"/>
          <w:szCs w:val="28"/>
        </w:rPr>
        <w:t xml:space="preserve">- Tổ chức phổ biến, tập huấn (hội trường, thiết bị, trang trí, phiên dịch, biên dịch, in ấn tài liệu, giải khát giữa giờ; phổ biến trên các phương tiện thông tin truyền </w:t>
      </w:r>
      <w:r>
        <w:rPr>
          <w:color w:val="000000"/>
          <w:sz w:val="28"/>
          <w:szCs w:val="28"/>
        </w:rPr>
        <w:t xml:space="preserve">thông; Giảng viên, báo cáo viên: Thù </w:t>
      </w:r>
      <w:proofErr w:type="gramStart"/>
      <w:r>
        <w:rPr>
          <w:color w:val="000000"/>
          <w:sz w:val="28"/>
          <w:szCs w:val="28"/>
        </w:rPr>
        <w:t>lao</w:t>
      </w:r>
      <w:proofErr w:type="gramEnd"/>
      <w:r>
        <w:rPr>
          <w:color w:val="000000"/>
          <w:sz w:val="28"/>
          <w:szCs w:val="28"/>
        </w:rPr>
        <w:t xml:space="preserve">, ăn, ở, đi lại); </w:t>
      </w:r>
    </w:p>
    <w:p w:rsidR="00444B34" w:rsidRDefault="00AE52A3">
      <w:pPr>
        <w:spacing w:before="120"/>
        <w:ind w:firstLine="567"/>
        <w:jc w:val="both"/>
        <w:rPr>
          <w:color w:val="000000"/>
          <w:sz w:val="28"/>
          <w:szCs w:val="28"/>
        </w:rPr>
      </w:pPr>
      <w:r>
        <w:rPr>
          <w:color w:val="000000"/>
          <w:sz w:val="28"/>
          <w:szCs w:val="28"/>
        </w:rPr>
        <w:t xml:space="preserve">- Tổ chức quản lý của đơn vị chủ trì: Công tác phí cho người của đơn vị chủ trì tham gia tổ chức, bưu chính, điện thoại, văn phòng phẩm. </w:t>
      </w:r>
    </w:p>
    <w:p w:rsidR="00444B34" w:rsidRDefault="00AE52A3">
      <w:pPr>
        <w:spacing w:before="120"/>
        <w:ind w:firstLine="567"/>
        <w:jc w:val="both"/>
        <w:rPr>
          <w:color w:val="000000"/>
          <w:sz w:val="28"/>
          <w:szCs w:val="28"/>
        </w:rPr>
      </w:pPr>
      <w:r>
        <w:rPr>
          <w:color w:val="000000"/>
          <w:sz w:val="28"/>
          <w:szCs w:val="28"/>
        </w:rPr>
        <w:t xml:space="preserve">- Mỗi </w:t>
      </w:r>
      <w:proofErr w:type="gramStart"/>
      <w:r>
        <w:rPr>
          <w:color w:val="000000"/>
          <w:sz w:val="28"/>
          <w:szCs w:val="28"/>
        </w:rPr>
        <w:t>đơn</w:t>
      </w:r>
      <w:proofErr w:type="gramEnd"/>
      <w:r>
        <w:rPr>
          <w:color w:val="000000"/>
          <w:sz w:val="28"/>
          <w:szCs w:val="28"/>
        </w:rPr>
        <w:t xml:space="preserve"> vị tham gia được hỗ trợ không quá 02 học viên.</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c) Tổ chức hoặc tham gia các Chương trình khảo sát, tìm hiểu thông tin về sản phẩm, ngành hàng, thị trường</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lastRenderedPageBreak/>
        <w:t>- Xây dựng báo cáo nghiên cứu thông tin về sản phẩm, ngành hàng, thị trường;</w:t>
      </w:r>
    </w:p>
    <w:p w:rsidR="00444B34" w:rsidRDefault="00AE52A3">
      <w:pPr>
        <w:spacing w:before="120"/>
        <w:ind w:firstLine="567"/>
        <w:jc w:val="both"/>
        <w:rPr>
          <w:color w:val="000000"/>
          <w:sz w:val="28"/>
          <w:szCs w:val="28"/>
        </w:rPr>
      </w:pPr>
      <w:r>
        <w:rPr>
          <w:color w:val="000000"/>
          <w:sz w:val="28"/>
          <w:szCs w:val="28"/>
        </w:rPr>
        <w:t xml:space="preserve">- Tổ chức quản lý của đơn vị </w:t>
      </w:r>
      <w:r>
        <w:rPr>
          <w:color w:val="000000"/>
          <w:sz w:val="28"/>
          <w:szCs w:val="28"/>
        </w:rPr>
        <w:t>chủ trì: Bưu chính, điện thoại, văn phòng phẩm.</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d) Tổ chức các Hội nghị, hội thảo, tọa đàm, diễn đàn trong nước và nước ngoài cung cấp thông tin về phát triển sản phẩm, ngành hàng, thị trường</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Tuyên truyền, quảng</w:t>
      </w:r>
      <w:r>
        <w:rPr>
          <w:color w:val="000000"/>
          <w:sz w:val="28"/>
          <w:szCs w:val="28"/>
        </w:rPr>
        <w:t xml:space="preserve"> bá, mời các tổ chức, doanh nghiệp tham gia; </w:t>
      </w:r>
    </w:p>
    <w:p w:rsidR="00444B34" w:rsidRDefault="00AE52A3">
      <w:pPr>
        <w:spacing w:before="120"/>
        <w:ind w:firstLine="567"/>
        <w:jc w:val="both"/>
        <w:rPr>
          <w:color w:val="000000"/>
          <w:sz w:val="28"/>
          <w:szCs w:val="28"/>
        </w:rPr>
      </w:pPr>
      <w:r>
        <w:rPr>
          <w:color w:val="000000"/>
          <w:sz w:val="28"/>
          <w:szCs w:val="28"/>
        </w:rPr>
        <w:t xml:space="preserve">- Báo cáo viên (thù </w:t>
      </w:r>
      <w:proofErr w:type="gramStart"/>
      <w:r>
        <w:rPr>
          <w:color w:val="000000"/>
          <w:sz w:val="28"/>
          <w:szCs w:val="28"/>
        </w:rPr>
        <w:t>lao</w:t>
      </w:r>
      <w:proofErr w:type="gramEnd"/>
      <w:r>
        <w:rPr>
          <w:color w:val="000000"/>
          <w:sz w:val="28"/>
          <w:szCs w:val="28"/>
        </w:rPr>
        <w:t xml:space="preserve">, ăn, ở, đi lại); </w:t>
      </w:r>
    </w:p>
    <w:p w:rsidR="00444B34" w:rsidRDefault="00AE52A3">
      <w:pPr>
        <w:spacing w:before="120"/>
        <w:ind w:firstLine="567"/>
        <w:jc w:val="both"/>
        <w:rPr>
          <w:color w:val="000000"/>
          <w:sz w:val="28"/>
          <w:szCs w:val="28"/>
        </w:rPr>
      </w:pPr>
      <w:r>
        <w:rPr>
          <w:color w:val="000000"/>
          <w:sz w:val="28"/>
          <w:szCs w:val="28"/>
        </w:rPr>
        <w:t xml:space="preserve">- Tổ chức quản lý của đơn vị chủ trì (công tác phí cho người của đơn vị chủ trì tham gia tổ chức, bưu chính, điện thoại, văn phòng phẩm). </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đ) Đ</w:t>
      </w:r>
      <w:r>
        <w:rPr>
          <w:color w:val="000000"/>
          <w:sz w:val="28"/>
          <w:szCs w:val="28"/>
        </w:rPr>
        <w:t>ào tạo, tập huấn, phổ biến kiến thức nâng cao năng lực thiết kế, phát triển sản phẩm xuất khẩu cho các doanh nghiệp và các nhà thiết kế</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Biên soạn nội dung đào tạo, tập huấn; </w:t>
      </w:r>
    </w:p>
    <w:p w:rsidR="00444B34" w:rsidRDefault="00AE52A3">
      <w:pPr>
        <w:spacing w:before="120"/>
        <w:ind w:firstLine="567"/>
        <w:jc w:val="both"/>
        <w:rPr>
          <w:color w:val="000000"/>
          <w:sz w:val="28"/>
          <w:szCs w:val="28"/>
        </w:rPr>
      </w:pPr>
      <w:r>
        <w:rPr>
          <w:color w:val="000000"/>
          <w:sz w:val="28"/>
          <w:szCs w:val="28"/>
        </w:rPr>
        <w:t xml:space="preserve">- Biên dịch, phiên dịch; </w:t>
      </w:r>
    </w:p>
    <w:p w:rsidR="00444B34" w:rsidRDefault="00AE52A3">
      <w:pPr>
        <w:spacing w:before="120"/>
        <w:ind w:firstLine="567"/>
        <w:jc w:val="both"/>
      </w:pPr>
      <w:r>
        <w:rPr>
          <w:color w:val="000000"/>
          <w:sz w:val="28"/>
          <w:szCs w:val="28"/>
        </w:rPr>
        <w:t xml:space="preserve">- In ấn tài liệu, văn phòng phẩm; </w:t>
      </w:r>
    </w:p>
    <w:p w:rsidR="00444B34" w:rsidRDefault="00AE52A3">
      <w:pPr>
        <w:spacing w:before="120"/>
        <w:ind w:firstLine="567"/>
        <w:jc w:val="both"/>
        <w:rPr>
          <w:color w:val="000000"/>
          <w:sz w:val="28"/>
          <w:szCs w:val="28"/>
        </w:rPr>
      </w:pPr>
      <w:r>
        <w:rPr>
          <w:color w:val="000000"/>
          <w:sz w:val="28"/>
          <w:szCs w:val="28"/>
        </w:rPr>
        <w:t xml:space="preserve">- Giảng viên, báo cáo viên: Thù </w:t>
      </w:r>
      <w:proofErr w:type="gramStart"/>
      <w:r>
        <w:rPr>
          <w:color w:val="000000"/>
          <w:sz w:val="28"/>
          <w:szCs w:val="28"/>
        </w:rPr>
        <w:t>lao</w:t>
      </w:r>
      <w:proofErr w:type="gramEnd"/>
      <w:r>
        <w:rPr>
          <w:color w:val="000000"/>
          <w:sz w:val="28"/>
          <w:szCs w:val="28"/>
        </w:rPr>
        <w:t xml:space="preserve">, ăn, ở, đi lại; </w:t>
      </w:r>
    </w:p>
    <w:p w:rsidR="00444B34" w:rsidRDefault="00AE52A3">
      <w:pPr>
        <w:spacing w:before="120"/>
        <w:ind w:firstLine="567"/>
        <w:jc w:val="both"/>
        <w:rPr>
          <w:color w:val="000000"/>
          <w:sz w:val="28"/>
          <w:szCs w:val="28"/>
        </w:rPr>
      </w:pPr>
      <w:r>
        <w:rPr>
          <w:color w:val="000000"/>
          <w:sz w:val="28"/>
          <w:szCs w:val="28"/>
        </w:rPr>
        <w:t xml:space="preserve">- Hội trường, thiết bị, trang trí, giải khát giữa giờ; </w:t>
      </w:r>
    </w:p>
    <w:p w:rsidR="00444B34" w:rsidRDefault="00AE52A3">
      <w:pPr>
        <w:spacing w:before="120"/>
        <w:ind w:firstLine="567"/>
        <w:jc w:val="both"/>
        <w:rPr>
          <w:color w:val="000000"/>
          <w:sz w:val="28"/>
          <w:szCs w:val="28"/>
        </w:rPr>
      </w:pPr>
      <w:r>
        <w:rPr>
          <w:color w:val="000000"/>
          <w:sz w:val="28"/>
          <w:szCs w:val="28"/>
        </w:rPr>
        <w:t>- Tổ chức quản lý của đơn vị chủ trì: Công tác phí cho người của đơn vị chủ trì tham gia tổ chức, quảng bá, mời tham gia, bưu chính, điện thoại. Mỗ</w:t>
      </w:r>
      <w:r>
        <w:rPr>
          <w:color w:val="000000"/>
          <w:sz w:val="28"/>
          <w:szCs w:val="28"/>
        </w:rPr>
        <w:t>i đơn vị tham gia được hỗ trợ không quá 02 học viên.</w:t>
      </w:r>
    </w:p>
    <w:p w:rsidR="00444B34" w:rsidRDefault="00AE52A3">
      <w:pPr>
        <w:spacing w:before="120"/>
        <w:ind w:firstLine="567"/>
        <w:jc w:val="both"/>
        <w:rPr>
          <w:color w:val="000000"/>
          <w:sz w:val="28"/>
          <w:szCs w:val="28"/>
        </w:rPr>
      </w:pPr>
      <w:r>
        <w:rPr>
          <w:color w:val="000000"/>
          <w:sz w:val="28"/>
          <w:szCs w:val="28"/>
        </w:rPr>
        <w:t xml:space="preserve">Hoặc Tổ chức quản lý của đơn vị chủ trì: Công tác phí cho người của đơn vị chủ trì tham gia tổ chức, quảng bá, mời tham gia, bưu chính, điện thoại; hỗ trợ 50% kinh phí Học phí trọn gói của khóa học. Mỗi </w:t>
      </w:r>
      <w:r>
        <w:rPr>
          <w:color w:val="000000"/>
          <w:sz w:val="28"/>
          <w:szCs w:val="28"/>
        </w:rPr>
        <w:t>đơn vị tham gia được hỗ trợ không quá 02 học viên.</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e) Tổ chức hoạt động tư vấn, thuê chuyên gia tư vấn, hỗ trợ thực hiện thiết kế, phát triển sản phẩm</w:t>
      </w:r>
    </w:p>
    <w:p w:rsidR="00444B34" w:rsidRDefault="00AE52A3">
      <w:pPr>
        <w:tabs>
          <w:tab w:val="left" w:pos="993"/>
        </w:tabs>
        <w:spacing w:before="120"/>
        <w:ind w:firstLine="567"/>
        <w:jc w:val="both"/>
        <w:rPr>
          <w:color w:val="000000"/>
          <w:sz w:val="28"/>
          <w:szCs w:val="28"/>
        </w:rPr>
      </w:pPr>
      <w:r>
        <w:rPr>
          <w:color w:val="000000"/>
          <w:sz w:val="28"/>
          <w:szCs w:val="28"/>
        </w:rPr>
        <w:t xml:space="preserve">Nội dung hỗ trợ: </w:t>
      </w:r>
    </w:p>
    <w:p w:rsidR="00444B34" w:rsidRDefault="00AE52A3">
      <w:pPr>
        <w:tabs>
          <w:tab w:val="left" w:pos="993"/>
        </w:tabs>
        <w:spacing w:before="120"/>
        <w:ind w:firstLine="567"/>
        <w:jc w:val="both"/>
        <w:rPr>
          <w:color w:val="000000"/>
          <w:sz w:val="28"/>
          <w:szCs w:val="28"/>
        </w:rPr>
      </w:pPr>
      <w:r>
        <w:rPr>
          <w:color w:val="000000"/>
          <w:sz w:val="28"/>
          <w:szCs w:val="28"/>
        </w:rPr>
        <w:t>- Hoạt động tư vấn, thiết kế, phát triển sản phẩm cho sản phẩm/nhóm sản phẩm;</w:t>
      </w:r>
    </w:p>
    <w:p w:rsidR="00444B34" w:rsidRDefault="00AE52A3">
      <w:pPr>
        <w:tabs>
          <w:tab w:val="left" w:pos="993"/>
        </w:tabs>
        <w:spacing w:before="120"/>
        <w:ind w:firstLine="567"/>
        <w:jc w:val="both"/>
        <w:rPr>
          <w:color w:val="000000"/>
          <w:sz w:val="28"/>
          <w:szCs w:val="28"/>
        </w:rPr>
      </w:pPr>
      <w:r>
        <w:rPr>
          <w:color w:val="000000"/>
          <w:sz w:val="28"/>
          <w:szCs w:val="28"/>
        </w:rPr>
        <w:t xml:space="preserve">- Chuyên gia: Thù </w:t>
      </w:r>
      <w:proofErr w:type="gramStart"/>
      <w:r>
        <w:rPr>
          <w:color w:val="000000"/>
          <w:sz w:val="28"/>
          <w:szCs w:val="28"/>
        </w:rPr>
        <w:t>lao</w:t>
      </w:r>
      <w:proofErr w:type="gramEnd"/>
      <w:r>
        <w:rPr>
          <w:color w:val="000000"/>
          <w:sz w:val="28"/>
          <w:szCs w:val="28"/>
        </w:rPr>
        <w:t xml:space="preserve">, ăn, ở, đi lại hoặc hợp đồng trọn gói; </w:t>
      </w:r>
    </w:p>
    <w:p w:rsidR="00444B34" w:rsidRDefault="00AE52A3">
      <w:pPr>
        <w:tabs>
          <w:tab w:val="left" w:pos="993"/>
        </w:tabs>
        <w:spacing w:before="120"/>
        <w:ind w:firstLine="567"/>
        <w:jc w:val="both"/>
        <w:rPr>
          <w:color w:val="000000"/>
          <w:sz w:val="28"/>
          <w:szCs w:val="28"/>
        </w:rPr>
      </w:pPr>
      <w:r>
        <w:rPr>
          <w:color w:val="000000"/>
          <w:sz w:val="28"/>
          <w:szCs w:val="28"/>
        </w:rPr>
        <w:lastRenderedPageBreak/>
        <w:t xml:space="preserve">- Tổ chức tư vấn: Hội trường, thiết bị, trang trí, phiên dịch, biên dịch, in ấn tài liệu, giải khát giữa giờ; </w:t>
      </w:r>
    </w:p>
    <w:p w:rsidR="00444B34" w:rsidRDefault="00AE52A3">
      <w:pPr>
        <w:tabs>
          <w:tab w:val="left" w:pos="993"/>
        </w:tabs>
        <w:spacing w:before="120"/>
        <w:ind w:firstLine="567"/>
        <w:jc w:val="both"/>
        <w:rPr>
          <w:color w:val="000000"/>
          <w:sz w:val="28"/>
          <w:szCs w:val="28"/>
        </w:rPr>
      </w:pPr>
      <w:r>
        <w:rPr>
          <w:color w:val="000000"/>
          <w:sz w:val="28"/>
          <w:szCs w:val="28"/>
        </w:rPr>
        <w:t>- Tổ chức quản lý của đơn vị chủ trì: Công tác phí cho người của đơn vị chủ trì tham gia tổ chức, bưu chính, điện thoại, văn phòng phẩm.</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g) Tổ chức hoạt động kết nối giữa doanh nghiệp với các nhà thiết kế</w:t>
      </w:r>
    </w:p>
    <w:p w:rsidR="00444B34" w:rsidRDefault="00AE52A3">
      <w:pPr>
        <w:tabs>
          <w:tab w:val="left" w:pos="993"/>
        </w:tabs>
        <w:spacing w:before="120"/>
        <w:ind w:firstLine="567"/>
        <w:jc w:val="both"/>
        <w:rPr>
          <w:color w:val="000000"/>
          <w:sz w:val="28"/>
          <w:szCs w:val="28"/>
        </w:rPr>
      </w:pPr>
      <w:r>
        <w:rPr>
          <w:color w:val="000000"/>
          <w:sz w:val="28"/>
          <w:szCs w:val="28"/>
        </w:rPr>
        <w:t xml:space="preserve"> Nội dung hỗ trợ: </w:t>
      </w:r>
    </w:p>
    <w:p w:rsidR="00444B34" w:rsidRDefault="00AE52A3">
      <w:pPr>
        <w:tabs>
          <w:tab w:val="left" w:pos="993"/>
        </w:tabs>
        <w:spacing w:before="120"/>
        <w:ind w:firstLine="567"/>
        <w:jc w:val="both"/>
        <w:rPr>
          <w:color w:val="000000"/>
          <w:sz w:val="28"/>
          <w:szCs w:val="28"/>
        </w:rPr>
      </w:pPr>
      <w:r>
        <w:rPr>
          <w:color w:val="000000"/>
          <w:sz w:val="28"/>
          <w:szCs w:val="28"/>
        </w:rPr>
        <w:t>- Tuyên</w:t>
      </w:r>
      <w:r>
        <w:rPr>
          <w:color w:val="000000"/>
          <w:sz w:val="28"/>
          <w:szCs w:val="28"/>
        </w:rPr>
        <w:t xml:space="preserve"> truyền, quảng bá, mời các tổ chức, doanh nghiệp tham gia; </w:t>
      </w:r>
    </w:p>
    <w:p w:rsidR="00444B34" w:rsidRDefault="00AE52A3">
      <w:pPr>
        <w:tabs>
          <w:tab w:val="left" w:pos="993"/>
        </w:tabs>
        <w:spacing w:before="120"/>
        <w:ind w:firstLine="567"/>
        <w:jc w:val="both"/>
        <w:rPr>
          <w:color w:val="000000"/>
          <w:sz w:val="28"/>
          <w:szCs w:val="28"/>
        </w:rPr>
      </w:pPr>
      <w:r>
        <w:rPr>
          <w:color w:val="000000"/>
          <w:sz w:val="28"/>
          <w:szCs w:val="28"/>
        </w:rPr>
        <w:t>- Tổ chức quản lý của đơn vị chủ trì (công tác phí cho người của đơn vị chủ trì tham gia tổ chức, bưu chính, điện thoại, văn phòng phẩm);</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h) Tổ chức tuyên truyền, quảng bá</w:t>
      </w:r>
      <w:r>
        <w:rPr>
          <w:color w:val="000000"/>
          <w:sz w:val="28"/>
          <w:szCs w:val="28"/>
        </w:rPr>
        <w:t xml:space="preserve"> ngành hàng, chỉ dẫn địa lý, nhãn hiệu tập thể, nhãn hiệu chứng nhận của Việt Nam ở nước ngoài</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Thuê tư vấn xây dựng nội dung và kế hoạch, chiến lược tuyên truyền, quảng bá; </w:t>
      </w:r>
    </w:p>
    <w:p w:rsidR="00444B34" w:rsidRDefault="00AE52A3">
      <w:pPr>
        <w:spacing w:before="120"/>
        <w:ind w:firstLine="567"/>
        <w:jc w:val="both"/>
        <w:rPr>
          <w:color w:val="000000"/>
          <w:sz w:val="28"/>
          <w:szCs w:val="28"/>
        </w:rPr>
      </w:pPr>
      <w:r>
        <w:rPr>
          <w:color w:val="000000"/>
          <w:sz w:val="28"/>
          <w:szCs w:val="28"/>
        </w:rPr>
        <w:t>- Thực hiện sản phẩm tuyên truyền, quảng bá; xây dựng sản phẩm</w:t>
      </w:r>
      <w:r>
        <w:rPr>
          <w:color w:val="000000"/>
          <w:sz w:val="28"/>
          <w:szCs w:val="28"/>
        </w:rPr>
        <w:t xml:space="preserve"> tuyên truyền, quảng bá: Thiết kế, thu thập tư liệu, viết bài, sản xuất phim, ảnh, sản phẩm truyền thông; tuyên truyền, quảng bá, phát hành tại các sự kiện xúc tiến thương mại và trên các phương tiện thông tin truyền thông.</w:t>
      </w:r>
    </w:p>
    <w:p w:rsidR="00444B34" w:rsidRDefault="00AE52A3">
      <w:pPr>
        <w:spacing w:before="120"/>
        <w:ind w:firstLine="567"/>
        <w:jc w:val="both"/>
        <w:rPr>
          <w:color w:val="000000"/>
          <w:sz w:val="28"/>
          <w:szCs w:val="28"/>
        </w:rPr>
      </w:pPr>
      <w:r>
        <w:rPr>
          <w:color w:val="000000"/>
          <w:sz w:val="28"/>
          <w:szCs w:val="28"/>
        </w:rPr>
        <w:t>Chương trình xây dựng và thực hi</w:t>
      </w:r>
      <w:r>
        <w:rPr>
          <w:color w:val="000000"/>
          <w:sz w:val="28"/>
          <w:szCs w:val="28"/>
        </w:rPr>
        <w:t xml:space="preserve">ện </w:t>
      </w:r>
      <w:proofErr w:type="gramStart"/>
      <w:r>
        <w:rPr>
          <w:color w:val="000000"/>
          <w:sz w:val="28"/>
          <w:szCs w:val="28"/>
        </w:rPr>
        <w:t>theo</w:t>
      </w:r>
      <w:proofErr w:type="gramEnd"/>
      <w:r>
        <w:rPr>
          <w:color w:val="000000"/>
          <w:sz w:val="28"/>
          <w:szCs w:val="28"/>
        </w:rPr>
        <w:t xml:space="preserve"> kế hoạch liên tục tối thiểu 03 năm, tối đa 05 năm đối với 01 thị trường mục tiêu.</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i) Mời tổ chức, chuyên gia truyền thông nước ngoài vào Việt Nam sản xuất sản phẩm truyền thông quảng bá cho ngành hàng xuất khẩu Việt Nam ở n</w:t>
      </w:r>
      <w:r>
        <w:rPr>
          <w:color w:val="000000"/>
          <w:sz w:val="28"/>
          <w:szCs w:val="28"/>
        </w:rPr>
        <w:t>ước ngoài</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Xây dựng kế hoạch và nội dung truyền thông; </w:t>
      </w:r>
    </w:p>
    <w:p w:rsidR="00444B34" w:rsidRDefault="00AE52A3">
      <w:pPr>
        <w:spacing w:before="120"/>
        <w:ind w:firstLine="567"/>
        <w:jc w:val="both"/>
        <w:rPr>
          <w:color w:val="000000"/>
          <w:sz w:val="28"/>
          <w:szCs w:val="28"/>
        </w:rPr>
      </w:pPr>
      <w:r>
        <w:rPr>
          <w:color w:val="000000"/>
          <w:sz w:val="28"/>
          <w:szCs w:val="28"/>
        </w:rPr>
        <w:t>- Hợp đồng trọn gói với tổ chức, chuyên gia truyền thông nước ngoài (viết bài, làm phóng sự trên báo, tạp chí chuyên ngành, truyền thanh, truyền hình, internet);</w:t>
      </w:r>
    </w:p>
    <w:p w:rsidR="00444B34" w:rsidRDefault="00AE52A3">
      <w:pPr>
        <w:spacing w:before="120"/>
        <w:ind w:firstLine="567"/>
        <w:jc w:val="both"/>
        <w:rPr>
          <w:color w:val="000000"/>
          <w:sz w:val="28"/>
          <w:szCs w:val="28"/>
        </w:rPr>
      </w:pPr>
      <w:r>
        <w:rPr>
          <w:color w:val="000000"/>
          <w:sz w:val="28"/>
          <w:szCs w:val="28"/>
        </w:rPr>
        <w:t>- Tổ chức quản lý c</w:t>
      </w:r>
      <w:r>
        <w:rPr>
          <w:color w:val="000000"/>
          <w:sz w:val="28"/>
          <w:szCs w:val="28"/>
        </w:rPr>
        <w:t>ủa đơn vị chủ trì (công tác phí cho người của đơn vị chủ trì tham gia tổ chức, bưu chính, điện thoại, văn phòng phẩm).</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4</w:t>
      </w:r>
      <w:r>
        <w:rPr>
          <w:i/>
          <w:color w:val="000000"/>
          <w:sz w:val="28"/>
          <w:szCs w:val="28"/>
        </w:rPr>
        <w:t xml:space="preserve">. </w:t>
      </w:r>
      <w:r>
        <w:rPr>
          <w:color w:val="000000"/>
          <w:sz w:val="28"/>
          <w:szCs w:val="28"/>
        </w:rPr>
        <w:t>Hỗ trợ tối đa đến 100% đối với các hoạt động Đào tạo, nâng cao năng lực xúc tiến thương mại, phát triển thị t</w:t>
      </w:r>
      <w:r>
        <w:rPr>
          <w:color w:val="000000"/>
          <w:sz w:val="28"/>
          <w:szCs w:val="28"/>
        </w:rPr>
        <w:t>rường</w:t>
      </w:r>
    </w:p>
    <w:p w:rsidR="00444B34" w:rsidRDefault="00AE52A3">
      <w:pPr>
        <w:spacing w:before="120"/>
        <w:ind w:firstLine="567"/>
        <w:jc w:val="both"/>
        <w:rPr>
          <w:color w:val="000000"/>
          <w:sz w:val="28"/>
          <w:szCs w:val="28"/>
        </w:rPr>
      </w:pPr>
      <w:r>
        <w:rPr>
          <w:color w:val="000000"/>
          <w:sz w:val="28"/>
          <w:szCs w:val="28"/>
        </w:rPr>
        <w:lastRenderedPageBreak/>
        <w:t>a) Đào tạo, tập huấn, tư vấn, nâng cao năng lực xúc tiến thương mại, phát triển thị trường</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xml:space="preserve">- Biên soạn nội dung đào tạo, tập huấn; </w:t>
      </w:r>
    </w:p>
    <w:p w:rsidR="00444B34" w:rsidRDefault="00AE52A3">
      <w:pPr>
        <w:spacing w:before="120"/>
        <w:ind w:firstLine="567"/>
        <w:jc w:val="both"/>
        <w:rPr>
          <w:color w:val="000000"/>
          <w:sz w:val="28"/>
          <w:szCs w:val="28"/>
        </w:rPr>
      </w:pPr>
      <w:r>
        <w:rPr>
          <w:color w:val="000000"/>
          <w:sz w:val="28"/>
          <w:szCs w:val="28"/>
        </w:rPr>
        <w:t xml:space="preserve">- Biên dịch, phiên dịch; </w:t>
      </w:r>
    </w:p>
    <w:p w:rsidR="00444B34" w:rsidRDefault="00AE52A3">
      <w:pPr>
        <w:spacing w:before="120"/>
        <w:ind w:firstLine="567"/>
        <w:jc w:val="both"/>
        <w:rPr>
          <w:color w:val="000000"/>
          <w:sz w:val="28"/>
          <w:szCs w:val="28"/>
        </w:rPr>
      </w:pPr>
      <w:r>
        <w:rPr>
          <w:color w:val="000000"/>
          <w:sz w:val="28"/>
          <w:szCs w:val="28"/>
        </w:rPr>
        <w:t xml:space="preserve">- In ấn tài liệu, văn phòng phẩm; </w:t>
      </w:r>
    </w:p>
    <w:p w:rsidR="00444B34" w:rsidRDefault="00AE52A3">
      <w:pPr>
        <w:spacing w:before="120"/>
        <w:ind w:firstLine="567"/>
        <w:jc w:val="both"/>
        <w:rPr>
          <w:color w:val="000000"/>
          <w:sz w:val="28"/>
          <w:szCs w:val="28"/>
        </w:rPr>
      </w:pPr>
      <w:r>
        <w:rPr>
          <w:color w:val="000000"/>
          <w:sz w:val="28"/>
          <w:szCs w:val="28"/>
        </w:rPr>
        <w:t xml:space="preserve">- Giảng viên, báo cáo viên: Thù </w:t>
      </w:r>
      <w:proofErr w:type="gramStart"/>
      <w:r>
        <w:rPr>
          <w:color w:val="000000"/>
          <w:sz w:val="28"/>
          <w:szCs w:val="28"/>
        </w:rPr>
        <w:t>lao</w:t>
      </w:r>
      <w:proofErr w:type="gramEnd"/>
      <w:r>
        <w:rPr>
          <w:color w:val="000000"/>
          <w:sz w:val="28"/>
          <w:szCs w:val="28"/>
        </w:rPr>
        <w:t xml:space="preserve">, ăn, ở, đi lại; </w:t>
      </w:r>
    </w:p>
    <w:p w:rsidR="00444B34" w:rsidRDefault="00AE52A3">
      <w:pPr>
        <w:spacing w:before="120"/>
        <w:ind w:firstLine="567"/>
        <w:jc w:val="both"/>
        <w:rPr>
          <w:color w:val="000000"/>
          <w:sz w:val="28"/>
          <w:szCs w:val="28"/>
        </w:rPr>
      </w:pPr>
      <w:r>
        <w:rPr>
          <w:color w:val="000000"/>
          <w:sz w:val="28"/>
          <w:szCs w:val="28"/>
        </w:rPr>
        <w:t xml:space="preserve">- Hội trường, thiết bị, trang trí, giải khát giữa giờ; </w:t>
      </w:r>
    </w:p>
    <w:p w:rsidR="00444B34" w:rsidRDefault="00AE52A3">
      <w:pPr>
        <w:spacing w:before="120"/>
        <w:ind w:firstLine="567"/>
        <w:jc w:val="both"/>
        <w:rPr>
          <w:color w:val="000000"/>
          <w:sz w:val="28"/>
          <w:szCs w:val="28"/>
        </w:rPr>
      </w:pPr>
      <w:r>
        <w:rPr>
          <w:color w:val="000000"/>
          <w:sz w:val="28"/>
          <w:szCs w:val="28"/>
        </w:rPr>
        <w:t xml:space="preserve">- Tổ chức quản lý của đơn vị chủ trì: Công tác phí cho người của đơn vị chủ trì tham gia tổ chức, quảng bá, mời tham gia, bưu chính, điện thoại. </w:t>
      </w:r>
      <w:proofErr w:type="gramStart"/>
      <w:r>
        <w:rPr>
          <w:color w:val="000000"/>
          <w:sz w:val="28"/>
          <w:szCs w:val="28"/>
        </w:rPr>
        <w:t>Ho</w:t>
      </w:r>
      <w:r>
        <w:rPr>
          <w:color w:val="000000"/>
          <w:sz w:val="28"/>
          <w:szCs w:val="28"/>
        </w:rPr>
        <w:t>ặc học phí trọn gói của khoá học.</w:t>
      </w:r>
      <w:proofErr w:type="gramEnd"/>
      <w:r>
        <w:rPr>
          <w:color w:val="000000"/>
          <w:sz w:val="28"/>
          <w:szCs w:val="28"/>
        </w:rPr>
        <w:t xml:space="preserve"> </w:t>
      </w:r>
    </w:p>
    <w:p w:rsidR="00444B34" w:rsidRDefault="00AE52A3">
      <w:pPr>
        <w:spacing w:before="120"/>
        <w:ind w:firstLine="567"/>
        <w:jc w:val="both"/>
        <w:rPr>
          <w:color w:val="000000"/>
          <w:sz w:val="28"/>
          <w:szCs w:val="28"/>
        </w:rPr>
      </w:pPr>
      <w:r>
        <w:rPr>
          <w:color w:val="000000"/>
          <w:sz w:val="28"/>
          <w:szCs w:val="28"/>
        </w:rPr>
        <w:t>Mỗi đơn vị tham gia được hỗ trợ không quá 02 học viên.</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color w:val="000000"/>
          <w:sz w:val="28"/>
          <w:szCs w:val="28"/>
        </w:rPr>
      </w:pPr>
      <w:r>
        <w:rPr>
          <w:color w:val="000000"/>
          <w:sz w:val="28"/>
          <w:szCs w:val="28"/>
        </w:rPr>
        <w:t>b) Tổ chức, tham gia khóa đào tạo trọn gói của các tổ chức đào tạo (trực tiếp và trực tuyến)</w:t>
      </w:r>
    </w:p>
    <w:p w:rsidR="00444B34" w:rsidRDefault="00AE52A3">
      <w:pPr>
        <w:spacing w:before="120"/>
        <w:ind w:firstLine="567"/>
        <w:jc w:val="both"/>
        <w:rPr>
          <w:color w:val="000000"/>
          <w:sz w:val="28"/>
          <w:szCs w:val="28"/>
        </w:rPr>
      </w:pPr>
      <w:r>
        <w:rPr>
          <w:color w:val="000000"/>
          <w:sz w:val="28"/>
          <w:szCs w:val="28"/>
        </w:rPr>
        <w:t xml:space="preserve">Nội dung hỗ trợ: </w:t>
      </w:r>
    </w:p>
    <w:p w:rsidR="00444B34" w:rsidRDefault="00AE52A3">
      <w:pPr>
        <w:spacing w:before="120"/>
        <w:ind w:firstLine="567"/>
        <w:jc w:val="both"/>
        <w:rPr>
          <w:color w:val="000000"/>
          <w:sz w:val="28"/>
          <w:szCs w:val="28"/>
        </w:rPr>
      </w:pPr>
      <w:r>
        <w:rPr>
          <w:color w:val="000000"/>
          <w:sz w:val="28"/>
          <w:szCs w:val="28"/>
        </w:rPr>
        <w:t>- Tổ chức quản lý của đơn vị c</w:t>
      </w:r>
      <w:r>
        <w:rPr>
          <w:color w:val="000000"/>
          <w:sz w:val="28"/>
          <w:szCs w:val="28"/>
        </w:rPr>
        <w:t xml:space="preserve">hủ trì: Công tác phí cho người của đơn vị chủ trì tham gia tổ chức, quảng bá, mời tham gia, bưu chính, điện thoại; </w:t>
      </w:r>
    </w:p>
    <w:p w:rsidR="00444B34" w:rsidRDefault="00AE52A3">
      <w:pPr>
        <w:spacing w:before="120"/>
        <w:ind w:firstLine="567"/>
        <w:jc w:val="both"/>
        <w:rPr>
          <w:color w:val="000000"/>
          <w:sz w:val="28"/>
          <w:szCs w:val="28"/>
        </w:rPr>
      </w:pPr>
      <w:r>
        <w:rPr>
          <w:color w:val="000000"/>
          <w:sz w:val="28"/>
          <w:szCs w:val="28"/>
        </w:rPr>
        <w:t>- 50% Học phí trọn gói của khóa học. Mỗi đơn vị tham gia được hỗ trợ không quá 02 học viên</w:t>
      </w:r>
    </w:p>
    <w:p w:rsidR="00444B34" w:rsidRDefault="00AE52A3">
      <w:pPr>
        <w:spacing w:before="120"/>
        <w:ind w:firstLine="567"/>
        <w:jc w:val="both"/>
        <w:rPr>
          <w:color w:val="000000"/>
          <w:sz w:val="28"/>
          <w:szCs w:val="28"/>
        </w:rPr>
      </w:pPr>
      <w:r>
        <w:rPr>
          <w:color w:val="000000"/>
          <w:sz w:val="28"/>
          <w:szCs w:val="28"/>
        </w:rPr>
        <w:t>- Chi phí khác (nếu có).</w:t>
      </w:r>
    </w:p>
    <w:p w:rsidR="00444B34" w:rsidRDefault="00AE52A3">
      <w:pPr>
        <w:spacing w:before="120"/>
        <w:ind w:firstLine="567"/>
        <w:jc w:val="both"/>
        <w:rPr>
          <w:b/>
          <w:bCs/>
          <w:color w:val="000000"/>
          <w:sz w:val="28"/>
          <w:szCs w:val="28"/>
        </w:rPr>
      </w:pPr>
      <w:proofErr w:type="gramStart"/>
      <w:r>
        <w:rPr>
          <w:b/>
          <w:bCs/>
          <w:color w:val="000000"/>
          <w:sz w:val="28"/>
          <w:szCs w:val="28"/>
        </w:rPr>
        <w:t>Điều 10.</w:t>
      </w:r>
      <w:proofErr w:type="gramEnd"/>
      <w:r>
        <w:rPr>
          <w:b/>
          <w:bCs/>
          <w:color w:val="000000"/>
          <w:sz w:val="28"/>
          <w:szCs w:val="28"/>
        </w:rPr>
        <w:t xml:space="preserve"> Hoạt động xúc t</w:t>
      </w:r>
      <w:r>
        <w:rPr>
          <w:b/>
          <w:bCs/>
          <w:color w:val="000000"/>
          <w:sz w:val="28"/>
          <w:szCs w:val="28"/>
        </w:rPr>
        <w:t xml:space="preserve">iến thương mại phát triển thị trường trong nước </w:t>
      </w:r>
    </w:p>
    <w:p w:rsidR="00444B34" w:rsidRDefault="00AE52A3">
      <w:pPr>
        <w:spacing w:before="120"/>
        <w:ind w:firstLine="567"/>
        <w:jc w:val="both"/>
        <w:rPr>
          <w:i/>
          <w:color w:val="000000"/>
          <w:sz w:val="28"/>
          <w:szCs w:val="28"/>
          <w:u w:val="single"/>
        </w:rPr>
      </w:pPr>
      <w:r>
        <w:rPr>
          <w:color w:val="000000"/>
          <w:sz w:val="28"/>
          <w:szCs w:val="28"/>
        </w:rPr>
        <w:t xml:space="preserve">1. Hỗ trợ tối đa đến 100% đối với các hoạt động </w:t>
      </w:r>
    </w:p>
    <w:p w:rsidR="00444B34" w:rsidRDefault="00AE52A3">
      <w:pPr>
        <w:spacing w:before="120"/>
        <w:ind w:firstLine="567"/>
        <w:jc w:val="both"/>
        <w:rPr>
          <w:color w:val="000000"/>
          <w:sz w:val="28"/>
          <w:szCs w:val="28"/>
          <w:lang w:val="nl-NL"/>
        </w:rPr>
      </w:pPr>
      <w:r>
        <w:rPr>
          <w:color w:val="000000"/>
          <w:sz w:val="28"/>
          <w:szCs w:val="28"/>
        </w:rPr>
        <w:t xml:space="preserve">a) </w:t>
      </w:r>
      <w:r>
        <w:rPr>
          <w:color w:val="000000"/>
          <w:sz w:val="28"/>
          <w:szCs w:val="28"/>
          <w:lang w:val="nl-NL"/>
        </w:rPr>
        <w:t>Điều tra, khảo sát, nghiê</w:t>
      </w:r>
      <w:r>
        <w:rPr>
          <w:color w:val="000000"/>
          <w:sz w:val="28"/>
          <w:szCs w:val="28"/>
          <w:lang w:val="nl-NL"/>
        </w:rPr>
        <w:t>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w:t>
      </w:r>
    </w:p>
    <w:p w:rsidR="00444B34" w:rsidRDefault="00AE52A3">
      <w:pPr>
        <w:spacing w:before="120"/>
        <w:ind w:firstLine="567"/>
        <w:jc w:val="both"/>
        <w:rPr>
          <w:color w:val="000000"/>
          <w:sz w:val="28"/>
          <w:szCs w:val="28"/>
          <w:lang w:val="pt-BR"/>
        </w:rPr>
      </w:pPr>
      <w:r>
        <w:rPr>
          <w:color w:val="000000"/>
          <w:sz w:val="28"/>
          <w:szCs w:val="28"/>
        </w:rPr>
        <w:t>Nội dung hỗ trợ</w:t>
      </w:r>
      <w:r>
        <w:rPr>
          <w:color w:val="000000"/>
          <w:sz w:val="28"/>
          <w:szCs w:val="28"/>
          <w:lang w:val="nl-NL"/>
        </w:rPr>
        <w:t xml:space="preserve">: Chi phí mua tư liệu; chi phí điều tra, khảo sát và tổng hợp tư liệu; chi phí xuất bản và phát hành; </w:t>
      </w:r>
      <w:r>
        <w:rPr>
          <w:color w:val="000000"/>
          <w:sz w:val="28"/>
          <w:szCs w:val="28"/>
          <w:lang w:val="pt-BR"/>
        </w:rPr>
        <w:t>các khoản chi khác (nếu có).</w:t>
      </w:r>
    </w:p>
    <w:p w:rsidR="00444B34" w:rsidRDefault="00AE52A3">
      <w:pPr>
        <w:spacing w:before="120"/>
        <w:ind w:firstLine="567"/>
        <w:jc w:val="both"/>
        <w:rPr>
          <w:color w:val="000000"/>
          <w:sz w:val="28"/>
          <w:szCs w:val="28"/>
          <w:lang w:val="nl-NL"/>
        </w:rPr>
      </w:pPr>
      <w:r>
        <w:rPr>
          <w:color w:val="000000"/>
          <w:sz w:val="28"/>
          <w:szCs w:val="28"/>
          <w:lang w:val="nl-NL"/>
        </w:rPr>
        <w:t>Mức hỗ trợ tối đa 01 triệu đồng/1 đơn vị đăng ký và nhận thông tin.</w:t>
      </w:r>
    </w:p>
    <w:p w:rsidR="00444B34" w:rsidRDefault="00AE52A3">
      <w:pPr>
        <w:spacing w:before="120"/>
        <w:ind w:firstLine="567"/>
        <w:jc w:val="both"/>
        <w:rPr>
          <w:color w:val="000000"/>
          <w:sz w:val="28"/>
          <w:szCs w:val="28"/>
        </w:rPr>
      </w:pPr>
      <w:r>
        <w:rPr>
          <w:color w:val="000000"/>
          <w:sz w:val="28"/>
          <w:szCs w:val="28"/>
        </w:rPr>
        <w:t xml:space="preserve">b) Tuyên truyền, nâng cao nhận thức cộng </w:t>
      </w:r>
      <w:r>
        <w:rPr>
          <w:color w:val="000000"/>
          <w:sz w:val="28"/>
          <w:szCs w:val="28"/>
        </w:rPr>
        <w:t>đồng về hàng hóa và dịch vụ trong tỉnh đến người tiêu dùng trong nước; cung cấp thông tin thị trường, giá cả, thông tin chính sách, pháp luật, thông tin cơ hội giao thương qua các hoạt động truyền thông trên báo giấy, báo điện tử, truyền thanh, truyền hình</w:t>
      </w:r>
      <w:r>
        <w:rPr>
          <w:color w:val="000000"/>
          <w:sz w:val="28"/>
          <w:szCs w:val="28"/>
        </w:rPr>
        <w:t>, ấn phẩm, bản tin và các hình thức phổ biến thông tin khác.</w:t>
      </w:r>
    </w:p>
    <w:p w:rsidR="00444B34" w:rsidRDefault="00AE52A3">
      <w:pPr>
        <w:spacing w:before="120"/>
        <w:ind w:firstLine="567"/>
        <w:jc w:val="both"/>
        <w:rPr>
          <w:color w:val="000000"/>
          <w:sz w:val="28"/>
          <w:szCs w:val="28"/>
          <w:lang w:val="nl-NL"/>
        </w:rPr>
      </w:pPr>
      <w:r>
        <w:rPr>
          <w:color w:val="000000"/>
          <w:sz w:val="28"/>
          <w:szCs w:val="28"/>
        </w:rPr>
        <w:lastRenderedPageBreak/>
        <w:t xml:space="preserve">c) </w:t>
      </w:r>
      <w:r>
        <w:rPr>
          <w:color w:val="000000"/>
          <w:sz w:val="28"/>
          <w:szCs w:val="28"/>
          <w:lang w:val="nl-NL"/>
        </w:rPr>
        <w:t>Đào tạo, tập huấn ngắn hạn về kỹ năng kinh doanh, tổ chức mạng lưới bán lẻ; hỗ trợ tham gia các khóa đào tạo chuyên ngành ngắn hạn cho các doanh nghiệp hoạt động trong những ngành đặc thù; đào</w:t>
      </w:r>
      <w:r>
        <w:rPr>
          <w:color w:val="000000"/>
          <w:sz w:val="28"/>
          <w:szCs w:val="28"/>
          <w:lang w:val="nl-NL"/>
        </w:rPr>
        <w:t xml:space="preserve"> tạo kỹ năng phát triển thị trường trong nước cho các đơn vị chủ trì; hợp tác với các tổ chức, cá nhân nghiên cứu xây dựng chương trình phát triển thị trường trong nước.</w:t>
      </w:r>
    </w:p>
    <w:p w:rsidR="00444B34" w:rsidRDefault="00AE52A3">
      <w:pPr>
        <w:spacing w:before="120"/>
        <w:ind w:firstLine="567"/>
        <w:jc w:val="both"/>
        <w:rPr>
          <w:color w:val="000000"/>
          <w:sz w:val="28"/>
          <w:szCs w:val="28"/>
          <w:lang w:val="nl-NL"/>
        </w:rPr>
      </w:pPr>
      <w:r>
        <w:rPr>
          <w:color w:val="000000"/>
          <w:sz w:val="28"/>
          <w:szCs w:val="28"/>
        </w:rPr>
        <w:t>Nội dung hỗ trợ</w:t>
      </w:r>
      <w:r>
        <w:rPr>
          <w:color w:val="000000"/>
          <w:sz w:val="28"/>
          <w:szCs w:val="28"/>
          <w:lang w:val="nl-NL"/>
        </w:rPr>
        <w:t>: Chi phí giảng viên, thuê lớp học, thiết bị giảng dạy, tài liệu cho họ</w:t>
      </w:r>
      <w:r>
        <w:rPr>
          <w:color w:val="000000"/>
          <w:sz w:val="28"/>
          <w:szCs w:val="28"/>
          <w:lang w:val="nl-NL"/>
        </w:rPr>
        <w:t>c viên và các khoản chi khác (nếu có); hoặc học phí trọn gói của khóa học.</w:t>
      </w:r>
    </w:p>
    <w:p w:rsidR="00444B34" w:rsidRDefault="00AE52A3">
      <w:pPr>
        <w:spacing w:before="120"/>
        <w:ind w:firstLine="567"/>
        <w:jc w:val="both"/>
        <w:rPr>
          <w:strike/>
          <w:color w:val="000000"/>
          <w:sz w:val="28"/>
          <w:szCs w:val="28"/>
        </w:rPr>
      </w:pPr>
      <w:r>
        <w:rPr>
          <w:color w:val="000000"/>
          <w:sz w:val="28"/>
          <w:szCs w:val="28"/>
          <w:lang w:val="nl-NL"/>
        </w:rPr>
        <w:t xml:space="preserve">d) </w:t>
      </w:r>
      <w:r>
        <w:rPr>
          <w:color w:val="000000"/>
          <w:sz w:val="28"/>
          <w:szCs w:val="28"/>
        </w:rPr>
        <w:t>Tổ chức Đoàn giao thương với các doanh nghiệp ngoài tỉnh hoặc đoàn doanh nghiệp ngoài tỉnh đến giao thương với các doanh nghiệp, HTX, cơ sở kinh doanh của tỉnh hoặc giữa các doan</w:t>
      </w:r>
      <w:r>
        <w:rPr>
          <w:color w:val="000000"/>
          <w:sz w:val="28"/>
          <w:szCs w:val="28"/>
        </w:rPr>
        <w:t>h nghiệp trong tỉnh.</w:t>
      </w:r>
    </w:p>
    <w:p w:rsidR="00444B34" w:rsidRDefault="00AE52A3">
      <w:pPr>
        <w:spacing w:before="120"/>
        <w:ind w:firstLine="567"/>
        <w:jc w:val="both"/>
        <w:rPr>
          <w:color w:val="000000"/>
          <w:sz w:val="28"/>
          <w:szCs w:val="28"/>
        </w:rPr>
      </w:pPr>
      <w:r>
        <w:rPr>
          <w:color w:val="000000"/>
          <w:sz w:val="28"/>
          <w:szCs w:val="28"/>
        </w:rPr>
        <w:t xml:space="preserve">đ) Tổ chức các hoạt động bán hàng: Thực hiện các chương trình đưa hàng Việt về nông thôn, các khu, cụm công nghiệp, khu đô thị trong và ngoài tỉnh. </w:t>
      </w:r>
    </w:p>
    <w:p w:rsidR="00444B34" w:rsidRDefault="00AE52A3">
      <w:pPr>
        <w:spacing w:before="120"/>
        <w:ind w:firstLine="567"/>
        <w:jc w:val="both"/>
        <w:rPr>
          <w:color w:val="000000"/>
          <w:sz w:val="28"/>
          <w:szCs w:val="28"/>
          <w:lang w:val="pt-BR"/>
        </w:rPr>
      </w:pPr>
      <w:r>
        <w:rPr>
          <w:color w:val="000000"/>
          <w:sz w:val="28"/>
          <w:szCs w:val="28"/>
        </w:rPr>
        <w:t xml:space="preserve">Nội dung hỗ trợ: </w:t>
      </w:r>
      <w:r>
        <w:rPr>
          <w:color w:val="000000"/>
          <w:sz w:val="28"/>
          <w:szCs w:val="28"/>
          <w:lang w:val="nl-NL"/>
        </w:rPr>
        <w:t xml:space="preserve">Chi phí vận chuyển; chi phí thuê mặt bằng và thiết kế, dàn dựng quầy </w:t>
      </w:r>
      <w:r>
        <w:rPr>
          <w:color w:val="000000"/>
          <w:sz w:val="28"/>
          <w:szCs w:val="28"/>
          <w:lang w:val="nl-NL"/>
        </w:rPr>
        <w:t>hàng; dịch vụ phục vụ: Điện nước, vệ sinh, an ninh, bảo vệ; trang trí chung của khu vực tổ chức hoạt động bán hàng; tổ chức khai mạc, bế mạc: Giấy mời, đón tiếp, trang trí, âm thanh, ánh sáng; chi phí quản lý, nhân công phục vụ; chi phí tuyên truyền, quảng</w:t>
      </w:r>
      <w:r>
        <w:rPr>
          <w:color w:val="000000"/>
          <w:sz w:val="28"/>
          <w:szCs w:val="28"/>
          <w:lang w:val="nl-NL"/>
        </w:rPr>
        <w:t xml:space="preserve"> bá giới thiệu việc tổ chức hoạt động bán hàng; </w:t>
      </w:r>
      <w:r>
        <w:rPr>
          <w:color w:val="000000"/>
          <w:sz w:val="28"/>
          <w:szCs w:val="28"/>
          <w:lang w:val="pt-BR"/>
        </w:rPr>
        <w:t>các khoản chi khác (nếu có).</w:t>
      </w:r>
    </w:p>
    <w:p w:rsidR="00444B34" w:rsidRDefault="00AE52A3">
      <w:pPr>
        <w:spacing w:before="120"/>
        <w:ind w:firstLine="567"/>
        <w:jc w:val="both"/>
        <w:rPr>
          <w:color w:val="000000"/>
          <w:sz w:val="28"/>
          <w:szCs w:val="28"/>
        </w:rPr>
      </w:pPr>
      <w:r>
        <w:rPr>
          <w:color w:val="000000"/>
          <w:sz w:val="28"/>
          <w:szCs w:val="28"/>
        </w:rPr>
        <w:t xml:space="preserve">e) Tổ chức các hội chợ, triển lãm hàng tiêu dùng tổng hợp hoặc vật tư, máy móc, thiết bị phục vụ phát triển nông nghiệp, nông thôn, giới thiệu các sản phẩm của doanh nghiệp trong </w:t>
      </w:r>
      <w:r>
        <w:rPr>
          <w:color w:val="000000"/>
          <w:sz w:val="28"/>
          <w:szCs w:val="28"/>
        </w:rPr>
        <w:t xml:space="preserve">và ngoài tỉnh đến người tiêu dùng. </w:t>
      </w:r>
    </w:p>
    <w:p w:rsidR="00444B34" w:rsidRDefault="00AE52A3">
      <w:pPr>
        <w:spacing w:before="120"/>
        <w:ind w:firstLine="567"/>
        <w:jc w:val="both"/>
        <w:rPr>
          <w:color w:val="000000"/>
          <w:sz w:val="28"/>
          <w:szCs w:val="28"/>
        </w:rPr>
      </w:pPr>
      <w:r>
        <w:rPr>
          <w:color w:val="000000"/>
          <w:sz w:val="28"/>
          <w:szCs w:val="28"/>
        </w:rPr>
        <w:t xml:space="preserve">Nội dung hỗ trợ: Thuê mặt bằng và thiết kế, dàn dựng gian hàng; dịch vụ phục vụ: Điện nước, vệ sinh, an ninh, bảo vệ (nếu chưa có trong chi phí thuê mặt bằng và gian hàng); chi phí vận chuyển; chi phí quản lý của đơn vị </w:t>
      </w:r>
      <w:r>
        <w:rPr>
          <w:color w:val="000000"/>
          <w:sz w:val="28"/>
          <w:szCs w:val="28"/>
        </w:rPr>
        <w:t>tổ chức hội chợ triển lãm; trang trí chung của hội chợ triển lãm; tổ chức khai mạc, bế mạc: Giấy mời, đón tiếp, trang trí, âm thanh, ánh sáng; tổ chức hội thảo: Chi phí thuê hội trường, trang thiết bị, trang trí, âm thanh, ánh sáng, an ninh, lễ tân, nước u</w:t>
      </w:r>
      <w:r>
        <w:rPr>
          <w:color w:val="000000"/>
          <w:sz w:val="28"/>
          <w:szCs w:val="28"/>
        </w:rPr>
        <w:t>ống, tài liệu, diễn giả; Chi phí tuyên truyền quảng bá giới thiệu hội chợ triển lãm; Các khoản chi khác (nếu có).</w:t>
      </w:r>
    </w:p>
    <w:p w:rsidR="00444B34" w:rsidRDefault="00AE52A3">
      <w:pPr>
        <w:spacing w:before="120"/>
        <w:ind w:firstLine="567"/>
        <w:jc w:val="both"/>
        <w:rPr>
          <w:color w:val="000000"/>
          <w:sz w:val="28"/>
          <w:szCs w:val="28"/>
        </w:rPr>
      </w:pPr>
      <w:r>
        <w:rPr>
          <w:color w:val="000000"/>
          <w:sz w:val="28"/>
          <w:szCs w:val="28"/>
        </w:rPr>
        <w:t xml:space="preserve">g) Tổ chức các sự kiện xúc tiến thương mại thị trường trong nước tổng hợp: tháng khuyến mại, tuần “hàng Việt Nam”, chương trình “hàng Việt”, </w:t>
      </w:r>
      <w:r>
        <w:rPr>
          <w:color w:val="000000"/>
          <w:sz w:val="28"/>
          <w:szCs w:val="28"/>
          <w:lang w:val="nl-NL"/>
        </w:rPr>
        <w:t>c</w:t>
      </w:r>
      <w:r>
        <w:rPr>
          <w:color w:val="000000"/>
          <w:sz w:val="28"/>
          <w:szCs w:val="28"/>
          <w:lang w:val="nl-NL"/>
        </w:rPr>
        <w:t>hương trình giới thiệu sản phẩm mới, bình chọn sản phẩm Việt Nam được yêu thích nhất theo tháng, quý, năm</w:t>
      </w:r>
      <w:r>
        <w:rPr>
          <w:color w:val="000000"/>
          <w:sz w:val="28"/>
          <w:szCs w:val="28"/>
        </w:rPr>
        <w:t xml:space="preserve"> và điểm bán hàng Việt.</w:t>
      </w:r>
    </w:p>
    <w:p w:rsidR="00444B34" w:rsidRDefault="00AE52A3">
      <w:pPr>
        <w:spacing w:before="120"/>
        <w:ind w:firstLine="567"/>
        <w:jc w:val="both"/>
        <w:rPr>
          <w:color w:val="000000"/>
          <w:sz w:val="28"/>
          <w:szCs w:val="28"/>
          <w:u w:val="single"/>
        </w:rPr>
      </w:pPr>
      <w:r>
        <w:rPr>
          <w:color w:val="000000"/>
          <w:sz w:val="28"/>
          <w:szCs w:val="28"/>
        </w:rPr>
        <w:t>2. Hỗ trợ tối đa đến 50% đối với các hoạt động</w:t>
      </w:r>
    </w:p>
    <w:p w:rsidR="00444B34" w:rsidRDefault="00AE52A3">
      <w:pPr>
        <w:spacing w:before="120"/>
        <w:ind w:firstLine="567"/>
        <w:jc w:val="both"/>
        <w:rPr>
          <w:color w:val="000000"/>
          <w:sz w:val="28"/>
          <w:szCs w:val="28"/>
          <w:lang w:val="nl-NL"/>
        </w:rPr>
      </w:pPr>
      <w:r>
        <w:rPr>
          <w:color w:val="000000"/>
          <w:sz w:val="28"/>
          <w:szCs w:val="28"/>
          <w:lang w:val="nl-NL"/>
        </w:rPr>
        <w:t>Hỗ trợ công tác quy hoạch, quản lý, vận hành cơ sở hạ tầng thương mại.</w:t>
      </w:r>
    </w:p>
    <w:p w:rsidR="00444B34" w:rsidRDefault="00AE52A3">
      <w:pPr>
        <w:spacing w:before="120"/>
        <w:ind w:firstLine="567"/>
        <w:jc w:val="both"/>
        <w:rPr>
          <w:bCs/>
          <w:color w:val="000000"/>
          <w:sz w:val="28"/>
          <w:szCs w:val="28"/>
        </w:rPr>
      </w:pPr>
      <w:r>
        <w:rPr>
          <w:bCs/>
          <w:color w:val="000000"/>
          <w:sz w:val="28"/>
          <w:szCs w:val="28"/>
        </w:rPr>
        <w:t xml:space="preserve">3. Hỗ trợ kinh phí cho người của đơn vị chủ trì đi </w:t>
      </w:r>
      <w:proofErr w:type="gramStart"/>
      <w:r>
        <w:rPr>
          <w:bCs/>
          <w:color w:val="000000"/>
          <w:sz w:val="28"/>
          <w:szCs w:val="28"/>
        </w:rPr>
        <w:t>theo</w:t>
      </w:r>
      <w:proofErr w:type="gramEnd"/>
      <w:r>
        <w:rPr>
          <w:bCs/>
          <w:color w:val="000000"/>
          <w:sz w:val="28"/>
          <w:szCs w:val="28"/>
        </w:rPr>
        <w:t xml:space="preserve"> Đoàn thực hiện công tác tổ chức, tham gia hội chợ triển lãm tại nước ngoài và tổ chức đoàn khảo sát thị trường, giao dịch với tổ chức, doanh nghiệp ở nước ngoài</w:t>
      </w:r>
    </w:p>
    <w:p w:rsidR="00444B34" w:rsidRDefault="00AE52A3">
      <w:pPr>
        <w:spacing w:before="120"/>
        <w:ind w:firstLine="567"/>
        <w:jc w:val="both"/>
        <w:rPr>
          <w:bCs/>
          <w:color w:val="000000"/>
          <w:sz w:val="28"/>
          <w:szCs w:val="28"/>
        </w:rPr>
      </w:pPr>
      <w:r>
        <w:rPr>
          <w:bCs/>
          <w:color w:val="000000"/>
          <w:sz w:val="28"/>
          <w:szCs w:val="28"/>
        </w:rPr>
        <w:t>Hỗ trợ công tác phí cho 01 người đối vớ</w:t>
      </w:r>
      <w:r>
        <w:rPr>
          <w:bCs/>
          <w:color w:val="000000"/>
          <w:sz w:val="28"/>
          <w:szCs w:val="28"/>
        </w:rPr>
        <w:t xml:space="preserve">i Đoàn có dưới 04 doanh nghiệp; hỗ trợ 02 người đối với Đoàn có từ 05 - 09 doanh nghiệp; hỗ trợ 03 người đối với </w:t>
      </w:r>
      <w:r>
        <w:rPr>
          <w:bCs/>
          <w:color w:val="000000"/>
          <w:sz w:val="28"/>
          <w:szCs w:val="28"/>
        </w:rPr>
        <w:lastRenderedPageBreak/>
        <w:t xml:space="preserve">Đoàn có từ 10 - 15 doanh nghiệp; hỗ trợ 04 người đối với Đoàn có từ 16 - 20 doanh nghiệp; hỗ trợ 05 người đối với Đoàn có trên 20 doanh nghiệp </w:t>
      </w:r>
      <w:r>
        <w:rPr>
          <w:bCs/>
          <w:color w:val="000000"/>
          <w:sz w:val="28"/>
          <w:szCs w:val="28"/>
        </w:rPr>
        <w:t>trở lên.</w:t>
      </w:r>
    </w:p>
    <w:p w:rsidR="00444B34" w:rsidRDefault="00AE52A3">
      <w:pPr>
        <w:spacing w:before="120"/>
        <w:ind w:firstLine="567"/>
        <w:jc w:val="both"/>
        <w:rPr>
          <w:color w:val="000000"/>
          <w:sz w:val="28"/>
          <w:szCs w:val="28"/>
        </w:rPr>
      </w:pPr>
      <w:proofErr w:type="gramStart"/>
      <w:r>
        <w:rPr>
          <w:b/>
          <w:bCs/>
          <w:color w:val="000000"/>
          <w:sz w:val="28"/>
          <w:szCs w:val="28"/>
        </w:rPr>
        <w:t>Điều 11.</w:t>
      </w:r>
      <w:proofErr w:type="gramEnd"/>
      <w:r>
        <w:rPr>
          <w:b/>
          <w:bCs/>
          <w:color w:val="000000"/>
          <w:sz w:val="28"/>
          <w:szCs w:val="28"/>
        </w:rPr>
        <w:t xml:space="preserve"> Nội dung Chương trình xúc tiến thương mại biên giới và mức hỗ trợ</w:t>
      </w:r>
    </w:p>
    <w:p w:rsidR="00444B34" w:rsidRDefault="00AE52A3">
      <w:pPr>
        <w:spacing w:before="120"/>
        <w:ind w:firstLine="567"/>
        <w:jc w:val="both"/>
        <w:rPr>
          <w:color w:val="000000"/>
          <w:sz w:val="28"/>
          <w:szCs w:val="28"/>
        </w:rPr>
      </w:pPr>
      <w:r>
        <w:rPr>
          <w:color w:val="000000"/>
          <w:sz w:val="28"/>
          <w:szCs w:val="28"/>
        </w:rPr>
        <w:t xml:space="preserve">Hỗ trợ tối đa đến 100% đối với các hoạt động </w:t>
      </w:r>
    </w:p>
    <w:p w:rsidR="00444B34" w:rsidRDefault="00AE52A3">
      <w:pPr>
        <w:spacing w:before="120"/>
        <w:ind w:firstLine="567"/>
        <w:jc w:val="both"/>
        <w:rPr>
          <w:color w:val="000000"/>
          <w:sz w:val="28"/>
          <w:szCs w:val="28"/>
        </w:rPr>
      </w:pPr>
      <w:r>
        <w:rPr>
          <w:color w:val="000000"/>
          <w:sz w:val="28"/>
          <w:szCs w:val="28"/>
          <w:lang w:val="nl-NL"/>
        </w:rPr>
        <w:t xml:space="preserve">1.  Phát triển hệ thống phân phối hàng Việt vào khu vực biên giới, vùng sâu, vùng xa, vùng đồng bào dân tộc và hải đảo; </w:t>
      </w:r>
      <w:r>
        <w:rPr>
          <w:color w:val="000000"/>
          <w:sz w:val="28"/>
          <w:szCs w:val="28"/>
        </w:rPr>
        <w:t>tổ chức, tham gia phiên chợ hàng Việt tại vùng biên giới</w:t>
      </w:r>
    </w:p>
    <w:p w:rsidR="00444B34" w:rsidRDefault="00AE52A3">
      <w:pPr>
        <w:spacing w:before="120"/>
        <w:ind w:firstLine="567"/>
        <w:jc w:val="both"/>
        <w:rPr>
          <w:color w:val="000000"/>
          <w:sz w:val="28"/>
          <w:szCs w:val="28"/>
        </w:rPr>
      </w:pPr>
      <w:r>
        <w:rPr>
          <w:color w:val="000000"/>
          <w:sz w:val="28"/>
          <w:szCs w:val="28"/>
        </w:rPr>
        <w:t xml:space="preserve">Nội dung hỗ trợ: Chi phí vận chuyển; chi phí thuê mặt bằng, dàn dựng gian hàng, điện nước, </w:t>
      </w:r>
      <w:proofErr w:type="gramStart"/>
      <w:r>
        <w:rPr>
          <w:color w:val="000000"/>
          <w:sz w:val="28"/>
          <w:szCs w:val="28"/>
        </w:rPr>
        <w:t>an</w:t>
      </w:r>
      <w:proofErr w:type="gramEnd"/>
      <w:r>
        <w:rPr>
          <w:color w:val="000000"/>
          <w:sz w:val="28"/>
          <w:szCs w:val="28"/>
        </w:rPr>
        <w:t xml:space="preserve"> ninh, vệ sinh; chi phí tuyên truyền, quảng bá giới thiệu chương trình tổ chức bán hàng và hệ thống phân p</w:t>
      </w:r>
      <w:r>
        <w:rPr>
          <w:color w:val="000000"/>
          <w:sz w:val="28"/>
          <w:szCs w:val="28"/>
        </w:rPr>
        <w:t>hối hàng hóa; các khoản chi khác (nếu có).</w:t>
      </w:r>
    </w:p>
    <w:p w:rsidR="00444B34" w:rsidRDefault="00AE52A3">
      <w:pPr>
        <w:spacing w:before="120"/>
        <w:ind w:firstLine="567"/>
        <w:jc w:val="both"/>
        <w:rPr>
          <w:color w:val="000000"/>
          <w:sz w:val="28"/>
          <w:szCs w:val="28"/>
          <w:lang w:val="nl-NL"/>
        </w:rPr>
      </w:pPr>
      <w:r>
        <w:rPr>
          <w:color w:val="000000"/>
          <w:sz w:val="28"/>
          <w:szCs w:val="28"/>
          <w:lang w:val="nl-NL"/>
        </w:rPr>
        <w:t>2. Xây dựng và cung cấp thông tin thị trường biên giới, cửa khẩu của tỉnh Long An và các nước có chung biên giới</w:t>
      </w:r>
    </w:p>
    <w:p w:rsidR="00444B34" w:rsidRDefault="00AE52A3">
      <w:pPr>
        <w:spacing w:before="120"/>
        <w:ind w:firstLine="567"/>
        <w:jc w:val="both"/>
        <w:rPr>
          <w:color w:val="000000"/>
          <w:sz w:val="28"/>
          <w:szCs w:val="28"/>
          <w:lang w:val="nl-NL"/>
        </w:rPr>
      </w:pPr>
      <w:r>
        <w:rPr>
          <w:color w:val="000000"/>
          <w:sz w:val="28"/>
          <w:szCs w:val="28"/>
        </w:rPr>
        <w:t>Nội dung hỗ trợ</w:t>
      </w:r>
      <w:r>
        <w:rPr>
          <w:color w:val="000000"/>
          <w:sz w:val="28"/>
          <w:szCs w:val="28"/>
          <w:lang w:val="nl-NL"/>
        </w:rPr>
        <w:t>: Chi phí mua tư liệu; chi phí điều tra, khảo sát và tổng hợp tư liệu, chi phí xuất b</w:t>
      </w:r>
      <w:r>
        <w:rPr>
          <w:color w:val="000000"/>
          <w:sz w:val="28"/>
          <w:szCs w:val="28"/>
          <w:lang w:val="nl-NL"/>
        </w:rPr>
        <w:t xml:space="preserve">ản, phát hành, các khoản chi phí khác </w:t>
      </w:r>
      <w:r>
        <w:rPr>
          <w:color w:val="000000"/>
          <w:sz w:val="28"/>
          <w:szCs w:val="28"/>
        </w:rPr>
        <w:t>(nếu có)</w:t>
      </w:r>
      <w:r>
        <w:rPr>
          <w:color w:val="000000"/>
          <w:sz w:val="28"/>
          <w:szCs w:val="28"/>
          <w:lang w:val="nl-NL"/>
        </w:rPr>
        <w:t>.</w:t>
      </w:r>
    </w:p>
    <w:p w:rsidR="00444B34" w:rsidRDefault="00AE52A3">
      <w:pPr>
        <w:spacing w:before="120"/>
        <w:ind w:firstLine="567"/>
        <w:jc w:val="both"/>
        <w:rPr>
          <w:rFonts w:ascii="Arial" w:hAnsi="Arial"/>
          <w:color w:val="000000"/>
          <w:lang w:val="nl-NL"/>
        </w:rPr>
      </w:pPr>
      <w:r>
        <w:rPr>
          <w:color w:val="000000"/>
          <w:sz w:val="28"/>
          <w:szCs w:val="28"/>
        </w:rPr>
        <w:t>3. Các hoạt động nâng cao năng lực cho thương nhân của tỉnh tham gia xuất khẩu hàng hóa qua biên giới và thương nhân tại các khu vực biên giới, vùng sâu, vùng xa</w:t>
      </w:r>
    </w:p>
    <w:p w:rsidR="00444B34" w:rsidRDefault="00AE52A3">
      <w:pPr>
        <w:spacing w:before="120"/>
        <w:ind w:firstLine="567"/>
        <w:jc w:val="both"/>
        <w:rPr>
          <w:color w:val="000000"/>
          <w:sz w:val="28"/>
          <w:szCs w:val="28"/>
        </w:rPr>
      </w:pPr>
      <w:r>
        <w:rPr>
          <w:color w:val="000000"/>
          <w:sz w:val="28"/>
          <w:szCs w:val="28"/>
        </w:rPr>
        <w:t>Nội dung hỗ trợ</w:t>
      </w:r>
      <w:r>
        <w:rPr>
          <w:color w:val="000000"/>
          <w:sz w:val="28"/>
          <w:szCs w:val="28"/>
          <w:lang w:val="nl-NL"/>
        </w:rPr>
        <w:t>: Tổ chức tập huấn, bồi dưỡng k</w:t>
      </w:r>
      <w:r>
        <w:rPr>
          <w:color w:val="000000"/>
          <w:sz w:val="28"/>
          <w:szCs w:val="28"/>
          <w:lang w:val="nl-NL"/>
        </w:rPr>
        <w:t xml:space="preserve">iến thức, kỹ năng cho cán bộ quản lý, doanh nghiệp, hợp tác xã, thương nhân vùng biên giới, </w:t>
      </w:r>
      <w:r>
        <w:rPr>
          <w:color w:val="000000"/>
          <w:sz w:val="28"/>
          <w:szCs w:val="28"/>
        </w:rPr>
        <w:t>vùng sâu, vùng xa</w:t>
      </w:r>
      <w:r>
        <w:rPr>
          <w:color w:val="000000"/>
          <w:sz w:val="28"/>
          <w:szCs w:val="28"/>
          <w:lang w:val="nl-NL"/>
        </w:rPr>
        <w:t xml:space="preserve"> về công tác quản lý chợ, khu kinh tế cửa khẩu, tổ chức mua bán tiêu thụ sản phẩm vùng biên giới, </w:t>
      </w:r>
      <w:r>
        <w:rPr>
          <w:color w:val="000000"/>
          <w:sz w:val="28"/>
          <w:szCs w:val="28"/>
        </w:rPr>
        <w:t>vùng sâu, vùng xa</w:t>
      </w:r>
      <w:r>
        <w:rPr>
          <w:color w:val="000000"/>
          <w:sz w:val="28"/>
          <w:szCs w:val="28"/>
          <w:lang w:val="nl-NL"/>
        </w:rPr>
        <w:t xml:space="preserve"> và tổ chức thực hiện các chính </w:t>
      </w:r>
      <w:r>
        <w:rPr>
          <w:color w:val="000000"/>
          <w:sz w:val="28"/>
          <w:szCs w:val="28"/>
          <w:lang w:val="nl-NL"/>
        </w:rPr>
        <w:t>sách của Chính phủ.</w:t>
      </w:r>
    </w:p>
    <w:p w:rsidR="00444B34" w:rsidRDefault="00AE52A3">
      <w:pPr>
        <w:spacing w:before="120"/>
        <w:ind w:firstLine="567"/>
        <w:jc w:val="both"/>
        <w:rPr>
          <w:color w:val="000000"/>
          <w:sz w:val="28"/>
          <w:szCs w:val="28"/>
          <w:lang w:val="nl-NL"/>
        </w:rPr>
      </w:pPr>
      <w:r>
        <w:rPr>
          <w:color w:val="000000"/>
          <w:sz w:val="28"/>
          <w:szCs w:val="28"/>
        </w:rPr>
        <w:t>4.</w:t>
      </w:r>
      <w:r>
        <w:rPr>
          <w:b/>
          <w:color w:val="000000"/>
          <w:sz w:val="28"/>
          <w:szCs w:val="28"/>
        </w:rPr>
        <w:t xml:space="preserve"> </w:t>
      </w:r>
      <w:r>
        <w:rPr>
          <w:color w:val="000000"/>
          <w:sz w:val="28"/>
          <w:szCs w:val="28"/>
          <w:lang w:val="nl-NL"/>
        </w:rPr>
        <w:t xml:space="preserve">Tổ chức và phát triển hệ thống phân phối hàng Việt của tỉnh sang khu vực biên giới với nước có </w:t>
      </w:r>
      <w:proofErr w:type="gramStart"/>
      <w:r>
        <w:rPr>
          <w:color w:val="000000"/>
          <w:sz w:val="28"/>
          <w:szCs w:val="28"/>
          <w:lang w:val="nl-NL"/>
        </w:rPr>
        <w:t>chung</w:t>
      </w:r>
      <w:proofErr w:type="gramEnd"/>
      <w:r>
        <w:rPr>
          <w:color w:val="000000"/>
          <w:sz w:val="28"/>
          <w:szCs w:val="28"/>
          <w:lang w:val="nl-NL"/>
        </w:rPr>
        <w:t xml:space="preserve"> biên giới</w:t>
      </w:r>
    </w:p>
    <w:p w:rsidR="00444B34" w:rsidRDefault="00AE52A3">
      <w:pPr>
        <w:spacing w:before="120"/>
        <w:ind w:firstLine="567"/>
        <w:jc w:val="both"/>
        <w:rPr>
          <w:color w:val="000000"/>
          <w:sz w:val="28"/>
          <w:szCs w:val="28"/>
          <w:lang w:val="nl-NL"/>
        </w:rPr>
      </w:pPr>
      <w:r>
        <w:rPr>
          <w:color w:val="000000"/>
          <w:sz w:val="28"/>
          <w:szCs w:val="28"/>
        </w:rPr>
        <w:t>Nội dung hỗ trợ</w:t>
      </w:r>
      <w:r>
        <w:rPr>
          <w:color w:val="000000"/>
          <w:sz w:val="28"/>
          <w:szCs w:val="28"/>
          <w:lang w:val="nl-NL"/>
        </w:rPr>
        <w:t xml:space="preserve">: Chi phí xin giấy phép chính quyền sở tại; chi phí thuê mặt bằng, trang trí tổng thể, dàn dựng gian hàng, </w:t>
      </w:r>
      <w:r>
        <w:rPr>
          <w:color w:val="000000"/>
          <w:sz w:val="28"/>
          <w:szCs w:val="28"/>
          <w:lang w:val="nl-NL"/>
        </w:rPr>
        <w:t xml:space="preserve">điện nước, </w:t>
      </w:r>
      <w:proofErr w:type="gramStart"/>
      <w:r>
        <w:rPr>
          <w:color w:val="000000"/>
          <w:sz w:val="28"/>
          <w:szCs w:val="28"/>
          <w:lang w:val="nl-NL"/>
        </w:rPr>
        <w:t>an</w:t>
      </w:r>
      <w:proofErr w:type="gramEnd"/>
      <w:r>
        <w:rPr>
          <w:color w:val="000000"/>
          <w:sz w:val="28"/>
          <w:szCs w:val="28"/>
          <w:lang w:val="nl-NL"/>
        </w:rPr>
        <w:t xml:space="preserve"> ninh, vệ sinh; chi phí tuyên truyền, quảng bá giới thiệu chương trình tổ chức bán hàng và hệ thống phân phối hàng hóa; các khoản chi khác (nếu có).</w:t>
      </w:r>
    </w:p>
    <w:p w:rsidR="00444B34" w:rsidRDefault="00AE52A3">
      <w:pPr>
        <w:spacing w:before="120"/>
        <w:ind w:firstLine="567"/>
        <w:jc w:val="both"/>
        <w:rPr>
          <w:color w:val="000000"/>
          <w:sz w:val="28"/>
          <w:szCs w:val="28"/>
          <w:lang w:val="nl-NL"/>
        </w:rPr>
      </w:pPr>
      <w:r>
        <w:rPr>
          <w:color w:val="000000"/>
          <w:sz w:val="28"/>
          <w:szCs w:val="28"/>
        </w:rPr>
        <w:t xml:space="preserve">5. </w:t>
      </w:r>
      <w:r>
        <w:rPr>
          <w:color w:val="000000"/>
          <w:sz w:val="28"/>
          <w:szCs w:val="28"/>
          <w:lang w:val="nl-NL"/>
        </w:rPr>
        <w:t>Tổ chức các hoạt động giao nhận, vận chuyển và dịch vụ hỗ trợ xuất khẩu hàng hóa qua các cử</w:t>
      </w:r>
      <w:r>
        <w:rPr>
          <w:color w:val="000000"/>
          <w:sz w:val="28"/>
          <w:szCs w:val="28"/>
          <w:lang w:val="nl-NL"/>
        </w:rPr>
        <w:t>a khẩu biên giới của tỉnh</w:t>
      </w:r>
    </w:p>
    <w:p w:rsidR="00444B34" w:rsidRDefault="00AE52A3">
      <w:pPr>
        <w:spacing w:before="120"/>
        <w:ind w:firstLine="567"/>
        <w:jc w:val="both"/>
        <w:rPr>
          <w:color w:val="000000"/>
          <w:sz w:val="28"/>
          <w:szCs w:val="28"/>
        </w:rPr>
      </w:pPr>
      <w:r>
        <w:rPr>
          <w:color w:val="000000"/>
          <w:sz w:val="28"/>
          <w:szCs w:val="28"/>
        </w:rPr>
        <w:t>Nội dung hỗ trợ</w:t>
      </w:r>
      <w:r>
        <w:rPr>
          <w:color w:val="000000"/>
          <w:sz w:val="28"/>
          <w:szCs w:val="28"/>
          <w:lang w:val="nl-NL"/>
        </w:rPr>
        <w:t xml:space="preserve">: Lập dự </w:t>
      </w:r>
      <w:proofErr w:type="gramStart"/>
      <w:r>
        <w:rPr>
          <w:color w:val="000000"/>
          <w:sz w:val="28"/>
          <w:szCs w:val="28"/>
          <w:lang w:val="nl-NL"/>
        </w:rPr>
        <w:t>án</w:t>
      </w:r>
      <w:proofErr w:type="gramEnd"/>
      <w:r>
        <w:rPr>
          <w:color w:val="000000"/>
          <w:sz w:val="28"/>
          <w:szCs w:val="28"/>
          <w:lang w:val="nl-NL"/>
        </w:rPr>
        <w:t xml:space="preserve"> đầu tư, chi phí thiết kế, chi phí các thủ tục hành chính, thẩm tra, phê duyệt nhằm xây dựng bến bãi vận tải, giao nhận, tập kết hàng hóa, hệ thống kết cấu hạ tầng phục vụ xuất khẩu tại các cửa khẩu biên </w:t>
      </w:r>
      <w:r>
        <w:rPr>
          <w:color w:val="000000"/>
          <w:sz w:val="28"/>
          <w:szCs w:val="28"/>
          <w:lang w:val="nl-NL"/>
        </w:rPr>
        <w:t>giới của tỉnh.</w:t>
      </w:r>
    </w:p>
    <w:p w:rsidR="00444B34" w:rsidRDefault="00AE52A3">
      <w:pPr>
        <w:spacing w:before="120"/>
        <w:ind w:firstLine="567"/>
        <w:jc w:val="both"/>
        <w:rPr>
          <w:color w:val="000000"/>
          <w:sz w:val="28"/>
          <w:szCs w:val="28"/>
        </w:rPr>
      </w:pPr>
      <w:r>
        <w:rPr>
          <w:color w:val="000000"/>
          <w:sz w:val="28"/>
          <w:szCs w:val="28"/>
        </w:rPr>
        <w:t xml:space="preserve">6. Tổ chức hoạt động giao dịch thương mại và đưa hàng vào Khu kinh tế cửa khẩu của tỉnh Long An </w:t>
      </w:r>
    </w:p>
    <w:p w:rsidR="00444B34" w:rsidRDefault="00AE52A3">
      <w:pPr>
        <w:spacing w:before="120"/>
        <w:ind w:firstLine="567"/>
        <w:jc w:val="both"/>
        <w:rPr>
          <w:color w:val="000000"/>
          <w:sz w:val="28"/>
          <w:szCs w:val="28"/>
          <w:lang w:val="pt-BR"/>
        </w:rPr>
      </w:pPr>
      <w:r>
        <w:rPr>
          <w:color w:val="000000"/>
          <w:sz w:val="28"/>
          <w:szCs w:val="28"/>
        </w:rPr>
        <w:t>Nội dung hỗ trợ</w:t>
      </w:r>
      <w:r>
        <w:rPr>
          <w:color w:val="000000"/>
          <w:sz w:val="28"/>
          <w:szCs w:val="28"/>
          <w:lang w:val="nl-NL"/>
        </w:rPr>
        <w:t xml:space="preserve">: Thuê hội trường, thiết bị, trang trí, đón tiếp, tài liệu, phiên dịch; </w:t>
      </w:r>
      <w:r>
        <w:rPr>
          <w:color w:val="000000"/>
          <w:sz w:val="28"/>
          <w:szCs w:val="28"/>
          <w:lang w:val="pt-BR"/>
        </w:rPr>
        <w:t>các khoản chi khác (nếu có).</w:t>
      </w:r>
    </w:p>
    <w:p w:rsidR="00444B34" w:rsidRDefault="00AE52A3">
      <w:pPr>
        <w:spacing w:before="120"/>
        <w:ind w:firstLine="567"/>
        <w:jc w:val="both"/>
        <w:rPr>
          <w:color w:val="000000"/>
          <w:sz w:val="28"/>
          <w:szCs w:val="28"/>
        </w:rPr>
      </w:pPr>
      <w:r>
        <w:rPr>
          <w:color w:val="000000"/>
          <w:sz w:val="28"/>
          <w:szCs w:val="28"/>
        </w:rPr>
        <w:lastRenderedPageBreak/>
        <w:t>7. Tổ chức các hoạt động tuy</w:t>
      </w:r>
      <w:r>
        <w:rPr>
          <w:color w:val="000000"/>
          <w:sz w:val="28"/>
          <w:szCs w:val="28"/>
        </w:rPr>
        <w:t>ên truyền, quảng bá, tiêu thụ hàng hóa, đặc biệt là nông sản cho khu vực biên giới, vùng sâu, vùng xa</w:t>
      </w:r>
    </w:p>
    <w:p w:rsidR="00444B34" w:rsidRDefault="00AE52A3">
      <w:pPr>
        <w:spacing w:before="120"/>
        <w:ind w:firstLine="567"/>
        <w:jc w:val="both"/>
        <w:rPr>
          <w:color w:val="000000"/>
          <w:sz w:val="28"/>
          <w:szCs w:val="28"/>
          <w:lang w:val="pt-BR"/>
        </w:rPr>
      </w:pPr>
      <w:r>
        <w:rPr>
          <w:color w:val="000000"/>
          <w:sz w:val="28"/>
          <w:szCs w:val="28"/>
        </w:rPr>
        <w:t>Nội dung hỗ trợ</w:t>
      </w:r>
      <w:r>
        <w:rPr>
          <w:color w:val="000000"/>
          <w:sz w:val="28"/>
          <w:szCs w:val="28"/>
          <w:lang w:val="nl-NL"/>
        </w:rPr>
        <w:t xml:space="preserve">: </w:t>
      </w:r>
      <w:r>
        <w:rPr>
          <w:color w:val="000000"/>
          <w:sz w:val="28"/>
          <w:szCs w:val="28"/>
          <w:lang w:val="pt-BR"/>
        </w:rPr>
        <w:t>Chi phí thiết kế, xây dựng nội dung chiến lược truyền thông; Chi phí sản xuất, xuất bản và phát hành; các khoản chi khác (nếu có).</w:t>
      </w:r>
    </w:p>
    <w:p w:rsidR="00444B34" w:rsidRDefault="00AE52A3">
      <w:pPr>
        <w:spacing w:before="120"/>
        <w:ind w:firstLine="567"/>
        <w:jc w:val="both"/>
        <w:rPr>
          <w:color w:val="000000"/>
          <w:sz w:val="28"/>
          <w:szCs w:val="28"/>
        </w:rPr>
      </w:pPr>
      <w:r>
        <w:rPr>
          <w:color w:val="000000"/>
          <w:sz w:val="28"/>
          <w:szCs w:val="28"/>
        </w:rPr>
        <w:t>Chi ph</w:t>
      </w:r>
      <w:r>
        <w:rPr>
          <w:color w:val="000000"/>
          <w:sz w:val="28"/>
          <w:szCs w:val="28"/>
        </w:rPr>
        <w:t xml:space="preserve">í hành chính phải nộp thực tế cho cơ quan cấp phép để mở văn phòng đại diện tại các tỉnh nước ngoài có </w:t>
      </w:r>
      <w:proofErr w:type="gramStart"/>
      <w:r>
        <w:rPr>
          <w:color w:val="000000"/>
          <w:sz w:val="28"/>
          <w:szCs w:val="28"/>
        </w:rPr>
        <w:t>chung</w:t>
      </w:r>
      <w:proofErr w:type="gramEnd"/>
      <w:r>
        <w:rPr>
          <w:color w:val="000000"/>
          <w:sz w:val="28"/>
          <w:szCs w:val="28"/>
        </w:rPr>
        <w:t xml:space="preserve"> biên giới với Việt Nam.</w:t>
      </w:r>
    </w:p>
    <w:p w:rsidR="00444B34" w:rsidRDefault="00444B34">
      <w:pPr>
        <w:spacing w:before="120"/>
        <w:ind w:firstLine="567"/>
        <w:jc w:val="center"/>
        <w:rPr>
          <w:b/>
          <w:bCs/>
          <w:color w:val="000000"/>
          <w:sz w:val="28"/>
          <w:szCs w:val="28"/>
        </w:rPr>
      </w:pPr>
    </w:p>
    <w:p w:rsidR="00444B34" w:rsidRDefault="00AE52A3">
      <w:pPr>
        <w:spacing w:before="120"/>
        <w:ind w:firstLine="567"/>
        <w:jc w:val="center"/>
        <w:rPr>
          <w:color w:val="000000"/>
          <w:sz w:val="28"/>
          <w:szCs w:val="28"/>
        </w:rPr>
      </w:pPr>
      <w:r>
        <w:rPr>
          <w:b/>
          <w:bCs/>
          <w:color w:val="000000"/>
          <w:sz w:val="28"/>
          <w:szCs w:val="28"/>
        </w:rPr>
        <w:t>Chương III</w:t>
      </w:r>
    </w:p>
    <w:p w:rsidR="00444B34" w:rsidRDefault="00AE52A3">
      <w:pPr>
        <w:spacing w:before="120"/>
        <w:ind w:firstLine="567"/>
        <w:jc w:val="center"/>
        <w:rPr>
          <w:color w:val="000000"/>
          <w:sz w:val="28"/>
          <w:szCs w:val="28"/>
        </w:rPr>
      </w:pPr>
      <w:r>
        <w:rPr>
          <w:b/>
          <w:bCs/>
          <w:color w:val="000000"/>
          <w:sz w:val="28"/>
          <w:szCs w:val="28"/>
        </w:rPr>
        <w:t>XÂY DỰNG VÀ THỰC HIỆN CHƯƠNG TRÌNH</w:t>
      </w:r>
    </w:p>
    <w:p w:rsidR="00444B34" w:rsidRDefault="00AE52A3">
      <w:pPr>
        <w:spacing w:before="120"/>
        <w:ind w:firstLine="567"/>
        <w:jc w:val="both"/>
        <w:rPr>
          <w:b/>
          <w:bCs/>
          <w:strike/>
          <w:color w:val="000000"/>
          <w:sz w:val="28"/>
          <w:szCs w:val="28"/>
        </w:rPr>
      </w:pPr>
      <w:proofErr w:type="gramStart"/>
      <w:r>
        <w:rPr>
          <w:b/>
          <w:bCs/>
          <w:color w:val="000000"/>
          <w:sz w:val="28"/>
          <w:szCs w:val="28"/>
        </w:rPr>
        <w:t>Điều 12.</w:t>
      </w:r>
      <w:proofErr w:type="gramEnd"/>
      <w:r>
        <w:rPr>
          <w:b/>
          <w:bCs/>
          <w:color w:val="000000"/>
          <w:sz w:val="28"/>
          <w:szCs w:val="28"/>
        </w:rPr>
        <w:t xml:space="preserve"> </w:t>
      </w:r>
      <w:r>
        <w:rPr>
          <w:b/>
          <w:bCs/>
          <w:color w:val="000000"/>
          <w:sz w:val="28"/>
          <w:szCs w:val="28"/>
          <w:lang w:val="vi-VN"/>
        </w:rPr>
        <w:t>Quy trình xây dựng đề án thực hiện Chương trình xúc tiến thương mại</w:t>
      </w:r>
    </w:p>
    <w:p w:rsidR="00444B34" w:rsidRDefault="00AE52A3">
      <w:pPr>
        <w:spacing w:before="120"/>
        <w:ind w:firstLine="567"/>
        <w:jc w:val="both"/>
        <w:rPr>
          <w:color w:val="000000"/>
          <w:sz w:val="28"/>
          <w:szCs w:val="28"/>
        </w:rPr>
      </w:pPr>
      <w:r>
        <w:rPr>
          <w:color w:val="000000"/>
          <w:sz w:val="28"/>
          <w:szCs w:val="28"/>
        </w:rPr>
        <w:t xml:space="preserve">1. Trước ngày 15 tháng 7 của năm trước năm kế hoạch, Các đơn vị chủ trì xây dựng đề </w:t>
      </w:r>
      <w:proofErr w:type="gramStart"/>
      <w:r>
        <w:rPr>
          <w:color w:val="000000"/>
          <w:sz w:val="28"/>
          <w:szCs w:val="28"/>
        </w:rPr>
        <w:t>án</w:t>
      </w:r>
      <w:proofErr w:type="gramEnd"/>
      <w:r>
        <w:rPr>
          <w:color w:val="000000"/>
          <w:sz w:val="28"/>
          <w:szCs w:val="28"/>
        </w:rPr>
        <w:t xml:space="preserve"> xúc tiến thương mại hàng năm của tỉnh (01 bộ) gửi về Sở Công Thương.</w:t>
      </w:r>
    </w:p>
    <w:p w:rsidR="00444B34" w:rsidRDefault="00AE52A3">
      <w:pPr>
        <w:spacing w:before="120"/>
        <w:ind w:firstLine="567"/>
        <w:jc w:val="both"/>
        <w:rPr>
          <w:color w:val="000000"/>
          <w:sz w:val="28"/>
          <w:szCs w:val="28"/>
        </w:rPr>
      </w:pPr>
      <w:r>
        <w:rPr>
          <w:color w:val="000000"/>
          <w:sz w:val="28"/>
          <w:szCs w:val="28"/>
        </w:rPr>
        <w:t xml:space="preserve">2. Hồ sơ gồm </w:t>
      </w:r>
    </w:p>
    <w:p w:rsidR="00444B34" w:rsidRDefault="00AE52A3">
      <w:pPr>
        <w:spacing w:before="120"/>
        <w:ind w:firstLine="567"/>
        <w:jc w:val="both"/>
        <w:rPr>
          <w:rFonts w:ascii="Helvetica" w:hAnsi="Helvetica"/>
          <w:color w:val="000000"/>
          <w:sz w:val="28"/>
          <w:szCs w:val="28"/>
        </w:rPr>
      </w:pPr>
      <w:r>
        <w:rPr>
          <w:color w:val="000000"/>
          <w:sz w:val="28"/>
          <w:szCs w:val="28"/>
          <w:lang w:val="vi-VN"/>
        </w:rPr>
        <w:t>a) Văn bản đề xuất đề án thực hiện Chương trình;</w:t>
      </w:r>
    </w:p>
    <w:p w:rsidR="00444B34" w:rsidRDefault="00AE52A3">
      <w:pPr>
        <w:spacing w:before="120"/>
        <w:ind w:firstLine="567"/>
        <w:jc w:val="both"/>
        <w:rPr>
          <w:rFonts w:ascii="Helvetica" w:hAnsi="Helvetica"/>
          <w:color w:val="000000"/>
          <w:sz w:val="28"/>
          <w:szCs w:val="28"/>
        </w:rPr>
      </w:pPr>
      <w:r>
        <w:rPr>
          <w:color w:val="000000"/>
          <w:sz w:val="28"/>
          <w:szCs w:val="28"/>
          <w:lang w:val="vi-VN"/>
        </w:rPr>
        <w:t>b) Đề án chi tiết thực hiện hoạt độn</w:t>
      </w:r>
      <w:r>
        <w:rPr>
          <w:color w:val="000000"/>
          <w:sz w:val="28"/>
          <w:szCs w:val="28"/>
          <w:lang w:val="vi-VN"/>
        </w:rPr>
        <w:t>g xúc tiến thương mại;</w:t>
      </w:r>
    </w:p>
    <w:p w:rsidR="00444B34" w:rsidRDefault="00AE52A3">
      <w:pPr>
        <w:spacing w:before="120"/>
        <w:ind w:firstLine="567"/>
        <w:jc w:val="both"/>
        <w:rPr>
          <w:rFonts w:ascii="Helvetica" w:hAnsi="Helvetica"/>
          <w:color w:val="000000"/>
          <w:sz w:val="28"/>
          <w:szCs w:val="28"/>
        </w:rPr>
      </w:pPr>
      <w:r>
        <w:rPr>
          <w:color w:val="000000"/>
          <w:sz w:val="28"/>
          <w:szCs w:val="28"/>
          <w:lang w:val="vi-VN"/>
        </w:rPr>
        <w:t>c) Bản sao không cần chứng thực quyết định thành lập hoặc Điều lệ (hoặc văn bản có giá trị tương đương), báo cáo tình hình hoạt động xúc tiến thương mại của đơn vị chủ trì trong năm gần nhất</w:t>
      </w:r>
      <w:r>
        <w:rPr>
          <w:color w:val="000000"/>
          <w:sz w:val="28"/>
          <w:szCs w:val="28"/>
        </w:rPr>
        <w:t>, văn bản của UBND tỉnh về sử dụng kinh phí XTTM.</w:t>
      </w:r>
    </w:p>
    <w:p w:rsidR="00444B34" w:rsidRDefault="00AE52A3">
      <w:pPr>
        <w:spacing w:before="120"/>
        <w:ind w:firstLine="567"/>
        <w:jc w:val="both"/>
        <w:rPr>
          <w:rFonts w:ascii="Helvetica" w:hAnsi="Helvetica"/>
          <w:color w:val="000000"/>
          <w:sz w:val="28"/>
          <w:szCs w:val="28"/>
        </w:rPr>
      </w:pPr>
      <w:r>
        <w:rPr>
          <w:color w:val="000000"/>
          <w:sz w:val="28"/>
          <w:szCs w:val="28"/>
        </w:rPr>
        <w:t xml:space="preserve">3. </w:t>
      </w:r>
      <w:r>
        <w:rPr>
          <w:color w:val="000000"/>
          <w:sz w:val="28"/>
          <w:szCs w:val="28"/>
          <w:lang w:val="vi-VN"/>
        </w:rPr>
        <w:t>Đơn vị chủ trì được lựa chọn một trong các cách thức gửi hồ sơ sau</w:t>
      </w:r>
    </w:p>
    <w:p w:rsidR="00444B34" w:rsidRDefault="00AE52A3">
      <w:pPr>
        <w:spacing w:before="120"/>
        <w:ind w:firstLine="567"/>
        <w:jc w:val="both"/>
        <w:rPr>
          <w:rFonts w:ascii="Helvetica" w:hAnsi="Helvetica"/>
          <w:color w:val="000000"/>
          <w:sz w:val="28"/>
          <w:szCs w:val="28"/>
        </w:rPr>
      </w:pPr>
      <w:r>
        <w:rPr>
          <w:color w:val="000000"/>
          <w:sz w:val="28"/>
          <w:szCs w:val="28"/>
          <w:lang w:val="vi-VN"/>
        </w:rPr>
        <w:t>a) Gửi qua đường bưu điện;</w:t>
      </w:r>
    </w:p>
    <w:p w:rsidR="00444B34" w:rsidRDefault="00AE52A3">
      <w:pPr>
        <w:spacing w:before="120"/>
        <w:ind w:firstLine="567"/>
        <w:jc w:val="both"/>
        <w:rPr>
          <w:color w:val="000000"/>
          <w:sz w:val="28"/>
          <w:szCs w:val="28"/>
        </w:rPr>
      </w:pPr>
      <w:r>
        <w:rPr>
          <w:color w:val="000000"/>
          <w:sz w:val="28"/>
          <w:szCs w:val="28"/>
          <w:lang w:val="vi-VN"/>
        </w:rPr>
        <w:t xml:space="preserve">b) Nộp trực tiếp tại </w:t>
      </w:r>
      <w:r>
        <w:rPr>
          <w:color w:val="000000"/>
          <w:sz w:val="28"/>
          <w:szCs w:val="28"/>
        </w:rPr>
        <w:t>Sở</w:t>
      </w:r>
      <w:r>
        <w:rPr>
          <w:color w:val="000000"/>
          <w:sz w:val="28"/>
          <w:szCs w:val="28"/>
          <w:lang w:val="vi-VN"/>
        </w:rPr>
        <w:t xml:space="preserve"> Công Thương.</w:t>
      </w:r>
    </w:p>
    <w:p w:rsidR="00444B34" w:rsidRDefault="00AE52A3">
      <w:pPr>
        <w:spacing w:before="120"/>
        <w:ind w:firstLine="567"/>
        <w:jc w:val="both"/>
        <w:rPr>
          <w:color w:val="000000"/>
          <w:sz w:val="28"/>
          <w:szCs w:val="28"/>
        </w:rPr>
      </w:pPr>
      <w:r>
        <w:rPr>
          <w:color w:val="000000"/>
          <w:sz w:val="28"/>
          <w:szCs w:val="28"/>
        </w:rPr>
        <w:t>c) Chuyển qua Hệ thống QLVB và điều hành của Sở Công Thương.</w:t>
      </w:r>
    </w:p>
    <w:p w:rsidR="00444B34" w:rsidRDefault="00AE52A3">
      <w:pPr>
        <w:spacing w:before="120"/>
        <w:ind w:firstLine="567"/>
        <w:jc w:val="both"/>
        <w:rPr>
          <w:rFonts w:ascii="Helvetica" w:hAnsi="Helvetica"/>
          <w:color w:val="000000"/>
          <w:sz w:val="28"/>
          <w:szCs w:val="28"/>
        </w:rPr>
      </w:pPr>
      <w:r>
        <w:rPr>
          <w:color w:val="000000"/>
          <w:sz w:val="28"/>
          <w:szCs w:val="28"/>
          <w:lang w:val="vi-VN"/>
        </w:rPr>
        <w:t>4. Các trườ</w:t>
      </w:r>
      <w:r>
        <w:rPr>
          <w:color w:val="000000"/>
          <w:sz w:val="28"/>
          <w:szCs w:val="28"/>
          <w:lang w:val="vi-VN"/>
        </w:rPr>
        <w:t>ng hợp không xem xét hồ sơ đề xuất của đơn vị chủ trì:</w:t>
      </w:r>
    </w:p>
    <w:p w:rsidR="00444B34" w:rsidRDefault="00AE52A3">
      <w:pPr>
        <w:spacing w:before="120"/>
        <w:ind w:firstLine="567"/>
        <w:jc w:val="both"/>
        <w:rPr>
          <w:rFonts w:ascii="Helvetica" w:hAnsi="Helvetica"/>
          <w:color w:val="000000"/>
          <w:sz w:val="28"/>
          <w:szCs w:val="28"/>
        </w:rPr>
      </w:pPr>
      <w:r>
        <w:rPr>
          <w:color w:val="000000"/>
          <w:sz w:val="28"/>
          <w:szCs w:val="28"/>
          <w:lang w:val="vi-VN"/>
        </w:rPr>
        <w:t xml:space="preserve">a) Đơn vị chủ trì không đáp ứng nội dung quy định tại Khoản </w:t>
      </w:r>
      <w:r>
        <w:rPr>
          <w:color w:val="000000"/>
          <w:sz w:val="28"/>
          <w:szCs w:val="28"/>
        </w:rPr>
        <w:t>2</w:t>
      </w:r>
      <w:r>
        <w:rPr>
          <w:color w:val="000000"/>
          <w:sz w:val="28"/>
          <w:szCs w:val="28"/>
          <w:lang w:val="vi-VN"/>
        </w:rPr>
        <w:t xml:space="preserve"> Điều </w:t>
      </w:r>
      <w:r>
        <w:rPr>
          <w:color w:val="000000"/>
          <w:sz w:val="28"/>
          <w:szCs w:val="28"/>
        </w:rPr>
        <w:t>3</w:t>
      </w:r>
      <w:r>
        <w:rPr>
          <w:color w:val="000000"/>
          <w:sz w:val="28"/>
          <w:szCs w:val="28"/>
          <w:lang w:val="vi-VN"/>
        </w:rPr>
        <w:t xml:space="preserve"> </w:t>
      </w:r>
      <w:r>
        <w:rPr>
          <w:color w:val="000000"/>
          <w:sz w:val="28"/>
          <w:szCs w:val="28"/>
        </w:rPr>
        <w:t>Quy</w:t>
      </w:r>
      <w:r>
        <w:rPr>
          <w:color w:val="000000"/>
          <w:sz w:val="28"/>
          <w:szCs w:val="28"/>
          <w:lang w:val="vi-VN"/>
        </w:rPr>
        <w:t xml:space="preserve"> định này;</w:t>
      </w:r>
    </w:p>
    <w:p w:rsidR="00444B34" w:rsidRDefault="00AE52A3">
      <w:pPr>
        <w:spacing w:before="120"/>
        <w:ind w:firstLine="567"/>
        <w:jc w:val="both"/>
        <w:rPr>
          <w:rFonts w:ascii="Helvetica" w:hAnsi="Helvetica"/>
          <w:color w:val="000000"/>
          <w:sz w:val="28"/>
          <w:szCs w:val="28"/>
        </w:rPr>
      </w:pPr>
      <w:r>
        <w:rPr>
          <w:color w:val="000000"/>
          <w:sz w:val="28"/>
          <w:szCs w:val="28"/>
          <w:lang w:val="vi-VN"/>
        </w:rPr>
        <w:t xml:space="preserve">b) Nội dung đề án không thuộc các hoạt động quy định tại Điều 09, Điều 10, Điều 11 </w:t>
      </w:r>
      <w:r>
        <w:rPr>
          <w:color w:val="000000"/>
          <w:sz w:val="28"/>
          <w:szCs w:val="28"/>
        </w:rPr>
        <w:t>Quy</w:t>
      </w:r>
      <w:r>
        <w:rPr>
          <w:color w:val="000000"/>
          <w:sz w:val="28"/>
          <w:szCs w:val="28"/>
          <w:lang w:val="vi-VN"/>
        </w:rPr>
        <w:t xml:space="preserve"> định này;</w:t>
      </w:r>
    </w:p>
    <w:p w:rsidR="00444B34" w:rsidRDefault="00AE52A3">
      <w:pPr>
        <w:spacing w:before="120"/>
        <w:ind w:firstLine="567"/>
        <w:jc w:val="both"/>
        <w:rPr>
          <w:rFonts w:ascii="Helvetica" w:hAnsi="Helvetica"/>
          <w:color w:val="000000"/>
          <w:sz w:val="28"/>
          <w:szCs w:val="28"/>
        </w:rPr>
      </w:pPr>
      <w:r>
        <w:rPr>
          <w:color w:val="000000"/>
          <w:sz w:val="28"/>
          <w:szCs w:val="28"/>
          <w:lang w:val="vi-VN"/>
        </w:rPr>
        <w:t>c) Hồ sơ không đầy đủ</w:t>
      </w:r>
      <w:r>
        <w:rPr>
          <w:color w:val="000000"/>
          <w:sz w:val="28"/>
          <w:szCs w:val="28"/>
          <w:lang w:val="vi-VN"/>
        </w:rPr>
        <w:t xml:space="preserve"> theo quy định tại Khoản 2 Điều này;</w:t>
      </w:r>
    </w:p>
    <w:p w:rsidR="00444B34" w:rsidRDefault="00AE52A3">
      <w:pPr>
        <w:spacing w:before="120"/>
        <w:ind w:firstLine="567"/>
        <w:jc w:val="both"/>
        <w:rPr>
          <w:rFonts w:ascii="Helvetica" w:hAnsi="Helvetica"/>
          <w:color w:val="000000"/>
          <w:sz w:val="28"/>
          <w:szCs w:val="28"/>
        </w:rPr>
      </w:pPr>
      <w:r>
        <w:rPr>
          <w:color w:val="000000"/>
          <w:sz w:val="28"/>
          <w:szCs w:val="28"/>
          <w:lang w:val="vi-VN"/>
        </w:rPr>
        <w:t>d) Các tr</w:t>
      </w:r>
      <w:r>
        <w:rPr>
          <w:color w:val="000000"/>
          <w:sz w:val="28"/>
          <w:szCs w:val="28"/>
        </w:rPr>
        <w:t>ườ</w:t>
      </w:r>
      <w:r>
        <w:rPr>
          <w:color w:val="000000"/>
          <w:sz w:val="28"/>
          <w:szCs w:val="28"/>
          <w:lang w:val="vi-VN"/>
        </w:rPr>
        <w:t>ng h</w:t>
      </w:r>
      <w:r>
        <w:rPr>
          <w:color w:val="000000"/>
          <w:sz w:val="28"/>
          <w:szCs w:val="28"/>
        </w:rPr>
        <w:t>ợ</w:t>
      </w:r>
      <w:r>
        <w:rPr>
          <w:color w:val="000000"/>
          <w:sz w:val="28"/>
          <w:szCs w:val="28"/>
          <w:lang w:val="vi-VN"/>
        </w:rPr>
        <w:t>p khác theo quy định của pháp luật có liên quan.</w:t>
      </w:r>
    </w:p>
    <w:p w:rsidR="00444B34" w:rsidRDefault="00AE52A3">
      <w:pPr>
        <w:spacing w:before="120"/>
        <w:ind w:firstLine="567"/>
        <w:jc w:val="both"/>
        <w:rPr>
          <w:rFonts w:ascii="Helvetica" w:hAnsi="Helvetica"/>
          <w:color w:val="000000"/>
          <w:sz w:val="28"/>
          <w:szCs w:val="28"/>
        </w:rPr>
      </w:pPr>
      <w:r>
        <w:rPr>
          <w:color w:val="000000"/>
          <w:sz w:val="28"/>
          <w:szCs w:val="28"/>
          <w:lang w:val="vi-VN"/>
        </w:rPr>
        <w:t xml:space="preserve">5. Trường hợp </w:t>
      </w:r>
      <w:r>
        <w:rPr>
          <w:color w:val="000000"/>
          <w:sz w:val="28"/>
          <w:szCs w:val="28"/>
        </w:rPr>
        <w:t xml:space="preserve">xem xét hoặc </w:t>
      </w:r>
      <w:r>
        <w:rPr>
          <w:color w:val="000000"/>
          <w:sz w:val="28"/>
          <w:szCs w:val="28"/>
          <w:lang w:val="vi-VN"/>
        </w:rPr>
        <w:t xml:space="preserve">không xem xét hồ sơ đề xuất </w:t>
      </w:r>
      <w:r>
        <w:rPr>
          <w:color w:val="000000"/>
          <w:sz w:val="28"/>
          <w:szCs w:val="28"/>
        </w:rPr>
        <w:t>của đơn vị chủ trì</w:t>
      </w:r>
      <w:r>
        <w:rPr>
          <w:color w:val="000000"/>
          <w:sz w:val="28"/>
          <w:szCs w:val="28"/>
          <w:lang w:val="vi-VN"/>
        </w:rPr>
        <w:t xml:space="preserve">, </w:t>
      </w:r>
      <w:r>
        <w:rPr>
          <w:color w:val="000000"/>
          <w:sz w:val="28"/>
          <w:szCs w:val="28"/>
        </w:rPr>
        <w:t>Sở</w:t>
      </w:r>
      <w:r>
        <w:rPr>
          <w:color w:val="000000"/>
          <w:sz w:val="28"/>
          <w:szCs w:val="28"/>
          <w:lang w:val="vi-VN"/>
        </w:rPr>
        <w:t xml:space="preserve"> C</w:t>
      </w:r>
      <w:r>
        <w:rPr>
          <w:color w:val="000000"/>
          <w:sz w:val="28"/>
          <w:szCs w:val="28"/>
        </w:rPr>
        <w:t>ô</w:t>
      </w:r>
      <w:r>
        <w:rPr>
          <w:color w:val="000000"/>
          <w:sz w:val="28"/>
          <w:szCs w:val="28"/>
          <w:lang w:val="vi-VN"/>
        </w:rPr>
        <w:t>ng Thương thông báo bằng văn bản cho đơn vị chủ trì và nêu rõ lý do.</w:t>
      </w:r>
    </w:p>
    <w:p w:rsidR="00444B34" w:rsidRDefault="00AE52A3">
      <w:pPr>
        <w:spacing w:before="120"/>
        <w:ind w:firstLine="567"/>
        <w:rPr>
          <w:b/>
          <w:bCs/>
          <w:color w:val="000000"/>
          <w:sz w:val="28"/>
          <w:szCs w:val="24"/>
        </w:rPr>
      </w:pPr>
      <w:proofErr w:type="gramStart"/>
      <w:r>
        <w:rPr>
          <w:b/>
          <w:bCs/>
          <w:color w:val="000000"/>
          <w:sz w:val="28"/>
          <w:szCs w:val="28"/>
        </w:rPr>
        <w:t>Điều 13.</w:t>
      </w:r>
      <w:proofErr w:type="gramEnd"/>
      <w:r>
        <w:rPr>
          <w:b/>
          <w:bCs/>
          <w:color w:val="000000"/>
          <w:sz w:val="28"/>
          <w:szCs w:val="28"/>
        </w:rPr>
        <w:t xml:space="preserve"> </w:t>
      </w:r>
      <w:r>
        <w:rPr>
          <w:b/>
          <w:bCs/>
          <w:color w:val="000000"/>
          <w:sz w:val="28"/>
          <w:szCs w:val="24"/>
          <w:lang w:val="vi-VN"/>
        </w:rPr>
        <w:t xml:space="preserve">Bổ sung đề án thực hiện Chương trình </w:t>
      </w:r>
    </w:p>
    <w:p w:rsidR="00444B34" w:rsidRDefault="00AE52A3">
      <w:pPr>
        <w:spacing w:before="120"/>
        <w:ind w:firstLine="567"/>
        <w:rPr>
          <w:color w:val="000000"/>
          <w:sz w:val="28"/>
          <w:szCs w:val="24"/>
        </w:rPr>
      </w:pPr>
      <w:r>
        <w:rPr>
          <w:color w:val="000000"/>
          <w:sz w:val="28"/>
          <w:szCs w:val="24"/>
          <w:lang w:val="vi-VN"/>
        </w:rPr>
        <w:lastRenderedPageBreak/>
        <w:t xml:space="preserve">1. Trường hợp bổ sung đề án ngoài các đề án đã được phê duyệt, đơn vị chủ trì gửi hồ sơ </w:t>
      </w:r>
      <w:r>
        <w:rPr>
          <w:color w:val="000000"/>
          <w:sz w:val="28"/>
          <w:szCs w:val="24"/>
        </w:rPr>
        <w:t>(</w:t>
      </w:r>
      <w:r>
        <w:rPr>
          <w:color w:val="000000"/>
          <w:sz w:val="28"/>
          <w:szCs w:val="24"/>
          <w:lang w:val="vi-VN"/>
        </w:rPr>
        <w:t>0</w:t>
      </w:r>
      <w:r>
        <w:rPr>
          <w:color w:val="000000"/>
          <w:sz w:val="28"/>
          <w:szCs w:val="24"/>
        </w:rPr>
        <w:t xml:space="preserve">1 bộ) </w:t>
      </w:r>
      <w:r>
        <w:rPr>
          <w:color w:val="000000"/>
          <w:sz w:val="28"/>
          <w:szCs w:val="24"/>
          <w:lang w:val="vi-VN"/>
        </w:rPr>
        <w:t xml:space="preserve">đề xuất bổ sung đề án đến </w:t>
      </w:r>
      <w:r>
        <w:rPr>
          <w:color w:val="000000"/>
          <w:sz w:val="28"/>
          <w:szCs w:val="24"/>
        </w:rPr>
        <w:t>Sở</w:t>
      </w:r>
      <w:r>
        <w:rPr>
          <w:color w:val="000000"/>
          <w:sz w:val="28"/>
          <w:szCs w:val="24"/>
          <w:lang w:val="vi-VN"/>
        </w:rPr>
        <w:t xml:space="preserve"> Công Thương.</w:t>
      </w:r>
    </w:p>
    <w:p w:rsidR="00444B34" w:rsidRDefault="00AE52A3">
      <w:pPr>
        <w:spacing w:before="120"/>
        <w:ind w:firstLine="567"/>
        <w:jc w:val="both"/>
        <w:rPr>
          <w:color w:val="000000"/>
          <w:sz w:val="28"/>
          <w:szCs w:val="28"/>
          <w:lang w:val="vi-VN"/>
        </w:rPr>
      </w:pPr>
      <w:r>
        <w:rPr>
          <w:color w:val="000000"/>
          <w:sz w:val="28"/>
          <w:szCs w:val="28"/>
          <w:lang w:val="vi-VN"/>
        </w:rPr>
        <w:t>2. Thàn</w:t>
      </w:r>
      <w:r>
        <w:rPr>
          <w:color w:val="000000"/>
          <w:sz w:val="28"/>
          <w:szCs w:val="28"/>
        </w:rPr>
        <w:t>h</w:t>
      </w:r>
      <w:r>
        <w:rPr>
          <w:color w:val="000000"/>
          <w:sz w:val="28"/>
          <w:szCs w:val="28"/>
          <w:lang w:val="vi-VN"/>
        </w:rPr>
        <w:t xml:space="preserve"> phần hồ sơ và cách thức gởi hồ sơ theo Khoản 2, Khoản 3, Điều </w:t>
      </w:r>
      <w:r>
        <w:rPr>
          <w:color w:val="000000"/>
          <w:sz w:val="28"/>
          <w:szCs w:val="28"/>
          <w:lang w:val="vi-VN"/>
        </w:rPr>
        <w:t>1</w:t>
      </w:r>
      <w:r>
        <w:rPr>
          <w:color w:val="000000"/>
          <w:sz w:val="28"/>
          <w:szCs w:val="28"/>
        </w:rPr>
        <w:t>2</w:t>
      </w:r>
      <w:r>
        <w:rPr>
          <w:color w:val="000000"/>
          <w:sz w:val="28"/>
          <w:szCs w:val="28"/>
          <w:lang w:val="vi-VN"/>
        </w:rPr>
        <w:t xml:space="preserve"> của Quyết định này</w:t>
      </w:r>
    </w:p>
    <w:p w:rsidR="00444B34" w:rsidRDefault="00AE52A3">
      <w:pPr>
        <w:spacing w:before="120"/>
        <w:ind w:firstLine="567"/>
        <w:jc w:val="both"/>
        <w:rPr>
          <w:b/>
          <w:bCs/>
          <w:color w:val="000000"/>
          <w:sz w:val="28"/>
          <w:szCs w:val="28"/>
        </w:rPr>
      </w:pPr>
      <w:bookmarkStart w:id="1" w:name="dieu_12"/>
      <w:r>
        <w:rPr>
          <w:b/>
          <w:bCs/>
          <w:color w:val="000000"/>
          <w:sz w:val="28"/>
          <w:szCs w:val="28"/>
          <w:lang w:val="vi-VN"/>
        </w:rPr>
        <w:t>Điều 1</w:t>
      </w:r>
      <w:r>
        <w:rPr>
          <w:b/>
          <w:bCs/>
          <w:color w:val="000000"/>
          <w:sz w:val="28"/>
          <w:szCs w:val="28"/>
        </w:rPr>
        <w:t>4</w:t>
      </w:r>
      <w:r>
        <w:rPr>
          <w:b/>
          <w:bCs/>
          <w:color w:val="000000"/>
          <w:sz w:val="28"/>
          <w:szCs w:val="28"/>
          <w:lang w:val="vi-VN"/>
        </w:rPr>
        <w:t xml:space="preserve">. Hợp đồng giao nhiệm vụ thực hiện đề án trong Chương trình </w:t>
      </w:r>
      <w:bookmarkEnd w:id="1"/>
    </w:p>
    <w:p w:rsidR="00444B34" w:rsidRDefault="00AE52A3">
      <w:pPr>
        <w:spacing w:before="120"/>
        <w:ind w:firstLine="567"/>
        <w:jc w:val="both"/>
        <w:rPr>
          <w:rFonts w:ascii="Helvetica" w:hAnsi="Helvetica"/>
          <w:color w:val="000000"/>
          <w:sz w:val="28"/>
          <w:szCs w:val="28"/>
        </w:rPr>
      </w:pPr>
      <w:r>
        <w:rPr>
          <w:color w:val="000000"/>
          <w:sz w:val="28"/>
          <w:szCs w:val="28"/>
          <w:lang w:val="vi-VN"/>
        </w:rPr>
        <w:t>1. Căn cứ quyết định phê duyệt Chương trình</w:t>
      </w:r>
      <w:r>
        <w:rPr>
          <w:color w:val="000000"/>
          <w:sz w:val="28"/>
          <w:szCs w:val="28"/>
        </w:rPr>
        <w:t xml:space="preserve"> đã được UBND tỉnh phê duyệt,</w:t>
      </w:r>
      <w:r>
        <w:rPr>
          <w:color w:val="000000"/>
          <w:sz w:val="28"/>
          <w:szCs w:val="28"/>
          <w:lang w:val="vi-VN"/>
        </w:rPr>
        <w:t xml:space="preserve"> </w:t>
      </w:r>
      <w:r>
        <w:rPr>
          <w:color w:val="000000"/>
          <w:sz w:val="28"/>
          <w:szCs w:val="28"/>
        </w:rPr>
        <w:t>Sở Công Thương</w:t>
      </w:r>
      <w:r>
        <w:rPr>
          <w:color w:val="000000"/>
          <w:sz w:val="28"/>
          <w:szCs w:val="28"/>
          <w:lang w:val="vi-VN"/>
        </w:rPr>
        <w:t xml:space="preserve"> ký hợp đồng giao nhiệm vụ thực hiện đề án trong Chương trình với các đơn vị ch</w:t>
      </w:r>
      <w:r>
        <w:rPr>
          <w:color w:val="000000"/>
          <w:sz w:val="28"/>
          <w:szCs w:val="28"/>
          <w:lang w:val="vi-VN"/>
        </w:rPr>
        <w:t>ủ trì và thanh, quyết toán kinh phí hỗ trợ theo hợp đồng đã ký.</w:t>
      </w:r>
    </w:p>
    <w:p w:rsidR="00444B34" w:rsidRDefault="00AE52A3">
      <w:pPr>
        <w:spacing w:before="120"/>
        <w:ind w:firstLine="567"/>
        <w:jc w:val="both"/>
        <w:rPr>
          <w:rFonts w:ascii="Helvetica" w:hAnsi="Helvetica"/>
          <w:color w:val="000000"/>
          <w:sz w:val="28"/>
          <w:szCs w:val="28"/>
        </w:rPr>
      </w:pPr>
      <w:r>
        <w:rPr>
          <w:color w:val="000000"/>
          <w:sz w:val="28"/>
          <w:szCs w:val="28"/>
          <w:lang w:val="vi-VN"/>
        </w:rPr>
        <w:t>2. Nội dung hợp đồng giao nhiệm vụ thực hiện đề án trong Chương tr</w:t>
      </w:r>
      <w:r>
        <w:rPr>
          <w:color w:val="000000"/>
          <w:sz w:val="28"/>
          <w:szCs w:val="28"/>
        </w:rPr>
        <w:t>ì</w:t>
      </w:r>
      <w:r>
        <w:rPr>
          <w:color w:val="000000"/>
          <w:sz w:val="28"/>
          <w:szCs w:val="28"/>
          <w:lang w:val="vi-VN"/>
        </w:rPr>
        <w:t>nh:</w:t>
      </w:r>
    </w:p>
    <w:p w:rsidR="00444B34" w:rsidRDefault="00AE52A3">
      <w:pPr>
        <w:spacing w:before="120"/>
        <w:ind w:firstLine="567"/>
        <w:rPr>
          <w:rFonts w:ascii="Helvetica" w:hAnsi="Helvetica"/>
          <w:color w:val="000000"/>
          <w:sz w:val="28"/>
          <w:szCs w:val="28"/>
        </w:rPr>
      </w:pPr>
      <w:r>
        <w:rPr>
          <w:color w:val="000000"/>
          <w:sz w:val="28"/>
          <w:szCs w:val="28"/>
          <w:lang w:val="vi-VN"/>
        </w:rPr>
        <w:t>a) Tên đề án;</w:t>
      </w:r>
    </w:p>
    <w:p w:rsidR="00444B34" w:rsidRDefault="00AE52A3">
      <w:pPr>
        <w:spacing w:before="120"/>
        <w:ind w:firstLine="567"/>
        <w:rPr>
          <w:rFonts w:ascii="Helvetica" w:hAnsi="Helvetica"/>
          <w:color w:val="000000"/>
          <w:sz w:val="28"/>
          <w:szCs w:val="28"/>
        </w:rPr>
      </w:pPr>
      <w:r>
        <w:rPr>
          <w:color w:val="000000"/>
          <w:sz w:val="28"/>
          <w:szCs w:val="28"/>
          <w:lang w:val="vi-VN"/>
        </w:rPr>
        <w:t>b) Thời gian thực hiện;</w:t>
      </w:r>
    </w:p>
    <w:p w:rsidR="00444B34" w:rsidRDefault="00AE52A3">
      <w:pPr>
        <w:spacing w:before="120"/>
        <w:ind w:firstLine="567"/>
        <w:rPr>
          <w:rFonts w:ascii="Helvetica" w:hAnsi="Helvetica"/>
          <w:color w:val="000000"/>
          <w:sz w:val="28"/>
          <w:szCs w:val="28"/>
        </w:rPr>
      </w:pPr>
      <w:r>
        <w:rPr>
          <w:color w:val="000000"/>
          <w:sz w:val="28"/>
          <w:szCs w:val="28"/>
          <w:lang w:val="vi-VN"/>
        </w:rPr>
        <w:t>c) Địa điểm diễn ra hoạt động xúc tiến thương mại;</w:t>
      </w:r>
    </w:p>
    <w:p w:rsidR="00444B34" w:rsidRDefault="00AE52A3">
      <w:pPr>
        <w:spacing w:before="120"/>
        <w:ind w:firstLine="567"/>
        <w:rPr>
          <w:rFonts w:ascii="Helvetica" w:hAnsi="Helvetica"/>
          <w:color w:val="000000"/>
          <w:sz w:val="28"/>
          <w:szCs w:val="28"/>
        </w:rPr>
      </w:pPr>
      <w:r>
        <w:rPr>
          <w:color w:val="000000"/>
          <w:sz w:val="28"/>
          <w:szCs w:val="28"/>
          <w:lang w:val="vi-VN"/>
        </w:rPr>
        <w:t>d) Các hạng Mục công việc cụ thể;</w:t>
      </w:r>
    </w:p>
    <w:p w:rsidR="00444B34" w:rsidRDefault="00AE52A3">
      <w:pPr>
        <w:spacing w:before="120"/>
        <w:ind w:firstLine="567"/>
        <w:rPr>
          <w:rFonts w:ascii="Helvetica" w:hAnsi="Helvetica"/>
          <w:color w:val="000000"/>
          <w:sz w:val="28"/>
          <w:szCs w:val="28"/>
        </w:rPr>
      </w:pPr>
      <w:r>
        <w:rPr>
          <w:color w:val="000000"/>
          <w:sz w:val="28"/>
          <w:szCs w:val="28"/>
          <w:lang w:val="vi-VN"/>
        </w:rPr>
        <w:t>đ) Quyền và nghĩa vụ các bên trong hợp đồng;</w:t>
      </w:r>
    </w:p>
    <w:p w:rsidR="00444B34" w:rsidRDefault="00AE52A3">
      <w:pPr>
        <w:spacing w:before="120"/>
        <w:ind w:firstLine="567"/>
        <w:rPr>
          <w:rFonts w:ascii="Helvetica" w:hAnsi="Helvetica"/>
          <w:color w:val="000000"/>
          <w:sz w:val="28"/>
          <w:szCs w:val="28"/>
        </w:rPr>
      </w:pPr>
      <w:r>
        <w:rPr>
          <w:color w:val="000000"/>
          <w:sz w:val="28"/>
          <w:szCs w:val="28"/>
          <w:lang w:val="vi-VN"/>
        </w:rPr>
        <w:t>e) Dự toán chi phí;</w:t>
      </w:r>
    </w:p>
    <w:p w:rsidR="00444B34" w:rsidRDefault="00AE52A3">
      <w:pPr>
        <w:spacing w:before="120"/>
        <w:ind w:firstLine="567"/>
        <w:rPr>
          <w:rFonts w:ascii="Helvetica" w:hAnsi="Helvetica"/>
          <w:color w:val="000000"/>
          <w:sz w:val="28"/>
          <w:szCs w:val="28"/>
        </w:rPr>
      </w:pPr>
      <w:r>
        <w:rPr>
          <w:color w:val="000000"/>
          <w:sz w:val="28"/>
          <w:szCs w:val="28"/>
          <w:lang w:val="vi-VN"/>
        </w:rPr>
        <w:t>g) Các Điều Khoản về nghiệm thu, thanh toán, quyết toán.</w:t>
      </w:r>
    </w:p>
    <w:p w:rsidR="00444B34" w:rsidRDefault="00AE52A3">
      <w:pPr>
        <w:spacing w:before="120"/>
        <w:ind w:firstLine="567"/>
        <w:jc w:val="both"/>
        <w:rPr>
          <w:color w:val="000000"/>
          <w:sz w:val="28"/>
          <w:szCs w:val="28"/>
        </w:rPr>
      </w:pPr>
      <w:proofErr w:type="gramStart"/>
      <w:r>
        <w:rPr>
          <w:b/>
          <w:bCs/>
          <w:color w:val="000000"/>
          <w:sz w:val="28"/>
          <w:szCs w:val="28"/>
        </w:rPr>
        <w:t>Điều 15.</w:t>
      </w:r>
      <w:proofErr w:type="gramEnd"/>
      <w:r>
        <w:rPr>
          <w:b/>
          <w:bCs/>
          <w:color w:val="000000"/>
          <w:sz w:val="28"/>
          <w:szCs w:val="28"/>
        </w:rPr>
        <w:t xml:space="preserve"> Điều chỉnh và chấm dứt thực hiện đề án</w:t>
      </w:r>
    </w:p>
    <w:p w:rsidR="00444B34" w:rsidRDefault="00AE52A3">
      <w:pPr>
        <w:spacing w:before="120"/>
        <w:ind w:firstLine="567"/>
        <w:jc w:val="both"/>
        <w:rPr>
          <w:color w:val="000000"/>
          <w:sz w:val="28"/>
          <w:szCs w:val="28"/>
        </w:rPr>
      </w:pPr>
      <w:r>
        <w:rPr>
          <w:color w:val="000000"/>
          <w:sz w:val="28"/>
          <w:szCs w:val="28"/>
        </w:rPr>
        <w:t>1. Trường hợp có điều chỉnh, thay đổi nội dung, thời</w:t>
      </w:r>
      <w:r>
        <w:rPr>
          <w:color w:val="000000"/>
          <w:sz w:val="28"/>
          <w:szCs w:val="28"/>
        </w:rPr>
        <w:t xml:space="preserve"> gian thực hiện Chương trình xúc tiến thương mại đã được phê duyệt các đơn vị chủ trì phải có văn bản giải thích rõ lý do và kiến nghị phương án điều chỉnh gửi Sở Công Thương thẩm định.</w:t>
      </w:r>
    </w:p>
    <w:p w:rsidR="00444B34" w:rsidRDefault="00AE52A3">
      <w:pPr>
        <w:spacing w:before="120"/>
        <w:ind w:firstLine="567"/>
        <w:jc w:val="both"/>
        <w:rPr>
          <w:color w:val="000000"/>
          <w:sz w:val="28"/>
          <w:szCs w:val="28"/>
        </w:rPr>
      </w:pPr>
      <w:r>
        <w:rPr>
          <w:color w:val="000000"/>
          <w:sz w:val="28"/>
          <w:szCs w:val="28"/>
        </w:rPr>
        <w:t>Trường hợp điều chỉnh không làm thay đổi tổng dự toán và không thay đổ</w:t>
      </w:r>
      <w:r>
        <w:rPr>
          <w:color w:val="000000"/>
          <w:sz w:val="28"/>
          <w:szCs w:val="28"/>
        </w:rPr>
        <w:t>i mục tiêu chương trình đã được phê duyệt, Sở Công Thương xem xét cho điều chỉnh; trường hợp thay đổi tổng dự toán và thay đổi mục tiêu chương trình, Sở Công Thương báo cáo UBND tỉnh quyết định.</w:t>
      </w:r>
    </w:p>
    <w:p w:rsidR="00444B34" w:rsidRDefault="00AE52A3">
      <w:pPr>
        <w:spacing w:before="120"/>
        <w:ind w:firstLine="567"/>
        <w:jc w:val="both"/>
        <w:rPr>
          <w:color w:val="000000"/>
          <w:sz w:val="28"/>
          <w:szCs w:val="28"/>
        </w:rPr>
      </w:pPr>
      <w:r>
        <w:rPr>
          <w:color w:val="000000"/>
          <w:sz w:val="28"/>
          <w:szCs w:val="28"/>
        </w:rPr>
        <w:t>2. Trường hợp đơn vị chủ trì không thực hiện hoặc thực hiện không đúng mục tiêu, nội dung, tiến độ đề án đã được phê duyệt hoặc xét thấy nội dung đề án không còn phù hợp Giám đốc Sở Công Thương xem xét, quyết định chấm dứt việc thực hiện đề án.</w:t>
      </w:r>
    </w:p>
    <w:p w:rsidR="00444B34" w:rsidRDefault="00AE52A3">
      <w:pPr>
        <w:spacing w:before="120"/>
        <w:ind w:firstLine="567"/>
        <w:jc w:val="both"/>
        <w:rPr>
          <w:color w:val="000000"/>
          <w:sz w:val="28"/>
          <w:szCs w:val="28"/>
        </w:rPr>
      </w:pPr>
      <w:r>
        <w:rPr>
          <w:color w:val="000000"/>
          <w:sz w:val="28"/>
          <w:szCs w:val="28"/>
        </w:rPr>
        <w:t xml:space="preserve">3. Sở Công </w:t>
      </w:r>
      <w:r>
        <w:rPr>
          <w:color w:val="000000"/>
          <w:sz w:val="28"/>
          <w:szCs w:val="28"/>
        </w:rPr>
        <w:t xml:space="preserve">Thương rà soát tiến độ, nội dung kinh phí thực hiện đề </w:t>
      </w:r>
      <w:proofErr w:type="gramStart"/>
      <w:r>
        <w:rPr>
          <w:color w:val="000000"/>
          <w:sz w:val="28"/>
          <w:szCs w:val="28"/>
        </w:rPr>
        <w:t>án</w:t>
      </w:r>
      <w:proofErr w:type="gramEnd"/>
      <w:r>
        <w:rPr>
          <w:color w:val="000000"/>
          <w:sz w:val="28"/>
          <w:szCs w:val="28"/>
        </w:rPr>
        <w:t xml:space="preserve"> để điều chỉnh, thu hồi kinh phí chưa sử dụng hết, báo cáo UBND tỉnh bổ sung chương trình.</w:t>
      </w:r>
    </w:p>
    <w:p w:rsidR="00444B34" w:rsidRDefault="00AE52A3">
      <w:pPr>
        <w:spacing w:before="120"/>
        <w:ind w:firstLine="567"/>
        <w:jc w:val="both"/>
        <w:rPr>
          <w:rFonts w:ascii="Helvetica" w:hAnsi="Helvetica"/>
          <w:color w:val="000000"/>
          <w:sz w:val="28"/>
        </w:rPr>
      </w:pPr>
      <w:bookmarkStart w:id="2" w:name="dieu_14"/>
      <w:r>
        <w:rPr>
          <w:b/>
          <w:bCs/>
          <w:color w:val="000000"/>
          <w:sz w:val="28"/>
          <w:szCs w:val="24"/>
          <w:lang w:val="vi-VN"/>
        </w:rPr>
        <w:t>Điều 1</w:t>
      </w:r>
      <w:r>
        <w:rPr>
          <w:b/>
          <w:bCs/>
          <w:color w:val="000000"/>
          <w:sz w:val="28"/>
          <w:szCs w:val="24"/>
        </w:rPr>
        <w:t>6</w:t>
      </w:r>
      <w:r>
        <w:rPr>
          <w:b/>
          <w:bCs/>
          <w:color w:val="000000"/>
          <w:sz w:val="28"/>
          <w:szCs w:val="24"/>
          <w:lang w:val="vi-VN"/>
        </w:rPr>
        <w:t>. Báo cáo kết quả thực hiện đề án</w:t>
      </w:r>
      <w:bookmarkEnd w:id="2"/>
    </w:p>
    <w:p w:rsidR="00444B34" w:rsidRDefault="00AE52A3">
      <w:pPr>
        <w:spacing w:before="120"/>
        <w:ind w:firstLine="567"/>
        <w:jc w:val="both"/>
        <w:rPr>
          <w:rFonts w:ascii="Helvetica" w:hAnsi="Helvetica"/>
          <w:color w:val="000000"/>
          <w:sz w:val="28"/>
        </w:rPr>
      </w:pPr>
      <w:r>
        <w:rPr>
          <w:color w:val="000000"/>
          <w:sz w:val="28"/>
          <w:szCs w:val="24"/>
          <w:lang w:val="vi-VN"/>
        </w:rPr>
        <w:t xml:space="preserve">1. Trong vòng </w:t>
      </w:r>
      <w:r>
        <w:rPr>
          <w:color w:val="000000"/>
          <w:sz w:val="28"/>
          <w:szCs w:val="24"/>
        </w:rPr>
        <w:t>30</w:t>
      </w:r>
      <w:r>
        <w:rPr>
          <w:color w:val="000000"/>
          <w:sz w:val="28"/>
          <w:szCs w:val="24"/>
          <w:lang w:val="vi-VN"/>
        </w:rPr>
        <w:t xml:space="preserve"> ngày</w:t>
      </w:r>
      <w:r>
        <w:rPr>
          <w:color w:val="000000"/>
          <w:sz w:val="28"/>
          <w:szCs w:val="24"/>
        </w:rPr>
        <w:t xml:space="preserve"> làm việc</w:t>
      </w:r>
      <w:r>
        <w:rPr>
          <w:color w:val="000000"/>
          <w:sz w:val="28"/>
          <w:szCs w:val="24"/>
          <w:lang w:val="vi-VN"/>
        </w:rPr>
        <w:t xml:space="preserve"> kể từ ngày cuối cùng diễn ra hoạt độ</w:t>
      </w:r>
      <w:r>
        <w:rPr>
          <w:color w:val="000000"/>
          <w:sz w:val="28"/>
          <w:szCs w:val="24"/>
          <w:lang w:val="vi-VN"/>
        </w:rPr>
        <w:t xml:space="preserve">ng xúc tiến thương mại, đơn vị chủ trì phải gửi báo cáo bằng văn bản về kết quả thực hiện đề án đến </w:t>
      </w:r>
      <w:r>
        <w:rPr>
          <w:color w:val="000000"/>
          <w:sz w:val="28"/>
          <w:szCs w:val="24"/>
        </w:rPr>
        <w:t>Sở</w:t>
      </w:r>
      <w:r>
        <w:rPr>
          <w:color w:val="000000"/>
          <w:sz w:val="28"/>
          <w:szCs w:val="24"/>
          <w:lang w:val="vi-VN"/>
        </w:rPr>
        <w:t xml:space="preserve"> Công Thương.</w:t>
      </w:r>
    </w:p>
    <w:p w:rsidR="00444B34" w:rsidRDefault="00AE52A3">
      <w:pPr>
        <w:spacing w:before="120"/>
        <w:ind w:firstLine="567"/>
        <w:jc w:val="both"/>
        <w:rPr>
          <w:rFonts w:ascii="Helvetica" w:hAnsi="Helvetica"/>
          <w:color w:val="000000"/>
          <w:sz w:val="28"/>
        </w:rPr>
      </w:pPr>
      <w:r>
        <w:rPr>
          <w:color w:val="000000"/>
          <w:sz w:val="28"/>
          <w:szCs w:val="24"/>
          <w:lang w:val="vi-VN"/>
        </w:rPr>
        <w:lastRenderedPageBreak/>
        <w:t>2. Đơn vị chủ trì có nghĩa vụ báo cáo, cung cấp tài liệu hoặc giải trình những vấn đề có liên quan đến việc triển khai đề án.</w:t>
      </w:r>
    </w:p>
    <w:p w:rsidR="00444B34" w:rsidRDefault="00444B34">
      <w:pPr>
        <w:spacing w:before="120"/>
        <w:ind w:firstLine="567"/>
        <w:jc w:val="both"/>
        <w:rPr>
          <w:color w:val="000000"/>
          <w:sz w:val="28"/>
          <w:szCs w:val="28"/>
        </w:rPr>
      </w:pPr>
    </w:p>
    <w:p w:rsidR="00444B34" w:rsidRDefault="00AE52A3">
      <w:pPr>
        <w:spacing w:before="120"/>
        <w:ind w:firstLine="567"/>
        <w:jc w:val="center"/>
        <w:rPr>
          <w:color w:val="000000"/>
          <w:sz w:val="28"/>
          <w:szCs w:val="28"/>
        </w:rPr>
      </w:pPr>
      <w:r>
        <w:rPr>
          <w:b/>
          <w:bCs/>
          <w:color w:val="000000"/>
          <w:sz w:val="28"/>
          <w:szCs w:val="28"/>
        </w:rPr>
        <w:t>Chương IV</w:t>
      </w:r>
    </w:p>
    <w:p w:rsidR="00444B34" w:rsidRDefault="00AE52A3">
      <w:pPr>
        <w:spacing w:before="120"/>
        <w:ind w:firstLine="567"/>
        <w:jc w:val="center"/>
        <w:rPr>
          <w:color w:val="000000"/>
          <w:sz w:val="28"/>
          <w:szCs w:val="28"/>
        </w:rPr>
      </w:pPr>
      <w:r>
        <w:rPr>
          <w:b/>
          <w:bCs/>
          <w:color w:val="000000"/>
          <w:sz w:val="28"/>
          <w:szCs w:val="28"/>
        </w:rPr>
        <w:t xml:space="preserve">TỔ </w:t>
      </w:r>
      <w:r>
        <w:rPr>
          <w:b/>
          <w:bCs/>
          <w:color w:val="000000"/>
          <w:sz w:val="28"/>
          <w:szCs w:val="28"/>
        </w:rPr>
        <w:t>CHỨC THỰC HIỆN VÀ XỬ LÝ VI PHẠM</w:t>
      </w:r>
    </w:p>
    <w:p w:rsidR="00444B34" w:rsidRDefault="00AE52A3">
      <w:pPr>
        <w:spacing w:before="120"/>
        <w:ind w:firstLine="567"/>
        <w:jc w:val="both"/>
        <w:rPr>
          <w:color w:val="000000"/>
          <w:sz w:val="28"/>
          <w:szCs w:val="28"/>
        </w:rPr>
      </w:pPr>
      <w:proofErr w:type="gramStart"/>
      <w:r>
        <w:rPr>
          <w:b/>
          <w:bCs/>
          <w:color w:val="000000"/>
          <w:sz w:val="28"/>
          <w:szCs w:val="28"/>
        </w:rPr>
        <w:t>Điều 17.</w:t>
      </w:r>
      <w:proofErr w:type="gramEnd"/>
      <w:r>
        <w:rPr>
          <w:b/>
          <w:bCs/>
          <w:color w:val="000000"/>
          <w:sz w:val="28"/>
          <w:szCs w:val="28"/>
        </w:rPr>
        <w:t xml:space="preserve"> Trách nhiệm và quyền hạn của Sở Công Thương</w:t>
      </w:r>
    </w:p>
    <w:p w:rsidR="00444B34" w:rsidRDefault="00AE52A3">
      <w:pPr>
        <w:spacing w:before="120"/>
        <w:ind w:firstLine="567"/>
        <w:jc w:val="both"/>
        <w:rPr>
          <w:color w:val="000000"/>
          <w:sz w:val="28"/>
          <w:szCs w:val="28"/>
        </w:rPr>
      </w:pPr>
      <w:r>
        <w:rPr>
          <w:color w:val="000000"/>
          <w:sz w:val="28"/>
          <w:szCs w:val="28"/>
        </w:rPr>
        <w:t>1. Tham mưu UBND tỉnh hướng dẫn và tổ chức thực hiện Quyết định này.</w:t>
      </w:r>
    </w:p>
    <w:p w:rsidR="00444B34" w:rsidRDefault="00AE52A3">
      <w:pPr>
        <w:spacing w:before="120"/>
        <w:ind w:firstLine="567"/>
        <w:jc w:val="both"/>
        <w:rPr>
          <w:color w:val="000000"/>
          <w:sz w:val="28"/>
          <w:szCs w:val="28"/>
        </w:rPr>
      </w:pPr>
      <w:r>
        <w:rPr>
          <w:color w:val="000000"/>
          <w:sz w:val="28"/>
          <w:szCs w:val="28"/>
        </w:rPr>
        <w:t xml:space="preserve">2. Chủ trì, phối hợp với các cơ quan có liên quan giám sát, kiểm tra việc thực hiện Chương trình, bảo </w:t>
      </w:r>
      <w:r>
        <w:rPr>
          <w:color w:val="000000"/>
          <w:sz w:val="28"/>
          <w:szCs w:val="28"/>
        </w:rPr>
        <w:t xml:space="preserve">đảm chương trình được thực hiện </w:t>
      </w:r>
      <w:proofErr w:type="gramStart"/>
      <w:r>
        <w:rPr>
          <w:color w:val="000000"/>
          <w:sz w:val="28"/>
          <w:szCs w:val="28"/>
        </w:rPr>
        <w:t>theo</w:t>
      </w:r>
      <w:proofErr w:type="gramEnd"/>
      <w:r>
        <w:rPr>
          <w:color w:val="000000"/>
          <w:sz w:val="28"/>
          <w:szCs w:val="28"/>
        </w:rPr>
        <w:t xml:space="preserve"> đúng yêu cầu, mục tiêu, nội dung, tiến độ và quy định của pháp luật.</w:t>
      </w:r>
    </w:p>
    <w:p w:rsidR="00444B34" w:rsidRDefault="00AE52A3">
      <w:pPr>
        <w:spacing w:before="120"/>
        <w:ind w:firstLine="567"/>
        <w:jc w:val="both"/>
        <w:rPr>
          <w:color w:val="000000"/>
          <w:sz w:val="28"/>
          <w:szCs w:val="28"/>
        </w:rPr>
      </w:pPr>
      <w:r>
        <w:rPr>
          <w:color w:val="000000"/>
          <w:sz w:val="28"/>
          <w:szCs w:val="28"/>
        </w:rPr>
        <w:t xml:space="preserve">3. Chịu trách nhiệm </w:t>
      </w:r>
      <w:proofErr w:type="gramStart"/>
      <w:r>
        <w:rPr>
          <w:color w:val="000000"/>
          <w:sz w:val="28"/>
          <w:szCs w:val="28"/>
        </w:rPr>
        <w:t>theo</w:t>
      </w:r>
      <w:proofErr w:type="gramEnd"/>
      <w:r>
        <w:rPr>
          <w:color w:val="000000"/>
          <w:sz w:val="28"/>
          <w:szCs w:val="28"/>
        </w:rPr>
        <w:t xml:space="preserve"> dõi, tổng hợp việc thực hiện Chương trình; báo cáo UBND tỉnh những vấn đề ngoài quy định của Quyết định này hoặc vượt thẩm qu</w:t>
      </w:r>
      <w:r>
        <w:rPr>
          <w:color w:val="000000"/>
          <w:sz w:val="28"/>
          <w:szCs w:val="28"/>
        </w:rPr>
        <w:t>yền.</w:t>
      </w:r>
    </w:p>
    <w:p w:rsidR="00444B34" w:rsidRDefault="00AE52A3">
      <w:pPr>
        <w:spacing w:before="120"/>
        <w:ind w:firstLine="567"/>
        <w:jc w:val="both"/>
        <w:rPr>
          <w:color w:val="000000"/>
          <w:sz w:val="28"/>
          <w:szCs w:val="28"/>
        </w:rPr>
      </w:pPr>
      <w:r>
        <w:rPr>
          <w:color w:val="000000"/>
          <w:sz w:val="28"/>
          <w:szCs w:val="28"/>
        </w:rPr>
        <w:t>4. Tổng kết việc thực hiện Quyết định; báo cáo UBND tỉnh xem xét, quyết định việc sửa đổi, bổ sung Quyết định này trong trường hợp cần thiết.</w:t>
      </w:r>
    </w:p>
    <w:p w:rsidR="00444B34" w:rsidRDefault="00AE52A3">
      <w:pPr>
        <w:spacing w:before="120"/>
        <w:ind w:firstLine="567"/>
        <w:jc w:val="both"/>
        <w:rPr>
          <w:color w:val="000000"/>
          <w:sz w:val="28"/>
          <w:szCs w:val="28"/>
        </w:rPr>
      </w:pPr>
      <w:r>
        <w:rPr>
          <w:color w:val="000000"/>
          <w:sz w:val="28"/>
          <w:szCs w:val="28"/>
        </w:rPr>
        <w:t>5. Không tiếp nhận đề án trong năm tiếp theo đối với đơn vị chủ trì vi phạm quy định tại Khoản 1, Khoản 2, Kh</w:t>
      </w:r>
      <w:r>
        <w:rPr>
          <w:color w:val="000000"/>
          <w:sz w:val="28"/>
          <w:szCs w:val="28"/>
        </w:rPr>
        <w:t>oản 3, Khoản 4, Điều 19 Quyết định này.</w:t>
      </w:r>
    </w:p>
    <w:p w:rsidR="00444B34" w:rsidRDefault="00AE52A3">
      <w:pPr>
        <w:spacing w:before="120"/>
        <w:ind w:firstLine="567"/>
        <w:jc w:val="both"/>
        <w:rPr>
          <w:color w:val="000000"/>
          <w:sz w:val="28"/>
          <w:szCs w:val="28"/>
        </w:rPr>
      </w:pPr>
      <w:r>
        <w:rPr>
          <w:color w:val="000000"/>
          <w:sz w:val="28"/>
          <w:szCs w:val="28"/>
        </w:rPr>
        <w:t>6. Không tham mưu UBND tỉnh quyết định hỗ trợ đối với đơn vị chủ trì vi phạm quy định tại khoản 5 Điều 19 Quyết định này trong 03 năm tiếp theo tính từ năm vi phạm.</w:t>
      </w:r>
    </w:p>
    <w:p w:rsidR="00444B34" w:rsidRDefault="00AE52A3">
      <w:pPr>
        <w:spacing w:before="120"/>
        <w:ind w:firstLine="567"/>
        <w:jc w:val="both"/>
        <w:rPr>
          <w:color w:val="000000"/>
          <w:sz w:val="28"/>
          <w:szCs w:val="28"/>
        </w:rPr>
      </w:pPr>
      <w:r>
        <w:rPr>
          <w:color w:val="000000"/>
          <w:sz w:val="28"/>
          <w:szCs w:val="28"/>
        </w:rPr>
        <w:t xml:space="preserve">7. Không xem xét trình UBND tỉnh phê duyệt các đề </w:t>
      </w:r>
      <w:proofErr w:type="gramStart"/>
      <w:r>
        <w:rPr>
          <w:color w:val="000000"/>
          <w:sz w:val="28"/>
          <w:szCs w:val="28"/>
        </w:rPr>
        <w:t>á</w:t>
      </w:r>
      <w:r>
        <w:rPr>
          <w:color w:val="000000"/>
          <w:sz w:val="28"/>
          <w:szCs w:val="28"/>
        </w:rPr>
        <w:t>n</w:t>
      </w:r>
      <w:proofErr w:type="gramEnd"/>
      <w:r>
        <w:rPr>
          <w:color w:val="000000"/>
          <w:sz w:val="28"/>
          <w:szCs w:val="28"/>
        </w:rPr>
        <w:t xml:space="preserve"> xúc tiến thương mại trong năm tiếp theo của các đơn vị chủ trì không thực hiện thanh, quyết toán kinh phí hỗ trợ theo hợp đồng quy định tại Quyết định này.</w:t>
      </w:r>
    </w:p>
    <w:p w:rsidR="00444B34" w:rsidRDefault="00AE52A3">
      <w:pPr>
        <w:spacing w:before="120"/>
        <w:ind w:firstLine="567"/>
        <w:jc w:val="both"/>
        <w:rPr>
          <w:color w:val="000000"/>
          <w:sz w:val="28"/>
          <w:szCs w:val="28"/>
        </w:rPr>
      </w:pPr>
      <w:proofErr w:type="gramStart"/>
      <w:r>
        <w:rPr>
          <w:b/>
          <w:bCs/>
          <w:color w:val="000000"/>
          <w:sz w:val="28"/>
          <w:szCs w:val="28"/>
        </w:rPr>
        <w:t>Điều 18.</w:t>
      </w:r>
      <w:proofErr w:type="gramEnd"/>
      <w:r>
        <w:rPr>
          <w:b/>
          <w:bCs/>
          <w:color w:val="000000"/>
          <w:sz w:val="28"/>
          <w:szCs w:val="28"/>
        </w:rPr>
        <w:t xml:space="preserve"> Trách nhiệm của các cơ quan, đơn vị có liên quan</w:t>
      </w:r>
    </w:p>
    <w:p w:rsidR="00444B34" w:rsidRDefault="00AE52A3">
      <w:pPr>
        <w:spacing w:before="120"/>
        <w:ind w:firstLine="567"/>
        <w:jc w:val="both"/>
        <w:rPr>
          <w:color w:val="000000"/>
          <w:sz w:val="28"/>
          <w:szCs w:val="28"/>
        </w:rPr>
      </w:pPr>
      <w:r>
        <w:rPr>
          <w:color w:val="000000"/>
          <w:sz w:val="28"/>
          <w:szCs w:val="28"/>
        </w:rPr>
        <w:t>Các cơ quan, đơn vị liên quan có trách nhiệm phối hợp với Sở Công Thương và các đơn vị chủ trì trong việc tổ chức thực hiện có hiệu quả các đề án xúc tiến thương mại của tỉnh.</w:t>
      </w:r>
    </w:p>
    <w:p w:rsidR="00444B34" w:rsidRDefault="00AE52A3">
      <w:pPr>
        <w:spacing w:before="120"/>
        <w:ind w:firstLine="567"/>
        <w:jc w:val="both"/>
        <w:rPr>
          <w:color w:val="000000"/>
          <w:sz w:val="28"/>
          <w:szCs w:val="28"/>
        </w:rPr>
      </w:pPr>
      <w:proofErr w:type="gramStart"/>
      <w:r>
        <w:rPr>
          <w:b/>
          <w:bCs/>
          <w:color w:val="000000"/>
          <w:sz w:val="28"/>
          <w:szCs w:val="28"/>
        </w:rPr>
        <w:t>Điều 19.</w:t>
      </w:r>
      <w:proofErr w:type="gramEnd"/>
      <w:r>
        <w:rPr>
          <w:b/>
          <w:bCs/>
          <w:color w:val="000000"/>
          <w:sz w:val="28"/>
          <w:szCs w:val="28"/>
        </w:rPr>
        <w:t xml:space="preserve"> Trách nhiệm của đơn vị chủ trì</w:t>
      </w:r>
    </w:p>
    <w:p w:rsidR="00444B34" w:rsidRDefault="00AE52A3">
      <w:pPr>
        <w:spacing w:before="120"/>
        <w:ind w:firstLine="567"/>
        <w:jc w:val="both"/>
        <w:rPr>
          <w:color w:val="000000"/>
          <w:sz w:val="28"/>
          <w:szCs w:val="28"/>
        </w:rPr>
      </w:pPr>
      <w:r>
        <w:rPr>
          <w:color w:val="000000"/>
          <w:sz w:val="28"/>
          <w:szCs w:val="28"/>
        </w:rPr>
        <w:t xml:space="preserve">1. Tổ chức thực hiện các đề án được phê </w:t>
      </w:r>
      <w:r>
        <w:rPr>
          <w:color w:val="000000"/>
          <w:sz w:val="28"/>
          <w:szCs w:val="28"/>
        </w:rPr>
        <w:t xml:space="preserve">duyệt </w:t>
      </w:r>
      <w:proofErr w:type="gramStart"/>
      <w:r>
        <w:rPr>
          <w:color w:val="000000"/>
          <w:sz w:val="28"/>
          <w:szCs w:val="28"/>
        </w:rPr>
        <w:t>theo</w:t>
      </w:r>
      <w:proofErr w:type="gramEnd"/>
      <w:r>
        <w:rPr>
          <w:color w:val="000000"/>
          <w:sz w:val="28"/>
          <w:szCs w:val="28"/>
        </w:rPr>
        <w:t xml:space="preserve"> đúng mục tiêu, nội dung, tiến độ, dự toán đã được duyệt; đảm bảo sử dụng kinh phí tiết kiệm, có hiệu quả và chịu trách nhiệm về nội dung chi theo đúng chế độ tài chính hiện hành.</w:t>
      </w:r>
    </w:p>
    <w:p w:rsidR="00444B34" w:rsidRDefault="00AE52A3">
      <w:pPr>
        <w:spacing w:before="120"/>
        <w:ind w:firstLine="567"/>
        <w:jc w:val="both"/>
        <w:rPr>
          <w:color w:val="000000"/>
          <w:sz w:val="28"/>
          <w:szCs w:val="28"/>
        </w:rPr>
      </w:pPr>
      <w:r>
        <w:rPr>
          <w:color w:val="000000"/>
          <w:sz w:val="28"/>
          <w:szCs w:val="28"/>
        </w:rPr>
        <w:t>2. Phối hợp và phân công các đơn vị tham gia thực hiện từng nội du</w:t>
      </w:r>
      <w:r>
        <w:rPr>
          <w:color w:val="000000"/>
          <w:sz w:val="28"/>
          <w:szCs w:val="28"/>
        </w:rPr>
        <w:t>ng của đề án.</w:t>
      </w:r>
    </w:p>
    <w:p w:rsidR="00444B34" w:rsidRDefault="00AE52A3">
      <w:pPr>
        <w:spacing w:before="120"/>
        <w:ind w:firstLine="567"/>
        <w:jc w:val="both"/>
        <w:rPr>
          <w:color w:val="000000"/>
          <w:sz w:val="28"/>
          <w:szCs w:val="28"/>
        </w:rPr>
      </w:pPr>
      <w:r>
        <w:rPr>
          <w:color w:val="000000"/>
          <w:sz w:val="28"/>
          <w:szCs w:val="28"/>
        </w:rPr>
        <w:t xml:space="preserve">3. Lựa chọn đơn vị tham gia phù hợp với tiêu chí </w:t>
      </w:r>
      <w:proofErr w:type="gramStart"/>
      <w:r>
        <w:rPr>
          <w:color w:val="000000"/>
          <w:sz w:val="28"/>
          <w:szCs w:val="28"/>
        </w:rPr>
        <w:t>theo</w:t>
      </w:r>
      <w:proofErr w:type="gramEnd"/>
      <w:r>
        <w:rPr>
          <w:color w:val="000000"/>
          <w:sz w:val="28"/>
          <w:szCs w:val="28"/>
        </w:rPr>
        <w:t xml:space="preserve"> quy định. Nội dung tham gia của doanh nghiệp phải phù hợp với sản phẩm, dịch vụ của doanh nghiệp.</w:t>
      </w:r>
    </w:p>
    <w:p w:rsidR="00444B34" w:rsidRDefault="00AE52A3">
      <w:pPr>
        <w:spacing w:before="120"/>
        <w:ind w:firstLine="567"/>
        <w:jc w:val="both"/>
        <w:rPr>
          <w:color w:val="000000"/>
          <w:sz w:val="28"/>
          <w:szCs w:val="28"/>
        </w:rPr>
      </w:pPr>
      <w:r>
        <w:rPr>
          <w:color w:val="000000"/>
          <w:sz w:val="28"/>
          <w:szCs w:val="28"/>
        </w:rPr>
        <w:t>4. Khi thực hiện xong đề án, các đơn vị chủ trì phải gửi báo cáo tình hình thực hiện về Sở</w:t>
      </w:r>
      <w:r>
        <w:rPr>
          <w:color w:val="000000"/>
          <w:sz w:val="28"/>
          <w:szCs w:val="28"/>
        </w:rPr>
        <w:t xml:space="preserve"> Công Thương trong thời gian 30 ngày làm việc kể từ khi kết thúc </w:t>
      </w:r>
      <w:r>
        <w:rPr>
          <w:color w:val="000000"/>
          <w:sz w:val="28"/>
          <w:szCs w:val="28"/>
        </w:rPr>
        <w:lastRenderedPageBreak/>
        <w:t>đề án, đồng thời thông báo cho các cơ quan, đơn vị tham gia đề án thực hiện các báo cáo liên quan.</w:t>
      </w:r>
    </w:p>
    <w:p w:rsidR="00444B34" w:rsidRDefault="00AE52A3">
      <w:pPr>
        <w:spacing w:before="120"/>
        <w:ind w:firstLine="567"/>
        <w:jc w:val="both"/>
        <w:rPr>
          <w:color w:val="000000"/>
          <w:sz w:val="28"/>
          <w:szCs w:val="28"/>
        </w:rPr>
      </w:pPr>
      <w:r>
        <w:rPr>
          <w:color w:val="000000"/>
          <w:sz w:val="28"/>
          <w:szCs w:val="28"/>
        </w:rPr>
        <w:t xml:space="preserve">5. Cung cấp đầy đủ tài liệu, thông tin trung thực liên quan đến tình hình thực hiện đề </w:t>
      </w:r>
      <w:proofErr w:type="gramStart"/>
      <w:r>
        <w:rPr>
          <w:color w:val="000000"/>
          <w:sz w:val="28"/>
          <w:szCs w:val="28"/>
        </w:rPr>
        <w:t>án</w:t>
      </w:r>
      <w:proofErr w:type="gramEnd"/>
      <w:r>
        <w:rPr>
          <w:color w:val="000000"/>
          <w:sz w:val="28"/>
          <w:szCs w:val="28"/>
        </w:rPr>
        <w:t xml:space="preserve"> và</w:t>
      </w:r>
      <w:r>
        <w:rPr>
          <w:color w:val="000000"/>
          <w:sz w:val="28"/>
          <w:szCs w:val="28"/>
        </w:rPr>
        <w:t xml:space="preserve"> tạo điều kiện thuận lợi cho việc kiểm tra, giám sát của cơ quan có thẩm quyền theo quy định của pháp luật.</w:t>
      </w:r>
    </w:p>
    <w:p w:rsidR="00444B34" w:rsidRDefault="00AE52A3">
      <w:pPr>
        <w:spacing w:before="120"/>
        <w:ind w:firstLine="567"/>
        <w:jc w:val="both"/>
        <w:rPr>
          <w:b/>
          <w:bCs/>
          <w:color w:val="000000"/>
          <w:sz w:val="28"/>
          <w:szCs w:val="28"/>
        </w:rPr>
      </w:pPr>
      <w:proofErr w:type="gramStart"/>
      <w:r>
        <w:rPr>
          <w:b/>
          <w:bCs/>
          <w:color w:val="000000"/>
          <w:sz w:val="28"/>
          <w:szCs w:val="28"/>
        </w:rPr>
        <w:t>Điều 20.</w:t>
      </w:r>
      <w:proofErr w:type="gramEnd"/>
      <w:r>
        <w:rPr>
          <w:b/>
          <w:bCs/>
          <w:color w:val="000000"/>
          <w:sz w:val="28"/>
          <w:szCs w:val="28"/>
        </w:rPr>
        <w:t xml:space="preserve"> Trách nhiệm của đơn vị tham gia chương trình</w:t>
      </w:r>
    </w:p>
    <w:p w:rsidR="00444B34" w:rsidRDefault="00AE52A3">
      <w:pPr>
        <w:spacing w:before="120"/>
        <w:ind w:firstLine="567"/>
        <w:jc w:val="both"/>
        <w:rPr>
          <w:color w:val="000000"/>
          <w:sz w:val="28"/>
          <w:szCs w:val="28"/>
        </w:rPr>
      </w:pPr>
      <w:r>
        <w:rPr>
          <w:color w:val="000000"/>
          <w:sz w:val="28"/>
          <w:szCs w:val="28"/>
        </w:rPr>
        <w:t xml:space="preserve">Thực hiện nghiêm túc các quy định khi tham gia các chương trình </w:t>
      </w:r>
      <w:proofErr w:type="gramStart"/>
      <w:r>
        <w:rPr>
          <w:color w:val="000000"/>
          <w:sz w:val="28"/>
          <w:szCs w:val="28"/>
        </w:rPr>
        <w:t>theo</w:t>
      </w:r>
      <w:proofErr w:type="gramEnd"/>
      <w:r>
        <w:rPr>
          <w:color w:val="000000"/>
          <w:sz w:val="28"/>
          <w:szCs w:val="28"/>
        </w:rPr>
        <w:t xml:space="preserve"> hướng dẫn của đơn vị chủ </w:t>
      </w:r>
      <w:r>
        <w:rPr>
          <w:color w:val="000000"/>
          <w:sz w:val="28"/>
          <w:szCs w:val="28"/>
        </w:rPr>
        <w:t xml:space="preserve">trì. Sử dụng kinh phí hỗ trợ </w:t>
      </w:r>
      <w:proofErr w:type="gramStart"/>
      <w:r>
        <w:rPr>
          <w:color w:val="000000"/>
          <w:sz w:val="28"/>
          <w:szCs w:val="28"/>
        </w:rPr>
        <w:t>theo</w:t>
      </w:r>
      <w:proofErr w:type="gramEnd"/>
      <w:r>
        <w:rPr>
          <w:color w:val="000000"/>
          <w:sz w:val="28"/>
          <w:szCs w:val="28"/>
        </w:rPr>
        <w:t xml:space="preserve"> đúng nội dung đã đăng ký. Thực hiện báo cáo có liên quan </w:t>
      </w:r>
      <w:proofErr w:type="gramStart"/>
      <w:r>
        <w:rPr>
          <w:color w:val="000000"/>
          <w:sz w:val="28"/>
          <w:szCs w:val="28"/>
        </w:rPr>
        <w:t>theo</w:t>
      </w:r>
      <w:proofErr w:type="gramEnd"/>
      <w:r>
        <w:rPr>
          <w:color w:val="000000"/>
          <w:sz w:val="28"/>
          <w:szCs w:val="28"/>
        </w:rPr>
        <w:t xml:space="preserve"> quy định.</w:t>
      </w:r>
    </w:p>
    <w:p w:rsidR="00444B34" w:rsidRDefault="00AE52A3">
      <w:pPr>
        <w:spacing w:before="120"/>
        <w:ind w:firstLine="567"/>
        <w:jc w:val="both"/>
        <w:rPr>
          <w:color w:val="000000"/>
          <w:sz w:val="28"/>
          <w:szCs w:val="28"/>
        </w:rPr>
      </w:pPr>
      <w:proofErr w:type="gramStart"/>
      <w:r>
        <w:rPr>
          <w:b/>
          <w:bCs/>
          <w:color w:val="000000"/>
          <w:sz w:val="28"/>
          <w:szCs w:val="28"/>
        </w:rPr>
        <w:t>Điều 21.</w:t>
      </w:r>
      <w:proofErr w:type="gramEnd"/>
      <w:r>
        <w:rPr>
          <w:b/>
          <w:bCs/>
          <w:color w:val="000000"/>
          <w:sz w:val="28"/>
          <w:szCs w:val="28"/>
        </w:rPr>
        <w:t xml:space="preserve"> Khen thưởng và xử lý </w:t>
      </w:r>
      <w:proofErr w:type="gramStart"/>
      <w:r>
        <w:rPr>
          <w:b/>
          <w:bCs/>
          <w:color w:val="000000"/>
          <w:sz w:val="28"/>
          <w:szCs w:val="28"/>
        </w:rPr>
        <w:t>vi</w:t>
      </w:r>
      <w:proofErr w:type="gramEnd"/>
      <w:r>
        <w:rPr>
          <w:b/>
          <w:bCs/>
          <w:color w:val="000000"/>
          <w:sz w:val="28"/>
          <w:szCs w:val="28"/>
        </w:rPr>
        <w:t xml:space="preserve"> phạm</w:t>
      </w:r>
    </w:p>
    <w:p w:rsidR="00444B34" w:rsidRDefault="00AE52A3">
      <w:pPr>
        <w:spacing w:before="120"/>
        <w:ind w:firstLine="567"/>
        <w:jc w:val="both"/>
        <w:rPr>
          <w:color w:val="000000"/>
          <w:sz w:val="28"/>
          <w:szCs w:val="28"/>
        </w:rPr>
      </w:pPr>
      <w:r>
        <w:rPr>
          <w:color w:val="000000"/>
          <w:sz w:val="28"/>
          <w:szCs w:val="28"/>
        </w:rPr>
        <w:t xml:space="preserve">1. Các tổ chức, cá nhân có thành tích trong thực hiện Chương trình xúc tiến thương mại của tỉnh thì được xem xét, khen thưởng </w:t>
      </w:r>
      <w:proofErr w:type="gramStart"/>
      <w:r>
        <w:rPr>
          <w:color w:val="000000"/>
          <w:sz w:val="28"/>
          <w:szCs w:val="28"/>
        </w:rPr>
        <w:t>theo</w:t>
      </w:r>
      <w:proofErr w:type="gramEnd"/>
      <w:r>
        <w:rPr>
          <w:color w:val="000000"/>
          <w:sz w:val="28"/>
          <w:szCs w:val="28"/>
        </w:rPr>
        <w:t xml:space="preserve"> quy định.</w:t>
      </w:r>
    </w:p>
    <w:p w:rsidR="00444B34" w:rsidRDefault="00AE52A3">
      <w:pPr>
        <w:spacing w:before="120"/>
        <w:ind w:firstLine="567"/>
        <w:jc w:val="both"/>
        <w:rPr>
          <w:color w:val="000000"/>
          <w:sz w:val="28"/>
          <w:szCs w:val="28"/>
        </w:rPr>
      </w:pPr>
      <w:r>
        <w:rPr>
          <w:color w:val="000000"/>
          <w:sz w:val="28"/>
          <w:szCs w:val="28"/>
        </w:rPr>
        <w:t xml:space="preserve">2. Các tổ chức, cá nhân có hành </w:t>
      </w:r>
      <w:proofErr w:type="gramStart"/>
      <w:r>
        <w:rPr>
          <w:color w:val="000000"/>
          <w:sz w:val="28"/>
          <w:szCs w:val="28"/>
        </w:rPr>
        <w:t>vi</w:t>
      </w:r>
      <w:proofErr w:type="gramEnd"/>
      <w:r>
        <w:rPr>
          <w:color w:val="000000"/>
          <w:sz w:val="28"/>
          <w:szCs w:val="28"/>
        </w:rPr>
        <w:t xml:space="preserve"> vi phạm Quyết định này, tùy theo mức độ vi phạm sẽ bị xử lý theo quy định pháp l</w:t>
      </w:r>
      <w:r>
        <w:rPr>
          <w:color w:val="000000"/>
          <w:sz w:val="28"/>
          <w:szCs w:val="28"/>
        </w:rPr>
        <w:t>uật.</w:t>
      </w:r>
    </w:p>
    <w:p w:rsidR="00444B34" w:rsidRDefault="00AE52A3">
      <w:pPr>
        <w:spacing w:before="120"/>
        <w:ind w:firstLine="567"/>
        <w:jc w:val="both"/>
        <w:rPr>
          <w:b/>
          <w:color w:val="000000"/>
          <w:sz w:val="28"/>
          <w:szCs w:val="28"/>
        </w:rPr>
      </w:pPr>
      <w:proofErr w:type="gramStart"/>
      <w:r>
        <w:rPr>
          <w:b/>
          <w:color w:val="000000"/>
          <w:sz w:val="28"/>
          <w:szCs w:val="28"/>
        </w:rPr>
        <w:t>Điều 22.</w:t>
      </w:r>
      <w:proofErr w:type="gramEnd"/>
      <w:r>
        <w:rPr>
          <w:b/>
          <w:color w:val="000000"/>
          <w:sz w:val="28"/>
          <w:szCs w:val="28"/>
        </w:rPr>
        <w:t xml:space="preserve"> Điều khoản thi hành</w:t>
      </w:r>
    </w:p>
    <w:p w:rsidR="00444B34" w:rsidRDefault="00AE52A3">
      <w:pPr>
        <w:spacing w:before="120"/>
        <w:ind w:firstLine="567"/>
        <w:jc w:val="both"/>
        <w:rPr>
          <w:color w:val="000000"/>
          <w:sz w:val="28"/>
          <w:szCs w:val="28"/>
        </w:rPr>
      </w:pPr>
      <w:r>
        <w:rPr>
          <w:color w:val="000000"/>
          <w:sz w:val="28"/>
          <w:szCs w:val="28"/>
        </w:rPr>
        <w:t>Trong quá trình thực hiện Quy định, nếu phát sinh những vấn đề cần điều chỉnh, bổ sung, giao Sở Công Thương chủ trì, phối hợp với các sở, ngành liên quan đề xuất trình UBND tỉnh xem xét, quyết định./.</w:t>
      </w:r>
    </w:p>
    <w:p w:rsidR="00444B34" w:rsidRDefault="00444B34">
      <w:pPr>
        <w:spacing w:before="120"/>
        <w:ind w:firstLine="851"/>
        <w:jc w:val="both"/>
        <w:rPr>
          <w:color w:val="000000"/>
          <w:sz w:val="28"/>
          <w:szCs w:val="28"/>
        </w:rPr>
      </w:pPr>
    </w:p>
    <w:p w:rsidR="00444B34" w:rsidRDefault="00AE52A3">
      <w:pPr>
        <w:tabs>
          <w:tab w:val="center" w:pos="6322"/>
        </w:tabs>
        <w:spacing w:before="120"/>
        <w:ind w:left="-164"/>
        <w:jc w:val="center"/>
        <w:rPr>
          <w:b/>
          <w:bCs/>
          <w:sz w:val="26"/>
        </w:rPr>
      </w:pPr>
      <w:r>
        <w:rPr>
          <w:b/>
          <w:color w:val="000000"/>
          <w:sz w:val="28"/>
          <w:szCs w:val="28"/>
        </w:rPr>
        <w:t xml:space="preserve">                    </w:t>
      </w:r>
      <w:r>
        <w:rPr>
          <w:b/>
          <w:color w:val="000000"/>
          <w:sz w:val="28"/>
          <w:szCs w:val="28"/>
        </w:rPr>
        <w:t xml:space="preserve">                                          </w:t>
      </w:r>
      <w:proofErr w:type="gramStart"/>
      <w:r>
        <w:rPr>
          <w:b/>
          <w:bCs/>
          <w:sz w:val="26"/>
        </w:rPr>
        <w:t>TM.</w:t>
      </w:r>
      <w:proofErr w:type="gramEnd"/>
      <w:r>
        <w:rPr>
          <w:b/>
          <w:bCs/>
          <w:sz w:val="26"/>
        </w:rPr>
        <w:t xml:space="preserve"> ỦY BAN NHÂN DÂN</w:t>
      </w:r>
    </w:p>
    <w:p w:rsidR="00444B34" w:rsidRDefault="00AE52A3">
      <w:pPr>
        <w:tabs>
          <w:tab w:val="center" w:pos="6322"/>
        </w:tabs>
        <w:ind w:left="-162"/>
        <w:jc w:val="center"/>
        <w:rPr>
          <w:b/>
          <w:bCs/>
          <w:sz w:val="26"/>
        </w:rPr>
      </w:pPr>
      <w:r>
        <w:rPr>
          <w:b/>
          <w:bCs/>
          <w:sz w:val="26"/>
        </w:rPr>
        <w:t xml:space="preserve">                                                                   KT.CHỦ TỊCH</w:t>
      </w:r>
    </w:p>
    <w:p w:rsidR="00444B34" w:rsidRDefault="00AE52A3">
      <w:pPr>
        <w:tabs>
          <w:tab w:val="center" w:pos="6322"/>
        </w:tabs>
        <w:ind w:left="-162"/>
        <w:jc w:val="center"/>
      </w:pPr>
      <w:r>
        <w:rPr>
          <w:b/>
          <w:bCs/>
          <w:sz w:val="26"/>
        </w:rPr>
        <w:t xml:space="preserve">                                                                   PHÓ CHỦ TỊCH</w:t>
      </w: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444B34">
      <w:pPr>
        <w:tabs>
          <w:tab w:val="center" w:pos="6322"/>
        </w:tabs>
        <w:ind w:left="-162"/>
        <w:jc w:val="center"/>
      </w:pPr>
    </w:p>
    <w:p w:rsidR="00444B34" w:rsidRDefault="00AE52A3">
      <w:pPr>
        <w:tabs>
          <w:tab w:val="center" w:pos="6322"/>
        </w:tabs>
        <w:ind w:left="-162"/>
        <w:jc w:val="center"/>
        <w:rPr>
          <w:b/>
          <w:sz w:val="26"/>
          <w:szCs w:val="26"/>
        </w:rPr>
      </w:pPr>
      <w:r>
        <w:rPr>
          <w:b/>
          <w:sz w:val="26"/>
          <w:szCs w:val="26"/>
        </w:rPr>
        <w:t xml:space="preserve">                          </w:t>
      </w:r>
      <w:r>
        <w:rPr>
          <w:b/>
          <w:sz w:val="26"/>
          <w:szCs w:val="26"/>
        </w:rPr>
        <w:t xml:space="preserve">                                            Nguyễn Văn Út</w:t>
      </w:r>
    </w:p>
    <w:sectPr w:rsidR="00444B34">
      <w:footerReference w:type="even" r:id="rId8"/>
      <w:footerReference w:type="default" r:id="rId9"/>
      <w:pgSz w:w="11907" w:h="16840"/>
      <w:pgMar w:top="1134" w:right="992"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2A3" w:rsidRDefault="00AE52A3">
      <w:r>
        <w:separator/>
      </w:r>
    </w:p>
  </w:endnote>
  <w:endnote w:type="continuationSeparator" w:id="0">
    <w:p w:rsidR="00AE52A3" w:rsidRDefault="00AE5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Light">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B34" w:rsidRDefault="00AE52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444B34" w:rsidRDefault="00444B3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B34" w:rsidRDefault="00AE52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0D5A">
      <w:rPr>
        <w:rStyle w:val="PageNumber"/>
        <w:noProof/>
      </w:rPr>
      <w:t>3</w:t>
    </w:r>
    <w:r>
      <w:rPr>
        <w:rStyle w:val="PageNumber"/>
      </w:rPr>
      <w:fldChar w:fldCharType="end"/>
    </w:r>
  </w:p>
  <w:p w:rsidR="00444B34" w:rsidRDefault="00444B3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2A3" w:rsidRDefault="00AE52A3">
      <w:r>
        <w:separator/>
      </w:r>
    </w:p>
  </w:footnote>
  <w:footnote w:type="continuationSeparator" w:id="0">
    <w:p w:rsidR="00AE52A3" w:rsidRDefault="00AE52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370B0"/>
    <w:multiLevelType w:val="hybridMultilevel"/>
    <w:tmpl w:val="E3FCF746"/>
    <w:lvl w:ilvl="0" w:tplc="C1F6878A">
      <w:start w:val="1"/>
      <w:numFmt w:val="bullet"/>
      <w:lvlText w:val=""/>
      <w:lvlJc w:val="left"/>
      <w:pPr>
        <w:tabs>
          <w:tab w:val="left" w:pos="360"/>
        </w:tabs>
        <w:ind w:left="360" w:hanging="360"/>
      </w:pPr>
      <w:rPr>
        <w:rFonts w:ascii="Symbol" w:hAnsi="Symbol"/>
      </w:rPr>
    </w:lvl>
    <w:lvl w:ilvl="1" w:tplc="3BFC88C0">
      <w:start w:val="1"/>
      <w:numFmt w:val="bullet"/>
      <w:lvlText w:val="o"/>
      <w:lvlJc w:val="left"/>
      <w:pPr>
        <w:ind w:left="1440" w:hanging="360"/>
      </w:pPr>
      <w:rPr>
        <w:rFonts w:ascii="Courier New" w:eastAsia="Courier New" w:hAnsi="Courier New" w:cs="Courier New" w:hint="default"/>
      </w:rPr>
    </w:lvl>
    <w:lvl w:ilvl="2" w:tplc="B74A1DFE">
      <w:start w:val="1"/>
      <w:numFmt w:val="bullet"/>
      <w:lvlText w:val="§"/>
      <w:lvlJc w:val="left"/>
      <w:pPr>
        <w:ind w:left="2160" w:hanging="360"/>
      </w:pPr>
      <w:rPr>
        <w:rFonts w:ascii="Wingdings" w:eastAsia="Wingdings" w:hAnsi="Wingdings" w:cs="Wingdings" w:hint="default"/>
      </w:rPr>
    </w:lvl>
    <w:lvl w:ilvl="3" w:tplc="DCA65564">
      <w:start w:val="1"/>
      <w:numFmt w:val="bullet"/>
      <w:lvlText w:val="·"/>
      <w:lvlJc w:val="left"/>
      <w:pPr>
        <w:ind w:left="2880" w:hanging="360"/>
      </w:pPr>
      <w:rPr>
        <w:rFonts w:ascii="Symbol" w:eastAsia="Symbol" w:hAnsi="Symbol" w:cs="Symbol" w:hint="default"/>
      </w:rPr>
    </w:lvl>
    <w:lvl w:ilvl="4" w:tplc="6C08F936">
      <w:start w:val="1"/>
      <w:numFmt w:val="bullet"/>
      <w:lvlText w:val="o"/>
      <w:lvlJc w:val="left"/>
      <w:pPr>
        <w:ind w:left="3600" w:hanging="360"/>
      </w:pPr>
      <w:rPr>
        <w:rFonts w:ascii="Courier New" w:eastAsia="Courier New" w:hAnsi="Courier New" w:cs="Courier New" w:hint="default"/>
      </w:rPr>
    </w:lvl>
    <w:lvl w:ilvl="5" w:tplc="45927622">
      <w:start w:val="1"/>
      <w:numFmt w:val="bullet"/>
      <w:lvlText w:val="§"/>
      <w:lvlJc w:val="left"/>
      <w:pPr>
        <w:ind w:left="4320" w:hanging="360"/>
      </w:pPr>
      <w:rPr>
        <w:rFonts w:ascii="Wingdings" w:eastAsia="Wingdings" w:hAnsi="Wingdings" w:cs="Wingdings" w:hint="default"/>
      </w:rPr>
    </w:lvl>
    <w:lvl w:ilvl="6" w:tplc="98DA7E08">
      <w:start w:val="1"/>
      <w:numFmt w:val="bullet"/>
      <w:lvlText w:val="·"/>
      <w:lvlJc w:val="left"/>
      <w:pPr>
        <w:ind w:left="5040" w:hanging="360"/>
      </w:pPr>
      <w:rPr>
        <w:rFonts w:ascii="Symbol" w:eastAsia="Symbol" w:hAnsi="Symbol" w:cs="Symbol" w:hint="default"/>
      </w:rPr>
    </w:lvl>
    <w:lvl w:ilvl="7" w:tplc="582E6F1A">
      <w:start w:val="1"/>
      <w:numFmt w:val="bullet"/>
      <w:lvlText w:val="o"/>
      <w:lvlJc w:val="left"/>
      <w:pPr>
        <w:ind w:left="5760" w:hanging="360"/>
      </w:pPr>
      <w:rPr>
        <w:rFonts w:ascii="Courier New" w:eastAsia="Courier New" w:hAnsi="Courier New" w:cs="Courier New" w:hint="default"/>
      </w:rPr>
    </w:lvl>
    <w:lvl w:ilvl="8" w:tplc="A1AAA240">
      <w:start w:val="1"/>
      <w:numFmt w:val="bullet"/>
      <w:lvlText w:val="§"/>
      <w:lvlJc w:val="left"/>
      <w:pPr>
        <w:ind w:left="6480" w:hanging="360"/>
      </w:pPr>
      <w:rPr>
        <w:rFonts w:ascii="Wingdings" w:eastAsia="Wingdings" w:hAnsi="Wingdings" w:cs="Wingdings" w:hint="default"/>
      </w:rPr>
    </w:lvl>
  </w:abstractNum>
  <w:abstractNum w:abstractNumId="1">
    <w:nsid w:val="051806AA"/>
    <w:multiLevelType w:val="hybridMultilevel"/>
    <w:tmpl w:val="A3BCEC0E"/>
    <w:lvl w:ilvl="0" w:tplc="9E34C8D0">
      <w:start w:val="1"/>
      <w:numFmt w:val="bullet"/>
      <w:lvlText w:val=""/>
      <w:lvlJc w:val="left"/>
      <w:pPr>
        <w:tabs>
          <w:tab w:val="left" w:pos="360"/>
        </w:tabs>
        <w:ind w:left="360" w:hanging="360"/>
      </w:pPr>
      <w:rPr>
        <w:rFonts w:ascii="Symbol" w:hAnsi="Symbol"/>
      </w:rPr>
    </w:lvl>
    <w:lvl w:ilvl="1" w:tplc="6A2C89F6">
      <w:start w:val="1"/>
      <w:numFmt w:val="bullet"/>
      <w:lvlText w:val="o"/>
      <w:lvlJc w:val="left"/>
      <w:pPr>
        <w:ind w:left="1440" w:hanging="360"/>
      </w:pPr>
      <w:rPr>
        <w:rFonts w:ascii="Courier New" w:eastAsia="Courier New" w:hAnsi="Courier New" w:cs="Courier New" w:hint="default"/>
      </w:rPr>
    </w:lvl>
    <w:lvl w:ilvl="2" w:tplc="35BCD0C4">
      <w:start w:val="1"/>
      <w:numFmt w:val="bullet"/>
      <w:lvlText w:val="§"/>
      <w:lvlJc w:val="left"/>
      <w:pPr>
        <w:ind w:left="2160" w:hanging="360"/>
      </w:pPr>
      <w:rPr>
        <w:rFonts w:ascii="Wingdings" w:eastAsia="Wingdings" w:hAnsi="Wingdings" w:cs="Wingdings" w:hint="default"/>
      </w:rPr>
    </w:lvl>
    <w:lvl w:ilvl="3" w:tplc="9B128CB4">
      <w:start w:val="1"/>
      <w:numFmt w:val="bullet"/>
      <w:lvlText w:val="·"/>
      <w:lvlJc w:val="left"/>
      <w:pPr>
        <w:ind w:left="2880" w:hanging="360"/>
      </w:pPr>
      <w:rPr>
        <w:rFonts w:ascii="Symbol" w:eastAsia="Symbol" w:hAnsi="Symbol" w:cs="Symbol" w:hint="default"/>
      </w:rPr>
    </w:lvl>
    <w:lvl w:ilvl="4" w:tplc="3EF6C50A">
      <w:start w:val="1"/>
      <w:numFmt w:val="bullet"/>
      <w:lvlText w:val="o"/>
      <w:lvlJc w:val="left"/>
      <w:pPr>
        <w:ind w:left="3600" w:hanging="360"/>
      </w:pPr>
      <w:rPr>
        <w:rFonts w:ascii="Courier New" w:eastAsia="Courier New" w:hAnsi="Courier New" w:cs="Courier New" w:hint="default"/>
      </w:rPr>
    </w:lvl>
    <w:lvl w:ilvl="5" w:tplc="9EFE0C62">
      <w:start w:val="1"/>
      <w:numFmt w:val="bullet"/>
      <w:lvlText w:val="§"/>
      <w:lvlJc w:val="left"/>
      <w:pPr>
        <w:ind w:left="4320" w:hanging="360"/>
      </w:pPr>
      <w:rPr>
        <w:rFonts w:ascii="Wingdings" w:eastAsia="Wingdings" w:hAnsi="Wingdings" w:cs="Wingdings" w:hint="default"/>
      </w:rPr>
    </w:lvl>
    <w:lvl w:ilvl="6" w:tplc="8F1A7748">
      <w:start w:val="1"/>
      <w:numFmt w:val="bullet"/>
      <w:lvlText w:val="·"/>
      <w:lvlJc w:val="left"/>
      <w:pPr>
        <w:ind w:left="5040" w:hanging="360"/>
      </w:pPr>
      <w:rPr>
        <w:rFonts w:ascii="Symbol" w:eastAsia="Symbol" w:hAnsi="Symbol" w:cs="Symbol" w:hint="default"/>
      </w:rPr>
    </w:lvl>
    <w:lvl w:ilvl="7" w:tplc="70AA96F4">
      <w:start w:val="1"/>
      <w:numFmt w:val="bullet"/>
      <w:lvlText w:val="o"/>
      <w:lvlJc w:val="left"/>
      <w:pPr>
        <w:ind w:left="5760" w:hanging="360"/>
      </w:pPr>
      <w:rPr>
        <w:rFonts w:ascii="Courier New" w:eastAsia="Courier New" w:hAnsi="Courier New" w:cs="Courier New" w:hint="default"/>
      </w:rPr>
    </w:lvl>
    <w:lvl w:ilvl="8" w:tplc="98B4A16A">
      <w:start w:val="1"/>
      <w:numFmt w:val="bullet"/>
      <w:lvlText w:val="§"/>
      <w:lvlJc w:val="left"/>
      <w:pPr>
        <w:ind w:left="6480" w:hanging="360"/>
      </w:pPr>
      <w:rPr>
        <w:rFonts w:ascii="Wingdings" w:eastAsia="Wingdings" w:hAnsi="Wingdings" w:cs="Wingdings" w:hint="default"/>
      </w:rPr>
    </w:lvl>
  </w:abstractNum>
  <w:abstractNum w:abstractNumId="2">
    <w:nsid w:val="06035F16"/>
    <w:multiLevelType w:val="hybridMultilevel"/>
    <w:tmpl w:val="524A3EDA"/>
    <w:lvl w:ilvl="0" w:tplc="BCA6BD98">
      <w:start w:val="1"/>
      <w:numFmt w:val="bullet"/>
      <w:lvlText w:val=""/>
      <w:lvlJc w:val="left"/>
      <w:pPr>
        <w:tabs>
          <w:tab w:val="left" w:pos="360"/>
        </w:tabs>
        <w:ind w:left="360" w:hanging="360"/>
      </w:pPr>
      <w:rPr>
        <w:rFonts w:ascii="Symbol" w:hAnsi="Symbol"/>
      </w:rPr>
    </w:lvl>
    <w:lvl w:ilvl="1" w:tplc="EE409DAC">
      <w:start w:val="1"/>
      <w:numFmt w:val="bullet"/>
      <w:lvlText w:val="o"/>
      <w:lvlJc w:val="left"/>
      <w:pPr>
        <w:ind w:left="1440" w:hanging="360"/>
      </w:pPr>
      <w:rPr>
        <w:rFonts w:ascii="Courier New" w:eastAsia="Courier New" w:hAnsi="Courier New" w:cs="Courier New" w:hint="default"/>
      </w:rPr>
    </w:lvl>
    <w:lvl w:ilvl="2" w:tplc="4FC80538">
      <w:start w:val="1"/>
      <w:numFmt w:val="bullet"/>
      <w:lvlText w:val="§"/>
      <w:lvlJc w:val="left"/>
      <w:pPr>
        <w:ind w:left="2160" w:hanging="360"/>
      </w:pPr>
      <w:rPr>
        <w:rFonts w:ascii="Wingdings" w:eastAsia="Wingdings" w:hAnsi="Wingdings" w:cs="Wingdings" w:hint="default"/>
      </w:rPr>
    </w:lvl>
    <w:lvl w:ilvl="3" w:tplc="8182C3EE">
      <w:start w:val="1"/>
      <w:numFmt w:val="bullet"/>
      <w:lvlText w:val="·"/>
      <w:lvlJc w:val="left"/>
      <w:pPr>
        <w:ind w:left="2880" w:hanging="360"/>
      </w:pPr>
      <w:rPr>
        <w:rFonts w:ascii="Symbol" w:eastAsia="Symbol" w:hAnsi="Symbol" w:cs="Symbol" w:hint="default"/>
      </w:rPr>
    </w:lvl>
    <w:lvl w:ilvl="4" w:tplc="13561068">
      <w:start w:val="1"/>
      <w:numFmt w:val="bullet"/>
      <w:lvlText w:val="o"/>
      <w:lvlJc w:val="left"/>
      <w:pPr>
        <w:ind w:left="3600" w:hanging="360"/>
      </w:pPr>
      <w:rPr>
        <w:rFonts w:ascii="Courier New" w:eastAsia="Courier New" w:hAnsi="Courier New" w:cs="Courier New" w:hint="default"/>
      </w:rPr>
    </w:lvl>
    <w:lvl w:ilvl="5" w:tplc="B776A0DE">
      <w:start w:val="1"/>
      <w:numFmt w:val="bullet"/>
      <w:lvlText w:val="§"/>
      <w:lvlJc w:val="left"/>
      <w:pPr>
        <w:ind w:left="4320" w:hanging="360"/>
      </w:pPr>
      <w:rPr>
        <w:rFonts w:ascii="Wingdings" w:eastAsia="Wingdings" w:hAnsi="Wingdings" w:cs="Wingdings" w:hint="default"/>
      </w:rPr>
    </w:lvl>
    <w:lvl w:ilvl="6" w:tplc="0EEE15BA">
      <w:start w:val="1"/>
      <w:numFmt w:val="bullet"/>
      <w:lvlText w:val="·"/>
      <w:lvlJc w:val="left"/>
      <w:pPr>
        <w:ind w:left="5040" w:hanging="360"/>
      </w:pPr>
      <w:rPr>
        <w:rFonts w:ascii="Symbol" w:eastAsia="Symbol" w:hAnsi="Symbol" w:cs="Symbol" w:hint="default"/>
      </w:rPr>
    </w:lvl>
    <w:lvl w:ilvl="7" w:tplc="DDD27CA0">
      <w:start w:val="1"/>
      <w:numFmt w:val="bullet"/>
      <w:lvlText w:val="o"/>
      <w:lvlJc w:val="left"/>
      <w:pPr>
        <w:ind w:left="5760" w:hanging="360"/>
      </w:pPr>
      <w:rPr>
        <w:rFonts w:ascii="Courier New" w:eastAsia="Courier New" w:hAnsi="Courier New" w:cs="Courier New" w:hint="default"/>
      </w:rPr>
    </w:lvl>
    <w:lvl w:ilvl="8" w:tplc="9E4668CE">
      <w:start w:val="1"/>
      <w:numFmt w:val="bullet"/>
      <w:lvlText w:val="§"/>
      <w:lvlJc w:val="left"/>
      <w:pPr>
        <w:ind w:left="6480" w:hanging="360"/>
      </w:pPr>
      <w:rPr>
        <w:rFonts w:ascii="Wingdings" w:eastAsia="Wingdings" w:hAnsi="Wingdings" w:cs="Wingdings" w:hint="default"/>
      </w:rPr>
    </w:lvl>
  </w:abstractNum>
  <w:abstractNum w:abstractNumId="3">
    <w:nsid w:val="0EA0393D"/>
    <w:multiLevelType w:val="hybridMultilevel"/>
    <w:tmpl w:val="156E8454"/>
    <w:lvl w:ilvl="0" w:tplc="FDA424E0">
      <w:start w:val="1"/>
      <w:numFmt w:val="bullet"/>
      <w:lvlText w:val=""/>
      <w:lvlJc w:val="left"/>
      <w:pPr>
        <w:tabs>
          <w:tab w:val="left" w:pos="360"/>
        </w:tabs>
        <w:ind w:left="360" w:hanging="360"/>
      </w:pPr>
      <w:rPr>
        <w:rFonts w:ascii="Symbol" w:hAnsi="Symbol"/>
      </w:rPr>
    </w:lvl>
    <w:lvl w:ilvl="1" w:tplc="186E8FEE">
      <w:start w:val="1"/>
      <w:numFmt w:val="bullet"/>
      <w:lvlText w:val="o"/>
      <w:lvlJc w:val="left"/>
      <w:pPr>
        <w:ind w:left="1440" w:hanging="360"/>
      </w:pPr>
      <w:rPr>
        <w:rFonts w:ascii="Courier New" w:eastAsia="Courier New" w:hAnsi="Courier New" w:cs="Courier New" w:hint="default"/>
      </w:rPr>
    </w:lvl>
    <w:lvl w:ilvl="2" w:tplc="4A20173C">
      <w:start w:val="1"/>
      <w:numFmt w:val="bullet"/>
      <w:lvlText w:val="§"/>
      <w:lvlJc w:val="left"/>
      <w:pPr>
        <w:ind w:left="2160" w:hanging="360"/>
      </w:pPr>
      <w:rPr>
        <w:rFonts w:ascii="Wingdings" w:eastAsia="Wingdings" w:hAnsi="Wingdings" w:cs="Wingdings" w:hint="default"/>
      </w:rPr>
    </w:lvl>
    <w:lvl w:ilvl="3" w:tplc="B530A64C">
      <w:start w:val="1"/>
      <w:numFmt w:val="bullet"/>
      <w:lvlText w:val="·"/>
      <w:lvlJc w:val="left"/>
      <w:pPr>
        <w:ind w:left="2880" w:hanging="360"/>
      </w:pPr>
      <w:rPr>
        <w:rFonts w:ascii="Symbol" w:eastAsia="Symbol" w:hAnsi="Symbol" w:cs="Symbol" w:hint="default"/>
      </w:rPr>
    </w:lvl>
    <w:lvl w:ilvl="4" w:tplc="424CAED2">
      <w:start w:val="1"/>
      <w:numFmt w:val="bullet"/>
      <w:lvlText w:val="o"/>
      <w:lvlJc w:val="left"/>
      <w:pPr>
        <w:ind w:left="3600" w:hanging="360"/>
      </w:pPr>
      <w:rPr>
        <w:rFonts w:ascii="Courier New" w:eastAsia="Courier New" w:hAnsi="Courier New" w:cs="Courier New" w:hint="default"/>
      </w:rPr>
    </w:lvl>
    <w:lvl w:ilvl="5" w:tplc="4AFAD9D2">
      <w:start w:val="1"/>
      <w:numFmt w:val="bullet"/>
      <w:lvlText w:val="§"/>
      <w:lvlJc w:val="left"/>
      <w:pPr>
        <w:ind w:left="4320" w:hanging="360"/>
      </w:pPr>
      <w:rPr>
        <w:rFonts w:ascii="Wingdings" w:eastAsia="Wingdings" w:hAnsi="Wingdings" w:cs="Wingdings" w:hint="default"/>
      </w:rPr>
    </w:lvl>
    <w:lvl w:ilvl="6" w:tplc="C728FA16">
      <w:start w:val="1"/>
      <w:numFmt w:val="bullet"/>
      <w:lvlText w:val="·"/>
      <w:lvlJc w:val="left"/>
      <w:pPr>
        <w:ind w:left="5040" w:hanging="360"/>
      </w:pPr>
      <w:rPr>
        <w:rFonts w:ascii="Symbol" w:eastAsia="Symbol" w:hAnsi="Symbol" w:cs="Symbol" w:hint="default"/>
      </w:rPr>
    </w:lvl>
    <w:lvl w:ilvl="7" w:tplc="B9BE49D0">
      <w:start w:val="1"/>
      <w:numFmt w:val="bullet"/>
      <w:lvlText w:val="o"/>
      <w:lvlJc w:val="left"/>
      <w:pPr>
        <w:ind w:left="5760" w:hanging="360"/>
      </w:pPr>
      <w:rPr>
        <w:rFonts w:ascii="Courier New" w:eastAsia="Courier New" w:hAnsi="Courier New" w:cs="Courier New" w:hint="default"/>
      </w:rPr>
    </w:lvl>
    <w:lvl w:ilvl="8" w:tplc="487E81A0">
      <w:start w:val="1"/>
      <w:numFmt w:val="bullet"/>
      <w:lvlText w:val="§"/>
      <w:lvlJc w:val="left"/>
      <w:pPr>
        <w:ind w:left="6480" w:hanging="360"/>
      </w:pPr>
      <w:rPr>
        <w:rFonts w:ascii="Wingdings" w:eastAsia="Wingdings" w:hAnsi="Wingdings" w:cs="Wingdings" w:hint="default"/>
      </w:rPr>
    </w:lvl>
  </w:abstractNum>
  <w:abstractNum w:abstractNumId="4">
    <w:nsid w:val="0EC36EE1"/>
    <w:multiLevelType w:val="hybridMultilevel"/>
    <w:tmpl w:val="136C66DE"/>
    <w:lvl w:ilvl="0" w:tplc="F0382E92">
      <w:start w:val="1"/>
      <w:numFmt w:val="decimal"/>
      <w:lvlText w:val="%1."/>
      <w:lvlJc w:val="left"/>
      <w:pPr>
        <w:tabs>
          <w:tab w:val="left" w:pos="360"/>
        </w:tabs>
        <w:ind w:left="360" w:hanging="360"/>
      </w:pPr>
    </w:lvl>
    <w:lvl w:ilvl="1" w:tplc="EC16C904">
      <w:start w:val="1"/>
      <w:numFmt w:val="bullet"/>
      <w:lvlText w:val="o"/>
      <w:lvlJc w:val="left"/>
      <w:pPr>
        <w:ind w:left="1440" w:hanging="360"/>
      </w:pPr>
      <w:rPr>
        <w:rFonts w:ascii="Courier New" w:eastAsia="Courier New" w:hAnsi="Courier New" w:cs="Courier New" w:hint="default"/>
      </w:rPr>
    </w:lvl>
    <w:lvl w:ilvl="2" w:tplc="4D04F8D2">
      <w:start w:val="1"/>
      <w:numFmt w:val="bullet"/>
      <w:lvlText w:val="§"/>
      <w:lvlJc w:val="left"/>
      <w:pPr>
        <w:ind w:left="2160" w:hanging="360"/>
      </w:pPr>
      <w:rPr>
        <w:rFonts w:ascii="Wingdings" w:eastAsia="Wingdings" w:hAnsi="Wingdings" w:cs="Wingdings" w:hint="default"/>
      </w:rPr>
    </w:lvl>
    <w:lvl w:ilvl="3" w:tplc="588C88EC">
      <w:start w:val="1"/>
      <w:numFmt w:val="bullet"/>
      <w:lvlText w:val="·"/>
      <w:lvlJc w:val="left"/>
      <w:pPr>
        <w:ind w:left="2880" w:hanging="360"/>
      </w:pPr>
      <w:rPr>
        <w:rFonts w:ascii="Symbol" w:eastAsia="Symbol" w:hAnsi="Symbol" w:cs="Symbol" w:hint="default"/>
      </w:rPr>
    </w:lvl>
    <w:lvl w:ilvl="4" w:tplc="37FC2364">
      <w:start w:val="1"/>
      <w:numFmt w:val="bullet"/>
      <w:lvlText w:val="o"/>
      <w:lvlJc w:val="left"/>
      <w:pPr>
        <w:ind w:left="3600" w:hanging="360"/>
      </w:pPr>
      <w:rPr>
        <w:rFonts w:ascii="Courier New" w:eastAsia="Courier New" w:hAnsi="Courier New" w:cs="Courier New" w:hint="default"/>
      </w:rPr>
    </w:lvl>
    <w:lvl w:ilvl="5" w:tplc="0FAA52A2">
      <w:start w:val="1"/>
      <w:numFmt w:val="bullet"/>
      <w:lvlText w:val="§"/>
      <w:lvlJc w:val="left"/>
      <w:pPr>
        <w:ind w:left="4320" w:hanging="360"/>
      </w:pPr>
      <w:rPr>
        <w:rFonts w:ascii="Wingdings" w:eastAsia="Wingdings" w:hAnsi="Wingdings" w:cs="Wingdings" w:hint="default"/>
      </w:rPr>
    </w:lvl>
    <w:lvl w:ilvl="6" w:tplc="7834FC38">
      <w:start w:val="1"/>
      <w:numFmt w:val="bullet"/>
      <w:lvlText w:val="·"/>
      <w:lvlJc w:val="left"/>
      <w:pPr>
        <w:ind w:left="5040" w:hanging="360"/>
      </w:pPr>
      <w:rPr>
        <w:rFonts w:ascii="Symbol" w:eastAsia="Symbol" w:hAnsi="Symbol" w:cs="Symbol" w:hint="default"/>
      </w:rPr>
    </w:lvl>
    <w:lvl w:ilvl="7" w:tplc="9FBEC030">
      <w:start w:val="1"/>
      <w:numFmt w:val="bullet"/>
      <w:lvlText w:val="o"/>
      <w:lvlJc w:val="left"/>
      <w:pPr>
        <w:ind w:left="5760" w:hanging="360"/>
      </w:pPr>
      <w:rPr>
        <w:rFonts w:ascii="Courier New" w:eastAsia="Courier New" w:hAnsi="Courier New" w:cs="Courier New" w:hint="default"/>
      </w:rPr>
    </w:lvl>
    <w:lvl w:ilvl="8" w:tplc="A858C028">
      <w:start w:val="1"/>
      <w:numFmt w:val="bullet"/>
      <w:lvlText w:val="§"/>
      <w:lvlJc w:val="left"/>
      <w:pPr>
        <w:ind w:left="6480" w:hanging="360"/>
      </w:pPr>
      <w:rPr>
        <w:rFonts w:ascii="Wingdings" w:eastAsia="Wingdings" w:hAnsi="Wingdings" w:cs="Wingdings" w:hint="default"/>
      </w:rPr>
    </w:lvl>
  </w:abstractNum>
  <w:abstractNum w:abstractNumId="5">
    <w:nsid w:val="13E84FB3"/>
    <w:multiLevelType w:val="hybridMultilevel"/>
    <w:tmpl w:val="73260AE2"/>
    <w:lvl w:ilvl="0" w:tplc="E278D98C">
      <w:start w:val="1"/>
      <w:numFmt w:val="decimal"/>
      <w:lvlText w:val="%1."/>
      <w:lvlJc w:val="left"/>
      <w:pPr>
        <w:ind w:left="1571" w:hanging="360"/>
      </w:pPr>
    </w:lvl>
    <w:lvl w:ilvl="1" w:tplc="73D677EC">
      <w:start w:val="1"/>
      <w:numFmt w:val="lowerLetter"/>
      <w:lvlText w:val="%2."/>
      <w:lvlJc w:val="left"/>
      <w:pPr>
        <w:ind w:left="2291" w:hanging="360"/>
      </w:pPr>
    </w:lvl>
    <w:lvl w:ilvl="2" w:tplc="10226BB2">
      <w:start w:val="1"/>
      <w:numFmt w:val="lowerRoman"/>
      <w:lvlText w:val="%3."/>
      <w:lvlJc w:val="right"/>
      <w:pPr>
        <w:ind w:left="3011" w:hanging="180"/>
      </w:pPr>
    </w:lvl>
    <w:lvl w:ilvl="3" w:tplc="188E8200">
      <w:start w:val="1"/>
      <w:numFmt w:val="decimal"/>
      <w:lvlText w:val="%4."/>
      <w:lvlJc w:val="left"/>
      <w:pPr>
        <w:ind w:left="3731" w:hanging="360"/>
      </w:pPr>
    </w:lvl>
    <w:lvl w:ilvl="4" w:tplc="A4F83956">
      <w:start w:val="1"/>
      <w:numFmt w:val="lowerLetter"/>
      <w:lvlText w:val="%5."/>
      <w:lvlJc w:val="left"/>
      <w:pPr>
        <w:ind w:left="4451" w:hanging="360"/>
      </w:pPr>
    </w:lvl>
    <w:lvl w:ilvl="5" w:tplc="114037A8">
      <w:start w:val="1"/>
      <w:numFmt w:val="lowerRoman"/>
      <w:lvlText w:val="%6."/>
      <w:lvlJc w:val="right"/>
      <w:pPr>
        <w:ind w:left="5171" w:hanging="180"/>
      </w:pPr>
    </w:lvl>
    <w:lvl w:ilvl="6" w:tplc="B906AC06">
      <w:start w:val="1"/>
      <w:numFmt w:val="decimal"/>
      <w:lvlText w:val="%7."/>
      <w:lvlJc w:val="left"/>
      <w:pPr>
        <w:ind w:left="5891" w:hanging="360"/>
      </w:pPr>
    </w:lvl>
    <w:lvl w:ilvl="7" w:tplc="08D2DB18">
      <w:start w:val="1"/>
      <w:numFmt w:val="lowerLetter"/>
      <w:lvlText w:val="%8."/>
      <w:lvlJc w:val="left"/>
      <w:pPr>
        <w:ind w:left="6611" w:hanging="360"/>
      </w:pPr>
    </w:lvl>
    <w:lvl w:ilvl="8" w:tplc="A8FA297A">
      <w:start w:val="1"/>
      <w:numFmt w:val="lowerRoman"/>
      <w:lvlText w:val="%9."/>
      <w:lvlJc w:val="right"/>
      <w:pPr>
        <w:ind w:left="7331" w:hanging="180"/>
      </w:pPr>
    </w:lvl>
  </w:abstractNum>
  <w:abstractNum w:abstractNumId="6">
    <w:nsid w:val="270A6941"/>
    <w:multiLevelType w:val="hybridMultilevel"/>
    <w:tmpl w:val="4066F0B0"/>
    <w:lvl w:ilvl="0" w:tplc="1A5A30C2">
      <w:numFmt w:val="bullet"/>
      <w:lvlText w:val="-"/>
      <w:lvlJc w:val="left"/>
      <w:pPr>
        <w:ind w:left="927" w:hanging="360"/>
      </w:pPr>
      <w:rPr>
        <w:rFonts w:ascii="Times New Roman" w:eastAsia="Times New Roman" w:hAnsi="Times New Roman"/>
      </w:rPr>
    </w:lvl>
    <w:lvl w:ilvl="1" w:tplc="CDD88B0A">
      <w:start w:val="1"/>
      <w:numFmt w:val="bullet"/>
      <w:lvlText w:val="o"/>
      <w:lvlJc w:val="left"/>
      <w:pPr>
        <w:ind w:left="1647" w:hanging="360"/>
      </w:pPr>
      <w:rPr>
        <w:rFonts w:ascii="Courier New" w:hAnsi="Courier New"/>
      </w:rPr>
    </w:lvl>
    <w:lvl w:ilvl="2" w:tplc="95182652">
      <w:start w:val="1"/>
      <w:numFmt w:val="bullet"/>
      <w:lvlText w:val=""/>
      <w:lvlJc w:val="left"/>
      <w:pPr>
        <w:ind w:left="2367" w:hanging="360"/>
      </w:pPr>
      <w:rPr>
        <w:rFonts w:ascii="Wingdings" w:hAnsi="Wingdings"/>
      </w:rPr>
    </w:lvl>
    <w:lvl w:ilvl="3" w:tplc="67A233EE">
      <w:start w:val="1"/>
      <w:numFmt w:val="bullet"/>
      <w:lvlText w:val=""/>
      <w:lvlJc w:val="left"/>
      <w:pPr>
        <w:ind w:left="3087" w:hanging="360"/>
      </w:pPr>
      <w:rPr>
        <w:rFonts w:ascii="Symbol" w:hAnsi="Symbol"/>
      </w:rPr>
    </w:lvl>
    <w:lvl w:ilvl="4" w:tplc="AA9EF60A">
      <w:start w:val="1"/>
      <w:numFmt w:val="bullet"/>
      <w:lvlText w:val="o"/>
      <w:lvlJc w:val="left"/>
      <w:pPr>
        <w:ind w:left="3807" w:hanging="360"/>
      </w:pPr>
      <w:rPr>
        <w:rFonts w:ascii="Courier New" w:hAnsi="Courier New"/>
      </w:rPr>
    </w:lvl>
    <w:lvl w:ilvl="5" w:tplc="839A1F3C">
      <w:start w:val="1"/>
      <w:numFmt w:val="bullet"/>
      <w:lvlText w:val=""/>
      <w:lvlJc w:val="left"/>
      <w:pPr>
        <w:ind w:left="4527" w:hanging="360"/>
      </w:pPr>
      <w:rPr>
        <w:rFonts w:ascii="Wingdings" w:hAnsi="Wingdings"/>
      </w:rPr>
    </w:lvl>
    <w:lvl w:ilvl="6" w:tplc="8EE08F64">
      <w:start w:val="1"/>
      <w:numFmt w:val="bullet"/>
      <w:lvlText w:val=""/>
      <w:lvlJc w:val="left"/>
      <w:pPr>
        <w:ind w:left="5247" w:hanging="360"/>
      </w:pPr>
      <w:rPr>
        <w:rFonts w:ascii="Symbol" w:hAnsi="Symbol"/>
      </w:rPr>
    </w:lvl>
    <w:lvl w:ilvl="7" w:tplc="9B36DC54">
      <w:start w:val="1"/>
      <w:numFmt w:val="bullet"/>
      <w:lvlText w:val="o"/>
      <w:lvlJc w:val="left"/>
      <w:pPr>
        <w:ind w:left="5967" w:hanging="360"/>
      </w:pPr>
      <w:rPr>
        <w:rFonts w:ascii="Courier New" w:hAnsi="Courier New"/>
      </w:rPr>
    </w:lvl>
    <w:lvl w:ilvl="8" w:tplc="019C3A1E">
      <w:start w:val="1"/>
      <w:numFmt w:val="bullet"/>
      <w:lvlText w:val=""/>
      <w:lvlJc w:val="left"/>
      <w:pPr>
        <w:ind w:left="6687" w:hanging="360"/>
      </w:pPr>
      <w:rPr>
        <w:rFonts w:ascii="Wingdings" w:hAnsi="Wingdings"/>
      </w:rPr>
    </w:lvl>
  </w:abstractNum>
  <w:abstractNum w:abstractNumId="7">
    <w:nsid w:val="34A42E7C"/>
    <w:multiLevelType w:val="hybridMultilevel"/>
    <w:tmpl w:val="F38AB3CA"/>
    <w:lvl w:ilvl="0" w:tplc="03402ADC">
      <w:start w:val="1"/>
      <w:numFmt w:val="lowerLetter"/>
      <w:lvlText w:val="%1)"/>
      <w:lvlJc w:val="left"/>
      <w:pPr>
        <w:tabs>
          <w:tab w:val="left" w:pos="360"/>
        </w:tabs>
        <w:ind w:left="360" w:hanging="360"/>
      </w:pPr>
    </w:lvl>
    <w:lvl w:ilvl="1" w:tplc="7D36F6A6">
      <w:start w:val="1"/>
      <w:numFmt w:val="bullet"/>
      <w:lvlText w:val="o"/>
      <w:lvlJc w:val="left"/>
      <w:pPr>
        <w:ind w:left="1440" w:hanging="360"/>
      </w:pPr>
      <w:rPr>
        <w:rFonts w:ascii="Courier New" w:eastAsia="Courier New" w:hAnsi="Courier New" w:cs="Courier New" w:hint="default"/>
      </w:rPr>
    </w:lvl>
    <w:lvl w:ilvl="2" w:tplc="E6ACD064">
      <w:start w:val="1"/>
      <w:numFmt w:val="bullet"/>
      <w:lvlText w:val="§"/>
      <w:lvlJc w:val="left"/>
      <w:pPr>
        <w:ind w:left="2160" w:hanging="360"/>
      </w:pPr>
      <w:rPr>
        <w:rFonts w:ascii="Wingdings" w:eastAsia="Wingdings" w:hAnsi="Wingdings" w:cs="Wingdings" w:hint="default"/>
      </w:rPr>
    </w:lvl>
    <w:lvl w:ilvl="3" w:tplc="497EDAC0">
      <w:start w:val="1"/>
      <w:numFmt w:val="bullet"/>
      <w:lvlText w:val="·"/>
      <w:lvlJc w:val="left"/>
      <w:pPr>
        <w:ind w:left="2880" w:hanging="360"/>
      </w:pPr>
      <w:rPr>
        <w:rFonts w:ascii="Symbol" w:eastAsia="Symbol" w:hAnsi="Symbol" w:cs="Symbol" w:hint="default"/>
      </w:rPr>
    </w:lvl>
    <w:lvl w:ilvl="4" w:tplc="B1545E74">
      <w:start w:val="1"/>
      <w:numFmt w:val="bullet"/>
      <w:lvlText w:val="o"/>
      <w:lvlJc w:val="left"/>
      <w:pPr>
        <w:ind w:left="3600" w:hanging="360"/>
      </w:pPr>
      <w:rPr>
        <w:rFonts w:ascii="Courier New" w:eastAsia="Courier New" w:hAnsi="Courier New" w:cs="Courier New" w:hint="default"/>
      </w:rPr>
    </w:lvl>
    <w:lvl w:ilvl="5" w:tplc="E79E4FF0">
      <w:start w:val="1"/>
      <w:numFmt w:val="bullet"/>
      <w:lvlText w:val="§"/>
      <w:lvlJc w:val="left"/>
      <w:pPr>
        <w:ind w:left="4320" w:hanging="360"/>
      </w:pPr>
      <w:rPr>
        <w:rFonts w:ascii="Wingdings" w:eastAsia="Wingdings" w:hAnsi="Wingdings" w:cs="Wingdings" w:hint="default"/>
      </w:rPr>
    </w:lvl>
    <w:lvl w:ilvl="6" w:tplc="3CB8CDFA">
      <w:start w:val="1"/>
      <w:numFmt w:val="bullet"/>
      <w:lvlText w:val="·"/>
      <w:lvlJc w:val="left"/>
      <w:pPr>
        <w:ind w:left="5040" w:hanging="360"/>
      </w:pPr>
      <w:rPr>
        <w:rFonts w:ascii="Symbol" w:eastAsia="Symbol" w:hAnsi="Symbol" w:cs="Symbol" w:hint="default"/>
      </w:rPr>
    </w:lvl>
    <w:lvl w:ilvl="7" w:tplc="78B88FB2">
      <w:start w:val="1"/>
      <w:numFmt w:val="bullet"/>
      <w:lvlText w:val="o"/>
      <w:lvlJc w:val="left"/>
      <w:pPr>
        <w:ind w:left="5760" w:hanging="360"/>
      </w:pPr>
      <w:rPr>
        <w:rFonts w:ascii="Courier New" w:eastAsia="Courier New" w:hAnsi="Courier New" w:cs="Courier New" w:hint="default"/>
      </w:rPr>
    </w:lvl>
    <w:lvl w:ilvl="8" w:tplc="32CE6846">
      <w:start w:val="1"/>
      <w:numFmt w:val="bullet"/>
      <w:lvlText w:val="§"/>
      <w:lvlJc w:val="left"/>
      <w:pPr>
        <w:ind w:left="6480" w:hanging="360"/>
      </w:pPr>
      <w:rPr>
        <w:rFonts w:ascii="Wingdings" w:eastAsia="Wingdings" w:hAnsi="Wingdings" w:cs="Wingdings" w:hint="default"/>
      </w:rPr>
    </w:lvl>
  </w:abstractNum>
  <w:abstractNum w:abstractNumId="8">
    <w:nsid w:val="3590239B"/>
    <w:multiLevelType w:val="hybridMultilevel"/>
    <w:tmpl w:val="55AAF188"/>
    <w:lvl w:ilvl="0" w:tplc="A6D029AE">
      <w:start w:val="1"/>
      <w:numFmt w:val="bullet"/>
      <w:lvlText w:val=""/>
      <w:lvlJc w:val="left"/>
      <w:pPr>
        <w:tabs>
          <w:tab w:val="left" w:pos="360"/>
        </w:tabs>
        <w:ind w:left="360" w:hanging="360"/>
      </w:pPr>
      <w:rPr>
        <w:rFonts w:ascii="Symbol" w:hAnsi="Symbol"/>
      </w:rPr>
    </w:lvl>
    <w:lvl w:ilvl="1" w:tplc="54165FB6">
      <w:start w:val="1"/>
      <w:numFmt w:val="bullet"/>
      <w:lvlText w:val="o"/>
      <w:lvlJc w:val="left"/>
      <w:pPr>
        <w:ind w:left="1440" w:hanging="360"/>
      </w:pPr>
      <w:rPr>
        <w:rFonts w:ascii="Courier New" w:eastAsia="Courier New" w:hAnsi="Courier New" w:cs="Courier New" w:hint="default"/>
      </w:rPr>
    </w:lvl>
    <w:lvl w:ilvl="2" w:tplc="4E94EE70">
      <w:start w:val="1"/>
      <w:numFmt w:val="bullet"/>
      <w:lvlText w:val="§"/>
      <w:lvlJc w:val="left"/>
      <w:pPr>
        <w:ind w:left="2160" w:hanging="360"/>
      </w:pPr>
      <w:rPr>
        <w:rFonts w:ascii="Wingdings" w:eastAsia="Wingdings" w:hAnsi="Wingdings" w:cs="Wingdings" w:hint="default"/>
      </w:rPr>
    </w:lvl>
    <w:lvl w:ilvl="3" w:tplc="CC9CF8F2">
      <w:start w:val="1"/>
      <w:numFmt w:val="bullet"/>
      <w:lvlText w:val="·"/>
      <w:lvlJc w:val="left"/>
      <w:pPr>
        <w:ind w:left="2880" w:hanging="360"/>
      </w:pPr>
      <w:rPr>
        <w:rFonts w:ascii="Symbol" w:eastAsia="Symbol" w:hAnsi="Symbol" w:cs="Symbol" w:hint="default"/>
      </w:rPr>
    </w:lvl>
    <w:lvl w:ilvl="4" w:tplc="F1A2828A">
      <w:start w:val="1"/>
      <w:numFmt w:val="bullet"/>
      <w:lvlText w:val="o"/>
      <w:lvlJc w:val="left"/>
      <w:pPr>
        <w:ind w:left="3600" w:hanging="360"/>
      </w:pPr>
      <w:rPr>
        <w:rFonts w:ascii="Courier New" w:eastAsia="Courier New" w:hAnsi="Courier New" w:cs="Courier New" w:hint="default"/>
      </w:rPr>
    </w:lvl>
    <w:lvl w:ilvl="5" w:tplc="7040A60A">
      <w:start w:val="1"/>
      <w:numFmt w:val="bullet"/>
      <w:lvlText w:val="§"/>
      <w:lvlJc w:val="left"/>
      <w:pPr>
        <w:ind w:left="4320" w:hanging="360"/>
      </w:pPr>
      <w:rPr>
        <w:rFonts w:ascii="Wingdings" w:eastAsia="Wingdings" w:hAnsi="Wingdings" w:cs="Wingdings" w:hint="default"/>
      </w:rPr>
    </w:lvl>
    <w:lvl w:ilvl="6" w:tplc="5FB073FE">
      <w:start w:val="1"/>
      <w:numFmt w:val="bullet"/>
      <w:lvlText w:val="·"/>
      <w:lvlJc w:val="left"/>
      <w:pPr>
        <w:ind w:left="5040" w:hanging="360"/>
      </w:pPr>
      <w:rPr>
        <w:rFonts w:ascii="Symbol" w:eastAsia="Symbol" w:hAnsi="Symbol" w:cs="Symbol" w:hint="default"/>
      </w:rPr>
    </w:lvl>
    <w:lvl w:ilvl="7" w:tplc="75163274">
      <w:start w:val="1"/>
      <w:numFmt w:val="bullet"/>
      <w:lvlText w:val="o"/>
      <w:lvlJc w:val="left"/>
      <w:pPr>
        <w:ind w:left="5760" w:hanging="360"/>
      </w:pPr>
      <w:rPr>
        <w:rFonts w:ascii="Courier New" w:eastAsia="Courier New" w:hAnsi="Courier New" w:cs="Courier New" w:hint="default"/>
      </w:rPr>
    </w:lvl>
    <w:lvl w:ilvl="8" w:tplc="E580DF52">
      <w:start w:val="1"/>
      <w:numFmt w:val="bullet"/>
      <w:lvlText w:val="§"/>
      <w:lvlJc w:val="left"/>
      <w:pPr>
        <w:ind w:left="6480" w:hanging="360"/>
      </w:pPr>
      <w:rPr>
        <w:rFonts w:ascii="Wingdings" w:eastAsia="Wingdings" w:hAnsi="Wingdings" w:cs="Wingdings" w:hint="default"/>
      </w:rPr>
    </w:lvl>
  </w:abstractNum>
  <w:abstractNum w:abstractNumId="9">
    <w:nsid w:val="408E515F"/>
    <w:multiLevelType w:val="hybridMultilevel"/>
    <w:tmpl w:val="DD3269B6"/>
    <w:lvl w:ilvl="0" w:tplc="E3643616">
      <w:start w:val="1"/>
      <w:numFmt w:val="bullet"/>
      <w:lvlText w:val=""/>
      <w:lvlJc w:val="left"/>
      <w:pPr>
        <w:tabs>
          <w:tab w:val="left" w:pos="360"/>
        </w:tabs>
        <w:ind w:left="360" w:hanging="360"/>
      </w:pPr>
      <w:rPr>
        <w:rFonts w:ascii="Symbol" w:hAnsi="Symbol"/>
      </w:rPr>
    </w:lvl>
    <w:lvl w:ilvl="1" w:tplc="6E36AFF2">
      <w:start w:val="1"/>
      <w:numFmt w:val="bullet"/>
      <w:lvlText w:val="o"/>
      <w:lvlJc w:val="left"/>
      <w:pPr>
        <w:ind w:left="1440" w:hanging="360"/>
      </w:pPr>
      <w:rPr>
        <w:rFonts w:ascii="Courier New" w:eastAsia="Courier New" w:hAnsi="Courier New" w:cs="Courier New" w:hint="default"/>
      </w:rPr>
    </w:lvl>
    <w:lvl w:ilvl="2" w:tplc="7C5426EA">
      <w:start w:val="1"/>
      <w:numFmt w:val="bullet"/>
      <w:lvlText w:val="§"/>
      <w:lvlJc w:val="left"/>
      <w:pPr>
        <w:ind w:left="2160" w:hanging="360"/>
      </w:pPr>
      <w:rPr>
        <w:rFonts w:ascii="Wingdings" w:eastAsia="Wingdings" w:hAnsi="Wingdings" w:cs="Wingdings" w:hint="default"/>
      </w:rPr>
    </w:lvl>
    <w:lvl w:ilvl="3" w:tplc="6B0C11C2">
      <w:start w:val="1"/>
      <w:numFmt w:val="bullet"/>
      <w:lvlText w:val="·"/>
      <w:lvlJc w:val="left"/>
      <w:pPr>
        <w:ind w:left="2880" w:hanging="360"/>
      </w:pPr>
      <w:rPr>
        <w:rFonts w:ascii="Symbol" w:eastAsia="Symbol" w:hAnsi="Symbol" w:cs="Symbol" w:hint="default"/>
      </w:rPr>
    </w:lvl>
    <w:lvl w:ilvl="4" w:tplc="A1E8CEA6">
      <w:start w:val="1"/>
      <w:numFmt w:val="bullet"/>
      <w:lvlText w:val="o"/>
      <w:lvlJc w:val="left"/>
      <w:pPr>
        <w:ind w:left="3600" w:hanging="360"/>
      </w:pPr>
      <w:rPr>
        <w:rFonts w:ascii="Courier New" w:eastAsia="Courier New" w:hAnsi="Courier New" w:cs="Courier New" w:hint="default"/>
      </w:rPr>
    </w:lvl>
    <w:lvl w:ilvl="5" w:tplc="40F8D742">
      <w:start w:val="1"/>
      <w:numFmt w:val="bullet"/>
      <w:lvlText w:val="§"/>
      <w:lvlJc w:val="left"/>
      <w:pPr>
        <w:ind w:left="4320" w:hanging="360"/>
      </w:pPr>
      <w:rPr>
        <w:rFonts w:ascii="Wingdings" w:eastAsia="Wingdings" w:hAnsi="Wingdings" w:cs="Wingdings" w:hint="default"/>
      </w:rPr>
    </w:lvl>
    <w:lvl w:ilvl="6" w:tplc="B78E4476">
      <w:start w:val="1"/>
      <w:numFmt w:val="bullet"/>
      <w:lvlText w:val="·"/>
      <w:lvlJc w:val="left"/>
      <w:pPr>
        <w:ind w:left="5040" w:hanging="360"/>
      </w:pPr>
      <w:rPr>
        <w:rFonts w:ascii="Symbol" w:eastAsia="Symbol" w:hAnsi="Symbol" w:cs="Symbol" w:hint="default"/>
      </w:rPr>
    </w:lvl>
    <w:lvl w:ilvl="7" w:tplc="B0CE7030">
      <w:start w:val="1"/>
      <w:numFmt w:val="bullet"/>
      <w:lvlText w:val="o"/>
      <w:lvlJc w:val="left"/>
      <w:pPr>
        <w:ind w:left="5760" w:hanging="360"/>
      </w:pPr>
      <w:rPr>
        <w:rFonts w:ascii="Courier New" w:eastAsia="Courier New" w:hAnsi="Courier New" w:cs="Courier New" w:hint="default"/>
      </w:rPr>
    </w:lvl>
    <w:lvl w:ilvl="8" w:tplc="42C4C336">
      <w:start w:val="1"/>
      <w:numFmt w:val="bullet"/>
      <w:lvlText w:val="§"/>
      <w:lvlJc w:val="left"/>
      <w:pPr>
        <w:ind w:left="6480" w:hanging="360"/>
      </w:pPr>
      <w:rPr>
        <w:rFonts w:ascii="Wingdings" w:eastAsia="Wingdings" w:hAnsi="Wingdings" w:cs="Wingdings" w:hint="default"/>
      </w:rPr>
    </w:lvl>
  </w:abstractNum>
  <w:abstractNum w:abstractNumId="10">
    <w:nsid w:val="467B202C"/>
    <w:multiLevelType w:val="hybridMultilevel"/>
    <w:tmpl w:val="E38CF2DA"/>
    <w:lvl w:ilvl="0" w:tplc="60948622">
      <w:start w:val="1"/>
      <w:numFmt w:val="bullet"/>
      <w:lvlText w:val=""/>
      <w:lvlJc w:val="left"/>
      <w:pPr>
        <w:tabs>
          <w:tab w:val="left" w:pos="360"/>
        </w:tabs>
        <w:ind w:left="360" w:hanging="360"/>
      </w:pPr>
      <w:rPr>
        <w:rFonts w:ascii="Symbol" w:hAnsi="Symbol"/>
      </w:rPr>
    </w:lvl>
    <w:lvl w:ilvl="1" w:tplc="607CCF38">
      <w:start w:val="1"/>
      <w:numFmt w:val="bullet"/>
      <w:lvlText w:val="o"/>
      <w:lvlJc w:val="left"/>
      <w:pPr>
        <w:ind w:left="1440" w:hanging="360"/>
      </w:pPr>
      <w:rPr>
        <w:rFonts w:ascii="Courier New" w:eastAsia="Courier New" w:hAnsi="Courier New" w:cs="Courier New" w:hint="default"/>
      </w:rPr>
    </w:lvl>
    <w:lvl w:ilvl="2" w:tplc="562E74EE">
      <w:start w:val="1"/>
      <w:numFmt w:val="bullet"/>
      <w:lvlText w:val="§"/>
      <w:lvlJc w:val="left"/>
      <w:pPr>
        <w:ind w:left="2160" w:hanging="360"/>
      </w:pPr>
      <w:rPr>
        <w:rFonts w:ascii="Wingdings" w:eastAsia="Wingdings" w:hAnsi="Wingdings" w:cs="Wingdings" w:hint="default"/>
      </w:rPr>
    </w:lvl>
    <w:lvl w:ilvl="3" w:tplc="50262282">
      <w:start w:val="1"/>
      <w:numFmt w:val="bullet"/>
      <w:lvlText w:val="·"/>
      <w:lvlJc w:val="left"/>
      <w:pPr>
        <w:ind w:left="2880" w:hanging="360"/>
      </w:pPr>
      <w:rPr>
        <w:rFonts w:ascii="Symbol" w:eastAsia="Symbol" w:hAnsi="Symbol" w:cs="Symbol" w:hint="default"/>
      </w:rPr>
    </w:lvl>
    <w:lvl w:ilvl="4" w:tplc="46C436F4">
      <w:start w:val="1"/>
      <w:numFmt w:val="bullet"/>
      <w:lvlText w:val="o"/>
      <w:lvlJc w:val="left"/>
      <w:pPr>
        <w:ind w:left="3600" w:hanging="360"/>
      </w:pPr>
      <w:rPr>
        <w:rFonts w:ascii="Courier New" w:eastAsia="Courier New" w:hAnsi="Courier New" w:cs="Courier New" w:hint="default"/>
      </w:rPr>
    </w:lvl>
    <w:lvl w:ilvl="5" w:tplc="ADE4A644">
      <w:start w:val="1"/>
      <w:numFmt w:val="bullet"/>
      <w:lvlText w:val="§"/>
      <w:lvlJc w:val="left"/>
      <w:pPr>
        <w:ind w:left="4320" w:hanging="360"/>
      </w:pPr>
      <w:rPr>
        <w:rFonts w:ascii="Wingdings" w:eastAsia="Wingdings" w:hAnsi="Wingdings" w:cs="Wingdings" w:hint="default"/>
      </w:rPr>
    </w:lvl>
    <w:lvl w:ilvl="6" w:tplc="190A02D0">
      <w:start w:val="1"/>
      <w:numFmt w:val="bullet"/>
      <w:lvlText w:val="·"/>
      <w:lvlJc w:val="left"/>
      <w:pPr>
        <w:ind w:left="5040" w:hanging="360"/>
      </w:pPr>
      <w:rPr>
        <w:rFonts w:ascii="Symbol" w:eastAsia="Symbol" w:hAnsi="Symbol" w:cs="Symbol" w:hint="default"/>
      </w:rPr>
    </w:lvl>
    <w:lvl w:ilvl="7" w:tplc="2B802EBA">
      <w:start w:val="1"/>
      <w:numFmt w:val="bullet"/>
      <w:lvlText w:val="o"/>
      <w:lvlJc w:val="left"/>
      <w:pPr>
        <w:ind w:left="5760" w:hanging="360"/>
      </w:pPr>
      <w:rPr>
        <w:rFonts w:ascii="Courier New" w:eastAsia="Courier New" w:hAnsi="Courier New" w:cs="Courier New" w:hint="default"/>
      </w:rPr>
    </w:lvl>
    <w:lvl w:ilvl="8" w:tplc="25D489B0">
      <w:start w:val="1"/>
      <w:numFmt w:val="bullet"/>
      <w:lvlText w:val="§"/>
      <w:lvlJc w:val="left"/>
      <w:pPr>
        <w:ind w:left="6480" w:hanging="360"/>
      </w:pPr>
      <w:rPr>
        <w:rFonts w:ascii="Wingdings" w:eastAsia="Wingdings" w:hAnsi="Wingdings" w:cs="Wingdings" w:hint="default"/>
      </w:rPr>
    </w:lvl>
  </w:abstractNum>
  <w:abstractNum w:abstractNumId="11">
    <w:nsid w:val="4DF622FF"/>
    <w:multiLevelType w:val="hybridMultilevel"/>
    <w:tmpl w:val="7EF0412C"/>
    <w:lvl w:ilvl="0" w:tplc="C4E07022">
      <w:start w:val="1"/>
      <w:numFmt w:val="decimal"/>
      <w:lvlText w:val="%1."/>
      <w:lvlJc w:val="left"/>
      <w:pPr>
        <w:tabs>
          <w:tab w:val="left" w:pos="360"/>
        </w:tabs>
        <w:ind w:left="360" w:hanging="360"/>
      </w:pPr>
    </w:lvl>
    <w:lvl w:ilvl="1" w:tplc="2E5ABD0C">
      <w:start w:val="1"/>
      <w:numFmt w:val="bullet"/>
      <w:lvlText w:val="o"/>
      <w:lvlJc w:val="left"/>
      <w:pPr>
        <w:ind w:left="1440" w:hanging="360"/>
      </w:pPr>
      <w:rPr>
        <w:rFonts w:ascii="Courier New" w:eastAsia="Courier New" w:hAnsi="Courier New" w:cs="Courier New" w:hint="default"/>
      </w:rPr>
    </w:lvl>
    <w:lvl w:ilvl="2" w:tplc="EFC05A54">
      <w:start w:val="1"/>
      <w:numFmt w:val="bullet"/>
      <w:lvlText w:val="§"/>
      <w:lvlJc w:val="left"/>
      <w:pPr>
        <w:ind w:left="2160" w:hanging="360"/>
      </w:pPr>
      <w:rPr>
        <w:rFonts w:ascii="Wingdings" w:eastAsia="Wingdings" w:hAnsi="Wingdings" w:cs="Wingdings" w:hint="default"/>
      </w:rPr>
    </w:lvl>
    <w:lvl w:ilvl="3" w:tplc="A8D20A5E">
      <w:start w:val="1"/>
      <w:numFmt w:val="bullet"/>
      <w:lvlText w:val="·"/>
      <w:lvlJc w:val="left"/>
      <w:pPr>
        <w:ind w:left="2880" w:hanging="360"/>
      </w:pPr>
      <w:rPr>
        <w:rFonts w:ascii="Symbol" w:eastAsia="Symbol" w:hAnsi="Symbol" w:cs="Symbol" w:hint="default"/>
      </w:rPr>
    </w:lvl>
    <w:lvl w:ilvl="4" w:tplc="0CB6F172">
      <w:start w:val="1"/>
      <w:numFmt w:val="bullet"/>
      <w:lvlText w:val="o"/>
      <w:lvlJc w:val="left"/>
      <w:pPr>
        <w:ind w:left="3600" w:hanging="360"/>
      </w:pPr>
      <w:rPr>
        <w:rFonts w:ascii="Courier New" w:eastAsia="Courier New" w:hAnsi="Courier New" w:cs="Courier New" w:hint="default"/>
      </w:rPr>
    </w:lvl>
    <w:lvl w:ilvl="5" w:tplc="564CF7E2">
      <w:start w:val="1"/>
      <w:numFmt w:val="bullet"/>
      <w:lvlText w:val="§"/>
      <w:lvlJc w:val="left"/>
      <w:pPr>
        <w:ind w:left="4320" w:hanging="360"/>
      </w:pPr>
      <w:rPr>
        <w:rFonts w:ascii="Wingdings" w:eastAsia="Wingdings" w:hAnsi="Wingdings" w:cs="Wingdings" w:hint="default"/>
      </w:rPr>
    </w:lvl>
    <w:lvl w:ilvl="6" w:tplc="37E6FDB8">
      <w:start w:val="1"/>
      <w:numFmt w:val="bullet"/>
      <w:lvlText w:val="·"/>
      <w:lvlJc w:val="left"/>
      <w:pPr>
        <w:ind w:left="5040" w:hanging="360"/>
      </w:pPr>
      <w:rPr>
        <w:rFonts w:ascii="Symbol" w:eastAsia="Symbol" w:hAnsi="Symbol" w:cs="Symbol" w:hint="default"/>
      </w:rPr>
    </w:lvl>
    <w:lvl w:ilvl="7" w:tplc="39167EE0">
      <w:start w:val="1"/>
      <w:numFmt w:val="bullet"/>
      <w:lvlText w:val="o"/>
      <w:lvlJc w:val="left"/>
      <w:pPr>
        <w:ind w:left="5760" w:hanging="360"/>
      </w:pPr>
      <w:rPr>
        <w:rFonts w:ascii="Courier New" w:eastAsia="Courier New" w:hAnsi="Courier New" w:cs="Courier New" w:hint="default"/>
      </w:rPr>
    </w:lvl>
    <w:lvl w:ilvl="8" w:tplc="F58C97BC">
      <w:start w:val="1"/>
      <w:numFmt w:val="bullet"/>
      <w:lvlText w:val="§"/>
      <w:lvlJc w:val="left"/>
      <w:pPr>
        <w:ind w:left="6480" w:hanging="360"/>
      </w:pPr>
      <w:rPr>
        <w:rFonts w:ascii="Wingdings" w:eastAsia="Wingdings" w:hAnsi="Wingdings" w:cs="Wingdings" w:hint="default"/>
      </w:rPr>
    </w:lvl>
  </w:abstractNum>
  <w:abstractNum w:abstractNumId="12">
    <w:nsid w:val="513073EA"/>
    <w:multiLevelType w:val="hybridMultilevel"/>
    <w:tmpl w:val="2F0ADCB6"/>
    <w:lvl w:ilvl="0" w:tplc="CFAEE8E4">
      <w:numFmt w:val="bullet"/>
      <w:lvlText w:val="-"/>
      <w:lvlJc w:val="left"/>
      <w:pPr>
        <w:ind w:left="927" w:hanging="360"/>
      </w:pPr>
      <w:rPr>
        <w:rFonts w:ascii="Times New Roman" w:eastAsia="Times New Roman" w:hAnsi="Times New Roman"/>
      </w:rPr>
    </w:lvl>
    <w:lvl w:ilvl="1" w:tplc="F1084B00">
      <w:start w:val="1"/>
      <w:numFmt w:val="bullet"/>
      <w:lvlText w:val="o"/>
      <w:lvlJc w:val="left"/>
      <w:pPr>
        <w:ind w:left="1647" w:hanging="360"/>
      </w:pPr>
      <w:rPr>
        <w:rFonts w:ascii="Courier New" w:hAnsi="Courier New"/>
      </w:rPr>
    </w:lvl>
    <w:lvl w:ilvl="2" w:tplc="CAB04B42">
      <w:start w:val="1"/>
      <w:numFmt w:val="bullet"/>
      <w:lvlText w:val=""/>
      <w:lvlJc w:val="left"/>
      <w:pPr>
        <w:ind w:left="2367" w:hanging="360"/>
      </w:pPr>
      <w:rPr>
        <w:rFonts w:ascii="Wingdings" w:hAnsi="Wingdings"/>
      </w:rPr>
    </w:lvl>
    <w:lvl w:ilvl="3" w:tplc="7C86AE1A">
      <w:start w:val="1"/>
      <w:numFmt w:val="bullet"/>
      <w:lvlText w:val=""/>
      <w:lvlJc w:val="left"/>
      <w:pPr>
        <w:ind w:left="3087" w:hanging="360"/>
      </w:pPr>
      <w:rPr>
        <w:rFonts w:ascii="Symbol" w:hAnsi="Symbol"/>
      </w:rPr>
    </w:lvl>
    <w:lvl w:ilvl="4" w:tplc="C90C48AA">
      <w:start w:val="1"/>
      <w:numFmt w:val="bullet"/>
      <w:lvlText w:val="o"/>
      <w:lvlJc w:val="left"/>
      <w:pPr>
        <w:ind w:left="3807" w:hanging="360"/>
      </w:pPr>
      <w:rPr>
        <w:rFonts w:ascii="Courier New" w:hAnsi="Courier New"/>
      </w:rPr>
    </w:lvl>
    <w:lvl w:ilvl="5" w:tplc="16E6B824">
      <w:start w:val="1"/>
      <w:numFmt w:val="bullet"/>
      <w:lvlText w:val=""/>
      <w:lvlJc w:val="left"/>
      <w:pPr>
        <w:ind w:left="4527" w:hanging="360"/>
      </w:pPr>
      <w:rPr>
        <w:rFonts w:ascii="Wingdings" w:hAnsi="Wingdings"/>
      </w:rPr>
    </w:lvl>
    <w:lvl w:ilvl="6" w:tplc="E83865F8">
      <w:start w:val="1"/>
      <w:numFmt w:val="bullet"/>
      <w:lvlText w:val=""/>
      <w:lvlJc w:val="left"/>
      <w:pPr>
        <w:ind w:left="5247" w:hanging="360"/>
      </w:pPr>
      <w:rPr>
        <w:rFonts w:ascii="Symbol" w:hAnsi="Symbol"/>
      </w:rPr>
    </w:lvl>
    <w:lvl w:ilvl="7" w:tplc="38F47BC8">
      <w:start w:val="1"/>
      <w:numFmt w:val="bullet"/>
      <w:lvlText w:val="o"/>
      <w:lvlJc w:val="left"/>
      <w:pPr>
        <w:ind w:left="5967" w:hanging="360"/>
      </w:pPr>
      <w:rPr>
        <w:rFonts w:ascii="Courier New" w:hAnsi="Courier New"/>
      </w:rPr>
    </w:lvl>
    <w:lvl w:ilvl="8" w:tplc="4B705BE2">
      <w:start w:val="1"/>
      <w:numFmt w:val="bullet"/>
      <w:lvlText w:val=""/>
      <w:lvlJc w:val="left"/>
      <w:pPr>
        <w:ind w:left="6687" w:hanging="360"/>
      </w:pPr>
      <w:rPr>
        <w:rFonts w:ascii="Wingdings" w:hAnsi="Wingdings"/>
      </w:rPr>
    </w:lvl>
  </w:abstractNum>
  <w:abstractNum w:abstractNumId="13">
    <w:nsid w:val="54E77785"/>
    <w:multiLevelType w:val="hybridMultilevel"/>
    <w:tmpl w:val="E2F671B0"/>
    <w:lvl w:ilvl="0" w:tplc="10FE4FCC">
      <w:start w:val="1"/>
      <w:numFmt w:val="bullet"/>
      <w:lvlText w:val=""/>
      <w:lvlJc w:val="left"/>
      <w:pPr>
        <w:tabs>
          <w:tab w:val="left" w:pos="360"/>
        </w:tabs>
        <w:ind w:left="360" w:hanging="360"/>
      </w:pPr>
      <w:rPr>
        <w:rFonts w:ascii="Symbol" w:hAnsi="Symbol"/>
      </w:rPr>
    </w:lvl>
    <w:lvl w:ilvl="1" w:tplc="D46CE916">
      <w:start w:val="1"/>
      <w:numFmt w:val="bullet"/>
      <w:lvlText w:val="o"/>
      <w:lvlJc w:val="left"/>
      <w:pPr>
        <w:ind w:left="1440" w:hanging="360"/>
      </w:pPr>
      <w:rPr>
        <w:rFonts w:ascii="Courier New" w:eastAsia="Courier New" w:hAnsi="Courier New" w:cs="Courier New" w:hint="default"/>
      </w:rPr>
    </w:lvl>
    <w:lvl w:ilvl="2" w:tplc="B4E650C0">
      <w:start w:val="1"/>
      <w:numFmt w:val="bullet"/>
      <w:lvlText w:val="§"/>
      <w:lvlJc w:val="left"/>
      <w:pPr>
        <w:ind w:left="2160" w:hanging="360"/>
      </w:pPr>
      <w:rPr>
        <w:rFonts w:ascii="Wingdings" w:eastAsia="Wingdings" w:hAnsi="Wingdings" w:cs="Wingdings" w:hint="default"/>
      </w:rPr>
    </w:lvl>
    <w:lvl w:ilvl="3" w:tplc="3DEE4AA0">
      <w:start w:val="1"/>
      <w:numFmt w:val="bullet"/>
      <w:lvlText w:val="·"/>
      <w:lvlJc w:val="left"/>
      <w:pPr>
        <w:ind w:left="2880" w:hanging="360"/>
      </w:pPr>
      <w:rPr>
        <w:rFonts w:ascii="Symbol" w:eastAsia="Symbol" w:hAnsi="Symbol" w:cs="Symbol" w:hint="default"/>
      </w:rPr>
    </w:lvl>
    <w:lvl w:ilvl="4" w:tplc="43A6A032">
      <w:start w:val="1"/>
      <w:numFmt w:val="bullet"/>
      <w:lvlText w:val="o"/>
      <w:lvlJc w:val="left"/>
      <w:pPr>
        <w:ind w:left="3600" w:hanging="360"/>
      </w:pPr>
      <w:rPr>
        <w:rFonts w:ascii="Courier New" w:eastAsia="Courier New" w:hAnsi="Courier New" w:cs="Courier New" w:hint="default"/>
      </w:rPr>
    </w:lvl>
    <w:lvl w:ilvl="5" w:tplc="09E28FC0">
      <w:start w:val="1"/>
      <w:numFmt w:val="bullet"/>
      <w:lvlText w:val="§"/>
      <w:lvlJc w:val="left"/>
      <w:pPr>
        <w:ind w:left="4320" w:hanging="360"/>
      </w:pPr>
      <w:rPr>
        <w:rFonts w:ascii="Wingdings" w:eastAsia="Wingdings" w:hAnsi="Wingdings" w:cs="Wingdings" w:hint="default"/>
      </w:rPr>
    </w:lvl>
    <w:lvl w:ilvl="6" w:tplc="624C762E">
      <w:start w:val="1"/>
      <w:numFmt w:val="bullet"/>
      <w:lvlText w:val="·"/>
      <w:lvlJc w:val="left"/>
      <w:pPr>
        <w:ind w:left="5040" w:hanging="360"/>
      </w:pPr>
      <w:rPr>
        <w:rFonts w:ascii="Symbol" w:eastAsia="Symbol" w:hAnsi="Symbol" w:cs="Symbol" w:hint="default"/>
      </w:rPr>
    </w:lvl>
    <w:lvl w:ilvl="7" w:tplc="68CCCF8A">
      <w:start w:val="1"/>
      <w:numFmt w:val="bullet"/>
      <w:lvlText w:val="o"/>
      <w:lvlJc w:val="left"/>
      <w:pPr>
        <w:ind w:left="5760" w:hanging="360"/>
      </w:pPr>
      <w:rPr>
        <w:rFonts w:ascii="Courier New" w:eastAsia="Courier New" w:hAnsi="Courier New" w:cs="Courier New" w:hint="default"/>
      </w:rPr>
    </w:lvl>
    <w:lvl w:ilvl="8" w:tplc="5C00C09E">
      <w:start w:val="1"/>
      <w:numFmt w:val="bullet"/>
      <w:lvlText w:val="§"/>
      <w:lvlJc w:val="left"/>
      <w:pPr>
        <w:ind w:left="6480" w:hanging="360"/>
      </w:pPr>
      <w:rPr>
        <w:rFonts w:ascii="Wingdings" w:eastAsia="Wingdings" w:hAnsi="Wingdings" w:cs="Wingdings" w:hint="default"/>
      </w:rPr>
    </w:lvl>
  </w:abstractNum>
  <w:abstractNum w:abstractNumId="14">
    <w:nsid w:val="56E2559F"/>
    <w:multiLevelType w:val="hybridMultilevel"/>
    <w:tmpl w:val="EC702D96"/>
    <w:lvl w:ilvl="0" w:tplc="335CD50C">
      <w:start w:val="1"/>
      <w:numFmt w:val="decimal"/>
      <w:lvlText w:val="%1."/>
      <w:lvlJc w:val="left"/>
      <w:pPr>
        <w:ind w:left="1211" w:hanging="360"/>
      </w:pPr>
    </w:lvl>
    <w:lvl w:ilvl="1" w:tplc="E3FCD990">
      <w:start w:val="1"/>
      <w:numFmt w:val="lowerLetter"/>
      <w:lvlText w:val="%2."/>
      <w:lvlJc w:val="left"/>
      <w:pPr>
        <w:ind w:left="1931" w:hanging="360"/>
      </w:pPr>
    </w:lvl>
    <w:lvl w:ilvl="2" w:tplc="1E481F3E">
      <w:start w:val="1"/>
      <w:numFmt w:val="lowerRoman"/>
      <w:lvlText w:val="%3."/>
      <w:lvlJc w:val="right"/>
      <w:pPr>
        <w:ind w:left="2651" w:hanging="180"/>
      </w:pPr>
    </w:lvl>
    <w:lvl w:ilvl="3" w:tplc="E1CAAD6C">
      <w:start w:val="1"/>
      <w:numFmt w:val="decimal"/>
      <w:lvlText w:val="%4."/>
      <w:lvlJc w:val="left"/>
      <w:pPr>
        <w:ind w:left="3371" w:hanging="360"/>
      </w:pPr>
    </w:lvl>
    <w:lvl w:ilvl="4" w:tplc="B46C16BA">
      <w:start w:val="1"/>
      <w:numFmt w:val="lowerLetter"/>
      <w:lvlText w:val="%5."/>
      <w:lvlJc w:val="left"/>
      <w:pPr>
        <w:ind w:left="4091" w:hanging="360"/>
      </w:pPr>
    </w:lvl>
    <w:lvl w:ilvl="5" w:tplc="49941442">
      <w:start w:val="1"/>
      <w:numFmt w:val="lowerRoman"/>
      <w:lvlText w:val="%6."/>
      <w:lvlJc w:val="right"/>
      <w:pPr>
        <w:ind w:left="4811" w:hanging="180"/>
      </w:pPr>
    </w:lvl>
    <w:lvl w:ilvl="6" w:tplc="72B860A0">
      <w:start w:val="1"/>
      <w:numFmt w:val="decimal"/>
      <w:lvlText w:val="%7."/>
      <w:lvlJc w:val="left"/>
      <w:pPr>
        <w:ind w:left="5531" w:hanging="360"/>
      </w:pPr>
    </w:lvl>
    <w:lvl w:ilvl="7" w:tplc="708C2808">
      <w:start w:val="1"/>
      <w:numFmt w:val="lowerLetter"/>
      <w:lvlText w:val="%8."/>
      <w:lvlJc w:val="left"/>
      <w:pPr>
        <w:ind w:left="6251" w:hanging="360"/>
      </w:pPr>
    </w:lvl>
    <w:lvl w:ilvl="8" w:tplc="2812C68A">
      <w:start w:val="1"/>
      <w:numFmt w:val="lowerRoman"/>
      <w:lvlText w:val="%9."/>
      <w:lvlJc w:val="right"/>
      <w:pPr>
        <w:ind w:left="6971" w:hanging="180"/>
      </w:pPr>
    </w:lvl>
  </w:abstractNum>
  <w:abstractNum w:abstractNumId="15">
    <w:nsid w:val="59997C50"/>
    <w:multiLevelType w:val="hybridMultilevel"/>
    <w:tmpl w:val="BE44AF2E"/>
    <w:lvl w:ilvl="0" w:tplc="FEE06C12">
      <w:start w:val="1"/>
      <w:numFmt w:val="bullet"/>
      <w:lvlText w:val=""/>
      <w:lvlJc w:val="left"/>
      <w:pPr>
        <w:tabs>
          <w:tab w:val="left" w:pos="360"/>
        </w:tabs>
        <w:ind w:left="360" w:hanging="360"/>
      </w:pPr>
      <w:rPr>
        <w:rFonts w:ascii="Symbol" w:hAnsi="Symbol"/>
      </w:rPr>
    </w:lvl>
    <w:lvl w:ilvl="1" w:tplc="58FEA4B8">
      <w:start w:val="1"/>
      <w:numFmt w:val="bullet"/>
      <w:lvlText w:val="o"/>
      <w:lvlJc w:val="left"/>
      <w:pPr>
        <w:ind w:left="1440" w:hanging="360"/>
      </w:pPr>
      <w:rPr>
        <w:rFonts w:ascii="Courier New" w:eastAsia="Courier New" w:hAnsi="Courier New" w:cs="Courier New" w:hint="default"/>
      </w:rPr>
    </w:lvl>
    <w:lvl w:ilvl="2" w:tplc="B66271F4">
      <w:start w:val="1"/>
      <w:numFmt w:val="bullet"/>
      <w:lvlText w:val="§"/>
      <w:lvlJc w:val="left"/>
      <w:pPr>
        <w:ind w:left="2160" w:hanging="360"/>
      </w:pPr>
      <w:rPr>
        <w:rFonts w:ascii="Wingdings" w:eastAsia="Wingdings" w:hAnsi="Wingdings" w:cs="Wingdings" w:hint="default"/>
      </w:rPr>
    </w:lvl>
    <w:lvl w:ilvl="3" w:tplc="42147CD6">
      <w:start w:val="1"/>
      <w:numFmt w:val="bullet"/>
      <w:lvlText w:val="·"/>
      <w:lvlJc w:val="left"/>
      <w:pPr>
        <w:ind w:left="2880" w:hanging="360"/>
      </w:pPr>
      <w:rPr>
        <w:rFonts w:ascii="Symbol" w:eastAsia="Symbol" w:hAnsi="Symbol" w:cs="Symbol" w:hint="default"/>
      </w:rPr>
    </w:lvl>
    <w:lvl w:ilvl="4" w:tplc="97FC203E">
      <w:start w:val="1"/>
      <w:numFmt w:val="bullet"/>
      <w:lvlText w:val="o"/>
      <w:lvlJc w:val="left"/>
      <w:pPr>
        <w:ind w:left="3600" w:hanging="360"/>
      </w:pPr>
      <w:rPr>
        <w:rFonts w:ascii="Courier New" w:eastAsia="Courier New" w:hAnsi="Courier New" w:cs="Courier New" w:hint="default"/>
      </w:rPr>
    </w:lvl>
    <w:lvl w:ilvl="5" w:tplc="5C8CF5E2">
      <w:start w:val="1"/>
      <w:numFmt w:val="bullet"/>
      <w:lvlText w:val="§"/>
      <w:lvlJc w:val="left"/>
      <w:pPr>
        <w:ind w:left="4320" w:hanging="360"/>
      </w:pPr>
      <w:rPr>
        <w:rFonts w:ascii="Wingdings" w:eastAsia="Wingdings" w:hAnsi="Wingdings" w:cs="Wingdings" w:hint="default"/>
      </w:rPr>
    </w:lvl>
    <w:lvl w:ilvl="6" w:tplc="60424862">
      <w:start w:val="1"/>
      <w:numFmt w:val="bullet"/>
      <w:lvlText w:val="·"/>
      <w:lvlJc w:val="left"/>
      <w:pPr>
        <w:ind w:left="5040" w:hanging="360"/>
      </w:pPr>
      <w:rPr>
        <w:rFonts w:ascii="Symbol" w:eastAsia="Symbol" w:hAnsi="Symbol" w:cs="Symbol" w:hint="default"/>
      </w:rPr>
    </w:lvl>
    <w:lvl w:ilvl="7" w:tplc="448636AC">
      <w:start w:val="1"/>
      <w:numFmt w:val="bullet"/>
      <w:lvlText w:val="o"/>
      <w:lvlJc w:val="left"/>
      <w:pPr>
        <w:ind w:left="5760" w:hanging="360"/>
      </w:pPr>
      <w:rPr>
        <w:rFonts w:ascii="Courier New" w:eastAsia="Courier New" w:hAnsi="Courier New" w:cs="Courier New" w:hint="default"/>
      </w:rPr>
    </w:lvl>
    <w:lvl w:ilvl="8" w:tplc="CE16C614">
      <w:start w:val="1"/>
      <w:numFmt w:val="bullet"/>
      <w:lvlText w:val="§"/>
      <w:lvlJc w:val="left"/>
      <w:pPr>
        <w:ind w:left="6480" w:hanging="360"/>
      </w:pPr>
      <w:rPr>
        <w:rFonts w:ascii="Wingdings" w:eastAsia="Wingdings" w:hAnsi="Wingdings" w:cs="Wingdings" w:hint="default"/>
      </w:rPr>
    </w:lvl>
  </w:abstractNum>
  <w:abstractNum w:abstractNumId="16">
    <w:nsid w:val="6CFA0DE2"/>
    <w:multiLevelType w:val="hybridMultilevel"/>
    <w:tmpl w:val="B7A0263E"/>
    <w:lvl w:ilvl="0" w:tplc="69E4EDA8">
      <w:start w:val="1"/>
      <w:numFmt w:val="bullet"/>
      <w:lvlText w:val=""/>
      <w:lvlJc w:val="left"/>
      <w:pPr>
        <w:tabs>
          <w:tab w:val="left" w:pos="360"/>
        </w:tabs>
        <w:ind w:left="360" w:hanging="360"/>
      </w:pPr>
      <w:rPr>
        <w:rFonts w:ascii="Symbol" w:hAnsi="Symbol"/>
      </w:rPr>
    </w:lvl>
    <w:lvl w:ilvl="1" w:tplc="F37A3984">
      <w:start w:val="1"/>
      <w:numFmt w:val="bullet"/>
      <w:lvlText w:val="o"/>
      <w:lvlJc w:val="left"/>
      <w:pPr>
        <w:ind w:left="1440" w:hanging="360"/>
      </w:pPr>
      <w:rPr>
        <w:rFonts w:ascii="Courier New" w:eastAsia="Courier New" w:hAnsi="Courier New" w:cs="Courier New" w:hint="default"/>
      </w:rPr>
    </w:lvl>
    <w:lvl w:ilvl="2" w:tplc="D5585142">
      <w:start w:val="1"/>
      <w:numFmt w:val="bullet"/>
      <w:lvlText w:val="§"/>
      <w:lvlJc w:val="left"/>
      <w:pPr>
        <w:ind w:left="2160" w:hanging="360"/>
      </w:pPr>
      <w:rPr>
        <w:rFonts w:ascii="Wingdings" w:eastAsia="Wingdings" w:hAnsi="Wingdings" w:cs="Wingdings" w:hint="default"/>
      </w:rPr>
    </w:lvl>
    <w:lvl w:ilvl="3" w:tplc="C91CC172">
      <w:start w:val="1"/>
      <w:numFmt w:val="bullet"/>
      <w:lvlText w:val="·"/>
      <w:lvlJc w:val="left"/>
      <w:pPr>
        <w:ind w:left="2880" w:hanging="360"/>
      </w:pPr>
      <w:rPr>
        <w:rFonts w:ascii="Symbol" w:eastAsia="Symbol" w:hAnsi="Symbol" w:cs="Symbol" w:hint="default"/>
      </w:rPr>
    </w:lvl>
    <w:lvl w:ilvl="4" w:tplc="BD6EA440">
      <w:start w:val="1"/>
      <w:numFmt w:val="bullet"/>
      <w:lvlText w:val="o"/>
      <w:lvlJc w:val="left"/>
      <w:pPr>
        <w:ind w:left="3600" w:hanging="360"/>
      </w:pPr>
      <w:rPr>
        <w:rFonts w:ascii="Courier New" w:eastAsia="Courier New" w:hAnsi="Courier New" w:cs="Courier New" w:hint="default"/>
      </w:rPr>
    </w:lvl>
    <w:lvl w:ilvl="5" w:tplc="CAB4DDB8">
      <w:start w:val="1"/>
      <w:numFmt w:val="bullet"/>
      <w:lvlText w:val="§"/>
      <w:lvlJc w:val="left"/>
      <w:pPr>
        <w:ind w:left="4320" w:hanging="360"/>
      </w:pPr>
      <w:rPr>
        <w:rFonts w:ascii="Wingdings" w:eastAsia="Wingdings" w:hAnsi="Wingdings" w:cs="Wingdings" w:hint="default"/>
      </w:rPr>
    </w:lvl>
    <w:lvl w:ilvl="6" w:tplc="9FF4FD58">
      <w:start w:val="1"/>
      <w:numFmt w:val="bullet"/>
      <w:lvlText w:val="·"/>
      <w:lvlJc w:val="left"/>
      <w:pPr>
        <w:ind w:left="5040" w:hanging="360"/>
      </w:pPr>
      <w:rPr>
        <w:rFonts w:ascii="Symbol" w:eastAsia="Symbol" w:hAnsi="Symbol" w:cs="Symbol" w:hint="default"/>
      </w:rPr>
    </w:lvl>
    <w:lvl w:ilvl="7" w:tplc="B64E5038">
      <w:start w:val="1"/>
      <w:numFmt w:val="bullet"/>
      <w:lvlText w:val="o"/>
      <w:lvlJc w:val="left"/>
      <w:pPr>
        <w:ind w:left="5760" w:hanging="360"/>
      </w:pPr>
      <w:rPr>
        <w:rFonts w:ascii="Courier New" w:eastAsia="Courier New" w:hAnsi="Courier New" w:cs="Courier New" w:hint="default"/>
      </w:rPr>
    </w:lvl>
    <w:lvl w:ilvl="8" w:tplc="CF56C942">
      <w:start w:val="1"/>
      <w:numFmt w:val="bullet"/>
      <w:lvlText w:val="§"/>
      <w:lvlJc w:val="left"/>
      <w:pPr>
        <w:ind w:left="6480" w:hanging="360"/>
      </w:pPr>
      <w:rPr>
        <w:rFonts w:ascii="Wingdings" w:eastAsia="Wingdings" w:hAnsi="Wingdings" w:cs="Wingdings" w:hint="default"/>
      </w:rPr>
    </w:lvl>
  </w:abstractNum>
  <w:abstractNum w:abstractNumId="17">
    <w:nsid w:val="6FCF2302"/>
    <w:multiLevelType w:val="hybridMultilevel"/>
    <w:tmpl w:val="895CFF1C"/>
    <w:lvl w:ilvl="0" w:tplc="A1CE0DA8">
      <w:start w:val="1"/>
      <w:numFmt w:val="bullet"/>
      <w:lvlText w:val=""/>
      <w:lvlJc w:val="left"/>
      <w:pPr>
        <w:tabs>
          <w:tab w:val="left" w:pos="360"/>
        </w:tabs>
        <w:ind w:left="360" w:hanging="360"/>
      </w:pPr>
      <w:rPr>
        <w:rFonts w:ascii="Symbol" w:hAnsi="Symbol"/>
      </w:rPr>
    </w:lvl>
    <w:lvl w:ilvl="1" w:tplc="23FAA32C">
      <w:start w:val="1"/>
      <w:numFmt w:val="bullet"/>
      <w:lvlText w:val="o"/>
      <w:lvlJc w:val="left"/>
      <w:pPr>
        <w:ind w:left="1440" w:hanging="360"/>
      </w:pPr>
      <w:rPr>
        <w:rFonts w:ascii="Courier New" w:eastAsia="Courier New" w:hAnsi="Courier New" w:cs="Courier New" w:hint="default"/>
      </w:rPr>
    </w:lvl>
    <w:lvl w:ilvl="2" w:tplc="5E821FAE">
      <w:start w:val="1"/>
      <w:numFmt w:val="bullet"/>
      <w:lvlText w:val="§"/>
      <w:lvlJc w:val="left"/>
      <w:pPr>
        <w:ind w:left="2160" w:hanging="360"/>
      </w:pPr>
      <w:rPr>
        <w:rFonts w:ascii="Wingdings" w:eastAsia="Wingdings" w:hAnsi="Wingdings" w:cs="Wingdings" w:hint="default"/>
      </w:rPr>
    </w:lvl>
    <w:lvl w:ilvl="3" w:tplc="CEE25756">
      <w:start w:val="1"/>
      <w:numFmt w:val="bullet"/>
      <w:lvlText w:val="·"/>
      <w:lvlJc w:val="left"/>
      <w:pPr>
        <w:ind w:left="2880" w:hanging="360"/>
      </w:pPr>
      <w:rPr>
        <w:rFonts w:ascii="Symbol" w:eastAsia="Symbol" w:hAnsi="Symbol" w:cs="Symbol" w:hint="default"/>
      </w:rPr>
    </w:lvl>
    <w:lvl w:ilvl="4" w:tplc="1A209200">
      <w:start w:val="1"/>
      <w:numFmt w:val="bullet"/>
      <w:lvlText w:val="o"/>
      <w:lvlJc w:val="left"/>
      <w:pPr>
        <w:ind w:left="3600" w:hanging="360"/>
      </w:pPr>
      <w:rPr>
        <w:rFonts w:ascii="Courier New" w:eastAsia="Courier New" w:hAnsi="Courier New" w:cs="Courier New" w:hint="default"/>
      </w:rPr>
    </w:lvl>
    <w:lvl w:ilvl="5" w:tplc="7CB00352">
      <w:start w:val="1"/>
      <w:numFmt w:val="bullet"/>
      <w:lvlText w:val="§"/>
      <w:lvlJc w:val="left"/>
      <w:pPr>
        <w:ind w:left="4320" w:hanging="360"/>
      </w:pPr>
      <w:rPr>
        <w:rFonts w:ascii="Wingdings" w:eastAsia="Wingdings" w:hAnsi="Wingdings" w:cs="Wingdings" w:hint="default"/>
      </w:rPr>
    </w:lvl>
    <w:lvl w:ilvl="6" w:tplc="A6ACA3E4">
      <w:start w:val="1"/>
      <w:numFmt w:val="bullet"/>
      <w:lvlText w:val="·"/>
      <w:lvlJc w:val="left"/>
      <w:pPr>
        <w:ind w:left="5040" w:hanging="360"/>
      </w:pPr>
      <w:rPr>
        <w:rFonts w:ascii="Symbol" w:eastAsia="Symbol" w:hAnsi="Symbol" w:cs="Symbol" w:hint="default"/>
      </w:rPr>
    </w:lvl>
    <w:lvl w:ilvl="7" w:tplc="CF0800F0">
      <w:start w:val="1"/>
      <w:numFmt w:val="bullet"/>
      <w:lvlText w:val="o"/>
      <w:lvlJc w:val="left"/>
      <w:pPr>
        <w:ind w:left="5760" w:hanging="360"/>
      </w:pPr>
      <w:rPr>
        <w:rFonts w:ascii="Courier New" w:eastAsia="Courier New" w:hAnsi="Courier New" w:cs="Courier New" w:hint="default"/>
      </w:rPr>
    </w:lvl>
    <w:lvl w:ilvl="8" w:tplc="3898A9B4">
      <w:start w:val="1"/>
      <w:numFmt w:val="bullet"/>
      <w:lvlText w:val="§"/>
      <w:lvlJc w:val="left"/>
      <w:pPr>
        <w:ind w:left="6480" w:hanging="360"/>
      </w:pPr>
      <w:rPr>
        <w:rFonts w:ascii="Wingdings" w:eastAsia="Wingdings" w:hAnsi="Wingdings" w:cs="Wingdings" w:hint="default"/>
      </w:rPr>
    </w:lvl>
  </w:abstractNum>
  <w:abstractNum w:abstractNumId="18">
    <w:nsid w:val="783F6697"/>
    <w:multiLevelType w:val="hybridMultilevel"/>
    <w:tmpl w:val="FBD24FB2"/>
    <w:lvl w:ilvl="0" w:tplc="D82E15C2">
      <w:start w:val="1"/>
      <w:numFmt w:val="bullet"/>
      <w:lvlText w:val=""/>
      <w:lvlJc w:val="left"/>
      <w:pPr>
        <w:tabs>
          <w:tab w:val="left" w:pos="360"/>
        </w:tabs>
        <w:ind w:left="360" w:hanging="360"/>
      </w:pPr>
      <w:rPr>
        <w:rFonts w:ascii="Symbol" w:hAnsi="Symbol"/>
      </w:rPr>
    </w:lvl>
    <w:lvl w:ilvl="1" w:tplc="0E7ABAD8">
      <w:start w:val="1"/>
      <w:numFmt w:val="bullet"/>
      <w:lvlText w:val="o"/>
      <w:lvlJc w:val="left"/>
      <w:pPr>
        <w:ind w:left="1440" w:hanging="360"/>
      </w:pPr>
      <w:rPr>
        <w:rFonts w:ascii="Courier New" w:eastAsia="Courier New" w:hAnsi="Courier New" w:cs="Courier New" w:hint="default"/>
      </w:rPr>
    </w:lvl>
    <w:lvl w:ilvl="2" w:tplc="69823910">
      <w:start w:val="1"/>
      <w:numFmt w:val="bullet"/>
      <w:lvlText w:val="§"/>
      <w:lvlJc w:val="left"/>
      <w:pPr>
        <w:ind w:left="2160" w:hanging="360"/>
      </w:pPr>
      <w:rPr>
        <w:rFonts w:ascii="Wingdings" w:eastAsia="Wingdings" w:hAnsi="Wingdings" w:cs="Wingdings" w:hint="default"/>
      </w:rPr>
    </w:lvl>
    <w:lvl w:ilvl="3" w:tplc="8F58C8A8">
      <w:start w:val="1"/>
      <w:numFmt w:val="bullet"/>
      <w:lvlText w:val="·"/>
      <w:lvlJc w:val="left"/>
      <w:pPr>
        <w:ind w:left="2880" w:hanging="360"/>
      </w:pPr>
      <w:rPr>
        <w:rFonts w:ascii="Symbol" w:eastAsia="Symbol" w:hAnsi="Symbol" w:cs="Symbol" w:hint="default"/>
      </w:rPr>
    </w:lvl>
    <w:lvl w:ilvl="4" w:tplc="6532CA94">
      <w:start w:val="1"/>
      <w:numFmt w:val="bullet"/>
      <w:lvlText w:val="o"/>
      <w:lvlJc w:val="left"/>
      <w:pPr>
        <w:ind w:left="3600" w:hanging="360"/>
      </w:pPr>
      <w:rPr>
        <w:rFonts w:ascii="Courier New" w:eastAsia="Courier New" w:hAnsi="Courier New" w:cs="Courier New" w:hint="default"/>
      </w:rPr>
    </w:lvl>
    <w:lvl w:ilvl="5" w:tplc="2A58CFFA">
      <w:start w:val="1"/>
      <w:numFmt w:val="bullet"/>
      <w:lvlText w:val="§"/>
      <w:lvlJc w:val="left"/>
      <w:pPr>
        <w:ind w:left="4320" w:hanging="360"/>
      </w:pPr>
      <w:rPr>
        <w:rFonts w:ascii="Wingdings" w:eastAsia="Wingdings" w:hAnsi="Wingdings" w:cs="Wingdings" w:hint="default"/>
      </w:rPr>
    </w:lvl>
    <w:lvl w:ilvl="6" w:tplc="6184830C">
      <w:start w:val="1"/>
      <w:numFmt w:val="bullet"/>
      <w:lvlText w:val="·"/>
      <w:lvlJc w:val="left"/>
      <w:pPr>
        <w:ind w:left="5040" w:hanging="360"/>
      </w:pPr>
      <w:rPr>
        <w:rFonts w:ascii="Symbol" w:eastAsia="Symbol" w:hAnsi="Symbol" w:cs="Symbol" w:hint="default"/>
      </w:rPr>
    </w:lvl>
    <w:lvl w:ilvl="7" w:tplc="E1088C1C">
      <w:start w:val="1"/>
      <w:numFmt w:val="bullet"/>
      <w:lvlText w:val="o"/>
      <w:lvlJc w:val="left"/>
      <w:pPr>
        <w:ind w:left="5760" w:hanging="360"/>
      </w:pPr>
      <w:rPr>
        <w:rFonts w:ascii="Courier New" w:eastAsia="Courier New" w:hAnsi="Courier New" w:cs="Courier New" w:hint="default"/>
      </w:rPr>
    </w:lvl>
    <w:lvl w:ilvl="8" w:tplc="8EE8DF24">
      <w:start w:val="1"/>
      <w:numFmt w:val="bullet"/>
      <w:lvlText w:val="§"/>
      <w:lvlJc w:val="left"/>
      <w:pPr>
        <w:ind w:left="6480" w:hanging="360"/>
      </w:pPr>
      <w:rPr>
        <w:rFonts w:ascii="Wingdings" w:eastAsia="Wingdings" w:hAnsi="Wingdings" w:cs="Wingdings" w:hint="default"/>
      </w:rPr>
    </w:lvl>
  </w:abstractNum>
  <w:abstractNum w:abstractNumId="19">
    <w:nsid w:val="7DA60D93"/>
    <w:multiLevelType w:val="hybridMultilevel"/>
    <w:tmpl w:val="BFC6A6BE"/>
    <w:lvl w:ilvl="0" w:tplc="2FC4C140">
      <w:start w:val="1"/>
      <w:numFmt w:val="bullet"/>
      <w:lvlText w:val=""/>
      <w:lvlJc w:val="left"/>
      <w:pPr>
        <w:tabs>
          <w:tab w:val="left" w:pos="360"/>
        </w:tabs>
        <w:ind w:left="360" w:hanging="360"/>
      </w:pPr>
      <w:rPr>
        <w:rFonts w:ascii="Symbol" w:hAnsi="Symbol"/>
      </w:rPr>
    </w:lvl>
    <w:lvl w:ilvl="1" w:tplc="42926962">
      <w:start w:val="1"/>
      <w:numFmt w:val="bullet"/>
      <w:lvlText w:val="o"/>
      <w:lvlJc w:val="left"/>
      <w:pPr>
        <w:ind w:left="1440" w:hanging="360"/>
      </w:pPr>
      <w:rPr>
        <w:rFonts w:ascii="Courier New" w:eastAsia="Courier New" w:hAnsi="Courier New" w:cs="Courier New" w:hint="default"/>
      </w:rPr>
    </w:lvl>
    <w:lvl w:ilvl="2" w:tplc="2C5A043E">
      <w:start w:val="1"/>
      <w:numFmt w:val="bullet"/>
      <w:lvlText w:val="§"/>
      <w:lvlJc w:val="left"/>
      <w:pPr>
        <w:ind w:left="2160" w:hanging="360"/>
      </w:pPr>
      <w:rPr>
        <w:rFonts w:ascii="Wingdings" w:eastAsia="Wingdings" w:hAnsi="Wingdings" w:cs="Wingdings" w:hint="default"/>
      </w:rPr>
    </w:lvl>
    <w:lvl w:ilvl="3" w:tplc="0DDAE3E8">
      <w:start w:val="1"/>
      <w:numFmt w:val="bullet"/>
      <w:lvlText w:val="·"/>
      <w:lvlJc w:val="left"/>
      <w:pPr>
        <w:ind w:left="2880" w:hanging="360"/>
      </w:pPr>
      <w:rPr>
        <w:rFonts w:ascii="Symbol" w:eastAsia="Symbol" w:hAnsi="Symbol" w:cs="Symbol" w:hint="default"/>
      </w:rPr>
    </w:lvl>
    <w:lvl w:ilvl="4" w:tplc="BBA431D6">
      <w:start w:val="1"/>
      <w:numFmt w:val="bullet"/>
      <w:lvlText w:val="o"/>
      <w:lvlJc w:val="left"/>
      <w:pPr>
        <w:ind w:left="3600" w:hanging="360"/>
      </w:pPr>
      <w:rPr>
        <w:rFonts w:ascii="Courier New" w:eastAsia="Courier New" w:hAnsi="Courier New" w:cs="Courier New" w:hint="default"/>
      </w:rPr>
    </w:lvl>
    <w:lvl w:ilvl="5" w:tplc="406A9D72">
      <w:start w:val="1"/>
      <w:numFmt w:val="bullet"/>
      <w:lvlText w:val="§"/>
      <w:lvlJc w:val="left"/>
      <w:pPr>
        <w:ind w:left="4320" w:hanging="360"/>
      </w:pPr>
      <w:rPr>
        <w:rFonts w:ascii="Wingdings" w:eastAsia="Wingdings" w:hAnsi="Wingdings" w:cs="Wingdings" w:hint="default"/>
      </w:rPr>
    </w:lvl>
    <w:lvl w:ilvl="6" w:tplc="92EAAE44">
      <w:start w:val="1"/>
      <w:numFmt w:val="bullet"/>
      <w:lvlText w:val="·"/>
      <w:lvlJc w:val="left"/>
      <w:pPr>
        <w:ind w:left="5040" w:hanging="360"/>
      </w:pPr>
      <w:rPr>
        <w:rFonts w:ascii="Symbol" w:eastAsia="Symbol" w:hAnsi="Symbol" w:cs="Symbol" w:hint="default"/>
      </w:rPr>
    </w:lvl>
    <w:lvl w:ilvl="7" w:tplc="05B8E578">
      <w:start w:val="1"/>
      <w:numFmt w:val="bullet"/>
      <w:lvlText w:val="o"/>
      <w:lvlJc w:val="left"/>
      <w:pPr>
        <w:ind w:left="5760" w:hanging="360"/>
      </w:pPr>
      <w:rPr>
        <w:rFonts w:ascii="Courier New" w:eastAsia="Courier New" w:hAnsi="Courier New" w:cs="Courier New" w:hint="default"/>
      </w:rPr>
    </w:lvl>
    <w:lvl w:ilvl="8" w:tplc="E11817A6">
      <w:start w:val="1"/>
      <w:numFmt w:val="bullet"/>
      <w:lvlText w:val="§"/>
      <w:lvlJc w:val="left"/>
      <w:pPr>
        <w:ind w:left="6480" w:hanging="360"/>
      </w:pPr>
      <w:rPr>
        <w:rFonts w:ascii="Wingdings" w:eastAsia="Wingdings" w:hAnsi="Wingdings" w:cs="Wingdings" w:hint="default"/>
      </w:rPr>
    </w:lvl>
  </w:abstractNum>
  <w:num w:numId="1">
    <w:abstractNumId w:val="7"/>
  </w:num>
  <w:num w:numId="2">
    <w:abstractNumId w:val="10"/>
  </w:num>
  <w:num w:numId="3">
    <w:abstractNumId w:val="16"/>
  </w:num>
  <w:num w:numId="4">
    <w:abstractNumId w:val="0"/>
  </w:num>
  <w:num w:numId="5">
    <w:abstractNumId w:val="2"/>
  </w:num>
  <w:num w:numId="6">
    <w:abstractNumId w:val="4"/>
  </w:num>
  <w:num w:numId="7">
    <w:abstractNumId w:val="8"/>
  </w:num>
  <w:num w:numId="8">
    <w:abstractNumId w:val="17"/>
  </w:num>
  <w:num w:numId="9">
    <w:abstractNumId w:val="3"/>
  </w:num>
  <w:num w:numId="10">
    <w:abstractNumId w:val="1"/>
  </w:num>
  <w:num w:numId="11">
    <w:abstractNumId w:val="9"/>
  </w:num>
  <w:num w:numId="12">
    <w:abstractNumId w:val="18"/>
  </w:num>
  <w:num w:numId="13">
    <w:abstractNumId w:val="13"/>
  </w:num>
  <w:num w:numId="14">
    <w:abstractNumId w:val="15"/>
  </w:num>
  <w:num w:numId="15">
    <w:abstractNumId w:val="19"/>
  </w:num>
  <w:num w:numId="16">
    <w:abstractNumId w:val="11"/>
  </w:num>
  <w:num w:numId="17">
    <w:abstractNumId w:val="6"/>
  </w:num>
  <w:num w:numId="18">
    <w:abstractNumId w:val="12"/>
  </w:num>
  <w:num w:numId="19">
    <w:abstractNumId w:val="1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B34"/>
    <w:rsid w:val="000B1099"/>
    <w:rsid w:val="00444B34"/>
    <w:rsid w:val="00690D5A"/>
    <w:rsid w:val="00AE5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semiHidden/>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semiHidden/>
    <w:rPr>
      <w:rFonts w:ascii="Calibri Light" w:eastAsia="Times New Roman" w:hAnsi="Calibri Light"/>
      <w:sz w:val="22"/>
      <w:szCs w:val="22"/>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semiHidden/>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semiHidden/>
    <w:rPr>
      <w:rFonts w:ascii="Calibri Light" w:eastAsia="Times New Roman" w:hAnsi="Calibri Light"/>
      <w:sz w:val="22"/>
      <w:szCs w:val="22"/>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22F8A7-03AC-4C2B-906A-B696AFEEF5EE}"/>
</file>

<file path=customXml/itemProps2.xml><?xml version="1.0" encoding="utf-8"?>
<ds:datastoreItem xmlns:ds="http://schemas.openxmlformats.org/officeDocument/2006/customXml" ds:itemID="{80D041A9-7405-4B1A-A0E1-C1B6A77F6F76}"/>
</file>

<file path=customXml/itemProps3.xml><?xml version="1.0" encoding="utf-8"?>
<ds:datastoreItem xmlns:ds="http://schemas.openxmlformats.org/officeDocument/2006/customXml" ds:itemID="{F30DAC88-257C-4F02-A117-D53D9D4EF9F1}"/>
</file>

<file path=docProps/app.xml><?xml version="1.0" encoding="utf-8"?>
<Properties xmlns="http://schemas.openxmlformats.org/officeDocument/2006/extended-properties" xmlns:vt="http://schemas.openxmlformats.org/officeDocument/2006/docPropsVTypes">
  <Template>Normal</Template>
  <TotalTime>14</TotalTime>
  <Pages>18</Pages>
  <Words>5271</Words>
  <Characters>30046</Characters>
  <Application>Microsoft Office Word</Application>
  <DocSecurity>0</DocSecurity>
  <Lines>250</Lines>
  <Paragraphs>70</Paragraphs>
  <ScaleCrop>false</ScaleCrop>
  <Company/>
  <LinksUpToDate>false</LinksUpToDate>
  <CharactersWithSpaces>35247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2019-12-12T03:19:00Z</dcterms:created>
  <dcterms:modified xsi:type="dcterms:W3CDTF">2019-12-12T03:32:00Z</dcterms:modified>
</cp:coreProperties>
</file>