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13" w:type="dxa"/>
        <w:tblLook w:val="01E0" w:firstRow="1" w:lastRow="1" w:firstColumn="1" w:lastColumn="1" w:noHBand="0" w:noVBand="0"/>
      </w:tblPr>
      <w:tblGrid>
        <w:gridCol w:w="3180"/>
        <w:gridCol w:w="536"/>
        <w:gridCol w:w="5797"/>
      </w:tblGrid>
      <w:tr w:rsidR="009365DF" w:rsidRPr="009365DF" w14:paraId="7333B7C6" w14:textId="77777777" w:rsidTr="0044440F">
        <w:trPr>
          <w:trHeight w:val="314"/>
        </w:trPr>
        <w:tc>
          <w:tcPr>
            <w:tcW w:w="3180" w:type="dxa"/>
            <w:hideMark/>
          </w:tcPr>
          <w:p w14:paraId="5FC1553C" w14:textId="77777777"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bookmarkStart w:id="0" w:name="_GoBack"/>
            <w:bookmarkEnd w:id="0"/>
            <w:r w:rsidRPr="009365DF">
              <w:rPr>
                <w:rFonts w:ascii="Times New Roman" w:eastAsia="Times New Roman" w:hAnsi="Times New Roman" w:cs="Times New Roman"/>
                <w:b/>
                <w:sz w:val="26"/>
                <w:szCs w:val="20"/>
                <w:lang w:val="en-GB"/>
              </w:rPr>
              <w:t>HỘI ĐỒNG NHÂN DÂN</w:t>
            </w:r>
          </w:p>
        </w:tc>
        <w:tc>
          <w:tcPr>
            <w:tcW w:w="536" w:type="dxa"/>
          </w:tcPr>
          <w:p w14:paraId="16EFBA10" w14:textId="77777777"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p>
        </w:tc>
        <w:tc>
          <w:tcPr>
            <w:tcW w:w="5797" w:type="dxa"/>
            <w:hideMark/>
          </w:tcPr>
          <w:p w14:paraId="05C1B46F" w14:textId="77777777"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r w:rsidRPr="009365DF">
              <w:rPr>
                <w:rFonts w:ascii="Times New Roman" w:eastAsia="Times New Roman" w:hAnsi="Times New Roman" w:cs="Times New Roman"/>
                <w:b/>
                <w:sz w:val="26"/>
                <w:szCs w:val="20"/>
                <w:lang w:val="en-GB"/>
              </w:rPr>
              <w:t>CỘNG HÒA XÃ HỘI CHỦ NGHĨA VIỆT NAM</w:t>
            </w:r>
          </w:p>
        </w:tc>
      </w:tr>
      <w:tr w:rsidR="009365DF" w:rsidRPr="009365DF" w14:paraId="10C02D24" w14:textId="77777777" w:rsidTr="0044440F">
        <w:trPr>
          <w:trHeight w:val="325"/>
        </w:trPr>
        <w:tc>
          <w:tcPr>
            <w:tcW w:w="3180" w:type="dxa"/>
            <w:hideMark/>
          </w:tcPr>
          <w:p w14:paraId="221E22A3" w14:textId="6D69317F" w:rsidR="009365DF" w:rsidRPr="009365DF" w:rsidRDefault="000E3B39" w:rsidP="009365DF">
            <w:pPr>
              <w:spacing w:after="0" w:line="240" w:lineRule="auto"/>
              <w:jc w:val="center"/>
              <w:rPr>
                <w:rFonts w:ascii="Times New Roman" w:eastAsia="Times New Roman" w:hAnsi="Times New Roman" w:cs="Times New Roman"/>
                <w:b/>
                <w:sz w:val="26"/>
                <w:szCs w:val="20"/>
                <w:lang w:val="en-GB"/>
              </w:rPr>
            </w:pPr>
            <w:r w:rsidRPr="009365DF">
              <w:rPr>
                <w:rFonts w:ascii=".VnTime" w:eastAsia="Times New Roman" w:hAnsi=".VnTime" w:cs="Times New Roman"/>
                <w:noProof/>
                <w:sz w:val="28"/>
                <w:szCs w:val="20"/>
                <w:lang w:val="en-US"/>
              </w:rPr>
              <mc:AlternateContent>
                <mc:Choice Requires="wps">
                  <w:drawing>
                    <wp:anchor distT="0" distB="0" distL="114300" distR="114300" simplePos="0" relativeHeight="251661312" behindDoc="0" locked="0" layoutInCell="1" allowOverlap="1" wp14:anchorId="4DBD4321" wp14:editId="41ADF7D1">
                      <wp:simplePos x="0" y="0"/>
                      <wp:positionH relativeFrom="column">
                        <wp:posOffset>526326</wp:posOffset>
                      </wp:positionH>
                      <wp:positionV relativeFrom="paragraph">
                        <wp:posOffset>207010</wp:posOffset>
                      </wp:positionV>
                      <wp:extent cx="711200" cy="0"/>
                      <wp:effectExtent l="0" t="0" r="317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B92C749"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5pt,16.3pt" to="97.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LsqEQIAACc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"/>
                  </w:pict>
                </mc:Fallback>
              </mc:AlternateContent>
            </w:r>
            <w:r w:rsidR="009365DF" w:rsidRPr="009365DF">
              <w:rPr>
                <w:rFonts w:ascii="Times New Roman" w:eastAsia="Times New Roman" w:hAnsi="Times New Roman" w:cs="Times New Roman"/>
                <w:b/>
                <w:sz w:val="26"/>
                <w:szCs w:val="20"/>
                <w:lang w:val="en-GB"/>
              </w:rPr>
              <w:t>TỈNH TIỀN GIANG</w:t>
            </w:r>
          </w:p>
        </w:tc>
        <w:tc>
          <w:tcPr>
            <w:tcW w:w="536" w:type="dxa"/>
          </w:tcPr>
          <w:p w14:paraId="79239CDB" w14:textId="77777777"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p>
        </w:tc>
        <w:tc>
          <w:tcPr>
            <w:tcW w:w="5797" w:type="dxa"/>
            <w:hideMark/>
          </w:tcPr>
          <w:p w14:paraId="66456EFF" w14:textId="77777777"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r w:rsidRPr="009365DF">
              <w:rPr>
                <w:rFonts w:ascii="Times New Roman" w:eastAsia="Times New Roman" w:hAnsi="Times New Roman" w:cs="Times New Roman"/>
                <w:b/>
                <w:sz w:val="28"/>
                <w:szCs w:val="20"/>
                <w:lang w:val="en-GB"/>
              </w:rPr>
              <w:t>Độc lập - Tự do - Hạnh phúc</w:t>
            </w:r>
          </w:p>
        </w:tc>
      </w:tr>
      <w:tr w:rsidR="009365DF" w:rsidRPr="009365DF" w14:paraId="6826C8B3" w14:textId="77777777" w:rsidTr="0044440F">
        <w:trPr>
          <w:trHeight w:val="314"/>
        </w:trPr>
        <w:tc>
          <w:tcPr>
            <w:tcW w:w="3180" w:type="dxa"/>
            <w:hideMark/>
          </w:tcPr>
          <w:p w14:paraId="37908543" w14:textId="64D57EAA"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p>
        </w:tc>
        <w:tc>
          <w:tcPr>
            <w:tcW w:w="536" w:type="dxa"/>
          </w:tcPr>
          <w:p w14:paraId="3E55243F" w14:textId="77777777"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p>
        </w:tc>
        <w:tc>
          <w:tcPr>
            <w:tcW w:w="5797" w:type="dxa"/>
            <w:hideMark/>
          </w:tcPr>
          <w:p w14:paraId="635C549C" w14:textId="77777777" w:rsidR="009365DF" w:rsidRPr="009365DF" w:rsidRDefault="009365DF" w:rsidP="009365DF">
            <w:pPr>
              <w:spacing w:after="0" w:line="240" w:lineRule="auto"/>
              <w:jc w:val="center"/>
              <w:rPr>
                <w:rFonts w:ascii="Times New Roman" w:eastAsia="Times New Roman" w:hAnsi="Times New Roman" w:cs="Times New Roman"/>
                <w:b/>
                <w:sz w:val="26"/>
                <w:szCs w:val="20"/>
                <w:lang w:val="en-GB"/>
              </w:rPr>
            </w:pPr>
            <w:r w:rsidRPr="009365DF">
              <w:rPr>
                <w:rFonts w:ascii=".VnTime" w:eastAsia="Times New Roman" w:hAnsi=".VnTime" w:cs="Times New Roman"/>
                <w:noProof/>
                <w:sz w:val="28"/>
                <w:szCs w:val="20"/>
                <w:lang w:val="en-US"/>
              </w:rPr>
              <mc:AlternateContent>
                <mc:Choice Requires="wps">
                  <w:drawing>
                    <wp:anchor distT="0" distB="0" distL="114300" distR="114300" simplePos="0" relativeHeight="251662336" behindDoc="0" locked="0" layoutInCell="1" allowOverlap="1" wp14:anchorId="53F8D19E" wp14:editId="0B8E8BC5">
                      <wp:simplePos x="0" y="0"/>
                      <wp:positionH relativeFrom="column">
                        <wp:posOffset>680720</wp:posOffset>
                      </wp:positionH>
                      <wp:positionV relativeFrom="paragraph">
                        <wp:posOffset>48785</wp:posOffset>
                      </wp:positionV>
                      <wp:extent cx="2133600" cy="0"/>
                      <wp:effectExtent l="0" t="0" r="190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F764F1F" id="Line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3.85pt" to="221.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sve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"/>
                  </w:pict>
                </mc:Fallback>
              </mc:AlternateContent>
            </w:r>
          </w:p>
        </w:tc>
      </w:tr>
      <w:tr w:rsidR="009365DF" w:rsidRPr="009365DF" w14:paraId="1DEEF6D5" w14:textId="77777777" w:rsidTr="0044440F">
        <w:trPr>
          <w:trHeight w:val="314"/>
        </w:trPr>
        <w:tc>
          <w:tcPr>
            <w:tcW w:w="3180" w:type="dxa"/>
            <w:hideMark/>
          </w:tcPr>
          <w:p w14:paraId="32EE67AD" w14:textId="77777777" w:rsidR="009365DF" w:rsidRPr="0044440F" w:rsidRDefault="009365DF" w:rsidP="00396186">
            <w:pPr>
              <w:spacing w:after="0" w:line="240" w:lineRule="auto"/>
              <w:jc w:val="center"/>
              <w:rPr>
                <w:rFonts w:ascii="Times New Roman" w:eastAsia="Times New Roman" w:hAnsi="Times New Roman" w:cs="Times New Roman"/>
                <w:sz w:val="28"/>
                <w:szCs w:val="28"/>
                <w:lang w:val="en-GB"/>
              </w:rPr>
            </w:pPr>
            <w:r w:rsidRPr="0044440F">
              <w:rPr>
                <w:rFonts w:ascii="Times New Roman" w:eastAsia="Times New Roman" w:hAnsi="Times New Roman" w:cs="Times New Roman"/>
                <w:sz w:val="28"/>
                <w:szCs w:val="28"/>
                <w:lang w:val="en-GB"/>
              </w:rPr>
              <w:t xml:space="preserve">Số: </w:t>
            </w:r>
            <w:r w:rsidR="00396186" w:rsidRPr="0044440F">
              <w:rPr>
                <w:rFonts w:ascii="Times New Roman" w:eastAsia="Times New Roman" w:hAnsi="Times New Roman" w:cs="Times New Roman"/>
                <w:sz w:val="28"/>
                <w:szCs w:val="28"/>
                <w:lang w:val="en-GB"/>
              </w:rPr>
              <w:t>17</w:t>
            </w:r>
            <w:r w:rsidRPr="0044440F">
              <w:rPr>
                <w:rFonts w:ascii="Times New Roman" w:eastAsia="Times New Roman" w:hAnsi="Times New Roman" w:cs="Times New Roman"/>
                <w:sz w:val="28"/>
                <w:szCs w:val="28"/>
                <w:lang w:val="en-GB"/>
              </w:rPr>
              <w:t>/</w:t>
            </w:r>
            <w:r w:rsidR="003F47EE" w:rsidRPr="0044440F">
              <w:rPr>
                <w:rFonts w:ascii="Times New Roman" w:eastAsia="Times New Roman" w:hAnsi="Times New Roman" w:cs="Times New Roman"/>
                <w:sz w:val="28"/>
                <w:szCs w:val="28"/>
                <w:lang w:val="en-GB"/>
              </w:rPr>
              <w:t>2022/</w:t>
            </w:r>
            <w:r w:rsidRPr="0044440F">
              <w:rPr>
                <w:rFonts w:ascii="Times New Roman" w:eastAsia="Times New Roman" w:hAnsi="Times New Roman" w:cs="Times New Roman"/>
                <w:sz w:val="28"/>
                <w:szCs w:val="28"/>
                <w:lang w:val="en-GB"/>
              </w:rPr>
              <w:t>NQ-HĐND</w:t>
            </w:r>
          </w:p>
        </w:tc>
        <w:tc>
          <w:tcPr>
            <w:tcW w:w="536" w:type="dxa"/>
          </w:tcPr>
          <w:p w14:paraId="7F0C19DB" w14:textId="77777777" w:rsidR="009365DF" w:rsidRPr="009365DF" w:rsidRDefault="009365DF" w:rsidP="009365DF">
            <w:pPr>
              <w:spacing w:after="0" w:line="240" w:lineRule="auto"/>
              <w:jc w:val="center"/>
              <w:rPr>
                <w:rFonts w:ascii="Times New Roman" w:eastAsia="Times New Roman" w:hAnsi="Times New Roman" w:cs="Times New Roman"/>
                <w:sz w:val="26"/>
                <w:szCs w:val="20"/>
                <w:lang w:val="en-GB"/>
              </w:rPr>
            </w:pPr>
          </w:p>
        </w:tc>
        <w:tc>
          <w:tcPr>
            <w:tcW w:w="5797" w:type="dxa"/>
            <w:hideMark/>
          </w:tcPr>
          <w:p w14:paraId="0E48E7BD" w14:textId="77777777" w:rsidR="009365DF" w:rsidRPr="0044440F" w:rsidRDefault="009365DF" w:rsidP="00396186">
            <w:pPr>
              <w:spacing w:after="0" w:line="240" w:lineRule="auto"/>
              <w:jc w:val="center"/>
              <w:rPr>
                <w:rFonts w:ascii="Times New Roman" w:eastAsia="Times New Roman" w:hAnsi="Times New Roman" w:cs="Times New Roman"/>
                <w:i/>
                <w:sz w:val="28"/>
                <w:szCs w:val="28"/>
                <w:lang w:val="en-GB"/>
              </w:rPr>
            </w:pPr>
            <w:r w:rsidRPr="0044440F">
              <w:rPr>
                <w:rFonts w:ascii="Times New Roman" w:eastAsia="Times New Roman" w:hAnsi="Times New Roman" w:cs="Times New Roman"/>
                <w:i/>
                <w:sz w:val="28"/>
                <w:szCs w:val="28"/>
                <w:lang w:val="en-GB"/>
              </w:rPr>
              <w:t xml:space="preserve">Tiền Giang, ngày </w:t>
            </w:r>
            <w:r w:rsidR="00396186" w:rsidRPr="0044440F">
              <w:rPr>
                <w:rFonts w:ascii="Times New Roman" w:eastAsia="Times New Roman" w:hAnsi="Times New Roman" w:cs="Times New Roman"/>
                <w:i/>
                <w:sz w:val="28"/>
                <w:szCs w:val="28"/>
                <w:lang w:val="en-GB"/>
              </w:rPr>
              <w:t>05</w:t>
            </w:r>
            <w:r w:rsidRPr="0044440F">
              <w:rPr>
                <w:rFonts w:ascii="Times New Roman" w:eastAsia="Times New Roman" w:hAnsi="Times New Roman" w:cs="Times New Roman"/>
                <w:i/>
                <w:sz w:val="28"/>
                <w:szCs w:val="28"/>
                <w:lang w:val="en-GB"/>
              </w:rPr>
              <w:t xml:space="preserve"> tháng </w:t>
            </w:r>
            <w:r w:rsidR="00396186" w:rsidRPr="0044440F">
              <w:rPr>
                <w:rFonts w:ascii="Times New Roman" w:eastAsia="Times New Roman" w:hAnsi="Times New Roman" w:cs="Times New Roman"/>
                <w:i/>
                <w:sz w:val="28"/>
                <w:szCs w:val="28"/>
                <w:lang w:val="en-GB"/>
              </w:rPr>
              <w:t>10</w:t>
            </w:r>
            <w:r w:rsidRPr="0044440F">
              <w:rPr>
                <w:rFonts w:ascii="Times New Roman" w:eastAsia="Times New Roman" w:hAnsi="Times New Roman" w:cs="Times New Roman"/>
                <w:i/>
                <w:sz w:val="28"/>
                <w:szCs w:val="28"/>
                <w:lang w:val="en-GB"/>
              </w:rPr>
              <w:t xml:space="preserve">  năm 2022</w:t>
            </w:r>
          </w:p>
        </w:tc>
      </w:tr>
    </w:tbl>
    <w:p w14:paraId="7380138E" w14:textId="77777777" w:rsidR="00AC0BDD" w:rsidRPr="00AC0BDD" w:rsidRDefault="00AC0BDD" w:rsidP="00AC0BDD">
      <w:pPr>
        <w:spacing w:after="0" w:line="240" w:lineRule="auto"/>
        <w:jc w:val="center"/>
        <w:rPr>
          <w:rFonts w:ascii="Times New Roman" w:eastAsia="Times New Roman" w:hAnsi="Times New Roman" w:cs="Times New Roman"/>
          <w:b/>
          <w:sz w:val="28"/>
          <w:szCs w:val="28"/>
          <w:lang w:val="en-US"/>
        </w:rPr>
      </w:pPr>
    </w:p>
    <w:p w14:paraId="137B280C" w14:textId="77777777" w:rsidR="00545B78" w:rsidRPr="00396186" w:rsidRDefault="00545B78" w:rsidP="00AC0BDD">
      <w:pPr>
        <w:spacing w:after="0" w:line="240" w:lineRule="auto"/>
        <w:jc w:val="center"/>
        <w:rPr>
          <w:rFonts w:ascii="Times New Roman" w:eastAsia="Times New Roman" w:hAnsi="Times New Roman" w:cs="Times New Roman"/>
          <w:b/>
          <w:sz w:val="18"/>
          <w:szCs w:val="28"/>
          <w:lang w:val="en-US"/>
        </w:rPr>
      </w:pPr>
    </w:p>
    <w:p w14:paraId="76BC18C4" w14:textId="77777777" w:rsidR="00AC0BDD" w:rsidRPr="00AC0BDD" w:rsidRDefault="00AC0BDD" w:rsidP="00AC0BDD">
      <w:pPr>
        <w:spacing w:after="0" w:line="240" w:lineRule="auto"/>
        <w:jc w:val="center"/>
        <w:rPr>
          <w:rFonts w:ascii="Times New Roman" w:eastAsia="Times New Roman" w:hAnsi="Times New Roman" w:cs="Times New Roman"/>
          <w:b/>
          <w:sz w:val="28"/>
          <w:szCs w:val="28"/>
          <w:lang w:val="en-US"/>
        </w:rPr>
      </w:pPr>
      <w:r w:rsidRPr="00AC0BDD">
        <w:rPr>
          <w:rFonts w:ascii="Times New Roman" w:eastAsia="Times New Roman" w:hAnsi="Times New Roman" w:cs="Times New Roman"/>
          <w:b/>
          <w:sz w:val="28"/>
          <w:szCs w:val="28"/>
          <w:lang w:val="en-US"/>
        </w:rPr>
        <w:t xml:space="preserve">NGHỊ QUYẾT </w:t>
      </w:r>
    </w:p>
    <w:p w14:paraId="290F1130" w14:textId="77777777" w:rsidR="00AC0BDD" w:rsidRPr="00AC0BDD" w:rsidRDefault="00AC0BDD" w:rsidP="00AC0BDD">
      <w:pPr>
        <w:spacing w:after="0" w:line="240" w:lineRule="auto"/>
        <w:jc w:val="center"/>
        <w:rPr>
          <w:rFonts w:ascii="Times New Roman" w:eastAsia="Times New Roman" w:hAnsi="Times New Roman" w:cs="Times New Roman"/>
          <w:b/>
          <w:sz w:val="28"/>
          <w:szCs w:val="28"/>
          <w:lang w:val="en-US"/>
        </w:rPr>
      </w:pPr>
      <w:r w:rsidRPr="00AC0BDD">
        <w:rPr>
          <w:rFonts w:ascii="Times New Roman" w:eastAsia="Times New Roman" w:hAnsi="Times New Roman" w:cs="Times New Roman"/>
          <w:b/>
          <w:sz w:val="28"/>
          <w:szCs w:val="28"/>
          <w:lang w:val="en-US"/>
        </w:rPr>
        <w:t xml:space="preserve">Quy định nguyên tắc, tiêu chí, định mức phân bổ vốn ngân sách </w:t>
      </w:r>
    </w:p>
    <w:p w14:paraId="42132D30" w14:textId="77777777" w:rsidR="00AC0BDD" w:rsidRPr="00AC0BDD" w:rsidRDefault="00AC0BDD" w:rsidP="00AC0BDD">
      <w:pPr>
        <w:spacing w:after="0" w:line="240" w:lineRule="auto"/>
        <w:jc w:val="center"/>
        <w:rPr>
          <w:rFonts w:ascii="Times New Roman" w:eastAsia="Times New Roman" w:hAnsi="Times New Roman" w:cs="Times New Roman"/>
          <w:b/>
          <w:sz w:val="28"/>
          <w:szCs w:val="28"/>
          <w:lang w:val="en-US"/>
        </w:rPr>
      </w:pPr>
      <w:r w:rsidRPr="00AC0BDD">
        <w:rPr>
          <w:rFonts w:ascii="Times New Roman" w:eastAsia="Times New Roman" w:hAnsi="Times New Roman" w:cs="Times New Roman"/>
          <w:b/>
          <w:sz w:val="28"/>
          <w:szCs w:val="28"/>
          <w:lang w:val="en-US"/>
        </w:rPr>
        <w:t xml:space="preserve">Trung ương và tỷ lệ vốn đối ứng của ngân sách địa phương thực hiện Chương trình mục tiêu quốc gia giảm nghèo bền vững giai đoạn 2021 - 2025 </w:t>
      </w:r>
    </w:p>
    <w:p w14:paraId="74B9609A" w14:textId="77777777" w:rsidR="00AC0BDD" w:rsidRPr="00AC0BDD" w:rsidRDefault="00AC0BDD" w:rsidP="00AC0BDD">
      <w:pPr>
        <w:spacing w:after="0" w:line="240" w:lineRule="auto"/>
        <w:jc w:val="center"/>
        <w:rPr>
          <w:rFonts w:ascii="Times New Roman" w:eastAsia="Times New Roman" w:hAnsi="Times New Roman" w:cs="Times New Roman"/>
          <w:b/>
          <w:sz w:val="28"/>
          <w:szCs w:val="28"/>
          <w:lang w:val="en-US"/>
        </w:rPr>
      </w:pPr>
      <w:r w:rsidRPr="00AC0BDD">
        <w:rPr>
          <w:rFonts w:ascii="Times New Roman" w:eastAsia="Times New Roman" w:hAnsi="Times New Roman" w:cs="Times New Roman"/>
          <w:b/>
          <w:sz w:val="28"/>
          <w:szCs w:val="28"/>
          <w:lang w:val="en-US"/>
        </w:rPr>
        <w:t>trên địa bàn tỉnh Tiền Giang</w:t>
      </w:r>
    </w:p>
    <w:p w14:paraId="06BBEFCE" w14:textId="77777777" w:rsidR="00AC0BDD" w:rsidRPr="00AC0BDD" w:rsidRDefault="00AC0BDD" w:rsidP="00AC0BDD">
      <w:pPr>
        <w:spacing w:after="0" w:line="240" w:lineRule="auto"/>
        <w:rPr>
          <w:rFonts w:ascii="Times New Roman" w:eastAsia="Times New Roman" w:hAnsi="Times New Roman" w:cs="Times New Roman"/>
          <w:sz w:val="24"/>
          <w:szCs w:val="24"/>
          <w:lang w:val="en-US"/>
        </w:rPr>
      </w:pPr>
      <w:r w:rsidRPr="00AC0BDD">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694B138" wp14:editId="415FBB70">
                <wp:simplePos x="0" y="0"/>
                <wp:positionH relativeFrom="column">
                  <wp:posOffset>2358390</wp:posOffset>
                </wp:positionH>
                <wp:positionV relativeFrom="paragraph">
                  <wp:posOffset>93980</wp:posOffset>
                </wp:positionV>
                <wp:extent cx="1152525" cy="0"/>
                <wp:effectExtent l="0" t="0" r="9525"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138AFFB" id="_x0000_t32" coordsize="21600,21600" o:spt="32" o:oned="t" path="m,l21600,21600e" filled="f">
                <v:path arrowok="t" fillok="f" o:connecttype="none"/>
                <o:lock v:ext="edit" shapetype="t"/>
              </v:shapetype>
              <v:shape id="AutoShape 5" o:spid="_x0000_s1026" type="#_x0000_t32" style="position:absolute;margin-left:185.7pt;margin-top:7.4pt;width:90.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"/>
            </w:pict>
          </mc:Fallback>
        </mc:AlternateContent>
      </w:r>
    </w:p>
    <w:p w14:paraId="72EB6F0D" w14:textId="77777777" w:rsidR="00AC0BDD" w:rsidRPr="00396186" w:rsidRDefault="00AC0BDD" w:rsidP="00AC0BDD">
      <w:pPr>
        <w:spacing w:after="0" w:line="240" w:lineRule="auto"/>
        <w:rPr>
          <w:rFonts w:ascii="Times New Roman" w:eastAsia="Times New Roman" w:hAnsi="Times New Roman" w:cs="Times New Roman"/>
          <w:sz w:val="16"/>
          <w:szCs w:val="24"/>
          <w:lang w:val="en-US"/>
        </w:rPr>
      </w:pPr>
    </w:p>
    <w:p w14:paraId="4D102EEC" w14:textId="77777777" w:rsidR="00AC0BDD" w:rsidRPr="00AC0BDD" w:rsidRDefault="00AC0BDD" w:rsidP="007E7372">
      <w:pPr>
        <w:spacing w:before="120" w:after="120" w:line="360" w:lineRule="exact"/>
        <w:jc w:val="center"/>
        <w:rPr>
          <w:rFonts w:ascii="Times New Roman" w:eastAsia="Times New Roman" w:hAnsi="Times New Roman" w:cs="Times New Roman"/>
          <w:b/>
          <w:bCs/>
          <w:sz w:val="28"/>
          <w:szCs w:val="28"/>
          <w:lang w:val="en-US"/>
        </w:rPr>
      </w:pPr>
      <w:r w:rsidRPr="00AC0BDD">
        <w:rPr>
          <w:rFonts w:ascii="Times New Roman" w:eastAsia="Times New Roman" w:hAnsi="Times New Roman" w:cs="Times New Roman"/>
          <w:b/>
          <w:bCs/>
          <w:sz w:val="28"/>
          <w:szCs w:val="28"/>
          <w:lang w:val="en-US"/>
        </w:rPr>
        <w:t>HỘI ĐỒNG NHÂN DÂN TỈNH TIỀN GIANG</w:t>
      </w:r>
      <w:r w:rsidRPr="00AC0BDD">
        <w:rPr>
          <w:rFonts w:ascii="Times New Roman" w:eastAsia="Times New Roman" w:hAnsi="Times New Roman" w:cs="Times New Roman"/>
          <w:b/>
          <w:bCs/>
          <w:sz w:val="28"/>
          <w:szCs w:val="28"/>
          <w:lang w:val="en-US"/>
        </w:rPr>
        <w:br/>
        <w:t>KHOÁ X</w:t>
      </w:r>
      <w:r w:rsidR="00305BFA">
        <w:rPr>
          <w:rFonts w:ascii="Times New Roman" w:eastAsia="Times New Roman" w:hAnsi="Times New Roman" w:cs="Times New Roman"/>
          <w:b/>
          <w:bCs/>
          <w:sz w:val="28"/>
          <w:szCs w:val="28"/>
          <w:lang w:val="en-US"/>
        </w:rPr>
        <w:t>-</w:t>
      </w:r>
      <w:r w:rsidRPr="00AC0BDD">
        <w:rPr>
          <w:rFonts w:ascii="Times New Roman" w:eastAsia="Times New Roman" w:hAnsi="Times New Roman" w:cs="Times New Roman"/>
          <w:b/>
          <w:bCs/>
          <w:sz w:val="28"/>
          <w:szCs w:val="28"/>
          <w:lang w:val="en-US"/>
        </w:rPr>
        <w:t xml:space="preserve"> KỲ HỌP THỨ 6</w:t>
      </w:r>
    </w:p>
    <w:p w14:paraId="00E4EE7A" w14:textId="77777777" w:rsidR="00396186" w:rsidRPr="00396186" w:rsidRDefault="00396186" w:rsidP="00396186">
      <w:pPr>
        <w:autoSpaceDE w:val="0"/>
        <w:autoSpaceDN w:val="0"/>
        <w:adjustRightInd w:val="0"/>
        <w:spacing w:before="120" w:after="120" w:line="240" w:lineRule="auto"/>
        <w:ind w:firstLine="720"/>
        <w:jc w:val="both"/>
        <w:rPr>
          <w:rFonts w:ascii="Times New Roman" w:eastAsia="Calibri" w:hAnsi="Times New Roman" w:cs="Times New Roman"/>
          <w:i/>
          <w:iCs/>
          <w:sz w:val="14"/>
          <w:szCs w:val="28"/>
          <w:lang w:val="en-US"/>
        </w:rPr>
      </w:pPr>
    </w:p>
    <w:p w14:paraId="699D7085" w14:textId="77777777" w:rsidR="00AC0BDD" w:rsidRPr="00AC0BDD" w:rsidRDefault="00AC0BDD" w:rsidP="00396186">
      <w:pPr>
        <w:autoSpaceDE w:val="0"/>
        <w:autoSpaceDN w:val="0"/>
        <w:adjustRightInd w:val="0"/>
        <w:spacing w:before="120" w:after="120" w:line="240" w:lineRule="auto"/>
        <w:ind w:firstLine="720"/>
        <w:jc w:val="both"/>
        <w:rPr>
          <w:rFonts w:ascii="Times New Roman" w:eastAsia="Calibri" w:hAnsi="Times New Roman" w:cs="Times New Roman"/>
          <w:sz w:val="28"/>
          <w:szCs w:val="28"/>
          <w:lang w:val="en-US"/>
        </w:rPr>
      </w:pPr>
      <w:r w:rsidRPr="00AC0BDD">
        <w:rPr>
          <w:rFonts w:ascii="Times New Roman" w:eastAsia="Calibri" w:hAnsi="Times New Roman" w:cs="Times New Roman"/>
          <w:i/>
          <w:iCs/>
          <w:sz w:val="28"/>
          <w:szCs w:val="28"/>
          <w:lang w:val="en-US"/>
        </w:rPr>
        <w:t xml:space="preserve">Căn cứ Luật Tổ chức chính quyền địa phương ngày 19 tháng 6 năm </w:t>
      </w:r>
      <w:r w:rsidRPr="00177406">
        <w:rPr>
          <w:rFonts w:ascii="Times New Roman" w:eastAsia="Calibri" w:hAnsi="Times New Roman" w:cs="Times New Roman"/>
          <w:i/>
          <w:iCs/>
          <w:sz w:val="28"/>
          <w:szCs w:val="28"/>
          <w:lang w:val="en-US"/>
        </w:rPr>
        <w:t>2015;</w:t>
      </w:r>
      <w:r w:rsidR="00177406">
        <w:rPr>
          <w:rFonts w:ascii="Times New Roman" w:eastAsia="Calibri" w:hAnsi="Times New Roman" w:cs="Times New Roman"/>
          <w:i/>
          <w:iCs/>
          <w:sz w:val="28"/>
          <w:szCs w:val="28"/>
          <w:lang w:val="en-US"/>
        </w:rPr>
        <w:t xml:space="preserve"> </w:t>
      </w:r>
      <w:r w:rsidRPr="00177406">
        <w:rPr>
          <w:rFonts w:ascii="Times New Roman" w:eastAsia="Calibri" w:hAnsi="Times New Roman" w:cs="Times New Roman"/>
          <w:i/>
          <w:iCs/>
          <w:sz w:val="28"/>
          <w:szCs w:val="28"/>
          <w:lang w:val="en-US"/>
        </w:rPr>
        <w:t>Luật</w:t>
      </w:r>
      <w:r w:rsidRPr="00AC0BDD">
        <w:rPr>
          <w:rFonts w:ascii="Times New Roman" w:eastAsia="Calibri" w:hAnsi="Times New Roman" w:cs="Times New Roman"/>
          <w:i/>
          <w:iCs/>
          <w:sz w:val="28"/>
          <w:szCs w:val="28"/>
          <w:lang w:val="en-US"/>
        </w:rPr>
        <w:t xml:space="preserve"> sửa đổi, bổ sung một số điều của Luật Tổ chức Chính phủ và Luật Tổ chức chính quyền địa phương ngày 22 tháng 11 năm 2019; </w:t>
      </w:r>
    </w:p>
    <w:p w14:paraId="57F292FB" w14:textId="77777777" w:rsidR="00AC0BDD" w:rsidRPr="00AC0BDD" w:rsidRDefault="00AC0BDD" w:rsidP="00396186">
      <w:pPr>
        <w:autoSpaceDE w:val="0"/>
        <w:autoSpaceDN w:val="0"/>
        <w:adjustRightInd w:val="0"/>
        <w:spacing w:before="120" w:after="120" w:line="240" w:lineRule="auto"/>
        <w:ind w:firstLine="720"/>
        <w:jc w:val="both"/>
        <w:rPr>
          <w:rFonts w:ascii="Times New Roman" w:eastAsia="Calibri" w:hAnsi="Times New Roman" w:cs="Times New Roman"/>
          <w:sz w:val="28"/>
          <w:szCs w:val="28"/>
          <w:lang w:val="en-US"/>
        </w:rPr>
      </w:pPr>
      <w:r w:rsidRPr="00AC0BDD">
        <w:rPr>
          <w:rFonts w:ascii="Times New Roman" w:eastAsia="Calibri" w:hAnsi="Times New Roman" w:cs="Times New Roman"/>
          <w:i/>
          <w:iCs/>
          <w:sz w:val="28"/>
          <w:szCs w:val="28"/>
          <w:lang w:val="en-US"/>
        </w:rPr>
        <w:t xml:space="preserve">Căn cứ Luật Ban hành văn bản quy phạm pháp luật ngày 22 tháng 6 năm 2015; Luật sửa đổi, bổ sung một số điều của Luật Ban hành văn bản quy phạm pháp luật ngày 18 tháng 6 năm 2020; </w:t>
      </w:r>
    </w:p>
    <w:p w14:paraId="0FFD855F" w14:textId="77777777" w:rsidR="00AC0BDD" w:rsidRPr="00AC0BDD" w:rsidRDefault="00AC0BDD" w:rsidP="00396186">
      <w:pPr>
        <w:autoSpaceDE w:val="0"/>
        <w:autoSpaceDN w:val="0"/>
        <w:adjustRightInd w:val="0"/>
        <w:spacing w:before="120" w:after="120" w:line="240" w:lineRule="auto"/>
        <w:ind w:firstLine="720"/>
        <w:jc w:val="both"/>
        <w:rPr>
          <w:rFonts w:ascii="Times New Roman" w:eastAsia="Calibri" w:hAnsi="Times New Roman" w:cs="Times New Roman"/>
          <w:sz w:val="28"/>
          <w:szCs w:val="28"/>
          <w:lang w:val="en-US"/>
        </w:rPr>
      </w:pPr>
      <w:r w:rsidRPr="00AC0BDD">
        <w:rPr>
          <w:rFonts w:ascii="Times New Roman" w:eastAsia="Calibri" w:hAnsi="Times New Roman" w:cs="Times New Roman"/>
          <w:i/>
          <w:iCs/>
          <w:sz w:val="28"/>
          <w:szCs w:val="28"/>
          <w:lang w:val="en-US"/>
        </w:rPr>
        <w:t xml:space="preserve">Căn cứ Luật Đầu tư công ngày 13 tháng 6 năm 2019; </w:t>
      </w:r>
    </w:p>
    <w:p w14:paraId="0BF24D5B" w14:textId="77777777" w:rsidR="00AC0BDD" w:rsidRPr="00AC0BDD" w:rsidRDefault="00AC0BDD" w:rsidP="00396186">
      <w:pPr>
        <w:autoSpaceDE w:val="0"/>
        <w:autoSpaceDN w:val="0"/>
        <w:adjustRightInd w:val="0"/>
        <w:spacing w:before="120" w:after="120" w:line="240" w:lineRule="auto"/>
        <w:ind w:firstLine="720"/>
        <w:jc w:val="both"/>
        <w:rPr>
          <w:rFonts w:ascii="Times New Roman" w:eastAsia="Calibri" w:hAnsi="Times New Roman" w:cs="Times New Roman"/>
          <w:sz w:val="28"/>
          <w:szCs w:val="28"/>
          <w:lang w:val="en-US"/>
        </w:rPr>
      </w:pPr>
      <w:r w:rsidRPr="00AC0BDD">
        <w:rPr>
          <w:rFonts w:ascii="Times New Roman" w:eastAsia="Calibri" w:hAnsi="Times New Roman" w:cs="Times New Roman"/>
          <w:i/>
          <w:iCs/>
          <w:sz w:val="28"/>
          <w:szCs w:val="28"/>
          <w:lang w:val="en-US"/>
        </w:rPr>
        <w:t xml:space="preserve">Căn cứ Luật Ngân sách nhà nước ngày 25 tháng 6 năm 2015; </w:t>
      </w:r>
    </w:p>
    <w:p w14:paraId="698E463E" w14:textId="77777777" w:rsidR="00AC0BDD" w:rsidRPr="00AC0BDD" w:rsidRDefault="00AC0BDD" w:rsidP="00396186">
      <w:pPr>
        <w:spacing w:before="120" w:after="120" w:line="240" w:lineRule="auto"/>
        <w:ind w:firstLine="720"/>
        <w:jc w:val="both"/>
        <w:rPr>
          <w:rFonts w:ascii="Times New Roman" w:eastAsia="Times New Roman" w:hAnsi="Times New Roman" w:cs="Times New Roman"/>
          <w:i/>
          <w:iCs/>
          <w:sz w:val="28"/>
          <w:szCs w:val="28"/>
          <w:lang w:val="en-US"/>
        </w:rPr>
      </w:pPr>
      <w:r w:rsidRPr="00AC0BDD">
        <w:rPr>
          <w:rFonts w:ascii="Times New Roman" w:eastAsia="Times New Roman" w:hAnsi="Times New Roman" w:cs="Times New Roman"/>
          <w:i/>
          <w:iCs/>
          <w:sz w:val="28"/>
          <w:szCs w:val="28"/>
          <w:lang w:val="en-US"/>
        </w:rPr>
        <w:t xml:space="preserve">Căn cứ Nghị quyết số 24/2021/QH15 ngày 28 tháng 7 năm 2021 của Quốc hội về phê duyệt chủ trương đầu tư Chương trình mục tiêu quốc gia giảm nghèo bền vững giai đoạn </w:t>
      </w:r>
      <w:r w:rsidRPr="00177406">
        <w:rPr>
          <w:rFonts w:ascii="Times New Roman" w:eastAsia="Times New Roman" w:hAnsi="Times New Roman" w:cs="Times New Roman"/>
          <w:i/>
          <w:iCs/>
          <w:sz w:val="28"/>
          <w:szCs w:val="28"/>
          <w:lang w:val="en-US"/>
        </w:rPr>
        <w:t>2021</w:t>
      </w:r>
      <w:r w:rsidR="00177406">
        <w:rPr>
          <w:rFonts w:ascii="Times New Roman" w:eastAsia="Times New Roman" w:hAnsi="Times New Roman" w:cs="Times New Roman"/>
          <w:i/>
          <w:iCs/>
          <w:sz w:val="28"/>
          <w:szCs w:val="28"/>
          <w:lang w:val="en-US"/>
        </w:rPr>
        <w:t xml:space="preserve"> </w:t>
      </w:r>
      <w:r w:rsidRPr="00177406">
        <w:rPr>
          <w:rFonts w:ascii="Times New Roman" w:eastAsia="Times New Roman" w:hAnsi="Times New Roman" w:cs="Times New Roman"/>
          <w:i/>
          <w:iCs/>
          <w:sz w:val="28"/>
          <w:szCs w:val="28"/>
          <w:lang w:val="en-US"/>
        </w:rPr>
        <w:t>-</w:t>
      </w:r>
      <w:r w:rsidR="00177406">
        <w:rPr>
          <w:rFonts w:ascii="Times New Roman" w:eastAsia="Times New Roman" w:hAnsi="Times New Roman" w:cs="Times New Roman"/>
          <w:i/>
          <w:iCs/>
          <w:sz w:val="28"/>
          <w:szCs w:val="28"/>
          <w:lang w:val="en-US"/>
        </w:rPr>
        <w:t xml:space="preserve"> </w:t>
      </w:r>
      <w:r w:rsidRPr="00177406">
        <w:rPr>
          <w:rFonts w:ascii="Times New Roman" w:eastAsia="Times New Roman" w:hAnsi="Times New Roman" w:cs="Times New Roman"/>
          <w:i/>
          <w:iCs/>
          <w:sz w:val="28"/>
          <w:szCs w:val="28"/>
          <w:lang w:val="en-US"/>
        </w:rPr>
        <w:t>2025;</w:t>
      </w:r>
    </w:p>
    <w:p w14:paraId="12299C7B" w14:textId="7A7DC2C5" w:rsidR="00A64C2F" w:rsidRPr="00A64C2F" w:rsidRDefault="00A64C2F" w:rsidP="00396186">
      <w:pPr>
        <w:widowControl w:val="0"/>
        <w:spacing w:before="120" w:after="120" w:line="240" w:lineRule="auto"/>
        <w:ind w:firstLine="720"/>
        <w:jc w:val="both"/>
        <w:rPr>
          <w:rFonts w:ascii="Times New Roman" w:eastAsia="Times New Roman" w:hAnsi="Times New Roman" w:cs="Times New Roman"/>
          <w:i/>
          <w:iCs/>
          <w:color w:val="000000"/>
          <w:sz w:val="28"/>
          <w:szCs w:val="28"/>
          <w:lang w:val="en-GB"/>
        </w:rPr>
      </w:pPr>
      <w:r w:rsidRPr="00A64C2F">
        <w:rPr>
          <w:rFonts w:ascii="Times New Roman" w:eastAsia="Times New Roman" w:hAnsi="Times New Roman" w:cs="Times New Roman"/>
          <w:i/>
          <w:iCs/>
          <w:color w:val="000000"/>
          <w:sz w:val="28"/>
          <w:szCs w:val="28"/>
          <w:lang w:val="en-GB"/>
        </w:rPr>
        <w:t>Căn cứ Nghị định số 34/2016/NĐ-CP ngày 14 tháng 5 năm 2016 của Chính phủ </w:t>
      </w:r>
      <w:r w:rsidR="00437D39" w:rsidRPr="00437D39">
        <w:rPr>
          <w:rFonts w:ascii="Times New Roman" w:eastAsia="Times New Roman" w:hAnsi="Times New Roman" w:cs="Times New Roman"/>
          <w:i/>
          <w:iCs/>
          <w:color w:val="FF0000"/>
          <w:sz w:val="28"/>
          <w:szCs w:val="28"/>
          <w:lang w:val="en-GB"/>
        </w:rPr>
        <w:t>Q</w:t>
      </w:r>
      <w:r w:rsidRPr="00A64C2F">
        <w:rPr>
          <w:rFonts w:ascii="Times New Roman" w:eastAsia="Times New Roman" w:hAnsi="Times New Roman" w:cs="Times New Roman"/>
          <w:i/>
          <w:iCs/>
          <w:color w:val="000000"/>
          <w:sz w:val="28"/>
          <w:szCs w:val="28"/>
          <w:lang w:val="en-GB"/>
        </w:rPr>
        <w:t>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w:t>
      </w:r>
    </w:p>
    <w:p w14:paraId="6164D9FF" w14:textId="0C8B77BB" w:rsidR="00A64C2F" w:rsidRPr="00A64C2F" w:rsidRDefault="00A64C2F" w:rsidP="00396186">
      <w:pPr>
        <w:autoSpaceDE w:val="0"/>
        <w:autoSpaceDN w:val="0"/>
        <w:spacing w:before="120" w:after="120" w:line="240" w:lineRule="auto"/>
        <w:ind w:firstLine="720"/>
        <w:jc w:val="both"/>
        <w:rPr>
          <w:rFonts w:ascii="Times New Roman" w:eastAsia="Times New Roman" w:hAnsi="Times New Roman" w:cs="Times New Roman"/>
          <w:i/>
          <w:iCs/>
          <w:color w:val="000000"/>
          <w:sz w:val="28"/>
          <w:szCs w:val="28"/>
          <w:lang w:val="en-US"/>
        </w:rPr>
      </w:pPr>
      <w:r w:rsidRPr="00A64C2F">
        <w:rPr>
          <w:rFonts w:ascii="Times New Roman" w:eastAsia="Times New Roman" w:hAnsi="Times New Roman" w:cs="Times New Roman"/>
          <w:i/>
          <w:iCs/>
          <w:color w:val="000000"/>
          <w:sz w:val="28"/>
          <w:szCs w:val="28"/>
        </w:rPr>
        <w:t xml:space="preserve">Căn cứ Nghị định số 163/2016/NĐ-CP ngày 21 tháng 12 năm 2016 của Chính phủ </w:t>
      </w:r>
      <w:r w:rsidR="00437D39" w:rsidRPr="00437D39">
        <w:rPr>
          <w:rFonts w:ascii="Times New Roman" w:eastAsia="Times New Roman" w:hAnsi="Times New Roman" w:cs="Times New Roman"/>
          <w:i/>
          <w:iCs/>
          <w:color w:val="FF0000"/>
          <w:sz w:val="28"/>
          <w:szCs w:val="28"/>
        </w:rPr>
        <w:t>Q</w:t>
      </w:r>
      <w:r w:rsidRPr="00A64C2F">
        <w:rPr>
          <w:rFonts w:ascii="Times New Roman" w:eastAsia="Times New Roman" w:hAnsi="Times New Roman" w:cs="Times New Roman"/>
          <w:i/>
          <w:iCs/>
          <w:color w:val="000000"/>
          <w:sz w:val="28"/>
          <w:szCs w:val="28"/>
        </w:rPr>
        <w:t>uy định chi tiết thi hành một số điều của Luật Ngân sách nhà nước;</w:t>
      </w:r>
    </w:p>
    <w:p w14:paraId="750BF821" w14:textId="1DD8D065" w:rsidR="00AC0BDD" w:rsidRPr="00881704" w:rsidRDefault="00AC0BDD" w:rsidP="00396186">
      <w:pPr>
        <w:spacing w:before="120" w:after="120" w:line="240" w:lineRule="auto"/>
        <w:ind w:firstLine="720"/>
        <w:jc w:val="both"/>
        <w:rPr>
          <w:rFonts w:ascii="Times New Roman" w:eastAsia="Times New Roman" w:hAnsi="Times New Roman" w:cs="Times New Roman"/>
          <w:i/>
          <w:iCs/>
          <w:spacing w:val="2"/>
          <w:sz w:val="28"/>
          <w:szCs w:val="28"/>
          <w:lang w:val="en-US"/>
        </w:rPr>
      </w:pPr>
      <w:r w:rsidRPr="00881704">
        <w:rPr>
          <w:rFonts w:ascii="Times New Roman" w:eastAsia="Times New Roman" w:hAnsi="Times New Roman" w:cs="Times New Roman"/>
          <w:i/>
          <w:iCs/>
          <w:spacing w:val="2"/>
          <w:sz w:val="28"/>
          <w:szCs w:val="28"/>
          <w:lang w:val="en-US"/>
        </w:rPr>
        <w:t xml:space="preserve">Căn cứ Nghị định số 27/2022/NĐ-CP ngày 19 tháng 4 năm 2022 của Chính phủ </w:t>
      </w:r>
      <w:r w:rsidR="00437D39" w:rsidRPr="00437D39">
        <w:rPr>
          <w:rFonts w:ascii="Times New Roman" w:eastAsia="Times New Roman" w:hAnsi="Times New Roman" w:cs="Times New Roman"/>
          <w:i/>
          <w:iCs/>
          <w:color w:val="FF0000"/>
          <w:spacing w:val="2"/>
          <w:sz w:val="28"/>
          <w:szCs w:val="28"/>
          <w:lang w:val="en-US"/>
        </w:rPr>
        <w:t>Q</w:t>
      </w:r>
      <w:r w:rsidRPr="00881704">
        <w:rPr>
          <w:rFonts w:ascii="Times New Roman" w:eastAsia="Times New Roman" w:hAnsi="Times New Roman" w:cs="Times New Roman"/>
          <w:i/>
          <w:iCs/>
          <w:spacing w:val="2"/>
          <w:sz w:val="28"/>
          <w:szCs w:val="28"/>
          <w:lang w:val="en-US"/>
        </w:rPr>
        <w:t>uy định cơ chế quản lý, tổ chức thực hiện các chương trình mục tiêu quốc gia;</w:t>
      </w:r>
    </w:p>
    <w:p w14:paraId="673B0ACA" w14:textId="4B627BE2" w:rsidR="00AC0BDD" w:rsidRPr="00AC0BDD" w:rsidRDefault="00AC0BDD" w:rsidP="00396186">
      <w:pPr>
        <w:spacing w:before="120" w:after="120" w:line="240" w:lineRule="auto"/>
        <w:ind w:firstLine="720"/>
        <w:jc w:val="both"/>
        <w:rPr>
          <w:rFonts w:ascii="Times New Roman" w:eastAsia="Times New Roman" w:hAnsi="Times New Roman" w:cs="Times New Roman"/>
          <w:i/>
          <w:iCs/>
          <w:sz w:val="28"/>
          <w:szCs w:val="28"/>
          <w:lang w:val="en-US"/>
        </w:rPr>
      </w:pPr>
      <w:r w:rsidRPr="00AC0BDD">
        <w:rPr>
          <w:rFonts w:ascii="Times New Roman" w:eastAsia="Times New Roman" w:hAnsi="Times New Roman" w:cs="Times New Roman"/>
          <w:i/>
          <w:iCs/>
          <w:sz w:val="28"/>
          <w:szCs w:val="28"/>
          <w:lang w:val="en-US"/>
        </w:rPr>
        <w:t xml:space="preserve">Căn cứ Quyết định số 02/2022/QĐ-TTg ngày 18 tháng 01 năm 2022 của Thủ tướng Chính phủ </w:t>
      </w:r>
      <w:r w:rsidR="00437D39" w:rsidRPr="00437D39">
        <w:rPr>
          <w:rFonts w:ascii="Times New Roman" w:eastAsia="Times New Roman" w:hAnsi="Times New Roman" w:cs="Times New Roman"/>
          <w:i/>
          <w:iCs/>
          <w:color w:val="FF0000"/>
          <w:sz w:val="28"/>
          <w:szCs w:val="28"/>
          <w:lang w:val="en-US"/>
        </w:rPr>
        <w:t>Q</w:t>
      </w:r>
      <w:r w:rsidRPr="00AC0BDD">
        <w:rPr>
          <w:rFonts w:ascii="Times New Roman" w:eastAsia="Times New Roman" w:hAnsi="Times New Roman" w:cs="Times New Roman"/>
          <w:i/>
          <w:iCs/>
          <w:sz w:val="28"/>
          <w:szCs w:val="28"/>
          <w:lang w:val="en-US"/>
        </w:rPr>
        <w:t xml:space="preserve">uy định nguyên tắc, tiêu chí, định mức phân bổ vốn ngân sách </w:t>
      </w:r>
      <w:r w:rsidR="00545B78">
        <w:rPr>
          <w:rFonts w:ascii="Times New Roman" w:eastAsia="Times New Roman" w:hAnsi="Times New Roman" w:cs="Times New Roman"/>
          <w:i/>
          <w:iCs/>
          <w:sz w:val="28"/>
          <w:szCs w:val="28"/>
          <w:lang w:val="en-US"/>
        </w:rPr>
        <w:t>T</w:t>
      </w:r>
      <w:r w:rsidRPr="00AC0BDD">
        <w:rPr>
          <w:rFonts w:ascii="Times New Roman" w:eastAsia="Times New Roman" w:hAnsi="Times New Roman" w:cs="Times New Roman"/>
          <w:i/>
          <w:iCs/>
          <w:sz w:val="28"/>
          <w:szCs w:val="28"/>
          <w:lang w:val="en-US"/>
        </w:rPr>
        <w:t xml:space="preserve">rung ương và tỷ lệ vốn đối ứng của ngân sách địa phương thực hiện Chương trình mục tiêu quốc gia giảm nghèo bền vững giai đoạn </w:t>
      </w:r>
      <w:r w:rsidRPr="009E0951">
        <w:rPr>
          <w:rFonts w:ascii="Times New Roman" w:eastAsia="Times New Roman" w:hAnsi="Times New Roman" w:cs="Times New Roman"/>
          <w:i/>
          <w:iCs/>
          <w:sz w:val="28"/>
          <w:szCs w:val="28"/>
          <w:lang w:val="en-US"/>
        </w:rPr>
        <w:t>2021</w:t>
      </w:r>
      <w:r w:rsidR="009E0951" w:rsidRPr="009E0951">
        <w:rPr>
          <w:rFonts w:ascii="Times New Roman" w:eastAsia="Times New Roman" w:hAnsi="Times New Roman" w:cs="Times New Roman"/>
          <w:i/>
          <w:iCs/>
          <w:sz w:val="28"/>
          <w:szCs w:val="28"/>
          <w:lang w:val="en-US"/>
        </w:rPr>
        <w:t xml:space="preserve"> </w:t>
      </w:r>
      <w:r w:rsidRPr="009E0951">
        <w:rPr>
          <w:rFonts w:ascii="Times New Roman" w:eastAsia="Times New Roman" w:hAnsi="Times New Roman" w:cs="Times New Roman"/>
          <w:i/>
          <w:iCs/>
          <w:sz w:val="28"/>
          <w:szCs w:val="28"/>
          <w:lang w:val="en-US"/>
        </w:rPr>
        <w:t>-</w:t>
      </w:r>
      <w:r w:rsidR="009E0951" w:rsidRPr="009E0951">
        <w:rPr>
          <w:rFonts w:ascii="Times New Roman" w:eastAsia="Times New Roman" w:hAnsi="Times New Roman" w:cs="Times New Roman"/>
          <w:i/>
          <w:iCs/>
          <w:sz w:val="28"/>
          <w:szCs w:val="28"/>
          <w:lang w:val="en-US"/>
        </w:rPr>
        <w:t xml:space="preserve"> </w:t>
      </w:r>
      <w:r w:rsidRPr="009E0951">
        <w:rPr>
          <w:rFonts w:ascii="Times New Roman" w:eastAsia="Times New Roman" w:hAnsi="Times New Roman" w:cs="Times New Roman"/>
          <w:i/>
          <w:iCs/>
          <w:sz w:val="28"/>
          <w:szCs w:val="28"/>
          <w:lang w:val="en-US"/>
        </w:rPr>
        <w:t>2025;</w:t>
      </w:r>
    </w:p>
    <w:p w14:paraId="5F19CA83" w14:textId="77777777" w:rsidR="00AC0BDD" w:rsidRPr="00AC0BDD" w:rsidRDefault="00AC0BDD" w:rsidP="00396186">
      <w:pPr>
        <w:spacing w:before="120" w:after="120" w:line="240" w:lineRule="auto"/>
        <w:ind w:firstLine="720"/>
        <w:jc w:val="both"/>
        <w:rPr>
          <w:rFonts w:ascii="Times New Roman" w:eastAsia="Times New Roman" w:hAnsi="Times New Roman" w:cs="Times New Roman"/>
          <w:i/>
          <w:sz w:val="28"/>
          <w:szCs w:val="28"/>
          <w:lang w:val="nl-NL"/>
        </w:rPr>
      </w:pPr>
      <w:r w:rsidRPr="00AC0BDD">
        <w:rPr>
          <w:rFonts w:ascii="Times New Roman" w:eastAsia="Times New Roman" w:hAnsi="Times New Roman" w:cs="Times New Roman"/>
          <w:bCs/>
          <w:i/>
          <w:sz w:val="28"/>
          <w:szCs w:val="28"/>
          <w:lang w:val="en-US"/>
        </w:rPr>
        <w:lastRenderedPageBreak/>
        <w:t xml:space="preserve">Thực hiện </w:t>
      </w:r>
      <w:r w:rsidRPr="00AC0BDD">
        <w:rPr>
          <w:rFonts w:ascii="Times New Roman" w:eastAsia="Times New Roman" w:hAnsi="Times New Roman" w:cs="Times New Roman"/>
          <w:i/>
          <w:sz w:val="28"/>
          <w:szCs w:val="28"/>
          <w:lang w:val="nl-NL"/>
        </w:rPr>
        <w:t xml:space="preserve">Quyết định số 90/QĐ-TTg ngày 18 tháng 01 năm 2022 của Thủ tướng Chính phủ phê duyệt Chương trình mục tiêu quốc gia giảm nghèo bền vững giai đoạn </w:t>
      </w:r>
      <w:r w:rsidRPr="009E0951">
        <w:rPr>
          <w:rFonts w:ascii="Times New Roman" w:eastAsia="Times New Roman" w:hAnsi="Times New Roman" w:cs="Times New Roman"/>
          <w:i/>
          <w:sz w:val="28"/>
          <w:szCs w:val="28"/>
          <w:lang w:val="nl-NL"/>
        </w:rPr>
        <w:t>2021</w:t>
      </w:r>
      <w:r w:rsidR="009E0951">
        <w:rPr>
          <w:rFonts w:ascii="Times New Roman" w:eastAsia="Times New Roman" w:hAnsi="Times New Roman" w:cs="Times New Roman"/>
          <w:i/>
          <w:sz w:val="28"/>
          <w:szCs w:val="28"/>
          <w:lang w:val="nl-NL"/>
        </w:rPr>
        <w:t xml:space="preserve"> </w:t>
      </w:r>
      <w:r w:rsidRPr="009E0951">
        <w:rPr>
          <w:rFonts w:ascii="Times New Roman" w:eastAsia="Times New Roman" w:hAnsi="Times New Roman" w:cs="Times New Roman"/>
          <w:i/>
          <w:sz w:val="28"/>
          <w:szCs w:val="28"/>
          <w:lang w:val="nl-NL"/>
        </w:rPr>
        <w:t>-</w:t>
      </w:r>
      <w:r w:rsidR="009E0951">
        <w:rPr>
          <w:rFonts w:ascii="Times New Roman" w:eastAsia="Times New Roman" w:hAnsi="Times New Roman" w:cs="Times New Roman"/>
          <w:i/>
          <w:sz w:val="28"/>
          <w:szCs w:val="28"/>
          <w:lang w:val="nl-NL"/>
        </w:rPr>
        <w:t xml:space="preserve"> </w:t>
      </w:r>
      <w:r w:rsidRPr="009E0951">
        <w:rPr>
          <w:rFonts w:ascii="Times New Roman" w:eastAsia="Times New Roman" w:hAnsi="Times New Roman" w:cs="Times New Roman"/>
          <w:i/>
          <w:sz w:val="28"/>
          <w:szCs w:val="28"/>
          <w:lang w:val="nl-NL"/>
        </w:rPr>
        <w:t>2025;</w:t>
      </w:r>
    </w:p>
    <w:p w14:paraId="7B7AE957" w14:textId="4129FF75" w:rsidR="00AC0BDD" w:rsidRPr="00881704" w:rsidRDefault="00AC0BDD" w:rsidP="00396186">
      <w:pPr>
        <w:widowControl w:val="0"/>
        <w:autoSpaceDE w:val="0"/>
        <w:autoSpaceDN w:val="0"/>
        <w:adjustRightInd w:val="0"/>
        <w:spacing w:before="120" w:after="120" w:line="240" w:lineRule="auto"/>
        <w:ind w:firstLine="720"/>
        <w:jc w:val="both"/>
        <w:rPr>
          <w:rFonts w:ascii="Times New Roman" w:eastAsia="Times New Roman" w:hAnsi="Times New Roman" w:cs="Times New Roman"/>
          <w:i/>
          <w:spacing w:val="4"/>
          <w:sz w:val="28"/>
          <w:szCs w:val="28"/>
          <w:lang w:val="nl-NL"/>
        </w:rPr>
      </w:pPr>
      <w:r w:rsidRPr="00881704">
        <w:rPr>
          <w:rFonts w:ascii="Times New Roman" w:eastAsia="Times New Roman" w:hAnsi="Times New Roman" w:cs="Times New Roman"/>
          <w:i/>
          <w:spacing w:val="4"/>
          <w:sz w:val="28"/>
          <w:szCs w:val="28"/>
          <w:lang w:val="nl-NL"/>
        </w:rPr>
        <w:t>Xét Tờ trình số 283/TTr-UBND ngày 19 tháng 9 năm 2022 của</w:t>
      </w:r>
      <w:r w:rsidR="006A0F6F">
        <w:rPr>
          <w:rFonts w:ascii="Times New Roman" w:eastAsia="Times New Roman" w:hAnsi="Times New Roman" w:cs="Times New Roman"/>
          <w:i/>
          <w:spacing w:val="4"/>
          <w:sz w:val="28"/>
          <w:szCs w:val="28"/>
          <w:lang w:val="nl-NL"/>
        </w:rPr>
        <w:t xml:space="preserve"> </w:t>
      </w:r>
      <w:r w:rsidRPr="00881704">
        <w:rPr>
          <w:rFonts w:ascii="Times New Roman" w:eastAsia="Times New Roman" w:hAnsi="Times New Roman" w:cs="Times New Roman"/>
          <w:i/>
          <w:spacing w:val="4"/>
          <w:sz w:val="28"/>
          <w:szCs w:val="28"/>
          <w:lang w:val="nl-NL"/>
        </w:rPr>
        <w:t xml:space="preserve">Ủy ban nhân dân tỉnh </w:t>
      </w:r>
      <w:r w:rsidR="006A0F6F" w:rsidRPr="006A0F6F">
        <w:rPr>
          <w:rFonts w:asciiTheme="majorHAnsi" w:hAnsiTheme="majorHAnsi" w:cstheme="majorHAnsi"/>
          <w:i/>
          <w:sz w:val="28"/>
          <w:szCs w:val="28"/>
        </w:rPr>
        <w:t xml:space="preserve">về việc </w:t>
      </w:r>
      <w:r w:rsidR="006A0F6F" w:rsidRPr="006A0F6F">
        <w:rPr>
          <w:rFonts w:asciiTheme="majorHAnsi" w:hAnsiTheme="majorHAnsi" w:cstheme="majorHAnsi"/>
          <w:bCs/>
          <w:i/>
          <w:color w:val="000000"/>
          <w:sz w:val="28"/>
          <w:szCs w:val="28"/>
          <w:shd w:val="clear" w:color="auto" w:fill="FFFFFF"/>
        </w:rPr>
        <w:t xml:space="preserve">dự thảo Nghị quyết của Hội đồng nhân dân tỉnh </w:t>
      </w:r>
      <w:r w:rsidR="000E3B39">
        <w:rPr>
          <w:rFonts w:asciiTheme="majorHAnsi" w:hAnsiTheme="majorHAnsi" w:cstheme="majorHAnsi"/>
          <w:bCs/>
          <w:i/>
          <w:color w:val="000000"/>
          <w:sz w:val="28"/>
          <w:szCs w:val="28"/>
          <w:shd w:val="clear" w:color="auto" w:fill="FFFFFF"/>
          <w:lang w:val="en-US"/>
        </w:rPr>
        <w:t>Q</w:t>
      </w:r>
      <w:r w:rsidR="006A0F6F" w:rsidRPr="006A0F6F">
        <w:rPr>
          <w:rFonts w:asciiTheme="majorHAnsi" w:hAnsiTheme="majorHAnsi" w:cstheme="majorHAnsi"/>
          <w:bCs/>
          <w:i/>
          <w:color w:val="000000"/>
          <w:sz w:val="28"/>
          <w:szCs w:val="28"/>
          <w:shd w:val="clear" w:color="auto" w:fill="FFFFFF"/>
        </w:rPr>
        <w:t>uy định nguyên tắc, tiêu chí, định mức phân bổ vốn ngân sách trung ương và tỷ lệ vốn đối ứng của ngân sách địa phương thực hiện Chương trình mục tiêu quốc gia giảm nghèo bền vững giai đoạn 2021</w:t>
      </w:r>
      <w:r w:rsidR="000E3B39">
        <w:rPr>
          <w:rFonts w:asciiTheme="majorHAnsi" w:hAnsiTheme="majorHAnsi" w:cstheme="majorHAnsi"/>
          <w:bCs/>
          <w:i/>
          <w:color w:val="000000"/>
          <w:sz w:val="28"/>
          <w:szCs w:val="28"/>
          <w:shd w:val="clear" w:color="auto" w:fill="FFFFFF"/>
          <w:lang w:val="en-US"/>
        </w:rPr>
        <w:t xml:space="preserve"> </w:t>
      </w:r>
      <w:r w:rsidR="006A0F6F" w:rsidRPr="006A0F6F">
        <w:rPr>
          <w:rFonts w:asciiTheme="majorHAnsi" w:hAnsiTheme="majorHAnsi" w:cstheme="majorHAnsi"/>
          <w:bCs/>
          <w:i/>
          <w:color w:val="000000"/>
          <w:sz w:val="28"/>
          <w:szCs w:val="28"/>
          <w:shd w:val="clear" w:color="auto" w:fill="FFFFFF"/>
        </w:rPr>
        <w:t>-</w:t>
      </w:r>
      <w:r w:rsidR="000E3B39">
        <w:rPr>
          <w:rFonts w:asciiTheme="majorHAnsi" w:hAnsiTheme="majorHAnsi" w:cstheme="majorHAnsi"/>
          <w:bCs/>
          <w:i/>
          <w:color w:val="000000"/>
          <w:sz w:val="28"/>
          <w:szCs w:val="28"/>
          <w:shd w:val="clear" w:color="auto" w:fill="FFFFFF"/>
          <w:lang w:val="en-US"/>
        </w:rPr>
        <w:t xml:space="preserve"> </w:t>
      </w:r>
      <w:r w:rsidR="006A0F6F" w:rsidRPr="006A0F6F">
        <w:rPr>
          <w:rFonts w:asciiTheme="majorHAnsi" w:hAnsiTheme="majorHAnsi" w:cstheme="majorHAnsi"/>
          <w:bCs/>
          <w:i/>
          <w:color w:val="000000"/>
          <w:sz w:val="28"/>
          <w:szCs w:val="28"/>
          <w:shd w:val="clear" w:color="auto" w:fill="FFFFFF"/>
        </w:rPr>
        <w:t>2025 trên địa bàn tỉnh Tiền Giang</w:t>
      </w:r>
      <w:r w:rsidRPr="00881704">
        <w:rPr>
          <w:rFonts w:ascii="Times New Roman" w:eastAsia="Times New Roman" w:hAnsi="Times New Roman" w:cs="Times New Roman"/>
          <w:i/>
          <w:spacing w:val="4"/>
          <w:sz w:val="28"/>
          <w:szCs w:val="28"/>
          <w:lang w:val="nl-NL"/>
        </w:rPr>
        <w:t xml:space="preserve">; Báo cáo </w:t>
      </w:r>
      <w:r w:rsidR="00437D39" w:rsidRPr="00437D39">
        <w:rPr>
          <w:rFonts w:ascii="Times New Roman" w:eastAsia="Times New Roman" w:hAnsi="Times New Roman" w:cs="Times New Roman"/>
          <w:i/>
          <w:color w:val="FF0000"/>
          <w:spacing w:val="4"/>
          <w:sz w:val="28"/>
          <w:szCs w:val="28"/>
          <w:lang w:val="nl-NL"/>
        </w:rPr>
        <w:t>T</w:t>
      </w:r>
      <w:r w:rsidRPr="00881704">
        <w:rPr>
          <w:rFonts w:ascii="Times New Roman" w:eastAsia="Times New Roman" w:hAnsi="Times New Roman" w:cs="Times New Roman"/>
          <w:i/>
          <w:spacing w:val="4"/>
          <w:sz w:val="28"/>
          <w:szCs w:val="28"/>
          <w:lang w:val="nl-NL"/>
        </w:rPr>
        <w:t>hẩm tra số 81/BC-HĐND ngày 30 tháng 9 năm 2022 của Ban Văn hóa - Xã hội Hội đồng nhân dân tỉnh; ý kiến thảo luận của đại biểu Hội đồng nhân dân tỉnh tại kỳ họp.</w:t>
      </w:r>
    </w:p>
    <w:p w14:paraId="3556A212" w14:textId="77777777" w:rsidR="00AC0BDD" w:rsidRPr="007E7372" w:rsidRDefault="00AC0BDD" w:rsidP="00396186">
      <w:pPr>
        <w:widowControl w:val="0"/>
        <w:autoSpaceDE w:val="0"/>
        <w:autoSpaceDN w:val="0"/>
        <w:adjustRightInd w:val="0"/>
        <w:spacing w:before="120" w:after="120" w:line="360" w:lineRule="exact"/>
        <w:ind w:right="74"/>
        <w:jc w:val="center"/>
        <w:rPr>
          <w:rFonts w:ascii="Times New Roman" w:eastAsia="Times New Roman" w:hAnsi="Times New Roman" w:cs="Times New Roman"/>
          <w:b/>
          <w:sz w:val="28"/>
          <w:szCs w:val="28"/>
          <w:lang w:val="nl-NL"/>
        </w:rPr>
      </w:pPr>
      <w:r w:rsidRPr="007E7372">
        <w:rPr>
          <w:rFonts w:ascii="Times New Roman" w:eastAsia="Times New Roman" w:hAnsi="Times New Roman" w:cs="Times New Roman"/>
          <w:b/>
          <w:sz w:val="28"/>
          <w:szCs w:val="28"/>
          <w:lang w:val="nl-NL"/>
        </w:rPr>
        <w:t>QUYẾT NGHỊ:</w:t>
      </w:r>
    </w:p>
    <w:p w14:paraId="579462EE" w14:textId="77777777" w:rsidR="00AC0BDD" w:rsidRPr="00AC0BDD" w:rsidRDefault="00AC0BDD" w:rsidP="00396186">
      <w:pPr>
        <w:spacing w:before="120" w:after="120" w:line="240" w:lineRule="auto"/>
        <w:ind w:firstLine="720"/>
        <w:jc w:val="both"/>
        <w:rPr>
          <w:rFonts w:ascii="Times New Roman" w:eastAsia="Times New Roman" w:hAnsi="Times New Roman" w:cs="Times New Roman"/>
          <w:sz w:val="28"/>
          <w:szCs w:val="28"/>
          <w:lang w:val="sv-SE"/>
        </w:rPr>
      </w:pPr>
      <w:r w:rsidRPr="00AC0BDD">
        <w:rPr>
          <w:rFonts w:ascii="Times New Roman" w:eastAsia="Times New Roman" w:hAnsi="Times New Roman" w:cs="Times New Roman"/>
          <w:b/>
          <w:sz w:val="28"/>
          <w:szCs w:val="28"/>
          <w:lang w:val="sv-SE"/>
        </w:rPr>
        <w:t xml:space="preserve">Điều 1. </w:t>
      </w:r>
      <w:r w:rsidRPr="00AC0BDD">
        <w:rPr>
          <w:rFonts w:ascii="Times New Roman" w:eastAsia="Times New Roman" w:hAnsi="Times New Roman" w:cs="Times New Roman"/>
          <w:sz w:val="28"/>
          <w:szCs w:val="28"/>
          <w:lang w:val="sv-SE"/>
        </w:rPr>
        <w:t xml:space="preserve">Ban hành kèm theo Nghị quyết này Quy định </w:t>
      </w:r>
      <w:r w:rsidRPr="00AC0BDD">
        <w:rPr>
          <w:rFonts w:ascii="Times New Roman" w:eastAsia="Times New Roman" w:hAnsi="Times New Roman" w:cs="Times New Roman"/>
          <w:iCs/>
          <w:sz w:val="28"/>
          <w:szCs w:val="28"/>
        </w:rPr>
        <w:t>nguyên tắc, tiêu </w:t>
      </w:r>
      <w:r w:rsidRPr="007E7372">
        <w:rPr>
          <w:rFonts w:ascii="Times New Roman" w:eastAsia="Times New Roman" w:hAnsi="Times New Roman" w:cs="Times New Roman"/>
          <w:iCs/>
          <w:sz w:val="28"/>
          <w:szCs w:val="28"/>
          <w:lang w:val="nl-NL"/>
        </w:rPr>
        <w:t>chí</w:t>
      </w:r>
      <w:r w:rsidRPr="00AC0BDD">
        <w:rPr>
          <w:rFonts w:ascii="Times New Roman" w:eastAsia="Times New Roman" w:hAnsi="Times New Roman" w:cs="Times New Roman"/>
          <w:iCs/>
          <w:sz w:val="28"/>
          <w:szCs w:val="28"/>
        </w:rPr>
        <w:t>, định mức phân </w:t>
      </w:r>
      <w:r w:rsidRPr="007E7372">
        <w:rPr>
          <w:rFonts w:ascii="Times New Roman" w:eastAsia="Times New Roman" w:hAnsi="Times New Roman" w:cs="Times New Roman"/>
          <w:iCs/>
          <w:sz w:val="28"/>
          <w:szCs w:val="28"/>
          <w:lang w:val="nl-NL"/>
        </w:rPr>
        <w:t>bổ</w:t>
      </w:r>
      <w:r w:rsidRPr="00AC0BDD">
        <w:rPr>
          <w:rFonts w:ascii="Times New Roman" w:eastAsia="Times New Roman" w:hAnsi="Times New Roman" w:cs="Times New Roman"/>
          <w:iCs/>
          <w:sz w:val="28"/>
          <w:szCs w:val="28"/>
        </w:rPr>
        <w:t> v</w:t>
      </w:r>
      <w:r w:rsidRPr="007E7372">
        <w:rPr>
          <w:rFonts w:ascii="Times New Roman" w:eastAsia="Times New Roman" w:hAnsi="Times New Roman" w:cs="Times New Roman"/>
          <w:iCs/>
          <w:sz w:val="28"/>
          <w:szCs w:val="28"/>
          <w:lang w:val="nl-NL"/>
        </w:rPr>
        <w:t>ố</w:t>
      </w:r>
      <w:r w:rsidRPr="00AC0BDD">
        <w:rPr>
          <w:rFonts w:ascii="Times New Roman" w:eastAsia="Times New Roman" w:hAnsi="Times New Roman" w:cs="Times New Roman"/>
          <w:iCs/>
          <w:sz w:val="28"/>
          <w:szCs w:val="28"/>
        </w:rPr>
        <w:t>n ng</w:t>
      </w:r>
      <w:r w:rsidRPr="007E7372">
        <w:rPr>
          <w:rFonts w:ascii="Times New Roman" w:eastAsia="Times New Roman" w:hAnsi="Times New Roman" w:cs="Times New Roman"/>
          <w:iCs/>
          <w:sz w:val="28"/>
          <w:szCs w:val="28"/>
          <w:lang w:val="nl-NL"/>
        </w:rPr>
        <w:t>â</w:t>
      </w:r>
      <w:r w:rsidRPr="00AC0BDD">
        <w:rPr>
          <w:rFonts w:ascii="Times New Roman" w:eastAsia="Times New Roman" w:hAnsi="Times New Roman" w:cs="Times New Roman"/>
          <w:iCs/>
          <w:sz w:val="28"/>
          <w:szCs w:val="28"/>
        </w:rPr>
        <w:t>n sách Trung ương và tỷ lệ vốn đối ứng của ngân sách địa phương thực hiện Chương trình mục tiêu quốc gia giảm nghèo b</w:t>
      </w:r>
      <w:r w:rsidRPr="007E7372">
        <w:rPr>
          <w:rFonts w:ascii="Times New Roman" w:eastAsia="Times New Roman" w:hAnsi="Times New Roman" w:cs="Times New Roman"/>
          <w:iCs/>
          <w:sz w:val="28"/>
          <w:szCs w:val="28"/>
          <w:lang w:val="nl-NL"/>
        </w:rPr>
        <w:t>ề</w:t>
      </w:r>
      <w:r w:rsidRPr="00AC0BDD">
        <w:rPr>
          <w:rFonts w:ascii="Times New Roman" w:eastAsia="Times New Roman" w:hAnsi="Times New Roman" w:cs="Times New Roman"/>
          <w:iCs/>
          <w:sz w:val="28"/>
          <w:szCs w:val="28"/>
        </w:rPr>
        <w:t>n vững giai đoạn 2021</w:t>
      </w:r>
      <w:r w:rsidRPr="007E7372">
        <w:rPr>
          <w:rFonts w:ascii="Times New Roman" w:eastAsia="Times New Roman" w:hAnsi="Times New Roman" w:cs="Times New Roman"/>
          <w:iCs/>
          <w:sz w:val="28"/>
          <w:szCs w:val="28"/>
          <w:lang w:val="nl-NL"/>
        </w:rPr>
        <w:t xml:space="preserve"> </w:t>
      </w:r>
      <w:r w:rsidRPr="00AC0BDD">
        <w:rPr>
          <w:rFonts w:ascii="Times New Roman" w:eastAsia="Times New Roman" w:hAnsi="Times New Roman" w:cs="Times New Roman"/>
          <w:iCs/>
          <w:sz w:val="28"/>
          <w:szCs w:val="28"/>
        </w:rPr>
        <w:t>-</w:t>
      </w:r>
      <w:r w:rsidRPr="007E7372">
        <w:rPr>
          <w:rFonts w:ascii="Times New Roman" w:eastAsia="Times New Roman" w:hAnsi="Times New Roman" w:cs="Times New Roman"/>
          <w:iCs/>
          <w:sz w:val="28"/>
          <w:szCs w:val="28"/>
          <w:lang w:val="nl-NL"/>
        </w:rPr>
        <w:t xml:space="preserve"> </w:t>
      </w:r>
      <w:r w:rsidRPr="00AC0BDD">
        <w:rPr>
          <w:rFonts w:ascii="Times New Roman" w:eastAsia="Times New Roman" w:hAnsi="Times New Roman" w:cs="Times New Roman"/>
          <w:iCs/>
          <w:sz w:val="28"/>
          <w:szCs w:val="28"/>
        </w:rPr>
        <w:t>2025</w:t>
      </w:r>
      <w:r w:rsidRPr="007E7372">
        <w:rPr>
          <w:rFonts w:ascii="Times New Roman" w:eastAsia="Times New Roman" w:hAnsi="Times New Roman" w:cs="Times New Roman"/>
          <w:iCs/>
          <w:sz w:val="28"/>
          <w:szCs w:val="28"/>
          <w:lang w:val="nl-NL"/>
        </w:rPr>
        <w:t xml:space="preserve"> trên địa bàn tỉnh Tiền Giang</w:t>
      </w:r>
      <w:r w:rsidR="002E0F68" w:rsidRPr="00B85F50">
        <w:rPr>
          <w:rFonts w:ascii="Times New Roman" w:eastAsia="Times New Roman" w:hAnsi="Times New Roman" w:cs="Times New Roman"/>
          <w:iCs/>
          <w:sz w:val="28"/>
          <w:szCs w:val="28"/>
          <w:lang w:val="nl-NL"/>
        </w:rPr>
        <w:t>.</w:t>
      </w:r>
    </w:p>
    <w:p w14:paraId="72A42EDB" w14:textId="77777777" w:rsidR="00AC0BDD" w:rsidRPr="00AC0BDD" w:rsidRDefault="00AC0BDD" w:rsidP="00396186">
      <w:pPr>
        <w:spacing w:before="120" w:after="120" w:line="240" w:lineRule="auto"/>
        <w:ind w:firstLine="720"/>
        <w:jc w:val="both"/>
        <w:rPr>
          <w:rFonts w:ascii="Times New Roman" w:eastAsia="Times New Roman" w:hAnsi="Times New Roman" w:cs="Times New Roman"/>
          <w:b/>
          <w:sz w:val="28"/>
          <w:szCs w:val="28"/>
          <w:lang w:val="sv-SE"/>
        </w:rPr>
      </w:pPr>
      <w:r w:rsidRPr="00AC0BDD">
        <w:rPr>
          <w:rFonts w:ascii="Times New Roman" w:eastAsia="Times New Roman" w:hAnsi="Times New Roman" w:cs="Times New Roman"/>
          <w:b/>
          <w:sz w:val="28"/>
          <w:szCs w:val="28"/>
          <w:lang w:val="sv-SE"/>
        </w:rPr>
        <w:t>Điều 2. Tổ chức thực hiện</w:t>
      </w:r>
    </w:p>
    <w:p w14:paraId="1FA68511" w14:textId="77777777" w:rsidR="00AC0BDD" w:rsidRPr="00AC0BDD" w:rsidRDefault="00AC0BDD" w:rsidP="00396186">
      <w:pPr>
        <w:spacing w:before="120" w:after="120" w:line="240" w:lineRule="auto"/>
        <w:ind w:firstLine="720"/>
        <w:jc w:val="both"/>
        <w:rPr>
          <w:rFonts w:ascii="Times New Roman" w:eastAsia="Times New Roman" w:hAnsi="Times New Roman" w:cs="Times New Roman"/>
          <w:b/>
          <w:sz w:val="28"/>
          <w:szCs w:val="28"/>
          <w:lang w:val="nl-NL"/>
        </w:rPr>
      </w:pPr>
      <w:r w:rsidRPr="00AC0BDD">
        <w:rPr>
          <w:rFonts w:ascii="Times New Roman" w:eastAsia="Times New Roman" w:hAnsi="Times New Roman" w:cs="Times New Roman"/>
          <w:sz w:val="28"/>
          <w:szCs w:val="28"/>
          <w:lang w:val="nl-NL"/>
        </w:rPr>
        <w:t xml:space="preserve">1. Giao </w:t>
      </w:r>
      <w:r w:rsidRPr="007E7372">
        <w:rPr>
          <w:rFonts w:ascii="Times New Roman" w:eastAsia="Calibri" w:hAnsi="Times New Roman" w:cs="Times New Roman"/>
          <w:sz w:val="28"/>
          <w:szCs w:val="28"/>
          <w:lang w:val="sv-SE"/>
        </w:rPr>
        <w:t>Ủy ban nhân dân tỉnh tổ chức triển khai thực hiện Nghị quyết.</w:t>
      </w:r>
    </w:p>
    <w:p w14:paraId="524B9A3E" w14:textId="77777777" w:rsidR="00AC0BDD" w:rsidRPr="007E7372" w:rsidRDefault="00AC0BDD" w:rsidP="00396186">
      <w:pPr>
        <w:tabs>
          <w:tab w:val="left" w:pos="8364"/>
        </w:tabs>
        <w:spacing w:before="120" w:after="120" w:line="240" w:lineRule="auto"/>
        <w:ind w:firstLine="720"/>
        <w:jc w:val="both"/>
        <w:rPr>
          <w:rFonts w:ascii="Times New Roman" w:eastAsia="Calibri" w:hAnsi="Times New Roman" w:cs="Times New Roman"/>
          <w:spacing w:val="-4"/>
          <w:sz w:val="28"/>
          <w:szCs w:val="28"/>
          <w:lang w:val="nl-NL"/>
        </w:rPr>
      </w:pPr>
      <w:r w:rsidRPr="007E7372">
        <w:rPr>
          <w:rFonts w:ascii="Times New Roman" w:eastAsia="Calibri" w:hAnsi="Times New Roman" w:cs="Times New Roman"/>
          <w:spacing w:val="-4"/>
          <w:sz w:val="28"/>
          <w:szCs w:val="28"/>
          <w:lang w:val="nl-NL"/>
        </w:rPr>
        <w:t xml:space="preserve">2. Giao Thường trực Hội đồng nhân dân tỉnh, các Ban của Hội đồng nhân dân tỉnh, Tổ đại biểu Hội đồng nhân dân tỉnh và </w:t>
      </w:r>
      <w:r w:rsidR="00DD70B0">
        <w:rPr>
          <w:rFonts w:ascii="Times New Roman" w:eastAsia="Calibri" w:hAnsi="Times New Roman" w:cs="Times New Roman"/>
          <w:spacing w:val="-4"/>
          <w:sz w:val="28"/>
          <w:szCs w:val="28"/>
          <w:lang w:val="nl-NL"/>
        </w:rPr>
        <w:t xml:space="preserve">các </w:t>
      </w:r>
      <w:r w:rsidRPr="007E7372">
        <w:rPr>
          <w:rFonts w:ascii="Times New Roman" w:eastAsia="Calibri" w:hAnsi="Times New Roman" w:cs="Times New Roman"/>
          <w:spacing w:val="-4"/>
          <w:sz w:val="28"/>
          <w:szCs w:val="28"/>
          <w:lang w:val="nl-NL"/>
        </w:rPr>
        <w:t>đại biểu Hội đồng nhân dân tỉnh giám sát việc thực hiện Nghị quyết này.</w:t>
      </w:r>
    </w:p>
    <w:p w14:paraId="396917C9" w14:textId="62482585" w:rsidR="00AC0BDD" w:rsidRPr="001C16D3" w:rsidRDefault="00AC0BDD" w:rsidP="00396186">
      <w:pPr>
        <w:spacing w:before="120" w:after="120" w:line="240" w:lineRule="auto"/>
        <w:ind w:firstLine="720"/>
        <w:jc w:val="both"/>
        <w:rPr>
          <w:rFonts w:ascii="Times New Roman" w:eastAsia="Times New Roman" w:hAnsi="Times New Roman" w:cs="Times New Roman"/>
          <w:spacing w:val="-4"/>
          <w:sz w:val="28"/>
          <w:szCs w:val="28"/>
          <w:lang w:val="sv-SE" w:bidi="vi-VN"/>
        </w:rPr>
      </w:pPr>
      <w:r w:rsidRPr="001C16D3">
        <w:rPr>
          <w:rFonts w:ascii="Times New Roman" w:eastAsia="Times New Roman" w:hAnsi="Times New Roman" w:cs="Times New Roman"/>
          <w:spacing w:val="-4"/>
          <w:sz w:val="28"/>
          <w:szCs w:val="28"/>
          <w:lang w:val="sv-SE"/>
        </w:rPr>
        <w:t>Nghị quyết này được Hội đồng nhân dân tỉnh</w:t>
      </w:r>
      <w:r w:rsidRPr="001C16D3">
        <w:rPr>
          <w:rFonts w:ascii="Times New Roman" w:eastAsia="Arial Unicode MS" w:hAnsi="Times New Roman" w:cs="Times New Roman"/>
          <w:spacing w:val="-4"/>
          <w:sz w:val="28"/>
          <w:szCs w:val="28"/>
          <w:lang w:val="sv-SE"/>
        </w:rPr>
        <w:t xml:space="preserve"> </w:t>
      </w:r>
      <w:r w:rsidRPr="001C16D3">
        <w:rPr>
          <w:rFonts w:ascii="Times New Roman" w:eastAsia="Arial Unicode MS" w:hAnsi="Times New Roman" w:cs="Times New Roman"/>
          <w:color w:val="000000"/>
          <w:spacing w:val="-4"/>
          <w:sz w:val="28"/>
          <w:szCs w:val="28"/>
          <w:lang w:eastAsia="vi-VN" w:bidi="vi-VN"/>
        </w:rPr>
        <w:t xml:space="preserve">Tiền Giang </w:t>
      </w:r>
      <w:r w:rsidR="00B85F50" w:rsidRPr="001C16D3">
        <w:rPr>
          <w:rFonts w:ascii="Times New Roman" w:eastAsia="Times New Roman" w:hAnsi="Times New Roman" w:cs="Times New Roman"/>
          <w:spacing w:val="-4"/>
          <w:sz w:val="28"/>
          <w:szCs w:val="28"/>
          <w:lang w:val="sv-SE"/>
        </w:rPr>
        <w:t>K</w:t>
      </w:r>
      <w:r w:rsidR="000E3B39">
        <w:rPr>
          <w:rFonts w:ascii="Times New Roman" w:eastAsia="Times New Roman" w:hAnsi="Times New Roman" w:cs="Times New Roman"/>
          <w:spacing w:val="-4"/>
          <w:sz w:val="28"/>
          <w:szCs w:val="28"/>
          <w:lang w:val="sv-SE"/>
        </w:rPr>
        <w:t>hóa</w:t>
      </w:r>
      <w:r w:rsidRPr="001C16D3">
        <w:rPr>
          <w:rFonts w:ascii="Times New Roman" w:eastAsia="Times New Roman" w:hAnsi="Times New Roman" w:cs="Times New Roman"/>
          <w:spacing w:val="-4"/>
          <w:sz w:val="28"/>
          <w:szCs w:val="28"/>
          <w:lang w:val="sv-SE"/>
        </w:rPr>
        <w:t xml:space="preserve"> X, Kỳ họp thứ 6 thông qua ngày 05 tháng 10 năm 2022</w:t>
      </w:r>
      <w:r w:rsidRPr="001C16D3">
        <w:rPr>
          <w:rFonts w:ascii="Times New Roman" w:eastAsia="Arial Unicode MS" w:hAnsi="Times New Roman" w:cs="Times New Roman"/>
          <w:spacing w:val="-4"/>
          <w:sz w:val="28"/>
          <w:szCs w:val="28"/>
          <w:lang w:eastAsia="vi-VN" w:bidi="vi-VN"/>
        </w:rPr>
        <w:t xml:space="preserve"> </w:t>
      </w:r>
      <w:r w:rsidRPr="001C16D3">
        <w:rPr>
          <w:rFonts w:ascii="Times New Roman" w:eastAsia="Times New Roman" w:hAnsi="Times New Roman" w:cs="Times New Roman"/>
          <w:spacing w:val="-4"/>
          <w:sz w:val="28"/>
          <w:szCs w:val="28"/>
          <w:lang w:val="sv-SE" w:bidi="vi-VN"/>
        </w:rPr>
        <w:t>và có hiệu lực kể từ ngày được thông qua./.</w:t>
      </w:r>
    </w:p>
    <w:p w14:paraId="0FC25D01" w14:textId="77777777" w:rsidR="00AC0BDD" w:rsidRPr="00396186" w:rsidRDefault="00AC0BDD" w:rsidP="00AC0BDD">
      <w:pPr>
        <w:spacing w:after="0" w:line="312" w:lineRule="auto"/>
        <w:ind w:firstLine="720"/>
        <w:jc w:val="both"/>
        <w:rPr>
          <w:rFonts w:ascii="Times New Roman" w:eastAsia="Times New Roman" w:hAnsi="Times New Roman" w:cs="Times New Roman"/>
          <w:sz w:val="8"/>
          <w:szCs w:val="28"/>
          <w:lang w:val="sv-SE" w:bidi="vi-VN"/>
        </w:rPr>
      </w:pPr>
    </w:p>
    <w:tbl>
      <w:tblPr>
        <w:tblW w:w="4303" w:type="dxa"/>
        <w:tblInd w:w="4362" w:type="dxa"/>
        <w:tblLook w:val="01E0" w:firstRow="1" w:lastRow="1" w:firstColumn="1" w:lastColumn="1" w:noHBand="0" w:noVBand="0"/>
      </w:tblPr>
      <w:tblGrid>
        <w:gridCol w:w="222"/>
        <w:gridCol w:w="4081"/>
      </w:tblGrid>
      <w:tr w:rsidR="00AC0BDD" w:rsidRPr="00AC0BDD" w14:paraId="3254FCA4" w14:textId="77777777" w:rsidTr="00C76347">
        <w:trPr>
          <w:trHeight w:val="2888"/>
        </w:trPr>
        <w:tc>
          <w:tcPr>
            <w:tcW w:w="202" w:type="dxa"/>
          </w:tcPr>
          <w:p w14:paraId="61C6C4DB" w14:textId="04D452F0" w:rsidR="00AC0BDD" w:rsidRPr="006A0F6F" w:rsidRDefault="00AC0BDD" w:rsidP="006A0F6F">
            <w:pPr>
              <w:spacing w:after="0" w:line="240" w:lineRule="auto"/>
              <w:ind w:left="-108"/>
              <w:jc w:val="both"/>
              <w:rPr>
                <w:rFonts w:ascii="Times New Roman" w:eastAsia="Times New Roman" w:hAnsi="Times New Roman" w:cs="Times New Roman"/>
                <w:lang w:val="en-US"/>
              </w:rPr>
            </w:pPr>
          </w:p>
        </w:tc>
        <w:tc>
          <w:tcPr>
            <w:tcW w:w="4101" w:type="dxa"/>
          </w:tcPr>
          <w:p w14:paraId="217ADFD9" w14:textId="77777777" w:rsidR="00AC0BDD" w:rsidRPr="000E3B39" w:rsidRDefault="00AC0BDD" w:rsidP="00AC0BDD">
            <w:pPr>
              <w:spacing w:after="369" w:line="326" w:lineRule="exact"/>
              <w:jc w:val="center"/>
              <w:rPr>
                <w:rFonts w:ascii="Times New Roman" w:eastAsia="Times New Roman" w:hAnsi="Times New Roman" w:cs="Times New Roman"/>
                <w:b/>
                <w:sz w:val="26"/>
                <w:szCs w:val="26"/>
                <w:lang w:val="en-US"/>
              </w:rPr>
            </w:pPr>
            <w:r w:rsidRPr="000E3B39">
              <w:rPr>
                <w:rFonts w:ascii="Times New Roman" w:eastAsia="Times New Roman" w:hAnsi="Times New Roman" w:cs="Times New Roman"/>
                <w:b/>
                <w:sz w:val="26"/>
                <w:szCs w:val="26"/>
                <w:lang w:val="en-US"/>
              </w:rPr>
              <w:t>CHỦ TỊCH</w:t>
            </w:r>
          </w:p>
          <w:p w14:paraId="43D73690" w14:textId="77777777" w:rsidR="00AC0BDD" w:rsidRPr="009365DF" w:rsidRDefault="006D7782" w:rsidP="00AC0BDD">
            <w:pPr>
              <w:spacing w:after="0" w:line="240" w:lineRule="auto"/>
              <w:jc w:val="center"/>
              <w:rPr>
                <w:rFonts w:ascii="Times New Roman" w:eastAsia="Times New Roman" w:hAnsi="Times New Roman" w:cs="Times New Roman"/>
                <w:b/>
                <w:sz w:val="28"/>
                <w:szCs w:val="28"/>
                <w:lang w:val="en-US"/>
              </w:rPr>
            </w:pPr>
            <w:r w:rsidRPr="000E3B39">
              <w:rPr>
                <w:rFonts w:ascii="Times New Roman" w:eastAsia="Times New Roman" w:hAnsi="Times New Roman" w:cs="Times New Roman"/>
                <w:b/>
                <w:sz w:val="26"/>
                <w:szCs w:val="26"/>
                <w:lang w:val="en-US"/>
              </w:rPr>
              <w:t>Võ Văn Bình</w:t>
            </w:r>
          </w:p>
        </w:tc>
      </w:tr>
    </w:tbl>
    <w:p w14:paraId="016D009D" w14:textId="77777777" w:rsidR="00AC0BDD" w:rsidRPr="00AC0BDD" w:rsidRDefault="00AC0BDD" w:rsidP="006A0F6F">
      <w:pPr>
        <w:shd w:val="clear" w:color="auto" w:fill="FFFFFF"/>
        <w:spacing w:before="120" w:after="0" w:line="240" w:lineRule="auto"/>
        <w:jc w:val="both"/>
        <w:rPr>
          <w:rFonts w:ascii="Times New Roman" w:eastAsia="Times New Roman" w:hAnsi="Times New Roman" w:cs="Times New Roman"/>
          <w:sz w:val="28"/>
          <w:szCs w:val="28"/>
          <w:lang w:val="en-US"/>
        </w:rPr>
      </w:pPr>
    </w:p>
    <w:sectPr w:rsidR="00AC0BDD" w:rsidRPr="00AC0BDD" w:rsidSect="001C16D3">
      <w:headerReference w:type="default" r:id="rId7"/>
      <w:pgSz w:w="11906" w:h="16838" w:code="9"/>
      <w:pgMar w:top="1418" w:right="964" w:bottom="141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DCAC3D" w14:textId="77777777" w:rsidR="008D7ED3" w:rsidRDefault="008D7ED3" w:rsidP="004F1C7F">
      <w:pPr>
        <w:spacing w:after="0" w:line="240" w:lineRule="auto"/>
      </w:pPr>
      <w:r>
        <w:separator/>
      </w:r>
    </w:p>
  </w:endnote>
  <w:endnote w:type="continuationSeparator" w:id="0">
    <w:p w14:paraId="0B95FF5A" w14:textId="77777777" w:rsidR="008D7ED3" w:rsidRDefault="008D7ED3" w:rsidP="004F1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C1E151" w14:textId="77777777" w:rsidR="008D7ED3" w:rsidRDefault="008D7ED3" w:rsidP="004F1C7F">
      <w:pPr>
        <w:spacing w:after="0" w:line="240" w:lineRule="auto"/>
      </w:pPr>
      <w:r>
        <w:separator/>
      </w:r>
    </w:p>
  </w:footnote>
  <w:footnote w:type="continuationSeparator" w:id="0">
    <w:p w14:paraId="5B40F4B5" w14:textId="77777777" w:rsidR="008D7ED3" w:rsidRDefault="008D7ED3" w:rsidP="004F1C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hAnsiTheme="majorHAnsi" w:cstheme="majorHAnsi"/>
        <w:sz w:val="28"/>
        <w:szCs w:val="28"/>
      </w:rPr>
      <w:id w:val="1418125830"/>
      <w:docPartObj>
        <w:docPartGallery w:val="Page Numbers (Top of Page)"/>
        <w:docPartUnique/>
      </w:docPartObj>
    </w:sdtPr>
    <w:sdtEndPr>
      <w:rPr>
        <w:noProof/>
      </w:rPr>
    </w:sdtEndPr>
    <w:sdtContent>
      <w:p w14:paraId="76F97A96" w14:textId="77777777" w:rsidR="004F1C7F" w:rsidRPr="00A963CD" w:rsidRDefault="004F1C7F">
        <w:pPr>
          <w:pStyle w:val="Header"/>
          <w:jc w:val="center"/>
          <w:rPr>
            <w:rFonts w:asciiTheme="majorHAnsi" w:hAnsiTheme="majorHAnsi" w:cstheme="majorHAnsi"/>
            <w:sz w:val="28"/>
            <w:szCs w:val="28"/>
          </w:rPr>
        </w:pPr>
        <w:r w:rsidRPr="00A963CD">
          <w:rPr>
            <w:rFonts w:asciiTheme="majorHAnsi" w:hAnsiTheme="majorHAnsi" w:cstheme="majorHAnsi"/>
            <w:sz w:val="28"/>
            <w:szCs w:val="28"/>
          </w:rPr>
          <w:fldChar w:fldCharType="begin"/>
        </w:r>
        <w:r w:rsidRPr="00A963CD">
          <w:rPr>
            <w:rFonts w:asciiTheme="majorHAnsi" w:hAnsiTheme="majorHAnsi" w:cstheme="majorHAnsi"/>
            <w:sz w:val="28"/>
            <w:szCs w:val="28"/>
          </w:rPr>
          <w:instrText xml:space="preserve"> PAGE   \* MERGEFORMAT </w:instrText>
        </w:r>
        <w:r w:rsidRPr="00A963CD">
          <w:rPr>
            <w:rFonts w:asciiTheme="majorHAnsi" w:hAnsiTheme="majorHAnsi" w:cstheme="majorHAnsi"/>
            <w:sz w:val="28"/>
            <w:szCs w:val="28"/>
          </w:rPr>
          <w:fldChar w:fldCharType="separate"/>
        </w:r>
        <w:r w:rsidR="00A11C2E">
          <w:rPr>
            <w:rFonts w:asciiTheme="majorHAnsi" w:hAnsiTheme="majorHAnsi" w:cstheme="majorHAnsi"/>
            <w:noProof/>
            <w:sz w:val="28"/>
            <w:szCs w:val="28"/>
          </w:rPr>
          <w:t>2</w:t>
        </w:r>
        <w:r w:rsidRPr="00A963CD">
          <w:rPr>
            <w:rFonts w:asciiTheme="majorHAnsi" w:hAnsiTheme="majorHAnsi" w:cstheme="majorHAnsi"/>
            <w:noProof/>
            <w:sz w:val="28"/>
            <w:szCs w:val="28"/>
          </w:rPr>
          <w:fldChar w:fldCharType="end"/>
        </w:r>
      </w:p>
    </w:sdtContent>
  </w:sdt>
  <w:p w14:paraId="5BE0B28B" w14:textId="77777777" w:rsidR="004F1C7F" w:rsidRDefault="004F1C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BDD"/>
    <w:rsid w:val="0002252C"/>
    <w:rsid w:val="000665A8"/>
    <w:rsid w:val="00083D32"/>
    <w:rsid w:val="000E3B39"/>
    <w:rsid w:val="0017332F"/>
    <w:rsid w:val="00177406"/>
    <w:rsid w:val="001C16D3"/>
    <w:rsid w:val="001E54F3"/>
    <w:rsid w:val="002E0F68"/>
    <w:rsid w:val="00305BFA"/>
    <w:rsid w:val="003306F6"/>
    <w:rsid w:val="00396186"/>
    <w:rsid w:val="003F47EE"/>
    <w:rsid w:val="00437D39"/>
    <w:rsid w:val="0044440F"/>
    <w:rsid w:val="004F1C7F"/>
    <w:rsid w:val="004F5359"/>
    <w:rsid w:val="00531FD2"/>
    <w:rsid w:val="00545B78"/>
    <w:rsid w:val="006377BF"/>
    <w:rsid w:val="00684F9F"/>
    <w:rsid w:val="006A0F6F"/>
    <w:rsid w:val="006D7782"/>
    <w:rsid w:val="006E1A05"/>
    <w:rsid w:val="006F3DEE"/>
    <w:rsid w:val="007E7372"/>
    <w:rsid w:val="007F5684"/>
    <w:rsid w:val="00881704"/>
    <w:rsid w:val="008D7ED3"/>
    <w:rsid w:val="008F333A"/>
    <w:rsid w:val="009365DF"/>
    <w:rsid w:val="00943749"/>
    <w:rsid w:val="009E0951"/>
    <w:rsid w:val="00A11C2E"/>
    <w:rsid w:val="00A64C2F"/>
    <w:rsid w:val="00A963CD"/>
    <w:rsid w:val="00AC0BDD"/>
    <w:rsid w:val="00AD7F1B"/>
    <w:rsid w:val="00B85F50"/>
    <w:rsid w:val="00BD4486"/>
    <w:rsid w:val="00C76347"/>
    <w:rsid w:val="00C86A53"/>
    <w:rsid w:val="00DD70B0"/>
    <w:rsid w:val="00EC0F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C7F"/>
  </w:style>
  <w:style w:type="paragraph" w:styleId="Footer">
    <w:name w:val="footer"/>
    <w:basedOn w:val="Normal"/>
    <w:link w:val="FooterChar"/>
    <w:uiPriority w:val="99"/>
    <w:unhideWhenUsed/>
    <w:rsid w:val="004F1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C7F"/>
  </w:style>
  <w:style w:type="paragraph" w:styleId="BalloonText">
    <w:name w:val="Balloon Text"/>
    <w:basedOn w:val="Normal"/>
    <w:link w:val="BalloonTextChar"/>
    <w:uiPriority w:val="99"/>
    <w:semiHidden/>
    <w:unhideWhenUsed/>
    <w:rsid w:val="00305B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5B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C7F"/>
  </w:style>
  <w:style w:type="paragraph" w:styleId="Footer">
    <w:name w:val="footer"/>
    <w:basedOn w:val="Normal"/>
    <w:link w:val="FooterChar"/>
    <w:uiPriority w:val="99"/>
    <w:unhideWhenUsed/>
    <w:rsid w:val="004F1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C7F"/>
  </w:style>
  <w:style w:type="paragraph" w:styleId="BalloonText">
    <w:name w:val="Balloon Text"/>
    <w:basedOn w:val="Normal"/>
    <w:link w:val="BalloonTextChar"/>
    <w:uiPriority w:val="99"/>
    <w:semiHidden/>
    <w:unhideWhenUsed/>
    <w:rsid w:val="00305B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5B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26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16C014-47F0-4C4F-8234-D8FF0F021B02}"/>
</file>

<file path=customXml/itemProps2.xml><?xml version="1.0" encoding="utf-8"?>
<ds:datastoreItem xmlns:ds="http://schemas.openxmlformats.org/officeDocument/2006/customXml" ds:itemID="{3FC471F3-5499-4800-BB49-428C653BE2A0}"/>
</file>

<file path=customXml/itemProps3.xml><?xml version="1.0" encoding="utf-8"?>
<ds:datastoreItem xmlns:ds="http://schemas.openxmlformats.org/officeDocument/2006/customXml" ds:itemID="{33E3F3FA-A73B-4C98-92FD-7088256A49AD}"/>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windows</cp:lastModifiedBy>
  <cp:revision>2</cp:revision>
  <cp:lastPrinted>2022-10-07T00:27:00Z</cp:lastPrinted>
  <dcterms:created xsi:type="dcterms:W3CDTF">2022-11-01T09:06:00Z</dcterms:created>
  <dcterms:modified xsi:type="dcterms:W3CDTF">2022-11-01T09:06:00Z</dcterms:modified>
</cp:coreProperties>
</file>