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shd w:val="clear" w:color="auto" w:fill="FFFFFF"/>
        <w:tblCellMar>
          <w:left w:w="0" w:type="dxa"/>
          <w:right w:w="0" w:type="dxa"/>
        </w:tblCellMar>
        <w:tblLook w:val="04A0" w:firstRow="1" w:lastRow="0" w:firstColumn="1" w:lastColumn="0" w:noHBand="0" w:noVBand="1"/>
      </w:tblPr>
      <w:tblGrid>
        <w:gridCol w:w="3327"/>
        <w:gridCol w:w="5745"/>
      </w:tblGrid>
      <w:tr w:rsidR="00332664">
        <w:tc>
          <w:tcPr>
            <w:tcW w:w="3327" w:type="dxa"/>
            <w:shd w:val="clear" w:color="auto" w:fill="FFFFFF"/>
            <w:tcMar>
              <w:top w:w="0" w:type="dxa"/>
              <w:left w:w="108" w:type="dxa"/>
              <w:bottom w:w="0" w:type="dxa"/>
              <w:right w:w="108" w:type="dxa"/>
            </w:tcMar>
          </w:tcPr>
          <w:p w:rsidR="00332664" w:rsidRDefault="009C6A00">
            <w:pPr>
              <w:pStyle w:val="BodyText"/>
              <w:spacing w:after="0" w:line="240" w:lineRule="auto"/>
              <w:ind w:firstLine="0"/>
              <w:jc w:val="center"/>
              <w:rPr>
                <w:b/>
                <w:color w:val="auto"/>
                <w:sz w:val="26"/>
                <w:szCs w:val="26"/>
              </w:rPr>
            </w:pPr>
            <w:r>
              <w:rPr>
                <w:b/>
                <w:noProof/>
                <w:color w:val="auto"/>
                <w:sz w:val="26"/>
                <w:szCs w:val="26"/>
              </w:rPr>
              <mc:AlternateContent>
                <mc:Choice Requires="wps">
                  <w:drawing>
                    <wp:anchor distT="0" distB="0" distL="114300" distR="114300" simplePos="0" relativeHeight="251659264" behindDoc="0" locked="0" layoutInCell="1" allowOverlap="1" wp14:anchorId="127BD8B7" wp14:editId="343597F5">
                      <wp:simplePos x="0" y="0"/>
                      <wp:positionH relativeFrom="column">
                        <wp:posOffset>672465</wp:posOffset>
                      </wp:positionH>
                      <wp:positionV relativeFrom="paragraph">
                        <wp:posOffset>403860</wp:posOffset>
                      </wp:positionV>
                      <wp:extent cx="533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C91248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95pt,31.8pt" to="94.9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" strokecolor="#4579b8 [3044]"/>
                  </w:pict>
                </mc:Fallback>
              </mc:AlternateContent>
            </w:r>
            <w:r>
              <w:rPr>
                <w:b/>
                <w:color w:val="auto"/>
                <w:sz w:val="26"/>
                <w:szCs w:val="26"/>
              </w:rPr>
              <w:t>HỘI ĐỒNG NHÂN DÂN</w:t>
            </w:r>
            <w:r>
              <w:rPr>
                <w:b/>
                <w:color w:val="auto"/>
                <w:sz w:val="26"/>
                <w:szCs w:val="26"/>
              </w:rPr>
              <w:br/>
              <w:t>TỈNH ĐẮK NÔNG</w:t>
            </w:r>
            <w:r>
              <w:rPr>
                <w:b/>
                <w:color w:val="auto"/>
                <w:sz w:val="26"/>
                <w:szCs w:val="26"/>
              </w:rPr>
              <w:br/>
            </w:r>
          </w:p>
        </w:tc>
        <w:tc>
          <w:tcPr>
            <w:tcW w:w="5745" w:type="dxa"/>
            <w:shd w:val="clear" w:color="auto" w:fill="FFFFFF"/>
            <w:tcMar>
              <w:top w:w="0" w:type="dxa"/>
              <w:left w:w="108" w:type="dxa"/>
              <w:bottom w:w="0" w:type="dxa"/>
              <w:right w:w="108" w:type="dxa"/>
            </w:tcMar>
          </w:tcPr>
          <w:p w:rsidR="00332664" w:rsidRDefault="009C6A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071363AE" wp14:editId="0DE3BD3E">
                      <wp:simplePos x="0" y="0"/>
                      <wp:positionH relativeFrom="column">
                        <wp:posOffset>748665</wp:posOffset>
                      </wp:positionH>
                      <wp:positionV relativeFrom="paragraph">
                        <wp:posOffset>398780</wp:posOffset>
                      </wp:positionV>
                      <wp:extent cx="20097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4998CD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95pt,31.4pt" to="217.2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" strokecolor="#4579b8 [3044]"/>
                  </w:pict>
                </mc:Fallback>
              </mc:AlternateContent>
            </w:r>
            <w:r>
              <w:rPr>
                <w:rFonts w:ascii="Times New Roman" w:eastAsia="Times New Roman" w:hAnsi="Times New Roman" w:cs="Times New Roman"/>
                <w:b/>
                <w:bCs/>
                <w:sz w:val="26"/>
                <w:szCs w:val="26"/>
              </w:rPr>
              <w:t>CỘNG HÒA XÃ HỘI CHỦ NGHĨA VIỆT NAM</w:t>
            </w:r>
            <w:r>
              <w:rPr>
                <w:rFonts w:ascii="Times New Roman" w:eastAsia="Times New Roman" w:hAnsi="Times New Roman" w:cs="Times New Roman"/>
                <w:b/>
                <w:bCs/>
                <w:sz w:val="26"/>
                <w:szCs w:val="26"/>
              </w:rPr>
              <w:br/>
              <w:t>Độc lập - Tự do - Hạnh phúc</w:t>
            </w:r>
            <w:r>
              <w:rPr>
                <w:rFonts w:ascii="Times New Roman" w:eastAsia="Times New Roman" w:hAnsi="Times New Roman" w:cs="Times New Roman"/>
                <w:b/>
                <w:bCs/>
                <w:sz w:val="26"/>
                <w:szCs w:val="26"/>
              </w:rPr>
              <w:br/>
            </w:r>
          </w:p>
        </w:tc>
      </w:tr>
      <w:tr w:rsidR="00332664">
        <w:tc>
          <w:tcPr>
            <w:tcW w:w="3327" w:type="dxa"/>
            <w:shd w:val="clear" w:color="auto" w:fill="FFFFFF"/>
            <w:tcMar>
              <w:top w:w="0" w:type="dxa"/>
              <w:left w:w="108" w:type="dxa"/>
              <w:bottom w:w="0" w:type="dxa"/>
              <w:right w:w="108" w:type="dxa"/>
            </w:tcMar>
          </w:tcPr>
          <w:p w:rsidR="00332664" w:rsidRPr="00A0643C" w:rsidRDefault="00EF369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Số: 13</w:t>
            </w:r>
            <w:r w:rsidR="009C6A00" w:rsidRPr="00A0643C">
              <w:rPr>
                <w:rFonts w:ascii="Times New Roman" w:eastAsia="Times New Roman" w:hAnsi="Times New Roman" w:cs="Times New Roman"/>
                <w:sz w:val="28"/>
                <w:szCs w:val="28"/>
              </w:rPr>
              <w:t>/2023/NQ-HĐND</w:t>
            </w:r>
          </w:p>
        </w:tc>
        <w:tc>
          <w:tcPr>
            <w:tcW w:w="5745" w:type="dxa"/>
            <w:shd w:val="clear" w:color="auto" w:fill="FFFFFF"/>
            <w:tcMar>
              <w:top w:w="0" w:type="dxa"/>
              <w:left w:w="108" w:type="dxa"/>
              <w:bottom w:w="0" w:type="dxa"/>
              <w:right w:w="108" w:type="dxa"/>
            </w:tcMar>
          </w:tcPr>
          <w:p w:rsidR="00332664" w:rsidRPr="00A0643C" w:rsidRDefault="009C6A00" w:rsidP="00EF3697">
            <w:pPr>
              <w:spacing w:after="0" w:line="240" w:lineRule="auto"/>
              <w:jc w:val="center"/>
              <w:rPr>
                <w:rFonts w:ascii="Times New Roman" w:eastAsia="Times New Roman" w:hAnsi="Times New Roman" w:cs="Times New Roman"/>
                <w:sz w:val="28"/>
                <w:szCs w:val="28"/>
              </w:rPr>
            </w:pPr>
            <w:r w:rsidRPr="00A0643C">
              <w:rPr>
                <w:rFonts w:ascii="Times New Roman" w:eastAsia="Times New Roman" w:hAnsi="Times New Roman" w:cs="Times New Roman"/>
                <w:i/>
                <w:iCs/>
                <w:sz w:val="28"/>
                <w:szCs w:val="28"/>
              </w:rPr>
              <w:t xml:space="preserve">Đắk Nông, ngày </w:t>
            </w:r>
            <w:r w:rsidR="00EF3697">
              <w:rPr>
                <w:rFonts w:ascii="Times New Roman" w:eastAsia="Times New Roman" w:hAnsi="Times New Roman" w:cs="Times New Roman"/>
                <w:i/>
                <w:iCs/>
                <w:sz w:val="28"/>
                <w:szCs w:val="28"/>
              </w:rPr>
              <w:t xml:space="preserve">24 </w:t>
            </w:r>
            <w:r w:rsidRPr="00A0643C">
              <w:rPr>
                <w:rFonts w:ascii="Times New Roman" w:eastAsia="Times New Roman" w:hAnsi="Times New Roman" w:cs="Times New Roman"/>
                <w:i/>
                <w:iCs/>
                <w:sz w:val="28"/>
                <w:szCs w:val="28"/>
              </w:rPr>
              <w:t xml:space="preserve">tháng </w:t>
            </w:r>
            <w:r w:rsidR="00AA7C59">
              <w:rPr>
                <w:rFonts w:ascii="Times New Roman" w:eastAsia="Times New Roman" w:hAnsi="Times New Roman" w:cs="Times New Roman"/>
                <w:i/>
                <w:iCs/>
                <w:sz w:val="28"/>
                <w:szCs w:val="28"/>
              </w:rPr>
              <w:t>10</w:t>
            </w:r>
            <w:r w:rsidRPr="00A0643C">
              <w:rPr>
                <w:rFonts w:ascii="Times New Roman" w:eastAsia="Times New Roman" w:hAnsi="Times New Roman" w:cs="Times New Roman"/>
                <w:i/>
                <w:iCs/>
                <w:sz w:val="28"/>
                <w:szCs w:val="28"/>
              </w:rPr>
              <w:t xml:space="preserve"> năm 2023</w:t>
            </w:r>
          </w:p>
        </w:tc>
      </w:tr>
    </w:tbl>
    <w:p w:rsidR="00332664" w:rsidRDefault="009C6A00" w:rsidP="00EE59A2">
      <w:pPr>
        <w:shd w:val="clear" w:color="auto" w:fill="FFFFFF"/>
        <w:spacing w:after="0" w:line="240" w:lineRule="auto"/>
        <w:rPr>
          <w:rFonts w:ascii="Times New Roman" w:eastAsia="Times New Roman" w:hAnsi="Times New Roman" w:cs="Times New Roman"/>
          <w:b/>
          <w:bCs/>
          <w:sz w:val="16"/>
          <w:szCs w:val="28"/>
        </w:rPr>
      </w:pPr>
      <w:r>
        <w:rPr>
          <w:rFonts w:ascii="Times New Roman" w:eastAsia="Times New Roman" w:hAnsi="Times New Roman" w:cs="Times New Roman"/>
          <w:sz w:val="28"/>
          <w:szCs w:val="28"/>
        </w:rPr>
        <w:t> </w:t>
      </w:r>
      <w:bookmarkStart w:id="0" w:name="loai_1"/>
    </w:p>
    <w:p w:rsidR="00AA7C59" w:rsidRDefault="00AA7C59">
      <w:pPr>
        <w:shd w:val="clear" w:color="auto" w:fill="FFFFFF"/>
        <w:tabs>
          <w:tab w:val="left" w:pos="2127"/>
        </w:tabs>
        <w:spacing w:after="0" w:line="240" w:lineRule="auto"/>
        <w:jc w:val="center"/>
        <w:rPr>
          <w:rFonts w:ascii="Times New Roman" w:eastAsia="Times New Roman" w:hAnsi="Times New Roman" w:cs="Times New Roman"/>
          <w:b/>
          <w:bCs/>
          <w:sz w:val="28"/>
          <w:szCs w:val="28"/>
        </w:rPr>
      </w:pPr>
    </w:p>
    <w:p w:rsidR="00332664" w:rsidRDefault="009C6A00">
      <w:pPr>
        <w:shd w:val="clear" w:color="auto" w:fill="FFFFFF"/>
        <w:tabs>
          <w:tab w:val="left" w:pos="2127"/>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NGHỊ QUYẾT</w:t>
      </w:r>
      <w:bookmarkEnd w:id="0"/>
    </w:p>
    <w:p w:rsidR="00332664" w:rsidRDefault="009C6A00">
      <w:pPr>
        <w:spacing w:after="0"/>
        <w:jc w:val="center"/>
        <w:rPr>
          <w:rFonts w:ascii="Times New Roman" w:hAnsi="Times New Roman" w:cs="Times New Roman"/>
          <w:b/>
          <w:spacing w:val="-6"/>
          <w:sz w:val="28"/>
          <w:szCs w:val="28"/>
          <w:lang w:val="nl-NL"/>
        </w:rPr>
      </w:pPr>
      <w:r>
        <w:rPr>
          <w:rFonts w:ascii="Times New Roman" w:hAnsi="Times New Roman" w:cs="Times New Roman"/>
          <w:b/>
          <w:sz w:val="28"/>
          <w:szCs w:val="28"/>
          <w:shd w:val="clear" w:color="auto" w:fill="FFFFFF"/>
        </w:rPr>
        <w:t xml:space="preserve">Sửa đổi, bổ sung một số </w:t>
      </w:r>
      <w:r w:rsidR="00EE59A2">
        <w:rPr>
          <w:rFonts w:ascii="Times New Roman" w:hAnsi="Times New Roman" w:cs="Times New Roman"/>
          <w:b/>
          <w:sz w:val="28"/>
          <w:szCs w:val="28"/>
          <w:shd w:val="clear" w:color="auto" w:fill="FFFFFF"/>
        </w:rPr>
        <w:t>đ</w:t>
      </w:r>
      <w:r>
        <w:rPr>
          <w:rFonts w:ascii="Times New Roman" w:hAnsi="Times New Roman" w:cs="Times New Roman"/>
          <w:b/>
          <w:sz w:val="28"/>
          <w:szCs w:val="28"/>
          <w:shd w:val="clear" w:color="auto" w:fill="FFFFFF"/>
        </w:rPr>
        <w:t>iều của Quy định n</w:t>
      </w:r>
      <w:r>
        <w:rPr>
          <w:rFonts w:ascii="Times New Roman" w:hAnsi="Times New Roman" w:cs="Times New Roman"/>
          <w:b/>
          <w:spacing w:val="-6"/>
          <w:sz w:val="28"/>
          <w:szCs w:val="28"/>
          <w:lang w:val="nl-NL"/>
        </w:rPr>
        <w:t xml:space="preserve">guyên tắc, tiêu chí, </w:t>
      </w:r>
    </w:p>
    <w:p w:rsidR="00332664" w:rsidRDefault="009C6A00">
      <w:pPr>
        <w:spacing w:after="0"/>
        <w:jc w:val="center"/>
        <w:rPr>
          <w:rFonts w:ascii="Times New Roman" w:hAnsi="Times New Roman" w:cs="Times New Roman"/>
          <w:b/>
          <w:spacing w:val="-6"/>
          <w:sz w:val="28"/>
          <w:szCs w:val="28"/>
          <w:lang w:val="nl-NL"/>
        </w:rPr>
      </w:pPr>
      <w:r>
        <w:rPr>
          <w:rFonts w:ascii="Times New Roman" w:hAnsi="Times New Roman" w:cs="Times New Roman"/>
          <w:b/>
          <w:spacing w:val="-6"/>
          <w:sz w:val="28"/>
          <w:szCs w:val="28"/>
          <w:lang w:val="nl-NL"/>
        </w:rPr>
        <w:t xml:space="preserve">định mức phân bổ vốn ngân sách nhà nước và tỷ lệ vốn đối ứng của ngân sách </w:t>
      </w:r>
    </w:p>
    <w:p w:rsidR="00332664" w:rsidRDefault="009C6A00">
      <w:pPr>
        <w:spacing w:after="0"/>
        <w:jc w:val="center"/>
        <w:rPr>
          <w:rFonts w:ascii="Times New Roman" w:hAnsi="Times New Roman" w:cs="Times New Roman"/>
          <w:b/>
          <w:sz w:val="28"/>
          <w:szCs w:val="28"/>
          <w:shd w:val="clear" w:color="auto" w:fill="FFFFFF"/>
        </w:rPr>
      </w:pPr>
      <w:r>
        <w:rPr>
          <w:rFonts w:ascii="Times New Roman" w:hAnsi="Times New Roman" w:cs="Times New Roman"/>
          <w:b/>
          <w:spacing w:val="-6"/>
          <w:sz w:val="28"/>
          <w:szCs w:val="28"/>
          <w:lang w:val="nl-NL"/>
        </w:rPr>
        <w:t xml:space="preserve">địa phương thực hiện Chương trình mục tiêu quốc gia giảm nghèo bền vững giai đoạn 2021 </w:t>
      </w:r>
      <w:r>
        <w:rPr>
          <w:rFonts w:ascii="Times New Roman" w:hAnsi="Times New Roman" w:cs="Times New Roman"/>
          <w:b/>
          <w:spacing w:val="-6"/>
          <w:sz w:val="28"/>
          <w:szCs w:val="28"/>
        </w:rPr>
        <w:t>-</w:t>
      </w:r>
      <w:r>
        <w:rPr>
          <w:rFonts w:ascii="Times New Roman" w:hAnsi="Times New Roman" w:cs="Times New Roman"/>
          <w:b/>
          <w:spacing w:val="-6"/>
          <w:sz w:val="28"/>
          <w:szCs w:val="28"/>
          <w:lang w:val="nl-NL"/>
        </w:rPr>
        <w:t xml:space="preserve"> 2025 trên địa bàn tỉnh Đắk Nông ban hành kèm theo</w:t>
      </w:r>
      <w:r>
        <w:rPr>
          <w:rFonts w:ascii="Times New Roman" w:hAnsi="Times New Roman" w:cs="Times New Roman"/>
          <w:b/>
          <w:sz w:val="28"/>
          <w:szCs w:val="28"/>
          <w:shd w:val="clear" w:color="auto" w:fill="FFFFFF"/>
        </w:rPr>
        <w:t xml:space="preserve"> </w:t>
      </w:r>
    </w:p>
    <w:p w:rsidR="00332664" w:rsidRDefault="009C6A00">
      <w:pPr>
        <w:spacing w:after="0"/>
        <w:jc w:val="cente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Nghị quyết số 05/2022/NQ-HĐND ngày 17</w:t>
      </w:r>
      <w:r w:rsidR="007F2966">
        <w:rPr>
          <w:rFonts w:ascii="Times New Roman" w:hAnsi="Times New Roman" w:cs="Times New Roman"/>
          <w:b/>
          <w:sz w:val="28"/>
          <w:szCs w:val="28"/>
          <w:shd w:val="clear" w:color="auto" w:fill="FFFFFF"/>
        </w:rPr>
        <w:t xml:space="preserve"> tháng </w:t>
      </w:r>
      <w:r>
        <w:rPr>
          <w:rFonts w:ascii="Times New Roman" w:hAnsi="Times New Roman" w:cs="Times New Roman"/>
          <w:b/>
          <w:sz w:val="28"/>
          <w:szCs w:val="28"/>
          <w:shd w:val="clear" w:color="auto" w:fill="FFFFFF"/>
        </w:rPr>
        <w:t>6</w:t>
      </w:r>
      <w:r w:rsidR="007F2966">
        <w:rPr>
          <w:rFonts w:ascii="Times New Roman" w:hAnsi="Times New Roman" w:cs="Times New Roman"/>
          <w:b/>
          <w:sz w:val="28"/>
          <w:szCs w:val="28"/>
          <w:shd w:val="clear" w:color="auto" w:fill="FFFFFF"/>
        </w:rPr>
        <w:t xml:space="preserve"> năm </w:t>
      </w:r>
      <w:r>
        <w:rPr>
          <w:rFonts w:ascii="Times New Roman" w:hAnsi="Times New Roman" w:cs="Times New Roman"/>
          <w:b/>
          <w:sz w:val="28"/>
          <w:szCs w:val="28"/>
          <w:shd w:val="clear" w:color="auto" w:fill="FFFFFF"/>
        </w:rPr>
        <w:t xml:space="preserve">2022 </w:t>
      </w:r>
    </w:p>
    <w:p w:rsidR="00332664" w:rsidRDefault="009C6A00">
      <w:pPr>
        <w:spacing w:after="0"/>
        <w:jc w:val="center"/>
        <w:rPr>
          <w:rFonts w:ascii="Times New Roman" w:hAnsi="Times New Roman" w:cs="Times New Roman"/>
          <w:b/>
          <w:spacing w:val="-6"/>
          <w:sz w:val="28"/>
          <w:szCs w:val="28"/>
          <w:lang w:val="nl-NL"/>
        </w:rPr>
      </w:pPr>
      <w:r>
        <w:rPr>
          <w:rFonts w:ascii="Times New Roman" w:hAnsi="Times New Roman" w:cs="Times New Roman"/>
          <w:b/>
          <w:sz w:val="28"/>
          <w:szCs w:val="28"/>
          <w:shd w:val="clear" w:color="auto" w:fill="FFFFFF"/>
        </w:rPr>
        <w:t>của Hội đồng nhân dân tỉnh Đắk Nông</w:t>
      </w:r>
    </w:p>
    <w:p w:rsidR="00EE59A2" w:rsidRDefault="00EE59A2">
      <w:pPr>
        <w:shd w:val="clear" w:color="auto" w:fill="FFFFFF"/>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5A8996D" wp14:editId="00129D1B">
                <wp:simplePos x="0" y="0"/>
                <wp:positionH relativeFrom="column">
                  <wp:posOffset>2218690</wp:posOffset>
                </wp:positionH>
                <wp:positionV relativeFrom="paragraph">
                  <wp:posOffset>40005</wp:posOffset>
                </wp:positionV>
                <wp:extent cx="1432560" cy="0"/>
                <wp:effectExtent l="0" t="0" r="15240" b="19050"/>
                <wp:wrapNone/>
                <wp:docPr id="4" name="Straight Connector 4"/>
                <wp:cNvGraphicFramePr/>
                <a:graphic xmlns:a="http://schemas.openxmlformats.org/drawingml/2006/main">
                  <a:graphicData uri="http://schemas.microsoft.com/office/word/2010/wordprocessingShape">
                    <wps:wsp>
                      <wps:cNvCnPr/>
                      <wps:spPr>
                        <a:xfrm>
                          <a:off x="0" y="0"/>
                          <a:ext cx="1432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25C401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7pt,3.15pt" to="28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BktQEAALcDAAAOAAAAZHJzL2Uyb0RvYy54bWysU8GOEzEMvSPxD1HudNpSV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" strokecolor="black [3040]"/>
            </w:pict>
          </mc:Fallback>
        </mc:AlternateContent>
      </w:r>
    </w:p>
    <w:p w:rsidR="00332664" w:rsidRPr="00EE59A2" w:rsidRDefault="00332664">
      <w:pPr>
        <w:shd w:val="clear" w:color="auto" w:fill="FFFFFF"/>
        <w:spacing w:after="0" w:line="240" w:lineRule="auto"/>
        <w:rPr>
          <w:rFonts w:ascii="Times New Roman" w:eastAsia="Times New Roman" w:hAnsi="Times New Roman" w:cs="Times New Roman"/>
          <w:b/>
          <w:bCs/>
          <w:sz w:val="18"/>
          <w:szCs w:val="28"/>
        </w:rPr>
      </w:pPr>
    </w:p>
    <w:p w:rsidR="00332664" w:rsidRDefault="009C6A00">
      <w:pPr>
        <w:shd w:val="clear" w:color="auto" w:fill="FFFFFF"/>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HỘI ĐỒNG NHÂN DÂN TỈNH ĐẮK NÔNG</w:t>
      </w:r>
      <w:r>
        <w:rPr>
          <w:rFonts w:ascii="Times New Roman" w:eastAsia="Times New Roman" w:hAnsi="Times New Roman" w:cs="Times New Roman"/>
          <w:b/>
          <w:bCs/>
          <w:sz w:val="28"/>
          <w:szCs w:val="28"/>
        </w:rPr>
        <w:br/>
        <w:t>KHÓA IV, KỲ HỌP CHUYÊN ĐỀ LẦN THỨ 8</w:t>
      </w:r>
    </w:p>
    <w:p w:rsidR="00332664" w:rsidRPr="00EE59A2" w:rsidRDefault="00332664">
      <w:pPr>
        <w:shd w:val="clear" w:color="auto" w:fill="FFFFFF"/>
        <w:spacing w:before="120" w:after="120" w:line="240" w:lineRule="auto"/>
        <w:ind w:firstLine="567"/>
        <w:jc w:val="both"/>
        <w:rPr>
          <w:rFonts w:ascii="Times New Roman" w:eastAsia="Times New Roman" w:hAnsi="Times New Roman" w:cs="Times New Roman"/>
          <w:i/>
          <w:iCs/>
          <w:spacing w:val="-4"/>
          <w:sz w:val="6"/>
          <w:szCs w:val="26"/>
        </w:rPr>
      </w:pPr>
    </w:p>
    <w:p w:rsidR="00EE59A2" w:rsidRPr="00EE59A2" w:rsidRDefault="00EE59A2" w:rsidP="00EE59A2">
      <w:pPr>
        <w:shd w:val="clear" w:color="auto" w:fill="FFFFFF"/>
        <w:spacing w:before="120" w:after="120" w:line="240" w:lineRule="auto"/>
        <w:ind w:firstLine="720"/>
        <w:jc w:val="both"/>
        <w:rPr>
          <w:rFonts w:ascii="Times New Roman" w:eastAsia="Times New Roman" w:hAnsi="Times New Roman" w:cs="Times New Roman"/>
          <w:i/>
          <w:iCs/>
          <w:spacing w:val="-4"/>
          <w:sz w:val="6"/>
          <w:szCs w:val="28"/>
        </w:rPr>
      </w:pPr>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pacing w:val="-4"/>
          <w:sz w:val="28"/>
          <w:szCs w:val="28"/>
        </w:rPr>
        <w:t xml:space="preserve">Căn cứ Luật Tổ chức chính quyền địa phương ngày 19 tháng 6 năm 2015; </w:t>
      </w:r>
      <w:r>
        <w:rPr>
          <w:rFonts w:ascii="Times New Roman" w:eastAsia="Times New Roman" w:hAnsi="Times New Roman" w:cs="Times New Roman"/>
          <w:i/>
          <w:iCs/>
          <w:sz w:val="28"/>
          <w:szCs w:val="28"/>
        </w:rPr>
        <w:t>Luật sửa đổi, bổ sung một số điều của Luật Tổ chức chính phủ và Luật Tổ chức chính quyền địa phương ngày 22 tháng 11 năm 2019;</w:t>
      </w:r>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i/>
          <w:sz w:val="28"/>
          <w:szCs w:val="28"/>
        </w:rPr>
      </w:pPr>
      <w:r>
        <w:rPr>
          <w:rFonts w:ascii="Times New Roman" w:hAnsi="Times New Roman" w:cs="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iCs/>
          <w:sz w:val="28"/>
          <w:szCs w:val="28"/>
        </w:rPr>
        <w:t>Căn cứ Luật Ngân sách Nhà nước ngày 25 tháng 6 năm 2015;</w:t>
      </w:r>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Đầu tư công ngày 13 tháng 6 năm 2019;</w:t>
      </w:r>
    </w:p>
    <w:p w:rsidR="00332664" w:rsidRDefault="009C6A00" w:rsidP="00EE59A2">
      <w:pPr>
        <w:pStyle w:val="normal-p"/>
        <w:spacing w:before="120" w:after="120"/>
        <w:ind w:firstLine="720"/>
        <w:rPr>
          <w:i/>
          <w:iCs/>
          <w:sz w:val="28"/>
          <w:szCs w:val="28"/>
        </w:rPr>
      </w:pPr>
      <w:r>
        <w:rPr>
          <w:i/>
          <w:iCs/>
          <w:sz w:val="28"/>
          <w:szCs w:val="28"/>
        </w:rPr>
        <w:t xml:space="preserve">Căn cứ </w:t>
      </w:r>
      <w:r>
        <w:rPr>
          <w:i/>
          <w:sz w:val="28"/>
          <w:szCs w:val="28"/>
          <w:lang w:eastAsia="en-GB"/>
        </w:rPr>
        <w:t>Nghị quyết số 24/2021/QH15 ngày 28 tháng 7 năm 2021 của Quốc hội về phê duyệt chủ trương đầu tư Chương trình mục tiêu quốc gia giảm nghèo bền vững giai đoạn 2021 - 2025</w:t>
      </w:r>
      <w:r>
        <w:rPr>
          <w:i/>
          <w:iCs/>
          <w:sz w:val="28"/>
          <w:szCs w:val="28"/>
        </w:rPr>
        <w:t>;</w:t>
      </w:r>
      <w:bookmarkStart w:id="1" w:name="_Hlk49670159"/>
    </w:p>
    <w:p w:rsidR="00332664" w:rsidRDefault="009C6A00" w:rsidP="00EE59A2">
      <w:pPr>
        <w:spacing w:before="120" w:after="120" w:line="240" w:lineRule="auto"/>
        <w:ind w:firstLine="720"/>
        <w:jc w:val="both"/>
        <w:rPr>
          <w:rFonts w:ascii="Times New Roman" w:hAnsi="Times New Roman" w:cs="Times New Roman"/>
          <w:i/>
          <w:iCs/>
          <w:spacing w:val="4"/>
          <w:sz w:val="28"/>
          <w:szCs w:val="28"/>
          <w:lang w:val="nl-NL"/>
        </w:rPr>
      </w:pPr>
      <w:r>
        <w:rPr>
          <w:rFonts w:ascii="Times New Roman" w:hAnsi="Times New Roman" w:cs="Times New Roman"/>
          <w:i/>
          <w:iCs/>
          <w:spacing w:val="4"/>
          <w:sz w:val="28"/>
          <w:szCs w:val="28"/>
          <w:lang w:val="nl-NL"/>
        </w:rPr>
        <w:t xml:space="preserve">Căn cứ Nghị định số 27/2022/NĐ-CP ngày 19 tháng 4 năm 2022 của Chính phủ quy định cơ chế quản lý, tổ chức thực hiện các chương trình mục tiêu quốc gia; </w:t>
      </w:r>
    </w:p>
    <w:p w:rsidR="00332664" w:rsidRDefault="009C6A00" w:rsidP="00EE59A2">
      <w:pPr>
        <w:spacing w:before="120" w:after="120" w:line="240" w:lineRule="auto"/>
        <w:ind w:firstLine="720"/>
        <w:jc w:val="both"/>
        <w:rPr>
          <w:rFonts w:ascii="Times New Roman" w:hAnsi="Times New Roman" w:cs="Times New Roman"/>
          <w:i/>
          <w:iCs/>
          <w:spacing w:val="4"/>
          <w:sz w:val="28"/>
          <w:szCs w:val="28"/>
          <w:lang w:val="nl-NL"/>
        </w:rPr>
      </w:pPr>
      <w:r>
        <w:rPr>
          <w:rFonts w:ascii="Times New Roman" w:hAnsi="Times New Roman" w:cs="Times New Roman"/>
          <w:i/>
          <w:iCs/>
          <w:spacing w:val="4"/>
          <w:sz w:val="28"/>
          <w:szCs w:val="28"/>
          <w:lang w:val="nl-NL"/>
        </w:rPr>
        <w:t>Căn cứ Nghị định số 38/2023/NĐ-CP ngày 24</w:t>
      </w:r>
      <w:r w:rsidR="005D0679">
        <w:rPr>
          <w:rFonts w:ascii="Times New Roman" w:hAnsi="Times New Roman" w:cs="Times New Roman"/>
          <w:i/>
          <w:iCs/>
          <w:spacing w:val="4"/>
          <w:sz w:val="28"/>
          <w:szCs w:val="28"/>
          <w:lang w:val="nl-NL"/>
        </w:rPr>
        <w:t xml:space="preserve"> </w:t>
      </w:r>
      <w:r>
        <w:rPr>
          <w:rFonts w:ascii="Times New Roman" w:hAnsi="Times New Roman" w:cs="Times New Roman"/>
          <w:i/>
          <w:iCs/>
          <w:spacing w:val="4"/>
          <w:sz w:val="28"/>
          <w:szCs w:val="28"/>
          <w:lang w:val="nl-NL"/>
        </w:rPr>
        <w:t>tháng 6 năm 2023 của Chính phủ sửa đổi, bổ sung một số điều của Nghị định số 27/2022/NĐ-CP ngày 19 tháng 4 năm 2022 của Chính phủ quy định cơ chế quản lý, tổ chức thực hiện các chương trình mục tiêu quốc gia;</w:t>
      </w:r>
      <w:r>
        <w:rPr>
          <w:rFonts w:ascii="Arial" w:hAnsi="Arial" w:cs="Arial"/>
          <w:i/>
          <w:iCs/>
          <w:sz w:val="28"/>
          <w:szCs w:val="28"/>
          <w:shd w:val="clear" w:color="auto" w:fill="FFFFFF"/>
        </w:rPr>
        <w:t xml:space="preserve"> </w:t>
      </w:r>
    </w:p>
    <w:bookmarkEnd w:id="1"/>
    <w:p w:rsidR="00332664" w:rsidRDefault="009C6A00" w:rsidP="00EE59A2">
      <w:pPr>
        <w:spacing w:before="120" w:after="120" w:line="240" w:lineRule="auto"/>
        <w:ind w:firstLine="720"/>
        <w:jc w:val="both"/>
        <w:rPr>
          <w:rFonts w:ascii="Times New Roman" w:hAnsi="Times New Roman" w:cs="Times New Roman"/>
          <w:i/>
          <w:sz w:val="28"/>
          <w:szCs w:val="28"/>
          <w:lang w:val="nl-NL"/>
        </w:rPr>
      </w:pPr>
      <w:r>
        <w:rPr>
          <w:rFonts w:ascii="Times New Roman" w:hAnsi="Times New Roman" w:cs="Times New Roman"/>
          <w:i/>
          <w:sz w:val="28"/>
          <w:szCs w:val="28"/>
          <w:lang w:val="nl-NL"/>
        </w:rPr>
        <w:t xml:space="preserve">Căn cứ Quyết định số 02/2022/QĐ-TTg ngày 18 tháng 01 năm 2022 của Thủ tướng Chính phủ quy định nguyên tắc, tiêu chí, định mức phân bổ vốn ngân sách </w:t>
      </w:r>
      <w:r>
        <w:rPr>
          <w:rFonts w:ascii="Times New Roman" w:hAnsi="Times New Roman" w:cs="Times New Roman"/>
          <w:i/>
          <w:sz w:val="28"/>
          <w:szCs w:val="28"/>
        </w:rPr>
        <w:t>T</w:t>
      </w:r>
      <w:r>
        <w:rPr>
          <w:rFonts w:ascii="Times New Roman" w:hAnsi="Times New Roman" w:cs="Times New Roman"/>
          <w:i/>
          <w:sz w:val="28"/>
          <w:szCs w:val="28"/>
          <w:lang w:val="nl-NL"/>
        </w:rPr>
        <w:t>rung ương và tỷ lệ vốn đối ứng của ngân sách địa phương thực hiện Chương trình mục tiêu quốc gia giảm nghèo bền vững giai đoạn 2021-2025;</w:t>
      </w:r>
    </w:p>
    <w:p w:rsidR="00332664" w:rsidRDefault="009C6A00" w:rsidP="00EE59A2">
      <w:pPr>
        <w:spacing w:before="120" w:after="120" w:line="240" w:lineRule="auto"/>
        <w:ind w:firstLine="720"/>
        <w:jc w:val="both"/>
        <w:rPr>
          <w:rFonts w:ascii="Times New Roman" w:hAnsi="Times New Roman" w:cs="Times New Roman"/>
          <w:i/>
          <w:sz w:val="28"/>
          <w:szCs w:val="28"/>
        </w:rPr>
      </w:pPr>
      <w:r>
        <w:rPr>
          <w:rFonts w:ascii="Times New Roman" w:hAnsi="Times New Roman" w:cs="Times New Roman"/>
          <w:i/>
          <w:sz w:val="28"/>
          <w:szCs w:val="28"/>
          <w:u w:color="FF0000"/>
        </w:rPr>
        <w:lastRenderedPageBreak/>
        <w:t>Căn cứ Thông tư số 09</w:t>
      </w:r>
      <w:r>
        <w:rPr>
          <w:rFonts w:ascii="Times New Roman" w:hAnsi="Times New Roman" w:cs="Times New Roman"/>
          <w:i/>
          <w:sz w:val="28"/>
          <w:szCs w:val="28"/>
          <w:lang w:val="vi-VN"/>
        </w:rPr>
        <w:t>/20</w:t>
      </w:r>
      <w:r>
        <w:rPr>
          <w:rFonts w:ascii="Times New Roman" w:hAnsi="Times New Roman" w:cs="Times New Roman"/>
          <w:i/>
          <w:sz w:val="28"/>
          <w:szCs w:val="28"/>
        </w:rPr>
        <w:t>22</w:t>
      </w:r>
      <w:r>
        <w:rPr>
          <w:rFonts w:ascii="Times New Roman" w:hAnsi="Times New Roman" w:cs="Times New Roman"/>
          <w:i/>
          <w:sz w:val="28"/>
          <w:szCs w:val="28"/>
          <w:lang w:val="vi-VN"/>
        </w:rPr>
        <w:t>/TT-BLĐTBXH</w:t>
      </w:r>
      <w:r>
        <w:rPr>
          <w:rFonts w:ascii="Times New Roman" w:hAnsi="Times New Roman" w:cs="Times New Roman"/>
          <w:i/>
          <w:sz w:val="28"/>
          <w:szCs w:val="28"/>
        </w:rPr>
        <w:t xml:space="preserve"> ngày </w:t>
      </w:r>
      <w:r>
        <w:rPr>
          <w:rFonts w:ascii="Times New Roman" w:hAnsi="Times New Roman" w:cs="Times New Roman"/>
          <w:bCs/>
          <w:i/>
          <w:iCs/>
          <w:sz w:val="28"/>
          <w:szCs w:val="28"/>
        </w:rPr>
        <w:t>25</w:t>
      </w:r>
      <w:r>
        <w:rPr>
          <w:rFonts w:ascii="Times New Roman" w:hAnsi="Times New Roman" w:cs="Times New Roman"/>
          <w:bCs/>
          <w:i/>
          <w:iCs/>
          <w:sz w:val="28"/>
          <w:szCs w:val="28"/>
          <w:lang w:val="vi-VN"/>
        </w:rPr>
        <w:t xml:space="preserve"> tháng </w:t>
      </w:r>
      <w:r>
        <w:rPr>
          <w:rFonts w:ascii="Times New Roman" w:hAnsi="Times New Roman" w:cs="Times New Roman"/>
          <w:bCs/>
          <w:i/>
          <w:iCs/>
          <w:sz w:val="28"/>
          <w:szCs w:val="28"/>
        </w:rPr>
        <w:t>5</w:t>
      </w:r>
      <w:r>
        <w:rPr>
          <w:rFonts w:ascii="Times New Roman" w:hAnsi="Times New Roman" w:cs="Times New Roman"/>
          <w:bCs/>
          <w:i/>
          <w:iCs/>
          <w:sz w:val="28"/>
          <w:szCs w:val="28"/>
          <w:lang w:val="vi-VN"/>
        </w:rPr>
        <w:t xml:space="preserve"> năm 20</w:t>
      </w:r>
      <w:r>
        <w:rPr>
          <w:rFonts w:ascii="Times New Roman" w:hAnsi="Times New Roman" w:cs="Times New Roman"/>
          <w:bCs/>
          <w:i/>
          <w:iCs/>
          <w:sz w:val="28"/>
          <w:szCs w:val="28"/>
        </w:rPr>
        <w:t>22 của Bộ Lao động - Thương binh và Xã hội h</w:t>
      </w:r>
      <w:r>
        <w:rPr>
          <w:rFonts w:ascii="Times New Roman" w:hAnsi="Times New Roman" w:cs="Times New Roman"/>
          <w:i/>
          <w:sz w:val="28"/>
          <w:szCs w:val="28"/>
        </w:rPr>
        <w:t>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w:t>
      </w:r>
    </w:p>
    <w:p w:rsidR="00332664" w:rsidRDefault="009C6A00" w:rsidP="00EE59A2">
      <w:pPr>
        <w:spacing w:before="120" w:after="120" w:line="240" w:lineRule="auto"/>
        <w:ind w:firstLine="720"/>
        <w:jc w:val="both"/>
        <w:rPr>
          <w:rFonts w:ascii="Times New Roman" w:hAnsi="Times New Roman" w:cs="Times New Roman"/>
          <w:i/>
          <w:iCs/>
          <w:spacing w:val="6"/>
          <w:sz w:val="28"/>
          <w:szCs w:val="28"/>
        </w:rPr>
      </w:pPr>
      <w:r>
        <w:rPr>
          <w:rFonts w:ascii="Times New Roman" w:hAnsi="Times New Roman" w:cs="Times New Roman"/>
          <w:i/>
          <w:spacing w:val="6"/>
          <w:sz w:val="28"/>
          <w:szCs w:val="28"/>
          <w:u w:color="FF0000"/>
        </w:rPr>
        <w:t xml:space="preserve">Căn cứ Thông tư số </w:t>
      </w:r>
      <w:r>
        <w:rPr>
          <w:rFonts w:ascii="Times New Roman" w:hAnsi="Times New Roman" w:cs="Times New Roman"/>
          <w:i/>
          <w:spacing w:val="6"/>
          <w:sz w:val="28"/>
          <w:szCs w:val="28"/>
        </w:rPr>
        <w:t>10</w:t>
      </w:r>
      <w:r>
        <w:rPr>
          <w:rFonts w:ascii="Times New Roman" w:hAnsi="Times New Roman" w:cs="Times New Roman"/>
          <w:i/>
          <w:spacing w:val="6"/>
          <w:sz w:val="28"/>
          <w:szCs w:val="28"/>
          <w:lang w:val="vi-VN"/>
        </w:rPr>
        <w:t>/20</w:t>
      </w:r>
      <w:r>
        <w:rPr>
          <w:rFonts w:ascii="Times New Roman" w:hAnsi="Times New Roman" w:cs="Times New Roman"/>
          <w:i/>
          <w:spacing w:val="6"/>
          <w:sz w:val="28"/>
          <w:szCs w:val="28"/>
        </w:rPr>
        <w:t>22</w:t>
      </w:r>
      <w:r>
        <w:rPr>
          <w:rFonts w:ascii="Times New Roman" w:hAnsi="Times New Roman" w:cs="Times New Roman"/>
          <w:i/>
          <w:spacing w:val="6"/>
          <w:sz w:val="28"/>
          <w:szCs w:val="28"/>
          <w:lang w:val="vi-VN"/>
        </w:rPr>
        <w:t>/TT-BLĐTBXH</w:t>
      </w:r>
      <w:r>
        <w:rPr>
          <w:rFonts w:ascii="Times New Roman" w:hAnsi="Times New Roman" w:cs="Times New Roman"/>
          <w:i/>
          <w:spacing w:val="6"/>
          <w:sz w:val="28"/>
          <w:szCs w:val="28"/>
        </w:rPr>
        <w:t xml:space="preserve"> ngày </w:t>
      </w:r>
      <w:r>
        <w:rPr>
          <w:rFonts w:ascii="Times New Roman" w:hAnsi="Times New Roman" w:cs="Times New Roman"/>
          <w:bCs/>
          <w:i/>
          <w:iCs/>
          <w:spacing w:val="6"/>
          <w:sz w:val="28"/>
          <w:szCs w:val="28"/>
        </w:rPr>
        <w:t>31</w:t>
      </w:r>
      <w:r>
        <w:rPr>
          <w:rFonts w:ascii="Times New Roman" w:hAnsi="Times New Roman" w:cs="Times New Roman"/>
          <w:bCs/>
          <w:i/>
          <w:iCs/>
          <w:spacing w:val="6"/>
          <w:sz w:val="28"/>
          <w:szCs w:val="28"/>
          <w:lang w:val="vi-VN"/>
        </w:rPr>
        <w:t xml:space="preserve"> tháng </w:t>
      </w:r>
      <w:r>
        <w:rPr>
          <w:rFonts w:ascii="Times New Roman" w:hAnsi="Times New Roman" w:cs="Times New Roman"/>
          <w:bCs/>
          <w:i/>
          <w:iCs/>
          <w:spacing w:val="6"/>
          <w:sz w:val="28"/>
          <w:szCs w:val="28"/>
        </w:rPr>
        <w:t>5</w:t>
      </w:r>
      <w:r>
        <w:rPr>
          <w:rFonts w:ascii="Times New Roman" w:hAnsi="Times New Roman" w:cs="Times New Roman"/>
          <w:bCs/>
          <w:i/>
          <w:iCs/>
          <w:spacing w:val="6"/>
          <w:sz w:val="28"/>
          <w:szCs w:val="28"/>
          <w:lang w:val="vi-VN"/>
        </w:rPr>
        <w:t xml:space="preserve"> năm 20</w:t>
      </w:r>
      <w:r>
        <w:rPr>
          <w:rFonts w:ascii="Times New Roman" w:hAnsi="Times New Roman" w:cs="Times New Roman"/>
          <w:bCs/>
          <w:i/>
          <w:iCs/>
          <w:spacing w:val="6"/>
          <w:sz w:val="28"/>
          <w:szCs w:val="28"/>
        </w:rPr>
        <w:t>22 của Bộ Lao động - Thương binh và Xã hội h</w:t>
      </w:r>
      <w:r>
        <w:rPr>
          <w:rFonts w:ascii="Times New Roman" w:hAnsi="Times New Roman" w:cs="Times New Roman"/>
          <w:i/>
          <w:spacing w:val="6"/>
          <w:sz w:val="28"/>
          <w:szCs w:val="28"/>
          <w:lang w:val="vi-VN"/>
        </w:rPr>
        <w:t>ướng dẫn giám sát, đánh giá thực hiện</w:t>
      </w:r>
      <w:r>
        <w:rPr>
          <w:rFonts w:ascii="Times New Roman" w:hAnsi="Times New Roman" w:cs="Times New Roman"/>
          <w:i/>
          <w:spacing w:val="6"/>
          <w:sz w:val="28"/>
          <w:szCs w:val="28"/>
        </w:rPr>
        <w:t xml:space="preserve"> </w:t>
      </w:r>
      <w:r>
        <w:rPr>
          <w:rFonts w:ascii="Times New Roman" w:hAnsi="Times New Roman" w:cs="Times New Roman"/>
          <w:i/>
          <w:spacing w:val="6"/>
          <w:sz w:val="28"/>
          <w:szCs w:val="28"/>
          <w:lang w:val="vi-VN"/>
        </w:rPr>
        <w:t xml:space="preserve">Chương trình mục tiêu quốc gia </w:t>
      </w:r>
      <w:r>
        <w:rPr>
          <w:rFonts w:ascii="Times New Roman" w:hAnsi="Times New Roman" w:cs="Times New Roman"/>
          <w:i/>
          <w:spacing w:val="6"/>
          <w:sz w:val="28"/>
          <w:szCs w:val="28"/>
        </w:rPr>
        <w:t>g</w:t>
      </w:r>
      <w:r>
        <w:rPr>
          <w:rFonts w:ascii="Times New Roman" w:hAnsi="Times New Roman" w:cs="Times New Roman"/>
          <w:i/>
          <w:spacing w:val="6"/>
          <w:sz w:val="28"/>
          <w:szCs w:val="28"/>
          <w:lang w:val="vi-VN"/>
        </w:rPr>
        <w:t>iảm nghèo bền vững</w:t>
      </w:r>
      <w:r>
        <w:rPr>
          <w:rFonts w:ascii="Times New Roman" w:hAnsi="Times New Roman" w:cs="Times New Roman"/>
          <w:i/>
          <w:spacing w:val="6"/>
          <w:sz w:val="28"/>
          <w:szCs w:val="28"/>
        </w:rPr>
        <w:t xml:space="preserve"> </w:t>
      </w:r>
      <w:r>
        <w:rPr>
          <w:rFonts w:ascii="Times New Roman" w:hAnsi="Times New Roman" w:cs="Times New Roman"/>
          <w:i/>
          <w:iCs/>
          <w:spacing w:val="6"/>
          <w:sz w:val="28"/>
          <w:szCs w:val="28"/>
          <w:lang w:val="vi-VN"/>
        </w:rPr>
        <w:t>giai đoạn 20</w:t>
      </w:r>
      <w:r>
        <w:rPr>
          <w:rFonts w:ascii="Times New Roman" w:hAnsi="Times New Roman" w:cs="Times New Roman"/>
          <w:i/>
          <w:iCs/>
          <w:spacing w:val="6"/>
          <w:sz w:val="28"/>
          <w:szCs w:val="28"/>
        </w:rPr>
        <w:t>21-</w:t>
      </w:r>
      <w:r>
        <w:rPr>
          <w:rFonts w:ascii="Times New Roman" w:hAnsi="Times New Roman" w:cs="Times New Roman"/>
          <w:i/>
          <w:iCs/>
          <w:spacing w:val="6"/>
          <w:sz w:val="28"/>
          <w:szCs w:val="28"/>
          <w:lang w:val="vi-VN"/>
        </w:rPr>
        <w:t>202</w:t>
      </w:r>
      <w:r>
        <w:rPr>
          <w:rFonts w:ascii="Times New Roman" w:hAnsi="Times New Roman" w:cs="Times New Roman"/>
          <w:i/>
          <w:iCs/>
          <w:spacing w:val="6"/>
          <w:sz w:val="28"/>
          <w:szCs w:val="28"/>
        </w:rPr>
        <w:t>5;</w:t>
      </w:r>
    </w:p>
    <w:p w:rsidR="00332664" w:rsidRDefault="009C6A00" w:rsidP="00EE59A2">
      <w:pPr>
        <w:spacing w:before="120" w:after="120" w:line="240" w:lineRule="auto"/>
        <w:ind w:firstLine="720"/>
        <w:jc w:val="both"/>
        <w:rPr>
          <w:rFonts w:ascii="Times New Roman" w:hAnsi="Times New Roman" w:cs="Times New Roman"/>
          <w:i/>
          <w:sz w:val="28"/>
          <w:szCs w:val="28"/>
          <w:shd w:val="clear" w:color="auto" w:fill="FFFFFF"/>
        </w:rPr>
      </w:pPr>
      <w:r>
        <w:rPr>
          <w:rFonts w:ascii="Times New Roman" w:hAnsi="Times New Roman" w:cs="Times New Roman"/>
          <w:i/>
          <w:sz w:val="28"/>
          <w:szCs w:val="28"/>
        </w:rPr>
        <w:t>Căn cứ Thông tư số 06/2022</w:t>
      </w:r>
      <w:r w:rsidR="002475BB">
        <w:rPr>
          <w:rFonts w:ascii="Times New Roman" w:hAnsi="Times New Roman" w:cs="Times New Roman"/>
          <w:i/>
          <w:sz w:val="28"/>
          <w:szCs w:val="28"/>
        </w:rPr>
        <w:t>/TT</w:t>
      </w:r>
      <w:r>
        <w:rPr>
          <w:rFonts w:ascii="Times New Roman" w:hAnsi="Times New Roman" w:cs="Times New Roman"/>
          <w:i/>
          <w:sz w:val="28"/>
          <w:szCs w:val="28"/>
        </w:rPr>
        <w:t>-BTTTT</w:t>
      </w:r>
      <w:r>
        <w:rPr>
          <w:rFonts w:ascii="Times New Roman" w:hAnsi="Times New Roman" w:cs="Times New Roman"/>
          <w:i/>
          <w:sz w:val="28"/>
          <w:szCs w:val="28"/>
          <w:shd w:val="clear" w:color="auto" w:fill="FFFFFF"/>
        </w:rPr>
        <w:t xml:space="preserve"> ngày </w:t>
      </w:r>
      <w:r>
        <w:rPr>
          <w:rFonts w:ascii="Times New Roman" w:hAnsi="Times New Roman" w:cs="Times New Roman"/>
          <w:i/>
          <w:sz w:val="28"/>
          <w:szCs w:val="28"/>
        </w:rPr>
        <w:t>30 tháng 6 năm 2022 của Bộ Thông tin và truyền thông h</w:t>
      </w:r>
      <w:r>
        <w:rPr>
          <w:rFonts w:ascii="Times New Roman" w:hAnsi="Times New Roman" w:cs="Times New Roman"/>
          <w:i/>
          <w:sz w:val="28"/>
          <w:szCs w:val="28"/>
          <w:shd w:val="clear" w:color="auto" w:fill="FFFFFF"/>
        </w:rPr>
        <w:t>ướng dẫn thực hiện Dự án Truyền thông và giảm nghèo về thông tin thuộc Chương trình mục tiêu quốc gia giảm nghèo bền vững giai đoạn 2021-2025;</w:t>
      </w:r>
    </w:p>
    <w:p w:rsidR="00332664" w:rsidRDefault="009C6A00" w:rsidP="00EE59A2">
      <w:pPr>
        <w:spacing w:before="120" w:after="120" w:line="240" w:lineRule="auto"/>
        <w:ind w:firstLine="720"/>
        <w:jc w:val="both"/>
        <w:rPr>
          <w:rFonts w:ascii="Times New Roman" w:hAnsi="Times New Roman" w:cs="Times New Roman"/>
          <w:i/>
          <w:iCs/>
          <w:spacing w:val="4"/>
          <w:sz w:val="28"/>
          <w:szCs w:val="28"/>
          <w:lang w:val="nl-NL"/>
        </w:rPr>
      </w:pPr>
      <w:r>
        <w:rPr>
          <w:rFonts w:ascii="Times New Roman" w:hAnsi="Times New Roman" w:cs="Times New Roman"/>
          <w:i/>
          <w:iCs/>
          <w:spacing w:val="4"/>
          <w:sz w:val="28"/>
          <w:szCs w:val="28"/>
          <w:lang w:val="nl-NL"/>
        </w:rPr>
        <w:t>Căn cứ Thông tư số 55/2023/TT-BTC ngày 15 tháng 8 năm 2023 của Bộ Tài chính quy định quản lý, sử dụng và quyết toán kinh phí sự nghiệp từ nguồn ngân sách nhà nước thực hiện các chương trình mục tiêu quốc gia giai đoạn 2021-2025;</w:t>
      </w:r>
    </w:p>
    <w:p w:rsidR="00332664" w:rsidRDefault="009C6A00" w:rsidP="00EE59A2">
      <w:pPr>
        <w:spacing w:before="120" w:after="12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iCs/>
          <w:sz w:val="28"/>
          <w:szCs w:val="28"/>
        </w:rPr>
        <w:t>Xét Tờ trình số 5845/TTr-UBND ngày 03 tháng 10 năm 2023 của Ủy ban nhân dân tỉnh đề nghị ban hành Nghị quyết s</w:t>
      </w:r>
      <w:r>
        <w:rPr>
          <w:rFonts w:ascii="Times New Roman" w:hAnsi="Times New Roman" w:cs="Times New Roman"/>
          <w:i/>
          <w:sz w:val="28"/>
          <w:szCs w:val="28"/>
          <w:shd w:val="clear" w:color="auto" w:fill="FFFFFF"/>
        </w:rPr>
        <w:t>ửa đổi, bổ sung Quy định n</w:t>
      </w:r>
      <w:r>
        <w:rPr>
          <w:rFonts w:ascii="Times New Roman" w:hAnsi="Times New Roman" w:cs="Times New Roman"/>
          <w:i/>
          <w:sz w:val="28"/>
          <w:szCs w:val="28"/>
          <w:lang w:val="nl-NL"/>
        </w:rPr>
        <w:t>guyên tắc, tiêu chí, định mức phân bổ vốn ngân sách nhà nước và tỷ lệ vốn đối ứng của ngân sách địa phương thực hiện Chương trình mục tiêu quốc gia giảm nghèo bền vững giai đoạn 2021 - 2025 trên địa bàn tỉnh Đắk Nông ban hành kèm theo</w:t>
      </w:r>
      <w:r>
        <w:rPr>
          <w:rFonts w:ascii="Times New Roman" w:hAnsi="Times New Roman" w:cs="Times New Roman"/>
          <w:i/>
          <w:sz w:val="28"/>
          <w:szCs w:val="28"/>
          <w:shd w:val="clear" w:color="auto" w:fill="FFFFFF"/>
        </w:rPr>
        <w:t xml:space="preserve"> Nghị quyết số 05/2022/NQ-HĐND ngày </w:t>
      </w:r>
      <w:r w:rsidR="002475BB">
        <w:rPr>
          <w:rFonts w:ascii="Times New Roman" w:hAnsi="Times New Roman" w:cs="Times New Roman"/>
          <w:i/>
          <w:sz w:val="28"/>
          <w:szCs w:val="28"/>
          <w:shd w:val="clear" w:color="auto" w:fill="FFFFFF"/>
        </w:rPr>
        <w:t>17 tháng 6 năm 2022</w:t>
      </w:r>
      <w:r>
        <w:rPr>
          <w:rFonts w:ascii="Times New Roman" w:hAnsi="Times New Roman" w:cs="Times New Roman"/>
          <w:i/>
          <w:sz w:val="28"/>
          <w:szCs w:val="28"/>
          <w:shd w:val="clear" w:color="auto" w:fill="FFFFFF"/>
        </w:rPr>
        <w:t xml:space="preserve"> của Hội đồng nhân dân tỉnh Đắk Nông</w:t>
      </w:r>
      <w:r>
        <w:rPr>
          <w:rFonts w:ascii="Times New Roman" w:eastAsia="Times New Roman" w:hAnsi="Times New Roman" w:cs="Times New Roman"/>
          <w:i/>
          <w:iCs/>
          <w:sz w:val="28"/>
          <w:szCs w:val="28"/>
        </w:rPr>
        <w:t>; Báo cáo thẩm tra của Ban Văn hóa - Xã hội Hội đồng nhân dân tỉnh; ý kiến thảo luận của đại biểu Hội đồng nhân dân</w:t>
      </w:r>
      <w:bookmarkStart w:id="2" w:name="_GoBack"/>
      <w:bookmarkEnd w:id="2"/>
      <w:r>
        <w:rPr>
          <w:rFonts w:ascii="Times New Roman" w:eastAsia="Times New Roman" w:hAnsi="Times New Roman" w:cs="Times New Roman"/>
          <w:i/>
          <w:iCs/>
          <w:sz w:val="28"/>
          <w:szCs w:val="28"/>
        </w:rPr>
        <w:t xml:space="preserve"> tại kỳ họp.</w:t>
      </w:r>
    </w:p>
    <w:p w:rsidR="00332664" w:rsidRPr="00EE59A2" w:rsidRDefault="00332664" w:rsidP="00EE59A2">
      <w:pPr>
        <w:shd w:val="clear" w:color="auto" w:fill="FFFFFF"/>
        <w:spacing w:before="120" w:after="120" w:line="240" w:lineRule="auto"/>
        <w:ind w:firstLine="720"/>
        <w:jc w:val="center"/>
        <w:rPr>
          <w:rFonts w:ascii="Times New Roman" w:eastAsia="Times New Roman" w:hAnsi="Times New Roman" w:cs="Times New Roman"/>
          <w:b/>
          <w:bCs/>
          <w:sz w:val="4"/>
          <w:szCs w:val="28"/>
        </w:rPr>
      </w:pPr>
    </w:p>
    <w:p w:rsidR="00332664" w:rsidRDefault="009C6A00" w:rsidP="00EE59A2">
      <w:pPr>
        <w:shd w:val="clear" w:color="auto" w:fill="FFFFFF"/>
        <w:spacing w:before="120" w:after="120" w:line="240" w:lineRule="auto"/>
        <w:ind w:firstLine="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QUYẾT NGHỊ:</w:t>
      </w:r>
    </w:p>
    <w:p w:rsidR="00332664" w:rsidRDefault="009C6A00" w:rsidP="00EE59A2">
      <w:pPr>
        <w:spacing w:before="120" w:after="120" w:line="240" w:lineRule="auto"/>
        <w:ind w:firstLine="720"/>
        <w:jc w:val="both"/>
        <w:rPr>
          <w:rFonts w:ascii="Times New Roman" w:hAnsi="Times New Roman" w:cs="Times New Roman"/>
          <w:bCs/>
          <w:sz w:val="28"/>
          <w:szCs w:val="28"/>
          <w:lang w:eastAsia="vi-VN" w:bidi="vi-VN"/>
        </w:rPr>
      </w:pPr>
      <w:bookmarkStart w:id="3" w:name="dieu_1"/>
      <w:r>
        <w:rPr>
          <w:rFonts w:ascii="Times New Roman" w:eastAsia="Times New Roman" w:hAnsi="Times New Roman" w:cs="Times New Roman"/>
          <w:b/>
          <w:bCs/>
          <w:sz w:val="28"/>
          <w:szCs w:val="28"/>
          <w:lang w:val="da-DK"/>
        </w:rPr>
        <w:t>Điều 1.</w:t>
      </w:r>
      <w:bookmarkEnd w:id="3"/>
      <w:r>
        <w:rPr>
          <w:rFonts w:ascii="Times New Roman" w:eastAsia="Times New Roman" w:hAnsi="Times New Roman" w:cs="Times New Roman"/>
          <w:bCs/>
          <w:sz w:val="28"/>
          <w:szCs w:val="28"/>
          <w:lang w:val="da-DK"/>
        </w:rPr>
        <w:t> </w:t>
      </w:r>
      <w:bookmarkStart w:id="4" w:name="dieu_2"/>
      <w:r>
        <w:rPr>
          <w:rFonts w:ascii="Times New Roman" w:eastAsia="Times New Roman" w:hAnsi="Times New Roman" w:cs="Times New Roman"/>
          <w:bCs/>
          <w:sz w:val="28"/>
          <w:szCs w:val="28"/>
          <w:lang w:val="da-DK"/>
        </w:rPr>
        <w:t>S</w:t>
      </w:r>
      <w:r>
        <w:rPr>
          <w:rFonts w:ascii="Times New Roman" w:hAnsi="Times New Roman" w:cs="Times New Roman"/>
          <w:sz w:val="28"/>
          <w:szCs w:val="28"/>
          <w:shd w:val="clear" w:color="auto" w:fill="FFFFFF"/>
        </w:rPr>
        <w:t>ửa đổi, bổ sung một số điều của Quy định n</w:t>
      </w:r>
      <w:r>
        <w:rPr>
          <w:rFonts w:ascii="Times New Roman" w:hAnsi="Times New Roman" w:cs="Times New Roman"/>
          <w:sz w:val="28"/>
          <w:szCs w:val="28"/>
          <w:lang w:val="nl-NL"/>
        </w:rPr>
        <w:t>guyên tắc, tiêu chí, định mức phân bổ vốn ngân sách nhà nước và tỷ lệ vốn đối ứng của ngân sách địa phương thực hiện Chương trình mục tiêu quốc gia giảm nghèo bền vững giai đoạn 2021-2025 trên địa bàn tỉnh Đắk Nông ban hành kèm theo</w:t>
      </w:r>
      <w:r>
        <w:rPr>
          <w:rFonts w:ascii="Times New Roman" w:hAnsi="Times New Roman" w:cs="Times New Roman"/>
          <w:sz w:val="28"/>
          <w:szCs w:val="28"/>
          <w:shd w:val="clear" w:color="auto" w:fill="FFFFFF"/>
        </w:rPr>
        <w:t xml:space="preserve"> Nghị quyết số</w:t>
      </w:r>
      <w:r w:rsidR="008457A7">
        <w:rPr>
          <w:rFonts w:ascii="Times New Roman" w:hAnsi="Times New Roman" w:cs="Times New Roman"/>
          <w:sz w:val="28"/>
          <w:szCs w:val="28"/>
          <w:shd w:val="clear" w:color="auto" w:fill="FFFFFF"/>
        </w:rPr>
        <w:t xml:space="preserve"> 05/2022/NQ-HĐND ngày 17 tháng </w:t>
      </w:r>
      <w:r>
        <w:rPr>
          <w:rFonts w:ascii="Times New Roman" w:hAnsi="Times New Roman" w:cs="Times New Roman"/>
          <w:sz w:val="28"/>
          <w:szCs w:val="28"/>
          <w:shd w:val="clear" w:color="auto" w:fill="FFFFFF"/>
        </w:rPr>
        <w:t>6</w:t>
      </w:r>
      <w:r w:rsidR="008457A7">
        <w:rPr>
          <w:rFonts w:ascii="Times New Roman" w:hAnsi="Times New Roman" w:cs="Times New Roman"/>
          <w:sz w:val="28"/>
          <w:szCs w:val="28"/>
          <w:shd w:val="clear" w:color="auto" w:fill="FFFFFF"/>
        </w:rPr>
        <w:t xml:space="preserve"> năm </w:t>
      </w:r>
      <w:r>
        <w:rPr>
          <w:rFonts w:ascii="Times New Roman" w:hAnsi="Times New Roman" w:cs="Times New Roman"/>
          <w:sz w:val="28"/>
          <w:szCs w:val="28"/>
          <w:shd w:val="clear" w:color="auto" w:fill="FFFFFF"/>
        </w:rPr>
        <w:t>2022 của Hội đồng nhân dân tỉnh Đắk Nông,</w:t>
      </w:r>
      <w:r>
        <w:rPr>
          <w:rFonts w:ascii="Times New Roman" w:hAnsi="Times New Roman" w:cs="Times New Roman"/>
          <w:bCs/>
          <w:sz w:val="28"/>
          <w:szCs w:val="28"/>
          <w:lang w:eastAsia="vi-VN" w:bidi="vi-VN"/>
        </w:rPr>
        <w:t xml:space="preserve"> cụ thể như sau:</w:t>
      </w:r>
    </w:p>
    <w:p w:rsidR="00332664" w:rsidRDefault="009C6A00" w:rsidP="00EE59A2">
      <w:pPr>
        <w:widowControl w:val="0"/>
        <w:spacing w:before="120" w:after="120" w:line="240" w:lineRule="auto"/>
        <w:ind w:firstLine="720"/>
        <w:jc w:val="both"/>
        <w:rPr>
          <w:rFonts w:ascii="Times New Roman" w:hAnsi="Times New Roman"/>
          <w:b/>
          <w:sz w:val="28"/>
          <w:szCs w:val="28"/>
        </w:rPr>
      </w:pPr>
      <w:r>
        <w:rPr>
          <w:rFonts w:ascii="Times New Roman" w:hAnsi="Times New Roman" w:cs="Times New Roman"/>
          <w:b/>
          <w:bCs/>
          <w:spacing w:val="-2"/>
          <w:sz w:val="28"/>
          <w:szCs w:val="28"/>
          <w:lang w:eastAsia="vi-VN" w:bidi="vi-VN"/>
        </w:rPr>
        <w:t>1. Sửa đổi đ</w:t>
      </w:r>
      <w:r>
        <w:rPr>
          <w:rFonts w:ascii="Times New Roman" w:hAnsi="Times New Roman"/>
          <w:b/>
          <w:spacing w:val="-2"/>
          <w:sz w:val="28"/>
          <w:szCs w:val="28"/>
          <w:u w:color="FF0000"/>
          <w:lang w:val="pt-BR"/>
        </w:rPr>
        <w:t>iểm a khoản 2 Điều 6</w:t>
      </w:r>
      <w:r>
        <w:rPr>
          <w:rFonts w:ascii="Times New Roman" w:hAnsi="Times New Roman"/>
          <w:b/>
          <w:sz w:val="28"/>
          <w:szCs w:val="28"/>
        </w:rPr>
        <w:t xml:space="preserve">, </w:t>
      </w:r>
      <w:r>
        <w:rPr>
          <w:rFonts w:ascii="Times New Roman" w:hAnsi="Times New Roman" w:cs="Times New Roman"/>
          <w:b/>
          <w:bCs/>
          <w:spacing w:val="-2"/>
          <w:sz w:val="28"/>
          <w:szCs w:val="28"/>
          <w:lang w:eastAsia="vi-VN" w:bidi="vi-VN"/>
        </w:rPr>
        <w:t>như sau</w:t>
      </w:r>
      <w:r>
        <w:rPr>
          <w:rFonts w:ascii="Times New Roman" w:hAnsi="Times New Roman"/>
          <w:b/>
          <w:sz w:val="28"/>
          <w:szCs w:val="28"/>
        </w:rPr>
        <w:t>:</w:t>
      </w:r>
    </w:p>
    <w:p w:rsidR="00332664" w:rsidRDefault="00645F7E" w:rsidP="00EE59A2">
      <w:pPr>
        <w:widowControl w:val="0"/>
        <w:spacing w:before="120" w:after="120" w:line="240" w:lineRule="auto"/>
        <w:ind w:firstLine="720"/>
        <w:jc w:val="both"/>
        <w:rPr>
          <w:rFonts w:ascii="Times New Roman" w:hAnsi="Times New Roman"/>
          <w:sz w:val="28"/>
          <w:szCs w:val="28"/>
        </w:rPr>
      </w:pPr>
      <w:r>
        <w:rPr>
          <w:rFonts w:ascii="Times New Roman" w:hAnsi="Times New Roman"/>
          <w:sz w:val="28"/>
          <w:szCs w:val="28"/>
        </w:rPr>
        <w:t>“</w:t>
      </w:r>
      <w:r w:rsidR="009C6A00">
        <w:rPr>
          <w:rFonts w:ascii="Times New Roman" w:hAnsi="Times New Roman"/>
          <w:sz w:val="28"/>
          <w:szCs w:val="28"/>
        </w:rPr>
        <w:t xml:space="preserve">a) </w:t>
      </w:r>
      <w:r w:rsidR="009C6A00">
        <w:rPr>
          <w:rFonts w:ascii="Times New Roman" w:hAnsi="Times New Roman"/>
          <w:bCs/>
          <w:sz w:val="28"/>
          <w:szCs w:val="28"/>
        </w:rPr>
        <w:t xml:space="preserve">Tỷ lệ phân bổ: </w:t>
      </w:r>
      <w:r w:rsidR="009C6A00">
        <w:rPr>
          <w:rFonts w:ascii="Times New Roman" w:hAnsi="Times New Roman"/>
          <w:sz w:val="28"/>
          <w:szCs w:val="28"/>
        </w:rPr>
        <w:t>Phân bổ tối đa 10% ngân sách Trung ương cho cơ quan cấp tỉnh chủ trì Dự án để triển khai thực hiện Dự án.</w:t>
      </w:r>
    </w:p>
    <w:p w:rsidR="00332664" w:rsidRDefault="009C6A00" w:rsidP="00EE59A2">
      <w:pPr>
        <w:spacing w:before="120" w:after="120" w:line="240" w:lineRule="auto"/>
        <w:ind w:firstLine="720"/>
        <w:jc w:val="both"/>
        <w:rPr>
          <w:rFonts w:ascii="Times New Roman" w:hAnsi="Times New Roman"/>
          <w:sz w:val="28"/>
          <w:szCs w:val="28"/>
          <w:u w:color="FF0000"/>
        </w:rPr>
      </w:pPr>
      <w:r>
        <w:rPr>
          <w:rFonts w:ascii="Times New Roman" w:hAnsi="Times New Roman"/>
          <w:sz w:val="28"/>
          <w:szCs w:val="28"/>
        </w:rPr>
        <w:t>Phân bổ tối thiểu 90% ngân sách Trung ương cho các huyện, thành phố để triển khai thực hiện Dự án”</w:t>
      </w:r>
      <w:r>
        <w:rPr>
          <w:rFonts w:ascii="Times New Roman" w:hAnsi="Times New Roman"/>
          <w:sz w:val="28"/>
          <w:szCs w:val="28"/>
          <w:u w:color="FF0000"/>
        </w:rPr>
        <w:t>.</w:t>
      </w:r>
    </w:p>
    <w:p w:rsidR="00332664" w:rsidRPr="00342C63" w:rsidRDefault="009C6A00" w:rsidP="00EE59A2">
      <w:pPr>
        <w:widowControl w:val="0"/>
        <w:spacing w:before="120" w:after="120" w:line="240" w:lineRule="auto"/>
        <w:ind w:firstLine="720"/>
        <w:jc w:val="both"/>
        <w:rPr>
          <w:rFonts w:ascii="Times New Roman" w:hAnsi="Times New Roman" w:cs="Times New Roman"/>
          <w:b/>
          <w:bCs/>
          <w:spacing w:val="-2"/>
          <w:sz w:val="28"/>
          <w:szCs w:val="28"/>
          <w:lang w:eastAsia="vi-VN" w:bidi="vi-VN"/>
        </w:rPr>
      </w:pPr>
      <w:r>
        <w:rPr>
          <w:rFonts w:ascii="Times New Roman" w:hAnsi="Times New Roman" w:cs="Times New Roman"/>
          <w:b/>
          <w:sz w:val="28"/>
          <w:szCs w:val="28"/>
        </w:rPr>
        <w:t xml:space="preserve">2. </w:t>
      </w:r>
      <w:r>
        <w:rPr>
          <w:rFonts w:ascii="Times New Roman" w:hAnsi="Times New Roman" w:cs="Times New Roman"/>
          <w:b/>
          <w:bCs/>
          <w:spacing w:val="-2"/>
          <w:sz w:val="28"/>
          <w:szCs w:val="28"/>
          <w:lang w:eastAsia="vi-VN" w:bidi="vi-VN"/>
        </w:rPr>
        <w:t>Sửa đổi</w:t>
      </w:r>
      <w:r w:rsidR="00342C63">
        <w:rPr>
          <w:rFonts w:ascii="Times New Roman" w:hAnsi="Times New Roman" w:cs="Times New Roman"/>
          <w:b/>
          <w:bCs/>
          <w:spacing w:val="-2"/>
          <w:sz w:val="28"/>
          <w:szCs w:val="28"/>
          <w:lang w:eastAsia="vi-VN" w:bidi="vi-VN"/>
        </w:rPr>
        <w:t xml:space="preserve"> dấu (+) thứ nhất tại điểm a khoản 3 </w:t>
      </w:r>
      <w:r>
        <w:rPr>
          <w:rFonts w:ascii="Times New Roman" w:hAnsi="Times New Roman" w:cs="Times New Roman"/>
          <w:b/>
          <w:spacing w:val="-2"/>
          <w:sz w:val="28"/>
          <w:szCs w:val="28"/>
          <w:u w:color="FF0000"/>
          <w:lang w:val="pt-BR"/>
        </w:rPr>
        <w:t>Điều 6</w:t>
      </w:r>
      <w:r>
        <w:rPr>
          <w:rFonts w:ascii="Times New Roman" w:hAnsi="Times New Roman" w:cs="Times New Roman"/>
          <w:b/>
          <w:sz w:val="28"/>
          <w:szCs w:val="28"/>
        </w:rPr>
        <w:t xml:space="preserve">, </w:t>
      </w:r>
      <w:r>
        <w:rPr>
          <w:rFonts w:ascii="Times New Roman" w:hAnsi="Times New Roman" w:cs="Times New Roman"/>
          <w:b/>
          <w:bCs/>
          <w:spacing w:val="-2"/>
          <w:sz w:val="28"/>
          <w:szCs w:val="28"/>
          <w:lang w:eastAsia="vi-VN" w:bidi="vi-VN"/>
        </w:rPr>
        <w:t>như sau</w:t>
      </w:r>
      <w:r>
        <w:rPr>
          <w:rFonts w:ascii="Times New Roman" w:hAnsi="Times New Roman" w:cs="Times New Roman"/>
          <w:b/>
          <w:sz w:val="28"/>
          <w:szCs w:val="28"/>
        </w:rPr>
        <w:t>:</w:t>
      </w:r>
    </w:p>
    <w:p w:rsidR="00332664" w:rsidRDefault="0096298E" w:rsidP="00EE59A2">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9C6A00">
        <w:rPr>
          <w:rFonts w:ascii="Times New Roman" w:hAnsi="Times New Roman" w:cs="Times New Roman"/>
          <w:sz w:val="28"/>
          <w:szCs w:val="28"/>
        </w:rPr>
        <w:t xml:space="preserve">+ Tỷ lệ phân bổ: Phân bổ tối đa 10% ngân sách Trung ương cho cơ quan cấp tỉnh chủ trì </w:t>
      </w:r>
      <w:r w:rsidR="009C6A00" w:rsidRPr="0096298E">
        <w:rPr>
          <w:rFonts w:ascii="Times New Roman" w:hAnsi="Times New Roman" w:cs="Times New Roman"/>
          <w:color w:val="000000" w:themeColor="text1"/>
          <w:sz w:val="28"/>
          <w:szCs w:val="28"/>
        </w:rPr>
        <w:t xml:space="preserve">Tiểu </w:t>
      </w:r>
      <w:r w:rsidR="009300D4">
        <w:rPr>
          <w:rFonts w:ascii="Times New Roman" w:hAnsi="Times New Roman" w:cs="Times New Roman"/>
          <w:color w:val="000000" w:themeColor="text1"/>
          <w:sz w:val="28"/>
          <w:szCs w:val="28"/>
        </w:rPr>
        <w:t>d</w:t>
      </w:r>
      <w:r w:rsidR="009C6A00" w:rsidRPr="0096298E">
        <w:rPr>
          <w:rFonts w:ascii="Times New Roman" w:hAnsi="Times New Roman" w:cs="Times New Roman"/>
          <w:color w:val="000000" w:themeColor="text1"/>
          <w:sz w:val="28"/>
          <w:szCs w:val="28"/>
        </w:rPr>
        <w:t xml:space="preserve">ự án </w:t>
      </w:r>
      <w:r w:rsidR="009C6A00">
        <w:rPr>
          <w:rFonts w:ascii="Times New Roman" w:hAnsi="Times New Roman" w:cs="Times New Roman"/>
          <w:sz w:val="28"/>
          <w:szCs w:val="28"/>
        </w:rPr>
        <w:t xml:space="preserve">để triển khai thực hiện </w:t>
      </w:r>
      <w:r w:rsidR="009C6A00" w:rsidRPr="0096298E">
        <w:rPr>
          <w:rFonts w:ascii="Times New Roman" w:hAnsi="Times New Roman" w:cs="Times New Roman"/>
          <w:color w:val="000000" w:themeColor="text1"/>
          <w:sz w:val="28"/>
          <w:szCs w:val="28"/>
        </w:rPr>
        <w:t>Tiểu dự án 1, Dự án 3</w:t>
      </w:r>
      <w:r w:rsidR="009C6A00">
        <w:rPr>
          <w:rFonts w:ascii="Times New Roman" w:hAnsi="Times New Roman" w:cs="Times New Roman"/>
          <w:sz w:val="28"/>
          <w:szCs w:val="28"/>
        </w:rPr>
        <w:t>.</w:t>
      </w:r>
    </w:p>
    <w:p w:rsidR="00332664" w:rsidRDefault="009C6A00" w:rsidP="00EE59A2">
      <w:pPr>
        <w:spacing w:before="120" w:after="120" w:line="240" w:lineRule="auto"/>
        <w:ind w:firstLine="720"/>
        <w:jc w:val="both"/>
        <w:rPr>
          <w:rFonts w:ascii="Times New Roman" w:hAnsi="Times New Roman" w:cs="Times New Roman"/>
          <w:sz w:val="28"/>
          <w:szCs w:val="28"/>
          <w:u w:color="FF0000"/>
        </w:rPr>
      </w:pPr>
      <w:r>
        <w:rPr>
          <w:rFonts w:ascii="Times New Roman" w:hAnsi="Times New Roman" w:cs="Times New Roman"/>
          <w:sz w:val="28"/>
          <w:szCs w:val="28"/>
        </w:rPr>
        <w:lastRenderedPageBreak/>
        <w:t xml:space="preserve">Phân bổ tối thiểu 90% ngân sách Trung ương cho các huyện, thành phố triển khai thực hiện </w:t>
      </w:r>
      <w:r w:rsidRPr="0096298E">
        <w:rPr>
          <w:rFonts w:ascii="Times New Roman" w:hAnsi="Times New Roman" w:cs="Times New Roman"/>
          <w:color w:val="000000" w:themeColor="text1"/>
          <w:sz w:val="28"/>
          <w:szCs w:val="28"/>
        </w:rPr>
        <w:t>Tiểu dự án 1, Dự án 3</w:t>
      </w:r>
      <w:r w:rsidR="0096298E">
        <w:rPr>
          <w:rFonts w:ascii="Times New Roman" w:hAnsi="Times New Roman" w:cs="Times New Roman"/>
          <w:color w:val="000000" w:themeColor="text1"/>
          <w:sz w:val="28"/>
          <w:szCs w:val="28"/>
        </w:rPr>
        <w:t>”</w:t>
      </w:r>
      <w:r>
        <w:rPr>
          <w:rFonts w:ascii="Times New Roman" w:hAnsi="Times New Roman" w:cs="Times New Roman"/>
          <w:sz w:val="28"/>
          <w:szCs w:val="28"/>
          <w:u w:color="FF0000"/>
        </w:rPr>
        <w:t>.</w:t>
      </w:r>
    </w:p>
    <w:p w:rsidR="0096298E" w:rsidRPr="0096298E" w:rsidRDefault="0096298E" w:rsidP="00EE59A2">
      <w:pPr>
        <w:spacing w:before="120" w:after="120" w:line="240" w:lineRule="auto"/>
        <w:ind w:firstLine="720"/>
        <w:jc w:val="both"/>
        <w:rPr>
          <w:rFonts w:ascii="Times New Roman" w:hAnsi="Times New Roman" w:cs="Times New Roman"/>
          <w:b/>
          <w:bCs/>
          <w:sz w:val="28"/>
          <w:szCs w:val="28"/>
        </w:rPr>
      </w:pPr>
      <w:r w:rsidRPr="0096298E">
        <w:rPr>
          <w:rFonts w:ascii="Times New Roman" w:hAnsi="Times New Roman" w:cs="Times New Roman"/>
          <w:b/>
          <w:bCs/>
          <w:sz w:val="28"/>
          <w:szCs w:val="28"/>
        </w:rPr>
        <w:t>3</w:t>
      </w:r>
      <w:r>
        <w:rPr>
          <w:rFonts w:ascii="Times New Roman" w:hAnsi="Times New Roman" w:cs="Times New Roman"/>
          <w:b/>
          <w:bCs/>
          <w:sz w:val="28"/>
          <w:szCs w:val="28"/>
        </w:rPr>
        <w:t xml:space="preserve">. </w:t>
      </w:r>
      <w:r>
        <w:rPr>
          <w:rFonts w:ascii="Times New Roman" w:hAnsi="Times New Roman" w:cs="Times New Roman"/>
          <w:b/>
          <w:bCs/>
          <w:spacing w:val="-2"/>
          <w:sz w:val="28"/>
          <w:szCs w:val="28"/>
          <w:lang w:eastAsia="vi-VN" w:bidi="vi-VN"/>
        </w:rPr>
        <w:t xml:space="preserve">Sửa đổi dấu (+) thứ nhất tại điểm b khoản 3 </w:t>
      </w:r>
      <w:r>
        <w:rPr>
          <w:rFonts w:ascii="Times New Roman" w:hAnsi="Times New Roman" w:cs="Times New Roman"/>
          <w:b/>
          <w:spacing w:val="-2"/>
          <w:sz w:val="28"/>
          <w:szCs w:val="28"/>
          <w:u w:color="FF0000"/>
          <w:lang w:val="pt-BR"/>
        </w:rPr>
        <w:t>Điều 6</w:t>
      </w:r>
      <w:r>
        <w:rPr>
          <w:rFonts w:ascii="Times New Roman" w:hAnsi="Times New Roman" w:cs="Times New Roman"/>
          <w:b/>
          <w:sz w:val="28"/>
          <w:szCs w:val="28"/>
        </w:rPr>
        <w:t xml:space="preserve">, </w:t>
      </w:r>
      <w:r>
        <w:rPr>
          <w:rFonts w:ascii="Times New Roman" w:hAnsi="Times New Roman" w:cs="Times New Roman"/>
          <w:b/>
          <w:bCs/>
          <w:spacing w:val="-2"/>
          <w:sz w:val="28"/>
          <w:szCs w:val="28"/>
          <w:lang w:eastAsia="vi-VN" w:bidi="vi-VN"/>
        </w:rPr>
        <w:t>như sau</w:t>
      </w:r>
      <w:r w:rsidR="00EE59A2">
        <w:rPr>
          <w:rFonts w:ascii="Times New Roman" w:hAnsi="Times New Roman" w:cs="Times New Roman"/>
          <w:b/>
          <w:bCs/>
          <w:spacing w:val="-2"/>
          <w:sz w:val="28"/>
          <w:szCs w:val="28"/>
          <w:lang w:eastAsia="vi-VN" w:bidi="vi-VN"/>
        </w:rPr>
        <w:t>:</w:t>
      </w:r>
    </w:p>
    <w:p w:rsidR="00332664" w:rsidRDefault="009C6A00" w:rsidP="00EE59A2">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bCs/>
          <w:sz w:val="28"/>
          <w:szCs w:val="28"/>
        </w:rPr>
        <w:t xml:space="preserve"> </w:t>
      </w:r>
      <w:r w:rsidR="00EE59A2">
        <w:rPr>
          <w:rFonts w:ascii="Times New Roman" w:hAnsi="Times New Roman" w:cs="Times New Roman"/>
          <w:bCs/>
          <w:sz w:val="28"/>
          <w:szCs w:val="28"/>
        </w:rPr>
        <w:t>“</w:t>
      </w:r>
      <w:r>
        <w:rPr>
          <w:rFonts w:ascii="Times New Roman" w:hAnsi="Times New Roman" w:cs="Times New Roman"/>
          <w:bCs/>
          <w:sz w:val="28"/>
          <w:szCs w:val="28"/>
        </w:rPr>
        <w:t xml:space="preserve">+ Tỷ lệ phân bổ: </w:t>
      </w:r>
      <w:r>
        <w:rPr>
          <w:rFonts w:ascii="Times New Roman" w:hAnsi="Times New Roman" w:cs="Times New Roman"/>
          <w:sz w:val="28"/>
          <w:szCs w:val="28"/>
        </w:rPr>
        <w:t xml:space="preserve">Phân bổ 100% ngân sách Trung ương cho cơ quan cấp tỉnh chủ trì </w:t>
      </w:r>
      <w:r w:rsidRPr="00EE59A2">
        <w:rPr>
          <w:rFonts w:ascii="Times New Roman" w:hAnsi="Times New Roman" w:cs="Times New Roman"/>
          <w:color w:val="000000" w:themeColor="text1"/>
          <w:sz w:val="28"/>
          <w:szCs w:val="28"/>
        </w:rPr>
        <w:t>Tiể</w:t>
      </w:r>
      <w:r w:rsidR="009300D4">
        <w:rPr>
          <w:rFonts w:ascii="Times New Roman" w:hAnsi="Times New Roman" w:cs="Times New Roman"/>
          <w:color w:val="000000" w:themeColor="text1"/>
          <w:sz w:val="28"/>
          <w:szCs w:val="28"/>
        </w:rPr>
        <w:t>u d</w:t>
      </w:r>
      <w:r w:rsidRPr="00EE59A2">
        <w:rPr>
          <w:rFonts w:ascii="Times New Roman" w:hAnsi="Times New Roman" w:cs="Times New Roman"/>
          <w:color w:val="000000" w:themeColor="text1"/>
          <w:sz w:val="28"/>
          <w:szCs w:val="28"/>
        </w:rPr>
        <w:t xml:space="preserve">ự án </w:t>
      </w:r>
      <w:r>
        <w:rPr>
          <w:rFonts w:ascii="Times New Roman" w:hAnsi="Times New Roman" w:cs="Times New Roman"/>
          <w:sz w:val="28"/>
          <w:szCs w:val="28"/>
        </w:rPr>
        <w:t xml:space="preserve">để phối hợp với các đơn vị có liên quan tổ chức triển khai thực hiện </w:t>
      </w:r>
      <w:r w:rsidRPr="00EE59A2">
        <w:rPr>
          <w:rFonts w:ascii="Times New Roman" w:hAnsi="Times New Roman" w:cs="Times New Roman"/>
          <w:color w:val="000000" w:themeColor="text1"/>
          <w:sz w:val="28"/>
          <w:szCs w:val="28"/>
        </w:rPr>
        <w:t>Tiểu dự án 2, Dự án 3</w:t>
      </w:r>
      <w:r w:rsidR="00EE59A2" w:rsidRPr="00EE59A2">
        <w:rPr>
          <w:rFonts w:ascii="Times New Roman" w:hAnsi="Times New Roman" w:cs="Times New Roman"/>
          <w:color w:val="000000" w:themeColor="text1"/>
          <w:sz w:val="28"/>
          <w:szCs w:val="28"/>
        </w:rPr>
        <w:t>”</w:t>
      </w:r>
      <w:r w:rsidRPr="00EE59A2">
        <w:rPr>
          <w:rFonts w:ascii="Times New Roman" w:hAnsi="Times New Roman" w:cs="Times New Roman"/>
          <w:color w:val="000000" w:themeColor="text1"/>
          <w:sz w:val="28"/>
          <w:szCs w:val="28"/>
        </w:rPr>
        <w:t>.</w:t>
      </w:r>
    </w:p>
    <w:p w:rsidR="00332664" w:rsidRDefault="00EE59A2" w:rsidP="00EE59A2">
      <w:pPr>
        <w:spacing w:before="120" w:after="120" w:line="240" w:lineRule="auto"/>
        <w:ind w:firstLine="720"/>
        <w:jc w:val="both"/>
        <w:rPr>
          <w:rFonts w:ascii="Times New Roman" w:hAnsi="Times New Roman"/>
          <w:b/>
          <w:sz w:val="28"/>
          <w:szCs w:val="28"/>
        </w:rPr>
      </w:pPr>
      <w:r>
        <w:rPr>
          <w:rFonts w:ascii="Times New Roman" w:hAnsi="Times New Roman"/>
          <w:b/>
          <w:sz w:val="28"/>
          <w:szCs w:val="28"/>
        </w:rPr>
        <w:t>4.</w:t>
      </w:r>
      <w:r w:rsidR="009C6A00">
        <w:rPr>
          <w:rFonts w:ascii="Times New Roman" w:hAnsi="Times New Roman"/>
          <w:b/>
          <w:sz w:val="28"/>
          <w:szCs w:val="28"/>
        </w:rPr>
        <w:t xml:space="preserve"> Sửa đổi, bổ sung đ</w:t>
      </w:r>
      <w:r w:rsidR="009C6A00">
        <w:rPr>
          <w:rFonts w:ascii="Times New Roman" w:hAnsi="Times New Roman"/>
          <w:b/>
          <w:sz w:val="28"/>
          <w:szCs w:val="28"/>
          <w:u w:color="FF0000"/>
        </w:rPr>
        <w:t xml:space="preserve">iểm b khoản 6 Điều 6, </w:t>
      </w:r>
      <w:r w:rsidR="009C6A00">
        <w:rPr>
          <w:rFonts w:ascii="Times New Roman" w:hAnsi="Times New Roman"/>
          <w:b/>
          <w:spacing w:val="-2"/>
          <w:sz w:val="28"/>
          <w:szCs w:val="28"/>
          <w:u w:color="FF0000"/>
          <w:lang w:val="pt-BR"/>
        </w:rPr>
        <w:t>như sau</w:t>
      </w:r>
      <w:r w:rsidR="009C6A00">
        <w:rPr>
          <w:rFonts w:ascii="Times New Roman" w:hAnsi="Times New Roman"/>
          <w:b/>
          <w:sz w:val="28"/>
          <w:szCs w:val="28"/>
        </w:rPr>
        <w:t>:</w:t>
      </w:r>
    </w:p>
    <w:p w:rsidR="00332664" w:rsidRDefault="009C6A00" w:rsidP="00EE59A2">
      <w:pPr>
        <w:spacing w:before="120" w:after="120" w:line="240" w:lineRule="auto"/>
        <w:ind w:firstLine="720"/>
        <w:jc w:val="both"/>
        <w:rPr>
          <w:rFonts w:ascii="Times New Roman" w:hAnsi="Times New Roman"/>
          <w:sz w:val="28"/>
          <w:szCs w:val="28"/>
          <w:u w:color="FF0000"/>
        </w:rPr>
      </w:pPr>
      <w:r>
        <w:rPr>
          <w:rFonts w:ascii="Times New Roman" w:hAnsi="Times New Roman"/>
          <w:bCs/>
          <w:sz w:val="28"/>
          <w:szCs w:val="28"/>
        </w:rPr>
        <w:t xml:space="preserve">“b) Tiểu dự án 2: Truyền thông về giảm nghèo </w:t>
      </w:r>
    </w:p>
    <w:p w:rsidR="00332664" w:rsidRDefault="009C6A00" w:rsidP="00EE59A2">
      <w:pPr>
        <w:spacing w:before="120" w:after="120" w:line="240" w:lineRule="auto"/>
        <w:ind w:firstLine="720"/>
        <w:jc w:val="both"/>
        <w:rPr>
          <w:rFonts w:ascii="Times New Roman" w:hAnsi="Times New Roman"/>
          <w:sz w:val="28"/>
          <w:szCs w:val="28"/>
        </w:rPr>
      </w:pPr>
      <w:r>
        <w:rPr>
          <w:rFonts w:ascii="Times New Roman" w:hAnsi="Times New Roman"/>
          <w:sz w:val="28"/>
          <w:szCs w:val="28"/>
        </w:rPr>
        <w:t>Tỷ lệ phân bổ vốn: Phân bổ 40% ngân sách Trung ương cho cơ quan cấp tỉnh chủ trì Tiểu dự án để thực hiện Tiểu dự án 2, Dự án 6.</w:t>
      </w:r>
    </w:p>
    <w:p w:rsidR="00332664" w:rsidRDefault="009C6A00" w:rsidP="00EE59A2">
      <w:pPr>
        <w:spacing w:before="120" w:after="120" w:line="240" w:lineRule="auto"/>
        <w:ind w:firstLine="720"/>
        <w:jc w:val="both"/>
        <w:rPr>
          <w:rFonts w:ascii="Times New Roman" w:hAnsi="Times New Roman"/>
          <w:sz w:val="28"/>
          <w:szCs w:val="28"/>
        </w:rPr>
      </w:pPr>
      <w:r>
        <w:rPr>
          <w:rFonts w:ascii="Times New Roman" w:hAnsi="Times New Roman"/>
          <w:sz w:val="28"/>
          <w:szCs w:val="28"/>
        </w:rPr>
        <w:t>Phân bổ 60% ngân sách</w:t>
      </w:r>
      <w:r>
        <w:rPr>
          <w:rFonts w:ascii="Times New Roman" w:hAnsi="Times New Roman"/>
          <w:bCs/>
          <w:sz w:val="28"/>
          <w:szCs w:val="28"/>
        </w:rPr>
        <w:t xml:space="preserve"> Trung ương</w:t>
      </w:r>
      <w:r>
        <w:rPr>
          <w:rFonts w:ascii="Times New Roman" w:hAnsi="Times New Roman"/>
          <w:sz w:val="28"/>
          <w:szCs w:val="28"/>
        </w:rPr>
        <w:t xml:space="preserve"> cho các huyện, thành phố để thực hiện Tiểu dự án 2, Dự án 6”.</w:t>
      </w:r>
    </w:p>
    <w:p w:rsidR="00332664" w:rsidRDefault="00EE59A2" w:rsidP="00EE59A2">
      <w:pPr>
        <w:spacing w:before="120" w:after="120" w:line="240" w:lineRule="auto"/>
        <w:ind w:firstLine="720"/>
        <w:jc w:val="both"/>
        <w:rPr>
          <w:rFonts w:ascii="Times New Roman" w:hAnsi="Times New Roman" w:cs="Times New Roman"/>
          <w:b/>
          <w:sz w:val="28"/>
          <w:szCs w:val="28"/>
          <w:u w:color="FF0000"/>
        </w:rPr>
      </w:pPr>
      <w:r>
        <w:rPr>
          <w:rFonts w:ascii="Times New Roman" w:hAnsi="Times New Roman" w:cs="Times New Roman"/>
          <w:b/>
          <w:sz w:val="28"/>
          <w:szCs w:val="28"/>
        </w:rPr>
        <w:t>5</w:t>
      </w:r>
      <w:r w:rsidR="009C6A00">
        <w:rPr>
          <w:rFonts w:ascii="Times New Roman" w:hAnsi="Times New Roman" w:cs="Times New Roman"/>
          <w:b/>
          <w:sz w:val="28"/>
          <w:szCs w:val="28"/>
        </w:rPr>
        <w:t>. Sửa đổi, bổ sung đ</w:t>
      </w:r>
      <w:r w:rsidR="009C6A00">
        <w:rPr>
          <w:rFonts w:ascii="Times New Roman" w:hAnsi="Times New Roman" w:cs="Times New Roman"/>
          <w:b/>
          <w:sz w:val="28"/>
          <w:szCs w:val="28"/>
          <w:u w:color="FF0000"/>
        </w:rPr>
        <w:t>iểm a khoản 7 Điều 6, như sau:</w:t>
      </w:r>
    </w:p>
    <w:p w:rsidR="00332664" w:rsidRDefault="00EE59A2" w:rsidP="00EE59A2">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9C6A00">
        <w:rPr>
          <w:rFonts w:ascii="Times New Roman" w:hAnsi="Times New Roman" w:cs="Times New Roman"/>
          <w:sz w:val="28"/>
          <w:szCs w:val="28"/>
        </w:rPr>
        <w:t xml:space="preserve">a) Tỷ lệ phân bổ vốn: Phân bổ 20% ngân sách Trung ương cho cơ quan cấp tỉnh chủ trì Chương trình để tổ chức triển khai thực hiện Dự án nâng cao năng lực và giám sát, đánh giá Chương trình. </w:t>
      </w:r>
    </w:p>
    <w:p w:rsidR="00332664" w:rsidRDefault="009C6A00" w:rsidP="00EE59A2">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Phân bổ 20% ngân sách Trung ương cho cơ quan cấp tỉnh chủ trì </w:t>
      </w:r>
      <w:r>
        <w:rPr>
          <w:rFonts w:ascii="Times New Roman" w:hAnsi="Times New Roman" w:cs="Times New Roman"/>
          <w:sz w:val="28"/>
          <w:szCs w:val="28"/>
          <w:highlight w:val="white"/>
          <w:lang w:eastAsia="vi-VN"/>
        </w:rPr>
        <w:t>dự án, tiểu dự án thành phần thuộc chương trình</w:t>
      </w:r>
      <w:r>
        <w:rPr>
          <w:rFonts w:ascii="Times New Roman" w:hAnsi="Times New Roman" w:cs="Times New Roman"/>
          <w:sz w:val="28"/>
          <w:szCs w:val="28"/>
          <w:lang w:eastAsia="vi-VN"/>
        </w:rPr>
        <w:t xml:space="preserve"> để </w:t>
      </w:r>
      <w:r>
        <w:rPr>
          <w:rFonts w:ascii="Times New Roman" w:hAnsi="Times New Roman" w:cs="Times New Roman"/>
          <w:sz w:val="28"/>
          <w:szCs w:val="28"/>
        </w:rPr>
        <w:t xml:space="preserve">tổ chức giám sát, đánh giá </w:t>
      </w:r>
      <w:r>
        <w:rPr>
          <w:rFonts w:ascii="Times New Roman" w:hAnsi="Times New Roman" w:cs="Times New Roman"/>
          <w:sz w:val="28"/>
          <w:szCs w:val="28"/>
          <w:lang w:val="vi-VN"/>
        </w:rPr>
        <w:t xml:space="preserve">các dự án, tiểu dự án, </w:t>
      </w:r>
      <w:r>
        <w:rPr>
          <w:rFonts w:ascii="Times New Roman" w:hAnsi="Times New Roman" w:cs="Times New Roman"/>
          <w:sz w:val="28"/>
          <w:szCs w:val="28"/>
        </w:rPr>
        <w:t>nội dung thành phần</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thuộc </w:t>
      </w:r>
      <w:r>
        <w:rPr>
          <w:rFonts w:ascii="Times New Roman" w:hAnsi="Times New Roman" w:cs="Times New Roman"/>
          <w:sz w:val="28"/>
          <w:szCs w:val="28"/>
          <w:lang w:val="vi-VN"/>
        </w:rPr>
        <w:t>Chương trình</w:t>
      </w:r>
      <w:r>
        <w:rPr>
          <w:rFonts w:ascii="Times New Roman" w:hAnsi="Times New Roman" w:cs="Times New Roman"/>
          <w:sz w:val="28"/>
          <w:szCs w:val="28"/>
        </w:rPr>
        <w:t xml:space="preserve"> được phân công.</w:t>
      </w:r>
    </w:p>
    <w:p w:rsidR="00332664" w:rsidRDefault="009C6A00" w:rsidP="00EE59A2">
      <w:pPr>
        <w:spacing w:before="120" w:after="120" w:line="240" w:lineRule="auto"/>
        <w:ind w:firstLine="72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Phân bổ 60% ngân sách Trung ương cho các huyện, thành phố triển khai thực hiện Dự án”.</w:t>
      </w:r>
    </w:p>
    <w:p w:rsidR="00332664" w:rsidRPr="00B807A0" w:rsidRDefault="00EE59A2" w:rsidP="00EE59A2">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shd w:val="clear" w:color="auto" w:fill="FFFFFF"/>
        </w:rPr>
        <w:t>6</w:t>
      </w:r>
      <w:r w:rsidR="009C6A00" w:rsidRPr="00B807A0">
        <w:rPr>
          <w:rFonts w:ascii="Times New Roman" w:hAnsi="Times New Roman" w:cs="Times New Roman"/>
          <w:b/>
          <w:color w:val="000000" w:themeColor="text1"/>
          <w:sz w:val="28"/>
          <w:szCs w:val="28"/>
          <w:shd w:val="clear" w:color="auto" w:fill="FFFFFF"/>
        </w:rPr>
        <w:t xml:space="preserve">. </w:t>
      </w:r>
      <w:r w:rsidR="009C6A00" w:rsidRPr="00B807A0">
        <w:rPr>
          <w:rFonts w:ascii="Times New Roman" w:hAnsi="Times New Roman" w:cs="Times New Roman"/>
          <w:color w:val="000000" w:themeColor="text1"/>
          <w:sz w:val="28"/>
          <w:szCs w:val="28"/>
          <w:shd w:val="clear" w:color="auto" w:fill="FFFFFF"/>
        </w:rPr>
        <w:t>Thay thế cụm từ “</w:t>
      </w:r>
      <w:r w:rsidR="009C6A00" w:rsidRPr="00B807A0">
        <w:rPr>
          <w:rFonts w:ascii="Times New Roman" w:hAnsi="Times New Roman" w:cs="Times New Roman"/>
          <w:color w:val="000000" w:themeColor="text1"/>
          <w:sz w:val="28"/>
          <w:szCs w:val="28"/>
        </w:rPr>
        <w:t xml:space="preserve">chủ quản” </w:t>
      </w:r>
      <w:r w:rsidR="009C6A00" w:rsidRPr="00B807A0">
        <w:rPr>
          <w:rFonts w:ascii="Times New Roman" w:hAnsi="Times New Roman" w:cs="Times New Roman"/>
          <w:color w:val="000000" w:themeColor="text1"/>
          <w:sz w:val="28"/>
          <w:szCs w:val="28"/>
          <w:shd w:val="clear" w:color="auto" w:fill="FFFFFF"/>
        </w:rPr>
        <w:t>bằng cụm từ “</w:t>
      </w:r>
      <w:r w:rsidR="009C6A00" w:rsidRPr="00B807A0">
        <w:rPr>
          <w:rFonts w:ascii="Times New Roman" w:hAnsi="Times New Roman" w:cs="Times New Roman"/>
          <w:color w:val="000000" w:themeColor="text1"/>
          <w:sz w:val="28"/>
          <w:szCs w:val="28"/>
        </w:rPr>
        <w:t>chủ trì</w:t>
      </w:r>
      <w:r w:rsidR="009C6A00" w:rsidRPr="00B807A0">
        <w:rPr>
          <w:rFonts w:ascii="Times New Roman" w:hAnsi="Times New Roman" w:cs="Times New Roman"/>
          <w:color w:val="000000" w:themeColor="text1"/>
          <w:sz w:val="28"/>
          <w:szCs w:val="28"/>
          <w:lang w:eastAsia="vi-VN"/>
        </w:rPr>
        <w:t>”</w:t>
      </w:r>
      <w:r w:rsidR="009C6A00" w:rsidRPr="00B807A0">
        <w:rPr>
          <w:rFonts w:ascii="Times New Roman" w:hAnsi="Times New Roman" w:cs="Times New Roman"/>
          <w:color w:val="000000" w:themeColor="text1"/>
          <w:sz w:val="28"/>
          <w:szCs w:val="28"/>
        </w:rPr>
        <w:t xml:space="preserve"> tại các khoản 2, 3, 4, 6, 7 Điều 6.</w:t>
      </w:r>
    </w:p>
    <w:p w:rsidR="00332664" w:rsidRPr="00B807A0" w:rsidRDefault="00EE59A2" w:rsidP="00EE59A2">
      <w:pPr>
        <w:spacing w:before="120" w:after="120" w:line="240" w:lineRule="auto"/>
        <w:ind w:firstLine="720"/>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7</w:t>
      </w:r>
      <w:r w:rsidR="009C6A00" w:rsidRPr="00B807A0">
        <w:rPr>
          <w:rFonts w:ascii="Times New Roman" w:hAnsi="Times New Roman" w:cs="Times New Roman"/>
          <w:b/>
          <w:color w:val="000000" w:themeColor="text1"/>
          <w:sz w:val="28"/>
          <w:szCs w:val="28"/>
          <w:shd w:val="clear" w:color="auto" w:fill="FFFFFF"/>
        </w:rPr>
        <w:t>. Bổ sung khoản 8 Điều 6, như sau:</w:t>
      </w:r>
    </w:p>
    <w:p w:rsidR="00332664" w:rsidRPr="00B807A0" w:rsidRDefault="009C6A00" w:rsidP="00EE59A2">
      <w:pPr>
        <w:spacing w:before="120" w:after="120" w:line="240" w:lineRule="auto"/>
        <w:ind w:firstLine="720"/>
        <w:jc w:val="both"/>
        <w:rPr>
          <w:rFonts w:ascii="Times New Roman" w:hAnsi="Times New Roman" w:cs="Times New Roman"/>
          <w:color w:val="000000" w:themeColor="text1"/>
          <w:sz w:val="28"/>
          <w:szCs w:val="28"/>
        </w:rPr>
      </w:pPr>
      <w:r w:rsidRPr="00B807A0">
        <w:rPr>
          <w:rFonts w:ascii="Times New Roman" w:hAnsi="Times New Roman" w:cs="Times New Roman"/>
          <w:color w:val="000000" w:themeColor="text1"/>
          <w:sz w:val="28"/>
          <w:szCs w:val="28"/>
          <w:shd w:val="clear" w:color="auto" w:fill="FFFFFF"/>
        </w:rPr>
        <w:t xml:space="preserve">“Giao Ủy ban nhân dân tỉnh tùy tình hình thực tế của địa phương để quyết định tỷ lệ phân bổ vốn cho phù hợp đối với các dự án, tiểu dự án có quy định mức tối đa, tối thiểu”. </w:t>
      </w:r>
    </w:p>
    <w:p w:rsidR="00332664" w:rsidRPr="00B807A0" w:rsidRDefault="009C6A00" w:rsidP="00EE59A2">
      <w:pPr>
        <w:spacing w:before="120" w:after="120" w:line="240" w:lineRule="auto"/>
        <w:ind w:firstLine="720"/>
        <w:jc w:val="both"/>
        <w:rPr>
          <w:rFonts w:ascii="Times New Roman" w:eastAsia="Times New Roman" w:hAnsi="Times New Roman" w:cs="Times New Roman"/>
          <w:b/>
          <w:bCs/>
          <w:color w:val="000000" w:themeColor="text1"/>
          <w:sz w:val="28"/>
          <w:szCs w:val="28"/>
          <w:lang w:val="da-DK"/>
        </w:rPr>
      </w:pPr>
      <w:r w:rsidRPr="00B807A0">
        <w:rPr>
          <w:rFonts w:ascii="Times New Roman" w:eastAsia="Times New Roman" w:hAnsi="Times New Roman" w:cs="Times New Roman"/>
          <w:b/>
          <w:bCs/>
          <w:color w:val="000000" w:themeColor="text1"/>
          <w:sz w:val="28"/>
          <w:szCs w:val="28"/>
          <w:lang w:val="da-DK"/>
        </w:rPr>
        <w:t>Điều 2. Điều khoản thi hành</w:t>
      </w:r>
    </w:p>
    <w:p w:rsidR="00332664" w:rsidRPr="00B807A0" w:rsidRDefault="009C6A00" w:rsidP="00EE59A2">
      <w:pPr>
        <w:spacing w:before="120" w:after="120" w:line="240" w:lineRule="auto"/>
        <w:ind w:firstLine="720"/>
        <w:jc w:val="both"/>
        <w:rPr>
          <w:rFonts w:ascii="Times New Roman" w:eastAsia="Times New Roman" w:hAnsi="Times New Roman" w:cs="Times New Roman"/>
          <w:bCs/>
          <w:color w:val="000000" w:themeColor="text1"/>
          <w:sz w:val="28"/>
          <w:szCs w:val="28"/>
          <w:lang w:val="da-DK"/>
        </w:rPr>
      </w:pPr>
      <w:r w:rsidRPr="00B807A0">
        <w:rPr>
          <w:rFonts w:ascii="Times New Roman" w:eastAsia="Times New Roman" w:hAnsi="Times New Roman" w:cs="Times New Roman"/>
          <w:bCs/>
          <w:color w:val="000000" w:themeColor="text1"/>
          <w:sz w:val="28"/>
          <w:szCs w:val="28"/>
          <w:lang w:val="da-DK"/>
        </w:rPr>
        <w:t>1. Thời gian thực hiện: Các quy định</w:t>
      </w:r>
      <w:r w:rsidR="00EE59A2">
        <w:rPr>
          <w:rFonts w:ascii="Times New Roman" w:eastAsia="Times New Roman" w:hAnsi="Times New Roman" w:cs="Times New Roman"/>
          <w:bCs/>
          <w:color w:val="000000" w:themeColor="text1"/>
          <w:sz w:val="28"/>
          <w:szCs w:val="28"/>
          <w:lang w:val="da-DK"/>
        </w:rPr>
        <w:t xml:space="preserve"> </w:t>
      </w:r>
      <w:r w:rsidRPr="00B807A0">
        <w:rPr>
          <w:rFonts w:ascii="Times New Roman" w:eastAsia="Times New Roman" w:hAnsi="Times New Roman" w:cs="Times New Roman"/>
          <w:bCs/>
          <w:color w:val="000000" w:themeColor="text1"/>
          <w:sz w:val="28"/>
          <w:szCs w:val="28"/>
          <w:lang w:val="da-DK"/>
        </w:rPr>
        <w:t xml:space="preserve">tại Nghị quyết này được áp dụng từ năm ngân sách 2024. </w:t>
      </w:r>
    </w:p>
    <w:p w:rsidR="00EE59A2" w:rsidRPr="001C407F" w:rsidRDefault="009C6A00" w:rsidP="001C407F">
      <w:pPr>
        <w:spacing w:before="120" w:after="120" w:line="240" w:lineRule="auto"/>
        <w:ind w:firstLine="720"/>
        <w:jc w:val="both"/>
        <w:rPr>
          <w:rFonts w:ascii="Times New Roman" w:hAnsi="Times New Roman"/>
          <w:sz w:val="28"/>
          <w:szCs w:val="28"/>
          <w:lang w:eastAsia="vi-VN"/>
        </w:rPr>
      </w:pPr>
      <w:r w:rsidRPr="00B807A0">
        <w:rPr>
          <w:rFonts w:ascii="Times New Roman" w:hAnsi="Times New Roman" w:cs="Times New Roman"/>
          <w:color w:val="000000" w:themeColor="text1"/>
          <w:sz w:val="28"/>
          <w:szCs w:val="28"/>
          <w:lang w:val="de-DE"/>
        </w:rPr>
        <w:t>2. Các nội dung khác</w:t>
      </w:r>
      <w:r w:rsidRPr="00B807A0">
        <w:rPr>
          <w:rFonts w:ascii="Times New Roman" w:hAnsi="Times New Roman" w:cs="Times New Roman"/>
          <w:color w:val="000000" w:themeColor="text1"/>
          <w:sz w:val="28"/>
          <w:szCs w:val="28"/>
        </w:rPr>
        <w:t xml:space="preserve"> t</w:t>
      </w:r>
      <w:r>
        <w:rPr>
          <w:rFonts w:ascii="Times New Roman" w:hAnsi="Times New Roman" w:cs="Times New Roman"/>
          <w:sz w:val="28"/>
          <w:szCs w:val="28"/>
          <w:lang w:val="de-DE"/>
        </w:rPr>
        <w:t xml:space="preserve">iếp tục thực hiện theo </w:t>
      </w:r>
      <w:r>
        <w:rPr>
          <w:rFonts w:ascii="Times New Roman" w:hAnsi="Times New Roman" w:cs="Times New Roman"/>
          <w:sz w:val="28"/>
          <w:szCs w:val="28"/>
          <w:shd w:val="clear" w:color="auto" w:fill="FFFFFF"/>
        </w:rPr>
        <w:t>Nghị quyết số 05/2022/NQ-HĐND ngày 17 tháng 6 năm 2022 của Hội đồng nhân dân tỉnh ban hành Quy định n</w:t>
      </w:r>
      <w:r>
        <w:rPr>
          <w:rFonts w:ascii="Times New Roman" w:hAnsi="Times New Roman" w:cs="Times New Roman"/>
          <w:sz w:val="28"/>
          <w:szCs w:val="28"/>
          <w:lang w:val="nl-NL"/>
        </w:rPr>
        <w:t>guyên tắc, tiêu chí, định mức phân bổ vốn ngân sách nhà nước và tỷ lệ vốn đối ứng của ngân sách địa phương thực hiện Chương trình mục tiêu quốc gia giảm nghèo bền vững giai đoạn 2021-2025 trên địa bàn tỉnh Đắk Nông.</w:t>
      </w:r>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b/>
          <w:bCs/>
          <w:sz w:val="28"/>
          <w:szCs w:val="28"/>
          <w:lang w:val="da-DK"/>
        </w:rPr>
      </w:pPr>
      <w:r>
        <w:rPr>
          <w:rFonts w:ascii="Times New Roman" w:eastAsia="Times New Roman" w:hAnsi="Times New Roman" w:cs="Times New Roman"/>
          <w:b/>
          <w:bCs/>
          <w:sz w:val="28"/>
          <w:szCs w:val="28"/>
          <w:lang w:val="da-DK"/>
        </w:rPr>
        <w:t>Điều 3. Tổ chức thực hiện</w:t>
      </w:r>
      <w:bookmarkEnd w:id="4"/>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sz w:val="28"/>
          <w:szCs w:val="28"/>
          <w:shd w:val="clear" w:color="auto" w:fill="FFFFFF"/>
          <w:lang w:val="da-DK"/>
        </w:rPr>
      </w:pPr>
      <w:r>
        <w:rPr>
          <w:rFonts w:ascii="Times New Roman" w:eastAsia="Times New Roman" w:hAnsi="Times New Roman" w:cs="Times New Roman"/>
          <w:sz w:val="28"/>
          <w:szCs w:val="28"/>
          <w:shd w:val="clear" w:color="auto" w:fill="FFFFFF"/>
          <w:lang w:val="da-DK"/>
        </w:rPr>
        <w:lastRenderedPageBreak/>
        <w:t xml:space="preserve">1. </w:t>
      </w:r>
      <w:r w:rsidR="00B807A0">
        <w:rPr>
          <w:rFonts w:ascii="Times New Roman" w:eastAsia="Times New Roman" w:hAnsi="Times New Roman" w:cs="Times New Roman"/>
          <w:sz w:val="28"/>
          <w:szCs w:val="28"/>
          <w:shd w:val="clear" w:color="auto" w:fill="FFFFFF"/>
          <w:lang w:val="da-DK"/>
        </w:rPr>
        <w:t xml:space="preserve">Giao </w:t>
      </w:r>
      <w:r>
        <w:rPr>
          <w:rFonts w:ascii="Times New Roman" w:eastAsia="Times New Roman" w:hAnsi="Times New Roman" w:cs="Times New Roman"/>
          <w:sz w:val="28"/>
          <w:szCs w:val="28"/>
          <w:shd w:val="clear" w:color="auto" w:fill="FFFFFF"/>
          <w:lang w:val="da-DK"/>
        </w:rPr>
        <w:t xml:space="preserve">Ủy ban nhân dân tỉnh </w:t>
      </w:r>
      <w:r w:rsidR="00AA7C59">
        <w:rPr>
          <w:rFonts w:ascii="Times New Roman" w:eastAsia="Times New Roman" w:hAnsi="Times New Roman" w:cs="Times New Roman"/>
          <w:sz w:val="28"/>
          <w:szCs w:val="28"/>
          <w:shd w:val="clear" w:color="auto" w:fill="FFFFFF"/>
          <w:lang w:val="da-DK"/>
        </w:rPr>
        <w:t xml:space="preserve">chỉ đạo các địa phương hoàn thành việc giải ngân hết số vốn đã giao năm 2023 và </w:t>
      </w:r>
      <w:r>
        <w:rPr>
          <w:rFonts w:ascii="Times New Roman" w:eastAsia="Times New Roman" w:hAnsi="Times New Roman" w:cs="Times New Roman"/>
          <w:sz w:val="28"/>
          <w:szCs w:val="28"/>
          <w:shd w:val="clear" w:color="auto" w:fill="FFFFFF"/>
          <w:lang w:val="da-DK"/>
        </w:rPr>
        <w:t>tổ chức triển khai thực hiện Nghị quyết này</w:t>
      </w:r>
      <w:r w:rsidR="00AA7C59">
        <w:rPr>
          <w:rFonts w:ascii="Times New Roman" w:eastAsia="Times New Roman" w:hAnsi="Times New Roman" w:cs="Times New Roman"/>
          <w:sz w:val="28"/>
          <w:szCs w:val="28"/>
          <w:shd w:val="clear" w:color="auto" w:fill="FFFFFF"/>
          <w:lang w:val="da-DK"/>
        </w:rPr>
        <w:t xml:space="preserve"> đảm bảo đúng theo quy định của pháp luật</w:t>
      </w:r>
      <w:r>
        <w:rPr>
          <w:rFonts w:ascii="Times New Roman" w:eastAsia="Times New Roman" w:hAnsi="Times New Roman" w:cs="Times New Roman"/>
          <w:sz w:val="28"/>
          <w:szCs w:val="28"/>
          <w:shd w:val="clear" w:color="auto" w:fill="FFFFFF"/>
          <w:lang w:val="da-DK"/>
        </w:rPr>
        <w:t>.</w:t>
      </w:r>
    </w:p>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sz w:val="28"/>
          <w:szCs w:val="28"/>
          <w:lang w:val="da-DK"/>
        </w:rPr>
      </w:pPr>
      <w:r>
        <w:rPr>
          <w:rFonts w:ascii="Times New Roman" w:eastAsia="Times New Roman" w:hAnsi="Times New Roman" w:cs="Times New Roman"/>
          <w:sz w:val="28"/>
          <w:szCs w:val="28"/>
          <w:lang w:val="da-DK"/>
        </w:rPr>
        <w:t>2.</w:t>
      </w:r>
      <w:r>
        <w:rPr>
          <w:rFonts w:ascii="Times New Roman" w:eastAsia="Times New Roman" w:hAnsi="Times New Roman" w:cs="Times New Roman"/>
          <w:b/>
          <w:bCs/>
          <w:sz w:val="28"/>
          <w:szCs w:val="28"/>
          <w:lang w:val="da-DK"/>
        </w:rPr>
        <w:t> </w:t>
      </w:r>
      <w:r w:rsidR="00B807A0" w:rsidRPr="007507A5">
        <w:rPr>
          <w:rFonts w:ascii="Times New Roman" w:eastAsia="Times New Roman" w:hAnsi="Times New Roman" w:cs="Times New Roman"/>
          <w:bCs/>
          <w:sz w:val="28"/>
          <w:szCs w:val="28"/>
          <w:lang w:val="da-DK"/>
        </w:rPr>
        <w:t>Giao</w:t>
      </w:r>
      <w:r w:rsidR="00B807A0">
        <w:rPr>
          <w:rFonts w:ascii="Times New Roman" w:eastAsia="Times New Roman" w:hAnsi="Times New Roman" w:cs="Times New Roman"/>
          <w:b/>
          <w:bCs/>
          <w:sz w:val="28"/>
          <w:szCs w:val="28"/>
          <w:lang w:val="da-DK"/>
        </w:rPr>
        <w:t xml:space="preserve"> </w:t>
      </w:r>
      <w:r>
        <w:rPr>
          <w:rFonts w:ascii="Times New Roman" w:eastAsia="Times New Roman" w:hAnsi="Times New Roman" w:cs="Times New Roman"/>
          <w:sz w:val="28"/>
          <w:szCs w:val="28"/>
          <w:lang w:val="da-DK"/>
        </w:rPr>
        <w:t>Thường trực Hội</w:t>
      </w:r>
      <w:r w:rsidR="001C407F">
        <w:rPr>
          <w:rFonts w:ascii="Times New Roman" w:eastAsia="Times New Roman" w:hAnsi="Times New Roman" w:cs="Times New Roman"/>
          <w:sz w:val="28"/>
          <w:szCs w:val="28"/>
          <w:lang w:val="da-DK"/>
        </w:rPr>
        <w:t xml:space="preserve"> đồng nhân dân tỉnh, các Ban</w:t>
      </w:r>
      <w:r>
        <w:rPr>
          <w:rFonts w:ascii="Times New Roman" w:eastAsia="Times New Roman" w:hAnsi="Times New Roman" w:cs="Times New Roman"/>
          <w:sz w:val="28"/>
          <w:szCs w:val="28"/>
          <w:lang w:val="da-DK"/>
        </w:rPr>
        <w:t xml:space="preserve"> Hội đồng nhân dân tỉnh, các Tổ đại biểu Hội đồng nhân dân tỉnh và đại biểu Hội đồng nhân dân tỉnh giám sát việc thực hiện Nghị quyết này.</w:t>
      </w:r>
      <w:bookmarkStart w:id="5" w:name="dieu_3"/>
    </w:p>
    <w:bookmarkEnd w:id="5"/>
    <w:p w:rsidR="00332664" w:rsidRDefault="009C6A00" w:rsidP="00EE59A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28"/>
          <w:szCs w:val="28"/>
          <w:lang w:val="da-DK"/>
        </w:rPr>
        <w:t xml:space="preserve">Nghị quyết này được Hội đồng nhân dân tỉnh Đắk Nông Khóa IV, Kỳ họp Chuyên đề lần thứ 8 thông qua ngày </w:t>
      </w:r>
      <w:r w:rsidR="00EB2D23">
        <w:rPr>
          <w:rFonts w:ascii="Times New Roman" w:eastAsia="Times New Roman" w:hAnsi="Times New Roman" w:cs="Times New Roman"/>
          <w:sz w:val="28"/>
          <w:szCs w:val="28"/>
          <w:lang w:val="da-DK"/>
        </w:rPr>
        <w:t>24</w:t>
      </w:r>
      <w:r>
        <w:rPr>
          <w:rFonts w:ascii="Times New Roman" w:eastAsia="Times New Roman" w:hAnsi="Times New Roman" w:cs="Times New Roman"/>
          <w:sz w:val="28"/>
          <w:szCs w:val="28"/>
          <w:lang w:val="da-DK"/>
        </w:rPr>
        <w:t xml:space="preserve"> tháng </w:t>
      </w:r>
      <w:r w:rsidR="00EB2D23">
        <w:rPr>
          <w:rFonts w:ascii="Times New Roman" w:eastAsia="Times New Roman" w:hAnsi="Times New Roman" w:cs="Times New Roman"/>
          <w:sz w:val="28"/>
          <w:szCs w:val="28"/>
          <w:lang w:val="da-DK"/>
        </w:rPr>
        <w:t>10</w:t>
      </w:r>
      <w:r>
        <w:rPr>
          <w:rFonts w:ascii="Times New Roman" w:eastAsia="Times New Roman" w:hAnsi="Times New Roman" w:cs="Times New Roman"/>
          <w:sz w:val="28"/>
          <w:szCs w:val="28"/>
          <w:lang w:val="da-DK"/>
        </w:rPr>
        <w:t xml:space="preserve"> năm 2023 </w:t>
      </w:r>
      <w:r w:rsidRPr="00B807A0">
        <w:rPr>
          <w:rFonts w:ascii="Times New Roman" w:eastAsia="Times New Roman" w:hAnsi="Times New Roman" w:cs="Times New Roman"/>
          <w:color w:val="000000" w:themeColor="text1"/>
          <w:sz w:val="28"/>
          <w:szCs w:val="28"/>
          <w:lang w:val="da-DK"/>
        </w:rPr>
        <w:t xml:space="preserve">và có hiệu từ ngày </w:t>
      </w:r>
      <w:r w:rsidR="00700938">
        <w:rPr>
          <w:rFonts w:ascii="Times New Roman" w:eastAsia="Times New Roman" w:hAnsi="Times New Roman" w:cs="Times New Roman"/>
          <w:color w:val="000000" w:themeColor="text1"/>
          <w:sz w:val="28"/>
          <w:szCs w:val="28"/>
          <w:lang w:val="da-DK"/>
        </w:rPr>
        <w:t>03</w:t>
      </w:r>
      <w:r w:rsidRPr="00B807A0">
        <w:rPr>
          <w:rFonts w:ascii="Times New Roman" w:eastAsia="Times New Roman" w:hAnsi="Times New Roman" w:cs="Times New Roman"/>
          <w:color w:val="000000" w:themeColor="text1"/>
          <w:sz w:val="28"/>
          <w:szCs w:val="28"/>
          <w:lang w:val="da-DK"/>
        </w:rPr>
        <w:t xml:space="preserve"> tháng </w:t>
      </w:r>
      <w:r w:rsidR="00EB2D23">
        <w:rPr>
          <w:rFonts w:ascii="Times New Roman" w:eastAsia="Times New Roman" w:hAnsi="Times New Roman" w:cs="Times New Roman"/>
          <w:color w:val="000000" w:themeColor="text1"/>
          <w:sz w:val="28"/>
          <w:szCs w:val="28"/>
        </w:rPr>
        <w:t>11</w:t>
      </w:r>
      <w:r w:rsidRPr="00B807A0">
        <w:rPr>
          <w:rFonts w:ascii="Times New Roman" w:eastAsia="Times New Roman" w:hAnsi="Times New Roman" w:cs="Times New Roman"/>
          <w:color w:val="000000" w:themeColor="text1"/>
          <w:sz w:val="28"/>
          <w:szCs w:val="28"/>
          <w:lang w:val="da-DK"/>
        </w:rPr>
        <w:t xml:space="preserve"> năm 202</w:t>
      </w:r>
      <w:r w:rsidR="00EB2D23">
        <w:rPr>
          <w:rFonts w:ascii="Times New Roman" w:eastAsia="Times New Roman" w:hAnsi="Times New Roman" w:cs="Times New Roman"/>
          <w:color w:val="000000" w:themeColor="text1"/>
          <w:sz w:val="28"/>
          <w:szCs w:val="28"/>
          <w:lang w:val="da-DK"/>
        </w:rPr>
        <w:t>3</w:t>
      </w:r>
      <w:r w:rsidRPr="00B807A0">
        <w:rPr>
          <w:rFonts w:ascii="Times New Roman" w:eastAsia="Times New Roman" w:hAnsi="Times New Roman" w:cs="Times New Roman"/>
          <w:color w:val="000000" w:themeColor="text1"/>
          <w:sz w:val="28"/>
          <w:szCs w:val="28"/>
        </w:rPr>
        <w:t>./.</w:t>
      </w:r>
    </w:p>
    <w:p w:rsidR="00700938" w:rsidRPr="00AA7C59" w:rsidRDefault="00700938" w:rsidP="00700938">
      <w:pPr>
        <w:shd w:val="clear" w:color="auto" w:fill="FFFFFF"/>
        <w:spacing w:before="120" w:after="120" w:line="240" w:lineRule="auto"/>
        <w:jc w:val="both"/>
        <w:rPr>
          <w:rFonts w:ascii="Times New Roman" w:eastAsia="Times New Roman" w:hAnsi="Times New Roman" w:cs="Times New Roman"/>
          <w:color w:val="000000" w:themeColor="text1"/>
          <w:sz w:val="2"/>
          <w:szCs w:val="28"/>
        </w:rPr>
      </w:pPr>
    </w:p>
    <w:p w:rsidR="00332664" w:rsidRPr="005A43FF" w:rsidRDefault="00332664">
      <w:pPr>
        <w:shd w:val="clear" w:color="auto" w:fill="FFFFFF"/>
        <w:spacing w:before="120" w:after="0" w:line="240" w:lineRule="auto"/>
        <w:ind w:firstLine="567"/>
        <w:jc w:val="both"/>
        <w:rPr>
          <w:rFonts w:ascii="Times New Roman" w:eastAsia="Times New Roman" w:hAnsi="Times New Roman" w:cs="Times New Roman"/>
          <w:sz w:val="2"/>
          <w:szCs w:val="28"/>
        </w:rPr>
      </w:pPr>
    </w:p>
    <w:p w:rsidR="00332664" w:rsidRDefault="00332664">
      <w:pPr>
        <w:shd w:val="clear" w:color="auto" w:fill="FFFFFF"/>
        <w:spacing w:after="0" w:line="240" w:lineRule="auto"/>
        <w:ind w:firstLine="709"/>
        <w:jc w:val="both"/>
        <w:rPr>
          <w:rFonts w:ascii="Times New Roman" w:eastAsia="Times New Roman" w:hAnsi="Times New Roman" w:cs="Times New Roman"/>
          <w:sz w:val="2"/>
          <w:szCs w:val="28"/>
        </w:rPr>
      </w:pPr>
    </w:p>
    <w:tbl>
      <w:tblPr>
        <w:tblW w:w="9072" w:type="dxa"/>
        <w:tblInd w:w="108" w:type="dxa"/>
        <w:shd w:val="clear" w:color="auto" w:fill="FFFFFF"/>
        <w:tblCellMar>
          <w:left w:w="0" w:type="dxa"/>
          <w:right w:w="0" w:type="dxa"/>
        </w:tblCellMar>
        <w:tblLook w:val="04A0" w:firstRow="1" w:lastRow="0" w:firstColumn="1" w:lastColumn="0" w:noHBand="0" w:noVBand="1"/>
      </w:tblPr>
      <w:tblGrid>
        <w:gridCol w:w="5103"/>
        <w:gridCol w:w="3969"/>
      </w:tblGrid>
      <w:tr w:rsidR="00332664">
        <w:trPr>
          <w:trHeight w:val="80"/>
        </w:trPr>
        <w:tc>
          <w:tcPr>
            <w:tcW w:w="5103" w:type="dxa"/>
            <w:shd w:val="clear" w:color="auto" w:fill="FFFFFF"/>
            <w:tcMar>
              <w:top w:w="0" w:type="dxa"/>
              <w:left w:w="108" w:type="dxa"/>
              <w:bottom w:w="0" w:type="dxa"/>
              <w:right w:w="108" w:type="dxa"/>
            </w:tcMar>
          </w:tcPr>
          <w:p w:rsidR="00332664" w:rsidRDefault="009C6A00">
            <w:pPr>
              <w:spacing w:after="0" w:line="24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rPr>
              <w:t> </w:t>
            </w:r>
            <w:r>
              <w:rPr>
                <w:rFonts w:ascii="Times New Roman" w:eastAsia="Times New Roman" w:hAnsi="Times New Roman" w:cs="Times New Roman"/>
                <w:b/>
                <w:bCs/>
                <w:i/>
                <w:iCs/>
                <w:sz w:val="24"/>
                <w:szCs w:val="24"/>
              </w:rPr>
              <w:t>Nơi nhận:</w:t>
            </w:r>
          </w:p>
          <w:p w:rsidR="00332664" w:rsidRPr="00FD335D" w:rsidRDefault="009C6A00">
            <w:pPr>
              <w:tabs>
                <w:tab w:val="left" w:pos="258"/>
              </w:tabs>
              <w:spacing w:after="0" w:line="240" w:lineRule="auto"/>
              <w:jc w:val="both"/>
              <w:rPr>
                <w:b/>
                <w:lang w:val="nl-NL"/>
              </w:rPr>
            </w:pPr>
            <w:r w:rsidRPr="00FD335D">
              <w:rPr>
                <w:rStyle w:val="Bodytext13"/>
                <w:rFonts w:eastAsiaTheme="minorHAnsi"/>
                <w:b w:val="0"/>
                <w:color w:val="auto"/>
                <w:sz w:val="22"/>
                <w:szCs w:val="22"/>
              </w:rPr>
              <w:t xml:space="preserve">- </w:t>
            </w:r>
            <w:r w:rsidRPr="00FD335D">
              <w:rPr>
                <w:rStyle w:val="Bodytext13"/>
                <w:rFonts w:eastAsiaTheme="minorHAnsi"/>
                <w:b w:val="0"/>
                <w:color w:val="auto"/>
                <w:sz w:val="22"/>
                <w:szCs w:val="22"/>
                <w:lang w:val="nl-NL"/>
              </w:rPr>
              <w:t xml:space="preserve">Ủy </w:t>
            </w:r>
            <w:r w:rsidRPr="00FD335D">
              <w:rPr>
                <w:rStyle w:val="Bodytext13"/>
                <w:rFonts w:eastAsiaTheme="minorHAnsi"/>
                <w:b w:val="0"/>
                <w:color w:val="auto"/>
                <w:sz w:val="22"/>
                <w:szCs w:val="22"/>
              </w:rPr>
              <w:t>ban Thường vụ Quốc hội, Chính phủ;</w:t>
            </w:r>
          </w:p>
          <w:p w:rsidR="00332664" w:rsidRPr="00FD335D" w:rsidRDefault="009C6A00">
            <w:pPr>
              <w:tabs>
                <w:tab w:val="left" w:pos="258"/>
              </w:tabs>
              <w:spacing w:after="0" w:line="240" w:lineRule="auto"/>
              <w:jc w:val="both"/>
              <w:rPr>
                <w:rStyle w:val="Bodytext13"/>
                <w:rFonts w:eastAsiaTheme="minorHAnsi"/>
                <w:b w:val="0"/>
                <w:bCs w:val="0"/>
                <w:color w:val="auto"/>
                <w:sz w:val="22"/>
                <w:szCs w:val="22"/>
                <w:lang w:val="nl-NL"/>
              </w:rPr>
            </w:pPr>
            <w:r w:rsidRPr="00FD335D">
              <w:rPr>
                <w:rStyle w:val="Bodytext13"/>
                <w:rFonts w:eastAsiaTheme="minorHAnsi"/>
                <w:b w:val="0"/>
                <w:color w:val="auto"/>
                <w:sz w:val="22"/>
                <w:szCs w:val="22"/>
              </w:rPr>
              <w:t xml:space="preserve">- Các Bộ: </w:t>
            </w:r>
            <w:r w:rsidRPr="00FD335D">
              <w:rPr>
                <w:rStyle w:val="Bodytext13"/>
                <w:rFonts w:eastAsiaTheme="minorHAnsi"/>
                <w:b w:val="0"/>
                <w:color w:val="auto"/>
                <w:sz w:val="22"/>
                <w:szCs w:val="22"/>
                <w:lang w:val="nl-NL"/>
              </w:rPr>
              <w:t>Lao đ</w:t>
            </w:r>
            <w:r w:rsidRPr="00FD335D">
              <w:rPr>
                <w:rStyle w:val="Bodytext13"/>
                <w:rFonts w:eastAsiaTheme="minorHAnsi"/>
                <w:b w:val="0"/>
                <w:color w:val="auto"/>
                <w:sz w:val="22"/>
                <w:szCs w:val="22"/>
                <w:lang w:val="en-US"/>
              </w:rPr>
              <w:t>ộng TB và XH</w:t>
            </w:r>
            <w:r w:rsidRPr="00FD335D">
              <w:rPr>
                <w:rStyle w:val="Bodytext13"/>
                <w:rFonts w:eastAsiaTheme="minorHAnsi"/>
                <w:b w:val="0"/>
                <w:color w:val="auto"/>
                <w:sz w:val="22"/>
                <w:szCs w:val="22"/>
                <w:lang w:val="nl-NL"/>
              </w:rPr>
              <w:t>, Kế hoạch và Đầu tư</w:t>
            </w:r>
            <w:r w:rsidRPr="00FD335D">
              <w:rPr>
                <w:rStyle w:val="Bodytext13"/>
                <w:rFonts w:eastAsiaTheme="minorHAnsi"/>
                <w:b w:val="0"/>
                <w:color w:val="auto"/>
                <w:sz w:val="22"/>
                <w:szCs w:val="22"/>
              </w:rPr>
              <w:t xml:space="preserve">, Tài chính, </w:t>
            </w:r>
            <w:r w:rsidRPr="00FD335D">
              <w:rPr>
                <w:rStyle w:val="Bodytext13"/>
                <w:rFonts w:eastAsiaTheme="minorHAnsi"/>
                <w:b w:val="0"/>
                <w:color w:val="auto"/>
                <w:sz w:val="22"/>
                <w:szCs w:val="22"/>
                <w:lang w:val="nl-NL"/>
              </w:rPr>
              <w:t xml:space="preserve">Nông nghiệp và </w:t>
            </w:r>
            <w:r w:rsidRPr="00FD335D">
              <w:rPr>
                <w:rStyle w:val="Bodytext13"/>
                <w:rFonts w:eastAsiaTheme="minorHAnsi"/>
                <w:b w:val="0"/>
                <w:color w:val="auto"/>
                <w:sz w:val="22"/>
                <w:szCs w:val="22"/>
                <w:lang w:val="en-US"/>
              </w:rPr>
              <w:t>PTNT</w:t>
            </w:r>
            <w:r w:rsidRPr="00FD335D">
              <w:rPr>
                <w:rStyle w:val="Bodytext13"/>
                <w:rFonts w:eastAsiaTheme="minorHAnsi"/>
                <w:b w:val="0"/>
                <w:color w:val="auto"/>
                <w:sz w:val="22"/>
                <w:szCs w:val="22"/>
                <w:lang w:val="nl-NL"/>
              </w:rPr>
              <w:t>, Thông tin và T</w:t>
            </w:r>
            <w:r w:rsidRPr="00FD335D">
              <w:rPr>
                <w:rStyle w:val="Bodytext13"/>
                <w:rFonts w:eastAsiaTheme="minorHAnsi"/>
                <w:b w:val="0"/>
                <w:color w:val="auto"/>
                <w:sz w:val="22"/>
                <w:szCs w:val="22"/>
                <w:lang w:val="en-US"/>
              </w:rPr>
              <w:t>T</w:t>
            </w:r>
            <w:r w:rsidRPr="00FD335D">
              <w:rPr>
                <w:rStyle w:val="Bodytext13"/>
                <w:rFonts w:eastAsiaTheme="minorHAnsi"/>
                <w:b w:val="0"/>
                <w:color w:val="auto"/>
                <w:sz w:val="22"/>
                <w:szCs w:val="22"/>
                <w:lang w:val="nl-NL"/>
              </w:rPr>
              <w:t>;</w:t>
            </w:r>
          </w:p>
          <w:p w:rsidR="00332664" w:rsidRPr="00FD335D" w:rsidRDefault="009C6A00">
            <w:pPr>
              <w:tabs>
                <w:tab w:val="left" w:pos="262"/>
              </w:tabs>
              <w:spacing w:after="0" w:line="240" w:lineRule="auto"/>
              <w:jc w:val="both"/>
              <w:rPr>
                <w:b/>
                <w:lang w:val="nl-NL"/>
              </w:rPr>
            </w:pPr>
            <w:r w:rsidRPr="00FD335D">
              <w:rPr>
                <w:rStyle w:val="Bodytext13"/>
                <w:rFonts w:eastAsiaTheme="minorHAnsi"/>
                <w:b w:val="0"/>
                <w:color w:val="auto"/>
                <w:sz w:val="22"/>
                <w:szCs w:val="22"/>
              </w:rPr>
              <w:t>- Cục Kiểm tra văn bản QPPL - Bộ Tư pháp;</w:t>
            </w:r>
          </w:p>
          <w:p w:rsidR="00332664" w:rsidRPr="00FD335D" w:rsidRDefault="009C6A00">
            <w:pPr>
              <w:tabs>
                <w:tab w:val="left" w:pos="267"/>
              </w:tabs>
              <w:spacing w:after="0" w:line="240" w:lineRule="auto"/>
              <w:jc w:val="both"/>
              <w:rPr>
                <w:b/>
              </w:rPr>
            </w:pPr>
            <w:r w:rsidRPr="00FD335D">
              <w:rPr>
                <w:rStyle w:val="Bodytext13"/>
                <w:rFonts w:eastAsiaTheme="minorHAnsi"/>
                <w:b w:val="0"/>
                <w:color w:val="auto"/>
                <w:sz w:val="22"/>
                <w:szCs w:val="22"/>
              </w:rPr>
              <w:t>- Thường trực</w:t>
            </w:r>
            <w:r w:rsidRPr="00FD335D">
              <w:rPr>
                <w:rStyle w:val="Bodytext13"/>
                <w:rFonts w:eastAsiaTheme="minorHAnsi"/>
                <w:b w:val="0"/>
                <w:color w:val="auto"/>
                <w:sz w:val="22"/>
                <w:szCs w:val="22"/>
                <w:lang w:val="en-US"/>
              </w:rPr>
              <w:t>:</w:t>
            </w:r>
            <w:r w:rsidRPr="00FD335D">
              <w:rPr>
                <w:rStyle w:val="Bodytext13"/>
                <w:rFonts w:eastAsiaTheme="minorHAnsi"/>
                <w:b w:val="0"/>
                <w:color w:val="auto"/>
                <w:sz w:val="22"/>
                <w:szCs w:val="22"/>
              </w:rPr>
              <w:t xml:space="preserve"> Tỉnh ủy;</w:t>
            </w:r>
            <w:r w:rsidR="00151450" w:rsidRPr="00FD335D">
              <w:rPr>
                <w:rStyle w:val="Bodytext13"/>
                <w:rFonts w:eastAsiaTheme="minorHAnsi"/>
                <w:b w:val="0"/>
                <w:color w:val="auto"/>
                <w:sz w:val="22"/>
                <w:szCs w:val="22"/>
                <w:lang w:val="en-US"/>
              </w:rPr>
              <w:t xml:space="preserve"> </w:t>
            </w:r>
            <w:r w:rsidRPr="00FD335D">
              <w:rPr>
                <w:rStyle w:val="Bodytext13"/>
                <w:rFonts w:eastAsiaTheme="minorHAnsi"/>
                <w:b w:val="0"/>
                <w:color w:val="auto"/>
                <w:sz w:val="22"/>
                <w:szCs w:val="22"/>
              </w:rPr>
              <w:t>HĐND</w:t>
            </w:r>
            <w:r w:rsidR="00F36E65" w:rsidRPr="00FD335D">
              <w:rPr>
                <w:rStyle w:val="Bodytext13"/>
                <w:rFonts w:eastAsiaTheme="minorHAnsi"/>
                <w:b w:val="0"/>
                <w:color w:val="auto"/>
                <w:sz w:val="22"/>
                <w:szCs w:val="22"/>
                <w:lang w:val="en-US"/>
              </w:rPr>
              <w:t xml:space="preserve"> tỉnh</w:t>
            </w:r>
            <w:r w:rsidRPr="00FD335D">
              <w:rPr>
                <w:rStyle w:val="Bodytext13"/>
                <w:rFonts w:eastAsiaTheme="minorHAnsi"/>
                <w:b w:val="0"/>
                <w:color w:val="auto"/>
                <w:sz w:val="22"/>
                <w:szCs w:val="22"/>
                <w:lang w:val="en-US"/>
              </w:rPr>
              <w:t>;</w:t>
            </w:r>
          </w:p>
          <w:p w:rsidR="00332664" w:rsidRPr="00FD335D" w:rsidRDefault="009C6A00">
            <w:pPr>
              <w:tabs>
                <w:tab w:val="left" w:pos="267"/>
              </w:tabs>
              <w:spacing w:after="0" w:line="240" w:lineRule="auto"/>
              <w:jc w:val="both"/>
              <w:rPr>
                <w:rStyle w:val="Bodytext13"/>
                <w:rFonts w:eastAsiaTheme="minorHAnsi"/>
                <w:b w:val="0"/>
                <w:bCs w:val="0"/>
                <w:color w:val="auto"/>
                <w:sz w:val="22"/>
                <w:szCs w:val="22"/>
              </w:rPr>
            </w:pPr>
            <w:r w:rsidRPr="00FD335D">
              <w:rPr>
                <w:rStyle w:val="Bodytext13"/>
                <w:rFonts w:eastAsiaTheme="minorHAnsi"/>
                <w:b w:val="0"/>
                <w:color w:val="auto"/>
                <w:sz w:val="22"/>
                <w:szCs w:val="22"/>
              </w:rPr>
              <w:t>- UBND</w:t>
            </w:r>
            <w:r w:rsidR="00BE212E" w:rsidRPr="00FD335D">
              <w:rPr>
                <w:rStyle w:val="Bodytext13"/>
                <w:rFonts w:eastAsiaTheme="minorHAnsi"/>
                <w:b w:val="0"/>
                <w:color w:val="auto"/>
                <w:sz w:val="22"/>
                <w:szCs w:val="22"/>
                <w:lang w:val="en-US"/>
              </w:rPr>
              <w:t xml:space="preserve"> tỉnh</w:t>
            </w:r>
            <w:r w:rsidRPr="00FD335D">
              <w:rPr>
                <w:rStyle w:val="Bodytext13"/>
                <w:rFonts w:eastAsiaTheme="minorHAnsi"/>
                <w:b w:val="0"/>
                <w:color w:val="auto"/>
                <w:sz w:val="22"/>
                <w:szCs w:val="22"/>
              </w:rPr>
              <w:t>, UBMTTQ tỉnh;</w:t>
            </w:r>
          </w:p>
          <w:p w:rsidR="00332664" w:rsidRPr="00FD335D" w:rsidRDefault="009C6A00">
            <w:pPr>
              <w:tabs>
                <w:tab w:val="left" w:pos="267"/>
              </w:tabs>
              <w:spacing w:after="0" w:line="240" w:lineRule="auto"/>
              <w:jc w:val="both"/>
              <w:rPr>
                <w:rStyle w:val="Bodytext13"/>
                <w:rFonts w:eastAsiaTheme="minorHAnsi"/>
                <w:b w:val="0"/>
                <w:bCs w:val="0"/>
                <w:color w:val="auto"/>
                <w:sz w:val="22"/>
                <w:szCs w:val="22"/>
              </w:rPr>
            </w:pPr>
            <w:r w:rsidRPr="00FD335D">
              <w:rPr>
                <w:rStyle w:val="Bodytext13"/>
                <w:rFonts w:eastAsiaTheme="minorHAnsi"/>
                <w:b w:val="0"/>
                <w:color w:val="auto"/>
                <w:sz w:val="22"/>
                <w:szCs w:val="22"/>
              </w:rPr>
              <w:t>- Đoàn ĐBQH tỉnh;</w:t>
            </w:r>
          </w:p>
          <w:p w:rsidR="00332664" w:rsidRPr="00FD335D" w:rsidRDefault="009C6A00">
            <w:pPr>
              <w:tabs>
                <w:tab w:val="left" w:pos="267"/>
              </w:tabs>
              <w:spacing w:after="0" w:line="240" w:lineRule="auto"/>
              <w:jc w:val="both"/>
              <w:rPr>
                <w:b/>
                <w:lang w:val="vi-VN"/>
              </w:rPr>
            </w:pPr>
            <w:r w:rsidRPr="00FD335D">
              <w:rPr>
                <w:rStyle w:val="Bodytext13"/>
                <w:rFonts w:eastAsiaTheme="minorHAnsi"/>
                <w:b w:val="0"/>
                <w:color w:val="auto"/>
                <w:sz w:val="22"/>
                <w:szCs w:val="22"/>
              </w:rPr>
              <w:t xml:space="preserve">- Các Ban </w:t>
            </w:r>
            <w:r w:rsidRPr="00FD335D">
              <w:rPr>
                <w:rStyle w:val="Bodytext13"/>
                <w:rFonts w:eastAsiaTheme="minorHAnsi"/>
                <w:b w:val="0"/>
                <w:color w:val="auto"/>
                <w:sz w:val="22"/>
                <w:szCs w:val="22"/>
                <w:lang w:val="en-US"/>
              </w:rPr>
              <w:t>Đ</w:t>
            </w:r>
            <w:r w:rsidRPr="00FD335D">
              <w:rPr>
                <w:rStyle w:val="Bodytext13"/>
                <w:rFonts w:eastAsiaTheme="minorHAnsi"/>
                <w:b w:val="0"/>
                <w:color w:val="auto"/>
                <w:sz w:val="22"/>
                <w:szCs w:val="22"/>
              </w:rPr>
              <w:t>ảng Tỉnh ủy, Trường Chính trị tỉnh;</w:t>
            </w:r>
          </w:p>
          <w:p w:rsidR="00332664" w:rsidRPr="00FD335D" w:rsidRDefault="009C6A00">
            <w:pPr>
              <w:tabs>
                <w:tab w:val="left" w:pos="267"/>
              </w:tabs>
              <w:spacing w:after="0" w:line="240" w:lineRule="auto"/>
              <w:jc w:val="both"/>
              <w:rPr>
                <w:b/>
                <w:lang w:val="vi-VN"/>
              </w:rPr>
            </w:pPr>
            <w:r w:rsidRPr="00FD335D">
              <w:rPr>
                <w:rStyle w:val="Bodytext13"/>
                <w:rFonts w:eastAsiaTheme="minorHAnsi"/>
                <w:b w:val="0"/>
                <w:color w:val="auto"/>
                <w:sz w:val="22"/>
                <w:szCs w:val="22"/>
              </w:rPr>
              <w:t>- Các Ban của HĐND tỉnh;</w:t>
            </w:r>
          </w:p>
          <w:p w:rsidR="00332664" w:rsidRPr="00FD335D" w:rsidRDefault="009C6A00">
            <w:pPr>
              <w:tabs>
                <w:tab w:val="left" w:pos="267"/>
              </w:tabs>
              <w:spacing w:after="0" w:line="240" w:lineRule="auto"/>
              <w:jc w:val="both"/>
              <w:rPr>
                <w:b/>
                <w:lang w:val="vi-VN"/>
              </w:rPr>
            </w:pPr>
            <w:r w:rsidRPr="00FD335D">
              <w:rPr>
                <w:rStyle w:val="Bodytext13"/>
                <w:rFonts w:eastAsiaTheme="minorHAnsi"/>
                <w:b w:val="0"/>
                <w:color w:val="auto"/>
                <w:sz w:val="22"/>
                <w:szCs w:val="22"/>
              </w:rPr>
              <w:t>- Các Đại biểu HĐND tỉnh khóa IV;</w:t>
            </w:r>
          </w:p>
          <w:p w:rsidR="00332664" w:rsidRPr="00FD335D" w:rsidRDefault="009C6A00">
            <w:pPr>
              <w:tabs>
                <w:tab w:val="left" w:pos="267"/>
              </w:tabs>
              <w:spacing w:after="0" w:line="240" w:lineRule="auto"/>
              <w:jc w:val="both"/>
              <w:rPr>
                <w:b/>
                <w:lang w:val="vi-VN"/>
              </w:rPr>
            </w:pPr>
            <w:r w:rsidRPr="00FD335D">
              <w:rPr>
                <w:rStyle w:val="Bodytext13"/>
                <w:rFonts w:eastAsiaTheme="minorHAnsi"/>
                <w:b w:val="0"/>
                <w:color w:val="auto"/>
                <w:sz w:val="22"/>
                <w:szCs w:val="22"/>
              </w:rPr>
              <w:t>- Các Sở, ban, ngành, đoàn thể tỉnh;</w:t>
            </w:r>
          </w:p>
          <w:p w:rsidR="00332664" w:rsidRPr="00FD335D" w:rsidRDefault="009C6A00">
            <w:pPr>
              <w:tabs>
                <w:tab w:val="left" w:pos="267"/>
              </w:tabs>
              <w:spacing w:after="0" w:line="240" w:lineRule="auto"/>
              <w:jc w:val="both"/>
              <w:rPr>
                <w:rStyle w:val="Bodytext13"/>
                <w:rFonts w:eastAsiaTheme="minorHAnsi"/>
                <w:b w:val="0"/>
                <w:bCs w:val="0"/>
                <w:color w:val="auto"/>
                <w:sz w:val="22"/>
                <w:szCs w:val="22"/>
              </w:rPr>
            </w:pPr>
            <w:r w:rsidRPr="00FD335D">
              <w:rPr>
                <w:rStyle w:val="Bodytext13"/>
                <w:rFonts w:eastAsiaTheme="minorHAnsi"/>
                <w:b w:val="0"/>
                <w:color w:val="auto"/>
                <w:sz w:val="22"/>
                <w:szCs w:val="22"/>
              </w:rPr>
              <w:t>- Thường trực HĐND, UBND các huyện, TP;</w:t>
            </w:r>
          </w:p>
          <w:p w:rsidR="00332664" w:rsidRPr="00FD335D" w:rsidRDefault="009C6A00">
            <w:pPr>
              <w:tabs>
                <w:tab w:val="left" w:pos="267"/>
              </w:tabs>
              <w:spacing w:after="0" w:line="240" w:lineRule="auto"/>
              <w:jc w:val="both"/>
              <w:rPr>
                <w:b/>
                <w:lang w:val="vi-VN"/>
              </w:rPr>
            </w:pPr>
            <w:r w:rsidRPr="00FD335D">
              <w:rPr>
                <w:rStyle w:val="Bodytext13"/>
                <w:rFonts w:eastAsiaTheme="minorHAnsi"/>
                <w:b w:val="0"/>
                <w:color w:val="auto"/>
                <w:sz w:val="22"/>
                <w:szCs w:val="22"/>
              </w:rPr>
              <w:t>- UBND các xã trên địa bàn tỉnh;</w:t>
            </w:r>
          </w:p>
          <w:p w:rsidR="00332664" w:rsidRPr="00FD335D" w:rsidRDefault="009C6A00">
            <w:pPr>
              <w:spacing w:after="0" w:line="240" w:lineRule="auto"/>
              <w:jc w:val="both"/>
              <w:rPr>
                <w:rStyle w:val="Bodytext13"/>
                <w:rFonts w:eastAsiaTheme="minorHAnsi"/>
                <w:b w:val="0"/>
                <w:color w:val="auto"/>
                <w:sz w:val="22"/>
                <w:szCs w:val="22"/>
              </w:rPr>
            </w:pPr>
            <w:r w:rsidRPr="00FD335D">
              <w:rPr>
                <w:rStyle w:val="Bodytext13"/>
                <w:rFonts w:eastAsiaTheme="minorHAnsi"/>
                <w:b w:val="0"/>
                <w:color w:val="auto"/>
                <w:sz w:val="22"/>
                <w:szCs w:val="22"/>
              </w:rPr>
              <w:t>- Công báo tỉnh; Cổng TTĐT tỉnh;</w:t>
            </w:r>
          </w:p>
          <w:p w:rsidR="00332664" w:rsidRPr="00FD335D" w:rsidRDefault="009C6A00">
            <w:pPr>
              <w:spacing w:after="0" w:line="240" w:lineRule="auto"/>
              <w:jc w:val="both"/>
              <w:rPr>
                <w:rStyle w:val="Bodytext13"/>
                <w:rFonts w:eastAsiaTheme="minorHAnsi"/>
                <w:b w:val="0"/>
                <w:color w:val="auto"/>
                <w:sz w:val="22"/>
                <w:szCs w:val="22"/>
              </w:rPr>
            </w:pPr>
            <w:r w:rsidRPr="00FD335D">
              <w:rPr>
                <w:rStyle w:val="Bodytext13"/>
                <w:rFonts w:eastAsiaTheme="minorHAnsi"/>
                <w:b w:val="0"/>
                <w:color w:val="auto"/>
                <w:sz w:val="22"/>
                <w:szCs w:val="22"/>
              </w:rPr>
              <w:t>- Đài PT-TH tỉnh; Báo Đắk Nông;</w:t>
            </w:r>
          </w:p>
          <w:p w:rsidR="00332664" w:rsidRPr="00FD335D" w:rsidRDefault="009C6A00">
            <w:pPr>
              <w:spacing w:after="0" w:line="240" w:lineRule="auto"/>
              <w:jc w:val="both"/>
              <w:rPr>
                <w:rStyle w:val="Bodytext13"/>
                <w:rFonts w:eastAsiaTheme="minorHAnsi"/>
                <w:b w:val="0"/>
                <w:color w:val="auto"/>
                <w:sz w:val="22"/>
                <w:szCs w:val="22"/>
              </w:rPr>
            </w:pPr>
            <w:r w:rsidRPr="00FD335D">
              <w:rPr>
                <w:rStyle w:val="Bodytext13"/>
                <w:rFonts w:eastAsiaTheme="minorHAnsi"/>
                <w:b w:val="0"/>
                <w:color w:val="auto"/>
                <w:sz w:val="22"/>
                <w:szCs w:val="22"/>
              </w:rPr>
              <w:t>- Trung tâm Lưu trữ - Sở Nội vụ;</w:t>
            </w:r>
          </w:p>
          <w:p w:rsidR="00FD335D" w:rsidRPr="00FD335D" w:rsidRDefault="00FD335D">
            <w:pPr>
              <w:spacing w:after="0" w:line="240" w:lineRule="auto"/>
              <w:jc w:val="both"/>
              <w:rPr>
                <w:rStyle w:val="Bodytext13"/>
                <w:rFonts w:eastAsiaTheme="minorHAnsi"/>
                <w:b w:val="0"/>
                <w:color w:val="auto"/>
                <w:sz w:val="22"/>
                <w:szCs w:val="22"/>
              </w:rPr>
            </w:pPr>
            <w:r w:rsidRPr="00FD335D">
              <w:rPr>
                <w:rFonts w:ascii="Times New Roman" w:eastAsia="Arial" w:hAnsi="Times New Roman" w:cs="Times New Roman"/>
              </w:rPr>
              <w:t>- Website cơ quan;</w:t>
            </w:r>
          </w:p>
          <w:p w:rsidR="00332664" w:rsidRDefault="009C6A00">
            <w:pPr>
              <w:spacing w:after="0" w:line="240" w:lineRule="auto"/>
              <w:jc w:val="both"/>
              <w:rPr>
                <w:rFonts w:ascii="Times New Roman" w:eastAsia="Times New Roman" w:hAnsi="Times New Roman" w:cs="Times New Roman"/>
              </w:rPr>
            </w:pPr>
            <w:r w:rsidRPr="00FD335D">
              <w:rPr>
                <w:rStyle w:val="Bodytext13"/>
                <w:rFonts w:eastAsiaTheme="minorHAnsi"/>
                <w:b w:val="0"/>
                <w:color w:val="auto"/>
                <w:sz w:val="22"/>
                <w:szCs w:val="22"/>
              </w:rPr>
              <w:t>- Lưu: VT, CT HĐND, HC-TC-QT, HSKH.</w:t>
            </w:r>
          </w:p>
        </w:tc>
        <w:tc>
          <w:tcPr>
            <w:tcW w:w="3969" w:type="dxa"/>
            <w:shd w:val="clear" w:color="auto" w:fill="FFFFFF"/>
            <w:tcMar>
              <w:top w:w="0" w:type="dxa"/>
              <w:left w:w="108" w:type="dxa"/>
              <w:bottom w:w="0" w:type="dxa"/>
              <w:right w:w="108" w:type="dxa"/>
            </w:tcMar>
          </w:tcPr>
          <w:p w:rsidR="00332664" w:rsidRDefault="009C6A00">
            <w:pPr>
              <w:spacing w:after="0" w:line="240" w:lineRule="auto"/>
              <w:jc w:val="center"/>
              <w:rPr>
                <w:rFonts w:ascii="Times New Roman" w:eastAsia="Times New Roman" w:hAnsi="Times New Roman" w:cs="Times New Roman"/>
                <w:b/>
                <w:bCs/>
                <w:sz w:val="12"/>
                <w:szCs w:val="28"/>
              </w:rPr>
            </w:pPr>
            <w:r>
              <w:rPr>
                <w:rFonts w:ascii="Times New Roman" w:eastAsia="Times New Roman" w:hAnsi="Times New Roman" w:cs="Times New Roman"/>
                <w:b/>
                <w:bCs/>
                <w:sz w:val="28"/>
                <w:szCs w:val="28"/>
              </w:rPr>
              <w:t>CHỦ TỊCH</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rsidR="00332664" w:rsidRDefault="00332664">
            <w:pPr>
              <w:spacing w:after="0" w:line="240" w:lineRule="auto"/>
              <w:jc w:val="center"/>
              <w:rPr>
                <w:rFonts w:ascii="Times New Roman" w:eastAsia="Times New Roman" w:hAnsi="Times New Roman" w:cs="Times New Roman"/>
                <w:b/>
                <w:bCs/>
                <w:sz w:val="28"/>
                <w:szCs w:val="28"/>
              </w:rPr>
            </w:pPr>
          </w:p>
          <w:p w:rsidR="00332664" w:rsidRDefault="00332664">
            <w:pPr>
              <w:spacing w:after="0" w:line="240" w:lineRule="auto"/>
              <w:jc w:val="center"/>
              <w:rPr>
                <w:rFonts w:ascii="Times New Roman" w:eastAsia="Times New Roman" w:hAnsi="Times New Roman" w:cs="Times New Roman"/>
                <w:b/>
                <w:bCs/>
                <w:sz w:val="28"/>
                <w:szCs w:val="28"/>
              </w:rPr>
            </w:pPr>
          </w:p>
          <w:p w:rsidR="00332664" w:rsidRDefault="00332664">
            <w:pPr>
              <w:spacing w:after="0" w:line="240" w:lineRule="auto"/>
              <w:jc w:val="center"/>
              <w:rPr>
                <w:rFonts w:ascii="Times New Roman" w:eastAsia="Times New Roman" w:hAnsi="Times New Roman" w:cs="Times New Roman"/>
                <w:b/>
                <w:bCs/>
                <w:sz w:val="28"/>
                <w:szCs w:val="28"/>
              </w:rPr>
            </w:pPr>
          </w:p>
          <w:p w:rsidR="00332664" w:rsidRDefault="00332664" w:rsidP="00044D88">
            <w:pPr>
              <w:spacing w:after="0" w:line="240" w:lineRule="auto"/>
              <w:rPr>
                <w:rFonts w:ascii="Times New Roman" w:eastAsia="Times New Roman" w:hAnsi="Times New Roman" w:cs="Times New Roman"/>
                <w:b/>
                <w:bCs/>
                <w:sz w:val="28"/>
                <w:szCs w:val="28"/>
              </w:rPr>
            </w:pPr>
          </w:p>
          <w:p w:rsidR="00332664" w:rsidRDefault="00332664">
            <w:pPr>
              <w:spacing w:after="0" w:line="240" w:lineRule="auto"/>
              <w:jc w:val="center"/>
              <w:rPr>
                <w:rFonts w:ascii="Times New Roman" w:eastAsia="Times New Roman" w:hAnsi="Times New Roman" w:cs="Times New Roman"/>
                <w:b/>
                <w:bCs/>
                <w:sz w:val="28"/>
                <w:szCs w:val="28"/>
              </w:rPr>
            </w:pPr>
          </w:p>
          <w:p w:rsidR="00332664" w:rsidRDefault="00332664">
            <w:pPr>
              <w:spacing w:after="0" w:line="240" w:lineRule="auto"/>
              <w:jc w:val="center"/>
              <w:rPr>
                <w:rFonts w:ascii="Times New Roman" w:eastAsia="Times New Roman" w:hAnsi="Times New Roman" w:cs="Times New Roman"/>
                <w:b/>
                <w:bCs/>
                <w:sz w:val="28"/>
                <w:szCs w:val="28"/>
              </w:rPr>
            </w:pPr>
          </w:p>
          <w:p w:rsidR="00332664" w:rsidRDefault="009C6A00">
            <w:pPr>
              <w:spacing w:after="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b/>
                <w:bCs/>
                <w:sz w:val="28"/>
                <w:szCs w:val="28"/>
              </w:rPr>
              <w:t>Lưu Văn Trung</w:t>
            </w:r>
          </w:p>
        </w:tc>
      </w:tr>
    </w:tbl>
    <w:p w:rsidR="00332664" w:rsidRDefault="00332664">
      <w:pPr>
        <w:spacing w:after="0" w:line="240" w:lineRule="auto"/>
        <w:rPr>
          <w:rFonts w:ascii="Times New Roman" w:eastAsia="Times New Roman" w:hAnsi="Times New Roman" w:cs="Times New Roman"/>
          <w:b/>
          <w:bCs/>
          <w:sz w:val="28"/>
          <w:szCs w:val="28"/>
        </w:rPr>
      </w:pPr>
    </w:p>
    <w:p w:rsidR="00332664" w:rsidRDefault="00332664"/>
    <w:p w:rsidR="00332664" w:rsidRDefault="00332664"/>
    <w:p w:rsidR="00332664" w:rsidRDefault="00332664"/>
    <w:sectPr w:rsidR="00332664" w:rsidSect="00EE59A2">
      <w:headerReference w:type="default" r:id="rId8"/>
      <w:pgSz w:w="11907" w:h="16840"/>
      <w:pgMar w:top="1134" w:right="102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177" w:rsidRDefault="001D3177">
      <w:pPr>
        <w:spacing w:line="240" w:lineRule="auto"/>
      </w:pPr>
      <w:r>
        <w:separator/>
      </w:r>
    </w:p>
  </w:endnote>
  <w:endnote w:type="continuationSeparator" w:id="0">
    <w:p w:rsidR="001D3177" w:rsidRDefault="001D31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177" w:rsidRDefault="001D3177">
      <w:pPr>
        <w:spacing w:after="0"/>
      </w:pPr>
      <w:r>
        <w:separator/>
      </w:r>
    </w:p>
  </w:footnote>
  <w:footnote w:type="continuationSeparator" w:id="0">
    <w:p w:rsidR="001D3177" w:rsidRDefault="001D317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4087705"/>
    </w:sdtPr>
    <w:sdtEndPr>
      <w:rPr>
        <w:rFonts w:ascii="Times New Roman" w:hAnsi="Times New Roman" w:cs="Times New Roman"/>
        <w:sz w:val="26"/>
        <w:szCs w:val="26"/>
      </w:rPr>
    </w:sdtEndPr>
    <w:sdtContent>
      <w:p w:rsidR="00332664" w:rsidRDefault="009C6A00">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4C66DE">
          <w:rPr>
            <w:rFonts w:ascii="Times New Roman" w:hAnsi="Times New Roman" w:cs="Times New Roman"/>
            <w:noProof/>
            <w:sz w:val="26"/>
            <w:szCs w:val="26"/>
          </w:rPr>
          <w:t>2</w:t>
        </w:r>
        <w:r>
          <w:rPr>
            <w:rFonts w:ascii="Times New Roman" w:hAnsi="Times New Roman" w:cs="Times New Roman"/>
            <w:sz w:val="26"/>
            <w:szCs w:val="26"/>
          </w:rPr>
          <w:fldChar w:fldCharType="end"/>
        </w:r>
      </w:p>
    </w:sdtContent>
  </w:sdt>
  <w:p w:rsidR="00332664" w:rsidRDefault="003326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6E7"/>
    <w:rsid w:val="00004F42"/>
    <w:rsid w:val="00030A77"/>
    <w:rsid w:val="00044D88"/>
    <w:rsid w:val="00070EE8"/>
    <w:rsid w:val="00087C0D"/>
    <w:rsid w:val="00116BDE"/>
    <w:rsid w:val="00151450"/>
    <w:rsid w:val="001810AA"/>
    <w:rsid w:val="001976A4"/>
    <w:rsid w:val="001C407F"/>
    <w:rsid w:val="001D3177"/>
    <w:rsid w:val="002475BB"/>
    <w:rsid w:val="00261209"/>
    <w:rsid w:val="00332664"/>
    <w:rsid w:val="00335A11"/>
    <w:rsid w:val="003400FC"/>
    <w:rsid w:val="00342C63"/>
    <w:rsid w:val="00473123"/>
    <w:rsid w:val="004C66DE"/>
    <w:rsid w:val="00572A6D"/>
    <w:rsid w:val="005A43FF"/>
    <w:rsid w:val="005B023F"/>
    <w:rsid w:val="005D0679"/>
    <w:rsid w:val="00611F6A"/>
    <w:rsid w:val="006272E3"/>
    <w:rsid w:val="00645F7E"/>
    <w:rsid w:val="0068603B"/>
    <w:rsid w:val="006A1131"/>
    <w:rsid w:val="00700938"/>
    <w:rsid w:val="007507A5"/>
    <w:rsid w:val="007F23DF"/>
    <w:rsid w:val="007F2966"/>
    <w:rsid w:val="00832972"/>
    <w:rsid w:val="008457A7"/>
    <w:rsid w:val="008673F0"/>
    <w:rsid w:val="009300D4"/>
    <w:rsid w:val="00950DE3"/>
    <w:rsid w:val="0096298E"/>
    <w:rsid w:val="009A1CB6"/>
    <w:rsid w:val="009C6A00"/>
    <w:rsid w:val="00A0643C"/>
    <w:rsid w:val="00A610AF"/>
    <w:rsid w:val="00AA7C59"/>
    <w:rsid w:val="00AB16F9"/>
    <w:rsid w:val="00B00C20"/>
    <w:rsid w:val="00B807A0"/>
    <w:rsid w:val="00B84725"/>
    <w:rsid w:val="00BD07E6"/>
    <w:rsid w:val="00BE212E"/>
    <w:rsid w:val="00C2577A"/>
    <w:rsid w:val="00C656E7"/>
    <w:rsid w:val="00CB3210"/>
    <w:rsid w:val="00D21E50"/>
    <w:rsid w:val="00D45763"/>
    <w:rsid w:val="00DD31EC"/>
    <w:rsid w:val="00E81EF6"/>
    <w:rsid w:val="00EB2D23"/>
    <w:rsid w:val="00EE570F"/>
    <w:rsid w:val="00EE59A2"/>
    <w:rsid w:val="00EF3697"/>
    <w:rsid w:val="00F36E65"/>
    <w:rsid w:val="00FD335D"/>
    <w:rsid w:val="044B73B0"/>
    <w:rsid w:val="0DE314D8"/>
    <w:rsid w:val="1AB52760"/>
    <w:rsid w:val="1E601A36"/>
    <w:rsid w:val="28290009"/>
    <w:rsid w:val="4F11151A"/>
    <w:rsid w:val="644F5E22"/>
    <w:rsid w:val="775F0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qFormat/>
    <w:pPr>
      <w:widowControl w:val="0"/>
      <w:shd w:val="clear" w:color="auto" w:fill="FFFFFF"/>
      <w:spacing w:after="40" w:line="295" w:lineRule="auto"/>
      <w:ind w:firstLine="400"/>
    </w:pPr>
    <w:rPr>
      <w:rFonts w:ascii="Times New Roman" w:eastAsia="Times New Roman" w:hAnsi="Times New Roman" w:cs="Times New Roman"/>
      <w:color w:val="232325"/>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BodyTextChar">
    <w:name w:val="Body Text Char"/>
    <w:basedOn w:val="DefaultParagraphFont"/>
    <w:link w:val="BodyText"/>
    <w:qFormat/>
    <w:rPr>
      <w:rFonts w:ascii="Times New Roman" w:eastAsia="Times New Roman" w:hAnsi="Times New Roman" w:cs="Times New Roman"/>
      <w:color w:val="232325"/>
      <w:shd w:val="clear" w:color="auto" w:fill="FFFFFF"/>
    </w:rPr>
  </w:style>
  <w:style w:type="character" w:customStyle="1" w:styleId="BodyTextChar1">
    <w:name w:val="Body Text Char1"/>
    <w:basedOn w:val="DefaultParagraphFont"/>
    <w:uiPriority w:val="99"/>
    <w:semiHidden/>
    <w:qFormat/>
  </w:style>
  <w:style w:type="paragraph" w:customStyle="1" w:styleId="normal-p">
    <w:name w:val="normal-p"/>
    <w:basedOn w:val="Normal"/>
    <w:qFormat/>
    <w:pPr>
      <w:spacing w:after="0" w:line="240" w:lineRule="auto"/>
      <w:jc w:val="both"/>
    </w:pPr>
    <w:rPr>
      <w:rFonts w:ascii="Times New Roman" w:eastAsia="Times New Roman" w:hAnsi="Times New Roman" w:cs="Times New Roman"/>
      <w:sz w:val="20"/>
      <w:szCs w:val="20"/>
    </w:rPr>
  </w:style>
  <w:style w:type="character" w:customStyle="1" w:styleId="Bodytext13">
    <w:name w:val="Body text (13)"/>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qFormat/>
    <w:pPr>
      <w:widowControl w:val="0"/>
      <w:shd w:val="clear" w:color="auto" w:fill="FFFFFF"/>
      <w:spacing w:after="40" w:line="295" w:lineRule="auto"/>
      <w:ind w:firstLine="400"/>
    </w:pPr>
    <w:rPr>
      <w:rFonts w:ascii="Times New Roman" w:eastAsia="Times New Roman" w:hAnsi="Times New Roman" w:cs="Times New Roman"/>
      <w:color w:val="232325"/>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BodyTextChar">
    <w:name w:val="Body Text Char"/>
    <w:basedOn w:val="DefaultParagraphFont"/>
    <w:link w:val="BodyText"/>
    <w:qFormat/>
    <w:rPr>
      <w:rFonts w:ascii="Times New Roman" w:eastAsia="Times New Roman" w:hAnsi="Times New Roman" w:cs="Times New Roman"/>
      <w:color w:val="232325"/>
      <w:shd w:val="clear" w:color="auto" w:fill="FFFFFF"/>
    </w:rPr>
  </w:style>
  <w:style w:type="character" w:customStyle="1" w:styleId="BodyTextChar1">
    <w:name w:val="Body Text Char1"/>
    <w:basedOn w:val="DefaultParagraphFont"/>
    <w:uiPriority w:val="99"/>
    <w:semiHidden/>
    <w:qFormat/>
  </w:style>
  <w:style w:type="paragraph" w:customStyle="1" w:styleId="normal-p">
    <w:name w:val="normal-p"/>
    <w:basedOn w:val="Normal"/>
    <w:qFormat/>
    <w:pPr>
      <w:spacing w:after="0" w:line="240" w:lineRule="auto"/>
      <w:jc w:val="both"/>
    </w:pPr>
    <w:rPr>
      <w:rFonts w:ascii="Times New Roman" w:eastAsia="Times New Roman" w:hAnsi="Times New Roman" w:cs="Times New Roman"/>
      <w:sz w:val="20"/>
      <w:szCs w:val="20"/>
    </w:rPr>
  </w:style>
  <w:style w:type="character" w:customStyle="1" w:styleId="Bodytext13">
    <w:name w:val="Body text (13)"/>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F57996-7707-44E5-8B65-512108927CB1}"/>
</file>

<file path=customXml/itemProps3.xml><?xml version="1.0" encoding="utf-8"?>
<ds:datastoreItem xmlns:ds="http://schemas.openxmlformats.org/officeDocument/2006/customXml" ds:itemID="{4B1912F7-4B95-46AA-9622-A55BD123AD8C}"/>
</file>

<file path=customXml/itemProps4.xml><?xml version="1.0" encoding="utf-8"?>
<ds:datastoreItem xmlns:ds="http://schemas.openxmlformats.org/officeDocument/2006/customXml" ds:itemID="{0B0731BA-316F-4B1A-8CAF-EDEF429C3D16}"/>
</file>

<file path=docProps/app.xml><?xml version="1.0" encoding="utf-8"?>
<Properties xmlns="http://schemas.openxmlformats.org/officeDocument/2006/extended-properties" xmlns:vt="http://schemas.openxmlformats.org/officeDocument/2006/docPropsVTypes">
  <Template>Normal</Template>
  <TotalTime>41</TotalTime>
  <Pages>4</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34</cp:revision>
  <cp:lastPrinted>2023-10-26T08:48:00Z</cp:lastPrinted>
  <dcterms:created xsi:type="dcterms:W3CDTF">2023-10-22T05:51:00Z</dcterms:created>
  <dcterms:modified xsi:type="dcterms:W3CDTF">2023-10-27T10:13:00Z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AC12DC4B65BA43A1A7B13808397F4421_13</vt:lpwstr>
  </property>
</Properties>
</file>