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F3E" w:rsidRPr="00255EE2" w:rsidRDefault="005411F9" w:rsidP="00255E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"/>
          <w:sz w:val="26"/>
          <w:szCs w:val="26"/>
        </w:rPr>
      </w:pPr>
      <w:r w:rsidRPr="00255EE2">
        <w:rPr>
          <w:rFonts w:ascii="Times New Roman" w:eastAsia="Times New Roman" w:hAnsi="Times New Roman" w:cs="Times New Roman"/>
          <w:b/>
          <w:spacing w:val="2"/>
          <w:sz w:val="26"/>
          <w:szCs w:val="26"/>
        </w:rPr>
        <w:t>PHỤ LỤC SỐ 01:</w:t>
      </w:r>
      <w:r w:rsidR="00255EE2">
        <w:rPr>
          <w:rFonts w:ascii="Times New Roman" w:eastAsia="Times New Roman" w:hAnsi="Times New Roman" w:cs="Times New Roman"/>
          <w:b/>
          <w:spacing w:val="2"/>
          <w:sz w:val="26"/>
          <w:szCs w:val="26"/>
        </w:rPr>
        <w:t xml:space="preserve"> </w:t>
      </w:r>
      <w:r w:rsidRPr="00255EE2">
        <w:rPr>
          <w:rFonts w:ascii="Times New Roman" w:eastAsia="Times New Roman" w:hAnsi="Times New Roman" w:cs="Times New Roman"/>
          <w:b/>
          <w:spacing w:val="2"/>
          <w:sz w:val="26"/>
          <w:szCs w:val="26"/>
        </w:rPr>
        <w:t>TIÊU CHUẨN, ĐỊNH MỨC SỬ DỤNG DIỆN TÍCH</w:t>
      </w:r>
    </w:p>
    <w:p w:rsidR="001F39E1" w:rsidRPr="00255EE2" w:rsidRDefault="005411F9" w:rsidP="00255EE2">
      <w:pPr>
        <w:spacing w:after="0" w:line="240" w:lineRule="auto"/>
        <w:jc w:val="center"/>
        <w:rPr>
          <w:spacing w:val="2"/>
          <w:sz w:val="26"/>
          <w:szCs w:val="26"/>
        </w:rPr>
      </w:pPr>
      <w:r w:rsidRPr="00255EE2">
        <w:rPr>
          <w:rFonts w:ascii="Times New Roman" w:eastAsia="Times New Roman" w:hAnsi="Times New Roman" w:cs="Times New Roman"/>
          <w:b/>
          <w:spacing w:val="2"/>
          <w:sz w:val="26"/>
          <w:szCs w:val="26"/>
        </w:rPr>
        <w:t>CÔNG TRÌNH SỰ NGHIỆP CẤP HỌC MẦM NON</w:t>
      </w:r>
    </w:p>
    <w:p w:rsidR="00FE7B73" w:rsidRPr="00255EE2" w:rsidRDefault="00FE7B73" w:rsidP="00255EE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2"/>
          <w:sz w:val="26"/>
          <w:szCs w:val="26"/>
        </w:rPr>
      </w:pPr>
      <w:r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(Kèm theo Quyết định  số</w:t>
      </w:r>
      <w:r w:rsidR="00246FE1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 xml:space="preserve"> 36</w:t>
      </w:r>
      <w:r w:rsidR="001A71A8"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/2024</w:t>
      </w:r>
      <w:r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/QĐ-UBND  ngày</w:t>
      </w:r>
      <w:r w:rsidR="00246FE1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 xml:space="preserve"> 16</w:t>
      </w:r>
      <w:r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 xml:space="preserve">  tháng</w:t>
      </w:r>
      <w:r w:rsid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 xml:space="preserve"> 10</w:t>
      </w:r>
      <w:r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 xml:space="preserve">  năm 2024</w:t>
      </w:r>
    </w:p>
    <w:p w:rsidR="001F39E1" w:rsidRPr="00255EE2" w:rsidRDefault="00FE7B73" w:rsidP="00255EE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pacing w:val="2"/>
          <w:sz w:val="26"/>
          <w:szCs w:val="26"/>
        </w:rPr>
      </w:pPr>
      <w:r w:rsidRPr="00255EE2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của UBND tỉnh Bắc Ninh)</w:t>
      </w:r>
    </w:p>
    <w:p w:rsidR="00DE4BA3" w:rsidRDefault="00DE4BA3" w:rsidP="00DE4BA3">
      <w:pPr>
        <w:spacing w:after="0" w:line="240" w:lineRule="auto"/>
        <w:rPr>
          <w:rFonts w:ascii="Times New Roman" w:eastAsia="Times New Roman" w:hAnsi="Times New Roman" w:cs="Times New Roman"/>
          <w:i/>
          <w:spacing w:val="2"/>
          <w:sz w:val="26"/>
          <w:szCs w:val="26"/>
        </w:rPr>
      </w:pPr>
    </w:p>
    <w:p w:rsidR="006E43F7" w:rsidRPr="00255EE2" w:rsidRDefault="006E43F7" w:rsidP="00DE4BA3">
      <w:pPr>
        <w:spacing w:after="0" w:line="240" w:lineRule="auto"/>
        <w:rPr>
          <w:rFonts w:ascii="Times New Roman" w:eastAsia="Times New Roman" w:hAnsi="Times New Roman" w:cs="Times New Roman"/>
          <w:i/>
          <w:spacing w:val="2"/>
          <w:sz w:val="26"/>
          <w:szCs w:val="26"/>
        </w:rPr>
      </w:pPr>
    </w:p>
    <w:tbl>
      <w:tblPr>
        <w:tblW w:w="5311" w:type="pct"/>
        <w:tblInd w:w="-27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566"/>
        <w:gridCol w:w="2695"/>
        <w:gridCol w:w="1560"/>
        <w:gridCol w:w="1560"/>
        <w:gridCol w:w="1560"/>
        <w:gridCol w:w="2136"/>
      </w:tblGrid>
      <w:tr w:rsidR="000D5FB9" w:rsidRPr="00255EE2" w:rsidTr="000D5FB9">
        <w:tc>
          <w:tcPr>
            <w:tcW w:w="2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TT</w:t>
            </w:r>
          </w:p>
        </w:tc>
        <w:tc>
          <w:tcPr>
            <w:tcW w:w="13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5EE2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Các hạng mụ</w:t>
            </w:r>
            <w:r w:rsidR="00255EE2"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</w:t>
            </w:r>
          </w:p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công trình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tối thiểu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mức độ 1</w:t>
            </w:r>
          </w:p>
        </w:tc>
        <w:tc>
          <w:tcPr>
            <w:tcW w:w="77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Tiêu chuẩn mức độ 2</w:t>
            </w:r>
          </w:p>
        </w:tc>
        <w:tc>
          <w:tcPr>
            <w:tcW w:w="10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Chú thích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I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phòng nuôi dưỡng, chăm sóc và giáo dục 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  <w:t>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nuôi dưỡng, chăm sóc, giáo dục 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bookmarkStart w:id="0" w:name="_GoBack"/>
            <w:bookmarkEnd w:id="0"/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Khu sinh hoạt chung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24m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với nhóm trẻ, 36m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với lớp mẫu giáo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Khu ngủ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18m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với nhóm trẻ, 30m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với lớp mẫu giáo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1.3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Khu vệ sinh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12m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1.4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Hiên chơi, đón 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0,50m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Chiều rộng thông thủy không nhỏ hơn 2,1m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1.5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Kho nhóm, lớp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6m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52C76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1.6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giáo viên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  <w:t>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giáo dục thể chất, phòng giáo dục nghệ thuật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41FF4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giáo dục thể chất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41FF4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2.2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giáo dục nghệ thuật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41FF4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lastRenderedPageBreak/>
              <w:t>2.3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đa năng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không nhỏ hơn 60m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  <w:t>3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Sân chơi riêng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D387B" w:rsidRPr="00255EE2" w:rsidRDefault="00E778A3" w:rsidP="006D387B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 nhà trẻ;</w:t>
            </w:r>
          </w:p>
          <w:p w:rsidR="00E778A3" w:rsidRPr="00255EE2" w:rsidRDefault="00E778A3" w:rsidP="006D387B">
            <w:pPr>
              <w:spacing w:before="120" w:after="280" w:afterAutospacing="1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 mẫu giáo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6D387B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 nhà trẻ;</w:t>
            </w:r>
          </w:p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 mẫu giáo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  <w:p w:rsidR="006D387B" w:rsidRPr="00255EE2" w:rsidRDefault="006D387B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</w:p>
          <w:p w:rsidR="006D387B" w:rsidRPr="00255EE2" w:rsidRDefault="006D387B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</w:p>
          <w:p w:rsidR="006D387B" w:rsidRPr="00255EE2" w:rsidRDefault="006D387B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spacing w:val="2"/>
                <w:sz w:val="26"/>
                <w:szCs w:val="26"/>
              </w:rPr>
              <w:t>4</w:t>
            </w:r>
          </w:p>
        </w:tc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tin học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41FF4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II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phòng tổ chức ăn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060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bếp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0,30m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Kho bếp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</w:p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</w:p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280" w:afterAutospacing="1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thực phẩm;</w:t>
            </w:r>
          </w:p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12m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 lương thực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D41FF4" w:rsidP="00D41FF4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III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/>
                <w:bCs/>
                <w:spacing w:val="2"/>
                <w:sz w:val="26"/>
                <w:szCs w:val="26"/>
              </w:rPr>
              <w:t>Khối phụ trợ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778A3" w:rsidRPr="00255EE2" w:rsidRDefault="00E778A3" w:rsidP="0082647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bCs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bCs/>
                <w:spacing w:val="2"/>
                <w:sz w:val="26"/>
                <w:szCs w:val="26"/>
              </w:rPr>
              <w:t>Thư viện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 m2/trẻ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 m2/trẻ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0,60 m2/trẻ em</w:t>
            </w:r>
            <w:r w:rsidR="00BF4A44"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;</w:t>
            </w:r>
          </w:p>
          <w:p w:rsidR="00BF4A44" w:rsidRPr="00255EE2" w:rsidRDefault="00BF4A44" w:rsidP="00DD404D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phòng đọc </w:t>
            </w:r>
            <w:r w:rsidR="00DD404D"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,</w:t>
            </w:r>
            <w:r w:rsidR="00DD404D"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/chỗ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47255D" w:rsidP="00835AD7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Tổng diện tích thư viện không nhỏ hơn 48 m2 (không tính diện tích không gian mở)</w:t>
            </w:r>
            <w:r w:rsidR="00BC0B52"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.</w:t>
            </w:r>
          </w:p>
          <w:p w:rsidR="00BC0B52" w:rsidRPr="00255EE2" w:rsidRDefault="00BC0B52" w:rsidP="00835AD7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Quy mô được tính từ 30% đến 50% tổng số trẻ em toàn trường</w:t>
            </w:r>
            <w:r w:rsidR="00835AD7"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.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họp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1,20m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/người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Phòng Y tế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/phòng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Nhà kho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40m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/kho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5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Sân vườn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3m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  <w:tr w:rsidR="000D5FB9" w:rsidRPr="00255EE2" w:rsidTr="000D5F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Trong đó: sân vườn dành riêng cho trẻ khám phá, trải nghiệm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-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0,30m</w:t>
            </w: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7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jc w:val="center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0,30m</w:t>
            </w: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  <w:vertAlign w:val="superscript"/>
              </w:rPr>
              <w:t>2</w:t>
            </w:r>
            <w:r w:rsidRPr="00255EE2">
              <w:rPr>
                <w:rFonts w:ascii="Times New Roman" w:hAnsi="Times New Roman" w:cs="Times New Roman"/>
                <w:i/>
                <w:iCs/>
                <w:spacing w:val="2"/>
                <w:sz w:val="26"/>
                <w:szCs w:val="26"/>
              </w:rPr>
              <w:t>/trẻ em</w:t>
            </w:r>
          </w:p>
        </w:tc>
        <w:tc>
          <w:tcPr>
            <w:tcW w:w="10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A76EC" w:rsidRPr="00255EE2" w:rsidRDefault="00DA76EC" w:rsidP="00DA76EC">
            <w:pPr>
              <w:spacing w:before="120" w:after="0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 w:rsidRPr="00255EE2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 </w:t>
            </w:r>
          </w:p>
        </w:tc>
      </w:tr>
    </w:tbl>
    <w:p w:rsidR="001F39E1" w:rsidRPr="00255EE2" w:rsidRDefault="004C16B6" w:rsidP="00887329">
      <w:pPr>
        <w:spacing w:after="0"/>
        <w:ind w:left="483"/>
        <w:jc w:val="center"/>
        <w:rPr>
          <w:spacing w:val="2"/>
          <w:sz w:val="26"/>
          <w:szCs w:val="26"/>
        </w:rPr>
      </w:pPr>
      <w:r>
        <w:rPr>
          <w:noProof/>
          <w:spacing w:val="2"/>
          <w:sz w:val="26"/>
          <w:szCs w:val="26"/>
        </w:rPr>
      </w:r>
      <w:r>
        <w:rPr>
          <w:noProof/>
          <w:spacing w:val="2"/>
          <w:sz w:val="26"/>
          <w:szCs w:val="26"/>
        </w:rPr>
        <w:pict>
          <v:group id="Group 9200" o:spid="_x0000_s1026" style="width:197.85pt;height:3.55pt;mso-position-horizontal-relative:char;mso-position-vertical-relative:line" coordsize="34290,95">
            <v:shape id="Shape 1112" o:spid="_x0000_s1027" style="position:absolute;width:34290;height:0" coordsize="3429000,0" path="m,l3429000,e" filled="f" fillcolor="black">
              <v:fill opacity="0"/>
              <v:stroke endcap="round"/>
            </v:shape>
            <w10:wrap type="none"/>
            <w10:anchorlock/>
          </v:group>
        </w:pict>
      </w:r>
    </w:p>
    <w:p w:rsidR="001F39E1" w:rsidRPr="00255EE2" w:rsidRDefault="005411F9" w:rsidP="005411F9">
      <w:pPr>
        <w:spacing w:after="7630"/>
        <w:rPr>
          <w:spacing w:val="2"/>
          <w:sz w:val="26"/>
          <w:szCs w:val="26"/>
        </w:rPr>
      </w:pPr>
      <w:r w:rsidRPr="00255EE2">
        <w:rPr>
          <w:rFonts w:ascii="Times New Roman" w:eastAsia="Times New Roman" w:hAnsi="Times New Roman" w:cs="Times New Roman"/>
          <w:b/>
          <w:i/>
          <w:spacing w:val="2"/>
          <w:sz w:val="26"/>
          <w:szCs w:val="26"/>
        </w:rPr>
        <w:tab/>
      </w:r>
    </w:p>
    <w:sectPr w:rsidR="001F39E1" w:rsidRPr="00255EE2" w:rsidSect="007C252F">
      <w:headerReference w:type="default" r:id="rId6"/>
      <w:pgSz w:w="11906" w:h="16841"/>
      <w:pgMar w:top="1021" w:right="1021" w:bottom="964" w:left="1418" w:header="510" w:footer="510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20D1" w:rsidRDefault="003F20D1" w:rsidP="00FF1F1F">
      <w:pPr>
        <w:spacing w:after="0" w:line="240" w:lineRule="auto"/>
      </w:pPr>
      <w:r>
        <w:separator/>
      </w:r>
    </w:p>
  </w:endnote>
  <w:endnote w:type="continuationSeparator" w:id="1">
    <w:p w:rsidR="003F20D1" w:rsidRDefault="003F20D1" w:rsidP="00FF1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20D1" w:rsidRDefault="003F20D1" w:rsidP="00FF1F1F">
      <w:pPr>
        <w:spacing w:after="0" w:line="240" w:lineRule="auto"/>
      </w:pPr>
      <w:r>
        <w:separator/>
      </w:r>
    </w:p>
  </w:footnote>
  <w:footnote w:type="continuationSeparator" w:id="1">
    <w:p w:rsidR="003F20D1" w:rsidRDefault="003F20D1" w:rsidP="00FF1F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2545034"/>
      <w:docPartObj>
        <w:docPartGallery w:val="Page Numbers (Top of Page)"/>
        <w:docPartUnique/>
      </w:docPartObj>
    </w:sdtPr>
    <w:sdtEndPr>
      <w:rPr>
        <w:noProof/>
      </w:rPr>
    </w:sdtEndPr>
    <w:sdtContent>
      <w:p w:rsidR="00FF1F1F" w:rsidRDefault="004C16B6">
        <w:pPr>
          <w:pStyle w:val="Header"/>
          <w:jc w:val="center"/>
        </w:pPr>
        <w:r>
          <w:fldChar w:fldCharType="begin"/>
        </w:r>
        <w:r w:rsidR="00FF1F1F">
          <w:instrText xml:space="preserve"> PAGE   \* MERGEFORMAT </w:instrText>
        </w:r>
        <w:r>
          <w:fldChar w:fldCharType="separate"/>
        </w:r>
        <w:r w:rsidR="00246F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F1F1F" w:rsidRDefault="00FF1F1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1F39E1"/>
    <w:rsid w:val="000D5FB9"/>
    <w:rsid w:val="00134A29"/>
    <w:rsid w:val="001A71A8"/>
    <w:rsid w:val="001F39E1"/>
    <w:rsid w:val="00246FE1"/>
    <w:rsid w:val="002545D5"/>
    <w:rsid w:val="00255EE2"/>
    <w:rsid w:val="002959A4"/>
    <w:rsid w:val="003F20D1"/>
    <w:rsid w:val="00440B5C"/>
    <w:rsid w:val="0047255D"/>
    <w:rsid w:val="00497F19"/>
    <w:rsid w:val="004C16B6"/>
    <w:rsid w:val="005411F9"/>
    <w:rsid w:val="00574F3E"/>
    <w:rsid w:val="005A5867"/>
    <w:rsid w:val="005D03E9"/>
    <w:rsid w:val="006D387B"/>
    <w:rsid w:val="006E04B0"/>
    <w:rsid w:val="006E43F7"/>
    <w:rsid w:val="00761595"/>
    <w:rsid w:val="007B047C"/>
    <w:rsid w:val="007C0A07"/>
    <w:rsid w:val="007C252F"/>
    <w:rsid w:val="007E1F49"/>
    <w:rsid w:val="00835AD7"/>
    <w:rsid w:val="00887329"/>
    <w:rsid w:val="008D3551"/>
    <w:rsid w:val="00AC6BDB"/>
    <w:rsid w:val="00B069E5"/>
    <w:rsid w:val="00B670FC"/>
    <w:rsid w:val="00B93DD3"/>
    <w:rsid w:val="00BC0B52"/>
    <w:rsid w:val="00BF4A44"/>
    <w:rsid w:val="00CA7C22"/>
    <w:rsid w:val="00D10682"/>
    <w:rsid w:val="00D41FF4"/>
    <w:rsid w:val="00D52C76"/>
    <w:rsid w:val="00DA76EC"/>
    <w:rsid w:val="00DD404D"/>
    <w:rsid w:val="00DE4BA3"/>
    <w:rsid w:val="00E778A3"/>
    <w:rsid w:val="00EA2DE4"/>
    <w:rsid w:val="00EE415D"/>
    <w:rsid w:val="00F2537B"/>
    <w:rsid w:val="00FE7B73"/>
    <w:rsid w:val="00FF1F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C22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A7C22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F1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F1F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F1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F1F"/>
    <w:rPr>
      <w:rFonts w:ascii="Calibri" w:eastAsia="Calibri" w:hAnsi="Calibri" w:cs="Calibri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68D1BA-9992-4ED4-832B-EC2D2F604C07}"/>
</file>

<file path=customXml/itemProps2.xml><?xml version="1.0" encoding="utf-8"?>
<ds:datastoreItem xmlns:ds="http://schemas.openxmlformats.org/officeDocument/2006/customXml" ds:itemID="{F5561165-A59B-4380-A201-0C7CDC31583B}"/>
</file>

<file path=customXml/itemProps3.xml><?xml version="1.0" encoding="utf-8"?>
<ds:datastoreItem xmlns:ds="http://schemas.openxmlformats.org/officeDocument/2006/customXml" ds:itemID="{02C33B1E-82A0-4457-BA90-7A71C89E9E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Administrator</cp:lastModifiedBy>
  <cp:revision>26</cp:revision>
  <dcterms:created xsi:type="dcterms:W3CDTF">2024-03-11T09:15:00Z</dcterms:created>
  <dcterms:modified xsi:type="dcterms:W3CDTF">2024-10-16T07:09:00Z</dcterms:modified>
</cp:coreProperties>
</file>