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22"/>
        </w:rPr>
      </w:pPr>
    </w:p>
    <w:p>
      <w:pPr>
        <w:pStyle w:val="Heading1"/>
        <w:spacing w:before="90"/>
      </w:pPr>
      <w:r>
        <w:rPr/>
        <w:drawing>
          <wp:anchor distT="0" distB="0" distL="0" distR="0" allowOverlap="1" layoutInCell="1" locked="0" behindDoc="1" simplePos="0" relativeHeight="486765568">
            <wp:simplePos x="0" y="0"/>
            <wp:positionH relativeFrom="page">
              <wp:posOffset>2743326</wp:posOffset>
            </wp:positionH>
            <wp:positionV relativeFrom="paragraph">
              <wp:posOffset>-454198</wp:posOffset>
            </wp:positionV>
            <wp:extent cx="1523746" cy="1428750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746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Phụ lục I</w:t>
      </w:r>
    </w:p>
    <w:p>
      <w:pPr>
        <w:spacing w:before="84"/>
        <w:ind w:left="1141" w:right="1143" w:firstLine="0"/>
        <w:jc w:val="center"/>
        <w:rPr>
          <w:b/>
          <w:sz w:val="23"/>
        </w:rPr>
      </w:pPr>
      <w:r>
        <w:rPr>
          <w:b/>
          <w:sz w:val="23"/>
        </w:rPr>
        <w:t>SỬA ĐỔI, BỔ SUNG PHỤ LỤC II- BẢNG GIÁ ĐẤT Ở TẠI NÔNG THÔN</w:t>
      </w:r>
    </w:p>
    <w:p>
      <w:pPr>
        <w:spacing w:line="266" w:lineRule="auto" w:before="111"/>
        <w:ind w:left="1753" w:right="1856" w:firstLine="0"/>
        <w:jc w:val="center"/>
        <w:rPr>
          <w:i/>
          <w:sz w:val="21"/>
        </w:rPr>
      </w:pPr>
      <w:r>
        <w:rPr>
          <w:i/>
          <w:sz w:val="21"/>
        </w:rPr>
        <w:t>(Kèm theo Nghị quyết số 03/2023/NQ-HĐND ngày 13 tháng 7 năm 2023 </w:t>
      </w:r>
      <w:r>
        <w:rPr>
          <w:i/>
          <w:sz w:val="21"/>
        </w:rPr>
        <w:t>của Hội đồng nhân dân tỉnh Hải Dương)</w:t>
      </w:r>
    </w:p>
    <w:p>
      <w:pPr>
        <w:spacing w:line="240" w:lineRule="auto" w:before="7"/>
        <w:rPr>
          <w:i/>
          <w:sz w:val="15"/>
        </w:rPr>
      </w:pPr>
    </w:p>
    <w:p>
      <w:pPr>
        <w:pStyle w:val="BodyText"/>
        <w:spacing w:line="271" w:lineRule="auto" w:before="98"/>
        <w:ind w:left="740" w:right="337"/>
      </w:pPr>
      <w:r>
        <w:rPr>
          <w:w w:val="105"/>
        </w:rPr>
        <w:t>Bảng 1. Bảng giá đất ở ven đô thị, ven đường giao thông chính (quốc lộ, tỉnh lộ, huyện lộ), các đầu mối giao thông, khu thương mại, du lịch và các điểm dân cư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17"/>
        </w:rPr>
      </w:pPr>
    </w:p>
    <w:p>
      <w:pPr>
        <w:spacing w:after="0" w:line="240" w:lineRule="auto"/>
        <w:rPr>
          <w:sz w:val="17"/>
        </w:rPr>
        <w:sectPr>
          <w:footerReference w:type="default" r:id="rId5"/>
          <w:type w:val="continuous"/>
          <w:pgSz w:w="12240" w:h="15840"/>
          <w:pgMar w:footer="472" w:top="0" w:bottom="660" w:left="1700" w:right="7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98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Thành phố Hải</w:t>
      </w:r>
      <w:r>
        <w:rPr>
          <w:b/>
          <w:spacing w:val="-18"/>
          <w:w w:val="105"/>
          <w:sz w:val="19"/>
        </w:rPr>
        <w:t> </w:t>
      </w:r>
      <w:r>
        <w:rPr>
          <w:b/>
          <w:w w:val="105"/>
          <w:sz w:val="19"/>
        </w:rPr>
        <w:t>Dương</w:t>
      </w:r>
    </w:p>
    <w:p>
      <w:pPr>
        <w:spacing w:line="240" w:lineRule="auto" w:before="3"/>
        <w:rPr>
          <w:b/>
          <w:sz w:val="36"/>
        </w:rPr>
      </w:pPr>
      <w:r>
        <w:rPr/>
        <w:br w:type="column"/>
      </w:r>
      <w:r>
        <w:rPr>
          <w:b/>
          <w:sz w:val="36"/>
        </w:rPr>
      </w:r>
    </w:p>
    <w:p>
      <w:pPr>
        <w:spacing w:before="0"/>
        <w:ind w:left="740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0" w:bottom="660" w:left="1700" w:right="760"/>
          <w:cols w:num="2" w:equalWidth="0">
            <w:col w:w="2893" w:space="3537"/>
            <w:col w:w="3350"/>
          </w:cols>
        </w:sect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560" w:hRule="atLeast"/>
        </w:trPr>
        <w:tc>
          <w:tcPr>
            <w:tcW w:w="581" w:type="dxa"/>
          </w:tcPr>
          <w:p>
            <w:pPr>
              <w:pStyle w:val="TableParagraph"/>
              <w:spacing w:before="178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174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left="0" w:right="128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left="69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527" w:hRule="atLeast"/>
        </w:trPr>
        <w:tc>
          <w:tcPr>
            <w:tcW w:w="581" w:type="dxa"/>
          </w:tcPr>
          <w:p>
            <w:pPr>
              <w:pStyle w:val="TableParagraph"/>
              <w:spacing w:before="152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line="240" w:lineRule="atLeast" w:before="10"/>
              <w:ind w:left="32" w:right="1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Vành đai I (đoạn thuộc xã Liên Hồng)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0" w:right="158"/>
              <w:jc w:val="right"/>
              <w:rPr>
                <w:sz w:val="19"/>
              </w:rPr>
            </w:pPr>
            <w:r>
              <w:rPr>
                <w:sz w:val="19"/>
              </w:rPr>
              <w:t>10.000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</w:tr>
      <w:tr>
        <w:trPr>
          <w:trHeight w:val="575" w:hRule="atLeast"/>
        </w:trPr>
        <w:tc>
          <w:tcPr>
            <w:tcW w:w="581" w:type="dxa"/>
          </w:tcPr>
          <w:p>
            <w:pPr>
              <w:pStyle w:val="TableParagraph"/>
              <w:spacing w:before="17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56"/>
              <w:ind w:left="32" w:right="11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trục xã Gia Xuyên (đoạn từ đường Thạch Khôi - Gia Xuyên đến Quốc lộ 37)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7.000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</w:tr>
      <w:tr>
        <w:trPr>
          <w:trHeight w:val="575" w:hRule="atLeast"/>
        </w:trPr>
        <w:tc>
          <w:tcPr>
            <w:tcW w:w="581" w:type="dxa"/>
          </w:tcPr>
          <w:p>
            <w:pPr>
              <w:pStyle w:val="TableParagraph"/>
              <w:spacing w:before="17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56"/>
              <w:ind w:left="32" w:right="15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Vành đai I (đoạn thuộc xã Ngọc Sơn)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6.000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</w:tr>
      <w:tr>
        <w:trPr>
          <w:trHeight w:val="575" w:hRule="atLeast"/>
        </w:trPr>
        <w:tc>
          <w:tcPr>
            <w:tcW w:w="581" w:type="dxa"/>
          </w:tcPr>
          <w:p>
            <w:pPr>
              <w:pStyle w:val="TableParagraph"/>
              <w:spacing w:before="17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56"/>
              <w:ind w:left="32" w:righ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Trục xã Quyết Thắng (đoạn từ đường tỉnh 390 đến xã Tiền Tiến)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575" w:hRule="atLeast"/>
        </w:trPr>
        <w:tc>
          <w:tcPr>
            <w:tcW w:w="581" w:type="dxa"/>
          </w:tcPr>
          <w:p>
            <w:pPr>
              <w:pStyle w:val="TableParagraph"/>
              <w:spacing w:before="17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56"/>
              <w:ind w:left="32" w:right="5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trục xã An Thượng (đoạn từ đường dẫn Cầu Hàn đến Cầu Đình Đông)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4.500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10"/>
        <w:rPr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0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Thành phố Chí Linh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8" w:after="1"/>
        <w:rPr>
          <w:b/>
          <w:sz w:val="12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33"/>
              <w:ind w:left="87" w:right="5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3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3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2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2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0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68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335" w:hRule="atLeast"/>
        </w:trPr>
        <w:tc>
          <w:tcPr>
            <w:tcW w:w="581" w:type="dxa"/>
          </w:tcPr>
          <w:p>
            <w:pPr>
              <w:pStyle w:val="TableParagraph"/>
              <w:spacing w:before="5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before="5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Quốc lộ 37 (đoạn thuộc xã Lê Lợi)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7" w:right="61"/>
              <w:rPr>
                <w:sz w:val="19"/>
              </w:rPr>
            </w:pPr>
            <w:r>
              <w:rPr>
                <w:w w:val="105"/>
                <w:sz w:val="19"/>
              </w:rPr>
              <w:t>8.000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6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6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</w:tr>
      <w:tr>
        <w:trPr>
          <w:trHeight w:val="563" w:hRule="atLeast"/>
        </w:trPr>
        <w:tc>
          <w:tcPr>
            <w:tcW w:w="581" w:type="dxa"/>
          </w:tcPr>
          <w:p>
            <w:pPr>
              <w:pStyle w:val="TableParagraph"/>
              <w:spacing w:before="171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49"/>
              <w:ind w:left="32" w:right="7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398 (đoạn thuộc xã Lê Lợi)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1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1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7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</w:tr>
      <w:tr>
        <w:trPr>
          <w:trHeight w:val="728" w:hRule="atLeast"/>
        </w:trPr>
        <w:tc>
          <w:tcPr>
            <w:tcW w:w="581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before="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tỉnh lộ 398 thuộc xã Hưng Đạo</w:t>
            </w:r>
          </w:p>
          <w:p>
            <w:pPr>
              <w:pStyle w:val="TableParagraph"/>
              <w:spacing w:line="240" w:lineRule="atLeast" w:before="7"/>
              <w:ind w:left="32" w:right="9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(đoạn từ nhà ông Toàn đến cổng chùa Bắc Đẩu)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3.500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</w:tr>
      <w:tr>
        <w:trPr>
          <w:trHeight w:val="527" w:hRule="atLeast"/>
        </w:trPr>
        <w:tc>
          <w:tcPr>
            <w:tcW w:w="581" w:type="dxa"/>
          </w:tcPr>
          <w:p>
            <w:pPr>
              <w:pStyle w:val="TableParagraph"/>
              <w:spacing w:before="152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6"/>
              <w:ind w:left="32" w:right="1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tỉnh lộ 398 thuộc xã Hưng Đạo (đoạn từ dốc nguy hiểm đến cuối bến phà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2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2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</w:tr>
      <w:tr>
        <w:trPr>
          <w:trHeight w:val="503" w:hRule="atLeast"/>
        </w:trPr>
        <w:tc>
          <w:tcPr>
            <w:tcW w:w="581" w:type="dxa"/>
          </w:tcPr>
          <w:p>
            <w:pPr>
              <w:pStyle w:val="TableParagraph"/>
              <w:spacing w:before="140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3540" w:type="dxa"/>
          </w:tcPr>
          <w:p>
            <w:pPr>
              <w:pStyle w:val="TableParagraph"/>
              <w:spacing w:line="248" w:lineRule="exact" w:before="0"/>
              <w:ind w:left="32" w:right="3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398 (đoạn thuộc xã Hoàng Hoa Thám)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0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0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</w:tr>
      <w:tr>
        <w:trPr>
          <w:trHeight w:val="383" w:hRule="atLeast"/>
        </w:trPr>
        <w:tc>
          <w:tcPr>
            <w:tcW w:w="581" w:type="dxa"/>
          </w:tcPr>
          <w:p>
            <w:pPr>
              <w:pStyle w:val="TableParagraph"/>
              <w:spacing w:before="80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6</w:t>
            </w:r>
          </w:p>
        </w:tc>
        <w:tc>
          <w:tcPr>
            <w:tcW w:w="3540" w:type="dxa"/>
          </w:tcPr>
          <w:p>
            <w:pPr>
              <w:pStyle w:val="TableParagraph"/>
              <w:spacing w:before="82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tỉnh, huyện còn lại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0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0"/>
              <w:ind w:right="44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600</w:t>
            </w:r>
          </w:p>
        </w:tc>
      </w:tr>
    </w:tbl>
    <w:p>
      <w:pPr>
        <w:spacing w:line="240" w:lineRule="auto" w:before="0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6270" w:val="left" w:leader="none"/>
        </w:tabs>
        <w:spacing w:line="240" w:lineRule="auto" w:before="0" w:after="0"/>
        <w:ind w:left="939" w:right="0" w:hanging="200"/>
        <w:jc w:val="left"/>
        <w:rPr>
          <w:i/>
          <w:sz w:val="19"/>
        </w:rPr>
      </w:pPr>
      <w:r>
        <w:rPr>
          <w:b/>
          <w:w w:val="105"/>
          <w:position w:val="2"/>
          <w:sz w:val="19"/>
        </w:rPr>
        <w:t>Thị xã</w:t>
      </w:r>
      <w:r>
        <w:rPr>
          <w:b/>
          <w:spacing w:val="-6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Kinh</w:t>
      </w:r>
      <w:r>
        <w:rPr>
          <w:b/>
          <w:spacing w:val="-2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Môn</w:t>
        <w:tab/>
      </w:r>
      <w:r>
        <w:rPr>
          <w:i/>
          <w:w w:val="105"/>
          <w:sz w:val="19"/>
        </w:rPr>
        <w:t>Đơn vị tính: Nghìn đồng/m</w:t>
      </w:r>
      <w:r>
        <w:rPr>
          <w:i/>
          <w:spacing w:val="-19"/>
          <w:w w:val="105"/>
          <w:sz w:val="19"/>
        </w:rPr>
        <w:t> </w:t>
      </w:r>
      <w:r>
        <w:rPr>
          <w:i/>
          <w:w w:val="105"/>
          <w:sz w:val="19"/>
          <w:vertAlign w:val="superscript"/>
        </w:rPr>
        <w:t>2</w:t>
      </w:r>
    </w:p>
    <w:p>
      <w:pPr>
        <w:spacing w:line="240" w:lineRule="auto" w:before="3" w:after="1"/>
        <w:rPr>
          <w:i/>
          <w:sz w:val="17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390" w:hRule="atLeast"/>
        </w:trPr>
        <w:tc>
          <w:tcPr>
            <w:tcW w:w="581" w:type="dxa"/>
          </w:tcPr>
          <w:p>
            <w:pPr>
              <w:pStyle w:val="TableParagraph"/>
              <w:spacing w:before="87"/>
              <w:ind w:left="87" w:right="5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90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90"/>
              <w:ind w:left="74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right="4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90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152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90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90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455" w:hRule="atLeast"/>
        </w:trPr>
        <w:tc>
          <w:tcPr>
            <w:tcW w:w="581" w:type="dxa"/>
          </w:tcPr>
          <w:p>
            <w:pPr>
              <w:pStyle w:val="TableParagraph"/>
              <w:spacing w:before="116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before="11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5.500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2.700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2.200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22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70" w:right="61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18"/>
              <w:ind w:left="69" w:right="61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2240" w:h="15840"/>
          <w:pgMar w:top="0" w:bottom="660" w:left="1700" w:right="760"/>
        </w:sect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6270" w:val="left" w:leader="none"/>
        </w:tabs>
        <w:spacing w:line="240" w:lineRule="auto" w:before="97" w:after="0"/>
        <w:ind w:left="939" w:right="0" w:hanging="200"/>
        <w:jc w:val="left"/>
        <w:rPr>
          <w:i/>
          <w:sz w:val="19"/>
        </w:rPr>
      </w:pPr>
      <w:r>
        <w:rPr>
          <w:b/>
          <w:w w:val="105"/>
          <w:position w:val="2"/>
          <w:sz w:val="19"/>
        </w:rPr>
        <w:t>Huyện</w:t>
      </w:r>
      <w:r>
        <w:rPr>
          <w:b/>
          <w:spacing w:val="-4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Bình</w:t>
      </w:r>
      <w:r>
        <w:rPr>
          <w:b/>
          <w:spacing w:val="-4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Giang</w:t>
        <w:tab/>
      </w:r>
      <w:r>
        <w:rPr>
          <w:i/>
          <w:w w:val="105"/>
          <w:sz w:val="19"/>
        </w:rPr>
        <w:t>Đơn vị tính: Nghìn đồng/m</w:t>
      </w:r>
      <w:r>
        <w:rPr>
          <w:i/>
          <w:spacing w:val="-18"/>
          <w:w w:val="105"/>
          <w:sz w:val="19"/>
        </w:rPr>
        <w:t> </w:t>
      </w:r>
      <w:r>
        <w:rPr>
          <w:i/>
          <w:w w:val="105"/>
          <w:sz w:val="19"/>
          <w:vertAlign w:val="superscript"/>
        </w:rPr>
        <w:t>2</w:t>
      </w:r>
    </w:p>
    <w:p>
      <w:pPr>
        <w:spacing w:line="240" w:lineRule="auto" w:before="4" w:after="0"/>
        <w:rPr>
          <w:i/>
          <w:sz w:val="23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342" w:hRule="atLeast"/>
        </w:trPr>
        <w:tc>
          <w:tcPr>
            <w:tcW w:w="581" w:type="dxa"/>
          </w:tcPr>
          <w:p>
            <w:pPr>
              <w:pStyle w:val="TableParagraph"/>
              <w:spacing w:before="68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66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66"/>
              <w:ind w:left="74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63"/>
              <w:ind w:right="4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66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63"/>
              <w:ind w:left="152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66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66"/>
              <w:ind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620" w:hRule="atLeast"/>
        </w:trPr>
        <w:tc>
          <w:tcPr>
            <w:tcW w:w="581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left="16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78"/>
              <w:ind w:left="32" w:right="25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394 (đoạn thuộc các xã: Thúc Kháng, Thái Dương)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5.500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left="22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1.700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1.400</w:t>
            </w:r>
          </w:p>
        </w:tc>
        <w:tc>
          <w:tcPr>
            <w:tcW w:w="900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spacing w:before="0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</w:tr>
      <w:tr>
        <w:trPr>
          <w:trHeight w:val="776" w:hRule="atLeast"/>
        </w:trPr>
        <w:tc>
          <w:tcPr>
            <w:tcW w:w="581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left="16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line="240" w:lineRule="atLeast" w:before="10"/>
              <w:ind w:left="32" w:right="17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395 (từ đường 394 đi đập Bá Thủy thuộc địa phận xã Long Xuyên)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left="22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1.700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"/>
              <w:ind w:left="0"/>
              <w:jc w:val="left"/>
              <w:rPr>
                <w:i/>
                <w:sz w:val="24"/>
              </w:rPr>
            </w:pPr>
          </w:p>
          <w:p>
            <w:pPr>
              <w:pStyle w:val="TableParagraph"/>
              <w:spacing w:before="0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390" w:hRule="atLeast"/>
        </w:trPr>
        <w:tc>
          <w:tcPr>
            <w:tcW w:w="581" w:type="dxa"/>
          </w:tcPr>
          <w:p>
            <w:pPr>
              <w:pStyle w:val="TableParagraph"/>
              <w:spacing w:before="87"/>
              <w:ind w:left="16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before="87"/>
              <w:ind w:left="3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right="61"/>
              <w:rPr>
                <w:sz w:val="19"/>
              </w:rPr>
            </w:pPr>
            <w:r>
              <w:rPr>
                <w:w w:val="105"/>
                <w:sz w:val="19"/>
              </w:rPr>
              <w:t>4.500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2.100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22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69" w:right="61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  <w:tc>
          <w:tcPr>
            <w:tcW w:w="900" w:type="dxa"/>
          </w:tcPr>
          <w:p>
            <w:pPr>
              <w:pStyle w:val="TableParagraph"/>
              <w:spacing w:before="87"/>
              <w:ind w:left="69" w:right="61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106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Huyện Nam</w:t>
      </w:r>
      <w:r>
        <w:rPr>
          <w:b/>
          <w:spacing w:val="-3"/>
          <w:w w:val="105"/>
          <w:sz w:val="19"/>
        </w:rPr>
        <w:t> </w:t>
      </w:r>
      <w:r>
        <w:rPr>
          <w:b/>
          <w:w w:val="105"/>
          <w:sz w:val="19"/>
        </w:rPr>
        <w:t>Sách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" w:after="1"/>
        <w:rPr>
          <w:b/>
          <w:sz w:val="14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37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3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0" w:right="128"/>
              <w:jc w:val="righ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69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527" w:hRule="atLeast"/>
        </w:trPr>
        <w:tc>
          <w:tcPr>
            <w:tcW w:w="581" w:type="dxa"/>
          </w:tcPr>
          <w:p>
            <w:pPr>
              <w:pStyle w:val="TableParagraph"/>
              <w:spacing w:before="152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line="240" w:lineRule="atLeast" w:before="10"/>
              <w:ind w:left="32" w:right="479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dẫn phía Bắc cầu Hàn (đoạn từ đường 5B đến Quốc lộ 37)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0" w:right="158"/>
              <w:jc w:val="right"/>
              <w:rPr>
                <w:sz w:val="19"/>
              </w:rPr>
            </w:pPr>
            <w:r>
              <w:rPr>
                <w:sz w:val="19"/>
              </w:rPr>
              <w:t>10.000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4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</w:tr>
      <w:tr>
        <w:trPr>
          <w:trHeight w:val="1098" w:hRule="atLeast"/>
        </w:trPr>
        <w:tc>
          <w:tcPr>
            <w:tcW w:w="581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5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70"/>
              <w:ind w:left="32" w:right="248"/>
              <w:jc w:val="both"/>
              <w:rPr>
                <w:sz w:val="19"/>
              </w:rPr>
            </w:pPr>
            <w:r>
              <w:rPr>
                <w:w w:val="105"/>
                <w:sz w:val="19"/>
              </w:rPr>
              <w:t>Đất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giao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thông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kết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nối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 dẫn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cầu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Hàn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đi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xã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Thái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Tân,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huyện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Nam Sách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(đoạn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nối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xã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Nam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spacing w:val="-3"/>
                <w:w w:val="105"/>
                <w:sz w:val="19"/>
              </w:rPr>
              <w:t>Hồng </w:t>
            </w:r>
            <w:r>
              <w:rPr>
                <w:w w:val="105"/>
                <w:sz w:val="19"/>
              </w:rPr>
              <w:t>đến đường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390D)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left="0" w:right="158"/>
              <w:jc w:val="right"/>
              <w:rPr>
                <w:sz w:val="19"/>
              </w:rPr>
            </w:pPr>
            <w:r>
              <w:rPr>
                <w:sz w:val="19"/>
              </w:rPr>
              <w:t>10.000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2"/>
              </w:rPr>
            </w:pPr>
          </w:p>
          <w:p>
            <w:pPr>
              <w:pStyle w:val="TableParagraph"/>
              <w:spacing w:before="187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</w:tr>
      <w:tr>
        <w:trPr>
          <w:trHeight w:val="752" w:hRule="atLeast"/>
        </w:trPr>
        <w:tc>
          <w:tcPr>
            <w:tcW w:w="581" w:type="dxa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line="248" w:lineRule="exact" w:before="0"/>
              <w:ind w:left="32" w:right="11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giao thông ven Khu công nghiệp An Phát 1 (đoạn từ Quốc lộ 37 đến đường trục xã Cộng Hòa)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2"/>
              <w:ind w:left="0"/>
              <w:jc w:val="left"/>
              <w:rPr>
                <w:b/>
                <w:sz w:val="23"/>
              </w:rPr>
            </w:pPr>
          </w:p>
          <w:p>
            <w:pPr>
              <w:pStyle w:val="TableParagraph"/>
              <w:spacing w:before="1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515" w:hRule="atLeast"/>
        </w:trPr>
        <w:tc>
          <w:tcPr>
            <w:tcW w:w="581" w:type="dxa"/>
          </w:tcPr>
          <w:p>
            <w:pPr>
              <w:pStyle w:val="TableParagraph"/>
              <w:spacing w:before="147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540" w:type="dxa"/>
          </w:tcPr>
          <w:p>
            <w:pPr>
              <w:pStyle w:val="TableParagraph"/>
              <w:spacing w:line="248" w:lineRule="exact" w:before="4"/>
              <w:ind w:left="32" w:right="60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huyện lộ 5B (đoạn qua các xã Phú Điền, Cộng Hòa, huyện Nam Sách)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50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325" w:hRule="atLeast"/>
        </w:trPr>
        <w:tc>
          <w:tcPr>
            <w:tcW w:w="581" w:type="dxa"/>
          </w:tcPr>
          <w:p>
            <w:pPr>
              <w:pStyle w:val="TableParagraph"/>
              <w:spacing w:before="51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3540" w:type="dxa"/>
          </w:tcPr>
          <w:p>
            <w:pPr>
              <w:pStyle w:val="TableParagraph"/>
              <w:spacing w:before="54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0" w:right="209"/>
              <w:jc w:val="right"/>
              <w:rPr>
                <w:sz w:val="19"/>
              </w:rPr>
            </w:pPr>
            <w:r>
              <w:rPr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71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70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4"/>
              <w:ind w:left="69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</w:tbl>
    <w:p>
      <w:pPr>
        <w:spacing w:line="240" w:lineRule="auto" w:before="9"/>
        <w:rPr>
          <w:b/>
          <w:sz w:val="27"/>
        </w:rPr>
      </w:pPr>
    </w:p>
    <w:p>
      <w:pPr>
        <w:spacing w:after="0" w:line="240" w:lineRule="auto"/>
        <w:rPr>
          <w:sz w:val="27"/>
        </w:rPr>
        <w:sectPr>
          <w:pgSz w:w="12240" w:h="15840"/>
          <w:pgMar w:header="0" w:footer="472" w:top="800" w:bottom="660" w:left="1700" w:right="760"/>
        </w:sectPr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98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Huyện Thanh</w:t>
      </w:r>
      <w:r>
        <w:rPr>
          <w:b/>
          <w:spacing w:val="-11"/>
          <w:w w:val="105"/>
          <w:sz w:val="19"/>
        </w:rPr>
        <w:t> </w:t>
      </w:r>
      <w:r>
        <w:rPr>
          <w:b/>
          <w:w w:val="105"/>
          <w:sz w:val="19"/>
        </w:rPr>
        <w:t>Hà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40" w:lineRule="auto" w:before="8"/>
        <w:rPr>
          <w:b/>
          <w:sz w:val="20"/>
        </w:rPr>
      </w:pPr>
    </w:p>
    <w:p>
      <w:pPr>
        <w:spacing w:before="0"/>
        <w:ind w:left="740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0" w:bottom="660" w:left="1700" w:right="760"/>
          <w:cols w:num="2" w:equalWidth="0">
            <w:col w:w="2453" w:space="3076"/>
            <w:col w:w="4251"/>
          </w:cols>
        </w:sectPr>
      </w:pPr>
    </w:p>
    <w:p>
      <w:pPr>
        <w:spacing w:line="240" w:lineRule="auto" w:before="10"/>
        <w:rPr>
          <w:i/>
          <w:sz w:val="2"/>
        </w:r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359" w:hRule="atLeast"/>
        </w:trPr>
        <w:tc>
          <w:tcPr>
            <w:tcW w:w="581" w:type="dxa"/>
          </w:tcPr>
          <w:p>
            <w:pPr>
              <w:pStyle w:val="TableParagraph"/>
              <w:spacing w:before="77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73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74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righ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right="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73"/>
              <w:ind w:left="69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728" w:hRule="atLeast"/>
        </w:trPr>
        <w:tc>
          <w:tcPr>
            <w:tcW w:w="581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3"/>
              <w:ind w:left="32" w:right="7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Thanh Quang và đoạn từ trường THPT Hà Đông đến ngã 3 chợ Đình thuộc xã Thanh</w:t>
            </w:r>
          </w:p>
          <w:p>
            <w:pPr>
              <w:pStyle w:val="TableParagraph"/>
              <w:spacing w:line="211" w:lineRule="exact" w:before="1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Cường)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8"/>
              </w:rPr>
            </w:pPr>
            <w:r>
              <w:rPr>
                <w:sz w:val="18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58"/>
              <w:rPr>
                <w:sz w:val="18"/>
              </w:rPr>
            </w:pPr>
            <w:r>
              <w:rPr>
                <w:sz w:val="18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60"/>
              <w:rPr>
                <w:sz w:val="18"/>
              </w:rPr>
            </w:pPr>
            <w:r>
              <w:rPr>
                <w:sz w:val="18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60"/>
              <w:rPr>
                <w:sz w:val="18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61"/>
              <w:rPr>
                <w:sz w:val="18"/>
              </w:rPr>
            </w:pPr>
            <w:r>
              <w:rPr>
                <w:sz w:val="18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0"/>
              <w:ind w:right="61"/>
              <w:rPr>
                <w:sz w:val="18"/>
              </w:rPr>
            </w:pPr>
            <w:r>
              <w:rPr>
                <w:sz w:val="18"/>
              </w:rPr>
              <w:t>1.100</w:t>
            </w:r>
          </w:p>
        </w:tc>
      </w:tr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28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0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390 thuộc xã Thanh An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1"/>
              <w:rPr>
                <w:sz w:val="18"/>
              </w:rPr>
            </w:pPr>
            <w:r>
              <w:rPr>
                <w:sz w:val="18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1"/>
              <w:rPr>
                <w:sz w:val="18"/>
              </w:rPr>
            </w:pPr>
            <w:r>
              <w:rPr>
                <w:sz w:val="18"/>
              </w:rPr>
              <w:t>1.100</w:t>
            </w:r>
          </w:p>
        </w:tc>
      </w:tr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28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0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390 còn lại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4.000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1"/>
              <w:rPr>
                <w:sz w:val="18"/>
              </w:rPr>
            </w:pPr>
            <w:r>
              <w:rPr>
                <w:sz w:val="18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left="74" w:right="61"/>
              <w:rPr>
                <w:sz w:val="18"/>
              </w:rPr>
            </w:pPr>
            <w:r>
              <w:rPr>
                <w:sz w:val="18"/>
              </w:rPr>
              <w:t>900</w:t>
            </w:r>
          </w:p>
        </w:tc>
      </w:tr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28"/>
              <w:ind w:left="30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0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58"/>
              <w:rPr>
                <w:sz w:val="18"/>
              </w:rPr>
            </w:pPr>
            <w:r>
              <w:rPr>
                <w:sz w:val="18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right="60"/>
              <w:rPr>
                <w:sz w:val="18"/>
              </w:rPr>
            </w:pPr>
            <w:r>
              <w:rPr>
                <w:sz w:val="18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left="74" w:right="61"/>
              <w:rPr>
                <w:sz w:val="18"/>
              </w:rPr>
            </w:pPr>
            <w:r>
              <w:rPr>
                <w:sz w:val="18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ind w:left="74" w:right="61"/>
              <w:rPr>
                <w:sz w:val="18"/>
              </w:rPr>
            </w:pPr>
            <w:r>
              <w:rPr>
                <w:sz w:val="18"/>
              </w:rPr>
              <w:t>800</w:t>
            </w:r>
          </w:p>
        </w:tc>
      </w:tr>
    </w:tbl>
    <w:p>
      <w:pPr>
        <w:spacing w:line="240" w:lineRule="auto" w:before="6"/>
        <w:rPr>
          <w:i/>
          <w:sz w:val="18"/>
        </w:rPr>
      </w:pPr>
    </w:p>
    <w:p>
      <w:pPr>
        <w:spacing w:after="0" w:line="240" w:lineRule="auto"/>
        <w:rPr>
          <w:sz w:val="18"/>
        </w:rPr>
        <w:sectPr>
          <w:type w:val="continuous"/>
          <w:pgSz w:w="12240" w:h="15840"/>
          <w:pgMar w:top="0" w:bottom="660" w:left="1700" w:right="760"/>
        </w:sectPr>
      </w:pPr>
    </w:p>
    <w:p>
      <w:pPr>
        <w:pStyle w:val="ListParagraph"/>
        <w:numPr>
          <w:ilvl w:val="0"/>
          <w:numId w:val="1"/>
        </w:numPr>
        <w:tabs>
          <w:tab w:pos="940" w:val="left" w:leader="none"/>
        </w:tabs>
        <w:spacing w:line="240" w:lineRule="auto" w:before="97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Huyện Kim</w:t>
      </w:r>
      <w:r>
        <w:rPr>
          <w:b/>
          <w:spacing w:val="-15"/>
          <w:w w:val="105"/>
          <w:sz w:val="19"/>
        </w:rPr>
        <w:t> </w:t>
      </w:r>
      <w:r>
        <w:rPr>
          <w:b/>
          <w:w w:val="105"/>
          <w:sz w:val="19"/>
        </w:rPr>
        <w:t>Thành</w:t>
      </w:r>
    </w:p>
    <w:p>
      <w:pPr>
        <w:spacing w:line="240" w:lineRule="auto" w:before="3"/>
        <w:rPr>
          <w:b/>
          <w:sz w:val="38"/>
        </w:rPr>
      </w:pPr>
      <w:r>
        <w:rPr/>
        <w:br w:type="column"/>
      </w:r>
      <w:r>
        <w:rPr>
          <w:b/>
          <w:sz w:val="38"/>
        </w:rPr>
      </w:r>
    </w:p>
    <w:p>
      <w:pPr>
        <w:spacing w:before="1"/>
        <w:ind w:left="740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0" w:bottom="660" w:left="1700" w:right="760"/>
          <w:cols w:num="2" w:equalWidth="0">
            <w:col w:w="2571" w:space="2959"/>
            <w:col w:w="4250"/>
          </w:cols>
        </w:sect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479" w:hRule="atLeast"/>
        </w:trPr>
        <w:tc>
          <w:tcPr>
            <w:tcW w:w="581" w:type="dxa"/>
          </w:tcPr>
          <w:p>
            <w:pPr>
              <w:pStyle w:val="TableParagraph"/>
              <w:spacing w:before="137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133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144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right="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133"/>
              <w:ind w:left="69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848" w:hRule="atLeast"/>
        </w:trPr>
        <w:tc>
          <w:tcPr>
            <w:tcW w:w="581" w:type="dxa"/>
          </w:tcPr>
          <w:p>
            <w:pPr>
              <w:pStyle w:val="TableParagraph"/>
              <w:spacing w:before="7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0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68"/>
              <w:ind w:left="32" w:right="10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Đường tránh Thị trấn Phú Thái (từ ngã 3 Quảng trường 20,9-Bệnh viện Kim Thành đến vòng xuyến Kim Anh, Ngũ Phúc)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17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12.000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4.800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3.600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27"/>
              </w:rPr>
            </w:pPr>
          </w:p>
          <w:p>
            <w:pPr>
              <w:pStyle w:val="TableParagraph"/>
              <w:spacing w:before="1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2.400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2240" w:h="15840"/>
          <w:pgMar w:top="0" w:bottom="660" w:left="1700" w:right="760"/>
        </w:sectPr>
      </w:pPr>
    </w:p>
    <w:p>
      <w:pPr>
        <w:pStyle w:val="ListParagraph"/>
        <w:numPr>
          <w:ilvl w:val="0"/>
          <w:numId w:val="1"/>
        </w:numPr>
        <w:tabs>
          <w:tab w:pos="940" w:val="left" w:leader="none"/>
          <w:tab w:pos="6270" w:val="left" w:leader="none"/>
        </w:tabs>
        <w:spacing w:line="240" w:lineRule="auto" w:before="90" w:after="34"/>
        <w:ind w:left="939" w:right="0" w:hanging="200"/>
        <w:jc w:val="left"/>
        <w:rPr>
          <w:i/>
          <w:sz w:val="19"/>
        </w:rPr>
      </w:pPr>
      <w:r>
        <w:rPr>
          <w:b/>
          <w:w w:val="105"/>
          <w:position w:val="2"/>
          <w:sz w:val="19"/>
        </w:rPr>
        <w:t>Huyện</w:t>
      </w:r>
      <w:r>
        <w:rPr>
          <w:b/>
          <w:spacing w:val="-4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Ninh</w:t>
      </w:r>
      <w:r>
        <w:rPr>
          <w:b/>
          <w:spacing w:val="-4"/>
          <w:w w:val="105"/>
          <w:position w:val="2"/>
          <w:sz w:val="19"/>
        </w:rPr>
        <w:t> </w:t>
      </w:r>
      <w:r>
        <w:rPr>
          <w:b/>
          <w:w w:val="105"/>
          <w:position w:val="2"/>
          <w:sz w:val="19"/>
        </w:rPr>
        <w:t>Giang</w:t>
        <w:tab/>
      </w:r>
      <w:r>
        <w:rPr>
          <w:i/>
          <w:w w:val="105"/>
          <w:sz w:val="19"/>
        </w:rPr>
        <w:t>Đơn vị tính: Nghìn đồng/m</w:t>
      </w:r>
      <w:r>
        <w:rPr>
          <w:i/>
          <w:spacing w:val="-18"/>
          <w:w w:val="105"/>
          <w:sz w:val="19"/>
        </w:rPr>
        <w:t> </w:t>
      </w:r>
      <w:r>
        <w:rPr>
          <w:i/>
          <w:w w:val="105"/>
          <w:sz w:val="19"/>
          <w:vertAlign w:val="superscript"/>
        </w:rPr>
        <w:t>2</w:t>
      </w: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3540"/>
        <w:gridCol w:w="900"/>
        <w:gridCol w:w="900"/>
        <w:gridCol w:w="900"/>
        <w:gridCol w:w="900"/>
        <w:gridCol w:w="900"/>
        <w:gridCol w:w="900"/>
      </w:tblGrid>
      <w:tr>
        <w:trPr>
          <w:trHeight w:val="378" w:hRule="atLeast"/>
        </w:trPr>
        <w:tc>
          <w:tcPr>
            <w:tcW w:w="581" w:type="dxa"/>
          </w:tcPr>
          <w:p>
            <w:pPr>
              <w:pStyle w:val="TableParagraph"/>
              <w:spacing w:before="87"/>
              <w:ind w:left="87" w:right="55"/>
              <w:rPr>
                <w:b/>
                <w:sz w:val="18"/>
              </w:rPr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3540" w:type="dxa"/>
          </w:tcPr>
          <w:p>
            <w:pPr>
              <w:pStyle w:val="TableParagraph"/>
              <w:spacing w:before="82"/>
              <w:ind w:left="1175" w:right="115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Tuyến đường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left="74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1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right="5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2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3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right="53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4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left="71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5</w:t>
            </w:r>
          </w:p>
        </w:tc>
        <w:tc>
          <w:tcPr>
            <w:tcW w:w="900" w:type="dxa"/>
          </w:tcPr>
          <w:p>
            <w:pPr>
              <w:pStyle w:val="TableParagraph"/>
              <w:spacing w:before="82"/>
              <w:ind w:left="69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6</w:t>
            </w:r>
          </w:p>
        </w:tc>
      </w:tr>
      <w:tr>
        <w:trPr>
          <w:trHeight w:val="277" w:hRule="atLeast"/>
        </w:trPr>
        <w:tc>
          <w:tcPr>
            <w:tcW w:w="581" w:type="dxa"/>
          </w:tcPr>
          <w:p>
            <w:pPr>
              <w:pStyle w:val="TableParagraph"/>
              <w:spacing w:before="32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1</w:t>
            </w:r>
          </w:p>
        </w:tc>
        <w:tc>
          <w:tcPr>
            <w:tcW w:w="3540" w:type="dxa"/>
          </w:tcPr>
          <w:p>
            <w:pPr>
              <w:pStyle w:val="TableParagraph"/>
              <w:spacing w:before="30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396B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6.000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73" w:right="61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2.400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71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30"/>
              <w:ind w:left="68" w:right="61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</w:tr>
      <w:tr>
        <w:trPr>
          <w:trHeight w:val="587" w:hRule="atLeast"/>
        </w:trPr>
        <w:tc>
          <w:tcPr>
            <w:tcW w:w="581" w:type="dxa"/>
          </w:tcPr>
          <w:p>
            <w:pPr>
              <w:pStyle w:val="TableParagraph"/>
              <w:spacing w:before="1"/>
              <w:ind w:left="0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spacing w:before="0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2</w:t>
            </w:r>
          </w:p>
        </w:tc>
        <w:tc>
          <w:tcPr>
            <w:tcW w:w="3540" w:type="dxa"/>
          </w:tcPr>
          <w:p>
            <w:pPr>
              <w:pStyle w:val="TableParagraph"/>
              <w:spacing w:line="271" w:lineRule="auto" w:before="61"/>
              <w:ind w:left="32" w:right="20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396C (đoạn thuộc xã Tân Hương)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6.000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3.000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2.400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86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1.200</w:t>
            </w:r>
          </w:p>
        </w:tc>
      </w:tr>
      <w:tr>
        <w:trPr>
          <w:trHeight w:val="503" w:hRule="atLeast"/>
        </w:trPr>
        <w:tc>
          <w:tcPr>
            <w:tcW w:w="581" w:type="dxa"/>
          </w:tcPr>
          <w:p>
            <w:pPr>
              <w:pStyle w:val="TableParagraph"/>
              <w:spacing w:before="144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3</w:t>
            </w:r>
          </w:p>
        </w:tc>
        <w:tc>
          <w:tcPr>
            <w:tcW w:w="3540" w:type="dxa"/>
          </w:tcPr>
          <w:p>
            <w:pPr>
              <w:pStyle w:val="TableParagraph"/>
              <w:spacing w:line="248" w:lineRule="exact" w:before="0"/>
              <w:ind w:left="32" w:right="3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392 (đoạn thuộc xã Vạn Phúc)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42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1038" w:hRule="atLeast"/>
        </w:trPr>
        <w:tc>
          <w:tcPr>
            <w:tcW w:w="581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0"/>
              </w:rPr>
            </w:pPr>
          </w:p>
          <w:p>
            <w:pPr>
              <w:pStyle w:val="TableParagraph"/>
              <w:spacing w:before="8"/>
              <w:ind w:left="0"/>
              <w:jc w:val="left"/>
              <w:rPr>
                <w:i/>
                <w:sz w:val="15"/>
              </w:rPr>
            </w:pPr>
          </w:p>
          <w:p>
            <w:pPr>
              <w:pStyle w:val="TableParagraph"/>
              <w:spacing w:before="0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4</w:t>
            </w:r>
          </w:p>
        </w:tc>
        <w:tc>
          <w:tcPr>
            <w:tcW w:w="3540" w:type="dxa"/>
          </w:tcPr>
          <w:p>
            <w:pPr>
              <w:pStyle w:val="TableParagraph"/>
              <w:spacing w:line="240" w:lineRule="atLeast" w:before="18"/>
              <w:ind w:left="32" w:right="19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thuộc Khu dân cư bến xe cũ (khu B, khu C) có mặt cắt đường Bn &lt;= 13,5m thuộc Khu dân cư mới phía Bắc thuộc xã Đồng Tâm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i/>
                <w:sz w:val="22"/>
              </w:rPr>
            </w:pPr>
          </w:p>
          <w:p>
            <w:pPr>
              <w:pStyle w:val="TableParagraph"/>
              <w:spacing w:before="15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335" w:hRule="atLeast"/>
        </w:trPr>
        <w:tc>
          <w:tcPr>
            <w:tcW w:w="581" w:type="dxa"/>
          </w:tcPr>
          <w:p>
            <w:pPr>
              <w:pStyle w:val="TableParagraph"/>
              <w:spacing w:before="60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5</w:t>
            </w:r>
          </w:p>
        </w:tc>
        <w:tc>
          <w:tcPr>
            <w:tcW w:w="3540" w:type="dxa"/>
          </w:tcPr>
          <w:p>
            <w:pPr>
              <w:pStyle w:val="TableParagraph"/>
              <w:spacing w:before="5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tỉnh 396C (đoạn còn lại)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1"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0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7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7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6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5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  <w:tr>
        <w:trPr>
          <w:trHeight w:val="335" w:hRule="atLeast"/>
        </w:trPr>
        <w:tc>
          <w:tcPr>
            <w:tcW w:w="581" w:type="dxa"/>
          </w:tcPr>
          <w:p>
            <w:pPr>
              <w:pStyle w:val="TableParagraph"/>
              <w:spacing w:before="60"/>
              <w:ind w:left="32"/>
              <w:rPr>
                <w:sz w:val="18"/>
              </w:rPr>
            </w:pPr>
            <w:r>
              <w:rPr>
                <w:w w:val="99"/>
                <w:sz w:val="18"/>
              </w:rPr>
              <w:t>6</w:t>
            </w:r>
          </w:p>
        </w:tc>
        <w:tc>
          <w:tcPr>
            <w:tcW w:w="3540" w:type="dxa"/>
          </w:tcPr>
          <w:p>
            <w:pPr>
              <w:pStyle w:val="TableParagraph"/>
              <w:spacing w:before="5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Đất ven đường huyện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4" w:right="61"/>
              <w:rPr>
                <w:sz w:val="19"/>
              </w:rPr>
            </w:pPr>
            <w:r>
              <w:rPr>
                <w:w w:val="105"/>
                <w:sz w:val="19"/>
              </w:rPr>
              <w:t>2.500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2" w:right="61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1" w:right="61"/>
              <w:rPr>
                <w:sz w:val="19"/>
              </w:rPr>
            </w:pPr>
            <w:r>
              <w:rPr>
                <w:w w:val="105"/>
                <w:sz w:val="19"/>
              </w:rPr>
              <w:t>1.500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70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left="69" w:right="61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0"/>
        <w:rPr>
          <w:i/>
          <w:sz w:val="20"/>
        </w:rPr>
      </w:pPr>
    </w:p>
    <w:p>
      <w:pPr>
        <w:spacing w:after="0" w:line="240" w:lineRule="auto"/>
        <w:rPr>
          <w:sz w:val="20"/>
        </w:rPr>
        <w:sectPr>
          <w:pgSz w:w="12240" w:h="15840"/>
          <w:pgMar w:header="0" w:footer="472" w:top="720" w:bottom="660" w:left="1700" w:right="760"/>
        </w:sectPr>
      </w:pPr>
    </w:p>
    <w:p>
      <w:pPr>
        <w:spacing w:line="240" w:lineRule="auto" w:before="0"/>
        <w:rPr>
          <w:i/>
          <w:sz w:val="22"/>
        </w:rPr>
      </w:pPr>
    </w:p>
    <w:p>
      <w:pPr>
        <w:pStyle w:val="BodyText"/>
        <w:ind w:left="892"/>
      </w:pPr>
      <w:r>
        <w:rPr>
          <w:w w:val="105"/>
        </w:rPr>
        <w:t>Bảng</w:t>
      </w:r>
      <w:r>
        <w:rPr>
          <w:spacing w:val="-5"/>
          <w:w w:val="105"/>
        </w:rPr>
        <w:t> </w:t>
      </w:r>
      <w:r>
        <w:rPr>
          <w:w w:val="105"/>
        </w:rPr>
        <w:t>2.</w:t>
      </w:r>
      <w:r>
        <w:rPr>
          <w:spacing w:val="-4"/>
          <w:w w:val="105"/>
        </w:rPr>
        <w:t> </w:t>
      </w:r>
      <w:r>
        <w:rPr>
          <w:w w:val="105"/>
        </w:rPr>
        <w:t>Đất</w:t>
      </w:r>
      <w:r>
        <w:rPr>
          <w:spacing w:val="-5"/>
          <w:w w:val="105"/>
        </w:rPr>
        <w:t> </w:t>
      </w:r>
      <w:r>
        <w:rPr>
          <w:w w:val="105"/>
        </w:rPr>
        <w:t>ở</w:t>
      </w:r>
      <w:r>
        <w:rPr>
          <w:spacing w:val="-3"/>
          <w:w w:val="105"/>
        </w:rPr>
        <w:t> </w:t>
      </w:r>
      <w:r>
        <w:rPr>
          <w:w w:val="105"/>
        </w:rPr>
        <w:t>tại</w:t>
      </w:r>
      <w:r>
        <w:rPr>
          <w:spacing w:val="-3"/>
          <w:w w:val="105"/>
        </w:rPr>
        <w:t> </w:t>
      </w:r>
      <w:r>
        <w:rPr>
          <w:w w:val="105"/>
        </w:rPr>
        <w:t>các</w:t>
      </w:r>
      <w:r>
        <w:rPr>
          <w:spacing w:val="-5"/>
          <w:w w:val="105"/>
        </w:rPr>
        <w:t> </w:t>
      </w:r>
      <w:r>
        <w:rPr>
          <w:w w:val="105"/>
        </w:rPr>
        <w:t>vị</w:t>
      </w:r>
      <w:r>
        <w:rPr>
          <w:spacing w:val="-3"/>
          <w:w w:val="105"/>
        </w:rPr>
        <w:t> </w:t>
      </w:r>
      <w:r>
        <w:rPr>
          <w:w w:val="105"/>
        </w:rPr>
        <w:t>trí</w:t>
      </w:r>
      <w:r>
        <w:rPr>
          <w:spacing w:val="-4"/>
          <w:w w:val="105"/>
        </w:rPr>
        <w:t> </w:t>
      </w:r>
      <w:r>
        <w:rPr>
          <w:w w:val="105"/>
        </w:rPr>
        <w:t>còn</w:t>
      </w:r>
      <w:r>
        <w:rPr>
          <w:spacing w:val="-3"/>
          <w:w w:val="105"/>
        </w:rPr>
        <w:t> </w:t>
      </w:r>
      <w:r>
        <w:rPr>
          <w:w w:val="105"/>
        </w:rPr>
        <w:t>lại</w:t>
      </w:r>
      <w:r>
        <w:rPr>
          <w:spacing w:val="-3"/>
          <w:w w:val="105"/>
        </w:rPr>
        <w:t> </w:t>
      </w:r>
      <w:r>
        <w:rPr>
          <w:w w:val="105"/>
        </w:rPr>
        <w:t>ở</w:t>
      </w:r>
      <w:r>
        <w:rPr>
          <w:spacing w:val="-5"/>
          <w:w w:val="105"/>
        </w:rPr>
        <w:t> </w:t>
      </w:r>
      <w:r>
        <w:rPr>
          <w:w w:val="105"/>
        </w:rPr>
        <w:t>nông</w:t>
      </w:r>
      <w:r>
        <w:rPr>
          <w:spacing w:val="-5"/>
          <w:w w:val="105"/>
        </w:rPr>
        <w:t> </w:t>
      </w:r>
      <w:r>
        <w:rPr>
          <w:w w:val="105"/>
        </w:rPr>
        <w:t>thôn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40" w:lineRule="auto" w:before="2"/>
        <w:rPr>
          <w:b/>
          <w:sz w:val="35"/>
        </w:rPr>
      </w:pPr>
    </w:p>
    <w:p>
      <w:pPr>
        <w:spacing w:before="1"/>
        <w:ind w:left="892" w:right="0" w:firstLine="0"/>
        <w:jc w:val="left"/>
        <w:rPr>
          <w:i/>
          <w:sz w:val="19"/>
        </w:rPr>
      </w:pPr>
      <w:r>
        <w:rPr>
          <w:i/>
          <w:w w:val="105"/>
          <w:sz w:val="19"/>
        </w:rPr>
        <w:t>Đơn vị tính: Nghìn đồng/m </w:t>
      </w:r>
      <w:r>
        <w:rPr>
          <w:i/>
          <w:w w:val="105"/>
          <w:sz w:val="19"/>
          <w:vertAlign w:val="superscript"/>
        </w:rPr>
        <w:t>2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top="0" w:bottom="660" w:left="1700" w:right="760"/>
          <w:cols w:num="2" w:equalWidth="0">
            <w:col w:w="4796" w:space="582"/>
            <w:col w:w="4402"/>
          </w:cols>
        </w:sect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21"/>
        <w:gridCol w:w="900"/>
        <w:gridCol w:w="900"/>
        <w:gridCol w:w="900"/>
        <w:gridCol w:w="900"/>
        <w:gridCol w:w="900"/>
        <w:gridCol w:w="900"/>
      </w:tblGrid>
      <w:tr>
        <w:trPr>
          <w:trHeight w:val="296" w:hRule="atLeast"/>
        </w:trPr>
        <w:tc>
          <w:tcPr>
            <w:tcW w:w="4121" w:type="dxa"/>
            <w:vMerge w:val="restart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spacing w:before="0"/>
              <w:ind w:left="1646" w:right="162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đất</w:t>
            </w:r>
          </w:p>
        </w:tc>
        <w:tc>
          <w:tcPr>
            <w:tcW w:w="5400" w:type="dxa"/>
            <w:gridSpan w:val="6"/>
          </w:tcPr>
          <w:p>
            <w:pPr>
              <w:pStyle w:val="TableParagraph"/>
              <w:spacing w:before="32"/>
              <w:ind w:left="2083" w:right="2069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Xã đồng bằng</w:t>
            </w:r>
          </w:p>
        </w:tc>
      </w:tr>
      <w:tr>
        <w:trPr>
          <w:trHeight w:val="296" w:hRule="atLeast"/>
        </w:trPr>
        <w:tc>
          <w:tcPr>
            <w:tcW w:w="4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3"/>
          </w:tcPr>
          <w:p>
            <w:pPr>
              <w:pStyle w:val="TableParagraph"/>
              <w:spacing w:before="32"/>
              <w:ind w:left="992" w:right="97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1</w:t>
            </w:r>
          </w:p>
        </w:tc>
        <w:tc>
          <w:tcPr>
            <w:tcW w:w="2700" w:type="dxa"/>
            <w:gridSpan w:val="3"/>
          </w:tcPr>
          <w:p>
            <w:pPr>
              <w:pStyle w:val="TableParagraph"/>
              <w:spacing w:before="32"/>
              <w:ind w:left="990" w:right="975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2</w:t>
            </w:r>
          </w:p>
        </w:tc>
      </w:tr>
      <w:tr>
        <w:trPr>
          <w:trHeight w:val="296" w:hRule="atLeast"/>
        </w:trPr>
        <w:tc>
          <w:tcPr>
            <w:tcW w:w="4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KV1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KV3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4.500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2.700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2.240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10"/>
              <w:jc w:val="right"/>
              <w:rPr>
                <w:sz w:val="19"/>
              </w:rPr>
            </w:pPr>
            <w:r>
              <w:rPr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10"/>
              <w:jc w:val="right"/>
              <w:rPr>
                <w:sz w:val="19"/>
              </w:rPr>
            </w:pPr>
            <w:r>
              <w:rPr>
                <w:sz w:val="19"/>
              </w:rPr>
              <w:t>1.100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2.700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1.600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10"/>
              <w:jc w:val="right"/>
              <w:rPr>
                <w:sz w:val="19"/>
              </w:rPr>
            </w:pPr>
            <w:r>
              <w:rPr>
                <w:sz w:val="19"/>
              </w:rPr>
              <w:t>1.000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5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2.000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2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700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1.600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2"/>
              <w:jc w:val="right"/>
              <w:rPr>
                <w:sz w:val="19"/>
              </w:rPr>
            </w:pPr>
            <w:r>
              <w:rPr>
                <w:sz w:val="19"/>
              </w:rPr>
              <w:t>700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640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700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2"/>
              <w:jc w:val="right"/>
              <w:rPr>
                <w:sz w:val="19"/>
              </w:rPr>
            </w:pPr>
            <w:r>
              <w:rPr>
                <w:sz w:val="19"/>
              </w:rPr>
              <w:t>640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600</w:t>
            </w:r>
          </w:p>
        </w:tc>
      </w:tr>
      <w:tr>
        <w:trPr>
          <w:trHeight w:val="296" w:hRule="atLeast"/>
        </w:trPr>
        <w:tc>
          <w:tcPr>
            <w:tcW w:w="4121" w:type="dxa"/>
            <w:vMerge w:val="restart"/>
          </w:tcPr>
          <w:p>
            <w:pPr>
              <w:pStyle w:val="TableParagraph"/>
              <w:spacing w:before="4"/>
              <w:ind w:left="0"/>
              <w:jc w:val="left"/>
              <w:rPr>
                <w:i/>
                <w:sz w:val="30"/>
              </w:rPr>
            </w:pPr>
          </w:p>
          <w:p>
            <w:pPr>
              <w:pStyle w:val="TableParagraph"/>
              <w:spacing w:before="0"/>
              <w:ind w:left="1646" w:right="1627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Vị trí đất</w:t>
            </w:r>
          </w:p>
        </w:tc>
        <w:tc>
          <w:tcPr>
            <w:tcW w:w="5400" w:type="dxa"/>
            <w:gridSpan w:val="6"/>
          </w:tcPr>
          <w:p>
            <w:pPr>
              <w:pStyle w:val="TableParagraph"/>
              <w:spacing w:before="32"/>
              <w:ind w:left="2083" w:right="2068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Xã miền núi</w:t>
            </w:r>
          </w:p>
        </w:tc>
      </w:tr>
      <w:tr>
        <w:trPr>
          <w:trHeight w:val="296" w:hRule="atLeast"/>
        </w:trPr>
        <w:tc>
          <w:tcPr>
            <w:tcW w:w="4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3"/>
          </w:tcPr>
          <w:p>
            <w:pPr>
              <w:pStyle w:val="TableParagraph"/>
              <w:spacing w:before="32"/>
              <w:ind w:left="992" w:right="97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1</w:t>
            </w:r>
          </w:p>
        </w:tc>
        <w:tc>
          <w:tcPr>
            <w:tcW w:w="2700" w:type="dxa"/>
            <w:gridSpan w:val="3"/>
          </w:tcPr>
          <w:p>
            <w:pPr>
              <w:pStyle w:val="TableParagraph"/>
              <w:spacing w:before="32"/>
              <w:ind w:left="992" w:right="974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Nhóm 2</w:t>
            </w:r>
          </w:p>
        </w:tc>
      </w:tr>
      <w:tr>
        <w:trPr>
          <w:trHeight w:val="296" w:hRule="atLeast"/>
        </w:trPr>
        <w:tc>
          <w:tcPr>
            <w:tcW w:w="41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KV3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KV1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KV2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38"/>
              <w:jc w:val="right"/>
              <w:rPr>
                <w:sz w:val="19"/>
              </w:rPr>
            </w:pPr>
            <w:r>
              <w:rPr>
                <w:sz w:val="19"/>
              </w:rPr>
              <w:t>KV3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1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2.700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  <w:tc>
          <w:tcPr>
            <w:tcW w:w="900" w:type="dxa"/>
          </w:tcPr>
          <w:p>
            <w:pPr>
              <w:pStyle w:val="TableParagraph"/>
              <w:ind w:left="75" w:right="61"/>
              <w:rPr>
                <w:sz w:val="19"/>
              </w:rPr>
            </w:pPr>
            <w:r>
              <w:rPr>
                <w:w w:val="105"/>
                <w:sz w:val="19"/>
              </w:rPr>
              <w:t>1.300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10"/>
              <w:jc w:val="right"/>
              <w:rPr>
                <w:sz w:val="19"/>
              </w:rPr>
            </w:pPr>
            <w:r>
              <w:rPr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5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2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1.800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7"/>
              <w:jc w:val="right"/>
              <w:rPr>
                <w:sz w:val="19"/>
              </w:rPr>
            </w:pPr>
            <w:r>
              <w:rPr>
                <w:sz w:val="19"/>
              </w:rPr>
              <w:t>1.000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1.000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2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640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3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06"/>
              <w:jc w:val="right"/>
              <w:rPr>
                <w:sz w:val="19"/>
              </w:rPr>
            </w:pPr>
            <w:r>
              <w:rPr>
                <w:sz w:val="19"/>
              </w:rPr>
              <w:t>1.100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right="59"/>
              <w:rPr>
                <w:sz w:val="19"/>
              </w:rPr>
            </w:pPr>
            <w:r>
              <w:rPr>
                <w:w w:val="105"/>
                <w:sz w:val="19"/>
              </w:rPr>
              <w:t>700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800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2"/>
              <w:jc w:val="right"/>
              <w:rPr>
                <w:sz w:val="19"/>
              </w:rPr>
            </w:pPr>
            <w:r>
              <w:rPr>
                <w:sz w:val="19"/>
              </w:rPr>
              <w:t>640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600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before="30"/>
              <w:ind w:left="18"/>
              <w:rPr>
                <w:sz w:val="19"/>
              </w:rPr>
            </w:pPr>
            <w:r>
              <w:rPr>
                <w:w w:val="103"/>
                <w:sz w:val="19"/>
              </w:rPr>
              <w:t>4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900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700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600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640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4"/>
              <w:jc w:val="right"/>
              <w:rPr>
                <w:sz w:val="19"/>
              </w:rPr>
            </w:pPr>
            <w:r>
              <w:rPr>
                <w:sz w:val="19"/>
              </w:rPr>
              <w:t>600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560</w:t>
            </w:r>
          </w:p>
        </w:tc>
      </w:tr>
      <w:tr>
        <w:trPr>
          <w:trHeight w:val="296" w:hRule="atLeast"/>
        </w:trPr>
        <w:tc>
          <w:tcPr>
            <w:tcW w:w="4121" w:type="dxa"/>
          </w:tcPr>
          <w:p>
            <w:pPr>
              <w:pStyle w:val="TableParagraph"/>
              <w:spacing w:line="206" w:lineRule="exact" w:before="70"/>
              <w:ind w:left="33"/>
              <w:rPr>
                <w:sz w:val="19"/>
              </w:rPr>
            </w:pPr>
            <w:r>
              <w:rPr>
                <w:w w:val="103"/>
                <w:sz w:val="19"/>
              </w:rPr>
              <w:t>5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700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1"/>
              <w:jc w:val="right"/>
              <w:rPr>
                <w:sz w:val="19"/>
              </w:rPr>
            </w:pPr>
            <w:r>
              <w:rPr>
                <w:sz w:val="19"/>
              </w:rPr>
              <w:t>600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560</w:t>
            </w:r>
          </w:p>
        </w:tc>
        <w:tc>
          <w:tcPr>
            <w:tcW w:w="900" w:type="dxa"/>
          </w:tcPr>
          <w:p>
            <w:pPr>
              <w:pStyle w:val="TableParagraph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600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4"/>
              <w:jc w:val="right"/>
              <w:rPr>
                <w:sz w:val="19"/>
              </w:rPr>
            </w:pPr>
            <w:r>
              <w:rPr>
                <w:sz w:val="19"/>
              </w:rPr>
              <w:t>560</w:t>
            </w:r>
          </w:p>
        </w:tc>
        <w:tc>
          <w:tcPr>
            <w:tcW w:w="900" w:type="dxa"/>
          </w:tcPr>
          <w:p>
            <w:pPr>
              <w:pStyle w:val="TableParagraph"/>
              <w:ind w:left="0" w:right="283"/>
              <w:jc w:val="right"/>
              <w:rPr>
                <w:sz w:val="19"/>
              </w:rPr>
            </w:pPr>
            <w:r>
              <w:rPr>
                <w:sz w:val="19"/>
              </w:rPr>
              <w:t>540</w:t>
            </w:r>
          </w:p>
        </w:tc>
      </w:tr>
    </w:tbl>
    <w:p>
      <w:pPr>
        <w:spacing w:line="240" w:lineRule="auto" w:before="0"/>
        <w:rPr>
          <w:i/>
          <w:sz w:val="20"/>
        </w:rPr>
      </w:pPr>
    </w:p>
    <w:p>
      <w:pPr>
        <w:spacing w:line="240" w:lineRule="auto" w:before="3"/>
        <w:rPr>
          <w:i/>
          <w:sz w:val="19"/>
        </w:rPr>
      </w:pPr>
    </w:p>
    <w:p>
      <w:pPr>
        <w:pStyle w:val="BodyText"/>
        <w:spacing w:before="98"/>
        <w:ind w:left="740"/>
      </w:pPr>
      <w:r>
        <w:rPr>
          <w:w w:val="105"/>
        </w:rPr>
        <w:t>Bảng 3. Đất ở tại các Khu dân cư, điểm dân cư mới tại nông thôn</w:t>
      </w:r>
    </w:p>
    <w:p>
      <w:pPr>
        <w:spacing w:line="240" w:lineRule="auto" w:before="10"/>
        <w:rPr>
          <w:b/>
          <w:sz w:val="15"/>
        </w:rPr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98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Huyện Bình</w:t>
      </w:r>
      <w:r>
        <w:rPr>
          <w:b/>
          <w:spacing w:val="1"/>
          <w:w w:val="105"/>
          <w:sz w:val="19"/>
        </w:rPr>
        <w:t> </w:t>
      </w:r>
      <w:r>
        <w:rPr>
          <w:b/>
          <w:w w:val="105"/>
          <w:sz w:val="19"/>
        </w:rPr>
        <w:t>Giang</w:t>
      </w:r>
    </w:p>
    <w:p>
      <w:pPr>
        <w:spacing w:before="31" w:after="10"/>
        <w:ind w:left="7182" w:right="0" w:firstLine="0"/>
        <w:jc w:val="left"/>
        <w:rPr>
          <w:sz w:val="19"/>
        </w:rPr>
      </w:pPr>
      <w:r>
        <w:rPr>
          <w:w w:val="105"/>
          <w:sz w:val="19"/>
        </w:rPr>
        <w:t>Đơn vị tính: Nghìn đồng/m2</w:t>
      </w: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8040"/>
        <w:gridCol w:w="900"/>
      </w:tblGrid>
      <w:tr>
        <w:trPr>
          <w:trHeight w:val="695" w:hRule="atLeast"/>
        </w:trPr>
        <w:tc>
          <w:tcPr>
            <w:tcW w:w="581" w:type="dxa"/>
          </w:tcPr>
          <w:p>
            <w:pPr>
              <w:pStyle w:val="TableParagraph"/>
              <w:spacing w:before="11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16"/>
              <w:rPr>
                <w:b/>
                <w:sz w:val="19"/>
              </w:rPr>
            </w:pPr>
            <w:r>
              <w:rPr>
                <w:b/>
                <w:w w:val="103"/>
                <w:sz w:val="19"/>
              </w:rPr>
              <w:t>1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 w:before="109"/>
              <w:ind w:left="32" w:right="204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mới thôn Phủ, xã Thái Học và thôn Nhuận Đông, xã Bình Minh (còn gọi là khu Hudland)</w:t>
            </w:r>
          </w:p>
        </w:tc>
        <w:tc>
          <w:tcPr>
            <w:tcW w:w="900" w:type="dxa"/>
          </w:tcPr>
          <w:p>
            <w:pPr>
              <w:pStyle w:val="TableParagraph"/>
              <w:spacing w:before="11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0"/>
              <w:ind w:left="75" w:right="61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Mức giá</w:t>
            </w:r>
          </w:p>
        </w:tc>
      </w:tr>
      <w:tr>
        <w:trPr>
          <w:trHeight w:val="366" w:hRule="atLeast"/>
        </w:trPr>
        <w:tc>
          <w:tcPr>
            <w:tcW w:w="581" w:type="dxa"/>
          </w:tcPr>
          <w:p>
            <w:pPr>
              <w:pStyle w:val="TableParagraph"/>
              <w:spacing w:before="73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66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1-1 (10m; 20m; 10m)</w:t>
            </w:r>
          </w:p>
        </w:tc>
        <w:tc>
          <w:tcPr>
            <w:tcW w:w="900" w:type="dxa"/>
          </w:tcPr>
          <w:p>
            <w:pPr>
              <w:pStyle w:val="TableParagraph"/>
              <w:spacing w:before="75"/>
              <w:ind w:right="60"/>
              <w:rPr>
                <w:sz w:val="19"/>
              </w:rPr>
            </w:pPr>
            <w:r>
              <w:rPr>
                <w:w w:val="105"/>
                <w:sz w:val="19"/>
              </w:rPr>
              <w:t>10.000</w:t>
            </w:r>
          </w:p>
        </w:tc>
      </w:tr>
      <w:tr>
        <w:trPr>
          <w:trHeight w:val="359" w:hRule="atLeast"/>
        </w:trPr>
        <w:tc>
          <w:tcPr>
            <w:tcW w:w="581" w:type="dxa"/>
          </w:tcPr>
          <w:p>
            <w:pPr>
              <w:pStyle w:val="TableParagraph"/>
              <w:spacing w:before="68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61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2A-2A (6m; 10,5m; 6m); 2B-2B (5m; 10,5m; 5m)</w:t>
            </w:r>
          </w:p>
        </w:tc>
        <w:tc>
          <w:tcPr>
            <w:tcW w:w="900" w:type="dxa"/>
          </w:tcPr>
          <w:p>
            <w:pPr>
              <w:pStyle w:val="TableParagraph"/>
              <w:spacing w:before="70"/>
              <w:ind w:right="58"/>
              <w:rPr>
                <w:sz w:val="19"/>
              </w:rPr>
            </w:pPr>
            <w:r>
              <w:rPr>
                <w:w w:val="105"/>
                <w:sz w:val="19"/>
              </w:rPr>
              <w:t>9.000</w:t>
            </w:r>
          </w:p>
        </w:tc>
      </w:tr>
    </w:tbl>
    <w:p>
      <w:pPr>
        <w:spacing w:after="0"/>
        <w:rPr>
          <w:sz w:val="19"/>
        </w:rPr>
        <w:sectPr>
          <w:type w:val="continuous"/>
          <w:pgSz w:w="12240" w:h="15840"/>
          <w:pgMar w:top="0" w:bottom="660" w:left="1700" w:right="760"/>
        </w:sectPr>
      </w:pP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8040"/>
        <w:gridCol w:w="900"/>
      </w:tblGrid>
      <w:tr>
        <w:trPr>
          <w:trHeight w:val="568" w:hRule="atLeast"/>
        </w:trPr>
        <w:tc>
          <w:tcPr>
            <w:tcW w:w="581" w:type="dxa"/>
          </w:tcPr>
          <w:p>
            <w:pPr>
              <w:pStyle w:val="TableParagraph"/>
              <w:spacing w:before="174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 w:before="42"/>
              <w:ind w:left="32" w:right="65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3A-3A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(4m;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4m);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3B-3B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(4m;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3m);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3C-3C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(2m;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3m);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3D- 3D (5m; 7,5m;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5m)</w:t>
            </w:r>
          </w:p>
        </w:tc>
        <w:tc>
          <w:tcPr>
            <w:tcW w:w="900" w:type="dxa"/>
          </w:tcPr>
          <w:p>
            <w:pPr>
              <w:pStyle w:val="TableParagraph"/>
              <w:spacing w:before="176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8.000</w:t>
            </w:r>
          </w:p>
        </w:tc>
      </w:tr>
      <w:tr>
        <w:trPr>
          <w:trHeight w:val="467" w:hRule="atLeast"/>
        </w:trPr>
        <w:tc>
          <w:tcPr>
            <w:tcW w:w="581" w:type="dxa"/>
          </w:tcPr>
          <w:p>
            <w:pPr>
              <w:pStyle w:val="TableParagraph"/>
              <w:spacing w:before="123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116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11-11 (1m; 19,32m; 1m); 13-13 (1m; 11,3m; 1m); 14-14 (2m; 9,5m; 2m)</w:t>
            </w:r>
          </w:p>
        </w:tc>
        <w:tc>
          <w:tcPr>
            <w:tcW w:w="900" w:type="dxa"/>
          </w:tcPr>
          <w:p>
            <w:pPr>
              <w:pStyle w:val="TableParagraph"/>
              <w:spacing w:before="126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7.500</w:t>
            </w:r>
          </w:p>
        </w:tc>
      </w:tr>
      <w:tr>
        <w:trPr>
          <w:trHeight w:val="354" w:hRule="atLeast"/>
        </w:trPr>
        <w:tc>
          <w:tcPr>
            <w:tcW w:w="581" w:type="dxa"/>
          </w:tcPr>
          <w:p>
            <w:pPr>
              <w:pStyle w:val="TableParagraph"/>
              <w:spacing w:before="66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5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6-6 (1m; 9,5m; 1m)</w:t>
            </w:r>
          </w:p>
        </w:tc>
        <w:tc>
          <w:tcPr>
            <w:tcW w:w="900" w:type="dxa"/>
          </w:tcPr>
          <w:p>
            <w:pPr>
              <w:pStyle w:val="TableParagraph"/>
              <w:spacing w:before="68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</w:tr>
      <w:tr>
        <w:trPr>
          <w:trHeight w:val="544" w:hRule="atLeast"/>
        </w:trPr>
        <w:tc>
          <w:tcPr>
            <w:tcW w:w="581" w:type="dxa"/>
          </w:tcPr>
          <w:p>
            <w:pPr>
              <w:pStyle w:val="TableParagraph"/>
              <w:spacing w:before="162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 w:before="30"/>
              <w:ind w:left="32" w:right="193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7-7</w:t>
            </w:r>
            <w:r>
              <w:rPr>
                <w:spacing w:val="-10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(1m;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1m);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7A-7A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(0,75m;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0,75m);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7B-7B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(2m;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7,5m;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1m); 7C-7C (1,5m; 7,5m;</w:t>
            </w:r>
            <w:r>
              <w:rPr>
                <w:spacing w:val="1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1m)</w:t>
            </w:r>
          </w:p>
        </w:tc>
        <w:tc>
          <w:tcPr>
            <w:tcW w:w="900" w:type="dxa"/>
          </w:tcPr>
          <w:p>
            <w:pPr>
              <w:pStyle w:val="TableParagraph"/>
              <w:spacing w:before="164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6.500</w:t>
            </w:r>
          </w:p>
        </w:tc>
      </w:tr>
      <w:tr>
        <w:trPr>
          <w:trHeight w:val="407" w:hRule="atLeast"/>
        </w:trPr>
        <w:tc>
          <w:tcPr>
            <w:tcW w:w="581" w:type="dxa"/>
          </w:tcPr>
          <w:p>
            <w:pPr>
              <w:pStyle w:val="TableParagraph"/>
              <w:spacing w:before="92"/>
              <w:ind w:left="31"/>
              <w:rPr>
                <w:sz w:val="19"/>
              </w:rPr>
            </w:pPr>
            <w:r>
              <w:rPr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85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mặt cắt đường còn lại trong khu dân cư mới</w:t>
            </w:r>
          </w:p>
        </w:tc>
        <w:tc>
          <w:tcPr>
            <w:tcW w:w="900" w:type="dxa"/>
          </w:tcPr>
          <w:p>
            <w:pPr>
              <w:pStyle w:val="TableParagraph"/>
              <w:spacing w:before="94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5.500</w:t>
            </w:r>
          </w:p>
        </w:tc>
      </w:tr>
      <w:tr>
        <w:trPr>
          <w:trHeight w:val="455" w:hRule="atLeast"/>
        </w:trPr>
        <w:tc>
          <w:tcPr>
            <w:tcW w:w="581" w:type="dxa"/>
          </w:tcPr>
          <w:p>
            <w:pPr>
              <w:pStyle w:val="TableParagraph"/>
              <w:spacing w:before="121"/>
              <w:ind w:left="30"/>
              <w:rPr>
                <w:b/>
                <w:sz w:val="19"/>
              </w:rPr>
            </w:pPr>
            <w:r>
              <w:rPr>
                <w:b/>
                <w:w w:val="103"/>
                <w:sz w:val="19"/>
              </w:rPr>
              <w:t>2</w:t>
            </w:r>
          </w:p>
        </w:tc>
        <w:tc>
          <w:tcPr>
            <w:tcW w:w="8040" w:type="dxa"/>
          </w:tcPr>
          <w:p>
            <w:pPr>
              <w:pStyle w:val="TableParagraph"/>
              <w:spacing w:before="111"/>
              <w:ind w:left="32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mới phía Nam thôn Cậy xã Long Xuyên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18"/>
              </w:rPr>
            </w:pPr>
          </w:p>
        </w:tc>
      </w:tr>
      <w:tr>
        <w:trPr>
          <w:trHeight w:val="412" w:hRule="atLeast"/>
        </w:trPr>
        <w:tc>
          <w:tcPr>
            <w:tcW w:w="581" w:type="dxa"/>
          </w:tcPr>
          <w:p>
            <w:pPr>
              <w:pStyle w:val="TableParagraph"/>
              <w:spacing w:before="91"/>
              <w:ind w:left="31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87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dẫn cầu cậy mới (5,5m; 22m; 5,5m)</w:t>
            </w:r>
          </w:p>
        </w:tc>
        <w:tc>
          <w:tcPr>
            <w:tcW w:w="900" w:type="dxa"/>
          </w:tcPr>
          <w:p>
            <w:pPr>
              <w:pStyle w:val="TableParagraph"/>
              <w:spacing w:before="97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8.000</w:t>
            </w:r>
          </w:p>
        </w:tc>
      </w:tr>
      <w:tr>
        <w:trPr>
          <w:trHeight w:val="467" w:hRule="atLeast"/>
        </w:trPr>
        <w:tc>
          <w:tcPr>
            <w:tcW w:w="581" w:type="dxa"/>
          </w:tcPr>
          <w:p>
            <w:pPr>
              <w:pStyle w:val="TableParagraph"/>
              <w:spacing w:before="117"/>
              <w:ind w:left="31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116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đường có mặt cắt (5m; 18m; 5m); ven vòng xuyến (5,5m; 20m; 7,5m)</w:t>
            </w:r>
          </w:p>
        </w:tc>
        <w:tc>
          <w:tcPr>
            <w:tcW w:w="900" w:type="dxa"/>
          </w:tcPr>
          <w:p>
            <w:pPr>
              <w:pStyle w:val="TableParagraph"/>
              <w:spacing w:before="126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</w:tr>
      <w:tr>
        <w:trPr>
          <w:trHeight w:val="712" w:hRule="atLeast"/>
        </w:trPr>
        <w:tc>
          <w:tcPr>
            <w:tcW w:w="581" w:type="dxa"/>
          </w:tcPr>
          <w:p>
            <w:pPr>
              <w:pStyle w:val="TableParagraph"/>
              <w:spacing w:before="9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spacing w:before="1"/>
              <w:ind w:left="31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 w:before="114"/>
              <w:ind w:left="32" w:right="511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có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(5m,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10,5m,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5m);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ven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tỉnh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lộ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395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</w:t>
            </w:r>
            <w:r>
              <w:rPr>
                <w:i/>
                <w:w w:val="105"/>
                <w:sz w:val="19"/>
              </w:rPr>
              <w:t>nằm</w:t>
            </w:r>
            <w:r>
              <w:rPr>
                <w:i/>
                <w:spacing w:val="-7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trong</w:t>
            </w:r>
            <w:r>
              <w:rPr>
                <w:i/>
                <w:spacing w:val="-7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đường</w:t>
            </w:r>
            <w:r>
              <w:rPr>
                <w:i/>
                <w:spacing w:val="-7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gom</w:t>
            </w:r>
            <w:r>
              <w:rPr>
                <w:i/>
                <w:spacing w:val="-6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có</w:t>
            </w:r>
            <w:r>
              <w:rPr>
                <w:i/>
                <w:spacing w:val="-7"/>
                <w:w w:val="105"/>
                <w:sz w:val="19"/>
              </w:rPr>
              <w:t> </w:t>
            </w:r>
            <w:r>
              <w:rPr>
                <w:i/>
                <w:w w:val="105"/>
                <w:sz w:val="19"/>
              </w:rPr>
              <w:t>mặt </w:t>
            </w:r>
            <w:r>
              <w:rPr>
                <w:i/>
                <w:w w:val="105"/>
                <w:sz w:val="19"/>
              </w:rPr>
              <w:t>đường 7,5m</w:t>
            </w:r>
            <w:r>
              <w:rPr>
                <w:i/>
                <w:spacing w:val="-1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)</w:t>
            </w:r>
          </w:p>
        </w:tc>
        <w:tc>
          <w:tcPr>
            <w:tcW w:w="900" w:type="dxa"/>
          </w:tcPr>
          <w:p>
            <w:pPr>
              <w:pStyle w:val="TableParagraph"/>
              <w:spacing w:before="6"/>
              <w:ind w:left="0"/>
              <w:jc w:val="left"/>
              <w:rPr>
                <w:sz w:val="21"/>
              </w:rPr>
            </w:pPr>
          </w:p>
          <w:p>
            <w:pPr>
              <w:pStyle w:val="TableParagraph"/>
              <w:spacing w:before="0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5.000</w:t>
            </w:r>
          </w:p>
        </w:tc>
      </w:tr>
      <w:tr>
        <w:trPr>
          <w:trHeight w:val="229" w:hRule="atLeast"/>
        </w:trPr>
        <w:tc>
          <w:tcPr>
            <w:tcW w:w="581" w:type="dxa"/>
          </w:tcPr>
          <w:p>
            <w:pPr>
              <w:pStyle w:val="TableParagraph"/>
              <w:spacing w:line="210" w:lineRule="exact" w:before="0"/>
              <w:ind w:left="31"/>
              <w:rPr>
                <w:rFonts w:ascii="Carlito"/>
                <w:sz w:val="19"/>
              </w:rPr>
            </w:pPr>
            <w:r>
              <w:rPr>
                <w:rFonts w:ascii="Carlito"/>
                <w:w w:val="103"/>
                <w:sz w:val="19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04" w:lineRule="exact" w:before="6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vị trí còn lại</w:t>
            </w:r>
          </w:p>
        </w:tc>
        <w:tc>
          <w:tcPr>
            <w:tcW w:w="900" w:type="dxa"/>
          </w:tcPr>
          <w:p>
            <w:pPr>
              <w:pStyle w:val="TableParagraph"/>
              <w:spacing w:line="204" w:lineRule="exact" w:before="6"/>
              <w:ind w:left="227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4.500</w:t>
            </w:r>
          </w:p>
        </w:tc>
      </w:tr>
    </w:tbl>
    <w:p>
      <w:pPr>
        <w:spacing w:line="240" w:lineRule="auto" w:before="6"/>
        <w:rPr>
          <w:sz w:val="12"/>
        </w:rPr>
      </w:pPr>
    </w:p>
    <w:p>
      <w:pPr>
        <w:pStyle w:val="ListParagraph"/>
        <w:numPr>
          <w:ilvl w:val="0"/>
          <w:numId w:val="2"/>
        </w:numPr>
        <w:tabs>
          <w:tab w:pos="940" w:val="left" w:leader="none"/>
        </w:tabs>
        <w:spacing w:line="240" w:lineRule="auto" w:before="98" w:after="0"/>
        <w:ind w:left="939" w:right="0" w:hanging="200"/>
        <w:jc w:val="left"/>
        <w:rPr>
          <w:b/>
          <w:sz w:val="19"/>
        </w:rPr>
      </w:pPr>
      <w:r>
        <w:rPr>
          <w:b/>
          <w:w w:val="105"/>
          <w:sz w:val="19"/>
        </w:rPr>
        <w:t>Huyện Gia</w:t>
      </w:r>
      <w:r>
        <w:rPr>
          <w:b/>
          <w:spacing w:val="1"/>
          <w:w w:val="105"/>
          <w:sz w:val="19"/>
        </w:rPr>
        <w:t> </w:t>
      </w:r>
      <w:r>
        <w:rPr>
          <w:b/>
          <w:w w:val="105"/>
          <w:sz w:val="19"/>
        </w:rPr>
        <w:t>Lộc</w:t>
      </w:r>
    </w:p>
    <w:p>
      <w:pPr>
        <w:spacing w:before="31" w:after="9"/>
        <w:ind w:left="7182" w:right="0" w:firstLine="0"/>
        <w:jc w:val="left"/>
        <w:rPr>
          <w:sz w:val="19"/>
        </w:rPr>
      </w:pPr>
      <w:r>
        <w:rPr>
          <w:w w:val="105"/>
          <w:sz w:val="19"/>
        </w:rPr>
        <w:t>Đơn vị tính: Nghìn đồng/m2</w:t>
      </w:r>
    </w:p>
    <w:tbl>
      <w:tblPr>
        <w:tblW w:w="0" w:type="auto"/>
        <w:jc w:val="left"/>
        <w:tblInd w:w="1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"/>
        <w:gridCol w:w="8040"/>
        <w:gridCol w:w="900"/>
      </w:tblGrid>
      <w:tr>
        <w:trPr>
          <w:trHeight w:val="330" w:hRule="atLeast"/>
        </w:trPr>
        <w:tc>
          <w:tcPr>
            <w:tcW w:w="581" w:type="dxa"/>
          </w:tcPr>
          <w:p>
            <w:pPr>
              <w:pStyle w:val="TableParagraph"/>
              <w:spacing w:line="197" w:lineRule="exact" w:before="113"/>
              <w:ind w:left="32"/>
              <w:rPr>
                <w:b/>
                <w:sz w:val="18"/>
              </w:rPr>
            </w:pPr>
            <w:r>
              <w:rPr>
                <w:b/>
                <w:w w:val="99"/>
                <w:sz w:val="18"/>
              </w:rPr>
              <w:t>1</w:t>
            </w:r>
          </w:p>
        </w:tc>
        <w:tc>
          <w:tcPr>
            <w:tcW w:w="8040" w:type="dxa"/>
          </w:tcPr>
          <w:p>
            <w:pPr>
              <w:pStyle w:val="TableParagraph"/>
              <w:spacing w:before="49"/>
              <w:ind w:left="32"/>
              <w:jc w:val="left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Khu dân cư Trạm Bóng, xã Quang Minh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ind w:right="60"/>
              <w:rPr>
                <w:b/>
                <w:sz w:val="19"/>
              </w:rPr>
            </w:pPr>
            <w:r>
              <w:rPr>
                <w:b/>
                <w:w w:val="105"/>
                <w:sz w:val="19"/>
              </w:rPr>
              <w:t>Mức giá</w:t>
            </w:r>
          </w:p>
        </w:tc>
      </w:tr>
      <w:tr>
        <w:trPr>
          <w:trHeight w:val="400" w:hRule="atLeast"/>
        </w:trPr>
        <w:tc>
          <w:tcPr>
            <w:tcW w:w="581" w:type="dxa"/>
          </w:tcPr>
          <w:p>
            <w:pPr>
              <w:pStyle w:val="TableParagraph"/>
              <w:spacing w:before="88"/>
              <w:ind w:left="30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82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 trục đường gom giáp Quốc lộ 38B mặt cắt đường Bn≥ 10,5m</w:t>
            </w:r>
          </w:p>
        </w:tc>
        <w:tc>
          <w:tcPr>
            <w:tcW w:w="900" w:type="dxa"/>
          </w:tcPr>
          <w:p>
            <w:pPr>
              <w:pStyle w:val="TableParagraph"/>
              <w:spacing w:before="90"/>
              <w:ind w:right="46"/>
              <w:rPr>
                <w:sz w:val="19"/>
              </w:rPr>
            </w:pPr>
            <w:r>
              <w:rPr>
                <w:w w:val="105"/>
                <w:sz w:val="19"/>
              </w:rPr>
              <w:t>18.000</w:t>
            </w:r>
          </w:p>
        </w:tc>
      </w:tr>
      <w:tr>
        <w:trPr>
          <w:trHeight w:val="575" w:hRule="atLeast"/>
        </w:trPr>
        <w:tc>
          <w:tcPr>
            <w:tcW w:w="581" w:type="dxa"/>
          </w:tcPr>
          <w:p>
            <w:pPr>
              <w:pStyle w:val="TableParagraph"/>
              <w:spacing w:before="2"/>
              <w:ind w:left="0"/>
              <w:jc w:val="left"/>
              <w:rPr>
                <w:sz w:val="15"/>
              </w:rPr>
            </w:pPr>
          </w:p>
          <w:p>
            <w:pPr>
              <w:pStyle w:val="TableParagraph"/>
              <w:spacing w:before="0"/>
              <w:ind w:left="30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 w:before="46"/>
              <w:ind w:left="32" w:right="216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song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với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tỉnh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lộ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392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Bn≥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7,5m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và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chính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đô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thị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kết nối với Quốc lộ 38B mặt cắt đường Bn≥</w:t>
            </w:r>
            <w:r>
              <w:rPr>
                <w:spacing w:val="-1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12m</w:t>
            </w:r>
          </w:p>
        </w:tc>
        <w:tc>
          <w:tcPr>
            <w:tcW w:w="900" w:type="dxa"/>
          </w:tcPr>
          <w:p>
            <w:pPr>
              <w:pStyle w:val="TableParagraph"/>
              <w:spacing w:before="176"/>
              <w:ind w:right="46"/>
              <w:rPr>
                <w:sz w:val="19"/>
              </w:rPr>
            </w:pPr>
            <w:r>
              <w:rPr>
                <w:w w:val="105"/>
                <w:sz w:val="19"/>
              </w:rPr>
              <w:t>10.000</w:t>
            </w:r>
          </w:p>
        </w:tc>
      </w:tr>
      <w:tr>
        <w:trPr>
          <w:trHeight w:val="563" w:hRule="atLeast"/>
        </w:trPr>
        <w:tc>
          <w:tcPr>
            <w:tcW w:w="581" w:type="dxa"/>
          </w:tcPr>
          <w:p>
            <w:pPr>
              <w:pStyle w:val="TableParagraph"/>
              <w:spacing w:before="9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30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line="271" w:lineRule="auto"/>
              <w:ind w:left="32" w:right="134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Giáp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chính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đô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thị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kết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nối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với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với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Tỉnh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lộ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392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mặt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cắt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Bn≥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12m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và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trục</w:t>
            </w:r>
            <w:r>
              <w:rPr>
                <w:spacing w:val="-7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đường</w:t>
            </w:r>
            <w:r>
              <w:rPr>
                <w:spacing w:val="-8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đối diện chợ mặt cắt đường Bn≥</w:t>
            </w:r>
            <w:r>
              <w:rPr>
                <w:spacing w:val="-9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10,5m</w:t>
            </w:r>
          </w:p>
        </w:tc>
        <w:tc>
          <w:tcPr>
            <w:tcW w:w="900" w:type="dxa"/>
          </w:tcPr>
          <w:p>
            <w:pPr>
              <w:pStyle w:val="TableParagraph"/>
              <w:spacing w:before="171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8.000</w:t>
            </w:r>
          </w:p>
        </w:tc>
      </w:tr>
      <w:tr>
        <w:trPr>
          <w:trHeight w:val="354" w:hRule="atLeast"/>
        </w:trPr>
        <w:tc>
          <w:tcPr>
            <w:tcW w:w="581" w:type="dxa"/>
          </w:tcPr>
          <w:p>
            <w:pPr>
              <w:pStyle w:val="TableParagraph"/>
              <w:spacing w:before="64"/>
              <w:ind w:left="30"/>
              <w:rPr>
                <w:rFonts w:ascii="Carlito"/>
                <w:sz w:val="18"/>
              </w:rPr>
            </w:pPr>
            <w:r>
              <w:rPr>
                <w:rFonts w:ascii="Carlito"/>
                <w:w w:val="99"/>
                <w:sz w:val="18"/>
              </w:rPr>
              <w:t>-</w:t>
            </w:r>
          </w:p>
        </w:tc>
        <w:tc>
          <w:tcPr>
            <w:tcW w:w="8040" w:type="dxa"/>
          </w:tcPr>
          <w:p>
            <w:pPr>
              <w:pStyle w:val="TableParagraph"/>
              <w:spacing w:before="58"/>
              <w:ind w:left="32"/>
              <w:jc w:val="left"/>
              <w:rPr>
                <w:sz w:val="19"/>
              </w:rPr>
            </w:pPr>
            <w:r>
              <w:rPr>
                <w:w w:val="105"/>
                <w:sz w:val="19"/>
              </w:rPr>
              <w:t>Các tuyến đường còn lại trong khu đô thị mặt cắt đường Bn≥ 7,5m</w:t>
            </w:r>
          </w:p>
        </w:tc>
        <w:tc>
          <w:tcPr>
            <w:tcW w:w="900" w:type="dxa"/>
          </w:tcPr>
          <w:p>
            <w:pPr>
              <w:pStyle w:val="TableParagraph"/>
              <w:spacing w:before="66"/>
              <w:ind w:right="43"/>
              <w:rPr>
                <w:sz w:val="19"/>
              </w:rPr>
            </w:pPr>
            <w:r>
              <w:rPr>
                <w:w w:val="105"/>
                <w:sz w:val="19"/>
              </w:rPr>
              <w:t>7.000</w:t>
            </w:r>
          </w:p>
        </w:tc>
      </w:tr>
    </w:tbl>
    <w:sectPr>
      <w:pgSz w:w="12240" w:h="15840"/>
      <w:pgMar w:header="0" w:footer="472" w:top="740" w:bottom="660" w:left="170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rlito">
    <w:altName w:val="Carlito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24pt;margin-top:757.382751pt;width:10.6pt;height:11pt;mso-position-horizontal-relative:page;mso-position-vertical-relative:page;z-index:-16550912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rFonts w:ascii="Carlito"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rFonts w:ascii="Carlito"/>
                    <w:w w:val="99"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39" w:hanging="199"/>
        <w:jc w:val="left"/>
      </w:pPr>
      <w:rPr>
        <w:rFonts w:hint="default" w:ascii="Times New Roman" w:hAnsi="Times New Roman" w:eastAsia="Times New Roman" w:cs="Times New Roman"/>
        <w:b/>
        <w:bCs/>
        <w:w w:val="103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824" w:hanging="1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08" w:hanging="1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92" w:hanging="1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6" w:hanging="1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60" w:hanging="1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44" w:hanging="1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28" w:hanging="1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12" w:hanging="199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9" w:hanging="199"/>
        <w:jc w:val="left"/>
      </w:pPr>
      <w:rPr>
        <w:rFonts w:hint="default" w:ascii="Times New Roman" w:hAnsi="Times New Roman" w:eastAsia="Times New Roman" w:cs="Times New Roman"/>
        <w:b/>
        <w:bCs/>
        <w:w w:val="103"/>
        <w:sz w:val="19"/>
        <w:szCs w:val="19"/>
        <w:lang w:val="vi" w:eastAsia="en-US" w:bidi="ar-SA"/>
      </w:rPr>
    </w:lvl>
    <w:lvl w:ilvl="1">
      <w:start w:val="0"/>
      <w:numFmt w:val="bullet"/>
      <w:lvlText w:val="•"/>
      <w:lvlJc w:val="left"/>
      <w:pPr>
        <w:ind w:left="1135" w:hanging="19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330" w:hanging="19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525" w:hanging="19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20" w:hanging="19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916" w:hanging="19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111" w:hanging="19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306" w:hanging="19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501" w:hanging="199"/>
      </w:pPr>
      <w:rPr>
        <w:rFonts w:hint="default"/>
        <w:lang w:val="vi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19"/>
      <w:szCs w:val="19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1141" w:right="1133"/>
      <w:jc w:val="center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939" w:hanging="20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39"/>
      <w:ind w:left="76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B7FEC5-5034-4847-8CD8-7EBD438B8E0C}"/>
</file>

<file path=customXml/itemProps2.xml><?xml version="1.0" encoding="utf-8"?>
<ds:datastoreItem xmlns:ds="http://schemas.openxmlformats.org/officeDocument/2006/customXml" ds:itemID="{60DC0A54-ADE8-40B6-B3DE-01BF48B93F71}"/>
</file>

<file path=customXml/itemProps3.xml><?xml version="1.0" encoding="utf-8"?>
<ds:datastoreItem xmlns:ds="http://schemas.openxmlformats.org/officeDocument/2006/customXml" ds:itemID="{A97C9530-056E-4BCA-9D6E-DBB88BE595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Phu luc I, III, IV-Nong thon-DC,BS 30-6-2023 nghi quyet.xls</dc:title>
  <dc:creator>Admin</dc:creator>
  <dcterms:created xsi:type="dcterms:W3CDTF">2023-07-25T03:26:55Z</dcterms:created>
  <dcterms:modified xsi:type="dcterms:W3CDTF">2023-07-25T03:26:55Z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2023-07-20T00:00:00Z</vt:filetime>
  </property>
  <property fmtid="{D5CDD505-2E9C-101B-9397-08002B2CF9AE}" pid="3" name="LastSaved">
    <vt:filetime>2023-07-25T00:00:00Z</vt:filetime>
  </property>
</Properties>
</file>