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08" w:type="dxa"/>
        <w:tblLook w:val="04A0" w:firstRow="1" w:lastRow="0" w:firstColumn="1" w:lastColumn="0" w:noHBand="0" w:noVBand="1"/>
      </w:tblPr>
      <w:tblGrid>
        <w:gridCol w:w="3436"/>
        <w:gridCol w:w="5879"/>
      </w:tblGrid>
      <w:tr w:rsidR="009965DB" w:rsidRPr="006F6DE5" w14:paraId="7D70E41D" w14:textId="77777777">
        <w:trPr>
          <w:trHeight w:val="1276"/>
        </w:trPr>
        <w:tc>
          <w:tcPr>
            <w:tcW w:w="3436" w:type="dxa"/>
          </w:tcPr>
          <w:p w14:paraId="4B2EA4B6" w14:textId="77777777" w:rsidR="009965DB" w:rsidRPr="006F6DE5" w:rsidRDefault="000518DB">
            <w:pPr>
              <w:spacing w:after="0" w:line="240" w:lineRule="auto"/>
              <w:jc w:val="center"/>
              <w:rPr>
                <w:rFonts w:eastAsia="Times New Roman" w:cs="Times New Roman"/>
                <w:b/>
                <w:kern w:val="0"/>
                <w:sz w:val="26"/>
                <w:szCs w:val="26"/>
                <w:lang w:val="en-US"/>
                <w14:ligatures w14:val="none"/>
              </w:rPr>
            </w:pPr>
            <w:r w:rsidRPr="006F6DE5">
              <w:rPr>
                <w:rFonts w:eastAsia="Times New Roman" w:cs="Times New Roman"/>
                <w:b/>
                <w:kern w:val="0"/>
                <w:sz w:val="26"/>
                <w:szCs w:val="26"/>
                <w:lang w:val="en-US"/>
                <w14:ligatures w14:val="none"/>
              </w:rPr>
              <w:t>ỦY BAN NHÂN DÂN</w:t>
            </w:r>
          </w:p>
          <w:p w14:paraId="5771AB90" w14:textId="77777777" w:rsidR="009965DB" w:rsidRPr="006F6DE5" w:rsidRDefault="000518DB">
            <w:pPr>
              <w:spacing w:after="0" w:line="240" w:lineRule="auto"/>
              <w:jc w:val="center"/>
              <w:rPr>
                <w:rFonts w:eastAsia="Times New Roman" w:cs="Times New Roman"/>
                <w:kern w:val="0"/>
                <w:sz w:val="26"/>
                <w:szCs w:val="26"/>
                <w:lang w:val="en-US"/>
                <w14:ligatures w14:val="none"/>
              </w:rPr>
            </w:pPr>
            <w:r w:rsidRPr="006F6DE5">
              <w:rPr>
                <w:rFonts w:eastAsia="Times New Roman" w:cs="Times New Roman"/>
                <w:b/>
                <w:kern w:val="0"/>
                <w:sz w:val="26"/>
                <w:szCs w:val="26"/>
                <w:lang w:val="en-US"/>
                <w14:ligatures w14:val="none"/>
              </w:rPr>
              <w:t>TỈNH HÀ TĨNH</w:t>
            </w:r>
          </w:p>
          <w:p w14:paraId="3ECF9E29" w14:textId="77777777" w:rsidR="009965DB" w:rsidRPr="006F6DE5" w:rsidRDefault="000518DB">
            <w:pPr>
              <w:spacing w:after="0" w:line="240" w:lineRule="auto"/>
              <w:jc w:val="center"/>
              <w:rPr>
                <w:rFonts w:eastAsia="Times New Roman" w:cs="Times New Roman"/>
                <w:kern w:val="0"/>
                <w:sz w:val="26"/>
                <w:szCs w:val="26"/>
                <w:lang w:val="en-US"/>
                <w14:ligatures w14:val="none"/>
              </w:rPr>
            </w:pPr>
            <w:r w:rsidRPr="006F6DE5">
              <w:rPr>
                <w:rFonts w:eastAsia="Times New Roman" w:cs="Times New Roman"/>
                <w:noProof/>
                <w:kern w:val="0"/>
                <w:sz w:val="26"/>
                <w:szCs w:val="26"/>
                <w:lang w:val="en-US"/>
                <w14:ligatures w14:val="none"/>
              </w:rPr>
              <mc:AlternateContent>
                <mc:Choice Requires="wps">
                  <w:drawing>
                    <wp:anchor distT="4294967294" distB="4294967294" distL="114300" distR="114300" simplePos="0" relativeHeight="251659264" behindDoc="0" locked="0" layoutInCell="1" allowOverlap="1" wp14:anchorId="040ED4DB" wp14:editId="48088091">
                      <wp:simplePos x="0" y="0"/>
                      <wp:positionH relativeFrom="column">
                        <wp:posOffset>737870</wp:posOffset>
                      </wp:positionH>
                      <wp:positionV relativeFrom="paragraph">
                        <wp:posOffset>19794</wp:posOffset>
                      </wp:positionV>
                      <wp:extent cx="553720" cy="0"/>
                      <wp:effectExtent l="0" t="0" r="36830" b="19050"/>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92AE5"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1pt,1.55pt" to="101.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"/>
                  </w:pict>
                </mc:Fallback>
              </mc:AlternateContent>
            </w:r>
          </w:p>
          <w:p w14:paraId="3DF3657C" w14:textId="553A15A3" w:rsidR="009965DB" w:rsidRPr="006F6DE5" w:rsidRDefault="000518DB">
            <w:pPr>
              <w:keepNext/>
              <w:tabs>
                <w:tab w:val="left" w:pos="1230"/>
              </w:tabs>
              <w:spacing w:before="120" w:after="0" w:line="240" w:lineRule="auto"/>
              <w:ind w:right="23"/>
              <w:jc w:val="center"/>
              <w:outlineLvl w:val="3"/>
              <w:rPr>
                <w:rFonts w:eastAsia="Times New Roman" w:cs="Times New Roman"/>
                <w:b/>
                <w:kern w:val="0"/>
                <w:szCs w:val="28"/>
                <w:lang w:val="en-US"/>
                <w14:ligatures w14:val="none"/>
              </w:rPr>
            </w:pPr>
            <w:r w:rsidRPr="006F6DE5">
              <w:rPr>
                <w:rFonts w:eastAsia="Times New Roman" w:cs="Times New Roman"/>
                <w:kern w:val="0"/>
                <w:sz w:val="26"/>
                <w:szCs w:val="26"/>
                <w:lang w:val="en-US"/>
                <w14:ligatures w14:val="none"/>
              </w:rPr>
              <w:t xml:space="preserve">Số: </w:t>
            </w:r>
            <w:r w:rsidR="00B95513">
              <w:rPr>
                <w:rFonts w:eastAsia="Times New Roman" w:cs="Times New Roman"/>
                <w:kern w:val="0"/>
                <w:sz w:val="26"/>
                <w:szCs w:val="26"/>
                <w:lang w:val="en-US"/>
                <w14:ligatures w14:val="none"/>
              </w:rPr>
              <w:t>10</w:t>
            </w:r>
            <w:r w:rsidRPr="006F6DE5">
              <w:rPr>
                <w:rFonts w:eastAsia="Times New Roman" w:cs="Times New Roman"/>
                <w:kern w:val="0"/>
                <w:sz w:val="26"/>
                <w:szCs w:val="26"/>
                <w:lang w:val="en-US"/>
                <w14:ligatures w14:val="none"/>
              </w:rPr>
              <w:t>/2025/QĐ-UBND</w:t>
            </w:r>
          </w:p>
        </w:tc>
        <w:tc>
          <w:tcPr>
            <w:tcW w:w="5879" w:type="dxa"/>
          </w:tcPr>
          <w:p w14:paraId="3D8910AD" w14:textId="77777777" w:rsidR="009965DB" w:rsidRPr="006F6DE5" w:rsidRDefault="000518DB">
            <w:pPr>
              <w:spacing w:after="0" w:line="240" w:lineRule="auto"/>
              <w:jc w:val="center"/>
              <w:outlineLvl w:val="8"/>
              <w:rPr>
                <w:rFonts w:eastAsia="Times New Roman" w:cs="Times New Roman"/>
                <w:b/>
                <w:bCs/>
                <w:kern w:val="0"/>
                <w:sz w:val="26"/>
                <w:szCs w:val="26"/>
                <w:lang w:val="en-US"/>
                <w14:ligatures w14:val="none"/>
              </w:rPr>
            </w:pPr>
            <w:r w:rsidRPr="006F6DE5">
              <w:rPr>
                <w:rFonts w:eastAsia="Times New Roman" w:cs="Times New Roman"/>
                <w:b/>
                <w:bCs/>
                <w:kern w:val="0"/>
                <w:sz w:val="26"/>
                <w:szCs w:val="26"/>
                <w:lang w:val="en-US"/>
                <w14:ligatures w14:val="none"/>
              </w:rPr>
              <w:t>CỘNG HÒA XÃ HỘI CHỦ NGHĨA VIỆT NAM</w:t>
            </w:r>
          </w:p>
          <w:p w14:paraId="4E519364" w14:textId="77777777" w:rsidR="009965DB" w:rsidRPr="006F6DE5" w:rsidRDefault="000518DB">
            <w:pPr>
              <w:spacing w:after="0" w:line="240" w:lineRule="auto"/>
              <w:jc w:val="center"/>
              <w:rPr>
                <w:rFonts w:eastAsia="Times New Roman" w:cs="Times New Roman"/>
                <w:i/>
                <w:iCs/>
                <w:kern w:val="0"/>
                <w:szCs w:val="28"/>
                <w:lang w:val="en-US"/>
                <w14:ligatures w14:val="none"/>
              </w:rPr>
            </w:pPr>
            <w:r w:rsidRPr="006F6DE5">
              <w:rPr>
                <w:rFonts w:eastAsia="Times New Roman" w:cs="Times New Roman"/>
                <w:b/>
                <w:bCs/>
                <w:kern w:val="0"/>
                <w:szCs w:val="28"/>
                <w:lang w:val="en-US"/>
                <w14:ligatures w14:val="none"/>
              </w:rPr>
              <w:t>Độc lập - Tự do - Hạnh phúc</w:t>
            </w:r>
          </w:p>
          <w:p w14:paraId="2A90354D" w14:textId="77777777" w:rsidR="009965DB" w:rsidRPr="006F6DE5" w:rsidRDefault="000518DB">
            <w:pPr>
              <w:spacing w:after="0" w:line="240" w:lineRule="auto"/>
              <w:jc w:val="center"/>
              <w:rPr>
                <w:rFonts w:eastAsia="Times New Roman" w:cs="Times New Roman"/>
                <w:i/>
                <w:iCs/>
                <w:kern w:val="0"/>
                <w:szCs w:val="28"/>
                <w:lang w:val="en-US"/>
                <w14:ligatures w14:val="none"/>
              </w:rPr>
            </w:pPr>
            <w:r w:rsidRPr="006F6DE5">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09391E8F" wp14:editId="6F560C4B">
                      <wp:simplePos x="0" y="0"/>
                      <wp:positionH relativeFrom="column">
                        <wp:posOffset>739775</wp:posOffset>
                      </wp:positionH>
                      <wp:positionV relativeFrom="paragraph">
                        <wp:posOffset>14301</wp:posOffset>
                      </wp:positionV>
                      <wp:extent cx="2150110" cy="0"/>
                      <wp:effectExtent l="0" t="0" r="21590" b="1905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58059"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25pt,1.15pt" to="227.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"/>
                  </w:pict>
                </mc:Fallback>
              </mc:AlternateContent>
            </w:r>
          </w:p>
          <w:p w14:paraId="795999DE" w14:textId="06CCE479" w:rsidR="009965DB" w:rsidRPr="006F6DE5" w:rsidRDefault="000518DB">
            <w:pPr>
              <w:spacing w:after="0" w:line="240" w:lineRule="auto"/>
              <w:jc w:val="center"/>
              <w:rPr>
                <w:rFonts w:eastAsia="Times New Roman" w:cs="Times New Roman"/>
                <w:kern w:val="0"/>
                <w:sz w:val="24"/>
                <w:szCs w:val="24"/>
                <w:lang w:val="en-US"/>
                <w14:ligatures w14:val="none"/>
              </w:rPr>
            </w:pPr>
            <w:r w:rsidRPr="006F6DE5">
              <w:rPr>
                <w:rFonts w:eastAsia="Times New Roman" w:cs="Times New Roman"/>
                <w:i/>
                <w:iCs/>
                <w:kern w:val="0"/>
                <w:szCs w:val="28"/>
                <w:lang w:val="en-US"/>
                <w14:ligatures w14:val="none"/>
              </w:rPr>
              <w:t xml:space="preserve">             Hà Tĩnh</w:t>
            </w:r>
            <w:r w:rsidRPr="006F6DE5">
              <w:rPr>
                <w:rFonts w:eastAsia="Times New Roman" w:cs="Times New Roman"/>
                <w:i/>
                <w:iCs/>
                <w:kern w:val="0"/>
                <w:szCs w:val="28"/>
                <w14:ligatures w14:val="none"/>
              </w:rPr>
              <w:t>, ngày</w:t>
            </w:r>
            <w:r w:rsidR="00B95513">
              <w:rPr>
                <w:rFonts w:eastAsia="Times New Roman" w:cs="Times New Roman"/>
                <w:i/>
                <w:iCs/>
                <w:kern w:val="0"/>
                <w:szCs w:val="28"/>
                <w:lang w:val="en-US"/>
                <w14:ligatures w14:val="none"/>
              </w:rPr>
              <w:t xml:space="preserve"> 01</w:t>
            </w:r>
            <w:r w:rsidRPr="006F6DE5">
              <w:rPr>
                <w:rFonts w:eastAsia="Times New Roman" w:cs="Times New Roman"/>
                <w:i/>
                <w:iCs/>
                <w:kern w:val="0"/>
                <w:szCs w:val="28"/>
                <w:lang w:val="en-US"/>
                <w14:ligatures w14:val="none"/>
              </w:rPr>
              <w:t xml:space="preserve"> t</w:t>
            </w:r>
            <w:r w:rsidRPr="006F6DE5">
              <w:rPr>
                <w:rFonts w:eastAsia="Times New Roman" w:cs="Times New Roman"/>
                <w:i/>
                <w:iCs/>
                <w:kern w:val="0"/>
                <w:szCs w:val="28"/>
                <w14:ligatures w14:val="none"/>
              </w:rPr>
              <w:t>hán</w:t>
            </w:r>
            <w:r w:rsidR="00A205D7">
              <w:rPr>
                <w:rFonts w:eastAsia="Times New Roman" w:cs="Times New Roman"/>
                <w:i/>
                <w:iCs/>
                <w:kern w:val="0"/>
                <w:szCs w:val="28"/>
                <w:lang w:val="en-US"/>
                <w14:ligatures w14:val="none"/>
              </w:rPr>
              <w:t xml:space="preserve">g </w:t>
            </w:r>
            <w:r w:rsidR="00B95513">
              <w:rPr>
                <w:rFonts w:eastAsia="Times New Roman" w:cs="Times New Roman"/>
                <w:i/>
                <w:iCs/>
                <w:kern w:val="0"/>
                <w:szCs w:val="28"/>
                <w:lang w:val="en-US"/>
                <w14:ligatures w14:val="none"/>
              </w:rPr>
              <w:t xml:space="preserve">3 </w:t>
            </w:r>
            <w:r w:rsidRPr="006F6DE5">
              <w:rPr>
                <w:rFonts w:eastAsia="Times New Roman" w:cs="Times New Roman"/>
                <w:i/>
                <w:iCs/>
                <w:kern w:val="0"/>
                <w:szCs w:val="28"/>
                <w14:ligatures w14:val="none"/>
              </w:rPr>
              <w:t>năm 20</w:t>
            </w:r>
            <w:r w:rsidRPr="006F6DE5">
              <w:rPr>
                <w:rFonts w:eastAsia="Times New Roman" w:cs="Times New Roman"/>
                <w:i/>
                <w:iCs/>
                <w:kern w:val="0"/>
                <w:szCs w:val="28"/>
                <w:lang w:val="en-US"/>
                <w14:ligatures w14:val="none"/>
              </w:rPr>
              <w:t>25</w:t>
            </w:r>
          </w:p>
        </w:tc>
      </w:tr>
    </w:tbl>
    <w:p w14:paraId="6EEC2026" w14:textId="77777777" w:rsidR="009965DB" w:rsidRPr="006F6DE5" w:rsidRDefault="009965DB">
      <w:pPr>
        <w:keepNext/>
        <w:spacing w:after="0" w:line="240" w:lineRule="auto"/>
        <w:ind w:right="23"/>
        <w:jc w:val="center"/>
        <w:outlineLvl w:val="3"/>
        <w:rPr>
          <w:rFonts w:eastAsia="Times New Roman" w:cs="Times New Roman"/>
          <w:b/>
          <w:kern w:val="0"/>
          <w:szCs w:val="28"/>
          <w:lang w:val="en-US"/>
          <w14:ligatures w14:val="none"/>
        </w:rPr>
      </w:pPr>
    </w:p>
    <w:p w14:paraId="739A3621" w14:textId="77777777" w:rsidR="009965DB" w:rsidRPr="006F6DE5" w:rsidRDefault="009965DB">
      <w:pPr>
        <w:keepNext/>
        <w:spacing w:after="0" w:line="240" w:lineRule="auto"/>
        <w:jc w:val="center"/>
        <w:outlineLvl w:val="3"/>
        <w:rPr>
          <w:rFonts w:eastAsia="Times New Roman" w:cs="Times New Roman"/>
          <w:b/>
          <w:kern w:val="0"/>
          <w:szCs w:val="28"/>
          <w14:ligatures w14:val="none"/>
        </w:rPr>
      </w:pPr>
    </w:p>
    <w:p w14:paraId="7E1B9894" w14:textId="77777777" w:rsidR="009965DB" w:rsidRPr="006F6DE5" w:rsidRDefault="000518DB">
      <w:pPr>
        <w:keepNext/>
        <w:spacing w:after="0" w:line="240" w:lineRule="auto"/>
        <w:jc w:val="center"/>
        <w:outlineLvl w:val="3"/>
        <w:rPr>
          <w:rFonts w:eastAsia="Times New Roman" w:cs="Times New Roman"/>
          <w:b/>
          <w:kern w:val="0"/>
          <w:szCs w:val="28"/>
          <w14:ligatures w14:val="none"/>
        </w:rPr>
      </w:pPr>
      <w:r w:rsidRPr="006F6DE5">
        <w:rPr>
          <w:rFonts w:eastAsia="Times New Roman" w:cs="Times New Roman"/>
          <w:b/>
          <w:kern w:val="0"/>
          <w:szCs w:val="28"/>
          <w14:ligatures w14:val="none"/>
        </w:rPr>
        <w:t>QUYẾT ĐỊNH</w:t>
      </w:r>
    </w:p>
    <w:p w14:paraId="03B96B11" w14:textId="77777777" w:rsidR="009965DB" w:rsidRPr="006F6DE5" w:rsidRDefault="000518DB">
      <w:pPr>
        <w:spacing w:after="0" w:line="240" w:lineRule="auto"/>
        <w:jc w:val="center"/>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 xml:space="preserve">Ban hành </w:t>
      </w:r>
      <w:r w:rsidRPr="006F6DE5">
        <w:rPr>
          <w:rFonts w:eastAsia="Times New Roman" w:cs="Times New Roman"/>
          <w:b/>
          <w:kern w:val="0"/>
          <w:szCs w:val="28"/>
          <w14:ligatures w14:val="none"/>
        </w:rPr>
        <w:t>Q</w:t>
      </w:r>
      <w:r w:rsidRPr="006F6DE5">
        <w:rPr>
          <w:rFonts w:eastAsia="Times New Roman" w:cs="Times New Roman"/>
          <w:b/>
          <w:kern w:val="0"/>
          <w:szCs w:val="28"/>
          <w:lang w:val="en-US"/>
          <w14:ligatures w14:val="none"/>
        </w:rPr>
        <w:t xml:space="preserve">uy định chức năng, nhiệm vụ, quyền hạn </w:t>
      </w:r>
    </w:p>
    <w:p w14:paraId="7B4D240B" w14:textId="77777777" w:rsidR="009965DB" w:rsidRPr="006F6DE5" w:rsidRDefault="000518DB">
      <w:pPr>
        <w:spacing w:after="0" w:line="240" w:lineRule="auto"/>
        <w:jc w:val="center"/>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 xml:space="preserve">và cơ cấu tổ chức của Sở Văn hóa, Thể thao và Du lịch </w:t>
      </w:r>
    </w:p>
    <w:p w14:paraId="596CB507" w14:textId="77777777" w:rsidR="009965DB" w:rsidRPr="006F6DE5" w:rsidRDefault="000518DB">
      <w:pPr>
        <w:spacing w:after="0" w:line="240" w:lineRule="auto"/>
        <w:jc w:val="center"/>
        <w:rPr>
          <w:rFonts w:eastAsia="Times New Roman" w:cs="Times New Roman"/>
          <w:b/>
          <w:kern w:val="0"/>
          <w:sz w:val="24"/>
          <w:szCs w:val="24"/>
          <w:lang w:val="en-US"/>
          <w14:ligatures w14:val="none"/>
        </w:rPr>
      </w:pPr>
      <w:r w:rsidRPr="006F6DE5">
        <w:rPr>
          <w:rFonts w:eastAsia="Times New Roman" w:cs="Times New Roman"/>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532289DD" wp14:editId="6F0FBD6C">
                <wp:simplePos x="0" y="0"/>
                <wp:positionH relativeFrom="column">
                  <wp:posOffset>2099310</wp:posOffset>
                </wp:positionH>
                <wp:positionV relativeFrom="paragraph">
                  <wp:posOffset>6350</wp:posOffset>
                </wp:positionV>
                <wp:extent cx="14986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3A584"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pt,.5pt" to="283.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"/>
            </w:pict>
          </mc:Fallback>
        </mc:AlternateContent>
      </w:r>
    </w:p>
    <w:p w14:paraId="3A69B146" w14:textId="77777777" w:rsidR="009965DB" w:rsidRPr="006F6DE5" w:rsidRDefault="009965DB">
      <w:pPr>
        <w:spacing w:after="0" w:line="240" w:lineRule="auto"/>
        <w:jc w:val="center"/>
        <w:rPr>
          <w:rFonts w:eastAsia="Times New Roman" w:cs="Times New Roman"/>
          <w:b/>
          <w:kern w:val="0"/>
          <w:szCs w:val="28"/>
          <w:lang w:val="en-US"/>
          <w14:ligatures w14:val="none"/>
        </w:rPr>
      </w:pPr>
    </w:p>
    <w:p w14:paraId="03C29B35" w14:textId="77777777" w:rsidR="009965DB" w:rsidRPr="006F6DE5" w:rsidRDefault="000518DB">
      <w:pPr>
        <w:spacing w:after="0" w:line="240" w:lineRule="auto"/>
        <w:jc w:val="center"/>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ỦY BAN NHÂN DÂN TỈNH HÀ TĨNH</w:t>
      </w:r>
    </w:p>
    <w:p w14:paraId="5BC8EC63" w14:textId="77777777" w:rsidR="009965DB" w:rsidRPr="006F6DE5" w:rsidRDefault="009965DB">
      <w:pPr>
        <w:spacing w:after="0" w:line="240" w:lineRule="auto"/>
        <w:jc w:val="center"/>
        <w:rPr>
          <w:rFonts w:eastAsia="Times New Roman" w:cs="Times New Roman"/>
          <w:b/>
          <w:kern w:val="0"/>
          <w:szCs w:val="28"/>
          <w:lang w:val="en-US"/>
          <w14:ligatures w14:val="none"/>
        </w:rPr>
      </w:pPr>
    </w:p>
    <w:p w14:paraId="46216B48" w14:textId="77777777" w:rsidR="009965DB" w:rsidRPr="006F6DE5" w:rsidRDefault="009965DB">
      <w:pPr>
        <w:spacing w:after="0" w:line="240" w:lineRule="auto"/>
        <w:jc w:val="center"/>
        <w:rPr>
          <w:rFonts w:eastAsia="Times New Roman" w:cs="Times New Roman"/>
          <w:b/>
          <w:kern w:val="0"/>
          <w:sz w:val="12"/>
          <w:szCs w:val="28"/>
          <w:lang w:val="en-US"/>
          <w14:ligatures w14:val="none"/>
        </w:rPr>
      </w:pPr>
    </w:p>
    <w:p w14:paraId="0B1D706B" w14:textId="77777777" w:rsidR="009965DB" w:rsidRPr="006F6DE5" w:rsidRDefault="00253DA7">
      <w:pPr>
        <w:spacing w:after="120" w:line="240" w:lineRule="auto"/>
        <w:ind w:firstLine="720"/>
        <w:rPr>
          <w:rFonts w:eastAsia="Times New Roman" w:cs="Times New Roman"/>
          <w:i/>
          <w:iCs/>
          <w:kern w:val="0"/>
          <w:szCs w:val="28"/>
          <w:lang w:val="en-US"/>
          <w14:ligatures w14:val="none"/>
        </w:rPr>
      </w:pPr>
      <w:r w:rsidRPr="006F6DE5">
        <w:rPr>
          <w:rFonts w:eastAsia="Times New Roman" w:cs="Times New Roman"/>
          <w:i/>
          <w:iCs/>
          <w:kern w:val="0"/>
          <w:szCs w:val="28"/>
          <w:lang w:val="en-US"/>
          <w14:ligatures w14:val="none"/>
        </w:rPr>
        <w:t>Căn cứ Luật</w:t>
      </w:r>
      <w:r w:rsidR="00915F1F" w:rsidRPr="006F6DE5">
        <w:rPr>
          <w:rFonts w:eastAsia="Times New Roman" w:cs="Times New Roman"/>
          <w:i/>
          <w:iCs/>
          <w:kern w:val="0"/>
          <w:szCs w:val="28"/>
          <w:lang w:val="en-US"/>
          <w14:ligatures w14:val="none"/>
        </w:rPr>
        <w:t xml:space="preserve"> Tổ chức chính quyền địa phương</w:t>
      </w:r>
      <w:r w:rsidR="00D14DF9" w:rsidRPr="006F6DE5">
        <w:rPr>
          <w:rFonts w:eastAsia="Times New Roman" w:cs="Times New Roman"/>
          <w:i/>
          <w:iCs/>
          <w:kern w:val="0"/>
          <w:szCs w:val="28"/>
          <w:lang w:val="en-US"/>
          <w14:ligatures w14:val="none"/>
        </w:rPr>
        <w:t xml:space="preserve"> ngày 19/02/2025</w:t>
      </w:r>
      <w:r w:rsidR="000518DB" w:rsidRPr="006F6DE5">
        <w:rPr>
          <w:rFonts w:eastAsia="Times New Roman" w:cs="Times New Roman"/>
          <w:i/>
          <w:iCs/>
          <w:kern w:val="0"/>
          <w:szCs w:val="28"/>
          <w:lang w:val="en-US"/>
          <w14:ligatures w14:val="none"/>
        </w:rPr>
        <w:t>;</w:t>
      </w:r>
    </w:p>
    <w:p w14:paraId="036E6263" w14:textId="77777777" w:rsidR="009965DB" w:rsidRPr="006F6DE5" w:rsidRDefault="000518DB">
      <w:pPr>
        <w:spacing w:after="120" w:line="240" w:lineRule="auto"/>
        <w:ind w:firstLine="720"/>
        <w:rPr>
          <w:rFonts w:eastAsia="Times New Roman" w:cs="Times New Roman"/>
          <w:i/>
          <w:iCs/>
          <w:kern w:val="0"/>
          <w:szCs w:val="28"/>
          <w:lang w:val="en-US"/>
          <w14:ligatures w14:val="none"/>
        </w:rPr>
      </w:pPr>
      <w:r w:rsidRPr="006F6DE5">
        <w:rPr>
          <w:rFonts w:eastAsia="Times New Roman" w:cs="Times New Roman"/>
          <w:i/>
          <w:iCs/>
          <w:kern w:val="0"/>
          <w:szCs w:val="28"/>
          <w:lang w:val="en-US"/>
          <w14:ligatures w14:val="none"/>
        </w:rPr>
        <w:t xml:space="preserve">Căn cứ Luật Ban hành văn bản quy phạm pháp luật ngày 22/6/2015; Luật sửa đổi, bổ sung một số điều của Luật Ban hành văn bản quy phạm pháp luật ngày 18/6/2020; </w:t>
      </w:r>
    </w:p>
    <w:p w14:paraId="3CC11534" w14:textId="77777777" w:rsidR="0006430C" w:rsidRPr="006F6DE5" w:rsidRDefault="0006430C">
      <w:pPr>
        <w:spacing w:after="120" w:line="240" w:lineRule="auto"/>
        <w:ind w:firstLine="720"/>
        <w:rPr>
          <w:rFonts w:eastAsia="Times New Roman" w:cs="Times New Roman"/>
          <w:i/>
          <w:iCs/>
          <w:kern w:val="0"/>
          <w:szCs w:val="28"/>
          <w:lang w:val="en-US"/>
          <w14:ligatures w14:val="none"/>
        </w:rPr>
      </w:pPr>
      <w:r w:rsidRPr="006F6DE5">
        <w:rPr>
          <w:rStyle w:val="markedcontent"/>
          <w:i/>
        </w:rPr>
        <w:t xml:space="preserve">Căn cứ Nghị quyết số 190/2025/NQ-QH15 ngày 19/02/2025 </w:t>
      </w:r>
      <w:r w:rsidR="00D14DF9" w:rsidRPr="006F6DE5">
        <w:rPr>
          <w:rStyle w:val="markedcontent"/>
          <w:i/>
          <w:lang w:val="en-US"/>
        </w:rPr>
        <w:t xml:space="preserve"> của Quốc hội </w:t>
      </w:r>
      <w:r w:rsidRPr="006F6DE5">
        <w:rPr>
          <w:rStyle w:val="markedcontent"/>
          <w:i/>
        </w:rPr>
        <w:t>quy định về xử lý một số vấn đề liên quan đến sắp xếp tổ chức bộ máy nhà nước;</w:t>
      </w:r>
    </w:p>
    <w:p w14:paraId="5657504B" w14:textId="77777777" w:rsidR="009965DB" w:rsidRPr="006F6DE5" w:rsidRDefault="000518DB">
      <w:pPr>
        <w:spacing w:after="120" w:line="240" w:lineRule="auto"/>
        <w:ind w:firstLine="720"/>
        <w:rPr>
          <w:rFonts w:eastAsia="Times New Roman" w:cs="Times New Roman"/>
          <w:i/>
          <w:iCs/>
          <w:kern w:val="0"/>
          <w:szCs w:val="28"/>
          <w:lang w:val="en-US"/>
          <w14:ligatures w14:val="none"/>
        </w:rPr>
      </w:pPr>
      <w:r w:rsidRPr="006F6DE5">
        <w:rPr>
          <w:i/>
          <w:szCs w:val="28"/>
        </w:rPr>
        <w:t>Căn cứ </w:t>
      </w:r>
      <w:r w:rsidRPr="006F6DE5">
        <w:rPr>
          <w:i/>
          <w:szCs w:val="28"/>
          <w:lang w:val="en-US"/>
        </w:rPr>
        <w:t xml:space="preserve">các </w:t>
      </w:r>
      <w:r w:rsidRPr="006F6DE5">
        <w:rPr>
          <w:i/>
          <w:szCs w:val="28"/>
        </w:rPr>
        <w:t>Nghị định của Chính phủ</w:t>
      </w:r>
      <w:r w:rsidRPr="006F6DE5">
        <w:rPr>
          <w:i/>
          <w:szCs w:val="28"/>
          <w:lang w:val="en-US"/>
        </w:rPr>
        <w:t xml:space="preserve">: </w:t>
      </w:r>
      <w:r w:rsidR="001A3FAB" w:rsidRPr="001A3FAB">
        <w:rPr>
          <w:i/>
          <w:szCs w:val="28"/>
        </w:rPr>
        <w:t xml:space="preserve">số </w:t>
      </w:r>
      <w:r w:rsidR="001A3FAB" w:rsidRPr="001A3FAB">
        <w:rPr>
          <w:i/>
          <w:szCs w:val="28"/>
          <w:lang w:val="en-US"/>
        </w:rPr>
        <w:t>45/2025/NĐ-CP ngày 28/02/2025 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Pr="006F6DE5">
        <w:rPr>
          <w:i/>
          <w:szCs w:val="28"/>
        </w:rPr>
        <w:t xml:space="preserve">; số 120/2020/NĐ-CP ngày 07/10/2020 quy định về thành lập, tổ chức lại, giải thể đơn vị sự nghiệp công lập; </w:t>
      </w:r>
    </w:p>
    <w:p w14:paraId="6EB0365E" w14:textId="77777777" w:rsidR="009965DB" w:rsidRPr="006F6DE5" w:rsidRDefault="000518DB">
      <w:pPr>
        <w:spacing w:after="120" w:line="240" w:lineRule="auto"/>
        <w:ind w:firstLine="720"/>
        <w:rPr>
          <w:rFonts w:eastAsia="Times New Roman" w:cs="Times New Roman"/>
          <w:i/>
          <w:iCs/>
          <w:kern w:val="0"/>
          <w:szCs w:val="28"/>
          <w:lang w:val="en-US"/>
          <w14:ligatures w14:val="none"/>
        </w:rPr>
      </w:pPr>
      <w:r w:rsidRPr="006F6DE5">
        <w:rPr>
          <w:rFonts w:eastAsia="Times New Roman" w:cs="Times New Roman"/>
          <w:i/>
          <w:iCs/>
          <w:kern w:val="0"/>
          <w:szCs w:val="28"/>
          <w:lang w:val="en-US"/>
          <w14:ligatures w14:val="none"/>
        </w:rPr>
        <w:t>Căn cứ Thông tư số 08/2021/TT-BVHTTDL ngày 08/9/2021 của Bộ trưởng Bộ Văn hóa, Thể thao và Du lịch về việc hướng dẫn chức năng, nhiệm vụ, quyền hạn của Sở Văn hóa, Thể thao và Du lịch, Sở Văn hóa và Thể thao, Sở Du lịch thuộc Ủy ban nhân dân cấp tỉnh; phòng Văn hóa và Thông tin thuộc Ủy ban nhân dân cấp huyện;</w:t>
      </w:r>
    </w:p>
    <w:p w14:paraId="7922AE47" w14:textId="77777777" w:rsidR="009965DB" w:rsidRPr="006F6DE5" w:rsidRDefault="000518DB">
      <w:pPr>
        <w:spacing w:after="120" w:line="240" w:lineRule="auto"/>
        <w:ind w:firstLine="720"/>
        <w:rPr>
          <w:rFonts w:eastAsia="Times New Roman" w:cs="Times New Roman"/>
          <w:i/>
          <w:iCs/>
          <w:kern w:val="0"/>
          <w:szCs w:val="28"/>
          <w:lang w:val="en-US"/>
          <w14:ligatures w14:val="none"/>
        </w:rPr>
      </w:pPr>
      <w:r w:rsidRPr="006F6DE5">
        <w:rPr>
          <w:rFonts w:eastAsia="Times New Roman" w:cs="Times New Roman"/>
          <w:i/>
          <w:iCs/>
          <w:kern w:val="0"/>
          <w:szCs w:val="28"/>
          <w:lang w:val="en-US"/>
          <w14:ligatures w14:val="none"/>
        </w:rPr>
        <w:t>Căn cứ Thông tư số 11/2022/TT-BTTTT ngày 29/7/2022 của Bộ trưởng Bộ Thông tin và Truyền thông về hướng dẫn chức năng, nhiệm vụ, quyền hạn của Sở Thông tin và Truyền thông thuộc Ủy ban nhân dân cấp tỉnh, phòng Văn hóa và Thông tin thuộc Ủy ban nhân dân cấp huyện;</w:t>
      </w:r>
    </w:p>
    <w:p w14:paraId="4284DCFE" w14:textId="77777777" w:rsidR="00D14DF9" w:rsidRPr="00D14DF9" w:rsidRDefault="00D14DF9" w:rsidP="00D14DF9">
      <w:pPr>
        <w:spacing w:after="120" w:line="240" w:lineRule="auto"/>
        <w:ind w:firstLine="720"/>
        <w:rPr>
          <w:rFonts w:eastAsia="Times New Roman" w:cs="Times New Roman"/>
          <w:i/>
          <w:iCs/>
          <w:spacing w:val="-6"/>
          <w:kern w:val="0"/>
          <w:szCs w:val="28"/>
          <w:lang w:val="en-US"/>
          <w14:ligatures w14:val="none"/>
        </w:rPr>
      </w:pPr>
      <w:r w:rsidRPr="00D14DF9">
        <w:rPr>
          <w:rFonts w:eastAsia="Times New Roman" w:cs="Times New Roman"/>
          <w:i/>
          <w:iCs/>
          <w:spacing w:val="-6"/>
          <w:kern w:val="0"/>
          <w:szCs w:val="28"/>
          <w:lang w:val="en-US"/>
          <w14:ligatures w14:val="none"/>
        </w:rPr>
        <w:t>Thực hiện Nghị quyết số 230/NQ-HĐND ngày 19/02/2025 của Hội đồng nhân dân tỉnh về việc thành lập các cơ quan chuyên môn thuộc Ủy ban nhân dân tỉnh;</w:t>
      </w:r>
    </w:p>
    <w:p w14:paraId="7E1ED835" w14:textId="77777777" w:rsidR="00CB06EE" w:rsidRDefault="000518DB" w:rsidP="00CB06EE">
      <w:pPr>
        <w:spacing w:after="120" w:line="240" w:lineRule="auto"/>
        <w:ind w:firstLine="720"/>
        <w:rPr>
          <w:rFonts w:eastAsia="Times New Roman" w:cs="Times New Roman"/>
          <w:i/>
          <w:iCs/>
          <w:spacing w:val="2"/>
          <w:kern w:val="0"/>
          <w:szCs w:val="28"/>
          <w:lang w:val="en-US"/>
          <w14:ligatures w14:val="none"/>
        </w:rPr>
      </w:pPr>
      <w:r w:rsidRPr="00DC0AB7">
        <w:rPr>
          <w:rFonts w:eastAsia="Times New Roman" w:cs="Times New Roman"/>
          <w:i/>
          <w:iCs/>
          <w:spacing w:val="2"/>
          <w:kern w:val="0"/>
          <w:szCs w:val="28"/>
          <w:lang w:val="en-US"/>
          <w14:ligatures w14:val="none"/>
        </w:rPr>
        <w:t xml:space="preserve">Theo đề nghị của Giám đốc Sở Nội vụ tại </w:t>
      </w:r>
      <w:r w:rsidR="00B42E8F" w:rsidRPr="00DC0AB7">
        <w:rPr>
          <w:rFonts w:eastAsia="Times New Roman" w:cs="Times New Roman"/>
          <w:i/>
          <w:iCs/>
          <w:spacing w:val="2"/>
          <w:kern w:val="0"/>
          <w:szCs w:val="28"/>
          <w:lang w:val="en-US"/>
          <w14:ligatures w14:val="none"/>
        </w:rPr>
        <w:t>Tờ trình</w:t>
      </w:r>
      <w:r w:rsidRPr="00DC0AB7">
        <w:rPr>
          <w:rFonts w:eastAsia="Times New Roman" w:cs="Times New Roman"/>
          <w:i/>
          <w:iCs/>
          <w:spacing w:val="2"/>
          <w:kern w:val="0"/>
          <w:szCs w:val="28"/>
          <w:lang w:val="en-US"/>
          <w14:ligatures w14:val="none"/>
        </w:rPr>
        <w:t xml:space="preserve"> số 06/TTr-SNV ngày 18/02/2025 (sau khi có ý kiến thống nhất của Giám đốc Sở Văn hóa, Thể thao và Du lịch tại Văn bản số 185/SVHTTDL-VP ngày 05/02/2025 </w:t>
      </w:r>
      <w:r w:rsidRPr="00DC0AB7">
        <w:rPr>
          <w:rFonts w:eastAsia="Times New Roman" w:cs="Times New Roman"/>
          <w:i/>
          <w:iCs/>
          <w:spacing w:val="2"/>
          <w:kern w:val="0"/>
          <w:szCs w:val="28"/>
          <w14:ligatures w14:val="none"/>
        </w:rPr>
        <w:t xml:space="preserve">và </w:t>
      </w:r>
      <w:r w:rsidRPr="00DC0AB7">
        <w:rPr>
          <w:rFonts w:eastAsia="Times New Roman" w:cs="Times New Roman"/>
          <w:i/>
          <w:iCs/>
          <w:spacing w:val="2"/>
          <w:kern w:val="0"/>
          <w:szCs w:val="28"/>
          <w:lang w:val="en-US"/>
          <w14:ligatures w14:val="none"/>
        </w:rPr>
        <w:t xml:space="preserve">Văn bản số </w:t>
      </w:r>
      <w:r w:rsidRPr="00DC0AB7">
        <w:rPr>
          <w:rFonts w:eastAsia="Times New Roman" w:cs="Times New Roman"/>
          <w:i/>
          <w:iCs/>
          <w:spacing w:val="2"/>
          <w:kern w:val="0"/>
          <w:szCs w:val="28"/>
          <w14:ligatures w14:val="none"/>
        </w:rPr>
        <w:t>20</w:t>
      </w:r>
      <w:r w:rsidRPr="00DC0AB7">
        <w:rPr>
          <w:rFonts w:eastAsia="Times New Roman" w:cs="Times New Roman"/>
          <w:i/>
          <w:iCs/>
          <w:spacing w:val="2"/>
          <w:kern w:val="0"/>
          <w:szCs w:val="28"/>
          <w:lang w:val="en-US"/>
          <w14:ligatures w14:val="none"/>
        </w:rPr>
        <w:t>5/SVHTTDL-VP ngày 0</w:t>
      </w:r>
      <w:r w:rsidRPr="00DC0AB7">
        <w:rPr>
          <w:rFonts w:eastAsia="Times New Roman" w:cs="Times New Roman"/>
          <w:i/>
          <w:iCs/>
          <w:spacing w:val="2"/>
          <w:kern w:val="0"/>
          <w:szCs w:val="28"/>
          <w14:ligatures w14:val="none"/>
        </w:rPr>
        <w:t>7</w:t>
      </w:r>
      <w:r w:rsidRPr="00DC0AB7">
        <w:rPr>
          <w:rFonts w:eastAsia="Times New Roman" w:cs="Times New Roman"/>
          <w:i/>
          <w:iCs/>
          <w:spacing w:val="2"/>
          <w:kern w:val="0"/>
          <w:szCs w:val="28"/>
          <w:lang w:val="en-US"/>
          <w14:ligatures w14:val="none"/>
        </w:rPr>
        <w:t>/02/2025</w:t>
      </w:r>
      <w:r w:rsidRPr="00DC0AB7">
        <w:rPr>
          <w:rFonts w:eastAsia="Times New Roman" w:cs="Times New Roman"/>
          <w:i/>
          <w:iCs/>
          <w:spacing w:val="2"/>
          <w:kern w:val="0"/>
          <w:szCs w:val="28"/>
          <w14:ligatures w14:val="none"/>
        </w:rPr>
        <w:t>;</w:t>
      </w:r>
      <w:r w:rsidRPr="00DC0AB7">
        <w:rPr>
          <w:rFonts w:eastAsia="Times New Roman" w:cs="Times New Roman"/>
          <w:i/>
          <w:iCs/>
          <w:spacing w:val="2"/>
          <w:kern w:val="0"/>
          <w:szCs w:val="28"/>
          <w:lang w:val="en-US"/>
          <w14:ligatures w14:val="none"/>
        </w:rPr>
        <w:t xml:space="preserve"> Giám đốc Sở Thông tin và Truyền thông tại Văn bản số 149/STTTT-VP ngày 04/02/2025) </w:t>
      </w:r>
      <w:r w:rsidR="00ED3535" w:rsidRPr="00ED3535">
        <w:rPr>
          <w:rFonts w:eastAsia="Times New Roman" w:cs="Times New Roman"/>
          <w:i/>
          <w:iCs/>
          <w:kern w:val="0"/>
          <w:szCs w:val="28"/>
          <w:lang w:val="en-US"/>
          <w14:ligatures w14:val="none"/>
        </w:rPr>
        <w:t xml:space="preserve">và </w:t>
      </w:r>
      <w:r w:rsidR="00ED3535" w:rsidRPr="00ED3535">
        <w:rPr>
          <w:rFonts w:eastAsia="Times New Roman" w:cs="Times New Roman"/>
          <w:i/>
          <w:iCs/>
          <w:kern w:val="0"/>
          <w:szCs w:val="28"/>
          <w14:ligatures w14:val="none"/>
        </w:rPr>
        <w:t>Văn bản số</w:t>
      </w:r>
      <w:r w:rsidR="00BF39D6">
        <w:rPr>
          <w:rFonts w:eastAsia="Times New Roman" w:cs="Times New Roman"/>
          <w:i/>
          <w:iCs/>
          <w:kern w:val="0"/>
          <w:szCs w:val="28"/>
          <w:lang w:val="en-US"/>
          <w14:ligatures w14:val="none"/>
        </w:rPr>
        <w:t xml:space="preserve"> 444</w:t>
      </w:r>
      <w:r w:rsidR="00ED3535" w:rsidRPr="00ED3535">
        <w:rPr>
          <w:rFonts w:eastAsia="Times New Roman" w:cs="Times New Roman"/>
          <w:i/>
          <w:iCs/>
          <w:kern w:val="0"/>
          <w:szCs w:val="28"/>
          <w14:ligatures w14:val="none"/>
        </w:rPr>
        <w:t>/SNV-XDCQ&amp;TCBC ngày 01/3/2025</w:t>
      </w:r>
      <w:r w:rsidR="00ED3535">
        <w:rPr>
          <w:rFonts w:eastAsia="Times New Roman" w:cs="Times New Roman"/>
          <w:i/>
          <w:iCs/>
          <w:kern w:val="0"/>
          <w:szCs w:val="28"/>
          <w:lang w:val="en-US"/>
          <w14:ligatures w14:val="none"/>
        </w:rPr>
        <w:t xml:space="preserve">; </w:t>
      </w:r>
      <w:r w:rsidRPr="00DC0AB7">
        <w:rPr>
          <w:rFonts w:eastAsia="Times New Roman" w:cs="Times New Roman"/>
          <w:i/>
          <w:iCs/>
          <w:spacing w:val="2"/>
          <w:kern w:val="0"/>
          <w:szCs w:val="28"/>
          <w:lang w:val="en-US"/>
          <w14:ligatures w14:val="none"/>
        </w:rPr>
        <w:t xml:space="preserve">ý kiến thẩm định của Sở Tư pháp tại Báo cáo số </w:t>
      </w:r>
      <w:r w:rsidRPr="00DC0AB7">
        <w:rPr>
          <w:rFonts w:eastAsia="Times New Roman" w:cs="Times New Roman"/>
          <w:i/>
          <w:iCs/>
          <w:spacing w:val="2"/>
          <w:kern w:val="0"/>
          <w:szCs w:val="28"/>
          <w:lang w:val="en-US"/>
          <w14:ligatures w14:val="none"/>
        </w:rPr>
        <w:lastRenderedPageBreak/>
        <w:t xml:space="preserve">395/BC-STP ngày 14/02/2025; trên cơ sở biểu quyết thống nhất của các </w:t>
      </w:r>
      <w:r w:rsidR="00DA31E9">
        <w:rPr>
          <w:rFonts w:eastAsia="Times New Roman" w:cs="Times New Roman"/>
          <w:i/>
          <w:iCs/>
          <w:spacing w:val="2"/>
          <w:kern w:val="0"/>
          <w:szCs w:val="28"/>
          <w:lang w:val="en-US"/>
          <w14:ligatures w14:val="none"/>
        </w:rPr>
        <w:t>t</w:t>
      </w:r>
      <w:r w:rsidRPr="00DC0AB7">
        <w:rPr>
          <w:rFonts w:eastAsia="Times New Roman" w:cs="Times New Roman"/>
          <w:i/>
          <w:iCs/>
          <w:spacing w:val="2"/>
          <w:kern w:val="0"/>
          <w:szCs w:val="28"/>
          <w:lang w:val="en-US"/>
          <w14:ligatures w14:val="none"/>
        </w:rPr>
        <w:t>hành viên Ủy ban nhân dân tỉnh (lấy Phiếu qua phần mềm quản lý văn bản và hồ sơ công việc)</w:t>
      </w:r>
      <w:r w:rsidR="00CB06EE" w:rsidRPr="00DC0AB7">
        <w:rPr>
          <w:rFonts w:eastAsia="Times New Roman" w:cs="Times New Roman"/>
          <w:i/>
          <w:iCs/>
          <w:spacing w:val="2"/>
          <w:kern w:val="0"/>
          <w:szCs w:val="28"/>
          <w:lang w:val="en-US"/>
          <w14:ligatures w14:val="none"/>
        </w:rPr>
        <w:t xml:space="preserve">; </w:t>
      </w:r>
      <w:r w:rsidR="00CB06EE" w:rsidRPr="00CB06EE">
        <w:rPr>
          <w:rFonts w:eastAsia="Times New Roman" w:cs="Times New Roman"/>
          <w:i/>
          <w:iCs/>
          <w:spacing w:val="2"/>
          <w:kern w:val="0"/>
          <w:szCs w:val="28"/>
          <w:lang w:val="en-US"/>
          <w14:ligatures w14:val="none"/>
        </w:rPr>
        <w:t>thực hiện Kết luận của Ban Chấp hành Đảng bộ Ủy ban nhân dân tỉnh tại Hội nghị ngày 26/02/2025 (Thông báo số 02-TB/ĐU ngày 26/02/2025).</w:t>
      </w:r>
    </w:p>
    <w:p w14:paraId="00596497" w14:textId="77777777" w:rsidR="009965DB" w:rsidRPr="006F6DE5" w:rsidRDefault="000518DB" w:rsidP="00CB06EE">
      <w:pPr>
        <w:spacing w:after="120" w:line="240" w:lineRule="auto"/>
        <w:jc w:val="center"/>
        <w:rPr>
          <w:rFonts w:eastAsia="Times New Roman" w:cs="Times New Roman"/>
          <w:b/>
          <w:kern w:val="0"/>
          <w:szCs w:val="28"/>
          <w:lang w:val="en-US"/>
          <w14:ligatures w14:val="none"/>
        </w:rPr>
      </w:pPr>
      <w:r w:rsidRPr="006F6DE5">
        <w:rPr>
          <w:rFonts w:eastAsia="Times New Roman" w:cs="Times New Roman"/>
          <w:b/>
          <w:kern w:val="0"/>
          <w:szCs w:val="28"/>
          <w14:ligatures w14:val="none"/>
        </w:rPr>
        <w:t>QUYẾT ĐỊNH:</w:t>
      </w:r>
    </w:p>
    <w:p w14:paraId="0074A7BC" w14:textId="77777777" w:rsidR="009965DB" w:rsidRPr="006F6DE5" w:rsidRDefault="000518DB">
      <w:pPr>
        <w:tabs>
          <w:tab w:val="left" w:pos="720"/>
        </w:tabs>
        <w:spacing w:after="120" w:line="240" w:lineRule="auto"/>
        <w:ind w:firstLine="720"/>
        <w:rPr>
          <w:rFonts w:eastAsia="Times New Roman" w:cs="Times New Roman"/>
          <w:kern w:val="0"/>
          <w:szCs w:val="28"/>
          <w:lang w:val="en-US"/>
          <w14:ligatures w14:val="none"/>
        </w:rPr>
      </w:pPr>
      <w:r w:rsidRPr="006F6DE5">
        <w:rPr>
          <w:rFonts w:eastAsia="Times New Roman" w:cs="Times New Roman"/>
          <w:b/>
          <w:kern w:val="0"/>
          <w:szCs w:val="28"/>
          <w:lang w:val="en-US"/>
          <w14:ligatures w14:val="none"/>
        </w:rPr>
        <w:t>Điều 1.</w:t>
      </w:r>
      <w:r w:rsidRPr="006F6DE5">
        <w:rPr>
          <w:rFonts w:eastAsia="Times New Roman" w:cs="Times New Roman"/>
          <w:kern w:val="0"/>
          <w:szCs w:val="28"/>
          <w:lang w:val="en-US"/>
          <w14:ligatures w14:val="none"/>
        </w:rPr>
        <w:t xml:space="preserve"> Ban hành kèm theo Quyết định này Quy định chức năng, nhiệm vụ, quyền hạn và cơ cấu tổ chức của Sở Văn hóa, Thể thao và Du lịch.</w:t>
      </w:r>
    </w:p>
    <w:p w14:paraId="16539797" w14:textId="77777777" w:rsidR="009965DB" w:rsidRPr="006F6DE5" w:rsidRDefault="000518DB">
      <w:pPr>
        <w:spacing w:after="120" w:line="240" w:lineRule="auto"/>
        <w:ind w:firstLine="720"/>
        <w:rPr>
          <w:rFonts w:eastAsia="Times New Roman" w:cs="Times New Roman"/>
          <w:kern w:val="0"/>
          <w:szCs w:val="28"/>
          <w:lang w:val="nl-NL"/>
          <w14:ligatures w14:val="none"/>
        </w:rPr>
      </w:pPr>
      <w:r w:rsidRPr="006F6DE5">
        <w:rPr>
          <w:rFonts w:eastAsia="Times New Roman" w:cs="Times New Roman"/>
          <w:b/>
          <w:bCs/>
          <w:kern w:val="0"/>
          <w:szCs w:val="28"/>
          <w:lang w:val="en-US"/>
          <w14:ligatures w14:val="none"/>
        </w:rPr>
        <w:t xml:space="preserve">Điều 2. </w:t>
      </w:r>
      <w:r w:rsidRPr="006F6DE5">
        <w:rPr>
          <w:rFonts w:eastAsia="Times New Roman" w:cs="Times New Roman"/>
          <w:kern w:val="0"/>
          <w:szCs w:val="28"/>
          <w:lang w:val="en-US"/>
          <w14:ligatures w14:val="none"/>
        </w:rPr>
        <w:t xml:space="preserve">Quyết định này có hiệu lực kể từ ngày </w:t>
      </w:r>
      <w:r w:rsidR="001A3FAB">
        <w:rPr>
          <w:rFonts w:eastAsia="Times New Roman" w:cs="Times New Roman"/>
          <w:kern w:val="0"/>
          <w:szCs w:val="28"/>
          <w:lang w:val="en-US"/>
          <w14:ligatures w14:val="none"/>
        </w:rPr>
        <w:t>ban hành</w:t>
      </w:r>
      <w:r w:rsidRPr="006F6DE5">
        <w:rPr>
          <w:rFonts w:eastAsia="Times New Roman" w:cs="Times New Roman"/>
          <w:kern w:val="0"/>
          <w:szCs w:val="28"/>
          <w:lang w:val="en-US"/>
          <w14:ligatures w14:val="none"/>
        </w:rPr>
        <w:t xml:space="preserve"> và thay thế các </w:t>
      </w:r>
      <w:r w:rsidRPr="006F6DE5">
        <w:rPr>
          <w:rFonts w:eastAsia="Times New Roman" w:cs="Times New Roman"/>
          <w:kern w:val="0"/>
          <w:szCs w:val="28"/>
          <w:lang w:val="nl-NL"/>
          <w14:ligatures w14:val="none"/>
        </w:rPr>
        <w:t xml:space="preserve">Quyết định của Ủy ban nhân dân tỉnh quy định về </w:t>
      </w:r>
      <w:r w:rsidRPr="006F6DE5">
        <w:rPr>
          <w:rFonts w:eastAsia="Times New Roman" w:cs="Times New Roman"/>
          <w:kern w:val="0"/>
          <w:szCs w:val="28"/>
          <w:lang w:val="en-US"/>
          <w14:ligatures w14:val="none"/>
        </w:rPr>
        <w:t xml:space="preserve">chức năng, nhiệm vụ, quyền hạn và cơ cấu tổ chức của Sở Văn hóa, Thể thao và Du lịch: số 17/2019/QĐ-UBND ngày 04/4/2019 và số 05/2022/QĐ-UBND ngày 28/01/2022. </w:t>
      </w:r>
    </w:p>
    <w:p w14:paraId="1FEB37DD" w14:textId="77777777" w:rsidR="009965DB" w:rsidRPr="006F6DE5" w:rsidRDefault="000518DB">
      <w:pPr>
        <w:spacing w:after="120" w:line="240" w:lineRule="auto"/>
        <w:ind w:firstLine="720"/>
        <w:rPr>
          <w:rFonts w:eastAsia="Times New Roman" w:cs="Times New Roman"/>
          <w:kern w:val="0"/>
          <w:szCs w:val="28"/>
          <w:lang w:val="en-US"/>
          <w14:ligatures w14:val="none"/>
        </w:rPr>
      </w:pPr>
      <w:r w:rsidRPr="006F6DE5">
        <w:rPr>
          <w:rFonts w:eastAsia="Times New Roman" w:cs="Times New Roman"/>
          <w:b/>
          <w:kern w:val="0"/>
          <w:szCs w:val="28"/>
          <w:lang w:val="en-US"/>
          <w14:ligatures w14:val="none"/>
        </w:rPr>
        <w:t>Điều 3.</w:t>
      </w:r>
      <w:r w:rsidRPr="006F6DE5">
        <w:rPr>
          <w:rFonts w:eastAsia="Times New Roman" w:cs="Times New Roman"/>
          <w:kern w:val="0"/>
          <w:szCs w:val="28"/>
          <w:lang w:val="en-US"/>
          <w14:ligatures w14:val="none"/>
        </w:rPr>
        <w:t xml:space="preserve"> Chánh Văn phòng Ủy ban nhân dân tỉnh; Giám đốc các Sở: Văn hóa, Thể thao và Du lịch, Nội vụ; Giám đốc các sở, Thủ trưởng các ban, ngành cấp tỉnh; Chủ tịch Ủy ban nhân dân các huyện, thành phố, thị xã và các tổ chức, cá nhân có liên quan chịu trách nhiệm thi hành Quyết định này./.</w:t>
      </w:r>
    </w:p>
    <w:p w14:paraId="1DCAD455" w14:textId="77777777" w:rsidR="009965DB" w:rsidRPr="006F6DE5" w:rsidRDefault="009965DB">
      <w:pPr>
        <w:spacing w:before="60" w:after="60" w:line="240" w:lineRule="auto"/>
        <w:rPr>
          <w:rFonts w:eastAsia="Times New Roman" w:cs="Times New Roman"/>
          <w:kern w:val="0"/>
          <w:sz w:val="10"/>
          <w:szCs w:val="10"/>
          <w:lang w:val="en-US"/>
          <w14:ligatures w14:val="none"/>
        </w:rPr>
      </w:pPr>
    </w:p>
    <w:p w14:paraId="09407974" w14:textId="77777777" w:rsidR="009965DB" w:rsidRPr="006F6DE5" w:rsidRDefault="009965DB">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592"/>
        <w:gridCol w:w="4737"/>
      </w:tblGrid>
      <w:tr w:rsidR="009965DB" w:rsidRPr="006F6DE5" w14:paraId="292AF704" w14:textId="77777777">
        <w:tc>
          <w:tcPr>
            <w:tcW w:w="2461" w:type="pct"/>
            <w:tcMar>
              <w:top w:w="0" w:type="dxa"/>
              <w:left w:w="108" w:type="dxa"/>
              <w:bottom w:w="0" w:type="dxa"/>
              <w:right w:w="108" w:type="dxa"/>
            </w:tcMar>
          </w:tcPr>
          <w:p w14:paraId="09800FF1" w14:textId="77777777" w:rsidR="009965DB" w:rsidRPr="006F6DE5" w:rsidRDefault="000518DB">
            <w:pPr>
              <w:spacing w:after="0" w:line="240" w:lineRule="auto"/>
              <w:rPr>
                <w:rFonts w:eastAsia="Times New Roman" w:cs="Times New Roman"/>
                <w:b/>
                <w:i/>
                <w:iCs/>
                <w:kern w:val="0"/>
                <w:sz w:val="24"/>
                <w:szCs w:val="28"/>
                <w:lang w:val="nb-NO"/>
                <w14:ligatures w14:val="none"/>
              </w:rPr>
            </w:pPr>
            <w:r w:rsidRPr="006F6DE5">
              <w:rPr>
                <w:rFonts w:eastAsia="Times New Roman" w:cs="Times New Roman"/>
                <w:b/>
                <w:kern w:val="0"/>
                <w:sz w:val="24"/>
                <w:szCs w:val="28"/>
                <w:lang w:val="en-US"/>
                <w14:ligatures w14:val="none"/>
              </w:rPr>
              <w:t> </w:t>
            </w:r>
            <w:r w:rsidRPr="006F6DE5">
              <w:rPr>
                <w:rFonts w:eastAsia="Times New Roman" w:cs="Times New Roman"/>
                <w:b/>
                <w:bCs/>
                <w:i/>
                <w:iCs/>
                <w:kern w:val="0"/>
                <w:sz w:val="24"/>
                <w:szCs w:val="28"/>
                <w:lang w:val="nb-NO"/>
                <w14:ligatures w14:val="none"/>
              </w:rPr>
              <w:t>Nơi nhận</w:t>
            </w:r>
            <w:r w:rsidRPr="006F6DE5">
              <w:rPr>
                <w:rFonts w:eastAsia="Times New Roman" w:cs="Times New Roman"/>
                <w:b/>
                <w:i/>
                <w:iCs/>
                <w:kern w:val="0"/>
                <w:sz w:val="24"/>
                <w:szCs w:val="28"/>
                <w:lang w:val="nb-NO"/>
                <w14:ligatures w14:val="none"/>
              </w:rPr>
              <w:t>:</w:t>
            </w:r>
          </w:p>
          <w:p w14:paraId="10F037E4"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iCs/>
                <w:kern w:val="0"/>
                <w:sz w:val="22"/>
                <w:szCs w:val="28"/>
                <w:lang w:val="nb-NO"/>
                <w14:ligatures w14:val="none"/>
              </w:rPr>
              <w:t>- Như Điều 3;</w:t>
            </w:r>
          </w:p>
          <w:p w14:paraId="6A9CE72A"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iCs/>
                <w:kern w:val="0"/>
                <w:sz w:val="22"/>
                <w:szCs w:val="28"/>
                <w:lang w:val="nb-NO"/>
                <w14:ligatures w14:val="none"/>
              </w:rPr>
              <w:t>- Các Bộ: Nội vụ; VHTT&amp;DL;</w:t>
            </w:r>
          </w:p>
          <w:p w14:paraId="205D1F16" w14:textId="77777777" w:rsidR="009965DB" w:rsidRPr="006F6DE5" w:rsidRDefault="000518DB">
            <w:pPr>
              <w:spacing w:after="0" w:line="240" w:lineRule="auto"/>
              <w:rPr>
                <w:rFonts w:eastAsia="Times New Roman" w:cs="Times New Roman"/>
                <w:iCs/>
                <w:kern w:val="0"/>
                <w:sz w:val="22"/>
                <w:szCs w:val="28"/>
                <w14:ligatures w14:val="none"/>
              </w:rPr>
            </w:pPr>
            <w:r w:rsidRPr="006F6DE5">
              <w:rPr>
                <w:rFonts w:eastAsia="Times New Roman" w:cs="Times New Roman"/>
                <w:iCs/>
                <w:kern w:val="0"/>
                <w:sz w:val="22"/>
                <w:szCs w:val="28"/>
                <w:lang w:val="nb-NO"/>
                <w14:ligatures w14:val="none"/>
              </w:rPr>
              <w:t xml:space="preserve">- </w:t>
            </w:r>
            <w:r w:rsidRPr="006F6DE5">
              <w:rPr>
                <w:rFonts w:eastAsia="Times New Roman" w:cs="Times New Roman"/>
                <w:kern w:val="0"/>
                <w:sz w:val="22"/>
                <w:lang w:val="fi-FI"/>
                <w14:ligatures w14:val="none"/>
              </w:rPr>
              <w:t>Cổng TTĐT Chính phủ</w:t>
            </w:r>
            <w:r w:rsidRPr="006F6DE5">
              <w:rPr>
                <w:rFonts w:eastAsia="Times New Roman" w:cs="Times New Roman"/>
                <w:iCs/>
                <w:kern w:val="0"/>
                <w:sz w:val="22"/>
                <w:szCs w:val="28"/>
                <w:lang w:val="nb-NO"/>
                <w14:ligatures w14:val="none"/>
              </w:rPr>
              <w:t>;</w:t>
            </w:r>
          </w:p>
          <w:p w14:paraId="2F7E46E4" w14:textId="77777777" w:rsidR="009965DB" w:rsidRPr="006F6DE5" w:rsidRDefault="000518DB">
            <w:pPr>
              <w:spacing w:after="0" w:line="240" w:lineRule="auto"/>
              <w:rPr>
                <w:rFonts w:eastAsia="Times New Roman" w:cs="Times New Roman"/>
                <w:kern w:val="0"/>
                <w:sz w:val="22"/>
                <w:lang w:val="en-US"/>
                <w14:ligatures w14:val="none"/>
              </w:rPr>
            </w:pPr>
            <w:r w:rsidRPr="006F6DE5">
              <w:rPr>
                <w:rFonts w:eastAsia="Times New Roman" w:cs="Times New Roman"/>
                <w:kern w:val="0"/>
                <w:sz w:val="22"/>
                <w:lang w:val="en-US"/>
                <w14:ligatures w14:val="none"/>
              </w:rPr>
              <w:t>- Cục Kiểm tra văn bản QPPL, Bộ Tư pháp;</w:t>
            </w:r>
          </w:p>
          <w:p w14:paraId="1A725FA3"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kern w:val="0"/>
                <w:sz w:val="22"/>
                <w:lang w:val="en-US"/>
                <w14:ligatures w14:val="none"/>
              </w:rPr>
              <w:t>- TTr Tỉnh ủy, TTr HĐND tỉnh;</w:t>
            </w:r>
          </w:p>
          <w:p w14:paraId="30CBBCA5"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iCs/>
                <w:kern w:val="0"/>
                <w:sz w:val="22"/>
                <w:szCs w:val="28"/>
                <w:lang w:val="nb-NO"/>
                <w14:ligatures w14:val="none"/>
              </w:rPr>
              <w:t>- Chủ tịch, các PCT UBND tỉnh;</w:t>
            </w:r>
          </w:p>
          <w:p w14:paraId="1310C3E9"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iCs/>
                <w:kern w:val="0"/>
                <w:sz w:val="22"/>
                <w:szCs w:val="28"/>
                <w:lang w:val="nb-NO"/>
                <w14:ligatures w14:val="none"/>
              </w:rPr>
              <w:t>- Đoàn ĐBQH tỉnh;</w:t>
            </w:r>
          </w:p>
          <w:p w14:paraId="05387D71"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iCs/>
                <w:kern w:val="0"/>
                <w:sz w:val="22"/>
                <w:szCs w:val="28"/>
                <w:lang w:val="nb-NO"/>
                <w14:ligatures w14:val="none"/>
              </w:rPr>
              <w:t>- Ban Tổ chức Tỉnh ủy;</w:t>
            </w:r>
          </w:p>
          <w:p w14:paraId="63310994"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iCs/>
                <w:kern w:val="0"/>
                <w:sz w:val="22"/>
                <w:szCs w:val="28"/>
                <w:lang w:val="nb-NO"/>
                <w14:ligatures w14:val="none"/>
              </w:rPr>
              <w:t>- Các Ban HĐND tỉnh;</w:t>
            </w:r>
          </w:p>
          <w:p w14:paraId="6B494F13" w14:textId="77777777" w:rsidR="009965DB" w:rsidRPr="006F6DE5" w:rsidRDefault="000518DB">
            <w:pPr>
              <w:spacing w:after="0" w:line="240" w:lineRule="auto"/>
              <w:rPr>
                <w:rFonts w:eastAsia="Times New Roman" w:cs="Times New Roman"/>
                <w:iCs/>
                <w:kern w:val="0"/>
                <w:sz w:val="22"/>
                <w:szCs w:val="28"/>
                <w:lang w:val="nb-NO"/>
                <w14:ligatures w14:val="none"/>
              </w:rPr>
            </w:pPr>
            <w:r w:rsidRPr="006F6DE5">
              <w:rPr>
                <w:rFonts w:eastAsia="Times New Roman" w:cs="Times New Roman"/>
                <w:iCs/>
                <w:kern w:val="0"/>
                <w:sz w:val="22"/>
                <w:szCs w:val="28"/>
                <w:lang w:val="nb-NO"/>
                <w14:ligatures w14:val="none"/>
              </w:rPr>
              <w:t>- Các PCVP UBND tỉnh;</w:t>
            </w:r>
          </w:p>
          <w:p w14:paraId="766B83B6" w14:textId="77777777" w:rsidR="009965DB" w:rsidRPr="006F6DE5" w:rsidRDefault="000518DB">
            <w:pPr>
              <w:spacing w:after="0" w:line="240" w:lineRule="auto"/>
              <w:rPr>
                <w:rFonts w:eastAsia="Times New Roman" w:cs="Times New Roman"/>
                <w:kern w:val="0"/>
                <w:sz w:val="22"/>
                <w14:ligatures w14:val="none"/>
              </w:rPr>
            </w:pPr>
            <w:r w:rsidRPr="006F6DE5">
              <w:rPr>
                <w:rFonts w:eastAsia="Times New Roman" w:cs="Times New Roman"/>
                <w:kern w:val="0"/>
                <w:sz w:val="22"/>
                <w14:ligatures w14:val="none"/>
              </w:rPr>
              <w:t>- Trung tâm CB</w:t>
            </w:r>
            <w:r w:rsidRPr="006F6DE5">
              <w:rPr>
                <w:rFonts w:eastAsia="Times New Roman" w:cs="Times New Roman"/>
                <w:kern w:val="0"/>
                <w:sz w:val="22"/>
                <w:lang w:val="en-US"/>
                <w14:ligatures w14:val="none"/>
              </w:rPr>
              <w:t>-</w:t>
            </w:r>
            <w:r w:rsidRPr="006F6DE5">
              <w:rPr>
                <w:rFonts w:eastAsia="Times New Roman" w:cs="Times New Roman"/>
                <w:kern w:val="0"/>
                <w:sz w:val="22"/>
                <w14:ligatures w14:val="none"/>
              </w:rPr>
              <w:t>TH tỉnh;</w:t>
            </w:r>
          </w:p>
          <w:p w14:paraId="15A8C80B" w14:textId="77777777" w:rsidR="009965DB" w:rsidRPr="006F6DE5" w:rsidRDefault="000518DB">
            <w:pPr>
              <w:spacing w:after="0" w:line="240" w:lineRule="auto"/>
              <w:rPr>
                <w:rFonts w:eastAsia="Times New Roman" w:cs="Times New Roman"/>
                <w:kern w:val="0"/>
                <w:sz w:val="22"/>
                <w:lang w:val="en-US"/>
                <w14:ligatures w14:val="none"/>
              </w:rPr>
            </w:pPr>
            <w:r w:rsidRPr="006F6DE5">
              <w:rPr>
                <w:rFonts w:eastAsia="Times New Roman" w:cs="Times New Roman"/>
                <w:kern w:val="0"/>
                <w:sz w:val="22"/>
                <w:lang w:val="en-US"/>
                <w14:ligatures w14:val="none"/>
              </w:rPr>
              <w:t>- Cổng TTĐT tỉnh;</w:t>
            </w:r>
          </w:p>
          <w:p w14:paraId="070F0945" w14:textId="77777777" w:rsidR="009965DB" w:rsidRPr="006F6DE5" w:rsidRDefault="000518DB">
            <w:pPr>
              <w:spacing w:after="0" w:line="240" w:lineRule="auto"/>
              <w:rPr>
                <w:rFonts w:eastAsia="Times New Roman" w:cs="Times New Roman"/>
                <w:iCs/>
                <w:kern w:val="0"/>
                <w:sz w:val="22"/>
                <w:szCs w:val="28"/>
                <w:vertAlign w:val="subscript"/>
                <w:lang w:val="nb-NO"/>
                <w14:ligatures w14:val="none"/>
              </w:rPr>
            </w:pPr>
            <w:r w:rsidRPr="006F6DE5">
              <w:rPr>
                <w:rFonts w:eastAsia="Times New Roman" w:cs="Times New Roman"/>
                <w:iCs/>
                <w:kern w:val="0"/>
                <w:sz w:val="22"/>
                <w:szCs w:val="28"/>
                <w:lang w:val="nb-NO"/>
                <w14:ligatures w14:val="none"/>
              </w:rPr>
              <w:t xml:space="preserve">- Lưu: VT, VX, </w:t>
            </w:r>
            <w:r w:rsidRPr="006F6DE5">
              <w:rPr>
                <w:rFonts w:eastAsia="Times New Roman" w:cs="Times New Roman"/>
                <w:iCs/>
                <w:kern w:val="0"/>
                <w:sz w:val="22"/>
                <w:szCs w:val="28"/>
                <w:lang w:val="en-US"/>
                <w14:ligatures w14:val="none"/>
              </w:rPr>
              <w:t>N</w:t>
            </w:r>
            <w:r w:rsidRPr="006F6DE5">
              <w:rPr>
                <w:rFonts w:eastAsia="Times New Roman" w:cs="Times New Roman"/>
                <w:iCs/>
                <w:kern w:val="0"/>
                <w:sz w:val="22"/>
                <w:szCs w:val="28"/>
                <w:lang w:val="nb-NO"/>
                <w14:ligatures w14:val="none"/>
              </w:rPr>
              <w:t>C.</w:t>
            </w:r>
          </w:p>
        </w:tc>
        <w:tc>
          <w:tcPr>
            <w:tcW w:w="2539" w:type="pct"/>
            <w:tcMar>
              <w:top w:w="0" w:type="dxa"/>
              <w:left w:w="108" w:type="dxa"/>
              <w:bottom w:w="0" w:type="dxa"/>
              <w:right w:w="108" w:type="dxa"/>
            </w:tcMar>
          </w:tcPr>
          <w:p w14:paraId="66E3432D" w14:textId="77777777" w:rsidR="009965DB" w:rsidRPr="006F6DE5" w:rsidRDefault="000518DB">
            <w:pPr>
              <w:keepNext/>
              <w:spacing w:after="0" w:line="240" w:lineRule="auto"/>
              <w:jc w:val="center"/>
              <w:outlineLvl w:val="0"/>
              <w:rPr>
                <w:rFonts w:eastAsia="Times New Roman" w:cs="Times New Roman"/>
                <w:b/>
                <w:kern w:val="0"/>
                <w:sz w:val="26"/>
                <w:szCs w:val="28"/>
                <w:lang w:val="en-US"/>
                <w14:ligatures w14:val="none"/>
              </w:rPr>
            </w:pPr>
            <w:r w:rsidRPr="006F6DE5">
              <w:rPr>
                <w:rFonts w:eastAsia="Times New Roman" w:cs="Times New Roman"/>
                <w:b/>
                <w:kern w:val="0"/>
                <w:sz w:val="26"/>
                <w:szCs w:val="28"/>
                <w:lang w:val="en-US"/>
                <w14:ligatures w14:val="none"/>
              </w:rPr>
              <w:t>TM. ỦY BAN NHÂN DÂN</w:t>
            </w:r>
          </w:p>
          <w:p w14:paraId="37950E82" w14:textId="77777777" w:rsidR="009965DB" w:rsidRPr="006F6DE5" w:rsidRDefault="000518DB">
            <w:pPr>
              <w:keepNext/>
              <w:spacing w:after="0" w:line="240" w:lineRule="auto"/>
              <w:jc w:val="center"/>
              <w:outlineLvl w:val="0"/>
              <w:rPr>
                <w:rFonts w:eastAsia="Times New Roman" w:cs="Times New Roman"/>
                <w:b/>
                <w:kern w:val="0"/>
                <w:sz w:val="26"/>
                <w:szCs w:val="28"/>
                <w:lang w:val="en-US"/>
                <w14:ligatures w14:val="none"/>
              </w:rPr>
            </w:pPr>
            <w:r w:rsidRPr="006F6DE5">
              <w:rPr>
                <w:rFonts w:eastAsia="Times New Roman" w:cs="Times New Roman"/>
                <w:b/>
                <w:kern w:val="0"/>
                <w:sz w:val="26"/>
                <w:szCs w:val="28"/>
                <w:lang w:val="en-US"/>
                <w14:ligatures w14:val="none"/>
              </w:rPr>
              <w:t>KT. CHỦ TỊCH</w:t>
            </w:r>
          </w:p>
          <w:p w14:paraId="6C5A600C" w14:textId="77777777" w:rsidR="009965DB" w:rsidRPr="006F6DE5" w:rsidRDefault="000518DB">
            <w:pPr>
              <w:keepNext/>
              <w:spacing w:after="0" w:line="240" w:lineRule="auto"/>
              <w:jc w:val="center"/>
              <w:outlineLvl w:val="0"/>
              <w:rPr>
                <w:rFonts w:eastAsia="Times New Roman" w:cs="Times New Roman"/>
                <w:b/>
                <w:kern w:val="0"/>
                <w:sz w:val="26"/>
                <w:szCs w:val="28"/>
                <w:lang w:val="en-US"/>
                <w14:ligatures w14:val="none"/>
              </w:rPr>
            </w:pPr>
            <w:r w:rsidRPr="006F6DE5">
              <w:rPr>
                <w:rFonts w:eastAsia="Times New Roman" w:cs="Times New Roman"/>
                <w:b/>
                <w:kern w:val="0"/>
                <w:sz w:val="26"/>
                <w:szCs w:val="28"/>
                <w:lang w:val="en-US"/>
                <w14:ligatures w14:val="none"/>
              </w:rPr>
              <w:t>PHÓ CHỦ TỊCH</w:t>
            </w:r>
          </w:p>
          <w:p w14:paraId="6223AFDB" w14:textId="77777777" w:rsidR="009965DB" w:rsidRPr="006F6DE5" w:rsidRDefault="009965DB">
            <w:pPr>
              <w:keepNext/>
              <w:spacing w:after="0" w:line="240" w:lineRule="auto"/>
              <w:jc w:val="center"/>
              <w:outlineLvl w:val="0"/>
              <w:rPr>
                <w:rFonts w:eastAsia="Times New Roman" w:cs="Times New Roman"/>
                <w:b/>
                <w:kern w:val="0"/>
                <w:szCs w:val="28"/>
                <w:lang w:val="en-US"/>
                <w14:ligatures w14:val="none"/>
              </w:rPr>
            </w:pPr>
          </w:p>
          <w:p w14:paraId="0E1E5C5F" w14:textId="77777777" w:rsidR="009965DB" w:rsidRPr="006F6DE5" w:rsidRDefault="009965DB">
            <w:pPr>
              <w:keepNext/>
              <w:spacing w:after="0" w:line="240" w:lineRule="auto"/>
              <w:jc w:val="center"/>
              <w:outlineLvl w:val="0"/>
              <w:rPr>
                <w:rFonts w:eastAsia="Times New Roman" w:cs="Times New Roman"/>
                <w:b/>
                <w:bCs/>
                <w:kern w:val="0"/>
                <w:szCs w:val="28"/>
                <w:lang w:val="en-GB"/>
                <w14:ligatures w14:val="none"/>
              </w:rPr>
            </w:pPr>
          </w:p>
          <w:p w14:paraId="3DCA6CFF" w14:textId="77777777" w:rsidR="009965DB" w:rsidRPr="006F6DE5" w:rsidRDefault="009965DB">
            <w:pPr>
              <w:keepNext/>
              <w:spacing w:after="0" w:line="240" w:lineRule="auto"/>
              <w:jc w:val="center"/>
              <w:outlineLvl w:val="0"/>
              <w:rPr>
                <w:rFonts w:eastAsia="Times New Roman" w:cs="Times New Roman"/>
                <w:b/>
                <w:bCs/>
                <w:kern w:val="0"/>
                <w:szCs w:val="28"/>
                <w:lang w:val="en-GB"/>
                <w14:ligatures w14:val="none"/>
              </w:rPr>
            </w:pPr>
          </w:p>
          <w:p w14:paraId="19C44D3A" w14:textId="77777777" w:rsidR="009965DB" w:rsidRPr="006F6DE5" w:rsidRDefault="009965DB">
            <w:pPr>
              <w:keepNext/>
              <w:spacing w:after="0" w:line="240" w:lineRule="auto"/>
              <w:jc w:val="center"/>
              <w:outlineLvl w:val="0"/>
              <w:rPr>
                <w:rFonts w:eastAsia="Times New Roman" w:cs="Times New Roman"/>
                <w:b/>
                <w:bCs/>
                <w:kern w:val="0"/>
                <w:sz w:val="12"/>
                <w:szCs w:val="28"/>
                <w:lang w:val="en-GB"/>
                <w14:ligatures w14:val="none"/>
              </w:rPr>
            </w:pPr>
          </w:p>
          <w:p w14:paraId="1AD374B4" w14:textId="77777777" w:rsidR="009965DB" w:rsidRPr="006F6DE5" w:rsidRDefault="009965DB">
            <w:pPr>
              <w:keepNext/>
              <w:spacing w:after="0" w:line="240" w:lineRule="auto"/>
              <w:jc w:val="center"/>
              <w:outlineLvl w:val="0"/>
              <w:rPr>
                <w:rFonts w:eastAsia="Times New Roman" w:cs="Times New Roman"/>
                <w:b/>
                <w:bCs/>
                <w:kern w:val="0"/>
                <w:szCs w:val="28"/>
                <w:lang w:val="en-GB"/>
                <w14:ligatures w14:val="none"/>
              </w:rPr>
            </w:pPr>
          </w:p>
          <w:p w14:paraId="3D30CD92" w14:textId="77777777" w:rsidR="009965DB" w:rsidRPr="006F6DE5" w:rsidRDefault="009965DB">
            <w:pPr>
              <w:keepNext/>
              <w:spacing w:after="0" w:line="240" w:lineRule="auto"/>
              <w:jc w:val="center"/>
              <w:outlineLvl w:val="0"/>
              <w:rPr>
                <w:rFonts w:eastAsia="Times New Roman" w:cs="Times New Roman"/>
                <w:b/>
                <w:bCs/>
                <w:kern w:val="0"/>
                <w:szCs w:val="28"/>
                <w:lang w:val="en-GB"/>
                <w14:ligatures w14:val="none"/>
              </w:rPr>
            </w:pPr>
          </w:p>
          <w:p w14:paraId="144B2C03" w14:textId="77777777" w:rsidR="009965DB" w:rsidRPr="006F6DE5" w:rsidRDefault="009965DB">
            <w:pPr>
              <w:keepNext/>
              <w:spacing w:after="0" w:line="240" w:lineRule="auto"/>
              <w:jc w:val="center"/>
              <w:outlineLvl w:val="0"/>
              <w:rPr>
                <w:rFonts w:eastAsia="Times New Roman" w:cs="Times New Roman"/>
                <w:b/>
                <w:bCs/>
                <w:kern w:val="0"/>
                <w:szCs w:val="28"/>
                <w:lang w:val="en-GB"/>
                <w14:ligatures w14:val="none"/>
              </w:rPr>
            </w:pPr>
          </w:p>
          <w:p w14:paraId="22E43DFE" w14:textId="77777777" w:rsidR="009965DB" w:rsidRPr="006F6DE5" w:rsidRDefault="000518DB">
            <w:pPr>
              <w:spacing w:before="60" w:after="60" w:line="240" w:lineRule="auto"/>
              <w:jc w:val="center"/>
              <w:rPr>
                <w:rFonts w:eastAsia="Times New Roman" w:cs="Times New Roman"/>
                <w:b/>
                <w:bCs/>
                <w:kern w:val="0"/>
                <w:szCs w:val="28"/>
                <w:lang w:val="en-GB"/>
                <w14:ligatures w14:val="none"/>
              </w:rPr>
            </w:pPr>
            <w:r w:rsidRPr="006F6DE5">
              <w:rPr>
                <w:rFonts w:eastAsia="Times New Roman" w:cs="Times New Roman"/>
                <w:b/>
                <w:bCs/>
                <w:kern w:val="0"/>
                <w:szCs w:val="28"/>
                <w:lang w:val="en-GB"/>
                <w14:ligatures w14:val="none"/>
              </w:rPr>
              <w:t xml:space="preserve">   Nguyễn Hồng Lĩnh</w:t>
            </w:r>
          </w:p>
        </w:tc>
      </w:tr>
    </w:tbl>
    <w:p w14:paraId="705321B4"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4040DAA5"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1310C748"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05B9D8BF"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45BCC4B8"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75D39C8F"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522A125C"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330F295E"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67B2BBBC"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4ED90B2A"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778E2B5D"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24227836"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596A78F9" w14:textId="77777777" w:rsidR="009965DB" w:rsidRPr="006F6DE5" w:rsidRDefault="009965DB">
      <w:pPr>
        <w:spacing w:after="0" w:line="240" w:lineRule="auto"/>
        <w:jc w:val="left"/>
        <w:rPr>
          <w:rFonts w:eastAsia="Times New Roman" w:cs="Times New Roman"/>
          <w:kern w:val="0"/>
          <w:sz w:val="24"/>
          <w:szCs w:val="24"/>
          <w:lang w:val="en-US"/>
          <w14:ligatures w14:val="none"/>
        </w:rPr>
      </w:pPr>
    </w:p>
    <w:p w14:paraId="64AFBBA0" w14:textId="77777777" w:rsidR="009965DB" w:rsidRPr="006F6DE5" w:rsidRDefault="009965DB">
      <w:pPr>
        <w:spacing w:after="0" w:line="240" w:lineRule="auto"/>
        <w:jc w:val="left"/>
        <w:rPr>
          <w:rFonts w:eastAsia="Times New Roman" w:cs="Times New Roman"/>
          <w:kern w:val="0"/>
          <w:sz w:val="24"/>
          <w:szCs w:val="24"/>
          <w:lang w:val="en-US"/>
          <w14:ligatures w14:val="none"/>
        </w:rPr>
        <w:sectPr w:rsidR="009965DB" w:rsidRPr="006F6DE5" w:rsidSect="00DC0AB7">
          <w:headerReference w:type="even" r:id="rId7"/>
          <w:headerReference w:type="default" r:id="rId8"/>
          <w:footerReference w:type="even" r:id="rId9"/>
          <w:footerReference w:type="default" r:id="rId10"/>
          <w:pgSz w:w="11907" w:h="16840" w:code="9"/>
          <w:pgMar w:top="1077" w:right="1077" w:bottom="1077" w:left="1644" w:header="720" w:footer="720" w:gutter="0"/>
          <w:pgNumType w:start="1"/>
          <w:cols w:space="720"/>
          <w:titlePg/>
          <w:docGrid w:linePitch="360"/>
        </w:sectPr>
      </w:pPr>
    </w:p>
    <w:tbl>
      <w:tblPr>
        <w:tblW w:w="9671" w:type="dxa"/>
        <w:tblInd w:w="-252" w:type="dxa"/>
        <w:tblLayout w:type="fixed"/>
        <w:tblLook w:val="0000" w:firstRow="0" w:lastRow="0" w:firstColumn="0" w:lastColumn="0" w:noHBand="0" w:noVBand="0"/>
      </w:tblPr>
      <w:tblGrid>
        <w:gridCol w:w="3096"/>
        <w:gridCol w:w="6575"/>
      </w:tblGrid>
      <w:tr w:rsidR="009965DB" w:rsidRPr="006F6DE5" w14:paraId="54A43237" w14:textId="77777777">
        <w:trPr>
          <w:trHeight w:val="945"/>
        </w:trPr>
        <w:tc>
          <w:tcPr>
            <w:tcW w:w="3096" w:type="dxa"/>
          </w:tcPr>
          <w:p w14:paraId="44BDDACB" w14:textId="77777777" w:rsidR="009965DB" w:rsidRPr="006F6DE5" w:rsidRDefault="000518DB">
            <w:pPr>
              <w:spacing w:after="0" w:line="240" w:lineRule="auto"/>
              <w:jc w:val="center"/>
              <w:rPr>
                <w:rFonts w:eastAsia="Times New Roman" w:cs="Times New Roman"/>
                <w:b/>
                <w:kern w:val="0"/>
                <w:sz w:val="26"/>
                <w:szCs w:val="28"/>
                <w:lang w:val="nl-NL"/>
                <w14:ligatures w14:val="none"/>
              </w:rPr>
            </w:pPr>
            <w:r w:rsidRPr="006F6DE5">
              <w:rPr>
                <w:rFonts w:eastAsia="Times New Roman" w:cs="Times New Roman"/>
                <w:kern w:val="0"/>
                <w:szCs w:val="28"/>
                <w:lang w:val="en-US"/>
                <w14:ligatures w14:val="none"/>
              </w:rPr>
              <w:lastRenderedPageBreak/>
              <w:t xml:space="preserve"> </w:t>
            </w:r>
            <w:bookmarkStart w:id="0" w:name="_Hlk85122912"/>
            <w:r w:rsidRPr="006F6DE5">
              <w:rPr>
                <w:rFonts w:eastAsia="Times New Roman" w:cs="Times New Roman"/>
                <w:b/>
                <w:bCs/>
                <w:kern w:val="0"/>
                <w:sz w:val="26"/>
                <w:szCs w:val="26"/>
                <w:lang w:val="en-US"/>
                <w14:ligatures w14:val="none"/>
              </w:rPr>
              <w:t>ỦY</w:t>
            </w:r>
            <w:r w:rsidRPr="006F6DE5">
              <w:rPr>
                <w:rFonts w:eastAsia="Times New Roman" w:cs="Times New Roman"/>
                <w:b/>
                <w:bCs/>
                <w:kern w:val="0"/>
                <w:sz w:val="26"/>
                <w:szCs w:val="26"/>
                <w:lang w:val="nl-NL"/>
                <w14:ligatures w14:val="none"/>
              </w:rPr>
              <w:t xml:space="preserve"> BAN</w:t>
            </w:r>
            <w:r w:rsidRPr="006F6DE5">
              <w:rPr>
                <w:rFonts w:eastAsia="Times New Roman" w:cs="Times New Roman"/>
                <w:b/>
                <w:kern w:val="0"/>
                <w:sz w:val="26"/>
                <w:szCs w:val="28"/>
                <w:lang w:val="nl-NL"/>
                <w14:ligatures w14:val="none"/>
              </w:rPr>
              <w:t xml:space="preserve"> NHÂN DÂN</w:t>
            </w:r>
          </w:p>
          <w:p w14:paraId="427F6647" w14:textId="77777777" w:rsidR="009965DB" w:rsidRPr="006F6DE5" w:rsidRDefault="000518DB">
            <w:pPr>
              <w:spacing w:after="0" w:line="240" w:lineRule="auto"/>
              <w:jc w:val="center"/>
              <w:rPr>
                <w:rFonts w:eastAsia="Times New Roman" w:cs="Times New Roman"/>
                <w:b/>
                <w:kern w:val="0"/>
                <w:sz w:val="26"/>
                <w:szCs w:val="28"/>
                <w:lang w:val="nl-NL"/>
                <w14:ligatures w14:val="none"/>
              </w:rPr>
            </w:pPr>
            <w:r w:rsidRPr="006F6DE5">
              <w:rPr>
                <w:rFonts w:eastAsia="Times New Roman" w:cs="Times New Roman"/>
                <w:b/>
                <w:kern w:val="0"/>
                <w:sz w:val="26"/>
                <w:szCs w:val="28"/>
                <w:lang w:val="nl-NL"/>
                <w14:ligatures w14:val="none"/>
              </w:rPr>
              <w:t>TỈNH HÀ TĨNH</w:t>
            </w:r>
          </w:p>
          <w:p w14:paraId="2C83850A" w14:textId="77777777" w:rsidR="009965DB" w:rsidRPr="006F6DE5" w:rsidRDefault="000518DB">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6F6DE5">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4384" behindDoc="0" locked="0" layoutInCell="1" allowOverlap="1" wp14:anchorId="49E2C5C7" wp14:editId="1BCA52B7">
                      <wp:simplePos x="0" y="0"/>
                      <wp:positionH relativeFrom="column">
                        <wp:posOffset>594360</wp:posOffset>
                      </wp:positionH>
                      <wp:positionV relativeFrom="paragraph">
                        <wp:posOffset>22225</wp:posOffset>
                      </wp:positionV>
                      <wp:extent cx="579120" cy="0"/>
                      <wp:effectExtent l="7620" t="12700" r="13335" b="63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F5406"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1.75pt" to="92.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"/>
                  </w:pict>
                </mc:Fallback>
              </mc:AlternateContent>
            </w:r>
          </w:p>
          <w:p w14:paraId="4C93A2E7" w14:textId="77777777" w:rsidR="009965DB" w:rsidRPr="006F6DE5" w:rsidRDefault="000518DB">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6F6DE5">
              <w:rPr>
                <w:rFonts w:eastAsia="Times New Roman" w:cs="Times New Roman"/>
                <w:b/>
                <w:kern w:val="0"/>
                <w:szCs w:val="28"/>
                <w:vertAlign w:val="superscript"/>
                <w:lang w:val="nl-NL"/>
                <w14:ligatures w14:val="none"/>
              </w:rPr>
              <w:tab/>
            </w:r>
          </w:p>
        </w:tc>
        <w:tc>
          <w:tcPr>
            <w:tcW w:w="6575" w:type="dxa"/>
          </w:tcPr>
          <w:p w14:paraId="56DD62B1" w14:textId="77777777" w:rsidR="009965DB" w:rsidRPr="006F6DE5" w:rsidRDefault="000518DB">
            <w:pPr>
              <w:spacing w:after="0" w:line="240" w:lineRule="auto"/>
              <w:jc w:val="center"/>
              <w:rPr>
                <w:rFonts w:eastAsia="Times New Roman" w:cs="Times New Roman"/>
                <w:b/>
                <w:kern w:val="0"/>
                <w:sz w:val="26"/>
                <w:szCs w:val="28"/>
                <w:lang w:val="nl-NL"/>
                <w14:ligatures w14:val="none"/>
              </w:rPr>
            </w:pPr>
            <w:r w:rsidRPr="006F6DE5">
              <w:rPr>
                <w:rFonts w:eastAsia="Times New Roman" w:cs="Times New Roman"/>
                <w:b/>
                <w:kern w:val="0"/>
                <w:sz w:val="26"/>
                <w:szCs w:val="28"/>
                <w:lang w:val="nl-NL"/>
                <w14:ligatures w14:val="none"/>
              </w:rPr>
              <w:t>CỘNG HÒA XÃ HỘI CHỦ NGHĨA VIỆT NAM</w:t>
            </w:r>
          </w:p>
          <w:p w14:paraId="061FF3ED" w14:textId="77777777" w:rsidR="009965DB" w:rsidRPr="006F6DE5" w:rsidRDefault="000518DB">
            <w:pPr>
              <w:spacing w:after="0" w:line="240" w:lineRule="auto"/>
              <w:jc w:val="center"/>
              <w:rPr>
                <w:rFonts w:eastAsia="Times New Roman" w:cs="Times New Roman"/>
                <w:b/>
                <w:kern w:val="0"/>
                <w:szCs w:val="28"/>
                <w:lang w:val="nl-NL"/>
                <w14:ligatures w14:val="none"/>
              </w:rPr>
            </w:pPr>
            <w:r w:rsidRPr="006F6DE5">
              <w:rPr>
                <w:rFonts w:eastAsia="Times New Roman" w:cs="Times New Roman"/>
                <w:b/>
                <w:kern w:val="0"/>
                <w:szCs w:val="28"/>
                <w:lang w:val="nl-NL"/>
                <w14:ligatures w14:val="none"/>
              </w:rPr>
              <w:t xml:space="preserve">Độc lập </w:t>
            </w:r>
            <w:r w:rsidRPr="006F6DE5">
              <w:rPr>
                <w:rFonts w:eastAsia="Times New Roman" w:cs="Times New Roman"/>
                <w:kern w:val="0"/>
                <w:szCs w:val="28"/>
                <w:lang w:val="nl-NL"/>
                <w14:ligatures w14:val="none"/>
              </w:rPr>
              <w:t>-</w:t>
            </w:r>
            <w:r w:rsidRPr="006F6DE5">
              <w:rPr>
                <w:rFonts w:eastAsia="Times New Roman" w:cs="Times New Roman"/>
                <w:b/>
                <w:kern w:val="0"/>
                <w:szCs w:val="28"/>
                <w:lang w:val="nl-NL"/>
                <w14:ligatures w14:val="none"/>
              </w:rPr>
              <w:t xml:space="preserve"> Tự do </w:t>
            </w:r>
            <w:r w:rsidRPr="006F6DE5">
              <w:rPr>
                <w:rFonts w:eastAsia="Times New Roman" w:cs="Times New Roman"/>
                <w:kern w:val="0"/>
                <w:szCs w:val="28"/>
                <w:lang w:val="nl-NL"/>
                <w14:ligatures w14:val="none"/>
              </w:rPr>
              <w:t>-</w:t>
            </w:r>
            <w:r w:rsidRPr="006F6DE5">
              <w:rPr>
                <w:rFonts w:eastAsia="Times New Roman" w:cs="Times New Roman"/>
                <w:b/>
                <w:kern w:val="0"/>
                <w:szCs w:val="28"/>
                <w:lang w:val="nl-NL"/>
                <w14:ligatures w14:val="none"/>
              </w:rPr>
              <w:t xml:space="preserve"> Hạnh phúc</w:t>
            </w:r>
          </w:p>
          <w:p w14:paraId="12DD737D" w14:textId="77777777" w:rsidR="009965DB" w:rsidRPr="006F6DE5" w:rsidRDefault="000518DB">
            <w:pPr>
              <w:spacing w:after="0" w:line="240" w:lineRule="auto"/>
              <w:jc w:val="center"/>
              <w:rPr>
                <w:rFonts w:eastAsia="Times New Roman" w:cs="Times New Roman"/>
                <w:kern w:val="0"/>
                <w:szCs w:val="28"/>
                <w:lang w:val="nl-NL"/>
                <w14:ligatures w14:val="none"/>
              </w:rPr>
            </w:pPr>
            <w:r w:rsidRPr="006F6DE5">
              <w:rPr>
                <w:rFonts w:eastAsia="Times New Roman" w:cs="Times New Roman"/>
                <w:noProof/>
                <w:kern w:val="0"/>
                <w:szCs w:val="28"/>
                <w:lang w:val="en-US"/>
                <w14:ligatures w14:val="none"/>
              </w:rPr>
              <mc:AlternateContent>
                <mc:Choice Requires="wps">
                  <w:drawing>
                    <wp:anchor distT="0" distB="0" distL="114300" distR="114300" simplePos="0" relativeHeight="251663360" behindDoc="0" locked="0" layoutInCell="1" allowOverlap="1" wp14:anchorId="3BD3EDC7" wp14:editId="4C55C714">
                      <wp:simplePos x="0" y="0"/>
                      <wp:positionH relativeFrom="column">
                        <wp:posOffset>1039495</wp:posOffset>
                      </wp:positionH>
                      <wp:positionV relativeFrom="paragraph">
                        <wp:posOffset>31115</wp:posOffset>
                      </wp:positionV>
                      <wp:extent cx="1918335" cy="0"/>
                      <wp:effectExtent l="8890" t="12065" r="6350" b="6985"/>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8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97C89"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85pt,2.45pt" to="232.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"/>
                  </w:pict>
                </mc:Fallback>
              </mc:AlternateContent>
            </w:r>
          </w:p>
        </w:tc>
      </w:tr>
    </w:tbl>
    <w:p w14:paraId="3A273D79" w14:textId="77777777" w:rsidR="009965DB" w:rsidRPr="006F6DE5" w:rsidRDefault="000518DB">
      <w:pPr>
        <w:spacing w:after="0" w:line="240" w:lineRule="auto"/>
        <w:jc w:val="center"/>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QUY ĐỊNH</w:t>
      </w:r>
    </w:p>
    <w:p w14:paraId="0E6E2E77" w14:textId="77777777" w:rsidR="009965DB" w:rsidRPr="006F6DE5" w:rsidRDefault="000518DB">
      <w:pPr>
        <w:spacing w:after="0" w:line="240" w:lineRule="auto"/>
        <w:jc w:val="center"/>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Chức năng, nhiệm vụ, quyền hạn và cơ cấu tổ chức</w:t>
      </w:r>
    </w:p>
    <w:p w14:paraId="33F94719" w14:textId="77777777" w:rsidR="009965DB" w:rsidRPr="006F6DE5" w:rsidRDefault="000518DB">
      <w:pPr>
        <w:spacing w:after="0" w:line="240" w:lineRule="auto"/>
        <w:jc w:val="center"/>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của Sở Văn hóa, Thể thao và Du lịch</w:t>
      </w:r>
    </w:p>
    <w:p w14:paraId="7D2968F0" w14:textId="77777777" w:rsidR="009965DB" w:rsidRPr="006F6DE5" w:rsidRDefault="000518DB">
      <w:pPr>
        <w:spacing w:after="0" w:line="240" w:lineRule="auto"/>
        <w:jc w:val="center"/>
        <w:rPr>
          <w:rFonts w:eastAsia="Times New Roman" w:cs="Times New Roman"/>
          <w:i/>
          <w:kern w:val="0"/>
          <w:szCs w:val="28"/>
          <w:lang w:val="en-US"/>
          <w14:ligatures w14:val="none"/>
        </w:rPr>
      </w:pPr>
      <w:r w:rsidRPr="006F6DE5">
        <w:rPr>
          <w:rFonts w:eastAsia="Times New Roman" w:cs="Times New Roman"/>
          <w:i/>
          <w:kern w:val="0"/>
          <w:szCs w:val="28"/>
          <w:lang w:val="en-US"/>
          <w14:ligatures w14:val="none"/>
        </w:rPr>
        <w:t>(Kèm theo Quyết định số:           /2025/QĐ-UBND ngày      tháng     năm 2025 của Ủy ban nhân dân tỉnh Hà Tĩnh)</w:t>
      </w:r>
    </w:p>
    <w:p w14:paraId="38ABBDBE" w14:textId="77777777" w:rsidR="009965DB" w:rsidRPr="006F6DE5" w:rsidRDefault="000518DB">
      <w:pPr>
        <w:spacing w:after="0" w:line="240" w:lineRule="auto"/>
        <w:jc w:val="center"/>
        <w:rPr>
          <w:rFonts w:eastAsia="Times New Roman" w:cs="Times New Roman"/>
          <w:kern w:val="0"/>
          <w:szCs w:val="28"/>
          <w:lang w:val="en-US"/>
          <w14:ligatures w14:val="none"/>
        </w:rPr>
      </w:pPr>
      <w:r w:rsidRPr="006F6DE5">
        <w:rPr>
          <w:rFonts w:eastAsia="Times New Roman" w:cs="Times New Roman"/>
          <w:noProof/>
          <w:kern w:val="0"/>
          <w:szCs w:val="28"/>
          <w:lang w:val="en-US"/>
          <w14:ligatures w14:val="none"/>
        </w:rPr>
        <mc:AlternateContent>
          <mc:Choice Requires="wps">
            <w:drawing>
              <wp:anchor distT="0" distB="0" distL="114300" distR="114300" simplePos="0" relativeHeight="251665408" behindDoc="0" locked="0" layoutInCell="1" allowOverlap="1" wp14:anchorId="11C337AA" wp14:editId="093B2FBB">
                <wp:simplePos x="0" y="0"/>
                <wp:positionH relativeFrom="column">
                  <wp:posOffset>2253615</wp:posOffset>
                </wp:positionH>
                <wp:positionV relativeFrom="paragraph">
                  <wp:posOffset>60325</wp:posOffset>
                </wp:positionV>
                <wp:extent cx="1143000" cy="0"/>
                <wp:effectExtent l="5715" t="10795" r="13335" b="8255"/>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D2CB3"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4.75pt" to="267.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"/>
            </w:pict>
          </mc:Fallback>
        </mc:AlternateContent>
      </w:r>
    </w:p>
    <w:p w14:paraId="2F9AF3EC" w14:textId="77777777" w:rsidR="009965DB" w:rsidRPr="006F6DE5" w:rsidRDefault="009965DB">
      <w:pPr>
        <w:spacing w:after="0" w:line="276" w:lineRule="auto"/>
        <w:ind w:firstLine="720"/>
        <w:rPr>
          <w:rFonts w:eastAsia="Times New Roman" w:cs="Times New Roman"/>
          <w:b/>
          <w:bCs/>
          <w:kern w:val="0"/>
          <w:sz w:val="10"/>
          <w:szCs w:val="28"/>
          <w:shd w:val="solid" w:color="FFFFFF" w:fill="auto"/>
          <w14:ligatures w14:val="none"/>
        </w:rPr>
      </w:pPr>
      <w:bookmarkStart w:id="1" w:name="dieu_1"/>
    </w:p>
    <w:p w14:paraId="668C6CAA" w14:textId="77777777" w:rsidR="009965DB" w:rsidRPr="006F6DE5" w:rsidRDefault="000518DB" w:rsidP="00A205D7">
      <w:pPr>
        <w:spacing w:after="100" w:line="240" w:lineRule="auto"/>
        <w:ind w:firstLine="720"/>
        <w:rPr>
          <w:rFonts w:eastAsia="Times New Roman" w:cs="Times New Roman"/>
          <w:kern w:val="0"/>
          <w:szCs w:val="28"/>
          <w:lang w:val="en-US"/>
          <w14:ligatures w14:val="none"/>
        </w:rPr>
      </w:pPr>
      <w:r w:rsidRPr="006F6DE5">
        <w:rPr>
          <w:rFonts w:eastAsia="Times New Roman" w:cs="Times New Roman"/>
          <w:b/>
          <w:bCs/>
          <w:kern w:val="0"/>
          <w:szCs w:val="28"/>
          <w:shd w:val="solid" w:color="FFFFFF" w:fill="auto"/>
          <w14:ligatures w14:val="none"/>
        </w:rPr>
        <w:t>Điều 1. Vị trí và chức năng</w:t>
      </w:r>
      <w:bookmarkEnd w:id="1"/>
    </w:p>
    <w:p w14:paraId="34319DFC" w14:textId="77777777" w:rsidR="009965DB" w:rsidRPr="006F6DE5" w:rsidRDefault="000518DB" w:rsidP="00A205D7">
      <w:pPr>
        <w:spacing w:after="100" w:line="240" w:lineRule="auto"/>
        <w:ind w:firstLine="720"/>
        <w:rPr>
          <w:rFonts w:eastAsia="Times New Roman" w:cs="Times New Roman"/>
          <w:kern w:val="0"/>
          <w:szCs w:val="28"/>
          <w:shd w:val="solid" w:color="FFFFFF" w:fill="auto"/>
          <w14:ligatures w14:val="none"/>
        </w:rPr>
      </w:pPr>
      <w:r w:rsidRPr="006F6DE5">
        <w:rPr>
          <w:rFonts w:eastAsia="Times New Roman" w:cs="Times New Roman"/>
          <w:kern w:val="0"/>
          <w:szCs w:val="28"/>
          <w:shd w:val="solid" w:color="FFFFFF" w:fill="auto"/>
          <w14:ligatures w14:val="none"/>
        </w:rPr>
        <w:t xml:space="preserve">1. Sở Văn hóa, Thể thao và Du lịch là cơ quan chuyên môn thuộc Ủy ban nhân dân tỉnh, tham mưu, giúp Ủy ban nhân dân tỉnh thực hiện chức năng quản lý nhà nước về: </w:t>
      </w:r>
      <w:r w:rsidR="001A3FAB" w:rsidRPr="001A3FAB">
        <w:rPr>
          <w:rFonts w:eastAsia="Times New Roman" w:cs="Times New Roman"/>
          <w:kern w:val="0"/>
          <w:szCs w:val="28"/>
          <w:shd w:val="solid" w:color="FFFFFF" w:fill="auto"/>
          <w14:ligatures w14:val="none"/>
        </w:rPr>
        <w:t>Văn hóa; gia đình; thể dục, thể thao; du lịch; báo chí; xuất bản, in, phát hành; phát thanh và truyền hình; thông tin điện tử; thông tấn; thông tin cơ sở và thông tin đối ngoại; quảng cáo; việc sử dụng Quốc kỳ, Quốc huy, Quốc ca và chân dung Chủ tịch Hồ Chí Minh.</w:t>
      </w:r>
      <w:r w:rsidRPr="006F6DE5">
        <w:rPr>
          <w:rFonts w:eastAsia="Times New Roman" w:cs="Times New Roman"/>
          <w:kern w:val="0"/>
          <w:szCs w:val="28"/>
          <w:shd w:val="solid" w:color="FFFFFF" w:fill="auto"/>
          <w:lang w:val="en-US"/>
          <w14:ligatures w14:val="none"/>
        </w:rPr>
        <w:t>.</w:t>
      </w:r>
    </w:p>
    <w:p w14:paraId="6E86996C" w14:textId="77777777" w:rsidR="009965DB" w:rsidRPr="006F6DE5" w:rsidRDefault="000518DB" w:rsidP="00A205D7">
      <w:pPr>
        <w:spacing w:after="100" w:line="240" w:lineRule="auto"/>
        <w:ind w:firstLine="720"/>
        <w:rPr>
          <w:rFonts w:eastAsia="Times New Roman" w:cs="Times New Roman"/>
          <w:kern w:val="0"/>
          <w:szCs w:val="28"/>
          <w:lang w:val="en-US"/>
          <w14:ligatures w14:val="none"/>
        </w:rPr>
      </w:pPr>
      <w:r w:rsidRPr="006F6DE5">
        <w:rPr>
          <w:rFonts w:eastAsia="Times New Roman" w:cs="Times New Roman"/>
          <w:kern w:val="0"/>
          <w:szCs w:val="28"/>
          <w:shd w:val="solid" w:color="FFFFFF" w:fill="auto"/>
          <w14:ligatures w14:val="none"/>
        </w:rPr>
        <w:t>2. Sở Văn hóa, Thể thao và Du lịch 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Văn hóa, Thể thao và Du lịch.</w:t>
      </w:r>
      <w:r w:rsidRPr="006F6DE5">
        <w:rPr>
          <w:rFonts w:eastAsia="Times New Roman" w:cs="Times New Roman"/>
          <w:kern w:val="0"/>
          <w:szCs w:val="28"/>
          <w:shd w:val="solid" w:color="FFFFFF" w:fill="auto"/>
          <w:lang w:val="en-US"/>
          <w14:ligatures w14:val="none"/>
        </w:rPr>
        <w:t xml:space="preserve"> </w:t>
      </w:r>
    </w:p>
    <w:p w14:paraId="3CB8AC03" w14:textId="77777777" w:rsidR="009965DB" w:rsidRPr="006F6DE5" w:rsidRDefault="000518DB" w:rsidP="00A205D7">
      <w:pPr>
        <w:spacing w:after="100" w:line="240" w:lineRule="auto"/>
        <w:ind w:firstLine="720"/>
        <w:rPr>
          <w:rFonts w:eastAsia="Times New Roman" w:cs="Times New Roman"/>
          <w:kern w:val="0"/>
          <w:szCs w:val="28"/>
          <w:lang w:val="en-US"/>
          <w14:ligatures w14:val="none"/>
        </w:rPr>
      </w:pPr>
      <w:bookmarkStart w:id="2" w:name="dieu_2"/>
      <w:r w:rsidRPr="006F6DE5">
        <w:rPr>
          <w:rFonts w:eastAsia="Times New Roman" w:cs="Times New Roman"/>
          <w:b/>
          <w:bCs/>
          <w:kern w:val="0"/>
          <w:szCs w:val="28"/>
          <w:shd w:val="solid" w:color="FFFFFF" w:fill="auto"/>
          <w14:ligatures w14:val="none"/>
        </w:rPr>
        <w:t>Điều 2. Nhiệm vụ và quyền hạn</w:t>
      </w:r>
      <w:bookmarkEnd w:id="2"/>
    </w:p>
    <w:p w14:paraId="13ABB899" w14:textId="77777777" w:rsidR="009965DB" w:rsidRPr="006F6DE5" w:rsidRDefault="000518DB" w:rsidP="00A205D7">
      <w:pPr>
        <w:spacing w:after="100" w:line="240" w:lineRule="auto"/>
        <w:ind w:firstLine="720"/>
        <w:rPr>
          <w:rFonts w:eastAsia="Times New Roman" w:cs="Times New Roman"/>
          <w:kern w:val="0"/>
          <w:szCs w:val="28"/>
          <w:lang w:val="en-US"/>
          <w14:ligatures w14:val="none"/>
        </w:rPr>
      </w:pPr>
      <w:r w:rsidRPr="006F6DE5">
        <w:rPr>
          <w:rFonts w:eastAsia="Times New Roman" w:cs="Times New Roman"/>
          <w:kern w:val="0"/>
          <w:szCs w:val="28"/>
          <w:shd w:val="solid" w:color="FFFFFF" w:fill="auto"/>
          <w14:ligatures w14:val="none"/>
        </w:rPr>
        <w:t>1. Trình Ủy ban nhân dân tỉnh</w:t>
      </w:r>
    </w:p>
    <w:p w14:paraId="3DD58054" w14:textId="77777777" w:rsidR="009965DB" w:rsidRPr="006F6DE5" w:rsidRDefault="000518DB" w:rsidP="00A205D7">
      <w:pPr>
        <w:spacing w:after="100" w:line="240" w:lineRule="auto"/>
        <w:ind w:firstLine="720"/>
        <w:rPr>
          <w:rFonts w:eastAsia="Times New Roman" w:cs="Times New Roman"/>
          <w:kern w:val="0"/>
          <w:szCs w:val="28"/>
          <w:lang w:val="en-US"/>
          <w14:ligatures w14:val="none"/>
        </w:rPr>
      </w:pPr>
      <w:r w:rsidRPr="006F6DE5">
        <w:rPr>
          <w:rFonts w:eastAsia="Times New Roman" w:cs="Times New Roman"/>
          <w:kern w:val="0"/>
          <w:szCs w:val="28"/>
          <w:shd w:val="solid" w:color="FFFFFF" w:fill="auto"/>
          <w14:ligatures w14:val="none"/>
        </w:rPr>
        <w:t>a) Dự thảo nghị quyết của Hội đồng nhân dân tỉnh,</w:t>
      </w:r>
      <w:r w:rsidRPr="006F6DE5">
        <w:rPr>
          <w:rFonts w:eastAsia="Times New Roman" w:cs="Times New Roman"/>
          <w:kern w:val="0"/>
          <w:szCs w:val="28"/>
          <w:shd w:val="solid" w:color="FFFFFF" w:fill="auto"/>
          <w:lang w:val="en-US"/>
          <w14:ligatures w14:val="none"/>
        </w:rPr>
        <w:t xml:space="preserve"> d</w:t>
      </w:r>
      <w:r w:rsidRPr="006F6DE5">
        <w:rPr>
          <w:rFonts w:eastAsia="Times New Roman" w:cs="Times New Roman"/>
          <w:kern w:val="0"/>
          <w:szCs w:val="28"/>
          <w:shd w:val="solid" w:color="FFFFFF" w:fill="auto"/>
          <w14:ligatures w14:val="none"/>
        </w:rPr>
        <w:t>ự thảo quyết định của Ủy ban nhân dân tỉnh liên quan đến các lĩnh vực thuộc phạm vi quản lý của Sở Văn hóa, Thể thao và Du lịch và các văn bản khác theo phân công của Ủy ban nhân dân tỉnh;</w:t>
      </w:r>
    </w:p>
    <w:p w14:paraId="42A8D994" w14:textId="77777777" w:rsidR="009965DB" w:rsidRPr="006F6DE5" w:rsidRDefault="000518DB" w:rsidP="00A205D7">
      <w:pPr>
        <w:spacing w:after="100" w:line="240" w:lineRule="auto"/>
        <w:ind w:firstLine="720"/>
        <w:rPr>
          <w:rFonts w:eastAsia="Times New Roman" w:cs="Times New Roman"/>
          <w:kern w:val="0"/>
          <w:szCs w:val="28"/>
          <w:lang w:val="en-US"/>
          <w14:ligatures w14:val="none"/>
        </w:rPr>
      </w:pPr>
      <w:r w:rsidRPr="006F6DE5">
        <w:rPr>
          <w:rFonts w:eastAsia="Times New Roman" w:cs="Times New Roman"/>
          <w:kern w:val="0"/>
          <w:szCs w:val="28"/>
          <w:shd w:val="solid" w:color="FFFFFF" w:fill="auto"/>
          <w14:ligatures w14:val="none"/>
        </w:rPr>
        <w:t xml:space="preserve">b) Dự thảo kế hoạch, chương trình, đề án, dự án, biện pháp tổ chức thực hiện các nhiệm vụ </w:t>
      </w:r>
      <w:r w:rsidRPr="006F6DE5">
        <w:rPr>
          <w:rFonts w:eastAsia="Times New Roman" w:cs="Times New Roman"/>
          <w:kern w:val="0"/>
          <w:szCs w:val="28"/>
          <w:shd w:val="solid" w:color="FFFFFF" w:fill="auto"/>
          <w:lang w:val="en-US"/>
          <w14:ligatures w14:val="none"/>
        </w:rPr>
        <w:t>thuộc</w:t>
      </w:r>
      <w:r w:rsidRPr="006F6DE5">
        <w:rPr>
          <w:rFonts w:eastAsia="Times New Roman" w:cs="Times New Roman"/>
          <w:kern w:val="0"/>
          <w:szCs w:val="28"/>
          <w:shd w:val="solid" w:color="FFFFFF" w:fill="auto"/>
          <w14:ligatures w14:val="none"/>
        </w:rPr>
        <w:t xml:space="preserve"> </w:t>
      </w:r>
      <w:r w:rsidRPr="006F6DE5">
        <w:rPr>
          <w:rFonts w:eastAsia="Times New Roman" w:cs="Times New Roman"/>
          <w:kern w:val="0"/>
          <w:szCs w:val="28"/>
          <w:shd w:val="solid" w:color="FFFFFF" w:fill="auto"/>
          <w:lang w:val="en-US"/>
          <w14:ligatures w14:val="none"/>
        </w:rPr>
        <w:t xml:space="preserve">ngành, </w:t>
      </w:r>
      <w:r w:rsidRPr="006F6DE5">
        <w:rPr>
          <w:rFonts w:eastAsia="Times New Roman" w:cs="Times New Roman"/>
          <w:kern w:val="0"/>
          <w:szCs w:val="28"/>
          <w:shd w:val="solid" w:color="FFFFFF" w:fill="auto"/>
          <w14:ligatures w14:val="none"/>
        </w:rPr>
        <w:t>lĩnh vực trong phạm vi quản lý của Sở Văn hóa, Thể thao và Du lịch;</w:t>
      </w:r>
    </w:p>
    <w:p w14:paraId="62AFCC0B" w14:textId="77777777" w:rsidR="009965DB" w:rsidRPr="006F6DE5" w:rsidRDefault="000518DB" w:rsidP="00A205D7">
      <w:pPr>
        <w:spacing w:after="10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14:ligatures w14:val="none"/>
        </w:rPr>
        <w:t>c) Dự thảo quyết định quy định cụ thể chức năng, nhiệm vụ, quyền hạn và cơ cấu tổ chức của Sở Văn hóa, Thể thao và Du lịch</w:t>
      </w:r>
      <w:r w:rsidRPr="006F6DE5">
        <w:rPr>
          <w:rFonts w:eastAsia="Times New Roman" w:cs="Times New Roman"/>
          <w:kern w:val="0"/>
          <w:szCs w:val="28"/>
          <w:shd w:val="solid" w:color="FFFFFF" w:fill="auto"/>
          <w:lang w:val="en-US"/>
          <w14:ligatures w14:val="none"/>
        </w:rPr>
        <w:t xml:space="preserve">; </w:t>
      </w:r>
      <w:r w:rsidRPr="006F6DE5">
        <w:rPr>
          <w:rFonts w:eastAsia="Times New Roman" w:cs="Times New Roman"/>
          <w:kern w:val="0"/>
          <w:szCs w:val="28"/>
          <w:shd w:val="solid" w:color="FFFFFF" w:fill="auto"/>
          <w14:ligatures w14:val="none"/>
        </w:rPr>
        <w:t>dự thảo quyết định thành lập, tổ chức lại, giải thể</w:t>
      </w:r>
      <w:r w:rsidRPr="006F6DE5">
        <w:rPr>
          <w:rFonts w:eastAsia="Times New Roman" w:cs="Times New Roman"/>
          <w:kern w:val="0"/>
          <w:szCs w:val="28"/>
          <w:shd w:val="solid" w:color="FFFFFF" w:fill="auto"/>
          <w:lang w:val="en-US"/>
          <w14:ligatures w14:val="none"/>
        </w:rPr>
        <w:t>, đổi tên</w:t>
      </w:r>
      <w:r w:rsidR="00423BBC">
        <w:rPr>
          <w:rFonts w:eastAsia="Times New Roman" w:cs="Times New Roman"/>
          <w:kern w:val="0"/>
          <w:szCs w:val="28"/>
          <w:shd w:val="solid" w:color="FFFFFF" w:fill="auto"/>
          <w:lang w:val="en-US"/>
          <w14:ligatures w14:val="none"/>
        </w:rPr>
        <w:t>, quy định cơ cấu tổ chức của</w:t>
      </w:r>
      <w:r w:rsidRPr="006F6DE5">
        <w:rPr>
          <w:rFonts w:eastAsia="Times New Roman" w:cs="Times New Roman"/>
          <w:kern w:val="0"/>
          <w:szCs w:val="28"/>
          <w:shd w:val="solid" w:color="FFFFFF" w:fill="auto"/>
          <w14:ligatures w14:val="none"/>
        </w:rPr>
        <w:t xml:space="preserve"> </w:t>
      </w:r>
      <w:r w:rsidRPr="006F6DE5">
        <w:rPr>
          <w:rFonts w:eastAsia="Times New Roman" w:cs="Times New Roman"/>
          <w:kern w:val="0"/>
          <w:szCs w:val="28"/>
          <w:shd w:val="solid" w:color="FFFFFF" w:fill="auto"/>
          <w:lang w:val="en-US"/>
          <w14:ligatures w14:val="none"/>
        </w:rPr>
        <w:t xml:space="preserve">các </w:t>
      </w:r>
      <w:r w:rsidRPr="006F6DE5">
        <w:rPr>
          <w:rFonts w:eastAsia="Times New Roman" w:cs="Times New Roman"/>
          <w:kern w:val="0"/>
          <w:szCs w:val="28"/>
          <w:shd w:val="solid" w:color="FFFFFF" w:fill="auto"/>
          <w14:ligatures w14:val="none"/>
        </w:rPr>
        <w:t>đơn vị sự nghiệp</w:t>
      </w:r>
      <w:r w:rsidRPr="006F6DE5">
        <w:rPr>
          <w:rFonts w:eastAsia="Times New Roman" w:cs="Times New Roman"/>
          <w:kern w:val="0"/>
          <w:szCs w:val="28"/>
          <w:shd w:val="solid" w:color="FFFFFF" w:fill="auto"/>
          <w:lang w:val="en-US"/>
          <w14:ligatures w14:val="none"/>
        </w:rPr>
        <w:t xml:space="preserve"> công lập</w:t>
      </w:r>
      <w:r w:rsidRPr="006F6DE5">
        <w:rPr>
          <w:rFonts w:eastAsia="Times New Roman" w:cs="Times New Roman"/>
          <w:kern w:val="0"/>
          <w:szCs w:val="28"/>
          <w:shd w:val="solid" w:color="FFFFFF" w:fill="auto"/>
          <w14:ligatures w14:val="none"/>
        </w:rPr>
        <w:t xml:space="preserve"> trực thuộc Sở</w:t>
      </w:r>
      <w:r w:rsidRPr="006F6DE5">
        <w:rPr>
          <w:rFonts w:eastAsia="Times New Roman" w:cs="Times New Roman"/>
          <w:kern w:val="0"/>
          <w:szCs w:val="28"/>
          <w:shd w:val="solid" w:color="FFFFFF" w:fill="auto"/>
          <w:lang w:val="en-US"/>
          <w14:ligatures w14:val="none"/>
        </w:rPr>
        <w:t xml:space="preserve"> Văn hóa, Thể thao và Du lịch theo quy định của pháp luật và phân cấp của Ủy ban nhân dân tỉnh</w:t>
      </w:r>
      <w:r w:rsidRPr="006F6DE5">
        <w:rPr>
          <w:rFonts w:eastAsia="Times New Roman" w:cs="Times New Roman"/>
          <w:kern w:val="0"/>
          <w:szCs w:val="28"/>
          <w:shd w:val="solid" w:color="FFFFFF" w:fill="auto"/>
          <w14:ligatures w14:val="none"/>
        </w:rPr>
        <w:t>;</w:t>
      </w:r>
    </w:p>
    <w:p w14:paraId="0D33B491" w14:textId="77777777" w:rsidR="009965DB" w:rsidRPr="006F6DE5" w:rsidRDefault="00423BBC" w:rsidP="00A205D7">
      <w:pPr>
        <w:spacing w:after="100" w:line="240" w:lineRule="auto"/>
        <w:ind w:firstLine="720"/>
        <w:rPr>
          <w:rFonts w:eastAsia="Times New Roman" w:cs="Times New Roman"/>
          <w:kern w:val="0"/>
          <w:szCs w:val="28"/>
          <w:shd w:val="solid" w:color="FFFFFF" w:fill="auto"/>
          <w14:ligatures w14:val="none"/>
        </w:rPr>
      </w:pPr>
      <w:r>
        <w:rPr>
          <w:rFonts w:eastAsia="Times New Roman" w:cs="Times New Roman"/>
          <w:kern w:val="0"/>
          <w:szCs w:val="28"/>
          <w:shd w:val="solid" w:color="FFFFFF" w:fill="auto"/>
          <w:lang w:val="en-US"/>
          <w14:ligatures w14:val="none"/>
        </w:rPr>
        <w:t>d</w:t>
      </w:r>
      <w:r w:rsidR="000518DB" w:rsidRPr="006F6DE5">
        <w:rPr>
          <w:rFonts w:eastAsia="Times New Roman" w:cs="Times New Roman"/>
          <w:kern w:val="0"/>
          <w:szCs w:val="28"/>
          <w:shd w:val="solid" w:color="FFFFFF" w:fill="auto"/>
          <w14:ligatures w14:val="none"/>
        </w:rPr>
        <w:t xml:space="preserve">) Dự thảo quyết định thực hiện xã hội hóa các hoạt động cung ứng dịch vụ sự nghiệp công </w:t>
      </w:r>
      <w:r w:rsidR="000518DB" w:rsidRPr="006F6DE5">
        <w:rPr>
          <w:rFonts w:eastAsia="Times New Roman" w:cs="Times New Roman"/>
          <w:kern w:val="0"/>
          <w:szCs w:val="28"/>
          <w:shd w:val="solid" w:color="FFFFFF" w:fill="auto"/>
          <w:lang w:val="en-US"/>
          <w14:ligatures w14:val="none"/>
        </w:rPr>
        <w:t>thuộc ngành, lĩnh vực được giao tham mưu, quản lý</w:t>
      </w:r>
      <w:r w:rsidR="000518DB" w:rsidRPr="006F6DE5">
        <w:rPr>
          <w:rFonts w:eastAsia="Times New Roman" w:cs="Times New Roman"/>
          <w:kern w:val="0"/>
          <w:szCs w:val="28"/>
          <w:shd w:val="solid" w:color="FFFFFF" w:fill="auto"/>
          <w14:ligatures w14:val="none"/>
        </w:rPr>
        <w:t xml:space="preserve"> thuộc thẩm quyền của Ủy ban nhân dân tỉnh.</w:t>
      </w:r>
    </w:p>
    <w:p w14:paraId="13A2C7BD" w14:textId="77777777" w:rsidR="009965DB" w:rsidRPr="006F6DE5" w:rsidRDefault="000518DB" w:rsidP="00A205D7">
      <w:pPr>
        <w:spacing w:after="10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14:ligatures w14:val="none"/>
        </w:rPr>
        <w:t>2. Trình Chủ tịch Ủy ban nhân dân tỉnh</w:t>
      </w:r>
      <w:r w:rsidR="009A5488" w:rsidRPr="009A5488">
        <w:t xml:space="preserve"> </w:t>
      </w:r>
      <w:r w:rsidR="009A5488" w:rsidRPr="009A5488">
        <w:rPr>
          <w:rFonts w:eastAsia="Times New Roman" w:cs="Times New Roman"/>
          <w:kern w:val="0"/>
          <w:szCs w:val="28"/>
          <w:shd w:val="solid" w:color="FFFFFF" w:fill="auto"/>
          <w14:ligatures w14:val="none"/>
        </w:rPr>
        <w:t>dự thảo các văn bản thuộc thẩm quyền ban hành của Chủ tịch Ủy ban nhân dân cấp tỉnh theo phân công</w:t>
      </w:r>
      <w:r w:rsidR="009A5488" w:rsidRPr="009A5488">
        <w:rPr>
          <w:rFonts w:eastAsia="Times New Roman" w:cs="Times New Roman"/>
          <w:kern w:val="0"/>
          <w:szCs w:val="28"/>
          <w:shd w:val="solid" w:color="FFFFFF" w:fill="auto"/>
          <w:lang w:val="en-US"/>
          <w14:ligatures w14:val="none"/>
        </w:rPr>
        <w:t>.</w:t>
      </w:r>
    </w:p>
    <w:p w14:paraId="66D565D0" w14:textId="77777777" w:rsidR="009965DB" w:rsidRPr="006F6DE5" w:rsidRDefault="000518DB" w:rsidP="006F6DE5">
      <w:pPr>
        <w:spacing w:before="120" w:after="0" w:line="242" w:lineRule="auto"/>
        <w:ind w:firstLine="720"/>
        <w:rPr>
          <w:rFonts w:eastAsia="Times New Roman" w:cs="Times New Roman"/>
          <w:kern w:val="0"/>
          <w:szCs w:val="28"/>
          <w:lang w:val="en-US"/>
          <w14:ligatures w14:val="none"/>
        </w:rPr>
      </w:pPr>
      <w:r w:rsidRPr="006F6DE5">
        <w:rPr>
          <w:rFonts w:eastAsia="Times New Roman" w:cs="Times New Roman"/>
          <w:kern w:val="0"/>
          <w:szCs w:val="28"/>
          <w:shd w:val="solid" w:color="FFFFFF" w:fill="auto"/>
          <w14:ligatures w14:val="none"/>
        </w:rPr>
        <w:t xml:space="preserve">3. Tổ chức thực hiện các văn bản quy phạm pháp luật, quy hoạch, kế hoạch, chương trình, đề án, dự án và các văn bản khác </w:t>
      </w:r>
      <w:r w:rsidRPr="006F6DE5">
        <w:rPr>
          <w:rFonts w:eastAsia="Times New Roman" w:cs="Times New Roman"/>
          <w:kern w:val="0"/>
          <w:szCs w:val="28"/>
          <w:shd w:val="solid" w:color="FFFFFF" w:fill="auto"/>
          <w:lang w:val="en-US"/>
          <w14:ligatures w14:val="none"/>
        </w:rPr>
        <w:t xml:space="preserve">thuộc ngành, lĩnh vực </w:t>
      </w:r>
      <w:r w:rsidRPr="006F6DE5">
        <w:rPr>
          <w:rFonts w:eastAsia="Times New Roman" w:cs="Times New Roman"/>
          <w:kern w:val="0"/>
          <w:szCs w:val="28"/>
          <w:shd w:val="solid" w:color="FFFFFF" w:fill="auto"/>
          <w:lang w:val="en-US"/>
          <w14:ligatures w14:val="none"/>
        </w:rPr>
        <w:lastRenderedPageBreak/>
        <w:t>được giao tham mưu, quản lý</w:t>
      </w:r>
      <w:r w:rsidRPr="006F6DE5">
        <w:rPr>
          <w:rFonts w:eastAsia="Times New Roman" w:cs="Times New Roman"/>
          <w:kern w:val="0"/>
          <w:szCs w:val="28"/>
          <w:shd w:val="solid" w:color="FFFFFF" w:fill="auto"/>
          <w14:ligatures w14:val="none"/>
        </w:rPr>
        <w:t xml:space="preserve"> sau khi được phê duyệt; thông tin, tuyên truyền, hướng dẫn, phổ biến, giáo dục pháp luật và theo dõi thi hành pháp luật về các lĩnh vực theo nhiệm vụ quản lý nhà nước của Sở Văn hóa, Thể thao và Du lịch.</w:t>
      </w:r>
    </w:p>
    <w:p w14:paraId="23AFD9B2"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4. Về di sản văn hóa</w:t>
      </w:r>
    </w:p>
    <w:p w14:paraId="2C3F422E"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Tổ chức thực hiện quy định, giải pháp huy động, quản lý, sử dụng các nguồn lực để bảo vệ và phát huy giá trị di sản văn hóa trên địa bàn tỉnh sau khi được phê duyệt;</w:t>
      </w:r>
    </w:p>
    <w:p w14:paraId="11DAA140" w14:textId="77777777" w:rsidR="009965DB" w:rsidRPr="006F6DE5" w:rsidRDefault="000518DB" w:rsidP="006F6DE5">
      <w:pPr>
        <w:spacing w:before="120" w:after="0" w:line="242" w:lineRule="auto"/>
        <w:ind w:firstLine="720"/>
        <w:rPr>
          <w:rFonts w:eastAsia="Times New Roman" w:cs="Times New Roman"/>
          <w:spacing w:val="-4"/>
          <w:kern w:val="0"/>
          <w:szCs w:val="28"/>
          <w:shd w:val="solid" w:color="FFFFFF" w:fill="auto"/>
          <w:lang w:val="en-US"/>
          <w14:ligatures w14:val="none"/>
        </w:rPr>
      </w:pPr>
      <w:r w:rsidRPr="006F6DE5">
        <w:rPr>
          <w:rFonts w:eastAsia="Times New Roman" w:cs="Times New Roman"/>
          <w:spacing w:val="-4"/>
          <w:kern w:val="0"/>
          <w:szCs w:val="28"/>
          <w:shd w:val="solid" w:color="FFFFFF" w:fill="auto"/>
          <w:lang w:val="en-US"/>
          <w14:ligatures w14:val="none"/>
        </w:rPr>
        <w:t>b) Tổ chức nghiên cứu, sưu tầm, kiểm kê và lập hồ sơ di sản văn hóa phi vật thể trên địa bàn tỉnh; cấp phép nghiên cứu, sưu tầm di sản văn hóa phi vật thể trên địa bàn cho người Việt Nam định cư ở nước ngoài, tổ chức, cá nhân nước ngoài;</w:t>
      </w:r>
    </w:p>
    <w:p w14:paraId="0B68D31E"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Quản lý, hướng dẫn tổ chức các hoạt động bảo vệ phát huy giá trị di sản văn hóa, lễ hội truyền thống, tín ngưỡng gắn với di tích, nhân vật lịch sử trên địa bàn tỉnh;</w:t>
      </w:r>
    </w:p>
    <w:p w14:paraId="4F77E896"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Tổ chức kiểm kê, lập danh mục, lập hồ sơ xếp hạng di tích lịch sử - văn hóa và danh lam thắng cảnh trên địa bàn tỉnh;</w:t>
      </w:r>
    </w:p>
    <w:p w14:paraId="46228F4B"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đ) Thẩm định, đề nghị phê duyệt nhiệm vụ lập quy hoạch và quy hoạch bảo quản, tu bổ, phục hồi di tích thuộc thẩm quyền của Chủ tịch Ủy ban nhân dân tỉnh; thẩm định dự án bảo quản, tu bổ, phục hồi di tích, báo cáo kinh tế - kỹ thuật bảo quản, tu bổ, phục hồi di tích đối với di tích cấp tỉnh trình Chủ tịch Ủy ban nhân dân tỉnh phê duyệt; tham gia ý kiến thiết kế bản vẽ thi công bảo quản, tu bổ, phục hồi di tích cấp tỉnh; tham gia ý kiến đối với hồ sơ tu sửa cấp thiết, bảo quản định kỳ di tích hoặc đối tượng kiểm kê di tích; thẩm định dự án cải tạo, xây dựng các công trình nằm ngoài khu vực bảo vệ di tích cấp tỉnh trên địa bàn tỉnh có khả năng ảnh hưởng đến cảnh quan, môi trường của di tích; cấp, cấp lại, thu hồi chứng chỉ hành nghề tu bổ di tích và giấy chứng nhận hành nghề đối với tổ chức hành nghề tu bổ di tích có trụ sở trên địa bàn tỉnh; </w:t>
      </w:r>
    </w:p>
    <w:p w14:paraId="36E0110E"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e) Tiếp nhận hồ sơ, hướng dẫn thủ tục, trình cấp có thẩm quyền cấp giấy phép thăm dò, khai quật khảo cổ, khai quật khẩn cấp; theo dõi, giám sát việc thực hiện nội dung giấy phép khai quật trên địa bàn tỉnh; rà soát, đề xuất Chủ tịch Ủy ban nhân dân tỉnh điều chỉnh quy hoạch khảo cổ;</w:t>
      </w:r>
    </w:p>
    <w:p w14:paraId="4CFB13A3"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g) Thẩm định hiện vật và hồ sơ hiện vật đề nghị công nhận bảo vật quốc gia của bảo tàng tỉnh, ban quản lý di tích, bảo tàng ngoài công lập, tổ chức, cá nhân là chủ sở hữu hoặc đang quản lý hợp pháp hiện vật trên địa bàn tỉnh;</w:t>
      </w:r>
    </w:p>
    <w:p w14:paraId="572D2DFA"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h) Tổ chức việc thu nhận, bảo quản các di vật, cổ vật, bảo vật quốc gia do tổ chức, cá nhân giao nộp và thu giữ trên địa bàn tỉnh theo quy định của pháp luật; tổ chức đăng ký và quản lý di vật, cổ vật, bảo vật quốc gia; cấp chứng chỉ hành nghề đối với chủ cửa hàng mua bán di vật, cổ vật, bảo vật quốc gia; cấp giấy phép làm bản sao di vật, cổ vật, bảo vật quốc gia thuộc di tích quốc gia, di tích cấp tỉnh, bảo tàng tỉnh và sở hữu tư nhân trên địa bàn tỉnh; cấp, cấp lại, thu hồi giấy chứng nhận đủ điều kiện kinh doanh giám định cổ vật đối với cơ sở kinh doanh giám định có trụ sở trên địa bàn; đề nghị Bộ trưởng Bộ Văn hóa, Thể thao </w:t>
      </w:r>
      <w:r w:rsidRPr="006F6DE5">
        <w:rPr>
          <w:rFonts w:eastAsia="Times New Roman" w:cs="Times New Roman"/>
          <w:kern w:val="0"/>
          <w:szCs w:val="28"/>
          <w:shd w:val="solid" w:color="FFFFFF" w:fill="auto"/>
          <w:lang w:val="en-US"/>
          <w14:ligatures w14:val="none"/>
        </w:rPr>
        <w:lastRenderedPageBreak/>
        <w:t>và Du lịch cho phép đưa di vật, cổ vật thuộc sở hữu tư nhân ra nước ngoài để trưng bày, triển lãm, nghiên cứu hoặc bảo quản;</w:t>
      </w:r>
    </w:p>
    <w:p w14:paraId="7B49C0E2"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i) Xác nhận điều kiện đối với việc thành lập bảo tàng tỉnh và điều kiện được cấp giấy phép hoạt động đối với bảo tàng ngoài công lập trên địa bàn tỉnh; xem xét, quyết định việc gửi văn bản đề nghị và hồ sơ xếp hạng bảo tàng hạng II, III đối với bảo tàng tỉnh, bảo tàng ngoài công lập đến Chủ tịch Ủy ban nhân dân tỉnh để tổ chức thẩm định việc xếp hạng bảo tàng; góp ý đề nghị phê duyệt dự án trưng bày bảo tàng tỉnh, dự án trưng bày nhà lưu niệm do tỉnh quản lý;</w:t>
      </w:r>
    </w:p>
    <w:p w14:paraId="5779A1F9"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k)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trên địa bàn tỉnh;</w:t>
      </w:r>
    </w:p>
    <w:p w14:paraId="7047C1AB"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l) Là cơ quan thường trực tham mưu Ủy ban nhân dân tỉnh để trình Hội đồng nhân dân tỉnh về: đặt tên, đổi tên đường, phố, quảng trường, công trình công cộng trên địa bàn tỉnh.</w:t>
      </w:r>
    </w:p>
    <w:p w14:paraId="0BDDB2C3"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5. Về nghệ thuật biểu diễn</w:t>
      </w:r>
    </w:p>
    <w:p w14:paraId="531F9D35"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Tham mưu, trình Ủy ban nhân dân tỉnh thực hiện nhiệm vụ quản lý nhà nước hoặc phân cấp, ủy quyền thực hiện nhiệm vụ quản lý nhà nước, giải quyết thủ tục hành chính đối với hoạt động nghệ thuật biểu diễn thuộc phạm vi quản lý của tỉnh theo quy định của pháp luật và tổ chức thực hiện sau khi được phê duyệt;</w:t>
      </w:r>
    </w:p>
    <w:p w14:paraId="7EDEE732"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Hướng dẫn và tổ chức thực hiện quy hoạch có liên quan đến các đơn vị nghệ thuật biểu diễn thuộc phạm vi quản lý của tỉnh theo quy định của pháp luật;</w:t>
      </w:r>
    </w:p>
    <w:p w14:paraId="48586D6A"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Cấp văn bản xác nhận cá nhân Việt Nam dự thi người đẹp, người mẫu ở nước ngoài theo quy định của pháp luật.</w:t>
      </w:r>
    </w:p>
    <w:p w14:paraId="036A45EA"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6. Về điện ảnh</w:t>
      </w:r>
    </w:p>
    <w:p w14:paraId="1F08E3A6" w14:textId="77777777" w:rsidR="009965DB" w:rsidRPr="006F6DE5" w:rsidRDefault="000518DB" w:rsidP="006F6DE5">
      <w:pPr>
        <w:spacing w:before="120" w:after="0" w:line="242"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Tổ chức thực hiện kế hoạch sử dụng ngân sách nhà nước bảo đảm kinh phí hoạt động chiếu phim tại rạp, chiếu phim lưu động phục vụ nhiệm vụ chính trị, xã hội, đối ngoại, phục vụ thiếu nhi, đồng bào dân tộc, miền núi, hải đảo và lực lượng vũ trang;</w:t>
      </w:r>
    </w:p>
    <w:p w14:paraId="33120F47"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Làm nhiệm vụ thường trực Hội đồng thẩm định kịch bản văn học đối với việc sản xuất phim đặt hàng từ ngân sách nhà nước, Hội đồng thẩm định phim cấp tỉnh theo quy định của pháp luật về điện ảnh;</w:t>
      </w:r>
    </w:p>
    <w:p w14:paraId="56E0E491"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Cấp, thu hồi giấy phép phổ biến phim phóng sự, phim tài liệu, phim khoa học, phim hoạt hình, phim có sử dụng hiệu ứng đặc biệt tác động đến người xem phim do cơ sở điện ảnh trên địa bàn tỉnh sản xuất hoặc nhập khẩu;</w:t>
      </w:r>
    </w:p>
    <w:p w14:paraId="0CAD7D59"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Cấp, thu hồi giấy phép phổ biến phim truyện do cơ sở điện ảnh trên địa bàn tỉnh sản xuất hoặc nhập khẩu theo quy định của pháp luật về điện ảnh;</w:t>
      </w:r>
    </w:p>
    <w:p w14:paraId="76AE7DAB" w14:textId="77777777" w:rsidR="009965DB" w:rsidRPr="006F6DE5" w:rsidRDefault="000518DB" w:rsidP="006F6DE5">
      <w:pPr>
        <w:spacing w:before="100" w:after="0" w:line="240" w:lineRule="auto"/>
        <w:ind w:firstLine="720"/>
        <w:rPr>
          <w:rFonts w:eastAsia="Times New Roman" w:cs="Times New Roman"/>
          <w:spacing w:val="-4"/>
          <w:kern w:val="0"/>
          <w:szCs w:val="28"/>
          <w:shd w:val="solid" w:color="FFFFFF" w:fill="auto"/>
          <w:lang w:val="en-US"/>
          <w14:ligatures w14:val="none"/>
        </w:rPr>
      </w:pPr>
      <w:r w:rsidRPr="006F6DE5">
        <w:rPr>
          <w:rFonts w:eastAsia="Times New Roman" w:cs="Times New Roman"/>
          <w:spacing w:val="-4"/>
          <w:kern w:val="0"/>
          <w:szCs w:val="28"/>
          <w:shd w:val="solid" w:color="FFFFFF" w:fill="auto"/>
          <w:lang w:val="en-US"/>
          <w14:ligatures w14:val="none"/>
        </w:rPr>
        <w:t>đ) Kiểm tra việc phổ biến phim ở rạp, phim chiếu lưu động, phim phát trên các phương tiện khác tại các điểm hoạt động văn hóa, vui chơi, giải trí công cộng;</w:t>
      </w:r>
    </w:p>
    <w:p w14:paraId="1F180E1F"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lastRenderedPageBreak/>
        <w:t>e) Hướng dẫn tổ chức thực hiện và kiểm tra việc thực hiện các quy định về kinh doanh băng đĩa phim và các hoạt động điện ảnh khác trên địa bàn tỉnh.</w:t>
      </w:r>
    </w:p>
    <w:p w14:paraId="78E27E9E"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7. Về mỹ thuật, nhiếp ảnh, triển lãm</w:t>
      </w:r>
    </w:p>
    <w:p w14:paraId="24207EEB"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Tổ chức thực hiện các hoạt động mỹ thuật, nhiếp ảnh, triển lãm thuộc phạm vi quản lý của tỉnh;</w:t>
      </w:r>
    </w:p>
    <w:p w14:paraId="0DB1B93E"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Tiếp nhận hồ sơ, thẩm định, trình Ủy ban nhân dân 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p>
    <w:p w14:paraId="761C3804"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Cấp giấy phép sao chép tác phẩm mỹ thuật về danh nhân văn hóa, anh hùng dân tộc, lãnh tụ; cấp, cấp lại, thu hồi giấy phép tổ chức triển lãm do các tổ chức, cá nhân trên địa bàn tỉnh đưa ra nước ngoài không vì mục đích thương mại và do cá nhân nước ngoài tổ chức trên địa bàn tỉnh không vì mục đích thương mại; phê duyệt nội dung tác phẩm mỹ thuật, tác phẩm nhiếp ảnh nhập khẩu nhằm mục đích kinh doanh theo quy định của pháp luật;</w:t>
      </w:r>
    </w:p>
    <w:p w14:paraId="339DF002"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Tiếp nhận thông báo tổ chức thi sáng tác tác phẩm mỹ thuật thuộc phạm vi quản lý của tỉnh; tiếp nhận thông báo tổ chức triển lãm, tạm dừng hoạt động triển lãm do tổ chức, cá nhân tổ chức trên địa bàn tỉnh không vì mục đích thương mại theo quy định của pháp luật;</w:t>
      </w:r>
    </w:p>
    <w:p w14:paraId="4D0D4E9F"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đ) Quản lý hoạt động mua bán, trưng bày, sao chép tác phẩm mỹ thuật trên địa bàn tỉnh.</w:t>
      </w:r>
    </w:p>
    <w:p w14:paraId="128E180F"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8. Về quyền tác giả, quyền liên quan và công nghiệp văn hóa</w:t>
      </w:r>
    </w:p>
    <w:p w14:paraId="703DB94F"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Tổ chức thực hiện các biện pháp bảo vệ quyền và lợi ích hợp pháp của nhà nước, tổ chức và cá nhân về quyền tác giả, quyền liên quan theo quy định của pháp luật;</w:t>
      </w:r>
    </w:p>
    <w:p w14:paraId="0AFAFEF1"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 và chế độ nhuận bút, thù lao cho tác giả, chủ sở hữu quyền tác giả, quyền liên quan trên địa bàn tỉnh;</w:t>
      </w:r>
    </w:p>
    <w:p w14:paraId="5A13251D"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Tổ chức thực hiện các mục tiêu, nhiệm vụ phát triển các ngành công nghiệp văn hóa trên địa bàn tỉnh; tổ chức rà soát, đề xuất hoặc kiến nghị trình cấp có thẩm quyền ban hành cơ chế, chính sách, giải pháp cần thiết phát triển các ngành công nghiệp văn hóa trên địa bàn tỉnh.</w:t>
      </w:r>
    </w:p>
    <w:p w14:paraId="2B83A0E7"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9. Về thư viện</w:t>
      </w:r>
    </w:p>
    <w:p w14:paraId="73C08FD0"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Tham mưu Ủy ban nhân dân tỉnh quy định việc tiếp nhận xuất bản phẩm trên địa bàn tỉnh của Thư viện tỉnh; chuyển giao các xuất bản phẩm lưu chiểu trên địa bàn tỉnh cho Thư viện tỉnh theo quy định của pháp luật;</w:t>
      </w:r>
    </w:p>
    <w:p w14:paraId="3D5A0CDC"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b) Tiếp nhận và có văn bản trả lời đối với thông báo thành lập, sáp nhập, hợp nhất, chia, tách, giải thể, chấm dứt hoạt động thư viện của thư viện chuyên </w:t>
      </w:r>
      <w:r w:rsidRPr="006F6DE5">
        <w:rPr>
          <w:rFonts w:eastAsia="Times New Roman" w:cs="Times New Roman"/>
          <w:kern w:val="0"/>
          <w:szCs w:val="28"/>
          <w:shd w:val="solid" w:color="FFFFFF" w:fill="auto"/>
          <w:lang w:val="en-US"/>
          <w14:ligatures w14:val="none"/>
        </w:rPr>
        <w:lastRenderedPageBreak/>
        <w:t>ngành ở cấp tỉnh, thư viện cấp huyện, thư viện đại học, thư viện của tổ chức, cá nhân nước ngoài có phục vụ người Việt Nam có trụ sở trên địa bàn theo phân cấp, ủy quyền của Ủy ban nhân dân tỉnh;</w:t>
      </w:r>
    </w:p>
    <w:p w14:paraId="42AC15C9"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Hướng dẫn các thư viện trên địa bàn tỉnh xây dựng quy chế tổ chức và hoạt động theo quy định của Bộ Văn hóa, Thể thao và Du lịch;</w:t>
      </w:r>
    </w:p>
    <w:p w14:paraId="5ECC8CE5"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Trình cấp có thẩm quyền ban hành chính sách hỗ trợ, thu hút xây dựng và phát triển mạng lưới thư viện trên địa bàn tỉnh, khuyến khích tổ chức, cá nhân duy trì thư viện cộng đồng, thư viện tư nhân có phục vụ cộng đồng trên địa bàn tỉnh; hiện đại hóa thư viện; xây dựng cơ chế phối hợp giữa thư viện với cơ quan, tổ chức để phát triển thư viện và văn hóa đọc trên địa bàn.</w:t>
      </w:r>
    </w:p>
    <w:p w14:paraId="684614F7"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10. Về quảng cáo</w:t>
      </w:r>
    </w:p>
    <w:p w14:paraId="639F3786"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Chủ trì, phối hợp với các sở, ban, ngành liên quan thẩm định, trình Ủy ban nhân dân tỉnh cấp, cấp lại, sửa đổi, bổ sung, thu hồi giấy phép thành lập Văn phòng đại diện của doanh nghiệp quảng cáo nước ngoài đặt trên địa bàn tỉnh;</w:t>
      </w:r>
    </w:p>
    <w:p w14:paraId="6E21E9D1"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Tiếp nhận và xử lý hồ sơ thông báo sản phẩm quảng cáo trên bảng quảng cáo, băng - rôn; thông báo tổ chức đoàn người thực hiện quảng cáo trên địa bàn tỉnh;</w:t>
      </w:r>
    </w:p>
    <w:p w14:paraId="2613E479"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Hướng dẫn việc thực hiện quảng cáo trên báo chí, trên xuất bản phẩm;</w:t>
      </w:r>
      <w:r w:rsidR="000B4D67" w:rsidRPr="000B4D67">
        <w:rPr>
          <w:rFonts w:eastAsia="Times New Roman" w:cs="Times New Roman"/>
          <w:kern w:val="0"/>
          <w:szCs w:val="28"/>
          <w:shd w:val="solid" w:color="FFFFFF" w:fill="auto"/>
          <w:lang w:val="en-US"/>
          <w14:ligatures w14:val="none"/>
        </w:rPr>
        <w:t xml:space="preserve"> </w:t>
      </w:r>
      <w:r w:rsidR="000B4D67" w:rsidRPr="00043A22">
        <w:rPr>
          <w:rFonts w:eastAsia="Times New Roman" w:cs="Times New Roman"/>
          <w:kern w:val="0"/>
          <w:szCs w:val="28"/>
          <w:shd w:val="solid" w:color="FFFFFF" w:fill="auto"/>
          <w:lang w:val="en-US"/>
          <w14:ligatures w14:val="none"/>
        </w:rPr>
        <w:t>trên các sản phẩm, dịch vụ bưu chính, viễn thông, công nghệ thông tin trên địa bàn theo thẩm quyền;</w:t>
      </w:r>
    </w:p>
    <w:p w14:paraId="6430BF03" w14:textId="77777777" w:rsidR="00043A22"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Giúp Ủy ban nhân dân tỉnh tổ chức việc xây dựng, phê duyệt, thực hiện Quy hoạch quảng cáo ngoài trời, báo cáo định kỳ việc quản lý hoạt động quảng cáo trên địa bàn tỉnh;</w:t>
      </w:r>
    </w:p>
    <w:p w14:paraId="3D1CB3C0"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đ) Kiểm tra</w:t>
      </w:r>
      <w:r w:rsidR="000B4D67">
        <w:rPr>
          <w:rFonts w:eastAsia="Times New Roman" w:cs="Times New Roman"/>
          <w:kern w:val="0"/>
          <w:szCs w:val="28"/>
          <w:shd w:val="solid" w:color="FFFFFF" w:fill="auto"/>
          <w:lang w:val="en-US"/>
          <w14:ligatures w14:val="none"/>
        </w:rPr>
        <w:t>, thanh tra</w:t>
      </w:r>
      <w:r w:rsidRPr="006F6DE5">
        <w:rPr>
          <w:rFonts w:eastAsia="Times New Roman" w:cs="Times New Roman"/>
          <w:kern w:val="0"/>
          <w:szCs w:val="28"/>
          <w:shd w:val="solid" w:color="FFFFFF" w:fill="auto"/>
          <w:lang w:val="en-US"/>
          <w14:ligatures w14:val="none"/>
        </w:rPr>
        <w:t xml:space="preserve"> và xử lý theo thẩm quyền các hành vi vi phạm pháp luật về hoạt động quảng cáo trên các phương tiện</w:t>
      </w:r>
      <w:r w:rsidR="006B01C5">
        <w:rPr>
          <w:rFonts w:eastAsia="Times New Roman" w:cs="Times New Roman"/>
          <w:kern w:val="0"/>
          <w:szCs w:val="28"/>
          <w:shd w:val="solid" w:color="FFFFFF" w:fill="auto"/>
          <w:lang w:val="en-US"/>
          <w14:ligatures w14:val="none"/>
        </w:rPr>
        <w:t>, hình thức</w:t>
      </w:r>
      <w:r w:rsidRPr="006F6DE5">
        <w:rPr>
          <w:rFonts w:eastAsia="Times New Roman" w:cs="Times New Roman"/>
          <w:kern w:val="0"/>
          <w:szCs w:val="28"/>
          <w:shd w:val="solid" w:color="FFFFFF" w:fill="auto"/>
          <w:lang w:val="en-US"/>
          <w14:ligatures w14:val="none"/>
        </w:rPr>
        <w:t xml:space="preserve"> quảng cáo theo quy định của pháp luật.11. Về văn hóa quần chúng, văn hóa dân tộc và tuyên truyền cổ động</w:t>
      </w:r>
    </w:p>
    <w:p w14:paraId="1128A88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a) Hướng dẫn và tổ chức thực hiện quy hoạch có liên quan đến thiết </w:t>
      </w:r>
      <w:r w:rsidR="00A205D7">
        <w:rPr>
          <w:rFonts w:eastAsia="Times New Roman" w:cs="Times New Roman"/>
          <w:kern w:val="0"/>
          <w:szCs w:val="28"/>
          <w:shd w:val="solid" w:color="FFFFFF" w:fill="auto"/>
          <w:lang w:val="en-US"/>
          <w14:ligatures w14:val="none"/>
        </w:rPr>
        <w:t xml:space="preserve">      </w:t>
      </w:r>
      <w:r w:rsidRPr="006F6DE5">
        <w:rPr>
          <w:rFonts w:eastAsia="Times New Roman" w:cs="Times New Roman"/>
          <w:kern w:val="0"/>
          <w:szCs w:val="28"/>
          <w:shd w:val="solid" w:color="FFFFFF" w:fill="auto"/>
          <w:lang w:val="en-US"/>
          <w14:ligatures w14:val="none"/>
        </w:rPr>
        <w:t>chế văn hóa, thể thao cơ sở trên địa bàn tỉnh sau khi được Ủy ban nhân dân tỉnh phê duyệt;</w:t>
      </w:r>
    </w:p>
    <w:p w14:paraId="5FD67D2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Hướng dẫn xây dựng quy chế tổ chức và hoạt động của các thiết chế văn hóa, thể thao cơ sở trên địa bàn tỉnh theo quy định của Bộ Văn hóa, Thể thao và Du lịch;</w:t>
      </w:r>
    </w:p>
    <w:p w14:paraId="428C9597"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Hướng dẫn thực hiện nếp sống văn minh trong việc cưới, việc tang; xây dựng gia đình văn hóa, khu dân cư văn hóa, cơ quan, đơn vị đạt chuẩn văn hóa trên địa bàn tỉnh;</w:t>
      </w:r>
    </w:p>
    <w:p w14:paraId="265399D3"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Chủ trì, phối hợp với các sở, ban, ngành, đoàn thể chỉ đạo và hướng dẫn phong trào “Toàn dân đoàn kết xây dựng đời sống văn hóa”; chịu trách nhiệm là cơ quan Thường trực Ban Chỉ đạo phong trào “Toàn dân đoàn kết xây dựng đời sống văn hóa” cấp tỉnh;</w:t>
      </w:r>
    </w:p>
    <w:p w14:paraId="7040F091"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lastRenderedPageBreak/>
        <w:t>đ) Tổ chức thực hiện và kiểm tra việc thực hiện chính sách văn hóa dân tộc, bảo tồn, phát huy, phát triển các giá trị văn hóa vật thể, phi vật thể của cộng đồng các dân tộc trên địa bàn tỉnh;</w:t>
      </w:r>
    </w:p>
    <w:p w14:paraId="0659DE5E"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e) Hướng dẫn và tổ chức thực hiện kế hoạch hoạt động tuyên truyền cổ động phục vụ các nhiệm vụ chính trị, kinh tế, văn hóa, xã hội và quy hoạch có liên quan đến hệ thống cổ động trực quan trên địa bàn tỉnh;</w:t>
      </w:r>
    </w:p>
    <w:p w14:paraId="40B48102"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g)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trên địa bàn tỉnh; hướng dẫn và kiểm tra việc thực hiện thi (hội thi, hội diễn), liên hoan văn nghệ quần chúng, tuyên truyền lưu động và các hoạt động văn hóa khác trên địa bàn tỉnh;</w:t>
      </w:r>
    </w:p>
    <w:p w14:paraId="67C600CB"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h) Quản lý hoạt động kinh doanh dịch vụ văn hóa, trò chơi điện tử không nối mạng và vui chơi giải trí nơi công cộng trên địa bàn tỉnh theo quy định của pháp luật;</w:t>
      </w:r>
    </w:p>
    <w:p w14:paraId="32194822"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i) Hướng dẫn, kiểm tra việc sử dụng Quốc kỳ, Quốc huy, Quốc ca, chân dung Chủ tịch Hồ Chí Minh theo quy định của pháp luật;</w:t>
      </w:r>
    </w:p>
    <w:p w14:paraId="0EF118C5"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k) Tham mưu, hướng dẫn và kiểm tra việc thực hiện quy định về ngày thành lập, ngày truyền thống, ngày hưởng ứng trên địa bàn tỉnh;</w:t>
      </w:r>
    </w:p>
    <w:p w14:paraId="524FFDEE"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l) Hướng dẫn tổ chức các lễ hội, quản lý hoạt động lễ hội, thực hiện nếp sống văn minh trong lễ hội.</w:t>
      </w:r>
    </w:p>
    <w:p w14:paraId="61CD6E6C"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12. Hướng dẫn, tổ chức thực hiện và kiểm tra việc xây dựng, thực hiện hương ước, quy ước trên địa bàn tỉnh theo quy định của pháp luật.</w:t>
      </w:r>
    </w:p>
    <w:p w14:paraId="211212B5"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13. Về văn học</w:t>
      </w:r>
    </w:p>
    <w:p w14:paraId="4D646BB1"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Tổ chức thực hiện cơ chế, chính sách về hoạt động văn học trên địa bàn tỉnh theo quy định của pháp luật;</w:t>
      </w:r>
    </w:p>
    <w:p w14:paraId="20843926"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Hướng dẫn, tổ chức thực hiện và kiểm tra hoạt động văn học trên địa bàn tỉnh theo quy định của pháp luật.</w:t>
      </w:r>
    </w:p>
    <w:p w14:paraId="0B912419"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14. Về công tác gia đình</w:t>
      </w:r>
    </w:p>
    <w:p w14:paraId="5A229CE3"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Tổ chức thực hiện và kiểm tra việc thực hiện các quy định của pháp luật liên quan đến công tác gia đình, đảm bảo quyền bình đẳng giới trong gia đình và phòng, chống bạo lực gia đình;</w:t>
      </w:r>
    </w:p>
    <w:p w14:paraId="7CE98714"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Tham mưu Ủy ban nhân dân tỉnh xây dựng, kiện toàn đội ngũ nhân lực làm công tác gia đình;</w:t>
      </w:r>
    </w:p>
    <w:p w14:paraId="25F00992"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Tuyên truyền, giáo dục đạo đức, lối sống, cách ứng xử trong gia đình Việt Nam;</w:t>
      </w:r>
    </w:p>
    <w:p w14:paraId="04ABF0E5" w14:textId="77777777" w:rsidR="009965DB" w:rsidRPr="006F6DE5" w:rsidRDefault="000518DB" w:rsidP="00A205D7">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Tổ chức thu thập số liệu, xử lý, báo cáo thông tin về gia đình và phòng, chống bạo lực gia đình;</w:t>
      </w:r>
    </w:p>
    <w:p w14:paraId="53454646"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đ) Thẩm định, trình Ủy ban nhân dân tỉnh cấp giấy chứng nhận đăng ký hoạt động của cơ sở hỗ trợ nạn nhân bạo lực gia đình, giấy chứng nhận đăng ký </w:t>
      </w:r>
      <w:r w:rsidRPr="006F6DE5">
        <w:rPr>
          <w:rFonts w:eastAsia="Times New Roman" w:cs="Times New Roman"/>
          <w:kern w:val="0"/>
          <w:szCs w:val="28"/>
          <w:shd w:val="solid" w:color="FFFFFF" w:fill="auto"/>
          <w:lang w:val="en-US"/>
          <w14:ligatures w14:val="none"/>
        </w:rPr>
        <w:lastRenderedPageBreak/>
        <w:t>hoạt động của cơ sở tư vấn về phòng, chống bạo lực gia đình theo quy định của pháp luật;</w:t>
      </w:r>
    </w:p>
    <w:p w14:paraId="23A5D767"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e) Cấp giấy chứng nhận nghiệp vụ chăm sóc nạn nhân bạo lực gia đình, giấy chứng nhận nghiệp vụ tư vấn về phòng, chống bạo lực gia đình; cấp thẻ nhân viên chăm sóc nạn nhân bạo lực gia đình, thẻ nhân viên tư vấn về phòng, chống bạo lực gia đình.</w:t>
      </w:r>
    </w:p>
    <w:p w14:paraId="2C455A71"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15. Về thể dục, thể thao</w:t>
      </w:r>
    </w:p>
    <w:p w14:paraId="7BAB7A96"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Hướng dẫn và tổ chức thực hiện quy hoạch có liên quan, kế hoạch phát triển thể dục, thể thao trên địa bàn tỉnh sau khi được phê duyệt;</w:t>
      </w:r>
    </w:p>
    <w:p w14:paraId="7C8ACF04"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p>
    <w:p w14:paraId="7434B679"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Tổ chức tập huấn chuyên môn đối với người hướng dẫn tập luyện thể thao theo quy định của Bộ trưởng Bộ Văn hóa, Thể thao và Du lịch;</w:t>
      </w:r>
    </w:p>
    <w:p w14:paraId="2549410F"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Xây dựng hệ thống giải thi đấu, kế hoạch thi đấu và chỉ đạo hướng dẫn tổ chức các cuộc thi đấu thể thao cấp tỉnh;</w:t>
      </w:r>
    </w:p>
    <w:p w14:paraId="0651B518"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đ) Giúp Ủy ban nhân dân tỉnh quản lý nhà nước đối với các hoạt động thể thao giải trí trên địa bàn tỉnh;</w:t>
      </w:r>
    </w:p>
    <w:p w14:paraId="079D08A1"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e) Chủ trì, phối hợp với các tổ chức, cơ quan liên quan tạo điều kiện, hướng dẫn người cao tuổi, người khuyết tật, trẻ em, thanh thiếu niên và các đối tượng quần chúng khác tham gia hoạt động thể dục, thể thao;</w:t>
      </w:r>
    </w:p>
    <w:p w14:paraId="2E60B0B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p>
    <w:p w14:paraId="4E6897CD"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h) Hướng dẫn và tổ chức kiểm tra, đánh giá phong trào thể dục, thể thao quần chúng trên địa bàn tỉnh;</w:t>
      </w:r>
    </w:p>
    <w:p w14:paraId="1D947136"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i) Phối hợp với Sở Giáo dục và Đào tạo, Bộ Chỉ huy Quân sự tỉnh, Công an tỉnh, Bộ Chỉ huy Bộ đội Biên phòng tỉnh và các cơ quan có liên quan tổ chức thực hiện giáo dục thể chất, hoạt động thể thao trong các cơ sở đào tạo, cơ sở giáo dục nghề nghiệp, lực lượng vũ trang và các khu chế xuất, khu công nghiệp trên địa bàn tỉnh;</w:t>
      </w:r>
    </w:p>
    <w:p w14:paraId="62C7E102"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k) Xây dựng và tổ chức thực hiện kế hoạch tuyển chọn, đào tạo, huấn luyện vận động viên; kế hoạch thi đấu các đội tuyển thể thao của tỉnh sau khi được cấp có thẩm quyền phê duyệt;</w:t>
      </w:r>
    </w:p>
    <w:p w14:paraId="290FF301"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w:t>
      </w:r>
    </w:p>
    <w:p w14:paraId="63EA28B4"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lastRenderedPageBreak/>
        <w:t>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p>
    <w:p w14:paraId="29287C33"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11317F35"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16. Tổ chức đào tạo, bồi dưỡng, huấn luyện đối với các tài năng văn hóa nghệ thuật và thể dục, thể thao trên địa bàn tỉnh.</w:t>
      </w:r>
    </w:p>
    <w:p w14:paraId="32E9BD17"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17. Về du lịch</w:t>
      </w:r>
    </w:p>
    <w:p w14:paraId="4C07F4F8"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Tổ chức thực hiện điều tra, đánh giá, phân loại, xây dựng cơ sở dữ liệu, quản lý, bảo vệ, bảo tồn, khai thác, sử dụng hợp lý và phát triển tài nguyên du lịch của tỉnh;</w:t>
      </w:r>
    </w:p>
    <w:p w14:paraId="684DB139"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Thực hiện các biện pháp để quản lý môi trường du lịch, khu du lịch, điểm du lịch trên địa bàn tỉnh; tham gia ý kiến đối với các dự án phát triển du lịch trên địa bàn tỉnh;</w:t>
      </w:r>
    </w:p>
    <w:p w14:paraId="0794BD77"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703524F7"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Thẩm định, trình Ủy ban nhân dân tỉnh quyết định công nhận khu du lịch cấp tỉnh và điểm du lịch trên địa bàn tỉnh; tổ chức lập hồ sơ trình Ủy ban nhân dân tỉnh đề nghị Bộ Văn hóa, Thể thao và Du lịch công nhận khu du lịch quốc gia và tổ chức công bố sau khi có quyết định công nhận;</w:t>
      </w:r>
    </w:p>
    <w:p w14:paraId="41D81469" w14:textId="77777777" w:rsidR="009965DB" w:rsidRPr="006F6DE5" w:rsidRDefault="000518DB" w:rsidP="006F6DE5">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đ) Cấp, cấp lại, điều chỉnh, gia hạn, thu hồi giấy phép thành lập văn phòng đại diện của doanh nghiệp kinh doanh dịch vụ lữ hành nước ngoài đặt trên địa bàn tỉnh;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p>
    <w:p w14:paraId="1993E394"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598E59AA"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g) Tiếp nhận thông báo bằng văn bản của cơ sở lưu trú du lịch trước khi đi vào hoạt động hoặc có sự thay đổi về tên, loại hình, quy mô, địa chỉ thông tin về </w:t>
      </w:r>
      <w:r w:rsidRPr="006F6DE5">
        <w:rPr>
          <w:rFonts w:eastAsia="Times New Roman" w:cs="Times New Roman"/>
          <w:kern w:val="0"/>
          <w:szCs w:val="28"/>
          <w:shd w:val="solid" w:color="FFFFFF" w:fill="auto"/>
          <w:lang w:val="en-US"/>
          <w14:ligatures w14:val="none"/>
        </w:rPr>
        <w:lastRenderedPageBreak/>
        <w:t>người đại diện theo pháp luật, cam kết đủ điều kiện kinh doanh dịch vụ lưu trú du lịch theo quy định của pháp luật;</w:t>
      </w:r>
    </w:p>
    <w:p w14:paraId="4512B1BD"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w:t>
      </w:r>
    </w:p>
    <w:p w14:paraId="79397779"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i) Cấp, cấp lại, đổi, thu hồi thẻ hướng dẫn viên du lịch quốc tế, thẻ hướng dẫn viên du lịch nội địa, thẻ hướng dẫn viên du lịch tại điểm theo quy định của pháp luật; kiểm tra hoạt động đào tạo, bồi dưỡng nghiệp vụ và hoạt động hướng dẫn du lịch trên địa bàn tỉnh;</w:t>
      </w:r>
    </w:p>
    <w:p w14:paraId="2CA958AA"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k) Xây dựng kế hoạch, chương trình xúc tiến du lịch của tỉnh phù hợp với chiến lược, kế hoạch, chương trình xúc tiến du lịch quốc gia và tổ chức thực hiện sau khi được phê duyệt;</w:t>
      </w:r>
    </w:p>
    <w:p w14:paraId="77BB4766" w14:textId="77777777" w:rsidR="009965DB" w:rsidRPr="006F6DE5" w:rsidRDefault="000518DB" w:rsidP="00A205D7">
      <w:pPr>
        <w:spacing w:before="120" w:after="0" w:line="240" w:lineRule="auto"/>
        <w:ind w:firstLine="720"/>
        <w:rPr>
          <w:rFonts w:eastAsia="Times New Roman" w:cs="Times New Roman"/>
          <w:spacing w:val="-4"/>
          <w:kern w:val="0"/>
          <w:szCs w:val="28"/>
          <w:shd w:val="solid" w:color="FFFFFF" w:fill="auto"/>
          <w:lang w:val="en-US"/>
          <w14:ligatures w14:val="none"/>
        </w:rPr>
      </w:pPr>
      <w:r w:rsidRPr="006F6DE5">
        <w:rPr>
          <w:rFonts w:eastAsia="Times New Roman" w:cs="Times New Roman"/>
          <w:spacing w:val="-4"/>
          <w:kern w:val="0"/>
          <w:szCs w:val="28"/>
          <w:shd w:val="solid" w:color="FFFFFF" w:fill="auto"/>
          <w:lang w:val="en-US"/>
          <w14:ligatures w14:val="none"/>
        </w:rPr>
        <w:t>l) Tổ chức các khóa cập nhật kiến thức và cấp giấy chứng nhận khóa cập nhật kiến thức cho hướng dẫn viên du lịch nội địa và hướng dẫn viên du lịch quốc tế.</w:t>
      </w:r>
    </w:p>
    <w:p w14:paraId="66AF057E"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18. Về báo chí (bao gồm báo in, tạp chí in, báo điện tử, tạp chí điện tử, phát thanh, truyền hình, bản tin)</w:t>
      </w:r>
    </w:p>
    <w:p w14:paraId="6372B346"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Quản lý báo chí lưu chiểu theo quy định và tổ chức kiểm tra báo chí lưu chiểu tại địa phương;</w:t>
      </w:r>
    </w:p>
    <w:p w14:paraId="425471FA"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Trình cấp có thẩm quyền hoặc thực hiện theo thẩm quyền việc cấp giấy phép, thay đổi nội dung ghi trong giấy phép, thu hồi giấy phép xuất bản bản tin cho các cơ quan, tổ chức ở địa phương theo quy định của pháp luật và phân cấp của Ủy ban nhân dân tỉnh;</w:t>
      </w:r>
    </w:p>
    <w:p w14:paraId="3CA54CBA"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Ủy ban nhân dân tỉnh;</w:t>
      </w:r>
    </w:p>
    <w:p w14:paraId="2C7D4B4C"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Giúp Ủy ban nhân dân tỉnh kiểm tra các điều kiện hoạt động của văn phòng đại diện; trường hợp không đủ điều kiện, giúp Ủy ban nhân dân tỉnh có văn bản yêu cầu cơ quan báo chí chấm dứt hoạt động của văn phòng đại diện và xử lý theo quy định của pháp luật;</w:t>
      </w:r>
    </w:p>
    <w:p w14:paraId="5DBE6046"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đ) Tổ chức triển khai thực hiện kế hoạch phát triển sự nghiệp phát thanh, truyền hình của địa phương sau khi được phê duyệt;</w:t>
      </w:r>
    </w:p>
    <w:p w14:paraId="6B804A13"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14:ligatures w14:val="none"/>
        </w:rPr>
      </w:pPr>
      <w:r w:rsidRPr="006F6DE5">
        <w:rPr>
          <w:rFonts w:eastAsia="Times New Roman" w:cs="Times New Roman"/>
          <w:kern w:val="0"/>
          <w:szCs w:val="28"/>
          <w:shd w:val="solid" w:color="FFFFFF" w:fill="auto"/>
          <w:lang w:val="en-US"/>
          <w14:ligatures w14:val="none"/>
        </w:rPr>
        <w:t>e) Quản lý các dịch vụ phát thanh, truyền hình; quản lý và cấp đăng ký thu tín hiệu truyền hình nước ngoài trực tiếp từ vệ tinh trên địa bàn địa phương theo quy định của pháp luật</w:t>
      </w:r>
      <w:r w:rsidRPr="006F6DE5">
        <w:rPr>
          <w:rFonts w:eastAsia="Times New Roman" w:cs="Times New Roman"/>
          <w:kern w:val="0"/>
          <w:szCs w:val="28"/>
          <w:shd w:val="solid" w:color="FFFFFF" w:fill="auto"/>
          <w14:ligatures w14:val="none"/>
        </w:rPr>
        <w:t>;</w:t>
      </w:r>
    </w:p>
    <w:p w14:paraId="33A6A347"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g) Phối hợp tổ chức thực hiện các quy định của pháp luật về sở hữu trí tuệ đối với tác phẩm báo chí, chương trình phát thanh, truyền hình, xuất bản phẩm trên địa bàn.</w:t>
      </w:r>
    </w:p>
    <w:p w14:paraId="1AD2B5AF" w14:textId="77777777" w:rsidR="009965DB" w:rsidRPr="006F6DE5" w:rsidRDefault="000518DB" w:rsidP="00A205D7">
      <w:pPr>
        <w:spacing w:before="12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lastRenderedPageBreak/>
        <w:t>19. Về xuất bản, in và phát hành</w:t>
      </w:r>
    </w:p>
    <w:p w14:paraId="2090BAB7"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p>
    <w:p w14:paraId="6B57C489"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Cấp, thu hồi giấy phép hoạt động in; xác nhận đăng ký hoạt động cơ sở in; đăng ký sử dụng máy photocopy màu, máy in có chức năng photocopy màu tại địa phương theo quy định của pháp luật;</w:t>
      </w:r>
    </w:p>
    <w:p w14:paraId="211BB59B"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w:t>
      </w:r>
    </w:p>
    <w:p w14:paraId="3F12BC46"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Quản lý việc lưu chiểu xuất bản phẩm và tổ chức đọc xuất bản phẩm lưu chiểu do địa phương cấp phép; kiểm tra và xử lý theo thẩm quyền khi phát hiện sản phẩm in có dấu hiệu vi phạm pháp luật;</w:t>
      </w:r>
    </w:p>
    <w:p w14:paraId="4CCD8F6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đ) Tạm đình chỉ hoặc đình chỉ hoạt động in nếu phát hiện nội dung sản phẩm in vi phạm Luật Xuất bản và Nghị định hướng dẫn thi hành và báo cáo cơ quan cấp trên có thẩm quyền, Chủ tịch Ủy ban nhân dân tỉnh;</w:t>
      </w:r>
    </w:p>
    <w:p w14:paraId="0503A203"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e) Đình chỉ phát hành có thời hạn, thu hồi, tịch thu, cấm lưu hành, tiêu hủy xuất bản phẩm vi phạm Luật Xuất bản tại địa phương khi có quyết định của cơ quan, tổ chức có thẩm quyền theo quy định.</w:t>
      </w:r>
    </w:p>
    <w:p w14:paraId="776B1205"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20. Về thông tin đối ngoại</w:t>
      </w:r>
    </w:p>
    <w:p w14:paraId="619F4E37"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Xây dựng quy chế, quy định về hoạt động thông tin đối ngoại ở địa phương;</w:t>
      </w:r>
    </w:p>
    <w:p w14:paraId="37886C52"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Chủ trì, phối hợp với các cơ quan liên quan xây dựng các chương trình, đề án, dự án, kế hoạch hoạt động thông tin đối ngoại dài hạn, trung hạn, hàng năm của tỉnh và tổ chức thực hiện sau khi phê duyệt;</w:t>
      </w:r>
    </w:p>
    <w:p w14:paraId="07B0658D"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Chủ trì, tổ chức thẩm định các chương trình, đề án, dự án, kế hoạch hoạt động thông tin đối ngoại dài hạn, trung hạn, hằng năm của các cơ quan chuyên môn thuộc Ủy ban nhân dân tỉnh; Ủy ban nhân dân cấp huyện; phê duyệt theo thẩm quyền hoặc trình Ủy ban nhân dân tỉnh phê duyệt các chương trình, đề án, dự án, kế hoạch hoạt động thông tin đối ngoại;</w:t>
      </w:r>
    </w:p>
    <w:p w14:paraId="15348AF2"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d) Trình Ủy ban nhân dân tỉnh phê duyệt chấp thuận trưng bày tranh, ảnh và các hình thức thông tin khác bên ngoài trụ sở cơ quan đại diện nước ngoài, tổ chức nước ngoài ở địa phương hoặc ra văn bản chấp thuận khi được Ủy ban nhân dân tỉnh phân cấp theo quy định của pháp luật;</w:t>
      </w:r>
    </w:p>
    <w:p w14:paraId="1BC32CA6"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đ) Phối hợp với Ban Tuyên giáo và Dân vận Tỉnh ủy định hướng công tác tuyên truyền thông tin đối ngoại thông qua các hình thức: giao ban báo chí, họp báo định kỳ, họp báo đột xuất, trên Cổng thông tin điện tử tỉnh.</w:t>
      </w:r>
    </w:p>
    <w:p w14:paraId="2994A1C4"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lastRenderedPageBreak/>
        <w:t>21. Về thông tin cơ sở và hoạt động truyền thanh - truyền hình cấp huyện</w:t>
      </w:r>
    </w:p>
    <w:p w14:paraId="460E9E4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a) Xây dựng và tổ chức quản lý hệ thống thông tin cơ sở và truyền thanh - truyền hình cấp huyện tại địa phương;</w:t>
      </w:r>
    </w:p>
    <w:p w14:paraId="39DB5EA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b) Xây dựng, quản lý, vận hành hệ thống thông tin nguồn thông tin cơ sở của địa phương;</w:t>
      </w:r>
    </w:p>
    <w:p w14:paraId="2FCB7B2C"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c) Tổ chức cung cấp thông tin; quản lý nội dung thông tin cơ sở tại địa phương.</w:t>
      </w:r>
    </w:p>
    <w:p w14:paraId="2C41118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22. Về thông tin điện tử: </w:t>
      </w:r>
    </w:p>
    <w:p w14:paraId="574AAAB5"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14:ligatures w14:val="none"/>
        </w:rPr>
        <w:t xml:space="preserve">a) </w:t>
      </w:r>
      <w:r w:rsidRPr="006F6DE5">
        <w:rPr>
          <w:rFonts w:eastAsia="Times New Roman" w:cs="Times New Roman"/>
          <w:kern w:val="0"/>
          <w:szCs w:val="28"/>
          <w:shd w:val="solid" w:color="FFFFFF" w:fill="auto"/>
          <w:lang w:val="en-US"/>
          <w14:ligatures w14:val="none"/>
        </w:rPr>
        <w:t>Tiếp nhận, thẩm định và cấp, thu hồi, sửa đổi, bổ sung, gia hạn giấy phép thiết lập trang thông tin điện tử tổng hợp cho các tổ chức, doanh nghiệp trên địa bàn theo quy định của pháp luật hiện hành</w:t>
      </w:r>
      <w:r w:rsidRPr="006F6DE5">
        <w:rPr>
          <w:rFonts w:eastAsia="Times New Roman" w:cs="Times New Roman"/>
          <w:kern w:val="0"/>
          <w:szCs w:val="28"/>
          <w:shd w:val="solid" w:color="FFFFFF" w:fill="auto"/>
          <w14:ligatures w14:val="none"/>
        </w:rPr>
        <w:t>;</w:t>
      </w:r>
    </w:p>
    <w:p w14:paraId="6683B7D8" w14:textId="77777777" w:rsidR="009965DB" w:rsidRPr="006F6DE5" w:rsidRDefault="000518DB" w:rsidP="006F6DE5">
      <w:pPr>
        <w:spacing w:before="100" w:after="0" w:line="240" w:lineRule="auto"/>
        <w:ind w:firstLine="720"/>
        <w:rPr>
          <w:rFonts w:eastAsia="Times New Roman" w:cs="Times New Roman"/>
          <w:spacing w:val="2"/>
          <w:kern w:val="0"/>
          <w:szCs w:val="28"/>
          <w:shd w:val="solid" w:color="FFFFFF" w:fill="auto"/>
          <w:lang w:val="en-US"/>
          <w14:ligatures w14:val="none"/>
        </w:rPr>
      </w:pPr>
      <w:r w:rsidRPr="006F6DE5">
        <w:rPr>
          <w:rFonts w:eastAsia="Times New Roman" w:cs="Times New Roman"/>
          <w:spacing w:val="2"/>
          <w:kern w:val="0"/>
          <w:szCs w:val="28"/>
          <w:shd w:val="solid" w:color="FFFFFF" w:fill="auto"/>
          <w14:ligatures w14:val="none"/>
        </w:rPr>
        <w:t xml:space="preserve">b) Chủ trì, phối hợp với các cơ quan liên quan tổ chức kiểm tra thực tế điều kiện kỹ thuật của các doanh nghiệp cung cấp dịch vụ trò chơi điện tử trên mạng đăng ký hoạt động tại địa phương sau khi doanh nghiệp chính thức cung cấp dịch vụ; </w:t>
      </w:r>
    </w:p>
    <w:p w14:paraId="6630CE5B"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14:ligatures w14:val="none"/>
        </w:rPr>
        <w:t xml:space="preserve">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 </w:t>
      </w:r>
    </w:p>
    <w:p w14:paraId="796960AE"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14:ligatures w14:val="none"/>
        </w:rPr>
        <w:t>d) Chủ trì, phối hợp với Ủy ban nhân dân cấp huyện quản lý, thống kê, báo cáo tình hình hoạt động của các điểm truy cập Internet công cộng và điểm cung cấp dịch vụ trò chơi điện tử trên mạng trên địa bàn theo quy định của pháp luật.</w:t>
      </w:r>
    </w:p>
    <w:p w14:paraId="5AAEFB6E"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23. </w:t>
      </w:r>
      <w:r w:rsidR="006E4C19" w:rsidRPr="006E4C19">
        <w:rPr>
          <w:rFonts w:eastAsia="Times New Roman" w:cs="Times New Roman"/>
          <w:kern w:val="0"/>
          <w:szCs w:val="28"/>
          <w:shd w:val="solid" w:color="FFFFFF" w:fill="auto"/>
          <w:lang w:val="en-US"/>
          <w14:ligatures w14:val="none"/>
        </w:rPr>
        <w:t>Quản lý theo quy định của pháp luật đối với các doanh nghiệp, tổ chức kinh tế tập thể, kinh tế tư nhân, các hội và các tổ chức phi chính phủ thuộc phạm vi ngành, lĩnh vực</w:t>
      </w:r>
      <w:r w:rsidRPr="006F6DE5">
        <w:rPr>
          <w:rFonts w:eastAsia="Times New Roman" w:cs="Times New Roman"/>
          <w:kern w:val="0"/>
          <w:szCs w:val="28"/>
          <w:shd w:val="solid" w:color="FFFFFF" w:fill="auto"/>
          <w:lang w:val="en-US"/>
          <w14:ligatures w14:val="none"/>
        </w:rPr>
        <w:t>.</w:t>
      </w:r>
    </w:p>
    <w:p w14:paraId="05F08D7F"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24. Thực hiện hợp tác quốc tế trong ngành, lĩnh vực được giao tham mưu, quản lý theo phân cấp hoặc ủy quyền của Ủy ban nhân dân tỉnh và quy định của pháp luật.</w:t>
      </w:r>
    </w:p>
    <w:p w14:paraId="7870EF24"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25. Giúp Ủy ban nhân dân tỉnh xây dựng kế hoạch bồi dưỡng, hướng dẫn chuyên môn nghiệp vụ thuộc ngành, lĩnh vực được giao tham mưu, quản lý; chịu trách nhiệm hướng dẫn chuyên môn, nghiệp vụ về các lĩnh vực thuộc phạm vi quản lý của Sở Văn hóa, Thể thao và Du lịch đối với phòng Văn hóa, Khoa học và Thông tin thuộc Ủy ban nhân dân cấp huyện và chức danh chuyên môn thuộc Ủy ban nhân dân xã, phường, thị trấn.</w:t>
      </w:r>
    </w:p>
    <w:p w14:paraId="1F932626"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26. Tổ chức nghiên cứu, ứng dụng thành tựu khoa học - công nghệ và đổi mới sáng tạo; xây dựng cơ sở dữ liệu, quản lý, lưu trữ hệ thống thông tin phục vụ công tác quản lý nhà nước và chuyên môn nghiệp vụ thuộc ngành, lĩnh vực được giao tham mưu, quản lý.</w:t>
      </w:r>
    </w:p>
    <w:p w14:paraId="6B2B5333"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27. Tổ chức thực hiện các quy định của pháp luật về phòng, chống tham nhũng, tiêu cực; thực hành tiết kiệm, chống lãng phí; kiểm tra, thanh tra, tiếp công dân, giải quyết khiếu nại, tố cáo và xử lý theo thẩm quyền các vi phạm pháp </w:t>
      </w:r>
      <w:r w:rsidRPr="006F6DE5">
        <w:rPr>
          <w:rFonts w:eastAsia="Times New Roman" w:cs="Times New Roman"/>
          <w:kern w:val="0"/>
          <w:szCs w:val="28"/>
          <w:shd w:val="solid" w:color="FFFFFF" w:fill="auto"/>
          <w:lang w:val="en-US"/>
          <w14:ligatures w14:val="none"/>
        </w:rPr>
        <w:lastRenderedPageBreak/>
        <w:t>luật thuộc ngành, lĩnh vực được giao tham mưu, quản lý và trong phòng, chống tham nhũng, lãng phí theo quy định của pháp luật và theo sự phân công hoặc ủy quyền của Ủy ban nhân dân tỉnh.</w:t>
      </w:r>
    </w:p>
    <w:p w14:paraId="7823ABBB"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28. Hướng dẫn, kiểm tra việc thực hiện cơ chế tự chủ đối với các đơn vị sự nghiệp công lập thuộc ngành theo quy định của pháp luật; quản lý hoạt động của các đơn vị sự nghiệp trong và ngoài công lập thuộc ngành, lĩnh vực được giao tham mưu, quản lý.</w:t>
      </w:r>
    </w:p>
    <w:p w14:paraId="0B802DD5"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29. Triển khai thực hiện chương trình cải cách hành chính trong ngành, lĩnh vực được giao tham mưu, quản lý theo mục tiêu, nhiệm vụ, giải pháp của chương trình cải cách hành chính nhà nước của Ủy ban nhân dân tỉnh.</w:t>
      </w:r>
    </w:p>
    <w:p w14:paraId="4F6AF276"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30. Thực hiện công tác thi đua, khen thưởng thuộc lĩnh vực được giao quản lý theo quy định của pháp luật về thi đua, khen thưởng.</w:t>
      </w:r>
    </w:p>
    <w:p w14:paraId="54E4678A"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31. Quy định cụ thể chức năng, nhiệm vụ, quyền hạn của văn phòng, thanh tra, phòng chuyên môn, đơn vị sự nghiệp công lập thuộc Sở Văn hóa, Thể thao và Du lịch đảm bảo phù hợp với chức năng, nhiệm vụ, quyền hạn của Sở theo hướng dẫn chung của cơ quan cấp trên có thẩm quyền và theo phân cấp quản lý của Ủy ban nhân dân tỉnh.</w:t>
      </w:r>
    </w:p>
    <w:p w14:paraId="59650EB2"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32. Quản lý tổ chức bộ máy, biên chế công chức, cơ cấu ngạch công chức, vị trí việc làm, cơ cấu viên chức theo chức danh nghề nghiệp và số lượng người làm việc trong các đơn vị thuộc và trực thuộc Sở Văn hóa, Thể thao và Du lịch; thực hiện chế độ tiền lương và chính sách, chế độ đãi ngộ, khen thưởng, kỷ luật, đánh giá chất lượng đối với công chức, viên chức, người lao động thuộc phạm vi quản lý của Sở Văn hóa, Thể thao và Du lịch theo quy định của pháp luật và theo sự phân công, phân cấp hoặc ủy quyền của Ủy ban nhân dân tỉnh.</w:t>
      </w:r>
    </w:p>
    <w:p w14:paraId="14F19C48"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33. </w:t>
      </w:r>
      <w:r w:rsidR="006E4C19" w:rsidRPr="006E4C19">
        <w:rPr>
          <w:rFonts w:eastAsia="Times New Roman" w:cs="Times New Roman"/>
          <w:kern w:val="0"/>
          <w:szCs w:val="28"/>
          <w:shd w:val="solid" w:color="FFFFFF" w:fill="auto"/>
          <w:lang w:val="en-US"/>
          <w14:ligatures w14:val="none"/>
        </w:rPr>
        <w:t>Quản lý và chịu trách nhiệm về tài chính, tài sản được giao theo quy định của pháp luật và theo phân công, phân cấp hoặc ủy quyền của Ủy ban nhân dân tỉnh.</w:t>
      </w:r>
      <w:r w:rsidRPr="006F6DE5">
        <w:rPr>
          <w:rFonts w:eastAsia="Times New Roman" w:cs="Times New Roman"/>
          <w:kern w:val="0"/>
          <w:szCs w:val="28"/>
          <w:shd w:val="solid" w:color="FFFFFF" w:fill="auto"/>
          <w:lang w:val="en-US"/>
          <w14:ligatures w14:val="none"/>
        </w:rPr>
        <w:t>.</w:t>
      </w:r>
    </w:p>
    <w:p w14:paraId="140532ED"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34. Thực hiện công tác thông tin, báo cáo định kỳ, đột xuất về tình hình thực hiện nhiệm vụ được giao với Ủy ban nhân dân tỉnh và các cơ quan khác có thẩm quyền.</w:t>
      </w:r>
    </w:p>
    <w:p w14:paraId="267F6D7D" w14:textId="77777777" w:rsidR="009965DB" w:rsidRPr="006F6DE5" w:rsidRDefault="000518DB" w:rsidP="006F6DE5">
      <w:pPr>
        <w:spacing w:before="100" w:after="0" w:line="240" w:lineRule="auto"/>
        <w:ind w:firstLine="720"/>
        <w:rPr>
          <w:rFonts w:eastAsia="Times New Roman" w:cs="Times New Roman"/>
          <w:kern w:val="0"/>
          <w:szCs w:val="28"/>
          <w:shd w:val="solid" w:color="FFFFFF" w:fill="auto"/>
          <w:lang w:val="en-US"/>
          <w14:ligatures w14:val="none"/>
        </w:rPr>
      </w:pPr>
      <w:r w:rsidRPr="006F6DE5">
        <w:rPr>
          <w:rFonts w:eastAsia="Times New Roman" w:cs="Times New Roman"/>
          <w:kern w:val="0"/>
          <w:szCs w:val="28"/>
          <w:shd w:val="solid" w:color="FFFFFF" w:fill="auto"/>
          <w:lang w:val="en-US"/>
          <w14:ligatures w14:val="none"/>
        </w:rPr>
        <w:t xml:space="preserve">35. Thực hiện </w:t>
      </w:r>
      <w:r w:rsidR="006E4C19" w:rsidRPr="006E4C19">
        <w:rPr>
          <w:rFonts w:eastAsia="Times New Roman" w:cs="Times New Roman"/>
          <w:kern w:val="0"/>
          <w:szCs w:val="28"/>
          <w:shd w:val="solid" w:color="FFFFFF" w:fill="auto"/>
          <w14:ligatures w14:val="none"/>
        </w:rPr>
        <w:t xml:space="preserve">nhiệm vụ theo phân cấp, ủy quyền và </w:t>
      </w:r>
      <w:r w:rsidRPr="006F6DE5">
        <w:rPr>
          <w:rFonts w:eastAsia="Times New Roman" w:cs="Times New Roman"/>
          <w:kern w:val="0"/>
          <w:szCs w:val="28"/>
          <w:shd w:val="solid" w:color="FFFFFF" w:fill="auto"/>
          <w:lang w:val="en-US"/>
          <w14:ligatures w14:val="none"/>
        </w:rPr>
        <w:t>các nhiệm vụ khác do Ủy ban nhân dân tỉnh, Chủ tịch Ủy ban nhân dân tỉnh giao và theo quy định của pháp luật.</w:t>
      </w:r>
    </w:p>
    <w:p w14:paraId="01982184" w14:textId="77777777" w:rsidR="009965DB" w:rsidRPr="006F6DE5" w:rsidRDefault="000518DB" w:rsidP="006F6DE5">
      <w:pPr>
        <w:spacing w:before="100" w:after="0" w:line="240" w:lineRule="auto"/>
        <w:ind w:firstLine="720"/>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 xml:space="preserve">Điều 3. Cơ cấu tổ chức </w:t>
      </w:r>
    </w:p>
    <w:p w14:paraId="444A74E8" w14:textId="77777777" w:rsidR="009965DB" w:rsidRPr="006F6DE5" w:rsidRDefault="000518DB" w:rsidP="006F6DE5">
      <w:pPr>
        <w:pStyle w:val="BodyText"/>
        <w:tabs>
          <w:tab w:val="left" w:pos="1126"/>
        </w:tabs>
        <w:spacing w:before="120"/>
        <w:ind w:firstLine="720"/>
        <w:rPr>
          <w:spacing w:val="-4"/>
        </w:rPr>
      </w:pPr>
      <w:r w:rsidRPr="006F6DE5">
        <w:rPr>
          <w:spacing w:val="-4"/>
        </w:rPr>
        <w:t xml:space="preserve">1. Lãnh đạo: Sở Văn hóa, Thể thao và Du lịch có Giám đốc và các Phó Giám đốc. Số lượng Phó Giám đốc thực hiện theo quy định của cấp có thẩm quyền.  </w:t>
      </w:r>
    </w:p>
    <w:p w14:paraId="7773CBB6" w14:textId="77777777" w:rsidR="009965DB" w:rsidRPr="006F6DE5" w:rsidRDefault="000518DB" w:rsidP="006F6DE5">
      <w:pPr>
        <w:shd w:val="clear" w:color="auto" w:fill="FFFFFF"/>
        <w:spacing w:before="120" w:after="0" w:line="240" w:lineRule="auto"/>
        <w:ind w:firstLine="720"/>
        <w:rPr>
          <w:rFonts w:eastAsia="Times New Roman" w:cs="Times New Roman"/>
          <w:kern w:val="0"/>
          <w:szCs w:val="28"/>
          <w:lang w:val="en-US"/>
          <w14:ligatures w14:val="none"/>
        </w:rPr>
      </w:pPr>
      <w:r w:rsidRPr="006F6DE5">
        <w:rPr>
          <w:rFonts w:eastAsia="Times New Roman" w:cs="Times New Roman"/>
          <w:kern w:val="0"/>
          <w:szCs w:val="28"/>
          <w:lang w:val="en-US"/>
          <w14:ligatures w14:val="none"/>
        </w:rPr>
        <w:t xml:space="preserve">a) Giám đốc Sở Văn hóa, Thể thao và Du lịch là người đứng đầu Sở Văn hóa, Thể thao và Du lịch do Chủ tịch Ủy ban nhân dân tỉnh bổ nhiệm, chịu trách nhiệm trước Ủy ban nhân dân tỉnh, Chủ tịch Ủy ban nhân dân tỉnh và trước pháp luật về thực hiện chức năng, nhiệm vụ, quyền hạn của Sở Văn hóa, Thể thao và Du lịch và các nhiệm vụ, quyền hạn khác được Ủy ban nhân dân tỉnh, Chủ tịch Ủy ban nhân dân tỉnh giao, </w:t>
      </w:r>
      <w:r w:rsidR="00B01C85">
        <w:rPr>
          <w:rFonts w:eastAsia="Times New Roman" w:cs="Times New Roman"/>
          <w:kern w:val="0"/>
          <w:szCs w:val="28"/>
          <w:lang w:val="en-US"/>
          <w14:ligatures w14:val="none"/>
        </w:rPr>
        <w:t xml:space="preserve">phân công, </w:t>
      </w:r>
      <w:r w:rsidRPr="006F6DE5">
        <w:rPr>
          <w:rFonts w:eastAsia="Times New Roman" w:cs="Times New Roman"/>
          <w:kern w:val="0"/>
          <w:szCs w:val="28"/>
          <w:lang w:val="en-US"/>
          <w14:ligatures w14:val="none"/>
        </w:rPr>
        <w:t>phân cấp hoặc ủy quyền (nếu có);</w:t>
      </w:r>
    </w:p>
    <w:p w14:paraId="305AEBD8" w14:textId="77777777" w:rsidR="009965DB" w:rsidRPr="006F6DE5" w:rsidRDefault="000518DB" w:rsidP="006F6DE5">
      <w:pPr>
        <w:shd w:val="clear" w:color="auto" w:fill="FFFFFF"/>
        <w:spacing w:before="120" w:after="0" w:line="240" w:lineRule="auto"/>
        <w:ind w:firstLine="720"/>
        <w:rPr>
          <w:rFonts w:eastAsia="Times New Roman" w:cs="Times New Roman"/>
          <w:kern w:val="0"/>
          <w:szCs w:val="28"/>
          <w:lang w:val="en-US"/>
          <w14:ligatures w14:val="none"/>
        </w:rPr>
      </w:pPr>
      <w:r w:rsidRPr="006F6DE5">
        <w:rPr>
          <w:rFonts w:eastAsia="Times New Roman" w:cs="Times New Roman"/>
          <w:kern w:val="0"/>
          <w:szCs w:val="28"/>
          <w:lang w:val="en-US"/>
          <w14:ligatures w14:val="none"/>
        </w:rPr>
        <w:lastRenderedPageBreak/>
        <w:t>b</w:t>
      </w:r>
      <w:r w:rsidRPr="006F6DE5">
        <w:rPr>
          <w:rFonts w:eastAsia="Times New Roman" w:cs="Times New Roman"/>
          <w:kern w:val="0"/>
          <w:szCs w:val="28"/>
          <w14:ligatures w14:val="none"/>
        </w:rPr>
        <w:t>) Phó Giám đốc Sở</w:t>
      </w:r>
      <w:r w:rsidRPr="006F6DE5">
        <w:rPr>
          <w:rFonts w:eastAsia="Times New Roman" w:cs="Times New Roman"/>
          <w:kern w:val="0"/>
          <w:szCs w:val="28"/>
          <w:lang w:val="en-US"/>
          <w14:ligatures w14:val="none"/>
        </w:rPr>
        <w:t xml:space="preserve"> Văn hóa, Thể thao và Du lịch </w:t>
      </w:r>
      <w:r w:rsidRPr="006F6DE5">
        <w:rPr>
          <w:rFonts w:eastAsia="Times New Roman" w:cs="Times New Roman"/>
          <w:kern w:val="0"/>
          <w:szCs w:val="28"/>
          <w14:ligatures w14:val="none"/>
        </w:rPr>
        <w:t>do Chủ tịch Ủy ban nhân dân tỉnh bổ nhiệm theo đề nghị của Giám đốc Sở</w:t>
      </w:r>
      <w:r w:rsidRPr="006F6DE5">
        <w:rPr>
          <w:rFonts w:eastAsia="Times New Roman" w:cs="Times New Roman"/>
          <w:kern w:val="0"/>
          <w:szCs w:val="28"/>
          <w:lang w:val="en-US"/>
          <w14:ligatures w14:val="none"/>
        </w:rPr>
        <w:t xml:space="preserve"> Văn hóa, Thể thao và Du lịch</w:t>
      </w:r>
      <w:r w:rsidRPr="006F6DE5">
        <w:rPr>
          <w:rFonts w:eastAsia="Times New Roman" w:cs="Times New Roman"/>
          <w:kern w:val="0"/>
          <w:szCs w:val="28"/>
          <w14:ligatures w14:val="none"/>
        </w:rPr>
        <w:t>, giúp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thực hiện một hoặc một số nhiệm vụ cụ thể do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phân công và chịu trách nhiệm trước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và trước pháp luật về thực hiện nhiệm vụ được phân công. Khi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vắng mặt, một Phó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được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 xml:space="preserve">ủy </w:t>
      </w:r>
      <w:r w:rsidRPr="006F6DE5">
        <w:rPr>
          <w:rFonts w:eastAsia="Times New Roman" w:cs="Times New Roman"/>
          <w:kern w:val="0"/>
          <w:szCs w:val="28"/>
          <w:lang w:val="en-US"/>
          <w14:ligatures w14:val="none"/>
        </w:rPr>
        <w:t>quyền</w:t>
      </w:r>
      <w:r w:rsidRPr="006F6DE5">
        <w:rPr>
          <w:rFonts w:eastAsia="Times New Roman" w:cs="Times New Roman"/>
          <w:kern w:val="0"/>
          <w:szCs w:val="28"/>
          <w14:ligatures w14:val="none"/>
        </w:rPr>
        <w:t xml:space="preserve"> thay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điều hành các hoạt động của Sở. Phó Giám đốc Sở</w:t>
      </w:r>
      <w:r w:rsidRPr="006F6DE5">
        <w:rPr>
          <w:rFonts w:eastAsia="Times New Roman" w:cs="Times New Roman"/>
          <w:kern w:val="0"/>
          <w:szCs w:val="28"/>
          <w:lang w:val="en-US"/>
          <w14:ligatures w14:val="none"/>
        </w:rPr>
        <w:t xml:space="preserve"> </w:t>
      </w:r>
      <w:r w:rsidRPr="006F6DE5">
        <w:rPr>
          <w:rFonts w:eastAsia="Times New Roman" w:cs="Times New Roman"/>
          <w:kern w:val="0"/>
          <w:szCs w:val="28"/>
          <w14:ligatures w14:val="none"/>
        </w:rPr>
        <w:t>không kiêm nhiệm người đứng đầu tổ chức, đơn vị thuộc và trực thuộc sở, trừ trường hợp pháp luật có quy định khác</w:t>
      </w:r>
      <w:r w:rsidRPr="006F6DE5">
        <w:rPr>
          <w:rFonts w:eastAsia="Times New Roman" w:cs="Times New Roman"/>
          <w:kern w:val="0"/>
          <w:szCs w:val="28"/>
          <w:lang w:val="en-US"/>
          <w14:ligatures w14:val="none"/>
        </w:rPr>
        <w:t xml:space="preserve">; </w:t>
      </w:r>
    </w:p>
    <w:p w14:paraId="2B169882" w14:textId="77777777" w:rsidR="009965DB" w:rsidRPr="006F6DE5" w:rsidRDefault="000518DB" w:rsidP="006F6DE5">
      <w:pPr>
        <w:shd w:val="clear" w:color="auto" w:fill="FFFFFF"/>
        <w:spacing w:before="120" w:after="0" w:line="240" w:lineRule="auto"/>
        <w:ind w:firstLine="720"/>
        <w:rPr>
          <w:rFonts w:eastAsia="Times New Roman" w:cs="Times New Roman"/>
          <w:kern w:val="0"/>
          <w:szCs w:val="28"/>
          <w:lang w:val="en-US"/>
          <w14:ligatures w14:val="none"/>
        </w:rPr>
      </w:pPr>
      <w:r w:rsidRPr="006F6DE5">
        <w:rPr>
          <w:rFonts w:eastAsia="Times New Roman" w:cs="Times New Roman"/>
          <w:kern w:val="0"/>
          <w:szCs w:val="28"/>
          <w:lang w:val="en-US"/>
          <w14:ligatures w14:val="none"/>
        </w:rPr>
        <w:t>c</w:t>
      </w:r>
      <w:r w:rsidRPr="006F6DE5">
        <w:rPr>
          <w:rFonts w:eastAsia="Times New Roman" w:cs="Times New Roman"/>
          <w:kern w:val="0"/>
          <w:szCs w:val="28"/>
          <w14:ligatures w14:val="none"/>
        </w:rPr>
        <w:t>) Việc bổ nhiệm, bổ nhiệm lại, miễn nhiệm, điều động, luân chuyển, cho từ chức, nghỉ hưu, khen thưởng, kỷ luật và thực hiện chế độ chính sách khác đối với Giám đốc, Phó Giám đốc Sở</w:t>
      </w:r>
      <w:r w:rsidRPr="006F6DE5">
        <w:rPr>
          <w:rFonts w:eastAsia="Times New Roman" w:cs="Times New Roman"/>
          <w:kern w:val="0"/>
          <w:szCs w:val="28"/>
          <w:lang w:val="en-US"/>
          <w14:ligatures w14:val="none"/>
        </w:rPr>
        <w:t xml:space="preserve"> Văn hóa, Thể thao và Du lịch </w:t>
      </w:r>
      <w:r w:rsidRPr="006F6DE5">
        <w:rPr>
          <w:rFonts w:eastAsia="Times New Roman" w:cs="Times New Roman"/>
          <w:kern w:val="0"/>
          <w:szCs w:val="28"/>
          <w14:ligatures w14:val="none"/>
        </w:rPr>
        <w:t>do Chủ tịch Ủy ban nhân dân tỉnh quyết định theo quy định của pháp luật</w:t>
      </w:r>
      <w:r w:rsidRPr="006F6DE5">
        <w:rPr>
          <w:rFonts w:eastAsia="Times New Roman" w:cs="Times New Roman"/>
          <w:kern w:val="0"/>
          <w:szCs w:val="28"/>
          <w:lang w:val="en-US"/>
          <w14:ligatures w14:val="none"/>
        </w:rPr>
        <w:t>.</w:t>
      </w:r>
    </w:p>
    <w:p w14:paraId="1CE5814E"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2. Cơ cấu tổ chức: </w:t>
      </w:r>
    </w:p>
    <w:p w14:paraId="2B9E4B27"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a) Văn phòng;</w:t>
      </w:r>
    </w:p>
    <w:p w14:paraId="72B5EB62"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b) Thanh tra;</w:t>
      </w:r>
    </w:p>
    <w:p w14:paraId="48141519"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c) 04 phòng chuyên môn:</w:t>
      </w:r>
    </w:p>
    <w:p w14:paraId="457A3BB8"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Phòng Quản lý thể dục, thể thao; </w:t>
      </w:r>
    </w:p>
    <w:p w14:paraId="7D51E14D"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Phòng Quản lý du lịch; </w:t>
      </w:r>
    </w:p>
    <w:p w14:paraId="493D308C"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Phòng Quản lý văn hoá; </w:t>
      </w:r>
    </w:p>
    <w:p w14:paraId="4B7C4227"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Phòng Quản lý báo chí và xuất bản.</w:t>
      </w:r>
    </w:p>
    <w:p w14:paraId="79029D18" w14:textId="77777777" w:rsidR="009965DB" w:rsidRPr="006F6DE5" w:rsidRDefault="000518DB" w:rsidP="006F6DE5">
      <w:pPr>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d) 05 đơn vị sự nghiệp công lập:</w:t>
      </w:r>
    </w:p>
    <w:p w14:paraId="74519422" w14:textId="77777777" w:rsidR="009965DB" w:rsidRPr="006F6DE5" w:rsidRDefault="000518DB" w:rsidP="006F6DE5">
      <w:pPr>
        <w:shd w:val="clear" w:color="auto" w:fill="FFFFFF"/>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Bảo tàng </w:t>
      </w:r>
      <w:r w:rsidRPr="006F6DE5">
        <w:rPr>
          <w:rFonts w:eastAsia="Calibri" w:cs="Times New Roman"/>
          <w:kern w:val="0"/>
          <w14:ligatures w14:val="none"/>
        </w:rPr>
        <w:t>Hà Tĩnh</w:t>
      </w:r>
      <w:r w:rsidRPr="006F6DE5">
        <w:rPr>
          <w:rFonts w:eastAsia="Calibri" w:cs="Times New Roman"/>
          <w:kern w:val="0"/>
          <w:lang w:val="en-US"/>
          <w14:ligatures w14:val="none"/>
        </w:rPr>
        <w:t xml:space="preserve">; </w:t>
      </w:r>
    </w:p>
    <w:p w14:paraId="78ACC446" w14:textId="77777777" w:rsidR="009965DB" w:rsidRPr="006F6DE5" w:rsidRDefault="000518DB" w:rsidP="006F6DE5">
      <w:pPr>
        <w:shd w:val="clear" w:color="auto" w:fill="FFFFFF"/>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Nhà hát Nghệ thuật truyền thống Hà Tĩnh; </w:t>
      </w:r>
    </w:p>
    <w:p w14:paraId="16F2AF3D" w14:textId="77777777" w:rsidR="009965DB" w:rsidRPr="006F6DE5" w:rsidRDefault="000518DB" w:rsidP="006F6DE5">
      <w:pPr>
        <w:shd w:val="clear" w:color="auto" w:fill="FFFFFF"/>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Thư viện tỉnh; </w:t>
      </w:r>
    </w:p>
    <w:p w14:paraId="773969BC" w14:textId="77777777" w:rsidR="009965DB" w:rsidRPr="006F6DE5" w:rsidRDefault="000518DB" w:rsidP="006F6DE5">
      <w:pPr>
        <w:shd w:val="clear" w:color="auto" w:fill="FFFFFF"/>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Trung tâm Huấn luyện và Thi đấu thể dục thể thao tỉnh; </w:t>
      </w:r>
    </w:p>
    <w:p w14:paraId="709A4270" w14:textId="77777777" w:rsidR="009965DB" w:rsidRPr="006F6DE5" w:rsidRDefault="000518DB" w:rsidP="006F6DE5">
      <w:pPr>
        <w:shd w:val="clear" w:color="auto" w:fill="FFFFFF"/>
        <w:spacing w:before="120" w:after="0" w:line="240" w:lineRule="auto"/>
        <w:ind w:firstLine="720"/>
        <w:rPr>
          <w:rFonts w:eastAsia="Calibri" w:cs="Times New Roman"/>
          <w:kern w:val="0"/>
          <w:lang w:val="en-US"/>
          <w14:ligatures w14:val="none"/>
        </w:rPr>
      </w:pPr>
      <w:r w:rsidRPr="006F6DE5">
        <w:rPr>
          <w:rFonts w:eastAsia="Calibri" w:cs="Times New Roman"/>
          <w:kern w:val="0"/>
          <w:lang w:val="en-US"/>
          <w14:ligatures w14:val="none"/>
        </w:rPr>
        <w:t xml:space="preserve">Trung tâm Văn hóa, Điện ảnh </w:t>
      </w:r>
      <w:r w:rsidRPr="006F6DE5">
        <w:rPr>
          <w:rFonts w:eastAsia="Calibri" w:cs="Times New Roman"/>
          <w:kern w:val="0"/>
          <w14:ligatures w14:val="none"/>
        </w:rPr>
        <w:t>và Xúc tiến du lịch tỉnh</w:t>
      </w:r>
      <w:r w:rsidRPr="006F6DE5">
        <w:rPr>
          <w:rFonts w:eastAsia="Calibri" w:cs="Times New Roman"/>
          <w:kern w:val="0"/>
          <w:lang w:val="en-US"/>
          <w14:ligatures w14:val="none"/>
        </w:rPr>
        <w:t>.</w:t>
      </w:r>
    </w:p>
    <w:p w14:paraId="68F3A750" w14:textId="77777777" w:rsidR="009965DB" w:rsidRPr="006F6DE5" w:rsidRDefault="000518DB" w:rsidP="006F6DE5">
      <w:pPr>
        <w:shd w:val="clear" w:color="auto" w:fill="FFFFFF"/>
        <w:spacing w:before="120" w:after="0" w:line="240" w:lineRule="auto"/>
        <w:ind w:firstLine="720"/>
        <w:rPr>
          <w:rFonts w:eastAsia="Times New Roman" w:cs="Times New Roman"/>
          <w:kern w:val="0"/>
          <w:szCs w:val="28"/>
          <w:lang w:val="en-US"/>
          <w14:ligatures w14:val="none"/>
        </w:rPr>
      </w:pPr>
      <w:r w:rsidRPr="006F6DE5">
        <w:rPr>
          <w:lang w:val="en-US"/>
        </w:rPr>
        <w:t xml:space="preserve">e) </w:t>
      </w:r>
      <w:r w:rsidRPr="006F6DE5">
        <w:t>Việc bổ nhiệm, bổ nhiệm lại, điều động, cho từ chức, nghỉ hưu, khen thưởng, kỷ luật và thực hiện chế độ, chính sách khác đối với người đứng đầu và cấp phó người đứng đầu Văn phòng, Thanh tra, các phòng, đơn vị sự nghiệp</w:t>
      </w:r>
      <w:r w:rsidRPr="006F6DE5">
        <w:rPr>
          <w:lang w:val="en-US"/>
        </w:rPr>
        <w:t xml:space="preserve"> công lập</w:t>
      </w:r>
      <w:r w:rsidRPr="006F6DE5">
        <w:t xml:space="preserve"> trực thuộc Sở</w:t>
      </w:r>
      <w:r w:rsidRPr="006F6DE5">
        <w:rPr>
          <w:lang w:val="en-US"/>
        </w:rPr>
        <w:t xml:space="preserve"> Văn hóa, Thể thao và Du lịch </w:t>
      </w:r>
      <w:r w:rsidRPr="006F6DE5">
        <w:t>thực hiện theo quy định của pháp luật và phân cấp của Ủy ban nhân dân tỉnh.</w:t>
      </w:r>
    </w:p>
    <w:p w14:paraId="6666A62A" w14:textId="77777777" w:rsidR="009965DB" w:rsidRPr="006F6DE5" w:rsidRDefault="000518DB" w:rsidP="006F6DE5">
      <w:pPr>
        <w:shd w:val="clear" w:color="auto" w:fill="FFFFFF"/>
        <w:spacing w:before="100" w:after="0" w:line="240" w:lineRule="auto"/>
        <w:ind w:firstLine="720"/>
        <w:rPr>
          <w:rFonts w:eastAsia="Times New Roman" w:cs="Times New Roman"/>
          <w:kern w:val="0"/>
          <w:szCs w:val="28"/>
          <w:lang w:val="en-US"/>
          <w14:ligatures w14:val="none"/>
        </w:rPr>
      </w:pPr>
      <w:r w:rsidRPr="006F6DE5">
        <w:rPr>
          <w:rFonts w:eastAsia="Times New Roman" w:cs="Times New Roman"/>
          <w:kern w:val="0"/>
          <w:szCs w:val="28"/>
          <w:lang w:val="en-US"/>
          <w14:ligatures w14:val="none"/>
        </w:rPr>
        <w:t xml:space="preserve">3. Biên chế công chức, số lượng người làm việc trong các đơn vị sự nghiệp công lập của Sở Văn hóa, Thể thao và Du lịch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danh mục vị trí việc làm được cấp có thẩm quyền phê duyệt, hàng năm, Sở Văn hóa, Thể thao và Du lịch xây dựng kế hoạch biên </w:t>
      </w:r>
      <w:r w:rsidRPr="006F6DE5">
        <w:rPr>
          <w:rFonts w:eastAsia="Times New Roman" w:cs="Times New Roman"/>
          <w:kern w:val="0"/>
          <w:szCs w:val="28"/>
          <w:lang w:val="en-US"/>
          <w14:ligatures w14:val="none"/>
        </w:rPr>
        <w:lastRenderedPageBreak/>
        <w:t>chế công chức, số lượng người làm việc trong các đơn vị sự nghiệp công lập trực thuộc trình Ủy ban nhân dân tỉnh để trình cấp có thẩm quyền xem xét, quyết định.</w:t>
      </w:r>
    </w:p>
    <w:p w14:paraId="0B018E00" w14:textId="77777777" w:rsidR="009965DB" w:rsidRPr="006F6DE5" w:rsidRDefault="000518DB" w:rsidP="006F6DE5">
      <w:pPr>
        <w:shd w:val="clear" w:color="auto" w:fill="FFFFFF"/>
        <w:spacing w:before="100" w:after="0" w:line="240" w:lineRule="auto"/>
        <w:ind w:firstLine="720"/>
        <w:rPr>
          <w:rFonts w:eastAsia="Times New Roman" w:cs="Times New Roman"/>
          <w:b/>
          <w:kern w:val="0"/>
          <w:szCs w:val="28"/>
          <w:lang w:val="en-US"/>
          <w14:ligatures w14:val="none"/>
        </w:rPr>
      </w:pPr>
      <w:r w:rsidRPr="006F6DE5">
        <w:rPr>
          <w:rFonts w:eastAsia="Times New Roman" w:cs="Times New Roman"/>
          <w:b/>
          <w:kern w:val="0"/>
          <w:szCs w:val="28"/>
          <w:lang w:val="en-US"/>
          <w14:ligatures w14:val="none"/>
        </w:rPr>
        <w:t>Điều 4. Điều khoản chuyển tiếp</w:t>
      </w:r>
    </w:p>
    <w:p w14:paraId="55B14953" w14:textId="77777777" w:rsidR="009965DB" w:rsidRPr="006F6DE5" w:rsidRDefault="000518DB" w:rsidP="006F6DE5">
      <w:pPr>
        <w:shd w:val="clear" w:color="auto" w:fill="FFFFFF"/>
        <w:spacing w:before="100" w:after="0" w:line="240" w:lineRule="auto"/>
        <w:ind w:firstLine="720"/>
        <w:rPr>
          <w:rFonts w:eastAsia="Times New Roman" w:cs="Times New Roman"/>
          <w:kern w:val="0"/>
          <w:szCs w:val="28"/>
          <w:lang w:val="en-US"/>
          <w14:ligatures w14:val="none"/>
        </w:rPr>
      </w:pPr>
      <w:r w:rsidRPr="006F6DE5">
        <w:rPr>
          <w:rFonts w:eastAsia="Times New Roman" w:cs="Times New Roman"/>
          <w:kern w:val="0"/>
          <w:szCs w:val="28"/>
          <w:lang w:val="en-US"/>
          <w14:ligatures w14:val="none"/>
        </w:rPr>
        <w:t xml:space="preserve">Trong quá trình thực hiện, </w:t>
      </w:r>
      <w:r w:rsidRPr="006F6DE5">
        <w:rPr>
          <w:rFonts w:eastAsia="Times New Roman" w:cs="Times New Roman"/>
          <w:kern w:val="0"/>
          <w:szCs w:val="28"/>
          <w14:ligatures w14:val="none"/>
        </w:rPr>
        <w:t>khi các văn bản pháp luật liên quan đến Quy định này được cấp có thẩm quyền sửa đổi, bổ sung</w:t>
      </w:r>
      <w:r w:rsidRPr="006F6DE5">
        <w:rPr>
          <w:rFonts w:eastAsia="Times New Roman" w:cs="Times New Roman"/>
          <w:kern w:val="0"/>
          <w:szCs w:val="28"/>
          <w:lang w:val="en-US"/>
          <w14:ligatures w14:val="none"/>
        </w:rPr>
        <w:t>,</w:t>
      </w:r>
      <w:r w:rsidRPr="006F6DE5">
        <w:rPr>
          <w:rFonts w:eastAsia="Times New Roman" w:cs="Times New Roman"/>
          <w:kern w:val="0"/>
          <w:szCs w:val="28"/>
          <w14:ligatures w14:val="none"/>
        </w:rPr>
        <w:t xml:space="preserve"> thay thế hoặc ban hành mới thì áp dụng theo các văn bản sửa đổi, bổ sung</w:t>
      </w:r>
      <w:r w:rsidRPr="006F6DE5">
        <w:rPr>
          <w:rFonts w:eastAsia="Times New Roman" w:cs="Times New Roman"/>
          <w:kern w:val="0"/>
          <w:szCs w:val="28"/>
          <w:lang w:val="en-US"/>
          <w14:ligatures w14:val="none"/>
        </w:rPr>
        <w:t>,</w:t>
      </w:r>
      <w:r w:rsidRPr="006F6DE5">
        <w:rPr>
          <w:rFonts w:eastAsia="Times New Roman" w:cs="Times New Roman"/>
          <w:kern w:val="0"/>
          <w:szCs w:val="28"/>
          <w14:ligatures w14:val="none"/>
        </w:rPr>
        <w:t xml:space="preserve"> thay thế hoặc ban hành mới đó</w:t>
      </w:r>
      <w:r w:rsidRPr="006F6DE5">
        <w:rPr>
          <w:rFonts w:eastAsia="Times New Roman" w:cs="Times New Roman"/>
          <w:kern w:val="0"/>
          <w:szCs w:val="28"/>
          <w:lang w:val="en-US"/>
          <w14:ligatures w14:val="none"/>
        </w:rPr>
        <w:t>.</w:t>
      </w:r>
    </w:p>
    <w:p w14:paraId="0D56DF41" w14:textId="77777777" w:rsidR="009965DB" w:rsidRPr="006F6DE5" w:rsidRDefault="000518DB" w:rsidP="006F6DE5">
      <w:pPr>
        <w:adjustRightInd w:val="0"/>
        <w:spacing w:before="100" w:after="0" w:line="240" w:lineRule="auto"/>
        <w:ind w:firstLine="720"/>
        <w:rPr>
          <w:rFonts w:eastAsia="Times New Roman" w:cs="Times New Roman"/>
          <w:b/>
          <w:kern w:val="0"/>
          <w:szCs w:val="28"/>
          <w:lang w:val="en-US"/>
          <w14:ligatures w14:val="none"/>
        </w:rPr>
      </w:pPr>
      <w:r w:rsidRPr="006F6DE5">
        <w:rPr>
          <w:rFonts w:eastAsia="Times New Roman" w:cs="Times New Roman"/>
          <w:b/>
          <w:bCs/>
          <w:kern w:val="0"/>
          <w:szCs w:val="28"/>
          <w:lang w:val="en-US"/>
          <w14:ligatures w14:val="none"/>
        </w:rPr>
        <w:t>Điều 5. T</w:t>
      </w:r>
      <w:r w:rsidRPr="006F6DE5">
        <w:rPr>
          <w:rFonts w:eastAsia="Times New Roman" w:cs="Times New Roman"/>
          <w:b/>
          <w:kern w:val="0"/>
          <w:szCs w:val="28"/>
          <w:lang w:val="en-US"/>
          <w14:ligatures w14:val="none"/>
        </w:rPr>
        <w:t>ổ chức thực hiện</w:t>
      </w:r>
    </w:p>
    <w:p w14:paraId="58BF7BE1" w14:textId="77777777" w:rsidR="009965DB" w:rsidRPr="006F6DE5" w:rsidRDefault="000518DB" w:rsidP="006F6DE5">
      <w:pPr>
        <w:adjustRightInd w:val="0"/>
        <w:spacing w:before="100" w:after="0" w:line="240" w:lineRule="auto"/>
        <w:ind w:firstLine="720"/>
        <w:rPr>
          <w:rFonts w:eastAsia="Times New Roman" w:cs="Times New Roman"/>
          <w:iCs/>
          <w:kern w:val="0"/>
          <w:szCs w:val="28"/>
          <w:lang w:val="en-US"/>
          <w14:ligatures w14:val="none"/>
        </w:rPr>
      </w:pPr>
      <w:r w:rsidRPr="006F6DE5">
        <w:rPr>
          <w:rFonts w:eastAsia="Times New Roman" w:cs="Times New Roman"/>
          <w:bCs/>
          <w:iCs/>
          <w:kern w:val="0"/>
          <w:szCs w:val="28"/>
          <w14:ligatures w14:val="none"/>
        </w:rPr>
        <w:t xml:space="preserve">1. </w:t>
      </w:r>
      <w:r w:rsidRPr="006F6DE5">
        <w:rPr>
          <w:rFonts w:eastAsia="Times New Roman" w:cs="Times New Roman"/>
          <w:bCs/>
          <w:iCs/>
          <w:kern w:val="0"/>
          <w:szCs w:val="28"/>
          <w:lang w:val="en-US"/>
          <w14:ligatures w14:val="none"/>
        </w:rPr>
        <w:t>Giao Giám đốc Sở Văn hóa, Thể thao và Du lịch kịp thời ban hành quy định chức năng, nhiệm vụ, quyền hạn Văn</w:t>
      </w:r>
      <w:r w:rsidRPr="006F6DE5">
        <w:rPr>
          <w:rFonts w:eastAsia="Times New Roman" w:cs="Times New Roman"/>
          <w:bCs/>
          <w:iCs/>
          <w:kern w:val="0"/>
          <w:szCs w:val="28"/>
          <w14:ligatures w14:val="none"/>
        </w:rPr>
        <w:t xml:space="preserve"> phòng, Thanh tra, </w:t>
      </w:r>
      <w:r w:rsidRPr="006F6DE5">
        <w:rPr>
          <w:rFonts w:eastAsia="Times New Roman" w:cs="Times New Roman"/>
          <w:bCs/>
          <w:iCs/>
          <w:kern w:val="0"/>
          <w:szCs w:val="28"/>
          <w:lang w:val="en-US"/>
          <w14:ligatures w14:val="none"/>
        </w:rPr>
        <w:t>các phòng chuyên môn, đơn vị sự nghiệp công lập trực thuộc theo quy định của pháp luật sau khi có ý kiến bằng văn bản của Sở Nội vụ; rà soát, xây dựng Đề án vị trí việc làm của Sở, các đơn vị sự nghiệp công lập trực thuộc đảm bảo đúng quy định; xây dựng phương án tự chủ của đơn vị sự nghiệp công lập trình cấp có thẩm quyền phê duyệt; quy định trách nhiệm của người đứng đầu, cấp phó của người đứng đầu Văn phòng, Thanh tra, các phòng và đơn vị sự nghiệp công lập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p>
    <w:p w14:paraId="45005A94" w14:textId="77777777" w:rsidR="009965DB" w:rsidRPr="006F6DE5" w:rsidRDefault="000518DB" w:rsidP="006F6DE5">
      <w:pPr>
        <w:adjustRightInd w:val="0"/>
        <w:spacing w:before="100" w:after="0" w:line="240" w:lineRule="auto"/>
        <w:ind w:firstLine="720"/>
        <w:rPr>
          <w:rFonts w:eastAsia="Times New Roman" w:cs="Times New Roman"/>
          <w:spacing w:val="-2"/>
          <w:kern w:val="0"/>
          <w:szCs w:val="20"/>
          <w14:ligatures w14:val="none"/>
        </w:rPr>
      </w:pPr>
      <w:r w:rsidRPr="006F6DE5">
        <w:rPr>
          <w:rFonts w:eastAsia="Times New Roman" w:cs="Times New Roman"/>
          <w:spacing w:val="-2"/>
          <w:kern w:val="0"/>
          <w:szCs w:val="20"/>
          <w14:ligatures w14:val="none"/>
        </w:rPr>
        <w:t xml:space="preserve">2. Trong quá trình thực hiện, trường hợp có khó khăn, vướng mắc hoặc phát sinh những vấn đề cần bổ sung, sửa đổi cho phù hợp với yêu cầu nhiệm vụ, Sở </w:t>
      </w:r>
      <w:r w:rsidRPr="006F6DE5">
        <w:rPr>
          <w:rFonts w:eastAsia="Times New Roman" w:cs="Times New Roman"/>
          <w:spacing w:val="-2"/>
          <w:kern w:val="0"/>
          <w:szCs w:val="20"/>
          <w:lang w:val="en-US"/>
          <w14:ligatures w14:val="none"/>
        </w:rPr>
        <w:t xml:space="preserve">Văn hóa, Thể thao và Du lịch </w:t>
      </w:r>
      <w:r w:rsidRPr="006F6DE5">
        <w:rPr>
          <w:rFonts w:eastAsia="Times New Roman" w:cs="Times New Roman"/>
          <w:spacing w:val="-2"/>
          <w:kern w:val="0"/>
          <w:szCs w:val="20"/>
          <w14:ligatures w14:val="none"/>
        </w:rPr>
        <w:t xml:space="preserve">phối hợp với </w:t>
      </w:r>
      <w:r w:rsidRPr="006F6DE5">
        <w:rPr>
          <w:rFonts w:eastAsia="Times New Roman" w:cs="Times New Roman"/>
          <w:spacing w:val="-2"/>
          <w:kern w:val="0"/>
          <w:szCs w:val="20"/>
          <w:lang w:val="en-US"/>
          <w14:ligatures w14:val="none"/>
        </w:rPr>
        <w:t xml:space="preserve">Sở Nội vụ và </w:t>
      </w:r>
      <w:r w:rsidRPr="006F6DE5">
        <w:rPr>
          <w:rFonts w:eastAsia="Times New Roman" w:cs="Times New Roman"/>
          <w:spacing w:val="-2"/>
          <w:kern w:val="0"/>
          <w:szCs w:val="20"/>
          <w14:ligatures w14:val="none"/>
        </w:rPr>
        <w:t xml:space="preserve">các </w:t>
      </w:r>
      <w:r w:rsidRPr="006F6DE5">
        <w:rPr>
          <w:rFonts w:eastAsia="Times New Roman" w:cs="Times New Roman"/>
          <w:spacing w:val="-2"/>
          <w:kern w:val="0"/>
          <w:szCs w:val="20"/>
          <w:lang w:val="en-US"/>
          <w14:ligatures w14:val="none"/>
        </w:rPr>
        <w:t xml:space="preserve">cơ quan, </w:t>
      </w:r>
      <w:r w:rsidRPr="006F6DE5">
        <w:rPr>
          <w:rFonts w:eastAsia="Times New Roman" w:cs="Times New Roman"/>
          <w:spacing w:val="-2"/>
          <w:kern w:val="0"/>
          <w:szCs w:val="20"/>
          <w14:ligatures w14:val="none"/>
        </w:rPr>
        <w:t>đơn vị có liên quan</w:t>
      </w:r>
      <w:r w:rsidRPr="006F6DE5">
        <w:rPr>
          <w:rFonts w:eastAsia="Times New Roman" w:cs="Times New Roman"/>
          <w:spacing w:val="-2"/>
          <w:kern w:val="0"/>
          <w:szCs w:val="20"/>
          <w:lang w:val="en-US"/>
          <w14:ligatures w14:val="none"/>
        </w:rPr>
        <w:t xml:space="preserve"> soát xét,</w:t>
      </w:r>
      <w:r w:rsidRPr="006F6DE5">
        <w:rPr>
          <w:rFonts w:eastAsia="Times New Roman" w:cs="Times New Roman"/>
          <w:spacing w:val="-2"/>
          <w:kern w:val="0"/>
          <w:szCs w:val="20"/>
          <w14:ligatures w14:val="none"/>
        </w:rPr>
        <w:t xml:space="preserve"> </w:t>
      </w:r>
      <w:r w:rsidRPr="006F6DE5">
        <w:rPr>
          <w:rFonts w:eastAsia="Times New Roman" w:cs="Times New Roman"/>
          <w:spacing w:val="-2"/>
          <w:kern w:val="0"/>
          <w:szCs w:val="20"/>
          <w:lang w:val="en-US"/>
          <w14:ligatures w14:val="none"/>
        </w:rPr>
        <w:t xml:space="preserve">thống nhất </w:t>
      </w:r>
      <w:r w:rsidRPr="006F6DE5">
        <w:rPr>
          <w:rFonts w:eastAsia="Times New Roman" w:cs="Times New Roman"/>
          <w:spacing w:val="-2"/>
          <w:kern w:val="0"/>
          <w:szCs w:val="20"/>
          <w14:ligatures w14:val="none"/>
        </w:rPr>
        <w:t xml:space="preserve">trình </w:t>
      </w:r>
      <w:r w:rsidRPr="006F6DE5">
        <w:rPr>
          <w:rFonts w:eastAsia="Times New Roman" w:cs="Times New Roman"/>
          <w:spacing w:val="-2"/>
          <w:kern w:val="0"/>
          <w:szCs w:val="20"/>
          <w:lang w:val="en-US"/>
          <w14:ligatures w14:val="none"/>
        </w:rPr>
        <w:t>Ủy</w:t>
      </w:r>
      <w:r w:rsidRPr="006F6DE5">
        <w:rPr>
          <w:rFonts w:eastAsia="Times New Roman" w:cs="Times New Roman"/>
          <w:spacing w:val="-2"/>
          <w:kern w:val="0"/>
          <w:szCs w:val="20"/>
          <w14:ligatures w14:val="none"/>
        </w:rPr>
        <w:t xml:space="preserve"> ban nhân dân tỉnh xem xét, quyết đ</w:t>
      </w:r>
      <w:r w:rsidRPr="006F6DE5">
        <w:rPr>
          <w:rFonts w:eastAsia="Times New Roman" w:cs="Times New Roman"/>
          <w:spacing w:val="-2"/>
          <w:kern w:val="0"/>
          <w:szCs w:val="20"/>
          <w:lang w:val="en-US"/>
          <w14:ligatures w14:val="none"/>
        </w:rPr>
        <w:t>ị</w:t>
      </w:r>
      <w:r w:rsidRPr="006F6DE5">
        <w:rPr>
          <w:rFonts w:eastAsia="Times New Roman" w:cs="Times New Roman"/>
          <w:spacing w:val="-2"/>
          <w:kern w:val="0"/>
          <w:szCs w:val="20"/>
          <w14:ligatures w14:val="none"/>
        </w:rPr>
        <w:t>nh./.</w:t>
      </w:r>
      <w:bookmarkEnd w:id="0"/>
    </w:p>
    <w:p w14:paraId="399FB290" w14:textId="77777777" w:rsidR="009965DB" w:rsidRPr="006F6DE5" w:rsidRDefault="009965DB">
      <w:pPr>
        <w:adjustRightInd w:val="0"/>
        <w:spacing w:before="120" w:after="120" w:line="240" w:lineRule="auto"/>
        <w:rPr>
          <w:rFonts w:eastAsia="Times New Roman" w:cs="Times New Roman"/>
          <w:spacing w:val="-2"/>
          <w:kern w:val="0"/>
          <w:szCs w:val="20"/>
          <w:lang w:val="en-US"/>
          <w14:ligatures w14:val="none"/>
        </w:rPr>
      </w:pPr>
    </w:p>
    <w:p w14:paraId="3E920D23" w14:textId="77777777" w:rsidR="009965DB" w:rsidRPr="006F6DE5" w:rsidRDefault="009965DB"/>
    <w:sectPr w:rsidR="009965DB" w:rsidRPr="006F6DE5" w:rsidSect="006F6DE5">
      <w:headerReference w:type="default" r:id="rId11"/>
      <w:pgSz w:w="11907" w:h="16840" w:code="9"/>
      <w:pgMar w:top="1077" w:right="1077" w:bottom="1077" w:left="164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2A8F0" w14:textId="77777777" w:rsidR="007E32E2" w:rsidRDefault="007E32E2">
      <w:pPr>
        <w:spacing w:after="0" w:line="240" w:lineRule="auto"/>
      </w:pPr>
      <w:r>
        <w:separator/>
      </w:r>
    </w:p>
  </w:endnote>
  <w:endnote w:type="continuationSeparator" w:id="0">
    <w:p w14:paraId="353BE2CF" w14:textId="77777777" w:rsidR="007E32E2" w:rsidRDefault="007E3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5242" w14:textId="77777777" w:rsidR="009965DB" w:rsidRDefault="000518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C2A8292" w14:textId="77777777" w:rsidR="009965DB" w:rsidRDefault="009965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C88A0" w14:textId="77777777" w:rsidR="009965DB" w:rsidRDefault="009965D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355B1" w14:textId="77777777" w:rsidR="007E32E2" w:rsidRDefault="007E32E2">
      <w:pPr>
        <w:spacing w:after="0" w:line="240" w:lineRule="auto"/>
      </w:pPr>
      <w:r>
        <w:separator/>
      </w:r>
    </w:p>
  </w:footnote>
  <w:footnote w:type="continuationSeparator" w:id="0">
    <w:p w14:paraId="43E5502F" w14:textId="77777777" w:rsidR="007E32E2" w:rsidRDefault="007E3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830C2" w14:textId="77777777" w:rsidR="009965DB" w:rsidRDefault="000518D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7330DC" w14:textId="77777777" w:rsidR="009965DB" w:rsidRDefault="00996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81573"/>
      <w:docPartObj>
        <w:docPartGallery w:val="Page Numbers (Top of Page)"/>
        <w:docPartUnique/>
      </w:docPartObj>
    </w:sdtPr>
    <w:sdtEndPr>
      <w:rPr>
        <w:noProof/>
      </w:rPr>
    </w:sdtEndPr>
    <w:sdtContent>
      <w:p w14:paraId="2C76ECE3" w14:textId="77777777" w:rsidR="009965DB" w:rsidRDefault="000518DB">
        <w:pPr>
          <w:pStyle w:val="Header"/>
          <w:jc w:val="center"/>
        </w:pPr>
        <w:r>
          <w:fldChar w:fldCharType="begin"/>
        </w:r>
        <w:r>
          <w:instrText xml:space="preserve"> PAGE   \* MERGEFORMAT </w:instrText>
        </w:r>
        <w:r>
          <w:fldChar w:fldCharType="separate"/>
        </w:r>
        <w:r w:rsidR="00A205D7">
          <w:rPr>
            <w:noProof/>
          </w:rPr>
          <w:t>2</w:t>
        </w:r>
        <w:r>
          <w:rPr>
            <w:noProof/>
          </w:rPr>
          <w:fldChar w:fldCharType="end"/>
        </w:r>
      </w:p>
    </w:sdtContent>
  </w:sdt>
  <w:p w14:paraId="696A9B93" w14:textId="77777777" w:rsidR="009965DB" w:rsidRDefault="009965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76380" w14:textId="77777777" w:rsidR="009965DB" w:rsidRDefault="000518D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205D7">
      <w:rPr>
        <w:rStyle w:val="PageNumber"/>
        <w:noProof/>
      </w:rPr>
      <w:t>14</w:t>
    </w:r>
    <w:r>
      <w:rPr>
        <w:rStyle w:val="PageNumber"/>
      </w:rPr>
      <w:fldChar w:fldCharType="end"/>
    </w:r>
  </w:p>
  <w:p w14:paraId="6190E20A" w14:textId="77777777" w:rsidR="009965DB" w:rsidRDefault="009965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65DB"/>
    <w:rsid w:val="00017305"/>
    <w:rsid w:val="00043A22"/>
    <w:rsid w:val="000518DB"/>
    <w:rsid w:val="0006430C"/>
    <w:rsid w:val="000B054B"/>
    <w:rsid w:val="000B4D67"/>
    <w:rsid w:val="0016252B"/>
    <w:rsid w:val="001967C8"/>
    <w:rsid w:val="001A224A"/>
    <w:rsid w:val="001A3FAB"/>
    <w:rsid w:val="00253DA7"/>
    <w:rsid w:val="00423BBC"/>
    <w:rsid w:val="004878C4"/>
    <w:rsid w:val="00513682"/>
    <w:rsid w:val="006B01C5"/>
    <w:rsid w:val="006B21F0"/>
    <w:rsid w:val="006D2866"/>
    <w:rsid w:val="006D30F8"/>
    <w:rsid w:val="006E4C19"/>
    <w:rsid w:val="006F6DE5"/>
    <w:rsid w:val="007E32E2"/>
    <w:rsid w:val="007E600F"/>
    <w:rsid w:val="008117EF"/>
    <w:rsid w:val="00881B6E"/>
    <w:rsid w:val="00891ECF"/>
    <w:rsid w:val="00915F1F"/>
    <w:rsid w:val="009965DB"/>
    <w:rsid w:val="009A5488"/>
    <w:rsid w:val="00A205D7"/>
    <w:rsid w:val="00A658AA"/>
    <w:rsid w:val="00B01C85"/>
    <w:rsid w:val="00B42E8F"/>
    <w:rsid w:val="00B95513"/>
    <w:rsid w:val="00BF39D6"/>
    <w:rsid w:val="00CB06EE"/>
    <w:rsid w:val="00D14DF9"/>
    <w:rsid w:val="00DA31E9"/>
    <w:rsid w:val="00DC0AB7"/>
    <w:rsid w:val="00ED3535"/>
    <w:rsid w:val="00F03FC9"/>
    <w:rsid w:val="00F971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7D473"/>
  <w15:docId w15:val="{B267DB33-2368-4FBA-B1F2-1F5A5249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semiHidden/>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Pr>
      <w:rFonts w:eastAsia="Times New Roman" w:cs="Times New Roman"/>
      <w:kern w:val="0"/>
      <w:szCs w:val="28"/>
      <w:lang w:val="en-US"/>
      <w14:ligatures w14:val="none"/>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Revision">
    <w:name w:val="Revision"/>
    <w:hidden/>
    <w:uiPriority w:val="99"/>
    <w:semiHidden/>
    <w:pPr>
      <w:spacing w:after="0" w:line="240" w:lineRule="auto"/>
      <w:jc w:val="left"/>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markedcontent">
    <w:name w:val="markedcontent"/>
    <w:basedOn w:val="DefaultParagraphFont"/>
    <w:rsid w:val="00064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FB3892-F77C-43C6-9588-70C263C30A88}">
  <ds:schemaRefs>
    <ds:schemaRef ds:uri="http://schemas.openxmlformats.org/officeDocument/2006/bibliography"/>
  </ds:schemaRefs>
</ds:datastoreItem>
</file>

<file path=customXml/itemProps2.xml><?xml version="1.0" encoding="utf-8"?>
<ds:datastoreItem xmlns:ds="http://schemas.openxmlformats.org/officeDocument/2006/customXml" ds:itemID="{277FA129-4E81-4434-AD98-5620700DAA55}"/>
</file>

<file path=customXml/itemProps3.xml><?xml version="1.0" encoding="utf-8"?>
<ds:datastoreItem xmlns:ds="http://schemas.openxmlformats.org/officeDocument/2006/customXml" ds:itemID="{0CAC44C7-872E-40CD-8844-72E8AE9F1176}"/>
</file>

<file path=customXml/itemProps4.xml><?xml version="1.0" encoding="utf-8"?>
<ds:datastoreItem xmlns:ds="http://schemas.openxmlformats.org/officeDocument/2006/customXml" ds:itemID="{2ECFE3BC-A7F7-44BD-AA4B-7AEAEA7C134F}"/>
</file>

<file path=docProps/app.xml><?xml version="1.0" encoding="utf-8"?>
<Properties xmlns="http://schemas.openxmlformats.org/officeDocument/2006/extended-properties" xmlns:vt="http://schemas.openxmlformats.org/officeDocument/2006/docPropsVTypes">
  <Template>Normal</Template>
  <TotalTime>4</TotalTime>
  <Pages>1</Pages>
  <Words>5750</Words>
  <Characters>32776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Administrator</cp:lastModifiedBy>
  <cp:revision>9</cp:revision>
  <cp:lastPrinted>2025-02-26T10:34:00Z</cp:lastPrinted>
  <dcterms:created xsi:type="dcterms:W3CDTF">2025-03-01T06:52:00Z</dcterms:created>
  <dcterms:modified xsi:type="dcterms:W3CDTF">2025-03-03T04:24:00Z</dcterms:modified>
</cp:coreProperties>
</file>