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97" w:type="dxa"/>
        <w:tblCellSpacing w:w="0" w:type="dxa"/>
        <w:tblCellMar>
          <w:left w:w="0" w:type="dxa"/>
          <w:right w:w="0" w:type="dxa"/>
        </w:tblCellMar>
        <w:tblLook w:val="04A0" w:firstRow="1" w:lastRow="0" w:firstColumn="1" w:lastColumn="0" w:noHBand="0" w:noVBand="1"/>
      </w:tblPr>
      <w:tblGrid>
        <w:gridCol w:w="3602"/>
        <w:gridCol w:w="6195"/>
      </w:tblGrid>
      <w:tr w:rsidR="00385C70" w:rsidRPr="00385C70">
        <w:trPr>
          <w:trHeight w:val="656"/>
          <w:tblCellSpacing w:w="0" w:type="dxa"/>
        </w:trPr>
        <w:tc>
          <w:tcPr>
            <w:tcW w:w="3602" w:type="dxa"/>
            <w:tcMar>
              <w:top w:w="0" w:type="dxa"/>
              <w:left w:w="108" w:type="dxa"/>
              <w:bottom w:w="0" w:type="dxa"/>
              <w:right w:w="108" w:type="dxa"/>
            </w:tcMar>
          </w:tcPr>
          <w:p w:rsidR="00202312" w:rsidRPr="00385C70" w:rsidRDefault="00932B86">
            <w:pPr>
              <w:spacing w:after="0" w:line="240" w:lineRule="auto"/>
              <w:jc w:val="center"/>
              <w:rPr>
                <w:rFonts w:ascii="Times New Roman" w:eastAsia="Times New Roman" w:hAnsi="Times New Roman" w:cs="Times New Roman"/>
                <w:color w:val="000000" w:themeColor="text1"/>
                <w:sz w:val="28"/>
                <w:szCs w:val="28"/>
              </w:rPr>
            </w:pPr>
            <w:r w:rsidRPr="00385C70">
              <w:rPr>
                <w:rFonts w:ascii="Times New Roman" w:eastAsia="Times New Roman" w:hAnsi="Times New Roman" w:cs="Times New Roman"/>
                <w:b/>
                <w:bCs/>
                <w:noProof/>
                <w:color w:val="000000" w:themeColor="text1"/>
                <w:sz w:val="28"/>
                <w:szCs w:val="28"/>
              </w:rPr>
              <mc:AlternateContent>
                <mc:Choice Requires="wps">
                  <w:drawing>
                    <wp:anchor distT="4294967294" distB="4294967294" distL="114300" distR="114300" simplePos="0" relativeHeight="251661312" behindDoc="0" locked="0" layoutInCell="1" allowOverlap="1">
                      <wp:simplePos x="0" y="0"/>
                      <wp:positionH relativeFrom="column">
                        <wp:posOffset>641350</wp:posOffset>
                      </wp:positionH>
                      <wp:positionV relativeFrom="paragraph">
                        <wp:posOffset>414654</wp:posOffset>
                      </wp:positionV>
                      <wp:extent cx="900430" cy="0"/>
                      <wp:effectExtent l="0" t="0" r="0" b="0"/>
                      <wp:wrapNone/>
                      <wp:docPr id="6"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0430" cy="0"/>
                              </a:xfrm>
                              <a:prstGeom prst="straightConnector1">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shapetype w14:anchorId="771A0F4E" id="_x0000_t32" coordsize="21600,21600" o:spt="32" o:oned="t" path="m,l21600,21600e" filled="f">
                      <v:path arrowok="t" fillok="f" o:connecttype="none"/>
                      <o:lock v:ext="edit" shapetype="t"/>
                    </v:shapetype>
                    <v:shape id="AutoShape 11" o:spid="_x0000_s1026" type="#_x0000_t32" style="position:absolute;margin-left:50.5pt;margin-top:32.65pt;width:70.9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"/>
                  </w:pict>
                </mc:Fallback>
              </mc:AlternateContent>
            </w:r>
            <w:r w:rsidR="00A24CBF" w:rsidRPr="00385C70">
              <w:rPr>
                <w:rFonts w:ascii="Arial" w:eastAsia="Times New Roman" w:hAnsi="Arial" w:cs="Arial"/>
                <w:b/>
                <w:color w:val="000000" w:themeColor="text1"/>
                <w:sz w:val="28"/>
                <w:szCs w:val="28"/>
              </w:rPr>
              <w:br w:type="page"/>
            </w:r>
            <w:r w:rsidR="00A24CBF" w:rsidRPr="00385C70">
              <w:rPr>
                <w:rFonts w:ascii="Times New Roman" w:eastAsia="Times New Roman" w:hAnsi="Times New Roman" w:cs="Times New Roman"/>
                <w:b/>
                <w:bCs/>
                <w:color w:val="000000" w:themeColor="text1"/>
                <w:sz w:val="24"/>
                <w:szCs w:val="24"/>
              </w:rPr>
              <w:t>ỦY BAN NHÂN DÂN </w:t>
            </w:r>
            <w:r w:rsidR="00A24CBF" w:rsidRPr="00385C70">
              <w:rPr>
                <w:rFonts w:ascii="Times New Roman" w:eastAsia="Times New Roman" w:hAnsi="Times New Roman" w:cs="Times New Roman"/>
                <w:b/>
                <w:bCs/>
                <w:color w:val="000000" w:themeColor="text1"/>
                <w:sz w:val="24"/>
                <w:szCs w:val="24"/>
              </w:rPr>
              <w:br/>
              <w:t>TỈNH SƠN LA</w:t>
            </w:r>
          </w:p>
        </w:tc>
        <w:tc>
          <w:tcPr>
            <w:tcW w:w="6195" w:type="dxa"/>
            <w:tcMar>
              <w:top w:w="0" w:type="dxa"/>
              <w:left w:w="108" w:type="dxa"/>
              <w:bottom w:w="0" w:type="dxa"/>
              <w:right w:w="108" w:type="dxa"/>
            </w:tcMar>
          </w:tcPr>
          <w:p w:rsidR="00202312" w:rsidRPr="00385C70" w:rsidRDefault="00932B86">
            <w:pPr>
              <w:spacing w:after="0" w:line="240" w:lineRule="auto"/>
              <w:jc w:val="center"/>
              <w:rPr>
                <w:rFonts w:ascii="Times New Roman" w:eastAsia="Times New Roman" w:hAnsi="Times New Roman" w:cs="Times New Roman"/>
                <w:color w:val="000000" w:themeColor="text1"/>
                <w:sz w:val="28"/>
                <w:szCs w:val="28"/>
              </w:rPr>
            </w:pPr>
            <w:r w:rsidRPr="00385C70">
              <w:rPr>
                <w:rFonts w:ascii="Times New Roman" w:eastAsia="Times New Roman" w:hAnsi="Times New Roman" w:cs="Times New Roman"/>
                <w:b/>
                <w:bCs/>
                <w:noProof/>
                <w:color w:val="000000" w:themeColor="text1"/>
                <w:sz w:val="24"/>
                <w:szCs w:val="24"/>
              </w:rPr>
              <mc:AlternateContent>
                <mc:Choice Requires="wps">
                  <w:drawing>
                    <wp:anchor distT="4294967294" distB="4294967294" distL="114300" distR="114300" simplePos="0" relativeHeight="251662336" behindDoc="0" locked="0" layoutInCell="1" allowOverlap="1">
                      <wp:simplePos x="0" y="0"/>
                      <wp:positionH relativeFrom="column">
                        <wp:posOffset>873760</wp:posOffset>
                      </wp:positionH>
                      <wp:positionV relativeFrom="paragraph">
                        <wp:posOffset>399414</wp:posOffset>
                      </wp:positionV>
                      <wp:extent cx="1976120" cy="0"/>
                      <wp:effectExtent l="0" t="0" r="0" b="0"/>
                      <wp:wrapNone/>
                      <wp:docPr id="5"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6120" cy="0"/>
                              </a:xfrm>
                              <a:prstGeom prst="straightConnector1">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shape w14:anchorId="2EAD18A2" id="AutoShape 12" o:spid="_x0000_s1026" type="#_x0000_t32" style="position:absolute;margin-left:68.8pt;margin-top:31.45pt;width:155.6pt;height:0;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"/>
                  </w:pict>
                </mc:Fallback>
              </mc:AlternateContent>
            </w:r>
            <w:r w:rsidR="00A24CBF" w:rsidRPr="00385C70">
              <w:rPr>
                <w:rFonts w:ascii="Times New Roman" w:eastAsia="Times New Roman" w:hAnsi="Times New Roman" w:cs="Times New Roman"/>
                <w:b/>
                <w:bCs/>
                <w:color w:val="000000" w:themeColor="text1"/>
                <w:sz w:val="24"/>
                <w:szCs w:val="24"/>
              </w:rPr>
              <w:t>CỘNG HÒA XÃ HỘI CHỦ NGHĨA VIỆT NAM</w:t>
            </w:r>
            <w:r w:rsidR="00A24CBF" w:rsidRPr="00385C70">
              <w:rPr>
                <w:rFonts w:ascii="Times New Roman" w:eastAsia="Times New Roman" w:hAnsi="Times New Roman" w:cs="Times New Roman"/>
                <w:b/>
                <w:bCs/>
                <w:color w:val="000000" w:themeColor="text1"/>
                <w:sz w:val="28"/>
                <w:szCs w:val="28"/>
              </w:rPr>
              <w:br/>
            </w:r>
            <w:r w:rsidR="00A24CBF" w:rsidRPr="00385C70">
              <w:rPr>
                <w:rFonts w:ascii="Times New Roman" w:eastAsia="Times New Roman" w:hAnsi="Times New Roman" w:cs="Times New Roman"/>
                <w:b/>
                <w:bCs/>
                <w:color w:val="000000" w:themeColor="text1"/>
                <w:sz w:val="26"/>
                <w:szCs w:val="26"/>
              </w:rPr>
              <w:t>Độc lập - Tự do - Hạnh phúc </w:t>
            </w:r>
            <w:r w:rsidR="00A24CBF" w:rsidRPr="00385C70">
              <w:rPr>
                <w:rFonts w:ascii="Times New Roman" w:eastAsia="Times New Roman" w:hAnsi="Times New Roman" w:cs="Times New Roman"/>
                <w:b/>
                <w:bCs/>
                <w:color w:val="000000" w:themeColor="text1"/>
                <w:sz w:val="26"/>
                <w:szCs w:val="26"/>
              </w:rPr>
              <w:br/>
            </w:r>
          </w:p>
        </w:tc>
      </w:tr>
      <w:tr w:rsidR="00000000" w:rsidRPr="00385C70">
        <w:trPr>
          <w:trHeight w:val="394"/>
          <w:tblCellSpacing w:w="0" w:type="dxa"/>
        </w:trPr>
        <w:tc>
          <w:tcPr>
            <w:tcW w:w="3602" w:type="dxa"/>
            <w:tcMar>
              <w:top w:w="0" w:type="dxa"/>
              <w:left w:w="108" w:type="dxa"/>
              <w:bottom w:w="0" w:type="dxa"/>
              <w:right w:w="108" w:type="dxa"/>
            </w:tcMar>
          </w:tcPr>
          <w:p w:rsidR="00202312" w:rsidRPr="00385C70" w:rsidRDefault="00A24CBF">
            <w:pPr>
              <w:spacing w:after="0" w:line="240" w:lineRule="auto"/>
              <w:jc w:val="center"/>
              <w:rPr>
                <w:rFonts w:ascii="Times New Roman" w:eastAsia="Times New Roman" w:hAnsi="Times New Roman" w:cs="Times New Roman"/>
                <w:color w:val="000000" w:themeColor="text1"/>
                <w:sz w:val="28"/>
                <w:szCs w:val="28"/>
              </w:rPr>
            </w:pPr>
            <w:r w:rsidRPr="00385C70">
              <w:rPr>
                <w:rFonts w:ascii="Times New Roman" w:eastAsia="Times New Roman" w:hAnsi="Times New Roman" w:cs="Times New Roman"/>
                <w:color w:val="000000" w:themeColor="text1"/>
                <w:sz w:val="26"/>
                <w:szCs w:val="26"/>
              </w:rPr>
              <w:t>Số:       /20</w:t>
            </w:r>
            <w:r w:rsidRPr="00385C70">
              <w:rPr>
                <w:rFonts w:ascii="Times New Roman" w:eastAsia="Times New Roman" w:hAnsi="Times New Roman" w:cs="Times New Roman"/>
                <w:color w:val="000000" w:themeColor="text1"/>
                <w:sz w:val="26"/>
                <w:szCs w:val="26"/>
                <w:lang w:val="vi-VN"/>
              </w:rPr>
              <w:t>2</w:t>
            </w:r>
            <w:r w:rsidRPr="00385C70">
              <w:rPr>
                <w:rFonts w:ascii="Times New Roman" w:eastAsia="Times New Roman" w:hAnsi="Times New Roman" w:cs="Times New Roman"/>
                <w:color w:val="000000" w:themeColor="text1"/>
                <w:sz w:val="26"/>
                <w:szCs w:val="26"/>
              </w:rPr>
              <w:t>3/QĐ-UBND</w:t>
            </w:r>
          </w:p>
        </w:tc>
        <w:tc>
          <w:tcPr>
            <w:tcW w:w="6195" w:type="dxa"/>
            <w:tcMar>
              <w:top w:w="0" w:type="dxa"/>
              <w:left w:w="108" w:type="dxa"/>
              <w:bottom w:w="0" w:type="dxa"/>
              <w:right w:w="108" w:type="dxa"/>
            </w:tcMar>
          </w:tcPr>
          <w:p w:rsidR="00202312" w:rsidRPr="00385C70" w:rsidRDefault="00A24CBF">
            <w:pPr>
              <w:spacing w:after="0" w:line="240" w:lineRule="auto"/>
              <w:jc w:val="center"/>
              <w:rPr>
                <w:rFonts w:ascii="Times New Roman" w:eastAsia="Times New Roman" w:hAnsi="Times New Roman" w:cs="Times New Roman"/>
                <w:color w:val="000000" w:themeColor="text1"/>
                <w:sz w:val="28"/>
                <w:szCs w:val="28"/>
              </w:rPr>
            </w:pPr>
            <w:r w:rsidRPr="00385C70">
              <w:rPr>
                <w:rFonts w:ascii="Times New Roman" w:eastAsia="Times New Roman" w:hAnsi="Times New Roman" w:cs="Times New Roman"/>
                <w:i/>
                <w:iCs/>
                <w:color w:val="000000" w:themeColor="text1"/>
                <w:sz w:val="26"/>
                <w:szCs w:val="26"/>
              </w:rPr>
              <w:t>Sơn La, ngày     tháng     năm 2023</w:t>
            </w:r>
          </w:p>
        </w:tc>
      </w:tr>
    </w:tbl>
    <w:p w:rsidR="00202312" w:rsidRPr="00385C70" w:rsidRDefault="00202312">
      <w:pPr>
        <w:shd w:val="clear" w:color="auto" w:fill="FFFFFF"/>
        <w:spacing w:after="0" w:line="240" w:lineRule="auto"/>
        <w:jc w:val="both"/>
        <w:rPr>
          <w:rFonts w:ascii="Times New Roman" w:eastAsia="Times New Roman" w:hAnsi="Times New Roman" w:cs="Times New Roman"/>
          <w:b/>
          <w:bCs/>
          <w:color w:val="000000" w:themeColor="text1"/>
          <w:sz w:val="28"/>
          <w:szCs w:val="28"/>
        </w:rPr>
      </w:pPr>
      <w:bookmarkStart w:id="0" w:name="loai_1"/>
    </w:p>
    <w:p w:rsidR="00202312" w:rsidRPr="00385C70" w:rsidRDefault="00A24CBF">
      <w:pPr>
        <w:shd w:val="clear" w:color="auto" w:fill="FFFFFF"/>
        <w:spacing w:after="0" w:line="240" w:lineRule="auto"/>
        <w:jc w:val="center"/>
        <w:rPr>
          <w:rFonts w:ascii="Times New Roman" w:eastAsia="Times New Roman" w:hAnsi="Times New Roman" w:cs="Times New Roman"/>
          <w:b/>
          <w:color w:val="000000" w:themeColor="text1"/>
          <w:sz w:val="28"/>
          <w:szCs w:val="28"/>
        </w:rPr>
      </w:pPr>
      <w:r w:rsidRPr="00385C70">
        <w:rPr>
          <w:rFonts w:ascii="Times New Roman" w:eastAsia="Times New Roman" w:hAnsi="Times New Roman" w:cs="Times New Roman"/>
          <w:b/>
          <w:bCs/>
          <w:color w:val="000000" w:themeColor="text1"/>
          <w:sz w:val="28"/>
          <w:szCs w:val="28"/>
        </w:rPr>
        <w:t>QUYẾT ĐỊNH</w:t>
      </w:r>
      <w:bookmarkEnd w:id="0"/>
    </w:p>
    <w:p w:rsidR="00202312" w:rsidRPr="00385C70" w:rsidRDefault="00A24CBF">
      <w:pPr>
        <w:spacing w:after="0" w:line="240" w:lineRule="auto"/>
        <w:jc w:val="center"/>
        <w:rPr>
          <w:rFonts w:ascii="Times New Roman" w:eastAsia="Times New Roman" w:hAnsi="Times New Roman" w:cs="Times New Roman"/>
          <w:b/>
          <w:color w:val="000000" w:themeColor="text1"/>
          <w:sz w:val="28"/>
          <w:szCs w:val="28"/>
          <w:lang w:val="vi-VN"/>
        </w:rPr>
      </w:pPr>
      <w:bookmarkStart w:id="1" w:name="loai_1_name"/>
      <w:r w:rsidRPr="00385C70">
        <w:rPr>
          <w:rFonts w:ascii="Times New Roman" w:eastAsia="Times New Roman" w:hAnsi="Times New Roman" w:cs="Times New Roman"/>
          <w:b/>
          <w:color w:val="000000" w:themeColor="text1"/>
          <w:sz w:val="28"/>
          <w:szCs w:val="28"/>
          <w:lang w:val="vi-VN"/>
        </w:rPr>
        <w:t xml:space="preserve">Ban hành Quy chuẩn kỹ thuật địa phương </w:t>
      </w:r>
      <w:r w:rsidRPr="00385C70">
        <w:rPr>
          <w:rFonts w:ascii="Times New Roman" w:eastAsia="Times New Roman" w:hAnsi="Times New Roman" w:cs="Times New Roman"/>
          <w:b/>
          <w:color w:val="000000" w:themeColor="text1"/>
          <w:sz w:val="28"/>
          <w:szCs w:val="28"/>
        </w:rPr>
        <w:t xml:space="preserve">về </w:t>
      </w:r>
      <w:r w:rsidRPr="00385C70">
        <w:rPr>
          <w:rFonts w:ascii="Times New Roman" w:eastAsia="Times New Roman" w:hAnsi="Times New Roman" w:cs="Times New Roman"/>
          <w:b/>
          <w:color w:val="000000" w:themeColor="text1"/>
          <w:sz w:val="28"/>
          <w:szCs w:val="28"/>
          <w:lang w:val="vi-VN"/>
        </w:rPr>
        <w:t xml:space="preserve">chất lượng nước sạch </w:t>
      </w:r>
    </w:p>
    <w:p w:rsidR="00202312" w:rsidRPr="00385C70" w:rsidRDefault="00A24CBF">
      <w:pPr>
        <w:spacing w:after="0" w:line="240" w:lineRule="auto"/>
        <w:jc w:val="center"/>
        <w:rPr>
          <w:rFonts w:ascii="Times New Roman" w:eastAsia="Times New Roman" w:hAnsi="Times New Roman" w:cs="Times New Roman"/>
          <w:b/>
          <w:color w:val="000000" w:themeColor="text1"/>
          <w:sz w:val="28"/>
          <w:szCs w:val="28"/>
        </w:rPr>
      </w:pPr>
      <w:r w:rsidRPr="00385C70">
        <w:rPr>
          <w:rFonts w:ascii="Times New Roman" w:eastAsia="Times New Roman" w:hAnsi="Times New Roman" w:cs="Times New Roman"/>
          <w:b/>
          <w:color w:val="000000" w:themeColor="text1"/>
          <w:sz w:val="28"/>
          <w:szCs w:val="28"/>
          <w:lang w:val="vi-VN"/>
        </w:rPr>
        <w:t xml:space="preserve">sử dụng cho mục đích sinh hoạt trên địa bàn tỉnh </w:t>
      </w:r>
      <w:r w:rsidRPr="00385C70">
        <w:rPr>
          <w:rFonts w:ascii="Times New Roman" w:eastAsia="Times New Roman" w:hAnsi="Times New Roman" w:cs="Times New Roman"/>
          <w:b/>
          <w:color w:val="000000" w:themeColor="text1"/>
          <w:sz w:val="28"/>
          <w:szCs w:val="28"/>
        </w:rPr>
        <w:t>Sơn La</w:t>
      </w:r>
    </w:p>
    <w:bookmarkEnd w:id="1"/>
    <w:p w:rsidR="00202312" w:rsidRPr="00385C70" w:rsidRDefault="00932B86">
      <w:pPr>
        <w:shd w:val="clear" w:color="auto" w:fill="FFFFFF"/>
        <w:spacing w:after="0" w:line="240" w:lineRule="auto"/>
        <w:jc w:val="center"/>
        <w:rPr>
          <w:rFonts w:ascii="Times New Roman" w:eastAsia="Times New Roman" w:hAnsi="Times New Roman" w:cs="Times New Roman"/>
          <w:b/>
          <w:bCs/>
          <w:color w:val="000000" w:themeColor="text1"/>
          <w:sz w:val="28"/>
          <w:szCs w:val="28"/>
        </w:rPr>
      </w:pPr>
      <w:r w:rsidRPr="00385C70">
        <w:rPr>
          <w:rFonts w:ascii="Times New Roman" w:eastAsia="Times New Roman" w:hAnsi="Times New Roman" w:cs="Times New Roman"/>
          <w:b/>
          <w:bCs/>
          <w:noProof/>
          <w:color w:val="000000" w:themeColor="text1"/>
          <w:sz w:val="28"/>
          <w:szCs w:val="28"/>
        </w:rPr>
        <mc:AlternateContent>
          <mc:Choice Requires="wps">
            <w:drawing>
              <wp:anchor distT="4294967295" distB="4294967295" distL="114300" distR="114300" simplePos="0" relativeHeight="251663360" behindDoc="0" locked="0" layoutInCell="1" allowOverlap="1">
                <wp:simplePos x="0" y="0"/>
                <wp:positionH relativeFrom="column">
                  <wp:align>center</wp:align>
                </wp:positionH>
                <wp:positionV relativeFrom="paragraph">
                  <wp:posOffset>65404</wp:posOffset>
                </wp:positionV>
                <wp:extent cx="1695450" cy="0"/>
                <wp:effectExtent l="0" t="0" r="0" b="0"/>
                <wp:wrapNone/>
                <wp:docPr id="4"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5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2A5C20" id="AutoShape 8" o:spid="_x0000_s1026" type="#_x0000_t32" style="position:absolute;margin-left:0;margin-top:5.15pt;width:133.5pt;height:0;z-index:25166336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JSmuAEAAFYDAAAOAAAAZHJzL2Uyb0RvYy54bWysU8Fu2zAMvQ/YPwi6L46DpVi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"/>
            </w:pict>
          </mc:Fallback>
        </mc:AlternateContent>
      </w:r>
    </w:p>
    <w:p w:rsidR="00385C70" w:rsidRPr="00385C70" w:rsidRDefault="00385C70">
      <w:pPr>
        <w:shd w:val="clear" w:color="auto" w:fill="FFFFFF"/>
        <w:spacing w:after="0" w:line="240" w:lineRule="auto"/>
        <w:jc w:val="center"/>
        <w:rPr>
          <w:rFonts w:ascii="Times New Roman" w:eastAsia="Times New Roman" w:hAnsi="Times New Roman" w:cs="Times New Roman"/>
          <w:b/>
          <w:bCs/>
          <w:color w:val="000000" w:themeColor="text1"/>
          <w:sz w:val="28"/>
          <w:szCs w:val="28"/>
        </w:rPr>
      </w:pPr>
    </w:p>
    <w:p w:rsidR="00202312" w:rsidRPr="00385C70" w:rsidRDefault="00A24CBF">
      <w:pPr>
        <w:shd w:val="clear" w:color="auto" w:fill="FFFFFF"/>
        <w:spacing w:after="0" w:line="240" w:lineRule="auto"/>
        <w:jc w:val="center"/>
        <w:rPr>
          <w:rFonts w:ascii="Times New Roman" w:eastAsia="Times New Roman" w:hAnsi="Times New Roman" w:cs="Times New Roman"/>
          <w:b/>
          <w:bCs/>
          <w:color w:val="000000" w:themeColor="text1"/>
          <w:sz w:val="28"/>
          <w:szCs w:val="28"/>
        </w:rPr>
      </w:pPr>
      <w:r w:rsidRPr="00385C70">
        <w:rPr>
          <w:rFonts w:ascii="Times New Roman" w:eastAsia="Times New Roman" w:hAnsi="Times New Roman" w:cs="Times New Roman"/>
          <w:b/>
          <w:bCs/>
          <w:color w:val="000000" w:themeColor="text1"/>
          <w:sz w:val="28"/>
          <w:szCs w:val="28"/>
        </w:rPr>
        <w:t>ỦY BAN NHÂN DÂN TỈNH SƠN LA</w:t>
      </w:r>
    </w:p>
    <w:p w:rsidR="00202312" w:rsidRPr="00385C70" w:rsidRDefault="00202312">
      <w:pPr>
        <w:shd w:val="clear" w:color="auto" w:fill="FFFFFF"/>
        <w:spacing w:after="0" w:line="240" w:lineRule="auto"/>
        <w:jc w:val="center"/>
        <w:rPr>
          <w:rFonts w:ascii="Times New Roman" w:eastAsia="Times New Roman" w:hAnsi="Times New Roman" w:cs="Times New Roman"/>
          <w:color w:val="000000" w:themeColor="text1"/>
          <w:sz w:val="28"/>
          <w:szCs w:val="28"/>
        </w:rPr>
      </w:pPr>
    </w:p>
    <w:p w:rsidR="00202312" w:rsidRPr="00385C70" w:rsidRDefault="00A24CBF">
      <w:pPr>
        <w:shd w:val="clear" w:color="auto" w:fill="FFFFFF"/>
        <w:spacing w:after="0" w:line="312" w:lineRule="auto"/>
        <w:ind w:firstLine="720"/>
        <w:jc w:val="both"/>
        <w:rPr>
          <w:rFonts w:ascii="Times New Roman" w:eastAsia="Times New Roman" w:hAnsi="Times New Roman" w:cs="Times New Roman"/>
          <w:i/>
          <w:color w:val="000000" w:themeColor="text1"/>
          <w:sz w:val="28"/>
          <w:szCs w:val="28"/>
        </w:rPr>
      </w:pPr>
      <w:r w:rsidRPr="00385C70">
        <w:rPr>
          <w:rFonts w:ascii="Times New Roman" w:eastAsia="Times New Roman" w:hAnsi="Times New Roman" w:cs="Times New Roman"/>
          <w:i/>
          <w:iCs/>
          <w:color w:val="000000" w:themeColor="text1"/>
          <w:sz w:val="28"/>
          <w:szCs w:val="28"/>
        </w:rPr>
        <w:t>Căn cứ Luật Tổ chức chính quyền địa phương ngày 19</w:t>
      </w:r>
      <w:r w:rsidRPr="00385C70">
        <w:rPr>
          <w:rFonts w:ascii="Times New Roman" w:eastAsia="Times New Roman" w:hAnsi="Times New Roman" w:cs="Times New Roman"/>
          <w:i/>
          <w:iCs/>
          <w:color w:val="000000" w:themeColor="text1"/>
          <w:sz w:val="28"/>
          <w:szCs w:val="28"/>
          <w:lang w:val="vi-VN"/>
        </w:rPr>
        <w:t>/</w:t>
      </w:r>
      <w:r w:rsidRPr="00385C70">
        <w:rPr>
          <w:rFonts w:ascii="Times New Roman" w:eastAsia="Times New Roman" w:hAnsi="Times New Roman" w:cs="Times New Roman"/>
          <w:i/>
          <w:iCs/>
          <w:color w:val="000000" w:themeColor="text1"/>
          <w:sz w:val="28"/>
          <w:szCs w:val="28"/>
        </w:rPr>
        <w:t>6</w:t>
      </w:r>
      <w:r w:rsidRPr="00385C70">
        <w:rPr>
          <w:rFonts w:ascii="Times New Roman" w:eastAsia="Times New Roman" w:hAnsi="Times New Roman" w:cs="Times New Roman"/>
          <w:i/>
          <w:iCs/>
          <w:color w:val="000000" w:themeColor="text1"/>
          <w:sz w:val="28"/>
          <w:szCs w:val="28"/>
          <w:lang w:val="vi-VN"/>
        </w:rPr>
        <w:t>/</w:t>
      </w:r>
      <w:r w:rsidRPr="00385C70">
        <w:rPr>
          <w:rFonts w:ascii="Times New Roman" w:eastAsia="Times New Roman" w:hAnsi="Times New Roman" w:cs="Times New Roman"/>
          <w:i/>
          <w:iCs/>
          <w:color w:val="000000" w:themeColor="text1"/>
          <w:sz w:val="28"/>
          <w:szCs w:val="28"/>
        </w:rPr>
        <w:t>2015;</w:t>
      </w:r>
      <w:r w:rsidRPr="00385C70">
        <w:rPr>
          <w:rFonts w:ascii="Times New Roman" w:hAnsi="Times New Roman" w:cs="Times New Roman"/>
          <w:i/>
          <w:color w:val="000000" w:themeColor="text1"/>
          <w:sz w:val="28"/>
          <w:szCs w:val="28"/>
          <w:lang w:val="es-ES"/>
        </w:rPr>
        <w:t xml:space="preserve"> Luật sửa đổi, bổ sung một số điều của Luật Tổ chức Chính phủ và Luật Tổ chức chính quyền địa phương ngày 22/11/2019;</w:t>
      </w:r>
    </w:p>
    <w:p w:rsidR="00202312" w:rsidRPr="00385C70" w:rsidRDefault="00A24CBF">
      <w:pPr>
        <w:spacing w:after="0" w:line="312" w:lineRule="auto"/>
        <w:ind w:firstLine="720"/>
        <w:jc w:val="both"/>
        <w:rPr>
          <w:rFonts w:ascii="Times New Roman" w:hAnsi="Times New Roman" w:cs="Times New Roman"/>
          <w:i/>
          <w:color w:val="000000" w:themeColor="text1"/>
          <w:sz w:val="28"/>
          <w:szCs w:val="28"/>
          <w:lang w:val="es-ES"/>
        </w:rPr>
      </w:pPr>
      <w:r w:rsidRPr="00385C70">
        <w:rPr>
          <w:rFonts w:ascii="Times New Roman" w:hAnsi="Times New Roman" w:cs="Times New Roman"/>
          <w:i/>
          <w:color w:val="000000" w:themeColor="text1"/>
          <w:sz w:val="28"/>
          <w:szCs w:val="28"/>
          <w:lang w:val="es-ES"/>
        </w:rPr>
        <w:t xml:space="preserve">Căn cứ Luật </w:t>
      </w:r>
      <w:r w:rsidRPr="00385C70">
        <w:rPr>
          <w:rFonts w:ascii="Times New Roman" w:hAnsi="Times New Roman" w:cs="Times New Roman"/>
          <w:i/>
          <w:color w:val="000000" w:themeColor="text1"/>
          <w:sz w:val="28"/>
          <w:szCs w:val="28"/>
        </w:rPr>
        <w:t xml:space="preserve">số 80/2015/QH13 ngày 22/6/2015 của Quốc hội về </w:t>
      </w:r>
      <w:r w:rsidRPr="00385C70">
        <w:rPr>
          <w:rFonts w:ascii="Times New Roman" w:hAnsi="Times New Roman" w:cs="Times New Roman"/>
          <w:i/>
          <w:color w:val="000000" w:themeColor="text1"/>
          <w:sz w:val="28"/>
          <w:szCs w:val="28"/>
          <w:lang w:val="es-ES"/>
        </w:rPr>
        <w:t xml:space="preserve">Ban hành văn bản quy phạm pháp luật năm 2015; Luật </w:t>
      </w:r>
      <w:r w:rsidRPr="00385C70">
        <w:rPr>
          <w:rFonts w:ascii="Times New Roman" w:hAnsi="Times New Roman" w:cs="Times New Roman"/>
          <w:i/>
          <w:color w:val="000000" w:themeColor="text1"/>
          <w:sz w:val="28"/>
          <w:szCs w:val="28"/>
        </w:rPr>
        <w:t xml:space="preserve">số 63/2020/QH14 ngày 18/6/2020 của Quốc hội về </w:t>
      </w:r>
      <w:r w:rsidRPr="00385C70">
        <w:rPr>
          <w:rFonts w:ascii="Times New Roman" w:hAnsi="Times New Roman" w:cs="Times New Roman"/>
          <w:i/>
          <w:color w:val="000000" w:themeColor="text1"/>
          <w:sz w:val="28"/>
          <w:szCs w:val="28"/>
          <w:lang w:val="es-ES"/>
        </w:rPr>
        <w:t>sửa đổi, bổ sung một số điều của Luật Ban hành văn bản quy phạm pháp luật năm 2020;</w:t>
      </w:r>
    </w:p>
    <w:p w:rsidR="00202312" w:rsidRPr="00385C70" w:rsidRDefault="00A24CBF">
      <w:pPr>
        <w:shd w:val="clear" w:color="auto" w:fill="FFFFFF"/>
        <w:spacing w:after="0" w:line="312" w:lineRule="auto"/>
        <w:ind w:firstLine="720"/>
        <w:jc w:val="both"/>
        <w:rPr>
          <w:rFonts w:ascii="Times New Roman" w:eastAsia="Times New Roman" w:hAnsi="Times New Roman" w:cs="Times New Roman"/>
          <w:i/>
          <w:color w:val="000000" w:themeColor="text1"/>
          <w:sz w:val="28"/>
          <w:szCs w:val="28"/>
        </w:rPr>
      </w:pPr>
      <w:r w:rsidRPr="00385C70">
        <w:rPr>
          <w:rFonts w:ascii="Times New Roman" w:eastAsia="Times New Roman" w:hAnsi="Times New Roman" w:cs="Times New Roman"/>
          <w:i/>
          <w:iCs/>
          <w:color w:val="000000" w:themeColor="text1"/>
          <w:sz w:val="28"/>
          <w:szCs w:val="28"/>
        </w:rPr>
        <w:t>Căn cứ Luật Tiêu chuẩn và Quy chuẩn kỹ thuật ngày 29</w:t>
      </w:r>
      <w:r w:rsidRPr="00385C70">
        <w:rPr>
          <w:rFonts w:ascii="Times New Roman" w:eastAsia="Times New Roman" w:hAnsi="Times New Roman" w:cs="Times New Roman"/>
          <w:i/>
          <w:iCs/>
          <w:color w:val="000000" w:themeColor="text1"/>
          <w:sz w:val="28"/>
          <w:szCs w:val="28"/>
          <w:lang w:val="vi-VN"/>
        </w:rPr>
        <w:t>/</w:t>
      </w:r>
      <w:r w:rsidRPr="00385C70">
        <w:rPr>
          <w:rFonts w:ascii="Times New Roman" w:eastAsia="Times New Roman" w:hAnsi="Times New Roman" w:cs="Times New Roman"/>
          <w:i/>
          <w:iCs/>
          <w:color w:val="000000" w:themeColor="text1"/>
          <w:sz w:val="28"/>
          <w:szCs w:val="28"/>
        </w:rPr>
        <w:t>6</w:t>
      </w:r>
      <w:r w:rsidRPr="00385C70">
        <w:rPr>
          <w:rFonts w:ascii="Times New Roman" w:eastAsia="Times New Roman" w:hAnsi="Times New Roman" w:cs="Times New Roman"/>
          <w:i/>
          <w:iCs/>
          <w:color w:val="000000" w:themeColor="text1"/>
          <w:sz w:val="28"/>
          <w:szCs w:val="28"/>
          <w:lang w:val="vi-VN"/>
        </w:rPr>
        <w:t>/</w:t>
      </w:r>
      <w:r w:rsidRPr="00385C70">
        <w:rPr>
          <w:rFonts w:ascii="Times New Roman" w:eastAsia="Times New Roman" w:hAnsi="Times New Roman" w:cs="Times New Roman"/>
          <w:i/>
          <w:iCs/>
          <w:color w:val="000000" w:themeColor="text1"/>
          <w:sz w:val="28"/>
          <w:szCs w:val="28"/>
        </w:rPr>
        <w:t>2006;</w:t>
      </w:r>
    </w:p>
    <w:p w:rsidR="00202312" w:rsidRPr="00385C70" w:rsidRDefault="00A24CBF">
      <w:pPr>
        <w:spacing w:after="0" w:line="312" w:lineRule="auto"/>
        <w:ind w:firstLine="720"/>
        <w:jc w:val="both"/>
        <w:rPr>
          <w:rFonts w:ascii="Times New Roman" w:eastAsia="Times New Roman" w:hAnsi="Times New Roman" w:cs="Times New Roman"/>
          <w:i/>
          <w:iCs/>
          <w:color w:val="000000" w:themeColor="text1"/>
          <w:sz w:val="28"/>
          <w:szCs w:val="28"/>
        </w:rPr>
      </w:pPr>
      <w:r w:rsidRPr="00385C70">
        <w:rPr>
          <w:rFonts w:ascii="Times New Roman" w:eastAsia="Times New Roman" w:hAnsi="Times New Roman" w:cs="Times New Roman"/>
          <w:i/>
          <w:iCs/>
          <w:color w:val="000000" w:themeColor="text1"/>
          <w:sz w:val="28"/>
          <w:szCs w:val="28"/>
        </w:rPr>
        <w:t xml:space="preserve">Căn cứ Nghị định </w:t>
      </w:r>
      <w:r w:rsidRPr="00385C70">
        <w:rPr>
          <w:rFonts w:ascii="Times New Roman" w:eastAsia="Times New Roman" w:hAnsi="Times New Roman" w:cs="Times New Roman"/>
          <w:i/>
          <w:iCs/>
          <w:color w:val="000000" w:themeColor="text1"/>
          <w:sz w:val="28"/>
          <w:szCs w:val="28"/>
          <w:lang w:val="vi-VN"/>
        </w:rPr>
        <w:t>s</w:t>
      </w:r>
      <w:r w:rsidRPr="00385C70">
        <w:rPr>
          <w:rFonts w:ascii="Times New Roman" w:eastAsia="Times New Roman" w:hAnsi="Times New Roman" w:cs="Times New Roman"/>
          <w:i/>
          <w:iCs/>
          <w:color w:val="000000" w:themeColor="text1"/>
          <w:sz w:val="28"/>
          <w:szCs w:val="28"/>
        </w:rPr>
        <w:t>ố </w:t>
      </w:r>
      <w:hyperlink r:id="rId9" w:tgtFrame="_blank" w:tooltip="Nghị định 127/2007/NĐ-CP" w:history="1">
        <w:r w:rsidRPr="00385C70">
          <w:rPr>
            <w:rFonts w:ascii="Times New Roman" w:eastAsia="Times New Roman" w:hAnsi="Times New Roman" w:cs="Times New Roman"/>
            <w:i/>
            <w:iCs/>
            <w:color w:val="000000" w:themeColor="text1"/>
            <w:sz w:val="28"/>
            <w:szCs w:val="28"/>
          </w:rPr>
          <w:t>127/2007/NĐ-CP</w:t>
        </w:r>
      </w:hyperlink>
      <w:r w:rsidRPr="00385C70">
        <w:rPr>
          <w:rFonts w:ascii="Times New Roman" w:eastAsia="Times New Roman" w:hAnsi="Times New Roman" w:cs="Times New Roman"/>
          <w:i/>
          <w:iCs/>
          <w:color w:val="000000" w:themeColor="text1"/>
          <w:sz w:val="28"/>
          <w:szCs w:val="28"/>
        </w:rPr>
        <w:t> ngày 01</w:t>
      </w:r>
      <w:r w:rsidRPr="00385C70">
        <w:rPr>
          <w:rFonts w:ascii="Times New Roman" w:eastAsia="Times New Roman" w:hAnsi="Times New Roman" w:cs="Times New Roman"/>
          <w:i/>
          <w:iCs/>
          <w:color w:val="000000" w:themeColor="text1"/>
          <w:sz w:val="28"/>
          <w:szCs w:val="28"/>
          <w:lang w:val="vi-VN"/>
        </w:rPr>
        <w:t>/</w:t>
      </w:r>
      <w:r w:rsidRPr="00385C70">
        <w:rPr>
          <w:rFonts w:ascii="Times New Roman" w:eastAsia="Times New Roman" w:hAnsi="Times New Roman" w:cs="Times New Roman"/>
          <w:i/>
          <w:iCs/>
          <w:color w:val="000000" w:themeColor="text1"/>
          <w:sz w:val="28"/>
          <w:szCs w:val="28"/>
        </w:rPr>
        <w:t>8</w:t>
      </w:r>
      <w:r w:rsidRPr="00385C70">
        <w:rPr>
          <w:rFonts w:ascii="Times New Roman" w:eastAsia="Times New Roman" w:hAnsi="Times New Roman" w:cs="Times New Roman"/>
          <w:i/>
          <w:iCs/>
          <w:color w:val="000000" w:themeColor="text1"/>
          <w:sz w:val="28"/>
          <w:szCs w:val="28"/>
          <w:lang w:val="vi-VN"/>
        </w:rPr>
        <w:t>/</w:t>
      </w:r>
      <w:r w:rsidRPr="00385C70">
        <w:rPr>
          <w:rFonts w:ascii="Times New Roman" w:eastAsia="Times New Roman" w:hAnsi="Times New Roman" w:cs="Times New Roman"/>
          <w:i/>
          <w:iCs/>
          <w:color w:val="000000" w:themeColor="text1"/>
          <w:sz w:val="28"/>
          <w:szCs w:val="28"/>
        </w:rPr>
        <w:t xml:space="preserve">2007 của Chính phủ quy định chi tiết thi hành một số điều của Luật Tiêu chuẩn và Quy chuẩn kỹ thuật; </w:t>
      </w:r>
      <w:r w:rsidRPr="00385C70">
        <w:rPr>
          <w:rFonts w:ascii="Times New Roman" w:eastAsia="Times New Roman" w:hAnsi="Times New Roman" w:cs="Times New Roman"/>
          <w:i/>
          <w:iCs/>
          <w:color w:val="000000" w:themeColor="text1"/>
          <w:sz w:val="28"/>
          <w:szCs w:val="28"/>
          <w:lang w:val="vi-VN"/>
        </w:rPr>
        <w:t xml:space="preserve">Nghị định </w:t>
      </w:r>
      <w:r w:rsidRPr="00385C70">
        <w:rPr>
          <w:rFonts w:ascii="Times New Roman" w:eastAsia="Times New Roman" w:hAnsi="Times New Roman" w:cs="Times New Roman"/>
          <w:i/>
          <w:iCs/>
          <w:color w:val="000000" w:themeColor="text1"/>
          <w:sz w:val="28"/>
          <w:szCs w:val="28"/>
        </w:rPr>
        <w:t>số </w:t>
      </w:r>
      <w:hyperlink r:id="rId10" w:tgtFrame="_blank" w:tooltip="Nghị định 78/2018/NĐ-CP" w:history="1">
        <w:r w:rsidRPr="00385C70">
          <w:rPr>
            <w:rFonts w:ascii="Times New Roman" w:eastAsia="Times New Roman" w:hAnsi="Times New Roman" w:cs="Times New Roman"/>
            <w:i/>
            <w:iCs/>
            <w:color w:val="000000" w:themeColor="text1"/>
            <w:sz w:val="28"/>
            <w:szCs w:val="28"/>
          </w:rPr>
          <w:t>78/2018/NĐ-CP</w:t>
        </w:r>
      </w:hyperlink>
      <w:r w:rsidRPr="00385C70">
        <w:rPr>
          <w:rFonts w:ascii="Times New Roman" w:eastAsia="Times New Roman" w:hAnsi="Times New Roman" w:cs="Times New Roman"/>
          <w:i/>
          <w:iCs/>
          <w:color w:val="000000" w:themeColor="text1"/>
          <w:sz w:val="28"/>
          <w:szCs w:val="28"/>
        </w:rPr>
        <w:t> ngày 16/5/2018 sửa đổi, bổ sung một số điều của Nghị định </w:t>
      </w:r>
      <w:hyperlink r:id="rId11" w:tgtFrame="_blank" w:tooltip="Nghị định 127/2007/NĐ-CP" w:history="1">
        <w:r w:rsidRPr="00385C70">
          <w:rPr>
            <w:rFonts w:ascii="Times New Roman" w:eastAsia="Times New Roman" w:hAnsi="Times New Roman" w:cs="Times New Roman"/>
            <w:i/>
            <w:iCs/>
            <w:color w:val="000000" w:themeColor="text1"/>
            <w:sz w:val="28"/>
            <w:szCs w:val="28"/>
          </w:rPr>
          <w:t>127/2007/NĐ-CP</w:t>
        </w:r>
      </w:hyperlink>
      <w:r w:rsidRPr="00385C70">
        <w:rPr>
          <w:rFonts w:ascii="Times New Roman" w:eastAsia="Times New Roman" w:hAnsi="Times New Roman" w:cs="Times New Roman"/>
          <w:i/>
          <w:iCs/>
          <w:color w:val="000000" w:themeColor="text1"/>
          <w:sz w:val="28"/>
          <w:szCs w:val="28"/>
        </w:rPr>
        <w:t> ngày 01/8/2007 quy định chi tiết thi hành một số điều của Luật Tiêu chuẩn và Quy chuẩn kỹ thuật;</w:t>
      </w:r>
    </w:p>
    <w:p w:rsidR="00202312" w:rsidRPr="00385C70" w:rsidRDefault="00A24CBF">
      <w:pPr>
        <w:spacing w:after="0" w:line="312" w:lineRule="auto"/>
        <w:ind w:firstLine="720"/>
        <w:jc w:val="both"/>
        <w:rPr>
          <w:rFonts w:ascii="Times New Roman" w:eastAsia="Times New Roman" w:hAnsi="Times New Roman" w:cs="Times New Roman"/>
          <w:i/>
          <w:iCs/>
          <w:color w:val="000000" w:themeColor="text1"/>
          <w:sz w:val="28"/>
          <w:szCs w:val="28"/>
        </w:rPr>
      </w:pPr>
      <w:r w:rsidRPr="00385C70">
        <w:rPr>
          <w:rFonts w:ascii="Times New Roman" w:eastAsia="Times New Roman" w:hAnsi="Times New Roman" w:cs="Times New Roman"/>
          <w:i/>
          <w:iCs/>
          <w:color w:val="000000" w:themeColor="text1"/>
          <w:sz w:val="28"/>
          <w:szCs w:val="28"/>
        </w:rPr>
        <w:t xml:space="preserve">Căn cứ Nghị định số 34/2016/NĐ -CP ngày 14/5/2016 của Chính phủ quy định chi tiết một số điều và biện pháp thi hành Luật Ban hành văn bản quy phạm pháp luật; </w:t>
      </w:r>
    </w:p>
    <w:p w:rsidR="00202312" w:rsidRPr="00385C70" w:rsidRDefault="00A24CBF">
      <w:pPr>
        <w:spacing w:after="0" w:line="312" w:lineRule="auto"/>
        <w:ind w:firstLine="720"/>
        <w:jc w:val="both"/>
        <w:rPr>
          <w:rFonts w:ascii="Times New Roman" w:eastAsia="Times New Roman" w:hAnsi="Times New Roman" w:cs="Times New Roman"/>
          <w:i/>
          <w:iCs/>
          <w:color w:val="000000" w:themeColor="text1"/>
          <w:sz w:val="28"/>
          <w:szCs w:val="28"/>
        </w:rPr>
      </w:pPr>
      <w:r w:rsidRPr="00385C70">
        <w:rPr>
          <w:rFonts w:ascii="Times New Roman" w:eastAsia="Times New Roman" w:hAnsi="Times New Roman" w:cs="Times New Roman"/>
          <w:i/>
          <w:iCs/>
          <w:color w:val="000000" w:themeColor="text1"/>
          <w:sz w:val="28"/>
          <w:szCs w:val="28"/>
        </w:rPr>
        <w:t xml:space="preserve">Căn cứ nghị định số 154/2020/NĐ CP ngày 31/12/2020 của Chính phủ sửa đổi, bổ sung một số điều và biện pháp thi hành Luật ban hành văn bản quy phạm pháp luật;  </w:t>
      </w:r>
    </w:p>
    <w:p w:rsidR="00202312" w:rsidRPr="00385C70" w:rsidRDefault="00A24CBF">
      <w:pPr>
        <w:shd w:val="clear" w:color="auto" w:fill="FFFFFF"/>
        <w:spacing w:after="0" w:line="312" w:lineRule="auto"/>
        <w:ind w:firstLine="720"/>
        <w:jc w:val="both"/>
        <w:rPr>
          <w:rFonts w:ascii="Times New Roman" w:eastAsia="Times New Roman" w:hAnsi="Times New Roman" w:cs="Times New Roman"/>
          <w:i/>
          <w:iCs/>
          <w:color w:val="000000" w:themeColor="text1"/>
          <w:sz w:val="28"/>
          <w:szCs w:val="28"/>
        </w:rPr>
      </w:pPr>
      <w:r w:rsidRPr="00385C70">
        <w:rPr>
          <w:rFonts w:ascii="Times New Roman" w:eastAsia="Times New Roman" w:hAnsi="Times New Roman" w:cs="Times New Roman"/>
          <w:i/>
          <w:iCs/>
          <w:color w:val="000000" w:themeColor="text1"/>
          <w:sz w:val="28"/>
          <w:szCs w:val="28"/>
        </w:rPr>
        <w:t>Căn cứ Thông tư</w:t>
      </w:r>
      <w:r w:rsidRPr="00385C70">
        <w:rPr>
          <w:rFonts w:ascii="Times New Roman" w:eastAsia="Times New Roman" w:hAnsi="Times New Roman" w:cs="Times New Roman"/>
          <w:i/>
          <w:iCs/>
          <w:color w:val="000000" w:themeColor="text1"/>
          <w:sz w:val="28"/>
          <w:szCs w:val="28"/>
          <w:lang w:val="vi-VN"/>
        </w:rPr>
        <w:t xml:space="preserve"> s</w:t>
      </w:r>
      <w:r w:rsidRPr="00385C70">
        <w:rPr>
          <w:rFonts w:ascii="Times New Roman" w:eastAsia="Times New Roman" w:hAnsi="Times New Roman" w:cs="Times New Roman"/>
          <w:i/>
          <w:iCs/>
          <w:color w:val="000000" w:themeColor="text1"/>
          <w:sz w:val="28"/>
          <w:szCs w:val="28"/>
        </w:rPr>
        <w:t>ố 26/2019/TT-BKHCN ngày 25/12/2019 của Bộ Khoa học và Công nghệ</w:t>
      </w:r>
      <w:r w:rsidRPr="00385C70">
        <w:rPr>
          <w:rFonts w:ascii="Times New Roman" w:eastAsia="Times New Roman" w:hAnsi="Times New Roman" w:cs="Times New Roman"/>
          <w:i/>
          <w:iCs/>
          <w:color w:val="000000" w:themeColor="text1"/>
          <w:sz w:val="28"/>
          <w:szCs w:val="28"/>
          <w:lang w:val="vi-VN"/>
        </w:rPr>
        <w:t xml:space="preserve"> q</w:t>
      </w:r>
      <w:r w:rsidRPr="00385C70">
        <w:rPr>
          <w:rFonts w:ascii="Times New Roman" w:eastAsia="Times New Roman" w:hAnsi="Times New Roman" w:cs="Times New Roman"/>
          <w:i/>
          <w:iCs/>
          <w:color w:val="000000" w:themeColor="text1"/>
          <w:sz w:val="28"/>
          <w:szCs w:val="28"/>
        </w:rPr>
        <w:t xml:space="preserve">uy định chi tiết xây dựng, thẩm định và ban hành quy chuẩn kỹ thuật; </w:t>
      </w:r>
    </w:p>
    <w:p w:rsidR="00202312" w:rsidRPr="00385C70" w:rsidRDefault="00A24CBF">
      <w:pPr>
        <w:spacing w:after="0" w:line="312" w:lineRule="auto"/>
        <w:ind w:firstLine="720"/>
        <w:jc w:val="both"/>
        <w:rPr>
          <w:rFonts w:ascii="Times New Roman" w:eastAsia="Times New Roman" w:hAnsi="Times New Roman" w:cs="Times New Roman"/>
          <w:i/>
          <w:iCs/>
          <w:color w:val="000000" w:themeColor="text1"/>
          <w:sz w:val="28"/>
          <w:szCs w:val="28"/>
        </w:rPr>
      </w:pPr>
      <w:r w:rsidRPr="00385C70">
        <w:rPr>
          <w:rFonts w:ascii="Times New Roman" w:hAnsi="Times New Roman" w:cs="Times New Roman"/>
          <w:i/>
          <w:color w:val="000000" w:themeColor="text1"/>
          <w:sz w:val="28"/>
          <w:szCs w:val="28"/>
        </w:rPr>
        <w:lastRenderedPageBreak/>
        <w:t xml:space="preserve">Căn cứ Thông tư số 41/2018/TT-BYT </w:t>
      </w:r>
      <w:r w:rsidRPr="00385C70">
        <w:rPr>
          <w:rFonts w:ascii="Times New Roman" w:eastAsia="Times New Roman" w:hAnsi="Times New Roman" w:cs="Times New Roman"/>
          <w:i/>
          <w:iCs/>
          <w:color w:val="000000" w:themeColor="text1"/>
          <w:sz w:val="28"/>
          <w:szCs w:val="28"/>
        </w:rPr>
        <w:t>ngày 14</w:t>
      </w:r>
      <w:r w:rsidRPr="00385C70">
        <w:rPr>
          <w:rFonts w:ascii="Times New Roman" w:eastAsia="Times New Roman" w:hAnsi="Times New Roman" w:cs="Times New Roman"/>
          <w:i/>
          <w:iCs/>
          <w:color w:val="000000" w:themeColor="text1"/>
          <w:sz w:val="28"/>
          <w:szCs w:val="28"/>
          <w:lang w:val="vi-VN"/>
        </w:rPr>
        <w:t>/</w:t>
      </w:r>
      <w:r w:rsidRPr="00385C70">
        <w:rPr>
          <w:rFonts w:ascii="Times New Roman" w:eastAsia="Times New Roman" w:hAnsi="Times New Roman" w:cs="Times New Roman"/>
          <w:i/>
          <w:iCs/>
          <w:color w:val="000000" w:themeColor="text1"/>
          <w:sz w:val="28"/>
          <w:szCs w:val="28"/>
        </w:rPr>
        <w:t>12</w:t>
      </w:r>
      <w:r w:rsidRPr="00385C70">
        <w:rPr>
          <w:rFonts w:ascii="Times New Roman" w:eastAsia="Times New Roman" w:hAnsi="Times New Roman" w:cs="Times New Roman"/>
          <w:i/>
          <w:iCs/>
          <w:color w:val="000000" w:themeColor="text1"/>
          <w:sz w:val="28"/>
          <w:szCs w:val="28"/>
          <w:lang w:val="vi-VN"/>
        </w:rPr>
        <w:t>/</w:t>
      </w:r>
      <w:r w:rsidRPr="00385C70">
        <w:rPr>
          <w:rFonts w:ascii="Times New Roman" w:eastAsia="Times New Roman" w:hAnsi="Times New Roman" w:cs="Times New Roman"/>
          <w:i/>
          <w:iCs/>
          <w:color w:val="000000" w:themeColor="text1"/>
          <w:sz w:val="28"/>
          <w:szCs w:val="28"/>
        </w:rPr>
        <w:t xml:space="preserve">2018 của Bộ Y tế </w:t>
      </w:r>
      <w:r w:rsidRPr="00385C70">
        <w:rPr>
          <w:rFonts w:ascii="Times New Roman" w:eastAsia="Times New Roman" w:hAnsi="Times New Roman" w:cs="Times New Roman"/>
          <w:i/>
          <w:iCs/>
          <w:color w:val="000000" w:themeColor="text1"/>
          <w:sz w:val="28"/>
          <w:szCs w:val="28"/>
          <w:lang w:val="vi-VN"/>
        </w:rPr>
        <w:t>b</w:t>
      </w:r>
      <w:r w:rsidRPr="00385C70">
        <w:rPr>
          <w:rFonts w:ascii="Times New Roman" w:eastAsia="Times New Roman" w:hAnsi="Times New Roman" w:cs="Times New Roman"/>
          <w:i/>
          <w:iCs/>
          <w:color w:val="000000" w:themeColor="text1"/>
          <w:sz w:val="28"/>
          <w:szCs w:val="28"/>
        </w:rPr>
        <w:t xml:space="preserve">an hành </w:t>
      </w:r>
      <w:r w:rsidRPr="00385C70">
        <w:rPr>
          <w:rFonts w:ascii="Times New Roman" w:eastAsia="Times New Roman" w:hAnsi="Times New Roman" w:cs="Times New Roman"/>
          <w:i/>
          <w:iCs/>
          <w:color w:val="000000" w:themeColor="text1"/>
          <w:sz w:val="28"/>
          <w:szCs w:val="28"/>
          <w:lang w:val="vi-VN"/>
        </w:rPr>
        <w:t>Q</w:t>
      </w:r>
      <w:r w:rsidRPr="00385C70">
        <w:rPr>
          <w:rFonts w:ascii="Times New Roman" w:eastAsia="Times New Roman" w:hAnsi="Times New Roman" w:cs="Times New Roman"/>
          <w:i/>
          <w:iCs/>
          <w:color w:val="000000" w:themeColor="text1"/>
          <w:sz w:val="28"/>
          <w:szCs w:val="28"/>
        </w:rPr>
        <w:t>uy chuẩn kỹ thuật quốc gia và quy định kiểm tra, giám sát chất lượng nước sạch sử dụng cho mục đích sinh hoạt;</w:t>
      </w:r>
    </w:p>
    <w:p w:rsidR="00202312" w:rsidRPr="00385C70" w:rsidRDefault="00A24CBF">
      <w:pPr>
        <w:spacing w:after="0" w:line="312" w:lineRule="auto"/>
        <w:ind w:firstLine="720"/>
        <w:jc w:val="both"/>
        <w:rPr>
          <w:rFonts w:ascii="Times New Roman" w:eastAsia="Times New Roman" w:hAnsi="Times New Roman" w:cs="Times New Roman"/>
          <w:i/>
          <w:iCs/>
          <w:color w:val="000000" w:themeColor="text1"/>
          <w:sz w:val="28"/>
          <w:szCs w:val="28"/>
        </w:rPr>
      </w:pPr>
      <w:r w:rsidRPr="00385C70">
        <w:rPr>
          <w:rFonts w:ascii="Times New Roman" w:eastAsia="Times New Roman" w:hAnsi="Times New Roman" w:cs="Times New Roman"/>
          <w:i/>
          <w:iCs/>
          <w:color w:val="000000" w:themeColor="text1"/>
          <w:sz w:val="28"/>
          <w:szCs w:val="28"/>
        </w:rPr>
        <w:t>Căn cứ Thông tư số 26/2021/TT-BYT ngày 15/12/2021của Bộ Y tế sửa đổi, bổ sung và bãi bỏ một số điều của Thông tư số 41/2018/TT-BYT của Bộ Trưởng Bộ Y tế ban hành Quy chuẩn kỹ thuật quốc gia và quy định kiểm tra, giám sát chất lượng nước sử dụng cho mục đích sinh hoạt.</w:t>
      </w:r>
    </w:p>
    <w:p w:rsidR="00202312" w:rsidRPr="00385C70" w:rsidRDefault="00A24CBF">
      <w:pPr>
        <w:spacing w:after="0" w:line="312" w:lineRule="auto"/>
        <w:ind w:firstLine="720"/>
        <w:jc w:val="both"/>
        <w:rPr>
          <w:rFonts w:ascii="Times New Roman" w:eastAsia="Times New Roman" w:hAnsi="Times New Roman" w:cs="Times New Roman"/>
          <w:i/>
          <w:iCs/>
          <w:color w:val="000000" w:themeColor="text1"/>
          <w:sz w:val="28"/>
          <w:szCs w:val="28"/>
        </w:rPr>
      </w:pPr>
      <w:r w:rsidRPr="00385C70">
        <w:rPr>
          <w:rFonts w:ascii="Times New Roman" w:eastAsia="Times New Roman" w:hAnsi="Times New Roman" w:cs="Times New Roman"/>
          <w:i/>
          <w:iCs/>
          <w:color w:val="000000" w:themeColor="text1"/>
          <w:sz w:val="28"/>
          <w:szCs w:val="28"/>
        </w:rPr>
        <w:t>Theo đề nghị của Giám đốc Sở Y tế tại tờ trình số……./TTr-SYT ngày……  tháng…</w:t>
      </w:r>
      <w:r w:rsidR="00E807EC" w:rsidRPr="00385C70">
        <w:rPr>
          <w:rFonts w:ascii="Times New Roman" w:eastAsia="Times New Roman" w:hAnsi="Times New Roman" w:cs="Times New Roman"/>
          <w:i/>
          <w:iCs/>
          <w:color w:val="000000" w:themeColor="text1"/>
          <w:sz w:val="28"/>
          <w:szCs w:val="28"/>
        </w:rPr>
        <w:t>…</w:t>
      </w:r>
      <w:r w:rsidRPr="00385C70">
        <w:rPr>
          <w:rFonts w:ascii="Times New Roman" w:eastAsia="Times New Roman" w:hAnsi="Times New Roman" w:cs="Times New Roman"/>
          <w:i/>
          <w:iCs/>
          <w:color w:val="000000" w:themeColor="text1"/>
          <w:sz w:val="28"/>
          <w:szCs w:val="28"/>
        </w:rPr>
        <w:t>năm 2023  và hồ sơ liên quan.</w:t>
      </w:r>
    </w:p>
    <w:p w:rsidR="00202312" w:rsidRPr="00385C70" w:rsidRDefault="00A24CBF">
      <w:pPr>
        <w:shd w:val="clear" w:color="auto" w:fill="FFFFFF"/>
        <w:spacing w:after="0" w:line="240" w:lineRule="auto"/>
        <w:jc w:val="center"/>
        <w:rPr>
          <w:rFonts w:ascii="Times New Roman" w:eastAsia="Times New Roman" w:hAnsi="Times New Roman" w:cs="Times New Roman"/>
          <w:b/>
          <w:bCs/>
          <w:color w:val="000000" w:themeColor="text1"/>
          <w:sz w:val="28"/>
          <w:szCs w:val="28"/>
        </w:rPr>
      </w:pPr>
      <w:r w:rsidRPr="00385C70">
        <w:rPr>
          <w:rFonts w:ascii="Times New Roman" w:eastAsia="Times New Roman" w:hAnsi="Times New Roman" w:cs="Times New Roman"/>
          <w:b/>
          <w:bCs/>
          <w:color w:val="000000" w:themeColor="text1"/>
          <w:sz w:val="28"/>
          <w:szCs w:val="28"/>
        </w:rPr>
        <w:t>QUYẾT ĐỊNH:</w:t>
      </w:r>
    </w:p>
    <w:p w:rsidR="00202312" w:rsidRPr="00385C70" w:rsidRDefault="00202312">
      <w:pPr>
        <w:shd w:val="clear" w:color="auto" w:fill="FFFFFF"/>
        <w:spacing w:after="0" w:line="240" w:lineRule="auto"/>
        <w:jc w:val="center"/>
        <w:rPr>
          <w:rFonts w:ascii="Times New Roman" w:eastAsia="Times New Roman" w:hAnsi="Times New Roman" w:cs="Times New Roman"/>
          <w:color w:val="000000" w:themeColor="text1"/>
          <w:sz w:val="28"/>
          <w:szCs w:val="28"/>
        </w:rPr>
      </w:pPr>
    </w:p>
    <w:p w:rsidR="00202312" w:rsidRPr="00385C70" w:rsidRDefault="00A24CBF" w:rsidP="00CA3A0F">
      <w:pPr>
        <w:spacing w:after="0" w:line="360" w:lineRule="exact"/>
        <w:ind w:firstLine="720"/>
        <w:jc w:val="both"/>
        <w:rPr>
          <w:rFonts w:ascii="Times New Roman" w:eastAsia="Times New Roman" w:hAnsi="Times New Roman" w:cs="Times New Roman"/>
          <w:color w:val="000000" w:themeColor="text1"/>
          <w:sz w:val="28"/>
          <w:szCs w:val="28"/>
        </w:rPr>
      </w:pPr>
      <w:bookmarkStart w:id="2" w:name="dieu_1"/>
      <w:r w:rsidRPr="00385C70">
        <w:rPr>
          <w:rFonts w:ascii="Times New Roman" w:eastAsia="Times New Roman" w:hAnsi="Times New Roman" w:cs="Times New Roman"/>
          <w:b/>
          <w:bCs/>
          <w:color w:val="000000" w:themeColor="text1"/>
          <w:sz w:val="28"/>
          <w:szCs w:val="28"/>
        </w:rPr>
        <w:t>Điều 1</w:t>
      </w:r>
      <w:bookmarkEnd w:id="2"/>
      <w:r w:rsidRPr="00385C70">
        <w:rPr>
          <w:rFonts w:ascii="Times New Roman" w:eastAsia="Times New Roman" w:hAnsi="Times New Roman" w:cs="Times New Roman"/>
          <w:b/>
          <w:bCs/>
          <w:color w:val="000000" w:themeColor="text1"/>
          <w:sz w:val="28"/>
          <w:szCs w:val="28"/>
        </w:rPr>
        <w:t>.</w:t>
      </w:r>
      <w:r w:rsidRPr="00385C70">
        <w:rPr>
          <w:rFonts w:ascii="Times New Roman" w:eastAsia="Times New Roman" w:hAnsi="Times New Roman" w:cs="Times New Roman"/>
          <w:color w:val="000000" w:themeColor="text1"/>
          <w:sz w:val="28"/>
          <w:szCs w:val="28"/>
        </w:rPr>
        <w:t> </w:t>
      </w:r>
      <w:bookmarkStart w:id="3" w:name="dieu_1_name"/>
      <w:r w:rsidRPr="00385C70">
        <w:rPr>
          <w:rFonts w:ascii="Times New Roman" w:eastAsia="Times New Roman" w:hAnsi="Times New Roman" w:cs="Times New Roman"/>
          <w:color w:val="000000" w:themeColor="text1"/>
          <w:sz w:val="28"/>
          <w:szCs w:val="28"/>
        </w:rPr>
        <w:t>Ban hành kèm theo Quyết định này Quy chuẩn kỹ thuật địa phương về chất lượng nước sạch sử dụng cho mục đích sinh hoạt trên địa bàn tỉnh Sơn La, Ký hiêu:</w:t>
      </w:r>
      <w:bookmarkEnd w:id="3"/>
      <w:r w:rsidRPr="00385C70">
        <w:rPr>
          <w:rFonts w:ascii="Times New Roman" w:eastAsia="Times New Roman" w:hAnsi="Times New Roman" w:cs="Times New Roman"/>
          <w:color w:val="000000" w:themeColor="text1"/>
          <w:sz w:val="28"/>
          <w:szCs w:val="28"/>
        </w:rPr>
        <w:t xml:space="preserve"> QCĐP 01:2023/SL. </w:t>
      </w:r>
      <w:bookmarkStart w:id="4" w:name="dieu_2"/>
    </w:p>
    <w:p w:rsidR="00202312" w:rsidRPr="00385C70" w:rsidRDefault="00A24CBF" w:rsidP="00CA3A0F">
      <w:pPr>
        <w:shd w:val="clear" w:color="auto" w:fill="FFFFFF"/>
        <w:spacing w:after="0" w:line="360" w:lineRule="exact"/>
        <w:ind w:firstLine="720"/>
        <w:jc w:val="both"/>
        <w:rPr>
          <w:rFonts w:ascii="Times New Roman" w:eastAsia="Times New Roman" w:hAnsi="Times New Roman" w:cs="Times New Roman"/>
          <w:color w:val="000000" w:themeColor="text1"/>
          <w:sz w:val="28"/>
          <w:szCs w:val="28"/>
        </w:rPr>
      </w:pPr>
      <w:r w:rsidRPr="00385C70">
        <w:rPr>
          <w:rFonts w:ascii="Times New Roman" w:eastAsia="Times New Roman" w:hAnsi="Times New Roman" w:cs="Times New Roman"/>
          <w:b/>
          <w:bCs/>
          <w:color w:val="000000" w:themeColor="text1"/>
          <w:sz w:val="28"/>
          <w:szCs w:val="28"/>
        </w:rPr>
        <w:t>Điều 2. Hiệu lực thi hành</w:t>
      </w:r>
      <w:bookmarkEnd w:id="4"/>
    </w:p>
    <w:p w:rsidR="00202312" w:rsidRPr="00385C70" w:rsidRDefault="00A24CBF" w:rsidP="00CA3A0F">
      <w:pPr>
        <w:shd w:val="clear" w:color="auto" w:fill="FFFFFF"/>
        <w:spacing w:after="0" w:line="360" w:lineRule="exact"/>
        <w:ind w:firstLine="720"/>
        <w:jc w:val="both"/>
        <w:rPr>
          <w:rFonts w:ascii="Times New Roman" w:eastAsia="Times New Roman" w:hAnsi="Times New Roman" w:cs="Times New Roman"/>
          <w:color w:val="000000" w:themeColor="text1"/>
          <w:sz w:val="28"/>
          <w:szCs w:val="28"/>
          <w:lang w:val="vi-VN"/>
        </w:rPr>
      </w:pPr>
      <w:r w:rsidRPr="00385C70">
        <w:rPr>
          <w:rFonts w:ascii="Times New Roman" w:eastAsia="Times New Roman" w:hAnsi="Times New Roman" w:cs="Times New Roman"/>
          <w:color w:val="000000" w:themeColor="text1"/>
          <w:sz w:val="28"/>
          <w:szCs w:val="28"/>
        </w:rPr>
        <w:t xml:space="preserve">Quyết định này có hiệu lực thi hành từ ngày ….. tháng….. năm 2023. </w:t>
      </w:r>
    </w:p>
    <w:p w:rsidR="00202312" w:rsidRPr="00385C70" w:rsidRDefault="00A24CBF" w:rsidP="00CA3A0F">
      <w:pPr>
        <w:shd w:val="clear" w:color="auto" w:fill="FFFFFF"/>
        <w:spacing w:after="0" w:line="360" w:lineRule="exact"/>
        <w:ind w:firstLine="720"/>
        <w:jc w:val="both"/>
        <w:rPr>
          <w:rFonts w:ascii="Times New Roman" w:eastAsia="Times New Roman" w:hAnsi="Times New Roman" w:cs="Times New Roman"/>
          <w:color w:val="000000" w:themeColor="text1"/>
          <w:sz w:val="28"/>
          <w:szCs w:val="28"/>
        </w:rPr>
      </w:pPr>
      <w:bookmarkStart w:id="5" w:name="dieu_3"/>
      <w:r w:rsidRPr="00385C70">
        <w:rPr>
          <w:rFonts w:ascii="Times New Roman" w:eastAsia="Times New Roman" w:hAnsi="Times New Roman" w:cs="Times New Roman"/>
          <w:b/>
          <w:bCs/>
          <w:color w:val="000000" w:themeColor="text1"/>
          <w:sz w:val="28"/>
          <w:szCs w:val="28"/>
        </w:rPr>
        <w:t>Điều 3. Tổ chức thực hiện</w:t>
      </w:r>
      <w:bookmarkEnd w:id="5"/>
    </w:p>
    <w:p w:rsidR="00202312" w:rsidRPr="00385C70" w:rsidRDefault="00A24CBF" w:rsidP="00CA3A0F">
      <w:pPr>
        <w:shd w:val="clear" w:color="auto" w:fill="FFFFFF"/>
        <w:spacing w:after="0" w:line="360" w:lineRule="exact"/>
        <w:ind w:firstLine="720"/>
        <w:jc w:val="both"/>
        <w:rPr>
          <w:rFonts w:ascii="Times New Roman" w:eastAsia="Times New Roman" w:hAnsi="Times New Roman" w:cs="Times New Roman"/>
          <w:color w:val="000000" w:themeColor="text1"/>
          <w:sz w:val="28"/>
          <w:szCs w:val="28"/>
        </w:rPr>
      </w:pPr>
      <w:r w:rsidRPr="00385C70">
        <w:rPr>
          <w:rFonts w:ascii="Times New Roman" w:eastAsia="Times New Roman" w:hAnsi="Times New Roman" w:cs="Times New Roman"/>
          <w:color w:val="000000" w:themeColor="text1"/>
          <w:sz w:val="28"/>
          <w:szCs w:val="28"/>
        </w:rPr>
        <w:t xml:space="preserve">Chánh Văn phòng Ủy ban nhân dân tỉnh; Thủ trưởng các </w:t>
      </w:r>
      <w:r w:rsidRPr="00385C70">
        <w:rPr>
          <w:rFonts w:ascii="Times New Roman" w:eastAsia="Times New Roman" w:hAnsi="Times New Roman" w:cs="Times New Roman"/>
          <w:color w:val="000000" w:themeColor="text1"/>
          <w:sz w:val="28"/>
          <w:szCs w:val="28"/>
          <w:lang w:val="vi-VN"/>
        </w:rPr>
        <w:t>S</w:t>
      </w:r>
      <w:r w:rsidRPr="00385C70">
        <w:rPr>
          <w:rFonts w:ascii="Times New Roman" w:eastAsia="Times New Roman" w:hAnsi="Times New Roman" w:cs="Times New Roman"/>
          <w:color w:val="000000" w:themeColor="text1"/>
          <w:sz w:val="28"/>
          <w:szCs w:val="28"/>
        </w:rPr>
        <w:t xml:space="preserve">ở, </w:t>
      </w:r>
      <w:r w:rsidRPr="00385C70">
        <w:rPr>
          <w:rFonts w:ascii="Times New Roman" w:eastAsia="Times New Roman" w:hAnsi="Times New Roman" w:cs="Times New Roman"/>
          <w:color w:val="000000" w:themeColor="text1"/>
          <w:sz w:val="28"/>
          <w:szCs w:val="28"/>
          <w:lang w:val="vi-VN"/>
        </w:rPr>
        <w:t>B</w:t>
      </w:r>
      <w:r w:rsidRPr="00385C70">
        <w:rPr>
          <w:rFonts w:ascii="Times New Roman" w:eastAsia="Times New Roman" w:hAnsi="Times New Roman" w:cs="Times New Roman"/>
          <w:color w:val="000000" w:themeColor="text1"/>
          <w:sz w:val="28"/>
          <w:szCs w:val="28"/>
        </w:rPr>
        <w:t xml:space="preserve">an, </w:t>
      </w:r>
      <w:r w:rsidRPr="00385C70">
        <w:rPr>
          <w:rFonts w:ascii="Times New Roman" w:eastAsia="Times New Roman" w:hAnsi="Times New Roman" w:cs="Times New Roman"/>
          <w:color w:val="000000" w:themeColor="text1"/>
          <w:sz w:val="28"/>
          <w:szCs w:val="28"/>
          <w:lang w:val="vi-VN"/>
        </w:rPr>
        <w:t>N</w:t>
      </w:r>
      <w:r w:rsidRPr="00385C70">
        <w:rPr>
          <w:rFonts w:ascii="Times New Roman" w:eastAsia="Times New Roman" w:hAnsi="Times New Roman" w:cs="Times New Roman"/>
          <w:color w:val="000000" w:themeColor="text1"/>
          <w:sz w:val="28"/>
          <w:szCs w:val="28"/>
        </w:rPr>
        <w:t>gành, đoàn thể tỉnh; Chủ tịch Ủy ban nhân dân các huyện, thành phố; các tổ chức và cá nhân có liên quan chịu trách nhiệm thi hành Quyết định này./.</w:t>
      </w:r>
    </w:p>
    <w:p w:rsidR="00202312" w:rsidRPr="00385C70" w:rsidRDefault="00202312">
      <w:pPr>
        <w:shd w:val="clear" w:color="auto" w:fill="FFFFFF"/>
        <w:spacing w:after="0" w:line="240" w:lineRule="auto"/>
        <w:jc w:val="both"/>
        <w:rPr>
          <w:rFonts w:ascii="Times New Roman" w:eastAsia="Times New Roman" w:hAnsi="Times New Roman" w:cs="Times New Roman"/>
          <w:color w:val="000000" w:themeColor="text1"/>
          <w:sz w:val="28"/>
          <w:szCs w:val="28"/>
        </w:rPr>
      </w:pPr>
    </w:p>
    <w:tbl>
      <w:tblPr>
        <w:tblW w:w="0" w:type="auto"/>
        <w:jc w:val="right"/>
        <w:tblCellSpacing w:w="0" w:type="dxa"/>
        <w:tblCellMar>
          <w:left w:w="0" w:type="dxa"/>
          <w:right w:w="0" w:type="dxa"/>
        </w:tblCellMar>
        <w:tblLook w:val="04A0" w:firstRow="1" w:lastRow="0" w:firstColumn="1" w:lastColumn="0" w:noHBand="0" w:noVBand="1"/>
      </w:tblPr>
      <w:tblGrid>
        <w:gridCol w:w="4673"/>
        <w:gridCol w:w="4732"/>
      </w:tblGrid>
      <w:tr w:rsidR="00385C70" w:rsidRPr="00385C70">
        <w:trPr>
          <w:tblCellSpacing w:w="0" w:type="dxa"/>
          <w:jc w:val="right"/>
        </w:trPr>
        <w:tc>
          <w:tcPr>
            <w:tcW w:w="4725" w:type="dxa"/>
            <w:tcMar>
              <w:top w:w="0" w:type="dxa"/>
              <w:left w:w="108" w:type="dxa"/>
              <w:bottom w:w="0" w:type="dxa"/>
              <w:right w:w="108" w:type="dxa"/>
            </w:tcMar>
          </w:tcPr>
          <w:p w:rsidR="00202312" w:rsidRPr="00385C70" w:rsidRDefault="00A24CBF">
            <w:pPr>
              <w:spacing w:after="0" w:line="240" w:lineRule="auto"/>
              <w:rPr>
                <w:rFonts w:ascii="Times New Roman" w:eastAsia="Times New Roman" w:hAnsi="Times New Roman" w:cs="Times New Roman"/>
                <w:color w:val="000000" w:themeColor="text1"/>
                <w:sz w:val="24"/>
                <w:szCs w:val="24"/>
              </w:rPr>
            </w:pPr>
            <w:r w:rsidRPr="00385C70">
              <w:rPr>
                <w:rFonts w:ascii="Times New Roman" w:eastAsia="Times New Roman" w:hAnsi="Times New Roman" w:cs="Times New Roman"/>
                <w:b/>
                <w:bCs/>
                <w:color w:val="000000" w:themeColor="text1"/>
                <w:sz w:val="28"/>
                <w:szCs w:val="28"/>
              </w:rPr>
              <w:t> </w:t>
            </w:r>
            <w:r w:rsidRPr="00385C70">
              <w:rPr>
                <w:rFonts w:ascii="Times New Roman" w:eastAsia="Times New Roman" w:hAnsi="Times New Roman" w:cs="Times New Roman"/>
                <w:b/>
                <w:bCs/>
                <w:i/>
                <w:iCs/>
                <w:color w:val="000000" w:themeColor="text1"/>
                <w:sz w:val="24"/>
                <w:szCs w:val="28"/>
                <w:lang w:val="vi-VN"/>
              </w:rPr>
              <w:t>Nơi nhận:</w:t>
            </w:r>
            <w:r w:rsidRPr="00385C70">
              <w:rPr>
                <w:rFonts w:ascii="Times New Roman" w:eastAsia="Times New Roman" w:hAnsi="Times New Roman" w:cs="Times New Roman"/>
                <w:b/>
                <w:bCs/>
                <w:i/>
                <w:iCs/>
                <w:color w:val="000000" w:themeColor="text1"/>
                <w:szCs w:val="28"/>
                <w:lang w:val="vi-VN"/>
              </w:rPr>
              <w:br/>
            </w:r>
            <w:r w:rsidRPr="00385C70">
              <w:rPr>
                <w:rFonts w:ascii="Times New Roman" w:eastAsia="Times New Roman" w:hAnsi="Times New Roman" w:cs="Times New Roman"/>
                <w:color w:val="000000" w:themeColor="text1"/>
                <w:lang w:val="vi-VN"/>
              </w:rPr>
              <w:t xml:space="preserve">- </w:t>
            </w:r>
            <w:r w:rsidRPr="00385C70">
              <w:rPr>
                <w:rFonts w:ascii="Times New Roman" w:eastAsia="Times New Roman" w:hAnsi="Times New Roman" w:cs="Times New Roman"/>
                <w:color w:val="000000" w:themeColor="text1"/>
                <w:sz w:val="24"/>
                <w:szCs w:val="24"/>
              </w:rPr>
              <w:t>Như Điều 4;</w:t>
            </w:r>
          </w:p>
          <w:p w:rsidR="00202312" w:rsidRPr="00385C70" w:rsidRDefault="00A24CBF">
            <w:pPr>
              <w:spacing w:after="0" w:line="240" w:lineRule="auto"/>
              <w:rPr>
                <w:rFonts w:ascii="Times New Roman" w:eastAsia="Times New Roman" w:hAnsi="Times New Roman" w:cs="Times New Roman"/>
                <w:color w:val="000000" w:themeColor="text1"/>
                <w:sz w:val="24"/>
                <w:szCs w:val="24"/>
              </w:rPr>
            </w:pPr>
            <w:r w:rsidRPr="00385C70">
              <w:rPr>
                <w:rFonts w:ascii="Times New Roman" w:eastAsia="Times New Roman" w:hAnsi="Times New Roman" w:cs="Times New Roman"/>
                <w:color w:val="000000" w:themeColor="text1"/>
                <w:sz w:val="24"/>
                <w:szCs w:val="24"/>
              </w:rPr>
              <w:t xml:space="preserve">- </w:t>
            </w:r>
            <w:r w:rsidRPr="00385C70">
              <w:rPr>
                <w:rFonts w:ascii="Times New Roman" w:eastAsia="Times New Roman" w:hAnsi="Times New Roman" w:cs="Times New Roman"/>
                <w:color w:val="000000" w:themeColor="text1"/>
                <w:sz w:val="24"/>
                <w:szCs w:val="24"/>
                <w:lang w:val="vi-VN"/>
              </w:rPr>
              <w:t>Bộ Y tế;</w:t>
            </w:r>
          </w:p>
          <w:p w:rsidR="00202312" w:rsidRPr="00385C70" w:rsidRDefault="00A24CBF">
            <w:pPr>
              <w:spacing w:after="0" w:line="240" w:lineRule="auto"/>
              <w:rPr>
                <w:rFonts w:ascii="Times New Roman" w:eastAsia="Times New Roman" w:hAnsi="Times New Roman" w:cs="Times New Roman"/>
                <w:color w:val="000000" w:themeColor="text1"/>
                <w:sz w:val="24"/>
                <w:szCs w:val="24"/>
              </w:rPr>
            </w:pPr>
            <w:r w:rsidRPr="00385C70">
              <w:rPr>
                <w:rFonts w:ascii="Times New Roman" w:eastAsia="Times New Roman" w:hAnsi="Times New Roman" w:cs="Times New Roman"/>
                <w:color w:val="000000" w:themeColor="text1"/>
                <w:sz w:val="24"/>
                <w:szCs w:val="24"/>
              </w:rPr>
              <w:t>- Bộ Khoa học và Công nghệ;</w:t>
            </w:r>
          </w:p>
          <w:p w:rsidR="00202312" w:rsidRPr="00385C70" w:rsidRDefault="00A24CBF">
            <w:pPr>
              <w:spacing w:after="0" w:line="240" w:lineRule="auto"/>
              <w:rPr>
                <w:rFonts w:ascii="Times New Roman" w:eastAsia="Times New Roman" w:hAnsi="Times New Roman" w:cs="Times New Roman"/>
                <w:color w:val="000000" w:themeColor="text1"/>
                <w:sz w:val="24"/>
                <w:szCs w:val="24"/>
              </w:rPr>
            </w:pPr>
            <w:r w:rsidRPr="00385C70">
              <w:rPr>
                <w:rFonts w:ascii="Times New Roman" w:eastAsia="Times New Roman" w:hAnsi="Times New Roman" w:cs="Times New Roman"/>
                <w:color w:val="000000" w:themeColor="text1"/>
                <w:sz w:val="24"/>
                <w:szCs w:val="24"/>
              </w:rPr>
              <w:t>- Cục Kiểm tra VBQPPL- Bộ Tư pháp;</w:t>
            </w:r>
            <w:r w:rsidRPr="00385C70">
              <w:rPr>
                <w:rFonts w:ascii="Times New Roman" w:eastAsia="Times New Roman" w:hAnsi="Times New Roman" w:cs="Times New Roman"/>
                <w:color w:val="000000" w:themeColor="text1"/>
                <w:sz w:val="24"/>
                <w:szCs w:val="24"/>
                <w:lang w:val="vi-VN"/>
              </w:rPr>
              <w:br/>
              <w:t>- C</w:t>
            </w:r>
            <w:r w:rsidRPr="00385C70">
              <w:rPr>
                <w:rFonts w:ascii="Times New Roman" w:eastAsia="Times New Roman" w:hAnsi="Times New Roman" w:cs="Times New Roman"/>
                <w:color w:val="000000" w:themeColor="text1"/>
                <w:sz w:val="24"/>
                <w:szCs w:val="24"/>
              </w:rPr>
              <w:t>hủ tịch</w:t>
            </w:r>
            <w:r w:rsidRPr="00385C70">
              <w:rPr>
                <w:rFonts w:ascii="Times New Roman" w:eastAsia="Times New Roman" w:hAnsi="Times New Roman" w:cs="Times New Roman"/>
                <w:color w:val="000000" w:themeColor="text1"/>
                <w:sz w:val="24"/>
                <w:szCs w:val="24"/>
                <w:lang w:val="vi-VN"/>
              </w:rPr>
              <w:t>, các PCT UBND tỉnh;</w:t>
            </w:r>
            <w:r w:rsidRPr="00385C70">
              <w:rPr>
                <w:rFonts w:ascii="Times New Roman" w:eastAsia="Times New Roman" w:hAnsi="Times New Roman" w:cs="Times New Roman"/>
                <w:color w:val="000000" w:themeColor="text1"/>
                <w:sz w:val="24"/>
                <w:szCs w:val="24"/>
                <w:lang w:val="vi-VN"/>
              </w:rPr>
              <w:br/>
              <w:t>- C</w:t>
            </w:r>
            <w:r w:rsidRPr="00385C70">
              <w:rPr>
                <w:rFonts w:ascii="Times New Roman" w:eastAsia="Times New Roman" w:hAnsi="Times New Roman" w:cs="Times New Roman"/>
                <w:color w:val="000000" w:themeColor="text1"/>
                <w:sz w:val="24"/>
                <w:szCs w:val="24"/>
              </w:rPr>
              <w:t>hánh VP, PC</w:t>
            </w:r>
            <w:r w:rsidRPr="00385C70">
              <w:rPr>
                <w:rFonts w:ascii="Times New Roman" w:eastAsia="Times New Roman" w:hAnsi="Times New Roman" w:cs="Times New Roman"/>
                <w:color w:val="000000" w:themeColor="text1"/>
                <w:sz w:val="24"/>
                <w:szCs w:val="24"/>
                <w:lang w:val="vi-VN"/>
              </w:rPr>
              <w:t>VP UBND tỉnh;</w:t>
            </w:r>
          </w:p>
          <w:p w:rsidR="00202312" w:rsidRPr="00385C70" w:rsidRDefault="00A24CBF">
            <w:pPr>
              <w:spacing w:after="0" w:line="240" w:lineRule="auto"/>
              <w:rPr>
                <w:rFonts w:ascii="Times New Roman" w:eastAsia="Times New Roman" w:hAnsi="Times New Roman" w:cs="Times New Roman"/>
                <w:color w:val="000000" w:themeColor="text1"/>
                <w:sz w:val="24"/>
                <w:szCs w:val="24"/>
              </w:rPr>
            </w:pPr>
            <w:r w:rsidRPr="00385C70">
              <w:rPr>
                <w:rFonts w:ascii="Times New Roman" w:eastAsia="Times New Roman" w:hAnsi="Times New Roman" w:cs="Times New Roman"/>
                <w:color w:val="000000" w:themeColor="text1"/>
                <w:sz w:val="24"/>
                <w:szCs w:val="24"/>
              </w:rPr>
              <w:t>- Trung tâm Thông tin tỉnh;</w:t>
            </w:r>
          </w:p>
          <w:p w:rsidR="00202312" w:rsidRPr="00385C70" w:rsidRDefault="00A24CBF">
            <w:pPr>
              <w:spacing w:after="0" w:line="240" w:lineRule="auto"/>
              <w:rPr>
                <w:rFonts w:ascii="Times New Roman" w:eastAsia="Times New Roman" w:hAnsi="Times New Roman" w:cs="Times New Roman"/>
                <w:color w:val="000000" w:themeColor="text1"/>
                <w:sz w:val="24"/>
                <w:szCs w:val="24"/>
              </w:rPr>
            </w:pPr>
            <w:r w:rsidRPr="00385C70">
              <w:rPr>
                <w:rFonts w:ascii="Times New Roman" w:eastAsia="Times New Roman" w:hAnsi="Times New Roman" w:cs="Times New Roman"/>
                <w:color w:val="000000" w:themeColor="text1"/>
                <w:sz w:val="24"/>
                <w:szCs w:val="24"/>
              </w:rPr>
              <w:t>- UBND các huyện, thành phố;</w:t>
            </w:r>
            <w:r w:rsidRPr="00385C70">
              <w:rPr>
                <w:rFonts w:ascii="Times New Roman" w:eastAsia="Times New Roman" w:hAnsi="Times New Roman" w:cs="Times New Roman"/>
                <w:color w:val="000000" w:themeColor="text1"/>
                <w:sz w:val="24"/>
                <w:szCs w:val="24"/>
                <w:lang w:val="vi-VN"/>
              </w:rPr>
              <w:br/>
              <w:t>- Lưu VT</w:t>
            </w:r>
            <w:r w:rsidRPr="00385C70">
              <w:rPr>
                <w:rFonts w:ascii="Times New Roman" w:eastAsia="Times New Roman" w:hAnsi="Times New Roman" w:cs="Times New Roman"/>
                <w:color w:val="000000" w:themeColor="text1"/>
                <w:sz w:val="24"/>
                <w:szCs w:val="24"/>
              </w:rPr>
              <w:t>, VX</w:t>
            </w:r>
            <w:r w:rsidRPr="00385C70">
              <w:rPr>
                <w:rFonts w:ascii="Times New Roman" w:eastAsia="Times New Roman" w:hAnsi="Times New Roman" w:cs="Times New Roman"/>
                <w:color w:val="000000" w:themeColor="text1"/>
                <w:sz w:val="24"/>
                <w:szCs w:val="24"/>
                <w:lang w:val="vi-VN"/>
              </w:rPr>
              <w:t>.</w:t>
            </w:r>
          </w:p>
        </w:tc>
        <w:tc>
          <w:tcPr>
            <w:tcW w:w="4788" w:type="dxa"/>
            <w:tcMar>
              <w:top w:w="0" w:type="dxa"/>
              <w:left w:w="108" w:type="dxa"/>
              <w:bottom w:w="0" w:type="dxa"/>
              <w:right w:w="108" w:type="dxa"/>
            </w:tcMar>
          </w:tcPr>
          <w:p w:rsidR="00202312" w:rsidRPr="00385C70" w:rsidRDefault="00A24CBF">
            <w:pPr>
              <w:spacing w:after="0" w:line="240" w:lineRule="auto"/>
              <w:jc w:val="center"/>
              <w:rPr>
                <w:rFonts w:ascii="Times New Roman" w:eastAsia="Times New Roman" w:hAnsi="Times New Roman" w:cs="Times New Roman"/>
                <w:b/>
                <w:bCs/>
                <w:color w:val="000000" w:themeColor="text1"/>
                <w:sz w:val="28"/>
                <w:szCs w:val="28"/>
              </w:rPr>
            </w:pPr>
            <w:r w:rsidRPr="00385C70">
              <w:rPr>
                <w:rFonts w:ascii="Times New Roman" w:eastAsia="Times New Roman" w:hAnsi="Times New Roman" w:cs="Times New Roman"/>
                <w:b/>
                <w:bCs/>
                <w:color w:val="000000" w:themeColor="text1"/>
                <w:sz w:val="28"/>
                <w:szCs w:val="28"/>
              </w:rPr>
              <w:t>TM. ỦY BAN NHÂN DÂN</w:t>
            </w:r>
            <w:r w:rsidRPr="00385C70">
              <w:rPr>
                <w:rFonts w:ascii="Times New Roman" w:eastAsia="Times New Roman" w:hAnsi="Times New Roman" w:cs="Times New Roman"/>
                <w:b/>
                <w:bCs/>
                <w:color w:val="000000" w:themeColor="text1"/>
                <w:sz w:val="28"/>
                <w:szCs w:val="28"/>
              </w:rPr>
              <w:br/>
              <w:t>CHỦ TỊCH</w:t>
            </w:r>
            <w:r w:rsidRPr="00385C70">
              <w:rPr>
                <w:rFonts w:ascii="Times New Roman" w:eastAsia="Times New Roman" w:hAnsi="Times New Roman" w:cs="Times New Roman"/>
                <w:b/>
                <w:bCs/>
                <w:color w:val="000000" w:themeColor="text1"/>
                <w:sz w:val="28"/>
                <w:szCs w:val="28"/>
              </w:rPr>
              <w:br/>
            </w:r>
            <w:r w:rsidRPr="00385C70">
              <w:rPr>
                <w:rFonts w:ascii="Times New Roman" w:eastAsia="Times New Roman" w:hAnsi="Times New Roman" w:cs="Times New Roman"/>
                <w:b/>
                <w:bCs/>
                <w:color w:val="000000" w:themeColor="text1"/>
                <w:sz w:val="28"/>
                <w:szCs w:val="28"/>
              </w:rPr>
              <w:br/>
            </w:r>
            <w:r w:rsidRPr="00385C70">
              <w:rPr>
                <w:rFonts w:ascii="Times New Roman" w:eastAsia="Times New Roman" w:hAnsi="Times New Roman" w:cs="Times New Roman"/>
                <w:b/>
                <w:bCs/>
                <w:color w:val="000000" w:themeColor="text1"/>
                <w:sz w:val="28"/>
                <w:szCs w:val="28"/>
              </w:rPr>
              <w:br/>
            </w:r>
            <w:r w:rsidRPr="00385C70">
              <w:rPr>
                <w:rFonts w:ascii="Times New Roman" w:eastAsia="Times New Roman" w:hAnsi="Times New Roman" w:cs="Times New Roman"/>
                <w:b/>
                <w:bCs/>
                <w:color w:val="000000" w:themeColor="text1"/>
                <w:sz w:val="28"/>
                <w:szCs w:val="28"/>
              </w:rPr>
              <w:br/>
            </w:r>
          </w:p>
          <w:p w:rsidR="00202312" w:rsidRPr="00385C70" w:rsidRDefault="00202312">
            <w:pPr>
              <w:spacing w:after="0" w:line="240" w:lineRule="auto"/>
              <w:jc w:val="center"/>
              <w:rPr>
                <w:rFonts w:ascii="Times New Roman" w:eastAsia="Times New Roman" w:hAnsi="Times New Roman" w:cs="Times New Roman"/>
                <w:b/>
                <w:bCs/>
                <w:color w:val="000000" w:themeColor="text1"/>
                <w:sz w:val="28"/>
                <w:szCs w:val="28"/>
              </w:rPr>
            </w:pPr>
          </w:p>
          <w:p w:rsidR="00202312" w:rsidRPr="00385C70" w:rsidRDefault="00202312">
            <w:pPr>
              <w:spacing w:after="0" w:line="240" w:lineRule="auto"/>
              <w:jc w:val="center"/>
              <w:rPr>
                <w:rFonts w:ascii="Times New Roman" w:eastAsia="Times New Roman" w:hAnsi="Times New Roman" w:cs="Times New Roman"/>
                <w:b/>
                <w:bCs/>
                <w:color w:val="000000" w:themeColor="text1"/>
                <w:sz w:val="28"/>
                <w:szCs w:val="28"/>
              </w:rPr>
            </w:pPr>
          </w:p>
          <w:p w:rsidR="00202312" w:rsidRPr="00385C70" w:rsidRDefault="00202312">
            <w:pPr>
              <w:spacing w:after="0" w:line="240" w:lineRule="auto"/>
              <w:jc w:val="center"/>
              <w:rPr>
                <w:rFonts w:ascii="Times New Roman" w:eastAsia="Times New Roman" w:hAnsi="Times New Roman" w:cs="Times New Roman"/>
                <w:color w:val="000000" w:themeColor="text1"/>
                <w:sz w:val="28"/>
                <w:szCs w:val="28"/>
              </w:rPr>
            </w:pPr>
          </w:p>
        </w:tc>
      </w:tr>
    </w:tbl>
    <w:p w:rsidR="00202312" w:rsidRPr="00385C70" w:rsidRDefault="00A24CBF">
      <w:pPr>
        <w:shd w:val="clear" w:color="auto" w:fill="FFFFFF"/>
        <w:spacing w:after="0" w:line="240" w:lineRule="auto"/>
        <w:jc w:val="both"/>
        <w:rPr>
          <w:rFonts w:ascii="Arial" w:eastAsia="Times New Roman" w:hAnsi="Arial" w:cs="Arial"/>
          <w:color w:val="000000" w:themeColor="text1"/>
          <w:sz w:val="28"/>
          <w:szCs w:val="28"/>
        </w:rPr>
        <w:sectPr w:rsidR="00202312" w:rsidRPr="00385C70">
          <w:headerReference w:type="default" r:id="rId12"/>
          <w:footerReference w:type="even" r:id="rId13"/>
          <w:footerReference w:type="default" r:id="rId14"/>
          <w:footerReference w:type="first" r:id="rId15"/>
          <w:pgSz w:w="12240" w:h="15840"/>
          <w:pgMar w:top="1134" w:right="1134" w:bottom="1134" w:left="1701" w:header="720" w:footer="720" w:gutter="0"/>
          <w:pgNumType w:start="1"/>
          <w:cols w:space="720"/>
          <w:titlePg/>
          <w:docGrid w:linePitch="360"/>
        </w:sectPr>
      </w:pPr>
      <w:r w:rsidRPr="00385C70">
        <w:rPr>
          <w:rFonts w:ascii="Arial" w:eastAsia="Times New Roman" w:hAnsi="Arial" w:cs="Arial"/>
          <w:color w:val="000000" w:themeColor="text1"/>
          <w:sz w:val="28"/>
          <w:szCs w:val="28"/>
        </w:rPr>
        <w:t> </w:t>
      </w:r>
    </w:p>
    <w:p w:rsidR="00202312" w:rsidRPr="00385C70" w:rsidRDefault="00202312">
      <w:pPr>
        <w:shd w:val="clear" w:color="auto" w:fill="FFFFFF"/>
        <w:spacing w:after="0" w:line="240" w:lineRule="auto"/>
        <w:jc w:val="both"/>
        <w:rPr>
          <w:rFonts w:ascii="Arial" w:eastAsia="Times New Roman" w:hAnsi="Arial" w:cs="Arial"/>
          <w:color w:val="000000" w:themeColor="text1"/>
          <w:sz w:val="28"/>
          <w:szCs w:val="28"/>
        </w:rPr>
      </w:pPr>
    </w:p>
    <w:p w:rsidR="00202312" w:rsidRPr="00385C70" w:rsidRDefault="00A24CBF">
      <w:pPr>
        <w:pStyle w:val="BodyText"/>
        <w:jc w:val="center"/>
        <w:rPr>
          <w:color w:val="000000" w:themeColor="text1"/>
        </w:rPr>
      </w:pPr>
      <w:r w:rsidRPr="00385C70">
        <w:rPr>
          <w:noProof/>
          <w:color w:val="000000" w:themeColor="text1"/>
        </w:rPr>
        <w:drawing>
          <wp:inline distT="0" distB="0" distL="0" distR="0">
            <wp:extent cx="1045845" cy="1073150"/>
            <wp:effectExtent l="19050" t="0" r="1325" b="0"/>
            <wp:docPr id="1" name="Picture 4" descr="http://upload.wikimedia.org/wikipedia/commons/6/66/Vietnam_co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http://upload.wikimedia.org/wikipedia/commons/6/66/Vietnam_coa.gif"/>
                    <pic:cNvPicPr>
                      <a:picLocks noChangeAspect="1" noChangeArrowheads="1"/>
                    </pic:cNvPicPr>
                  </pic:nvPicPr>
                  <pic:blipFill>
                    <a:blip r:embed="rId16" r:link="rId17" cstate="print">
                      <a:extLst>
                        <a:ext uri="{28A0092B-C50C-407E-A947-70E740481C1C}">
                          <a14:useLocalDpi xmlns:a14="http://schemas.microsoft.com/office/drawing/2010/main" val="0"/>
                        </a:ext>
                      </a:extLst>
                    </a:blip>
                    <a:srcRect/>
                    <a:stretch>
                      <a:fillRect/>
                    </a:stretch>
                  </pic:blipFill>
                  <pic:spPr>
                    <a:xfrm>
                      <a:off x="0" y="0"/>
                      <a:ext cx="1052195" cy="1079345"/>
                    </a:xfrm>
                    <a:prstGeom prst="rect">
                      <a:avLst/>
                    </a:prstGeom>
                    <a:noFill/>
                    <a:ln>
                      <a:noFill/>
                    </a:ln>
                  </pic:spPr>
                </pic:pic>
              </a:graphicData>
            </a:graphic>
          </wp:inline>
        </w:drawing>
      </w:r>
    </w:p>
    <w:p w:rsidR="00202312" w:rsidRPr="00385C70" w:rsidRDefault="00202312">
      <w:pPr>
        <w:pStyle w:val="BodyText"/>
        <w:jc w:val="center"/>
        <w:rPr>
          <w:rFonts w:ascii="Arial" w:hAnsi="Arial" w:cs="Arial"/>
          <w:b w:val="0"/>
          <w:bCs w:val="0"/>
          <w:color w:val="000000" w:themeColor="text1"/>
          <w:sz w:val="28"/>
          <w:szCs w:val="28"/>
          <w:lang w:val="pt-BR"/>
        </w:rPr>
      </w:pPr>
    </w:p>
    <w:p w:rsidR="00202312" w:rsidRPr="00385C70" w:rsidRDefault="00202312">
      <w:pPr>
        <w:pStyle w:val="BodyText"/>
        <w:spacing w:before="120"/>
        <w:jc w:val="center"/>
        <w:rPr>
          <w:rFonts w:ascii="Arial" w:hAnsi="Arial" w:cs="Arial"/>
          <w:b w:val="0"/>
          <w:bCs w:val="0"/>
          <w:color w:val="000000" w:themeColor="text1"/>
          <w:sz w:val="28"/>
          <w:szCs w:val="28"/>
          <w:lang w:val="pt-BR"/>
        </w:rPr>
      </w:pPr>
    </w:p>
    <w:p w:rsidR="00202312" w:rsidRPr="00385C70" w:rsidRDefault="00202312">
      <w:pPr>
        <w:pStyle w:val="BodyText"/>
        <w:spacing w:before="120"/>
        <w:rPr>
          <w:rFonts w:ascii="Times New Roman" w:hAnsi="Times New Roman"/>
          <w:b w:val="0"/>
          <w:bCs w:val="0"/>
          <w:color w:val="000000" w:themeColor="text1"/>
          <w:sz w:val="28"/>
          <w:szCs w:val="28"/>
          <w:lang w:val="pt-BR"/>
        </w:rPr>
      </w:pPr>
    </w:p>
    <w:p w:rsidR="00202312" w:rsidRPr="00385C70" w:rsidRDefault="00A24CBF">
      <w:pPr>
        <w:pStyle w:val="BodyText"/>
        <w:spacing w:before="120"/>
        <w:jc w:val="center"/>
        <w:rPr>
          <w:rFonts w:ascii="Arial" w:hAnsi="Arial" w:cs="Arial"/>
          <w:b w:val="0"/>
          <w:bCs w:val="0"/>
          <w:color w:val="000000" w:themeColor="text1"/>
          <w:sz w:val="48"/>
          <w:szCs w:val="48"/>
          <w:lang w:val="pt-BR"/>
        </w:rPr>
      </w:pPr>
      <w:r w:rsidRPr="00385C70">
        <w:rPr>
          <w:rFonts w:ascii="Arial" w:hAnsi="Arial" w:cs="Arial"/>
          <w:b w:val="0"/>
          <w:bCs w:val="0"/>
          <w:color w:val="000000" w:themeColor="text1"/>
          <w:sz w:val="28"/>
          <w:szCs w:val="28"/>
          <w:lang w:val="pt-BR"/>
        </w:rPr>
        <w:t>CỘNG HÒA XÃ HỘI CHỦ NGHĨA VIỆT NAM</w:t>
      </w:r>
    </w:p>
    <w:p w:rsidR="00202312" w:rsidRPr="00385C70" w:rsidRDefault="00202312">
      <w:pPr>
        <w:pStyle w:val="BodyText"/>
        <w:spacing w:before="120"/>
        <w:rPr>
          <w:rFonts w:ascii="Arial" w:hAnsi="Arial" w:cs="Arial"/>
          <w:bCs w:val="0"/>
          <w:color w:val="000000" w:themeColor="text1"/>
          <w:bdr w:val="single" w:sz="18" w:space="0" w:color="auto"/>
          <w:lang w:val="pt-BR"/>
        </w:rPr>
      </w:pPr>
    </w:p>
    <w:p w:rsidR="00202312" w:rsidRPr="00385C70" w:rsidRDefault="00A24CBF">
      <w:pPr>
        <w:tabs>
          <w:tab w:val="left" w:pos="2340"/>
          <w:tab w:val="left" w:pos="2880"/>
          <w:tab w:val="left" w:pos="4300"/>
        </w:tabs>
        <w:spacing w:before="120" w:after="0" w:line="240" w:lineRule="auto"/>
        <w:jc w:val="center"/>
        <w:rPr>
          <w:rFonts w:ascii="Arial" w:hAnsi="Arial" w:cs="Arial"/>
          <w:color w:val="000000" w:themeColor="text1"/>
          <w:sz w:val="32"/>
          <w:szCs w:val="32"/>
          <w:lang w:val="pt-BR"/>
        </w:rPr>
      </w:pPr>
      <w:r w:rsidRPr="00385C70">
        <w:rPr>
          <w:rFonts w:ascii="Arial" w:hAnsi="Arial" w:cs="Arial"/>
          <w:b/>
          <w:bCs/>
          <w:color w:val="000000" w:themeColor="text1"/>
          <w:sz w:val="32"/>
          <w:szCs w:val="32"/>
          <w:lang w:val="pt-BR"/>
        </w:rPr>
        <w:t>QC</w:t>
      </w:r>
      <w:r w:rsidRPr="00385C70">
        <w:rPr>
          <w:rFonts w:ascii="Arial" w:hAnsi="Arial" w:cs="Arial"/>
          <w:b/>
          <w:color w:val="000000" w:themeColor="text1"/>
          <w:sz w:val="32"/>
          <w:szCs w:val="32"/>
        </w:rPr>
        <w:t xml:space="preserve">ĐP </w:t>
      </w:r>
      <w:r w:rsidRPr="00385C70">
        <w:rPr>
          <w:rFonts w:ascii="Arial" w:hAnsi="Arial" w:cs="Arial"/>
          <w:b/>
          <w:bCs/>
          <w:color w:val="000000" w:themeColor="text1"/>
          <w:sz w:val="32"/>
          <w:szCs w:val="32"/>
        </w:rPr>
        <w:t>01</w:t>
      </w:r>
      <w:r w:rsidRPr="00385C70">
        <w:rPr>
          <w:rFonts w:ascii="Arial" w:hAnsi="Arial" w:cs="Arial"/>
          <w:b/>
          <w:bCs/>
          <w:color w:val="000000" w:themeColor="text1"/>
          <w:sz w:val="32"/>
          <w:szCs w:val="32"/>
          <w:lang w:val="pt-BR"/>
        </w:rPr>
        <w:t>:20</w:t>
      </w:r>
      <w:r w:rsidRPr="00385C70">
        <w:rPr>
          <w:rFonts w:ascii="Arial" w:hAnsi="Arial" w:cs="Arial"/>
          <w:b/>
          <w:bCs/>
          <w:color w:val="000000" w:themeColor="text1"/>
          <w:sz w:val="32"/>
          <w:szCs w:val="32"/>
        </w:rPr>
        <w:t>23</w:t>
      </w:r>
      <w:r w:rsidRPr="00385C70">
        <w:rPr>
          <w:rFonts w:ascii="Arial" w:hAnsi="Arial" w:cs="Arial"/>
          <w:b/>
          <w:bCs/>
          <w:color w:val="000000" w:themeColor="text1"/>
          <w:sz w:val="32"/>
          <w:szCs w:val="32"/>
          <w:lang w:val="pt-BR"/>
        </w:rPr>
        <w:t>/SL</w:t>
      </w:r>
    </w:p>
    <w:p w:rsidR="00202312" w:rsidRPr="00385C70" w:rsidRDefault="00202312">
      <w:pPr>
        <w:pStyle w:val="BodyText"/>
        <w:spacing w:before="120"/>
        <w:rPr>
          <w:rFonts w:ascii="Arial" w:hAnsi="Arial" w:cs="Arial"/>
          <w:bCs w:val="0"/>
          <w:color w:val="000000" w:themeColor="text1"/>
          <w:bdr w:val="single" w:sz="18" w:space="0" w:color="auto"/>
          <w:lang w:val="pt-BR"/>
        </w:rPr>
      </w:pPr>
    </w:p>
    <w:p w:rsidR="00202312" w:rsidRPr="00385C70" w:rsidRDefault="00202312">
      <w:pPr>
        <w:pStyle w:val="BodyText"/>
        <w:spacing w:before="120"/>
        <w:jc w:val="center"/>
        <w:rPr>
          <w:rFonts w:ascii="Arial" w:hAnsi="Arial" w:cs="Arial"/>
          <w:bCs w:val="0"/>
          <w:color w:val="000000" w:themeColor="text1"/>
          <w:bdr w:val="single" w:sz="18" w:space="0" w:color="auto"/>
          <w:lang w:val="pt-BR"/>
        </w:rPr>
      </w:pPr>
    </w:p>
    <w:p w:rsidR="00202312" w:rsidRPr="00385C70" w:rsidRDefault="00A24CBF">
      <w:pPr>
        <w:keepNext/>
        <w:widowControl w:val="0"/>
        <w:spacing w:after="0" w:line="240" w:lineRule="auto"/>
        <w:jc w:val="center"/>
        <w:rPr>
          <w:rFonts w:ascii="Arial" w:hAnsi="Arial" w:cs="Arial"/>
          <w:b/>
          <w:bCs/>
          <w:color w:val="000000" w:themeColor="text1"/>
          <w:sz w:val="32"/>
          <w:szCs w:val="32"/>
          <w:lang w:val="pt-BR"/>
        </w:rPr>
      </w:pPr>
      <w:r w:rsidRPr="00385C70">
        <w:rPr>
          <w:rFonts w:ascii="Arial" w:hAnsi="Arial" w:cs="Arial"/>
          <w:b/>
          <w:bCs/>
          <w:color w:val="000000" w:themeColor="text1"/>
          <w:sz w:val="32"/>
          <w:szCs w:val="32"/>
          <w:lang w:val="pt-BR"/>
        </w:rPr>
        <w:t xml:space="preserve">QUY CHUẨN KỸ THUẬT </w:t>
      </w:r>
      <w:r w:rsidRPr="00385C70">
        <w:rPr>
          <w:rFonts w:ascii="Arial" w:eastAsia="Times New Roman" w:hAnsi="Arial" w:cs="Arial"/>
          <w:b/>
          <w:bCs/>
          <w:color w:val="000000" w:themeColor="text1"/>
          <w:sz w:val="32"/>
          <w:szCs w:val="32"/>
        </w:rPr>
        <w:t>ĐỊA PHƯƠNG</w:t>
      </w:r>
    </w:p>
    <w:p w:rsidR="00202312" w:rsidRPr="00385C70" w:rsidRDefault="00A24CBF">
      <w:pPr>
        <w:keepNext/>
        <w:widowControl w:val="0"/>
        <w:spacing w:after="0" w:line="240" w:lineRule="auto"/>
        <w:ind w:right="190"/>
        <w:jc w:val="center"/>
        <w:rPr>
          <w:rFonts w:ascii="Arial" w:eastAsia="Times New Roman" w:hAnsi="Arial" w:cs="Arial"/>
          <w:b/>
          <w:color w:val="000000" w:themeColor="text1"/>
          <w:sz w:val="32"/>
          <w:szCs w:val="32"/>
        </w:rPr>
      </w:pPr>
      <w:r w:rsidRPr="00385C70">
        <w:rPr>
          <w:rFonts w:ascii="Arial" w:eastAsia="Times New Roman" w:hAnsi="Arial" w:cs="Arial"/>
          <w:b/>
          <w:color w:val="000000" w:themeColor="text1"/>
          <w:sz w:val="32"/>
          <w:szCs w:val="32"/>
          <w:lang w:val="vi-VN"/>
        </w:rPr>
        <w:t>V</w:t>
      </w:r>
      <w:r w:rsidRPr="00385C70">
        <w:rPr>
          <w:rFonts w:ascii="Arial" w:eastAsia="Times New Roman" w:hAnsi="Arial" w:cs="Arial"/>
          <w:b/>
          <w:color w:val="000000" w:themeColor="text1"/>
          <w:sz w:val="32"/>
          <w:szCs w:val="32"/>
        </w:rPr>
        <w:t>Ề</w:t>
      </w:r>
      <w:r w:rsidRPr="00385C70">
        <w:rPr>
          <w:rFonts w:ascii="Arial" w:eastAsia="Times New Roman" w:hAnsi="Arial" w:cs="Arial"/>
          <w:b/>
          <w:color w:val="000000" w:themeColor="text1"/>
          <w:sz w:val="32"/>
          <w:szCs w:val="32"/>
          <w:lang w:val="vi-VN"/>
        </w:rPr>
        <w:t xml:space="preserve">  </w:t>
      </w:r>
      <w:r w:rsidRPr="00385C70">
        <w:rPr>
          <w:rFonts w:ascii="Arial" w:eastAsia="Times New Roman" w:hAnsi="Arial" w:cs="Arial"/>
          <w:b/>
          <w:color w:val="000000" w:themeColor="text1"/>
          <w:sz w:val="32"/>
          <w:szCs w:val="32"/>
        </w:rPr>
        <w:t xml:space="preserve">CHẤT LƯỢNG </w:t>
      </w:r>
      <w:r w:rsidRPr="00385C70">
        <w:rPr>
          <w:rFonts w:ascii="Arial" w:eastAsia="Times New Roman" w:hAnsi="Arial" w:cs="Arial"/>
          <w:b/>
          <w:color w:val="000000" w:themeColor="text1"/>
          <w:sz w:val="32"/>
          <w:szCs w:val="32"/>
          <w:lang w:val="vi-VN"/>
        </w:rPr>
        <w:t>NƯỚC SẠCH S</w:t>
      </w:r>
      <w:r w:rsidRPr="00385C70">
        <w:rPr>
          <w:rFonts w:ascii="Arial" w:eastAsia="Times New Roman" w:hAnsi="Arial" w:cs="Arial"/>
          <w:b/>
          <w:color w:val="000000" w:themeColor="text1"/>
          <w:sz w:val="32"/>
          <w:szCs w:val="32"/>
        </w:rPr>
        <w:t>Ử</w:t>
      </w:r>
      <w:r w:rsidRPr="00385C70">
        <w:rPr>
          <w:rFonts w:ascii="Arial" w:eastAsia="Times New Roman" w:hAnsi="Arial" w:cs="Arial"/>
          <w:b/>
          <w:color w:val="000000" w:themeColor="text1"/>
          <w:sz w:val="32"/>
          <w:szCs w:val="32"/>
          <w:lang w:val="vi-VN"/>
        </w:rPr>
        <w:t xml:space="preserve"> DỤNG CHO MỤC ĐÍCH </w:t>
      </w:r>
    </w:p>
    <w:p w:rsidR="00202312" w:rsidRPr="00385C70" w:rsidRDefault="00A24CBF">
      <w:pPr>
        <w:keepNext/>
        <w:widowControl w:val="0"/>
        <w:spacing w:after="0" w:line="240" w:lineRule="auto"/>
        <w:ind w:right="190"/>
        <w:jc w:val="center"/>
        <w:rPr>
          <w:rFonts w:ascii="Arial" w:hAnsi="Arial" w:cs="Arial"/>
          <w:b/>
          <w:bCs/>
          <w:color w:val="000000" w:themeColor="text1"/>
          <w:sz w:val="32"/>
          <w:szCs w:val="32"/>
        </w:rPr>
      </w:pPr>
      <w:r w:rsidRPr="00385C70">
        <w:rPr>
          <w:rFonts w:ascii="Arial" w:eastAsia="Times New Roman" w:hAnsi="Arial" w:cs="Arial"/>
          <w:b/>
          <w:color w:val="000000" w:themeColor="text1"/>
          <w:sz w:val="32"/>
          <w:szCs w:val="32"/>
          <w:lang w:val="vi-VN"/>
        </w:rPr>
        <w:t>SINH HOẠT</w:t>
      </w:r>
      <w:r w:rsidRPr="00385C70">
        <w:rPr>
          <w:rFonts w:ascii="Arial" w:eastAsia="Times New Roman" w:hAnsi="Arial" w:cs="Arial"/>
          <w:b/>
          <w:color w:val="000000" w:themeColor="text1"/>
          <w:sz w:val="32"/>
          <w:szCs w:val="32"/>
        </w:rPr>
        <w:t xml:space="preserve"> TRÊN ĐỊA BÀN TỈNH SƠN LA</w:t>
      </w:r>
    </w:p>
    <w:p w:rsidR="00202312" w:rsidRPr="00385C70" w:rsidRDefault="00202312">
      <w:pPr>
        <w:tabs>
          <w:tab w:val="left" w:pos="3360"/>
        </w:tabs>
        <w:spacing w:before="120" w:after="0" w:line="240" w:lineRule="auto"/>
        <w:jc w:val="center"/>
        <w:rPr>
          <w:rFonts w:ascii="Arial" w:hAnsi="Arial" w:cs="Arial"/>
          <w:b/>
          <w:bCs/>
          <w:color w:val="000000" w:themeColor="text1"/>
          <w:sz w:val="28"/>
          <w:szCs w:val="28"/>
          <w:lang w:val="pt-BR"/>
        </w:rPr>
      </w:pPr>
    </w:p>
    <w:p w:rsidR="00202312" w:rsidRPr="00385C70" w:rsidRDefault="00A24CBF">
      <w:pPr>
        <w:tabs>
          <w:tab w:val="left" w:pos="3360"/>
        </w:tabs>
        <w:spacing w:before="120" w:after="0" w:line="240" w:lineRule="auto"/>
        <w:jc w:val="center"/>
        <w:rPr>
          <w:rFonts w:ascii="Arial" w:hAnsi="Arial" w:cs="Arial"/>
          <w:b/>
          <w:i/>
          <w:color w:val="000000" w:themeColor="text1"/>
          <w:sz w:val="28"/>
          <w:szCs w:val="28"/>
        </w:rPr>
      </w:pPr>
      <w:r w:rsidRPr="00385C70">
        <w:rPr>
          <w:rFonts w:ascii="Arial" w:hAnsi="Arial" w:cs="Arial"/>
          <w:b/>
          <w:i/>
          <w:color w:val="000000" w:themeColor="text1"/>
          <w:sz w:val="28"/>
          <w:szCs w:val="28"/>
        </w:rPr>
        <w:t xml:space="preserve">(Local </w:t>
      </w:r>
      <w:r w:rsidRPr="00385C70">
        <w:rPr>
          <w:rFonts w:ascii="Arial" w:eastAsia="Times New Roman" w:hAnsi="Arial" w:cs="Arial"/>
          <w:b/>
          <w:i/>
          <w:iCs/>
          <w:color w:val="000000" w:themeColor="text1"/>
          <w:sz w:val="28"/>
          <w:szCs w:val="28"/>
          <w:lang w:val="vi-VN"/>
        </w:rPr>
        <w:t xml:space="preserve">technical regulation on Domestic </w:t>
      </w:r>
      <w:r w:rsidRPr="00385C70">
        <w:rPr>
          <w:rFonts w:ascii="Arial" w:eastAsia="Times New Roman" w:hAnsi="Arial" w:cs="Arial"/>
          <w:b/>
          <w:i/>
          <w:iCs/>
          <w:color w:val="000000" w:themeColor="text1"/>
          <w:sz w:val="28"/>
          <w:szCs w:val="28"/>
        </w:rPr>
        <w:t>w</w:t>
      </w:r>
      <w:r w:rsidRPr="00385C70">
        <w:rPr>
          <w:rFonts w:ascii="Arial" w:eastAsia="Times New Roman" w:hAnsi="Arial" w:cs="Arial"/>
          <w:b/>
          <w:i/>
          <w:iCs/>
          <w:color w:val="000000" w:themeColor="text1"/>
          <w:sz w:val="28"/>
          <w:szCs w:val="28"/>
          <w:lang w:val="vi-VN"/>
        </w:rPr>
        <w:t xml:space="preserve">ater </w:t>
      </w:r>
      <w:r w:rsidRPr="00385C70">
        <w:rPr>
          <w:rFonts w:ascii="Arial" w:eastAsia="Times New Roman" w:hAnsi="Arial" w:cs="Arial"/>
          <w:b/>
          <w:i/>
          <w:iCs/>
          <w:color w:val="000000" w:themeColor="text1"/>
          <w:sz w:val="28"/>
          <w:szCs w:val="28"/>
        </w:rPr>
        <w:t>q</w:t>
      </w:r>
      <w:r w:rsidRPr="00385C70">
        <w:rPr>
          <w:rFonts w:ascii="Arial" w:eastAsia="Times New Roman" w:hAnsi="Arial" w:cs="Arial"/>
          <w:b/>
          <w:i/>
          <w:iCs/>
          <w:color w:val="000000" w:themeColor="text1"/>
          <w:sz w:val="28"/>
          <w:szCs w:val="28"/>
          <w:lang w:val="vi-VN"/>
        </w:rPr>
        <w:t>uality</w:t>
      </w:r>
      <w:r w:rsidRPr="00385C70">
        <w:rPr>
          <w:rFonts w:ascii="Arial" w:eastAsia="Times New Roman" w:hAnsi="Arial" w:cs="Arial"/>
          <w:b/>
          <w:i/>
          <w:iCs/>
          <w:color w:val="000000" w:themeColor="text1"/>
          <w:sz w:val="28"/>
          <w:szCs w:val="28"/>
        </w:rPr>
        <w:t xml:space="preserve"> in SonLa province</w:t>
      </w:r>
      <w:r w:rsidRPr="00385C70">
        <w:rPr>
          <w:rFonts w:ascii="Arial" w:hAnsi="Arial" w:cs="Arial"/>
          <w:b/>
          <w:i/>
          <w:color w:val="000000" w:themeColor="text1"/>
          <w:sz w:val="28"/>
          <w:szCs w:val="28"/>
        </w:rPr>
        <w:t>)</w:t>
      </w:r>
    </w:p>
    <w:p w:rsidR="00202312" w:rsidRPr="00385C70" w:rsidRDefault="00202312">
      <w:pPr>
        <w:tabs>
          <w:tab w:val="left" w:pos="3360"/>
        </w:tabs>
        <w:spacing w:before="120" w:after="0" w:line="240" w:lineRule="auto"/>
        <w:jc w:val="center"/>
        <w:rPr>
          <w:rFonts w:ascii="Arial" w:hAnsi="Arial" w:cs="Arial"/>
          <w:b/>
          <w:bCs/>
          <w:i/>
          <w:color w:val="000000" w:themeColor="text1"/>
          <w:sz w:val="28"/>
          <w:szCs w:val="28"/>
        </w:rPr>
      </w:pPr>
    </w:p>
    <w:p w:rsidR="00202312" w:rsidRPr="00385C70" w:rsidRDefault="00202312">
      <w:pPr>
        <w:spacing w:before="120" w:after="0" w:line="240" w:lineRule="auto"/>
        <w:jc w:val="center"/>
        <w:rPr>
          <w:rFonts w:ascii="Arial" w:hAnsi="Arial" w:cs="Arial"/>
          <w:color w:val="000000" w:themeColor="text1"/>
          <w:sz w:val="28"/>
          <w:szCs w:val="28"/>
        </w:rPr>
      </w:pPr>
    </w:p>
    <w:p w:rsidR="00202312" w:rsidRPr="00385C70" w:rsidRDefault="00202312">
      <w:pPr>
        <w:spacing w:before="120" w:after="0" w:line="240" w:lineRule="auto"/>
        <w:jc w:val="center"/>
        <w:rPr>
          <w:rFonts w:ascii="Arial" w:hAnsi="Arial" w:cs="Arial"/>
          <w:b/>
          <w:bCs/>
          <w:color w:val="000000" w:themeColor="text1"/>
          <w:sz w:val="28"/>
          <w:szCs w:val="28"/>
        </w:rPr>
      </w:pPr>
    </w:p>
    <w:p w:rsidR="00202312" w:rsidRPr="00385C70" w:rsidRDefault="00202312">
      <w:pPr>
        <w:spacing w:before="120" w:after="0" w:line="240" w:lineRule="auto"/>
        <w:jc w:val="center"/>
        <w:rPr>
          <w:rFonts w:ascii="Arial" w:hAnsi="Arial" w:cs="Arial"/>
          <w:b/>
          <w:bCs/>
          <w:color w:val="000000" w:themeColor="text1"/>
          <w:sz w:val="28"/>
          <w:szCs w:val="28"/>
        </w:rPr>
      </w:pPr>
    </w:p>
    <w:p w:rsidR="00202312" w:rsidRPr="00385C70" w:rsidRDefault="00202312">
      <w:pPr>
        <w:spacing w:before="120" w:after="0" w:line="240" w:lineRule="auto"/>
        <w:jc w:val="center"/>
        <w:rPr>
          <w:rFonts w:ascii="Arial" w:hAnsi="Arial" w:cs="Arial"/>
          <w:b/>
          <w:bCs/>
          <w:color w:val="000000" w:themeColor="text1"/>
          <w:sz w:val="28"/>
          <w:szCs w:val="28"/>
        </w:rPr>
      </w:pPr>
    </w:p>
    <w:p w:rsidR="00202312" w:rsidRPr="00385C70" w:rsidRDefault="00202312">
      <w:pPr>
        <w:spacing w:before="120" w:after="0" w:line="240" w:lineRule="auto"/>
        <w:jc w:val="center"/>
        <w:rPr>
          <w:rFonts w:ascii="Arial" w:hAnsi="Arial" w:cs="Arial"/>
          <w:b/>
          <w:bCs/>
          <w:color w:val="000000" w:themeColor="text1"/>
          <w:sz w:val="28"/>
          <w:szCs w:val="28"/>
        </w:rPr>
      </w:pPr>
    </w:p>
    <w:p w:rsidR="00202312" w:rsidRPr="00385C70" w:rsidRDefault="00202312">
      <w:pPr>
        <w:spacing w:before="120" w:after="0" w:line="240" w:lineRule="auto"/>
        <w:jc w:val="center"/>
        <w:rPr>
          <w:rFonts w:ascii="Arial" w:hAnsi="Arial" w:cs="Arial"/>
          <w:b/>
          <w:bCs/>
          <w:color w:val="000000" w:themeColor="text1"/>
          <w:sz w:val="28"/>
          <w:szCs w:val="28"/>
        </w:rPr>
      </w:pPr>
    </w:p>
    <w:p w:rsidR="00202312" w:rsidRPr="00385C70" w:rsidRDefault="00202312">
      <w:pPr>
        <w:spacing w:before="120" w:after="0" w:line="240" w:lineRule="auto"/>
        <w:jc w:val="center"/>
        <w:rPr>
          <w:rFonts w:ascii="Arial" w:hAnsi="Arial" w:cs="Arial"/>
          <w:b/>
          <w:bCs/>
          <w:color w:val="000000" w:themeColor="text1"/>
          <w:sz w:val="28"/>
          <w:szCs w:val="28"/>
          <w:lang w:val="vi-VN"/>
        </w:rPr>
      </w:pPr>
    </w:p>
    <w:p w:rsidR="00202312" w:rsidRPr="00385C70" w:rsidRDefault="00202312">
      <w:pPr>
        <w:spacing w:before="120" w:after="0" w:line="240" w:lineRule="auto"/>
        <w:jc w:val="center"/>
        <w:rPr>
          <w:rFonts w:ascii="Arial" w:hAnsi="Arial" w:cs="Arial"/>
          <w:b/>
          <w:bCs/>
          <w:color w:val="000000" w:themeColor="text1"/>
          <w:sz w:val="28"/>
          <w:szCs w:val="28"/>
          <w:lang w:val="vi-VN"/>
        </w:rPr>
      </w:pPr>
    </w:p>
    <w:p w:rsidR="00202312" w:rsidRPr="00385C70" w:rsidRDefault="00202312">
      <w:pPr>
        <w:spacing w:before="120" w:after="0" w:line="240" w:lineRule="auto"/>
        <w:jc w:val="center"/>
        <w:rPr>
          <w:rFonts w:ascii="Arial" w:hAnsi="Arial" w:cs="Arial"/>
          <w:b/>
          <w:bCs/>
          <w:color w:val="000000" w:themeColor="text1"/>
          <w:sz w:val="28"/>
          <w:szCs w:val="28"/>
          <w:lang w:val="vi-VN"/>
        </w:rPr>
      </w:pPr>
    </w:p>
    <w:p w:rsidR="00202312" w:rsidRPr="00385C70" w:rsidRDefault="00202312">
      <w:pPr>
        <w:spacing w:before="120" w:after="0" w:line="240" w:lineRule="auto"/>
        <w:rPr>
          <w:rFonts w:ascii="Arial" w:hAnsi="Arial" w:cs="Arial"/>
          <w:b/>
          <w:bCs/>
          <w:color w:val="000000" w:themeColor="text1"/>
          <w:sz w:val="28"/>
          <w:szCs w:val="28"/>
        </w:rPr>
      </w:pPr>
    </w:p>
    <w:p w:rsidR="00202312" w:rsidRPr="00385C70" w:rsidRDefault="00932B86">
      <w:pPr>
        <w:spacing w:after="0" w:line="240" w:lineRule="auto"/>
        <w:jc w:val="center"/>
        <w:rPr>
          <w:rFonts w:ascii="Arial" w:hAnsi="Arial" w:cs="Arial"/>
          <w:b/>
          <w:color w:val="000000" w:themeColor="text1"/>
          <w:sz w:val="24"/>
          <w:szCs w:val="28"/>
        </w:rPr>
        <w:sectPr w:rsidR="00202312" w:rsidRPr="00385C70">
          <w:footerReference w:type="first" r:id="rId18"/>
          <w:pgSz w:w="12240" w:h="15840"/>
          <w:pgMar w:top="1134" w:right="1134" w:bottom="1134" w:left="1701" w:header="720" w:footer="720" w:gutter="0"/>
          <w:pgNumType w:start="1"/>
          <w:cols w:space="720"/>
          <w:titlePg/>
          <w:docGrid w:linePitch="360"/>
        </w:sectPr>
      </w:pPr>
      <w:r w:rsidRPr="00385C70">
        <w:rPr>
          <w:rFonts w:ascii="Arial" w:hAnsi="Arial" w:cs="Arial"/>
          <w:b/>
          <w:noProof/>
          <w:color w:val="000000" w:themeColor="text1"/>
          <w:sz w:val="24"/>
          <w:szCs w:val="28"/>
        </w:rPr>
        <mc:AlternateContent>
          <mc:Choice Requires="wps">
            <w:drawing>
              <wp:anchor distT="0" distB="0" distL="114300" distR="114300" simplePos="0" relativeHeight="251660288" behindDoc="0" locked="0" layoutInCell="1" allowOverlap="1">
                <wp:simplePos x="0" y="0"/>
                <wp:positionH relativeFrom="column">
                  <wp:posOffset>2838450</wp:posOffset>
                </wp:positionH>
                <wp:positionV relativeFrom="paragraph">
                  <wp:posOffset>291465</wp:posOffset>
                </wp:positionV>
                <wp:extent cx="201295" cy="90805"/>
                <wp:effectExtent l="0" t="0" r="8255" b="4445"/>
                <wp:wrapNone/>
                <wp:docPr id="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295" cy="90805"/>
                        </a:xfrm>
                        <a:prstGeom prst="rect">
                          <a:avLst/>
                        </a:prstGeom>
                        <a:solidFill>
                          <a:srgbClr val="FFFFFF"/>
                        </a:solidFill>
                        <a:ln w="9525">
                          <a:solidFill>
                            <a:srgbClr val="FFFFFF">
                              <a:lumMod val="100000"/>
                              <a:lumOff val="0"/>
                            </a:srgbClr>
                          </a:solidFill>
                          <a:miter lim="800000"/>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9E3023" id="Rectangle 9" o:spid="_x0000_s1026" style="position:absolute;margin-left:223.5pt;margin-top:22.95pt;width:15.85pt;height: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" strokecolor="white"/>
            </w:pict>
          </mc:Fallback>
        </mc:AlternateContent>
      </w:r>
      <w:r w:rsidR="00A24CBF" w:rsidRPr="00385C70">
        <w:rPr>
          <w:rFonts w:ascii="Arial" w:hAnsi="Arial" w:cs="Arial"/>
          <w:b/>
          <w:color w:val="000000" w:themeColor="text1"/>
          <w:sz w:val="24"/>
          <w:szCs w:val="28"/>
        </w:rPr>
        <w:t>SƠN LA - 202</w:t>
      </w:r>
      <w:bookmarkStart w:id="6" w:name="loai_2"/>
      <w:r w:rsidR="00A24CBF" w:rsidRPr="00385C70">
        <w:rPr>
          <w:rFonts w:ascii="Arial" w:hAnsi="Arial" w:cs="Arial"/>
          <w:b/>
          <w:color w:val="000000" w:themeColor="text1"/>
          <w:sz w:val="24"/>
          <w:szCs w:val="28"/>
        </w:rPr>
        <w:t>3</w:t>
      </w:r>
    </w:p>
    <w:p w:rsidR="00202312" w:rsidRPr="00385C70" w:rsidRDefault="00A24CBF">
      <w:pPr>
        <w:shd w:val="clear" w:color="auto" w:fill="FFFFFF"/>
        <w:spacing w:before="120" w:after="120" w:line="234" w:lineRule="atLeast"/>
        <w:jc w:val="center"/>
        <w:rPr>
          <w:rFonts w:ascii="Arial" w:eastAsia="Times New Roman" w:hAnsi="Arial" w:cs="Arial"/>
          <w:color w:val="000000" w:themeColor="text1"/>
          <w:sz w:val="28"/>
          <w:szCs w:val="28"/>
        </w:rPr>
      </w:pPr>
      <w:r w:rsidRPr="00385C70">
        <w:rPr>
          <w:rFonts w:ascii="Arial" w:eastAsia="Times New Roman" w:hAnsi="Arial" w:cs="Arial"/>
          <w:b/>
          <w:bCs/>
          <w:color w:val="000000" w:themeColor="text1"/>
          <w:sz w:val="28"/>
          <w:szCs w:val="28"/>
        </w:rPr>
        <w:lastRenderedPageBreak/>
        <w:t>Lời nói đầu</w:t>
      </w:r>
    </w:p>
    <w:p w:rsidR="00202312" w:rsidRPr="00385C70" w:rsidRDefault="00A24CBF" w:rsidP="00C97D0C">
      <w:pPr>
        <w:spacing w:before="120" w:after="120" w:line="360" w:lineRule="exact"/>
        <w:ind w:firstLine="567"/>
        <w:jc w:val="both"/>
        <w:rPr>
          <w:rFonts w:ascii="Arial" w:hAnsi="Arial" w:cs="Arial"/>
          <w:color w:val="000000" w:themeColor="text1"/>
          <w:sz w:val="28"/>
          <w:szCs w:val="28"/>
        </w:rPr>
      </w:pPr>
      <w:r w:rsidRPr="00385C70">
        <w:rPr>
          <w:rFonts w:ascii="Arial" w:hAnsi="Arial" w:cs="Arial"/>
          <w:color w:val="000000" w:themeColor="text1"/>
          <w:sz w:val="28"/>
          <w:szCs w:val="28"/>
        </w:rPr>
        <w:t>QCĐP 01:2023/SL do Sở Y tế, Ban soạn thảo tỉnh Sơn La biên soạn trên cơ sở quy định giao quyền tại</w:t>
      </w:r>
      <w:r w:rsidR="00C97D0C" w:rsidRPr="00385C70">
        <w:rPr>
          <w:rFonts w:ascii="Arial" w:hAnsi="Arial" w:cs="Arial"/>
          <w:color w:val="000000" w:themeColor="text1"/>
          <w:sz w:val="28"/>
          <w:szCs w:val="28"/>
        </w:rPr>
        <w:t xml:space="preserve"> </w:t>
      </w:r>
      <w:r w:rsidRPr="00385C70">
        <w:rPr>
          <w:rFonts w:ascii="Arial" w:hAnsi="Arial" w:cs="Arial"/>
          <w:color w:val="000000" w:themeColor="text1"/>
          <w:sz w:val="28"/>
          <w:szCs w:val="28"/>
        </w:rPr>
        <w:t>Thông tư 41/ 2018/TT-BYT ngày 14/12/2018 của Bộ Trưởng Bộ Y tế ban hành Quy chuẩn kỹ thuật quốc gia và quy định kiểm tra, giám sát chất lượng nước sạch sử dụng cho mục đích sinh hoạt; Thông tư số 26/2021/TT-BYT ngày 15 tháng 12 năm 2021 sửa đổi, bổ sung, bãi bỏ một số điều của Thông tư số 41/2018/TT-BYT, Sở Y tế trình duyệt, Ủy ban nhân dân tỉnh Sơn La ban hành theo Quyết định số     /QĐ-UBND ngày    tháng    năm 202</w:t>
      </w:r>
      <w:r w:rsidR="005F78E2" w:rsidRPr="00385C70">
        <w:rPr>
          <w:rFonts w:ascii="Arial" w:hAnsi="Arial" w:cs="Arial"/>
          <w:color w:val="000000" w:themeColor="text1"/>
          <w:sz w:val="28"/>
          <w:szCs w:val="28"/>
        </w:rPr>
        <w:t>3</w:t>
      </w:r>
    </w:p>
    <w:p w:rsidR="00202312" w:rsidRPr="00385C70" w:rsidRDefault="00202312" w:rsidP="00C97D0C">
      <w:pPr>
        <w:shd w:val="clear" w:color="auto" w:fill="FFFFFF"/>
        <w:spacing w:before="120" w:after="120" w:line="360" w:lineRule="exact"/>
        <w:jc w:val="center"/>
        <w:rPr>
          <w:rFonts w:ascii="Times New Roman" w:eastAsia="Times New Roman" w:hAnsi="Times New Roman" w:cs="Times New Roman"/>
          <w:b/>
          <w:bCs/>
          <w:color w:val="000000" w:themeColor="text1"/>
          <w:sz w:val="26"/>
          <w:szCs w:val="24"/>
        </w:rPr>
      </w:pPr>
    </w:p>
    <w:p w:rsidR="00202312" w:rsidRPr="00385C70" w:rsidRDefault="00202312">
      <w:pPr>
        <w:shd w:val="clear" w:color="auto" w:fill="FFFFFF"/>
        <w:spacing w:after="0" w:line="234" w:lineRule="atLeast"/>
        <w:jc w:val="center"/>
        <w:rPr>
          <w:rFonts w:ascii="Times New Roman" w:eastAsia="Times New Roman" w:hAnsi="Times New Roman" w:cs="Times New Roman"/>
          <w:b/>
          <w:bCs/>
          <w:color w:val="000000" w:themeColor="text1"/>
          <w:sz w:val="26"/>
          <w:szCs w:val="24"/>
        </w:rPr>
      </w:pPr>
    </w:p>
    <w:p w:rsidR="00202312" w:rsidRPr="00385C70" w:rsidRDefault="00202312">
      <w:pPr>
        <w:shd w:val="clear" w:color="auto" w:fill="FFFFFF"/>
        <w:spacing w:after="0" w:line="234" w:lineRule="atLeast"/>
        <w:jc w:val="center"/>
        <w:rPr>
          <w:rFonts w:ascii="Times New Roman" w:eastAsia="Times New Roman" w:hAnsi="Times New Roman" w:cs="Times New Roman"/>
          <w:b/>
          <w:bCs/>
          <w:color w:val="000000" w:themeColor="text1"/>
          <w:sz w:val="26"/>
          <w:szCs w:val="24"/>
        </w:rPr>
      </w:pPr>
    </w:p>
    <w:p w:rsidR="00202312" w:rsidRPr="00385C70" w:rsidRDefault="00202312">
      <w:pPr>
        <w:shd w:val="clear" w:color="auto" w:fill="FFFFFF"/>
        <w:spacing w:after="0" w:line="234" w:lineRule="atLeast"/>
        <w:jc w:val="center"/>
        <w:rPr>
          <w:rFonts w:ascii="Times New Roman" w:eastAsia="Times New Roman" w:hAnsi="Times New Roman" w:cs="Times New Roman"/>
          <w:b/>
          <w:bCs/>
          <w:color w:val="000000" w:themeColor="text1"/>
          <w:sz w:val="26"/>
          <w:szCs w:val="24"/>
        </w:rPr>
      </w:pPr>
    </w:p>
    <w:p w:rsidR="00202312" w:rsidRPr="00385C70" w:rsidRDefault="00202312">
      <w:pPr>
        <w:shd w:val="clear" w:color="auto" w:fill="FFFFFF"/>
        <w:spacing w:after="0" w:line="234" w:lineRule="atLeast"/>
        <w:jc w:val="center"/>
        <w:rPr>
          <w:rFonts w:ascii="Times New Roman" w:eastAsia="Times New Roman" w:hAnsi="Times New Roman" w:cs="Times New Roman"/>
          <w:b/>
          <w:bCs/>
          <w:color w:val="000000" w:themeColor="text1"/>
          <w:sz w:val="26"/>
          <w:szCs w:val="24"/>
        </w:rPr>
      </w:pPr>
    </w:p>
    <w:p w:rsidR="00202312" w:rsidRPr="00385C70" w:rsidRDefault="00202312">
      <w:pPr>
        <w:shd w:val="clear" w:color="auto" w:fill="FFFFFF"/>
        <w:spacing w:after="0" w:line="234" w:lineRule="atLeast"/>
        <w:jc w:val="center"/>
        <w:rPr>
          <w:rFonts w:ascii="Times New Roman" w:eastAsia="Times New Roman" w:hAnsi="Times New Roman" w:cs="Times New Roman"/>
          <w:b/>
          <w:bCs/>
          <w:color w:val="000000" w:themeColor="text1"/>
          <w:sz w:val="26"/>
          <w:szCs w:val="24"/>
        </w:rPr>
      </w:pPr>
    </w:p>
    <w:p w:rsidR="00202312" w:rsidRPr="00385C70" w:rsidRDefault="00202312">
      <w:pPr>
        <w:shd w:val="clear" w:color="auto" w:fill="FFFFFF"/>
        <w:spacing w:after="0" w:line="234" w:lineRule="atLeast"/>
        <w:jc w:val="center"/>
        <w:rPr>
          <w:rFonts w:ascii="Times New Roman" w:eastAsia="Times New Roman" w:hAnsi="Times New Roman" w:cs="Times New Roman"/>
          <w:b/>
          <w:bCs/>
          <w:color w:val="000000" w:themeColor="text1"/>
          <w:sz w:val="26"/>
          <w:szCs w:val="24"/>
        </w:rPr>
      </w:pPr>
    </w:p>
    <w:p w:rsidR="00202312" w:rsidRPr="00385C70" w:rsidRDefault="00202312">
      <w:pPr>
        <w:shd w:val="clear" w:color="auto" w:fill="FFFFFF"/>
        <w:spacing w:after="0" w:line="234" w:lineRule="atLeast"/>
        <w:jc w:val="center"/>
        <w:rPr>
          <w:rFonts w:ascii="Times New Roman" w:eastAsia="Times New Roman" w:hAnsi="Times New Roman" w:cs="Times New Roman"/>
          <w:b/>
          <w:bCs/>
          <w:color w:val="000000" w:themeColor="text1"/>
          <w:sz w:val="26"/>
          <w:szCs w:val="24"/>
        </w:rPr>
      </w:pPr>
    </w:p>
    <w:p w:rsidR="00202312" w:rsidRPr="00385C70" w:rsidRDefault="00202312">
      <w:pPr>
        <w:shd w:val="clear" w:color="auto" w:fill="FFFFFF"/>
        <w:spacing w:after="0" w:line="234" w:lineRule="atLeast"/>
        <w:jc w:val="center"/>
        <w:rPr>
          <w:rFonts w:ascii="Times New Roman" w:eastAsia="Times New Roman" w:hAnsi="Times New Roman" w:cs="Times New Roman"/>
          <w:b/>
          <w:bCs/>
          <w:color w:val="000000" w:themeColor="text1"/>
          <w:sz w:val="26"/>
          <w:szCs w:val="24"/>
        </w:rPr>
      </w:pPr>
    </w:p>
    <w:p w:rsidR="00202312" w:rsidRPr="00385C70" w:rsidRDefault="00202312">
      <w:pPr>
        <w:shd w:val="clear" w:color="auto" w:fill="FFFFFF"/>
        <w:spacing w:after="0" w:line="234" w:lineRule="atLeast"/>
        <w:jc w:val="center"/>
        <w:rPr>
          <w:rFonts w:ascii="Times New Roman" w:eastAsia="Times New Roman" w:hAnsi="Times New Roman" w:cs="Times New Roman"/>
          <w:b/>
          <w:bCs/>
          <w:color w:val="000000" w:themeColor="text1"/>
          <w:sz w:val="26"/>
          <w:szCs w:val="24"/>
        </w:rPr>
      </w:pPr>
    </w:p>
    <w:p w:rsidR="00202312" w:rsidRPr="00385C70" w:rsidRDefault="00202312">
      <w:pPr>
        <w:shd w:val="clear" w:color="auto" w:fill="FFFFFF"/>
        <w:spacing w:after="0" w:line="234" w:lineRule="atLeast"/>
        <w:jc w:val="center"/>
        <w:rPr>
          <w:rFonts w:ascii="Times New Roman" w:eastAsia="Times New Roman" w:hAnsi="Times New Roman" w:cs="Times New Roman"/>
          <w:b/>
          <w:bCs/>
          <w:color w:val="000000" w:themeColor="text1"/>
          <w:sz w:val="26"/>
          <w:szCs w:val="24"/>
        </w:rPr>
      </w:pPr>
    </w:p>
    <w:p w:rsidR="00202312" w:rsidRPr="00385C70" w:rsidRDefault="00202312">
      <w:pPr>
        <w:shd w:val="clear" w:color="auto" w:fill="FFFFFF"/>
        <w:spacing w:after="0" w:line="234" w:lineRule="atLeast"/>
        <w:jc w:val="center"/>
        <w:rPr>
          <w:rFonts w:ascii="Times New Roman" w:eastAsia="Times New Roman" w:hAnsi="Times New Roman" w:cs="Times New Roman"/>
          <w:b/>
          <w:bCs/>
          <w:color w:val="000000" w:themeColor="text1"/>
          <w:sz w:val="26"/>
          <w:szCs w:val="24"/>
        </w:rPr>
      </w:pPr>
    </w:p>
    <w:p w:rsidR="00202312" w:rsidRPr="00385C70" w:rsidRDefault="00202312">
      <w:pPr>
        <w:shd w:val="clear" w:color="auto" w:fill="FFFFFF"/>
        <w:spacing w:after="0" w:line="234" w:lineRule="atLeast"/>
        <w:jc w:val="center"/>
        <w:rPr>
          <w:rFonts w:ascii="Times New Roman" w:eastAsia="Times New Roman" w:hAnsi="Times New Roman" w:cs="Times New Roman"/>
          <w:b/>
          <w:bCs/>
          <w:color w:val="000000" w:themeColor="text1"/>
          <w:sz w:val="26"/>
          <w:szCs w:val="24"/>
        </w:rPr>
      </w:pPr>
    </w:p>
    <w:p w:rsidR="00202312" w:rsidRPr="00385C70" w:rsidRDefault="00202312">
      <w:pPr>
        <w:shd w:val="clear" w:color="auto" w:fill="FFFFFF"/>
        <w:spacing w:after="0" w:line="234" w:lineRule="atLeast"/>
        <w:jc w:val="center"/>
        <w:rPr>
          <w:rFonts w:ascii="Times New Roman" w:eastAsia="Times New Roman" w:hAnsi="Times New Roman" w:cs="Times New Roman"/>
          <w:b/>
          <w:bCs/>
          <w:color w:val="000000" w:themeColor="text1"/>
          <w:sz w:val="26"/>
          <w:szCs w:val="24"/>
        </w:rPr>
      </w:pPr>
    </w:p>
    <w:p w:rsidR="00202312" w:rsidRPr="00385C70" w:rsidRDefault="00202312">
      <w:pPr>
        <w:shd w:val="clear" w:color="auto" w:fill="FFFFFF"/>
        <w:spacing w:after="0" w:line="234" w:lineRule="atLeast"/>
        <w:jc w:val="center"/>
        <w:rPr>
          <w:rFonts w:ascii="Times New Roman" w:eastAsia="Times New Roman" w:hAnsi="Times New Roman" w:cs="Times New Roman"/>
          <w:b/>
          <w:bCs/>
          <w:color w:val="000000" w:themeColor="text1"/>
          <w:sz w:val="26"/>
          <w:szCs w:val="24"/>
        </w:rPr>
      </w:pPr>
    </w:p>
    <w:p w:rsidR="00202312" w:rsidRPr="00385C70" w:rsidRDefault="00202312">
      <w:pPr>
        <w:shd w:val="clear" w:color="auto" w:fill="FFFFFF"/>
        <w:spacing w:after="0" w:line="234" w:lineRule="atLeast"/>
        <w:jc w:val="center"/>
        <w:rPr>
          <w:rFonts w:ascii="Times New Roman" w:eastAsia="Times New Roman" w:hAnsi="Times New Roman" w:cs="Times New Roman"/>
          <w:b/>
          <w:bCs/>
          <w:color w:val="000000" w:themeColor="text1"/>
          <w:sz w:val="26"/>
          <w:szCs w:val="24"/>
        </w:rPr>
      </w:pPr>
    </w:p>
    <w:p w:rsidR="00202312" w:rsidRPr="00385C70" w:rsidRDefault="00202312">
      <w:pPr>
        <w:shd w:val="clear" w:color="auto" w:fill="FFFFFF"/>
        <w:spacing w:after="0" w:line="234" w:lineRule="atLeast"/>
        <w:jc w:val="center"/>
        <w:rPr>
          <w:rFonts w:ascii="Times New Roman" w:eastAsia="Times New Roman" w:hAnsi="Times New Roman" w:cs="Times New Roman"/>
          <w:b/>
          <w:bCs/>
          <w:color w:val="000000" w:themeColor="text1"/>
          <w:sz w:val="26"/>
          <w:szCs w:val="24"/>
        </w:rPr>
      </w:pPr>
    </w:p>
    <w:p w:rsidR="00202312" w:rsidRPr="00385C70" w:rsidRDefault="00202312">
      <w:pPr>
        <w:shd w:val="clear" w:color="auto" w:fill="FFFFFF"/>
        <w:spacing w:after="0" w:line="234" w:lineRule="atLeast"/>
        <w:jc w:val="center"/>
        <w:rPr>
          <w:rFonts w:ascii="Times New Roman" w:eastAsia="Times New Roman" w:hAnsi="Times New Roman" w:cs="Times New Roman"/>
          <w:b/>
          <w:bCs/>
          <w:color w:val="000000" w:themeColor="text1"/>
          <w:sz w:val="26"/>
          <w:szCs w:val="24"/>
        </w:rPr>
      </w:pPr>
    </w:p>
    <w:p w:rsidR="00202312" w:rsidRPr="00385C70" w:rsidRDefault="00202312">
      <w:pPr>
        <w:shd w:val="clear" w:color="auto" w:fill="FFFFFF"/>
        <w:spacing w:after="0" w:line="234" w:lineRule="atLeast"/>
        <w:jc w:val="center"/>
        <w:rPr>
          <w:rFonts w:ascii="Times New Roman" w:eastAsia="Times New Roman" w:hAnsi="Times New Roman" w:cs="Times New Roman"/>
          <w:b/>
          <w:bCs/>
          <w:color w:val="000000" w:themeColor="text1"/>
          <w:sz w:val="26"/>
          <w:szCs w:val="24"/>
        </w:rPr>
      </w:pPr>
    </w:p>
    <w:p w:rsidR="00202312" w:rsidRPr="00385C70" w:rsidRDefault="00202312">
      <w:pPr>
        <w:shd w:val="clear" w:color="auto" w:fill="FFFFFF"/>
        <w:spacing w:after="0" w:line="234" w:lineRule="atLeast"/>
        <w:jc w:val="center"/>
        <w:rPr>
          <w:rFonts w:ascii="Times New Roman" w:eastAsia="Times New Roman" w:hAnsi="Times New Roman" w:cs="Times New Roman"/>
          <w:b/>
          <w:bCs/>
          <w:color w:val="000000" w:themeColor="text1"/>
          <w:sz w:val="26"/>
          <w:szCs w:val="24"/>
        </w:rPr>
      </w:pPr>
    </w:p>
    <w:p w:rsidR="00202312" w:rsidRPr="00385C70" w:rsidRDefault="00202312">
      <w:pPr>
        <w:shd w:val="clear" w:color="auto" w:fill="FFFFFF"/>
        <w:spacing w:after="0" w:line="234" w:lineRule="atLeast"/>
        <w:jc w:val="center"/>
        <w:rPr>
          <w:rFonts w:ascii="Times New Roman" w:eastAsia="Times New Roman" w:hAnsi="Times New Roman" w:cs="Times New Roman"/>
          <w:b/>
          <w:bCs/>
          <w:color w:val="000000" w:themeColor="text1"/>
          <w:sz w:val="26"/>
          <w:szCs w:val="24"/>
        </w:rPr>
      </w:pPr>
    </w:p>
    <w:p w:rsidR="00202312" w:rsidRPr="00385C70" w:rsidRDefault="00202312">
      <w:pPr>
        <w:shd w:val="clear" w:color="auto" w:fill="FFFFFF"/>
        <w:spacing w:after="0" w:line="234" w:lineRule="atLeast"/>
        <w:jc w:val="center"/>
        <w:rPr>
          <w:rFonts w:ascii="Times New Roman" w:eastAsia="Times New Roman" w:hAnsi="Times New Roman" w:cs="Times New Roman"/>
          <w:b/>
          <w:bCs/>
          <w:color w:val="000000" w:themeColor="text1"/>
          <w:sz w:val="26"/>
          <w:szCs w:val="24"/>
        </w:rPr>
      </w:pPr>
    </w:p>
    <w:p w:rsidR="00202312" w:rsidRPr="00385C70" w:rsidRDefault="00202312">
      <w:pPr>
        <w:shd w:val="clear" w:color="auto" w:fill="FFFFFF"/>
        <w:spacing w:after="0" w:line="234" w:lineRule="atLeast"/>
        <w:jc w:val="center"/>
        <w:rPr>
          <w:rFonts w:ascii="Times New Roman" w:eastAsia="Times New Roman" w:hAnsi="Times New Roman" w:cs="Times New Roman"/>
          <w:b/>
          <w:bCs/>
          <w:color w:val="000000" w:themeColor="text1"/>
          <w:sz w:val="26"/>
          <w:szCs w:val="24"/>
        </w:rPr>
      </w:pPr>
    </w:p>
    <w:p w:rsidR="00202312" w:rsidRPr="00385C70" w:rsidRDefault="00202312">
      <w:pPr>
        <w:shd w:val="clear" w:color="auto" w:fill="FFFFFF"/>
        <w:spacing w:after="0" w:line="234" w:lineRule="atLeast"/>
        <w:jc w:val="center"/>
        <w:rPr>
          <w:rFonts w:ascii="Times New Roman" w:eastAsia="Times New Roman" w:hAnsi="Times New Roman" w:cs="Times New Roman"/>
          <w:b/>
          <w:bCs/>
          <w:color w:val="000000" w:themeColor="text1"/>
          <w:sz w:val="26"/>
          <w:szCs w:val="24"/>
        </w:rPr>
      </w:pPr>
    </w:p>
    <w:p w:rsidR="00E71F47" w:rsidRPr="00385C70" w:rsidRDefault="00E71F47">
      <w:pPr>
        <w:spacing w:after="0" w:line="300" w:lineRule="exact"/>
        <w:jc w:val="center"/>
        <w:rPr>
          <w:rFonts w:ascii="Arial" w:eastAsia="Times New Roman" w:hAnsi="Arial" w:cs="Arial"/>
          <w:b/>
          <w:color w:val="000000" w:themeColor="text1"/>
          <w:sz w:val="28"/>
          <w:szCs w:val="28"/>
        </w:rPr>
      </w:pPr>
      <w:bookmarkStart w:id="7" w:name="loai_2_name"/>
      <w:bookmarkEnd w:id="6"/>
    </w:p>
    <w:p w:rsidR="00E71F47" w:rsidRPr="00385C70" w:rsidRDefault="00E71F47">
      <w:pPr>
        <w:spacing w:after="0" w:line="300" w:lineRule="exact"/>
        <w:jc w:val="center"/>
        <w:rPr>
          <w:rFonts w:ascii="Arial" w:eastAsia="Times New Roman" w:hAnsi="Arial" w:cs="Arial"/>
          <w:b/>
          <w:color w:val="000000" w:themeColor="text1"/>
          <w:sz w:val="28"/>
          <w:szCs w:val="28"/>
        </w:rPr>
      </w:pPr>
    </w:p>
    <w:p w:rsidR="00C97D0C" w:rsidRPr="00385C70" w:rsidRDefault="00C97D0C">
      <w:pPr>
        <w:spacing w:after="0" w:line="300" w:lineRule="exact"/>
        <w:jc w:val="center"/>
        <w:rPr>
          <w:rFonts w:ascii="Arial" w:eastAsia="Times New Roman" w:hAnsi="Arial" w:cs="Arial"/>
          <w:b/>
          <w:color w:val="000000" w:themeColor="text1"/>
          <w:sz w:val="28"/>
          <w:szCs w:val="28"/>
        </w:rPr>
      </w:pPr>
    </w:p>
    <w:p w:rsidR="00C97D0C" w:rsidRPr="00385C70" w:rsidRDefault="00C97D0C">
      <w:pPr>
        <w:spacing w:after="0" w:line="300" w:lineRule="exact"/>
        <w:jc w:val="center"/>
        <w:rPr>
          <w:rFonts w:ascii="Arial" w:eastAsia="Times New Roman" w:hAnsi="Arial" w:cs="Arial"/>
          <w:b/>
          <w:color w:val="000000" w:themeColor="text1"/>
          <w:sz w:val="28"/>
          <w:szCs w:val="28"/>
        </w:rPr>
      </w:pPr>
    </w:p>
    <w:p w:rsidR="00C97D0C" w:rsidRPr="00385C70" w:rsidRDefault="00C97D0C">
      <w:pPr>
        <w:spacing w:after="0" w:line="300" w:lineRule="exact"/>
        <w:jc w:val="center"/>
        <w:rPr>
          <w:rFonts w:ascii="Arial" w:eastAsia="Times New Roman" w:hAnsi="Arial" w:cs="Arial"/>
          <w:b/>
          <w:color w:val="000000" w:themeColor="text1"/>
          <w:sz w:val="28"/>
          <w:szCs w:val="28"/>
        </w:rPr>
      </w:pPr>
    </w:p>
    <w:p w:rsidR="00C97D0C" w:rsidRPr="00385C70" w:rsidRDefault="00C97D0C">
      <w:pPr>
        <w:spacing w:after="0" w:line="300" w:lineRule="exact"/>
        <w:jc w:val="center"/>
        <w:rPr>
          <w:rFonts w:ascii="Arial" w:eastAsia="Times New Roman" w:hAnsi="Arial" w:cs="Arial"/>
          <w:b/>
          <w:color w:val="000000" w:themeColor="text1"/>
          <w:sz w:val="28"/>
          <w:szCs w:val="28"/>
        </w:rPr>
      </w:pPr>
    </w:p>
    <w:p w:rsidR="00C97D0C" w:rsidRPr="00385C70" w:rsidRDefault="00C97D0C">
      <w:pPr>
        <w:spacing w:after="0" w:line="300" w:lineRule="exact"/>
        <w:jc w:val="center"/>
        <w:rPr>
          <w:rFonts w:ascii="Arial" w:eastAsia="Times New Roman" w:hAnsi="Arial" w:cs="Arial"/>
          <w:b/>
          <w:color w:val="000000" w:themeColor="text1"/>
          <w:sz w:val="28"/>
          <w:szCs w:val="28"/>
        </w:rPr>
      </w:pPr>
    </w:p>
    <w:p w:rsidR="00C97D0C" w:rsidRPr="00385C70" w:rsidRDefault="00C97D0C">
      <w:pPr>
        <w:spacing w:after="0" w:line="300" w:lineRule="exact"/>
        <w:jc w:val="center"/>
        <w:rPr>
          <w:rFonts w:ascii="Arial" w:eastAsia="Times New Roman" w:hAnsi="Arial" w:cs="Arial"/>
          <w:b/>
          <w:color w:val="000000" w:themeColor="text1"/>
          <w:sz w:val="28"/>
          <w:szCs w:val="28"/>
        </w:rPr>
      </w:pPr>
    </w:p>
    <w:p w:rsidR="00C97D0C" w:rsidRPr="00385C70" w:rsidRDefault="00C97D0C">
      <w:pPr>
        <w:spacing w:after="0" w:line="300" w:lineRule="exact"/>
        <w:jc w:val="center"/>
        <w:rPr>
          <w:rFonts w:ascii="Arial" w:eastAsia="Times New Roman" w:hAnsi="Arial" w:cs="Arial"/>
          <w:b/>
          <w:color w:val="000000" w:themeColor="text1"/>
          <w:sz w:val="28"/>
          <w:szCs w:val="28"/>
        </w:rPr>
      </w:pPr>
    </w:p>
    <w:p w:rsidR="00C97D0C" w:rsidRPr="00385C70" w:rsidRDefault="00C97D0C">
      <w:pPr>
        <w:spacing w:after="0" w:line="300" w:lineRule="exact"/>
        <w:jc w:val="center"/>
        <w:rPr>
          <w:rFonts w:ascii="Arial" w:eastAsia="Times New Roman" w:hAnsi="Arial" w:cs="Arial"/>
          <w:b/>
          <w:color w:val="000000" w:themeColor="text1"/>
          <w:sz w:val="28"/>
          <w:szCs w:val="28"/>
        </w:rPr>
      </w:pPr>
    </w:p>
    <w:p w:rsidR="00C97D0C" w:rsidRPr="00385C70" w:rsidRDefault="00C97D0C">
      <w:pPr>
        <w:spacing w:after="0" w:line="300" w:lineRule="exact"/>
        <w:jc w:val="center"/>
        <w:rPr>
          <w:rFonts w:ascii="Arial" w:eastAsia="Times New Roman" w:hAnsi="Arial" w:cs="Arial"/>
          <w:b/>
          <w:color w:val="000000" w:themeColor="text1"/>
          <w:sz w:val="28"/>
          <w:szCs w:val="28"/>
        </w:rPr>
      </w:pPr>
    </w:p>
    <w:p w:rsidR="00C97D0C" w:rsidRPr="00385C70" w:rsidRDefault="00C97D0C">
      <w:pPr>
        <w:spacing w:after="0" w:line="300" w:lineRule="exact"/>
        <w:jc w:val="center"/>
        <w:rPr>
          <w:rFonts w:ascii="Arial" w:eastAsia="Times New Roman" w:hAnsi="Arial" w:cs="Arial"/>
          <w:b/>
          <w:color w:val="000000" w:themeColor="text1"/>
          <w:sz w:val="28"/>
          <w:szCs w:val="28"/>
        </w:rPr>
      </w:pPr>
    </w:p>
    <w:p w:rsidR="00C97D0C" w:rsidRPr="00385C70" w:rsidRDefault="00C97D0C">
      <w:pPr>
        <w:spacing w:after="0" w:line="300" w:lineRule="exact"/>
        <w:jc w:val="center"/>
        <w:rPr>
          <w:rFonts w:ascii="Arial" w:eastAsia="Times New Roman" w:hAnsi="Arial" w:cs="Arial"/>
          <w:b/>
          <w:color w:val="000000" w:themeColor="text1"/>
          <w:sz w:val="28"/>
          <w:szCs w:val="28"/>
        </w:rPr>
      </w:pPr>
    </w:p>
    <w:p w:rsidR="00C97D0C" w:rsidRPr="00385C70" w:rsidRDefault="00C97D0C">
      <w:pPr>
        <w:spacing w:after="0" w:line="300" w:lineRule="exact"/>
        <w:jc w:val="center"/>
        <w:rPr>
          <w:rFonts w:ascii="Arial" w:eastAsia="Times New Roman" w:hAnsi="Arial" w:cs="Arial"/>
          <w:b/>
          <w:color w:val="000000" w:themeColor="text1"/>
          <w:sz w:val="28"/>
          <w:szCs w:val="28"/>
        </w:rPr>
      </w:pPr>
    </w:p>
    <w:p w:rsidR="00202312" w:rsidRPr="00385C70" w:rsidRDefault="00A24CBF">
      <w:pPr>
        <w:spacing w:after="0" w:line="300" w:lineRule="exact"/>
        <w:jc w:val="center"/>
        <w:rPr>
          <w:rFonts w:ascii="Arial" w:eastAsia="Times New Roman" w:hAnsi="Arial" w:cs="Arial"/>
          <w:b/>
          <w:color w:val="000000" w:themeColor="text1"/>
          <w:sz w:val="28"/>
          <w:szCs w:val="28"/>
          <w:lang w:val="vi-VN"/>
        </w:rPr>
      </w:pPr>
      <w:r w:rsidRPr="00385C70">
        <w:rPr>
          <w:rFonts w:ascii="Arial" w:eastAsia="Times New Roman" w:hAnsi="Arial" w:cs="Arial"/>
          <w:b/>
          <w:color w:val="000000" w:themeColor="text1"/>
          <w:sz w:val="28"/>
          <w:szCs w:val="28"/>
        </w:rPr>
        <w:t>QUY CHUẨN KỸ THUẬT ĐỊA PHƯƠNG</w:t>
      </w:r>
    </w:p>
    <w:p w:rsidR="00202312" w:rsidRPr="00385C70" w:rsidRDefault="00A24CBF">
      <w:pPr>
        <w:spacing w:after="0" w:line="300" w:lineRule="exact"/>
        <w:jc w:val="center"/>
        <w:rPr>
          <w:rFonts w:ascii="Arial" w:eastAsia="Times New Roman" w:hAnsi="Arial" w:cs="Arial"/>
          <w:b/>
          <w:color w:val="000000" w:themeColor="text1"/>
          <w:sz w:val="28"/>
          <w:szCs w:val="28"/>
        </w:rPr>
      </w:pPr>
      <w:r w:rsidRPr="00385C70">
        <w:rPr>
          <w:rFonts w:ascii="Arial" w:eastAsia="Times New Roman" w:hAnsi="Arial" w:cs="Arial"/>
          <w:b/>
          <w:color w:val="000000" w:themeColor="text1"/>
          <w:sz w:val="28"/>
          <w:szCs w:val="28"/>
        </w:rPr>
        <w:t>VỀ CHẤT LƯỢNG NƯỚC SẠCH SỬ DỤNG CHO MỤC ĐÍCH SINH HOẠT TRÊN ĐỊA BÀN TỈNH SƠN LA</w:t>
      </w:r>
    </w:p>
    <w:bookmarkEnd w:id="7"/>
    <w:p w:rsidR="00202312" w:rsidRPr="00385C70" w:rsidRDefault="00A24CBF">
      <w:pPr>
        <w:spacing w:after="0" w:line="300" w:lineRule="exact"/>
        <w:jc w:val="center"/>
        <w:rPr>
          <w:rFonts w:ascii="Arial" w:eastAsia="Times New Roman" w:hAnsi="Arial" w:cs="Arial"/>
          <w:color w:val="000000" w:themeColor="text1"/>
          <w:sz w:val="28"/>
          <w:szCs w:val="28"/>
          <w:lang w:val="vi-VN"/>
        </w:rPr>
      </w:pPr>
      <w:r w:rsidRPr="00385C70">
        <w:rPr>
          <w:rFonts w:ascii="Arial" w:eastAsia="Times New Roman" w:hAnsi="Arial" w:cs="Arial"/>
          <w:i/>
          <w:iCs/>
          <w:color w:val="000000" w:themeColor="text1"/>
          <w:sz w:val="28"/>
          <w:szCs w:val="28"/>
          <w:lang w:val="vi-VN"/>
        </w:rPr>
        <w:t>(</w:t>
      </w:r>
      <w:r w:rsidRPr="00385C70">
        <w:rPr>
          <w:rFonts w:ascii="Arial" w:eastAsia="Times New Roman" w:hAnsi="Arial" w:cs="Arial"/>
          <w:i/>
          <w:iCs/>
          <w:color w:val="000000" w:themeColor="text1"/>
          <w:sz w:val="28"/>
          <w:szCs w:val="28"/>
        </w:rPr>
        <w:t>Local technical regulation on Domestic water quality</w:t>
      </w:r>
      <w:r w:rsidRPr="00385C70">
        <w:rPr>
          <w:rFonts w:ascii="Arial" w:eastAsia="Times New Roman" w:hAnsi="Arial" w:cs="Arial"/>
          <w:i/>
          <w:iCs/>
          <w:color w:val="000000" w:themeColor="text1"/>
          <w:sz w:val="28"/>
          <w:szCs w:val="28"/>
          <w:lang w:val="vi-VN"/>
        </w:rPr>
        <w:t>)</w:t>
      </w:r>
    </w:p>
    <w:p w:rsidR="00202312" w:rsidRPr="00385C70" w:rsidRDefault="00A24CBF">
      <w:pPr>
        <w:spacing w:before="120" w:after="0" w:line="300" w:lineRule="exact"/>
        <w:ind w:firstLine="567"/>
        <w:jc w:val="center"/>
        <w:rPr>
          <w:rFonts w:ascii="Arial" w:eastAsia="Times New Roman" w:hAnsi="Arial" w:cs="Arial"/>
          <w:color w:val="000000" w:themeColor="text1"/>
          <w:sz w:val="28"/>
          <w:szCs w:val="28"/>
        </w:rPr>
      </w:pPr>
      <w:bookmarkStart w:id="8" w:name="chuong_1"/>
      <w:r w:rsidRPr="00385C70">
        <w:rPr>
          <w:rFonts w:ascii="Arial" w:eastAsia="Times New Roman" w:hAnsi="Arial" w:cs="Arial"/>
          <w:b/>
          <w:bCs/>
          <w:color w:val="000000" w:themeColor="text1"/>
          <w:sz w:val="28"/>
          <w:szCs w:val="28"/>
        </w:rPr>
        <w:t>Chương I</w:t>
      </w:r>
      <w:bookmarkEnd w:id="8"/>
    </w:p>
    <w:p w:rsidR="00202312" w:rsidRPr="00385C70" w:rsidRDefault="00A24CBF">
      <w:pPr>
        <w:spacing w:before="120" w:after="0" w:line="300" w:lineRule="exact"/>
        <w:ind w:firstLine="567"/>
        <w:jc w:val="center"/>
        <w:rPr>
          <w:rFonts w:ascii="Arial" w:eastAsia="Times New Roman" w:hAnsi="Arial" w:cs="Arial"/>
          <w:color w:val="000000" w:themeColor="text1"/>
          <w:sz w:val="28"/>
          <w:szCs w:val="28"/>
        </w:rPr>
      </w:pPr>
      <w:bookmarkStart w:id="9" w:name="chuong_1_name"/>
      <w:r w:rsidRPr="00385C70">
        <w:rPr>
          <w:rFonts w:ascii="Arial" w:eastAsia="Times New Roman" w:hAnsi="Arial" w:cs="Arial"/>
          <w:b/>
          <w:bCs/>
          <w:color w:val="000000" w:themeColor="text1"/>
          <w:sz w:val="28"/>
          <w:szCs w:val="28"/>
        </w:rPr>
        <w:t>QUY ĐỊNH CHUNG</w:t>
      </w:r>
      <w:bookmarkEnd w:id="9"/>
    </w:p>
    <w:p w:rsidR="00202312" w:rsidRPr="00385C70" w:rsidRDefault="00A24CBF">
      <w:pPr>
        <w:spacing w:before="120" w:after="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b/>
          <w:bCs/>
          <w:color w:val="000000" w:themeColor="text1"/>
          <w:sz w:val="28"/>
          <w:szCs w:val="28"/>
        </w:rPr>
        <w:t>Điều 1. Phạm vi điều chỉnh</w:t>
      </w:r>
    </w:p>
    <w:p w:rsidR="00202312" w:rsidRPr="00385C70" w:rsidRDefault="00A24CBF">
      <w:pPr>
        <w:spacing w:before="120" w:after="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Quy chuẩn này quy định mức giới hạn các thông số chất lượng đối với nước sạch sử dụng cho mục đích sinh hoạt trên địa bàn tỉnh Sơn La.</w:t>
      </w:r>
    </w:p>
    <w:p w:rsidR="00202312" w:rsidRPr="00385C70" w:rsidRDefault="00A24CBF">
      <w:pPr>
        <w:spacing w:before="120" w:after="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b/>
          <w:bCs/>
          <w:color w:val="000000" w:themeColor="text1"/>
          <w:sz w:val="28"/>
          <w:szCs w:val="28"/>
        </w:rPr>
        <w:t>Điều 2. Đối tượng áp dụng</w:t>
      </w:r>
    </w:p>
    <w:p w:rsidR="00202312" w:rsidRPr="00385C70" w:rsidRDefault="00A24CBF">
      <w:pPr>
        <w:numPr>
          <w:ilvl w:val="0"/>
          <w:numId w:val="1"/>
        </w:numPr>
        <w:spacing w:before="120" w:after="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Quy chuẩn này áp dụng đối với tổ chức, cá nhân thực hiện một phần hoặc tất cả các hoạt động khai thác, sản xuất, truyền dẫn, bán buôn, bán lẻ nước sạch theo hệ thống cấp nước tập trung hoàn chỉnh (sau đây gọi tắt là đơn vị cấp nước) được thành lập và hoạt động trên địa bàn tỉnh Sơn La;</w:t>
      </w:r>
      <w:r w:rsidR="00CA3A0F" w:rsidRPr="00385C70">
        <w:rPr>
          <w:rFonts w:ascii="Arial" w:eastAsia="Times New Roman" w:hAnsi="Arial" w:cs="Arial"/>
          <w:color w:val="000000" w:themeColor="text1"/>
          <w:sz w:val="28"/>
          <w:szCs w:val="28"/>
        </w:rPr>
        <w:t xml:space="preserve"> C</w:t>
      </w:r>
      <w:r w:rsidRPr="00385C70">
        <w:rPr>
          <w:rFonts w:ascii="Arial" w:eastAsia="Times New Roman" w:hAnsi="Arial" w:cs="Arial"/>
          <w:color w:val="000000" w:themeColor="text1"/>
          <w:sz w:val="28"/>
          <w:szCs w:val="28"/>
        </w:rPr>
        <w:t>ác cơ quan quản lý nhà nước về thanh tra, kiểm tra, giám sát chất lượng nước sạch; các phòng thử nghiệm và tổ chức chứng nhận các thông số chất lượng nước trên địa bàn tỉnh Sơn La.</w:t>
      </w:r>
    </w:p>
    <w:p w:rsidR="00202312" w:rsidRPr="00385C70" w:rsidRDefault="00A24CBF">
      <w:pPr>
        <w:spacing w:before="120" w:after="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2. Quy chuẩn này không áp dụng đối với nước uống trực tiếp tại vòi, nước đóng bình, đóng chai, nước khoáng thiên nhiên đóng bình, đóng chai, nước sản xuất ra từ các bình lọc nước, hệ thống lọc nước và các loại nước không dùng cho mục đích sinh hoạt.</w:t>
      </w:r>
    </w:p>
    <w:p w:rsidR="00202312" w:rsidRPr="00385C70" w:rsidRDefault="00A24CBF">
      <w:pPr>
        <w:spacing w:before="120" w:after="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b/>
          <w:bCs/>
          <w:color w:val="000000" w:themeColor="text1"/>
          <w:sz w:val="28"/>
          <w:szCs w:val="28"/>
        </w:rPr>
        <w:t>Điều 3. Giải thích từ ngữ</w:t>
      </w:r>
    </w:p>
    <w:p w:rsidR="00202312" w:rsidRPr="00385C70" w:rsidRDefault="00A24CBF">
      <w:pPr>
        <w:spacing w:before="120" w:after="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Trong quy chuẩn này, các từ ngữ dưới đây được hiểu như sau:</w:t>
      </w:r>
    </w:p>
    <w:p w:rsidR="00202312" w:rsidRPr="00385C70" w:rsidRDefault="00A24CBF">
      <w:pPr>
        <w:numPr>
          <w:ilvl w:val="0"/>
          <w:numId w:val="2"/>
        </w:numPr>
        <w:spacing w:before="120" w:after="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Nước sạch sử dụng cho mục đích sinh hoạt là nước đã qua xử lý có chất lượng bảo đảm, đáp ứng yêu cầu sử dụng cho mục đích ăn uống, vệ sinh của con người (viết tắt là nước sạch).</w:t>
      </w:r>
    </w:p>
    <w:p w:rsidR="00202312" w:rsidRPr="00385C70" w:rsidRDefault="00A24CBF">
      <w:pPr>
        <w:numPr>
          <w:ilvl w:val="0"/>
          <w:numId w:val="2"/>
        </w:numPr>
        <w:spacing w:before="120" w:after="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Mạng lưới cấp nước là hệ thống đường ống dẫn truyền nước sạch từ nơi sản xuất đến nơi tiêu thụ, bao gồm mạng cấp I, mạng cấp II, mạng cấp III và các công trình phụ trợ có liên quan.</w:t>
      </w:r>
    </w:p>
    <w:p w:rsidR="00202312" w:rsidRPr="00385C70" w:rsidRDefault="00A24CBF">
      <w:pPr>
        <w:spacing w:before="120" w:after="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3. Thông số cảm quan là những yếu tố về màu sắc, mùi vị có thể cảm nhận được bằng các giác quan của con người.</w:t>
      </w:r>
    </w:p>
    <w:p w:rsidR="00202312" w:rsidRPr="00385C70" w:rsidRDefault="00A24CBF">
      <w:pPr>
        <w:spacing w:before="120" w:after="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4. CFU là chữ viết tắt của cụm từ tiếng Anh "Colony Forming Unit" có nghĩa là đơn vị hình thành khuẩn lạc.</w:t>
      </w:r>
    </w:p>
    <w:p w:rsidR="00202312" w:rsidRPr="00385C70" w:rsidRDefault="00A24CBF">
      <w:pPr>
        <w:spacing w:before="120" w:after="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5. NTU là chữ viết tắt của cụm từ tiếng Anh “Nephelometric Turbidity Unit" có nghĩa là đơn vị đo độ đục.</w:t>
      </w:r>
    </w:p>
    <w:p w:rsidR="00202312" w:rsidRPr="00385C70" w:rsidRDefault="00A24CBF">
      <w:pPr>
        <w:spacing w:before="120" w:after="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6. TCU là chữ viết tắt của cụm từ tiếng Anh “True Color Unit" có nghĩa là đơn vị đo màu sắc.</w:t>
      </w:r>
    </w:p>
    <w:p w:rsidR="00202312" w:rsidRPr="00385C70" w:rsidRDefault="00202312">
      <w:pPr>
        <w:spacing w:before="120" w:after="0" w:line="300" w:lineRule="exact"/>
        <w:ind w:firstLine="567"/>
        <w:jc w:val="center"/>
        <w:rPr>
          <w:rFonts w:ascii="Arial" w:eastAsia="Times New Roman" w:hAnsi="Arial" w:cs="Arial"/>
          <w:b/>
          <w:bCs/>
          <w:color w:val="000000" w:themeColor="text1"/>
          <w:sz w:val="28"/>
          <w:szCs w:val="28"/>
        </w:rPr>
      </w:pPr>
      <w:bookmarkStart w:id="10" w:name="chuong_2"/>
    </w:p>
    <w:p w:rsidR="00202312" w:rsidRPr="00385C70" w:rsidRDefault="00202312">
      <w:pPr>
        <w:spacing w:before="120" w:after="0" w:line="300" w:lineRule="exact"/>
        <w:ind w:firstLine="567"/>
        <w:jc w:val="center"/>
        <w:rPr>
          <w:rFonts w:ascii="Arial" w:eastAsia="Times New Roman" w:hAnsi="Arial" w:cs="Arial"/>
          <w:b/>
          <w:bCs/>
          <w:color w:val="000000" w:themeColor="text1"/>
          <w:sz w:val="28"/>
          <w:szCs w:val="28"/>
        </w:rPr>
      </w:pPr>
    </w:p>
    <w:p w:rsidR="00202312" w:rsidRPr="00385C70" w:rsidRDefault="00A24CBF">
      <w:pPr>
        <w:spacing w:before="120" w:after="0" w:line="300" w:lineRule="exact"/>
        <w:ind w:firstLine="567"/>
        <w:jc w:val="center"/>
        <w:rPr>
          <w:rFonts w:ascii="Arial" w:eastAsia="Times New Roman" w:hAnsi="Arial" w:cs="Arial"/>
          <w:color w:val="000000" w:themeColor="text1"/>
          <w:sz w:val="28"/>
          <w:szCs w:val="28"/>
        </w:rPr>
      </w:pPr>
      <w:r w:rsidRPr="00385C70">
        <w:rPr>
          <w:rFonts w:ascii="Arial" w:eastAsia="Times New Roman" w:hAnsi="Arial" w:cs="Arial"/>
          <w:b/>
          <w:bCs/>
          <w:color w:val="000000" w:themeColor="text1"/>
          <w:sz w:val="28"/>
          <w:szCs w:val="28"/>
        </w:rPr>
        <w:lastRenderedPageBreak/>
        <w:t>Chương II</w:t>
      </w:r>
      <w:bookmarkEnd w:id="10"/>
    </w:p>
    <w:p w:rsidR="00202312" w:rsidRPr="00385C70" w:rsidRDefault="00A24CBF">
      <w:pPr>
        <w:spacing w:before="120" w:after="120" w:line="300" w:lineRule="exact"/>
        <w:jc w:val="center"/>
        <w:rPr>
          <w:rFonts w:ascii="Arial" w:eastAsia="Times New Roman" w:hAnsi="Arial" w:cs="Arial"/>
          <w:color w:val="000000" w:themeColor="text1"/>
          <w:sz w:val="28"/>
          <w:szCs w:val="28"/>
        </w:rPr>
      </w:pPr>
      <w:bookmarkStart w:id="11" w:name="chuong_2_name"/>
      <w:r w:rsidRPr="00385C70">
        <w:rPr>
          <w:rFonts w:ascii="Arial" w:eastAsia="Times New Roman" w:hAnsi="Arial" w:cs="Arial"/>
          <w:b/>
          <w:bCs/>
          <w:color w:val="000000" w:themeColor="text1"/>
          <w:sz w:val="28"/>
          <w:szCs w:val="28"/>
        </w:rPr>
        <w:t>QUY ĐỊNH VỀ KỸ THUẬT</w:t>
      </w:r>
      <w:bookmarkEnd w:id="11"/>
    </w:p>
    <w:p w:rsidR="00202312" w:rsidRPr="00385C70" w:rsidRDefault="00A24CBF">
      <w:pPr>
        <w:spacing w:before="120" w:after="120" w:line="240" w:lineRule="auto"/>
        <w:jc w:val="both"/>
        <w:rPr>
          <w:rFonts w:ascii="Arial" w:eastAsia="Times New Roman" w:hAnsi="Arial" w:cs="Arial"/>
          <w:b/>
          <w:bCs/>
          <w:color w:val="000000" w:themeColor="text1"/>
          <w:sz w:val="28"/>
          <w:szCs w:val="28"/>
        </w:rPr>
      </w:pPr>
      <w:r w:rsidRPr="00385C70">
        <w:rPr>
          <w:rFonts w:ascii="Arial" w:eastAsia="Times New Roman" w:hAnsi="Arial" w:cs="Arial"/>
          <w:b/>
          <w:bCs/>
          <w:color w:val="000000" w:themeColor="text1"/>
          <w:sz w:val="28"/>
          <w:szCs w:val="28"/>
          <w:lang w:val="vi-VN"/>
        </w:rPr>
        <w:tab/>
      </w:r>
      <w:r w:rsidRPr="00385C70">
        <w:rPr>
          <w:rFonts w:ascii="Arial" w:eastAsia="Times New Roman" w:hAnsi="Arial" w:cs="Arial"/>
          <w:b/>
          <w:bCs/>
          <w:color w:val="000000" w:themeColor="text1"/>
          <w:sz w:val="28"/>
          <w:szCs w:val="28"/>
        </w:rPr>
        <w:t>Điều 4. Danh mục các thông số chất lượng nước sạch và ngưỡng giới hạn cho phép</w:t>
      </w:r>
    </w:p>
    <w:tbl>
      <w:tblPr>
        <w:tblW w:w="5077" w:type="pct"/>
        <w:tblInd w:w="5" w:type="dxa"/>
        <w:tblCellMar>
          <w:left w:w="0" w:type="dxa"/>
          <w:right w:w="0" w:type="dxa"/>
        </w:tblCellMar>
        <w:tblLook w:val="04A0" w:firstRow="1" w:lastRow="0" w:firstColumn="1" w:lastColumn="0" w:noHBand="0" w:noVBand="1"/>
      </w:tblPr>
      <w:tblGrid>
        <w:gridCol w:w="560"/>
        <w:gridCol w:w="4088"/>
        <w:gridCol w:w="1815"/>
        <w:gridCol w:w="2728"/>
      </w:tblGrid>
      <w:tr w:rsidR="00385C70" w:rsidRPr="00385C70">
        <w:tc>
          <w:tcPr>
            <w:tcW w:w="561" w:type="dxa"/>
            <w:tcBorders>
              <w:top w:val="single" w:sz="8" w:space="0" w:color="auto"/>
              <w:left w:val="single" w:sz="8" w:space="0" w:color="auto"/>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b/>
                <w:bCs/>
                <w:color w:val="000000" w:themeColor="text1"/>
                <w:sz w:val="28"/>
                <w:szCs w:val="28"/>
              </w:rPr>
              <w:t>TT</w:t>
            </w:r>
          </w:p>
        </w:tc>
        <w:tc>
          <w:tcPr>
            <w:tcW w:w="4095" w:type="dxa"/>
            <w:tcBorders>
              <w:top w:val="single" w:sz="8" w:space="0" w:color="auto"/>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b/>
                <w:bCs/>
                <w:color w:val="000000" w:themeColor="text1"/>
                <w:sz w:val="28"/>
                <w:szCs w:val="28"/>
              </w:rPr>
              <w:t>Tên thông số</w:t>
            </w:r>
          </w:p>
        </w:tc>
        <w:tc>
          <w:tcPr>
            <w:tcW w:w="1819" w:type="dxa"/>
            <w:tcBorders>
              <w:top w:val="single" w:sz="8" w:space="0" w:color="auto"/>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b/>
                <w:bCs/>
                <w:color w:val="000000" w:themeColor="text1"/>
                <w:sz w:val="28"/>
                <w:szCs w:val="28"/>
              </w:rPr>
              <w:t>Đơn vị tính</w:t>
            </w:r>
          </w:p>
        </w:tc>
        <w:tc>
          <w:tcPr>
            <w:tcW w:w="2737" w:type="dxa"/>
            <w:tcBorders>
              <w:top w:val="single" w:sz="8" w:space="0" w:color="auto"/>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b/>
                <w:bCs/>
                <w:color w:val="000000" w:themeColor="text1"/>
                <w:sz w:val="28"/>
                <w:szCs w:val="28"/>
              </w:rPr>
              <w:t>Ngưỡng giới hạn cho phép</w:t>
            </w:r>
          </w:p>
        </w:tc>
      </w:tr>
      <w:tr w:rsidR="00385C70" w:rsidRPr="00385C70">
        <w:tc>
          <w:tcPr>
            <w:tcW w:w="9212" w:type="dxa"/>
            <w:gridSpan w:val="4"/>
            <w:tcBorders>
              <w:top w:val="nil"/>
              <w:left w:val="single" w:sz="8" w:space="0" w:color="auto"/>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b/>
                <w:bCs/>
                <w:color w:val="000000" w:themeColor="text1"/>
                <w:sz w:val="28"/>
                <w:szCs w:val="28"/>
              </w:rPr>
              <w:t>Các thông số nhóm A</w:t>
            </w:r>
          </w:p>
        </w:tc>
      </w:tr>
      <w:tr w:rsidR="00385C70" w:rsidRPr="00385C70">
        <w:tc>
          <w:tcPr>
            <w:tcW w:w="561" w:type="dxa"/>
            <w:tcBorders>
              <w:top w:val="nil"/>
              <w:left w:val="single" w:sz="8" w:space="0" w:color="auto"/>
              <w:bottom w:val="single" w:sz="8" w:space="0" w:color="auto"/>
              <w:right w:val="single" w:sz="8" w:space="0" w:color="auto"/>
            </w:tcBorders>
            <w:shd w:val="clear" w:color="auto" w:fill="auto"/>
            <w:vAlign w:val="center"/>
          </w:tcPr>
          <w:p w:rsidR="00202312" w:rsidRPr="00385C70" w:rsidRDefault="00202312">
            <w:pPr>
              <w:spacing w:before="100" w:beforeAutospacing="1" w:after="100" w:afterAutospacing="1" w:line="240" w:lineRule="auto"/>
              <w:rPr>
                <w:rFonts w:ascii="Arial" w:eastAsia="Times New Roman" w:hAnsi="Arial" w:cs="Arial"/>
                <w:color w:val="000000" w:themeColor="text1"/>
                <w:sz w:val="28"/>
                <w:szCs w:val="28"/>
              </w:rPr>
            </w:pPr>
          </w:p>
        </w:tc>
        <w:tc>
          <w:tcPr>
            <w:tcW w:w="4095"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i/>
                <w:iCs/>
                <w:color w:val="000000" w:themeColor="text1"/>
                <w:sz w:val="28"/>
                <w:szCs w:val="28"/>
              </w:rPr>
              <w:t>Thông số vi sinh vật</w:t>
            </w:r>
          </w:p>
        </w:tc>
        <w:tc>
          <w:tcPr>
            <w:tcW w:w="1819" w:type="dxa"/>
            <w:tcBorders>
              <w:top w:val="nil"/>
              <w:left w:val="nil"/>
              <w:bottom w:val="single" w:sz="8" w:space="0" w:color="auto"/>
              <w:right w:val="single" w:sz="8" w:space="0" w:color="auto"/>
            </w:tcBorders>
            <w:shd w:val="clear" w:color="auto" w:fill="auto"/>
            <w:vAlign w:val="center"/>
          </w:tcPr>
          <w:p w:rsidR="00202312" w:rsidRPr="00385C70" w:rsidRDefault="00202312">
            <w:pPr>
              <w:spacing w:before="100" w:beforeAutospacing="1" w:after="100" w:afterAutospacing="1" w:line="240" w:lineRule="auto"/>
              <w:rPr>
                <w:rFonts w:ascii="Arial" w:eastAsia="Times New Roman" w:hAnsi="Arial" w:cs="Arial"/>
                <w:color w:val="000000" w:themeColor="text1"/>
                <w:sz w:val="28"/>
                <w:szCs w:val="28"/>
              </w:rPr>
            </w:pPr>
          </w:p>
        </w:tc>
        <w:tc>
          <w:tcPr>
            <w:tcW w:w="2737" w:type="dxa"/>
            <w:tcBorders>
              <w:top w:val="nil"/>
              <w:left w:val="nil"/>
              <w:bottom w:val="single" w:sz="8" w:space="0" w:color="auto"/>
              <w:right w:val="single" w:sz="8" w:space="0" w:color="auto"/>
            </w:tcBorders>
            <w:shd w:val="clear" w:color="auto" w:fill="auto"/>
            <w:vAlign w:val="center"/>
          </w:tcPr>
          <w:p w:rsidR="00202312" w:rsidRPr="00385C70" w:rsidRDefault="00202312">
            <w:pPr>
              <w:spacing w:before="100" w:beforeAutospacing="1" w:after="100" w:afterAutospacing="1" w:line="240" w:lineRule="auto"/>
              <w:rPr>
                <w:rFonts w:ascii="Arial" w:eastAsia="Times New Roman" w:hAnsi="Arial" w:cs="Arial"/>
                <w:color w:val="000000" w:themeColor="text1"/>
                <w:sz w:val="28"/>
                <w:szCs w:val="28"/>
              </w:rPr>
            </w:pPr>
          </w:p>
        </w:tc>
      </w:tr>
      <w:tr w:rsidR="00385C70" w:rsidRPr="00385C70">
        <w:tc>
          <w:tcPr>
            <w:tcW w:w="561" w:type="dxa"/>
            <w:tcBorders>
              <w:top w:val="nil"/>
              <w:left w:val="single" w:sz="8" w:space="0" w:color="auto"/>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1</w:t>
            </w:r>
          </w:p>
        </w:tc>
        <w:tc>
          <w:tcPr>
            <w:tcW w:w="4095"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Coliform</w:t>
            </w:r>
          </w:p>
        </w:tc>
        <w:tc>
          <w:tcPr>
            <w:tcW w:w="1819"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CFU/100 mL</w:t>
            </w:r>
          </w:p>
        </w:tc>
        <w:tc>
          <w:tcPr>
            <w:tcW w:w="2737"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&lt;3</w:t>
            </w:r>
          </w:p>
        </w:tc>
      </w:tr>
      <w:tr w:rsidR="00385C70" w:rsidRPr="00385C70">
        <w:tc>
          <w:tcPr>
            <w:tcW w:w="561" w:type="dxa"/>
            <w:tcBorders>
              <w:top w:val="nil"/>
              <w:left w:val="single" w:sz="8" w:space="0" w:color="auto"/>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2</w:t>
            </w:r>
          </w:p>
        </w:tc>
        <w:tc>
          <w:tcPr>
            <w:tcW w:w="4095"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E.Coli hoặc Coliform chịu nhiệt</w:t>
            </w:r>
          </w:p>
        </w:tc>
        <w:tc>
          <w:tcPr>
            <w:tcW w:w="1819"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CFU/100 mL</w:t>
            </w:r>
          </w:p>
        </w:tc>
        <w:tc>
          <w:tcPr>
            <w:tcW w:w="2737"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&lt;1</w:t>
            </w:r>
          </w:p>
        </w:tc>
      </w:tr>
      <w:tr w:rsidR="00385C70" w:rsidRPr="00385C70">
        <w:tc>
          <w:tcPr>
            <w:tcW w:w="561" w:type="dxa"/>
            <w:tcBorders>
              <w:top w:val="nil"/>
              <w:left w:val="single" w:sz="8" w:space="0" w:color="auto"/>
              <w:bottom w:val="single" w:sz="8" w:space="0" w:color="auto"/>
              <w:right w:val="single" w:sz="8" w:space="0" w:color="auto"/>
            </w:tcBorders>
            <w:shd w:val="clear" w:color="auto" w:fill="auto"/>
            <w:vAlign w:val="center"/>
          </w:tcPr>
          <w:p w:rsidR="00202312" w:rsidRPr="00385C70" w:rsidRDefault="00202312">
            <w:pPr>
              <w:spacing w:before="100" w:beforeAutospacing="1" w:after="100" w:afterAutospacing="1" w:line="240" w:lineRule="auto"/>
              <w:jc w:val="center"/>
              <w:rPr>
                <w:rFonts w:ascii="Arial" w:eastAsia="Times New Roman" w:hAnsi="Arial" w:cs="Arial"/>
                <w:color w:val="000000" w:themeColor="text1"/>
                <w:sz w:val="28"/>
                <w:szCs w:val="28"/>
              </w:rPr>
            </w:pPr>
          </w:p>
        </w:tc>
        <w:tc>
          <w:tcPr>
            <w:tcW w:w="8651" w:type="dxa"/>
            <w:gridSpan w:val="3"/>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i/>
                <w:iCs/>
                <w:color w:val="000000" w:themeColor="text1"/>
                <w:sz w:val="28"/>
                <w:szCs w:val="28"/>
              </w:rPr>
              <w:t>Thông số cảm quan và vô cơ</w:t>
            </w:r>
          </w:p>
        </w:tc>
      </w:tr>
      <w:tr w:rsidR="00385C70" w:rsidRPr="00385C70">
        <w:tc>
          <w:tcPr>
            <w:tcW w:w="561" w:type="dxa"/>
            <w:tcBorders>
              <w:top w:val="nil"/>
              <w:left w:val="single" w:sz="8" w:space="0" w:color="auto"/>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3</w:t>
            </w:r>
          </w:p>
        </w:tc>
        <w:tc>
          <w:tcPr>
            <w:tcW w:w="4095"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Arsenic (As)</w:t>
            </w:r>
            <w:r w:rsidRPr="00385C70">
              <w:rPr>
                <w:rFonts w:ascii="Arial" w:eastAsia="Times New Roman" w:hAnsi="Arial" w:cs="Arial"/>
                <w:color w:val="000000" w:themeColor="text1"/>
                <w:sz w:val="28"/>
                <w:szCs w:val="28"/>
                <w:vertAlign w:val="superscript"/>
              </w:rPr>
              <w:t>(*)</w:t>
            </w:r>
          </w:p>
        </w:tc>
        <w:tc>
          <w:tcPr>
            <w:tcW w:w="1819"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mg/L</w:t>
            </w:r>
          </w:p>
        </w:tc>
        <w:tc>
          <w:tcPr>
            <w:tcW w:w="2737"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0,01</w:t>
            </w:r>
          </w:p>
        </w:tc>
      </w:tr>
      <w:tr w:rsidR="00385C70" w:rsidRPr="00385C70">
        <w:tc>
          <w:tcPr>
            <w:tcW w:w="561" w:type="dxa"/>
            <w:tcBorders>
              <w:top w:val="nil"/>
              <w:left w:val="single" w:sz="8" w:space="0" w:color="auto"/>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4</w:t>
            </w:r>
          </w:p>
        </w:tc>
        <w:tc>
          <w:tcPr>
            <w:tcW w:w="4095"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Clo dư tự do</w:t>
            </w:r>
            <w:r w:rsidRPr="00385C70">
              <w:rPr>
                <w:rFonts w:ascii="Arial" w:eastAsia="Times New Roman" w:hAnsi="Arial" w:cs="Arial"/>
                <w:color w:val="000000" w:themeColor="text1"/>
                <w:sz w:val="28"/>
                <w:szCs w:val="28"/>
                <w:vertAlign w:val="superscript"/>
              </w:rPr>
              <w:t>(**)</w:t>
            </w:r>
          </w:p>
        </w:tc>
        <w:tc>
          <w:tcPr>
            <w:tcW w:w="1819"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mg/L</w:t>
            </w:r>
          </w:p>
        </w:tc>
        <w:tc>
          <w:tcPr>
            <w:tcW w:w="2737"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Trong khoảng 0,2 - 1,0</w:t>
            </w:r>
          </w:p>
        </w:tc>
      </w:tr>
      <w:tr w:rsidR="00385C70" w:rsidRPr="00385C70">
        <w:trPr>
          <w:trHeight w:val="90"/>
        </w:trPr>
        <w:tc>
          <w:tcPr>
            <w:tcW w:w="561" w:type="dxa"/>
            <w:tcBorders>
              <w:top w:val="nil"/>
              <w:left w:val="single" w:sz="8" w:space="0" w:color="auto"/>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5</w:t>
            </w:r>
          </w:p>
        </w:tc>
        <w:tc>
          <w:tcPr>
            <w:tcW w:w="4095"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Độ đục</w:t>
            </w:r>
          </w:p>
        </w:tc>
        <w:tc>
          <w:tcPr>
            <w:tcW w:w="1819"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NTU</w:t>
            </w:r>
          </w:p>
        </w:tc>
        <w:tc>
          <w:tcPr>
            <w:tcW w:w="2737"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2</w:t>
            </w:r>
          </w:p>
        </w:tc>
      </w:tr>
      <w:tr w:rsidR="00385C70" w:rsidRPr="00385C70">
        <w:tc>
          <w:tcPr>
            <w:tcW w:w="561" w:type="dxa"/>
            <w:tcBorders>
              <w:top w:val="nil"/>
              <w:left w:val="single" w:sz="8" w:space="0" w:color="auto"/>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6</w:t>
            </w:r>
          </w:p>
        </w:tc>
        <w:tc>
          <w:tcPr>
            <w:tcW w:w="4095"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Màu sắc</w:t>
            </w:r>
          </w:p>
        </w:tc>
        <w:tc>
          <w:tcPr>
            <w:tcW w:w="1819"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TCU</w:t>
            </w:r>
          </w:p>
        </w:tc>
        <w:tc>
          <w:tcPr>
            <w:tcW w:w="2737"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15</w:t>
            </w:r>
          </w:p>
        </w:tc>
      </w:tr>
      <w:tr w:rsidR="00385C70" w:rsidRPr="00385C70">
        <w:tc>
          <w:tcPr>
            <w:tcW w:w="561" w:type="dxa"/>
            <w:tcBorders>
              <w:top w:val="nil"/>
              <w:left w:val="single" w:sz="8" w:space="0" w:color="auto"/>
              <w:bottom w:val="single" w:sz="4"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7</w:t>
            </w:r>
          </w:p>
        </w:tc>
        <w:tc>
          <w:tcPr>
            <w:tcW w:w="4095" w:type="dxa"/>
            <w:tcBorders>
              <w:top w:val="nil"/>
              <w:left w:val="nil"/>
              <w:bottom w:val="single" w:sz="4"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Mùi, vị</w:t>
            </w:r>
          </w:p>
        </w:tc>
        <w:tc>
          <w:tcPr>
            <w:tcW w:w="1819" w:type="dxa"/>
            <w:tcBorders>
              <w:top w:val="nil"/>
              <w:left w:val="nil"/>
              <w:bottom w:val="single" w:sz="4"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w:t>
            </w:r>
          </w:p>
        </w:tc>
        <w:tc>
          <w:tcPr>
            <w:tcW w:w="2737" w:type="dxa"/>
            <w:tcBorders>
              <w:top w:val="nil"/>
              <w:left w:val="nil"/>
              <w:bottom w:val="single" w:sz="4"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Không có mùi, vị lạ</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8</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pH</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Trong khoảng 6,0-8,5</w:t>
            </w:r>
          </w:p>
        </w:tc>
      </w:tr>
      <w:tr w:rsidR="00385C70" w:rsidRPr="00385C70">
        <w:tc>
          <w:tcPr>
            <w:tcW w:w="9212"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b/>
                <w:bCs/>
                <w:color w:val="000000" w:themeColor="text1"/>
                <w:sz w:val="28"/>
                <w:szCs w:val="28"/>
              </w:rPr>
              <w:t>Các thông số nhóm B</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202312">
            <w:pPr>
              <w:spacing w:before="100" w:beforeAutospacing="1" w:after="100" w:afterAutospacing="1" w:line="240" w:lineRule="auto"/>
              <w:jc w:val="center"/>
              <w:rPr>
                <w:rFonts w:ascii="Arial" w:eastAsia="Times New Roman" w:hAnsi="Arial" w:cs="Arial"/>
                <w:b/>
                <w:color w:val="000000" w:themeColor="text1"/>
                <w:sz w:val="28"/>
                <w:szCs w:val="28"/>
              </w:rPr>
            </w:pPr>
          </w:p>
        </w:tc>
        <w:tc>
          <w:tcPr>
            <w:tcW w:w="8651"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b/>
                <w:color w:val="000000" w:themeColor="text1"/>
                <w:sz w:val="28"/>
                <w:szCs w:val="28"/>
              </w:rPr>
            </w:pPr>
            <w:r w:rsidRPr="00385C70">
              <w:rPr>
                <w:rFonts w:ascii="Arial" w:eastAsia="Times New Roman" w:hAnsi="Arial" w:cs="Arial"/>
                <w:b/>
                <w:i/>
                <w:iCs/>
                <w:color w:val="000000" w:themeColor="text1"/>
                <w:sz w:val="28"/>
                <w:szCs w:val="28"/>
              </w:rPr>
              <w:t>Thông số vi sinh vật</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9</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Tụ cầu vàng</w:t>
            </w:r>
          </w:p>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(Staphylococcus aureus)</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CFU/ 100mL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&lt; 1</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10</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Trực khuẩn mủ xanh</w:t>
            </w:r>
          </w:p>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(Ps. Aeruginosa)</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CFU/ 100mL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&lt; 1</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202312">
            <w:pPr>
              <w:spacing w:before="100" w:beforeAutospacing="1" w:after="100" w:afterAutospacing="1" w:line="240" w:lineRule="auto"/>
              <w:jc w:val="center"/>
              <w:rPr>
                <w:rFonts w:ascii="Arial" w:eastAsia="Times New Roman" w:hAnsi="Arial" w:cs="Arial"/>
                <w:b/>
                <w:color w:val="000000" w:themeColor="text1"/>
                <w:sz w:val="28"/>
                <w:szCs w:val="28"/>
              </w:rPr>
            </w:pPr>
          </w:p>
        </w:tc>
        <w:tc>
          <w:tcPr>
            <w:tcW w:w="8651"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b/>
                <w:color w:val="000000" w:themeColor="text1"/>
                <w:sz w:val="28"/>
                <w:szCs w:val="28"/>
              </w:rPr>
            </w:pPr>
            <w:r w:rsidRPr="00385C70">
              <w:rPr>
                <w:rFonts w:ascii="Arial" w:eastAsia="Times New Roman" w:hAnsi="Arial" w:cs="Arial"/>
                <w:b/>
                <w:i/>
                <w:iCs/>
                <w:color w:val="000000" w:themeColor="text1"/>
                <w:sz w:val="28"/>
                <w:szCs w:val="28"/>
              </w:rPr>
              <w:t>Thông số vô cơ</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11</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Amoni (NH</w:t>
            </w:r>
            <w:r w:rsidRPr="00385C70">
              <w:rPr>
                <w:rFonts w:ascii="Arial" w:eastAsia="Times New Roman" w:hAnsi="Arial" w:cs="Arial"/>
                <w:color w:val="000000" w:themeColor="text1"/>
                <w:sz w:val="28"/>
                <w:szCs w:val="28"/>
                <w:vertAlign w:val="subscript"/>
              </w:rPr>
              <w:t>3</w:t>
            </w:r>
            <w:r w:rsidRPr="00385C70">
              <w:rPr>
                <w:rFonts w:ascii="Arial" w:eastAsia="Times New Roman" w:hAnsi="Arial" w:cs="Arial"/>
                <w:color w:val="000000" w:themeColor="text1"/>
                <w:sz w:val="28"/>
                <w:szCs w:val="28"/>
              </w:rPr>
              <w:t> và NH</w:t>
            </w:r>
            <w:r w:rsidRPr="00385C70">
              <w:rPr>
                <w:rFonts w:ascii="Arial" w:eastAsia="Times New Roman" w:hAnsi="Arial" w:cs="Arial"/>
                <w:color w:val="000000" w:themeColor="text1"/>
                <w:sz w:val="28"/>
                <w:szCs w:val="28"/>
                <w:vertAlign w:val="subscript"/>
              </w:rPr>
              <w:t>4</w:t>
            </w:r>
            <w:r w:rsidRPr="00385C70">
              <w:rPr>
                <w:rFonts w:ascii="Arial" w:eastAsia="Times New Roman" w:hAnsi="Arial" w:cs="Arial"/>
                <w:color w:val="000000" w:themeColor="text1"/>
                <w:sz w:val="28"/>
                <w:szCs w:val="28"/>
                <w:vertAlign w:val="superscript"/>
              </w:rPr>
              <w:t>+ </w:t>
            </w:r>
            <w:r w:rsidRPr="00385C70">
              <w:rPr>
                <w:rFonts w:ascii="Arial" w:eastAsia="Times New Roman" w:hAnsi="Arial" w:cs="Arial"/>
                <w:color w:val="000000" w:themeColor="text1"/>
                <w:sz w:val="28"/>
                <w:szCs w:val="28"/>
              </w:rPr>
              <w:t>tính theo N)</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mg/L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0,3</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12</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Antimon (Sb)</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mg/L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0,02</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13</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Cadmi (Cd)</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mg/L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0,003</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14</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Chỉ số pecmanganat</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mg/L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2</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15</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Độ cứng, tính theo CaCO3</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mg/L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300</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16</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Mangan (Mn)</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mg/L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0,1</w:t>
            </w:r>
          </w:p>
        </w:tc>
      </w:tr>
      <w:tr w:rsidR="00385C70" w:rsidRPr="00385C70">
        <w:trPr>
          <w:trHeight w:val="487"/>
        </w:trPr>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17</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Natri (Na)</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mg/L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200</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18</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Nhôm (Aluminium) (Al)</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mg/L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0,2</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19</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Nitrat (NO</w:t>
            </w:r>
            <w:r w:rsidRPr="00385C70">
              <w:rPr>
                <w:rFonts w:ascii="Arial" w:eastAsia="Times New Roman" w:hAnsi="Arial" w:cs="Arial"/>
                <w:color w:val="000000" w:themeColor="text1"/>
                <w:sz w:val="28"/>
                <w:szCs w:val="28"/>
                <w:vertAlign w:val="subscript"/>
              </w:rPr>
              <w:t>3</w:t>
            </w:r>
            <w:r w:rsidRPr="00385C70">
              <w:rPr>
                <w:rFonts w:ascii="Arial" w:eastAsia="Times New Roman" w:hAnsi="Arial" w:cs="Arial"/>
                <w:color w:val="000000" w:themeColor="text1"/>
                <w:sz w:val="28"/>
                <w:szCs w:val="28"/>
                <w:vertAlign w:val="superscript"/>
              </w:rPr>
              <w:t>-</w:t>
            </w:r>
            <w:r w:rsidRPr="00385C70">
              <w:rPr>
                <w:rFonts w:ascii="Arial" w:eastAsia="Times New Roman" w:hAnsi="Arial" w:cs="Arial"/>
                <w:color w:val="000000" w:themeColor="text1"/>
                <w:sz w:val="28"/>
                <w:szCs w:val="28"/>
              </w:rPr>
              <w:t> tính theo N)</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mg/L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2</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20</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Nitrit (NO</w:t>
            </w:r>
            <w:r w:rsidRPr="00385C70">
              <w:rPr>
                <w:rFonts w:ascii="Arial" w:eastAsia="Times New Roman" w:hAnsi="Arial" w:cs="Arial"/>
                <w:color w:val="000000" w:themeColor="text1"/>
                <w:sz w:val="28"/>
                <w:szCs w:val="28"/>
                <w:vertAlign w:val="subscript"/>
              </w:rPr>
              <w:t>2</w:t>
            </w:r>
            <w:r w:rsidRPr="00385C70">
              <w:rPr>
                <w:rFonts w:ascii="Arial" w:eastAsia="Times New Roman" w:hAnsi="Arial" w:cs="Arial"/>
                <w:color w:val="000000" w:themeColor="text1"/>
                <w:sz w:val="28"/>
                <w:szCs w:val="28"/>
                <w:vertAlign w:val="superscript"/>
              </w:rPr>
              <w:t>-</w:t>
            </w:r>
            <w:r w:rsidRPr="00385C70">
              <w:rPr>
                <w:rFonts w:ascii="Arial" w:eastAsia="Times New Roman" w:hAnsi="Arial" w:cs="Arial"/>
                <w:color w:val="000000" w:themeColor="text1"/>
                <w:sz w:val="28"/>
                <w:szCs w:val="28"/>
              </w:rPr>
              <w:t> tính theo N)</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mg/L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0,05</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21</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Sắt (Ferrum) (Fe)</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mg/L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0,3</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22</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Seleni (Se)</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mg/L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0,01</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23</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Sunphat</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mg/L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250</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24</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Tổng chất rắn hòa tan (TDS)</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mg/L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1000</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202312">
            <w:pPr>
              <w:spacing w:before="100" w:beforeAutospacing="1" w:after="100" w:afterAutospacing="1" w:line="240" w:lineRule="auto"/>
              <w:jc w:val="center"/>
              <w:rPr>
                <w:rFonts w:ascii="Arial" w:eastAsia="Times New Roman" w:hAnsi="Arial" w:cs="Arial"/>
                <w:color w:val="000000" w:themeColor="text1"/>
                <w:sz w:val="28"/>
                <w:szCs w:val="28"/>
              </w:rPr>
            </w:pPr>
          </w:p>
        </w:tc>
        <w:tc>
          <w:tcPr>
            <w:tcW w:w="8651"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b/>
                <w:i/>
                <w:iCs/>
                <w:color w:val="000000" w:themeColor="text1"/>
                <w:sz w:val="28"/>
                <w:szCs w:val="28"/>
              </w:rPr>
              <w:t>Thông số hữu cơ</w:t>
            </w:r>
          </w:p>
        </w:tc>
      </w:tr>
      <w:tr w:rsidR="00385C70" w:rsidRPr="00385C70">
        <w:trPr>
          <w:trHeight w:val="464"/>
        </w:trPr>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202312">
            <w:pPr>
              <w:spacing w:before="100" w:beforeAutospacing="1" w:after="100" w:afterAutospacing="1" w:line="240" w:lineRule="auto"/>
              <w:jc w:val="center"/>
              <w:rPr>
                <w:rFonts w:ascii="Arial" w:eastAsia="Times New Roman" w:hAnsi="Arial" w:cs="Arial"/>
                <w:color w:val="000000" w:themeColor="text1"/>
                <w:sz w:val="28"/>
                <w:szCs w:val="28"/>
              </w:rPr>
            </w:pP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i/>
                <w:iCs/>
                <w:color w:val="000000" w:themeColor="text1"/>
                <w:sz w:val="28"/>
                <w:szCs w:val="28"/>
              </w:rPr>
              <w:t>Hydrocacbua thơm</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202312">
            <w:pPr>
              <w:spacing w:before="100" w:beforeAutospacing="1" w:after="100" w:afterAutospacing="1" w:line="240" w:lineRule="auto"/>
              <w:jc w:val="center"/>
              <w:rPr>
                <w:rFonts w:ascii="Arial" w:eastAsia="Times New Roman" w:hAnsi="Arial" w:cs="Arial"/>
                <w:color w:val="000000" w:themeColor="text1"/>
                <w:sz w:val="28"/>
                <w:szCs w:val="28"/>
              </w:rPr>
            </w:pP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202312">
            <w:pPr>
              <w:spacing w:before="100" w:beforeAutospacing="1" w:after="100" w:afterAutospacing="1" w:line="240" w:lineRule="auto"/>
              <w:jc w:val="center"/>
              <w:rPr>
                <w:rFonts w:ascii="Arial" w:eastAsia="Times New Roman" w:hAnsi="Arial" w:cs="Arial"/>
                <w:color w:val="000000" w:themeColor="text1"/>
                <w:sz w:val="28"/>
                <w:szCs w:val="28"/>
              </w:rPr>
            </w:pP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25</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Benzen</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µg/L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10</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26</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Etylbenzen</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µg/L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300</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27</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Phenol và dẫn xuất của Phenol</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µg/L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1</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28</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Styren</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µg/L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20</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29</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Toluen</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µg/L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700</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30</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Xylen</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µg/L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500</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202312">
            <w:pPr>
              <w:spacing w:before="100" w:beforeAutospacing="1" w:after="100" w:afterAutospacing="1" w:line="240" w:lineRule="auto"/>
              <w:jc w:val="center"/>
              <w:rPr>
                <w:rFonts w:ascii="Arial" w:eastAsia="Times New Roman" w:hAnsi="Arial" w:cs="Arial"/>
                <w:color w:val="000000" w:themeColor="text1"/>
                <w:sz w:val="28"/>
                <w:szCs w:val="28"/>
              </w:rPr>
            </w:pP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i/>
                <w:iCs/>
                <w:color w:val="000000" w:themeColor="text1"/>
                <w:sz w:val="28"/>
                <w:szCs w:val="28"/>
              </w:rPr>
              <w:t>Thông số hóa chất bảo vệ thực vật</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202312">
            <w:pPr>
              <w:spacing w:before="100" w:beforeAutospacing="1" w:after="100" w:afterAutospacing="1" w:line="240" w:lineRule="auto"/>
              <w:rPr>
                <w:rFonts w:ascii="Arial" w:eastAsia="Times New Roman" w:hAnsi="Arial" w:cs="Arial"/>
                <w:color w:val="000000" w:themeColor="text1"/>
                <w:sz w:val="28"/>
                <w:szCs w:val="28"/>
              </w:rPr>
            </w:pP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202312">
            <w:pPr>
              <w:spacing w:before="100" w:beforeAutospacing="1" w:after="100" w:afterAutospacing="1" w:line="240" w:lineRule="auto"/>
              <w:rPr>
                <w:rFonts w:ascii="Arial" w:eastAsia="Times New Roman" w:hAnsi="Arial" w:cs="Arial"/>
                <w:color w:val="000000" w:themeColor="text1"/>
                <w:sz w:val="28"/>
                <w:szCs w:val="28"/>
              </w:rPr>
            </w:pP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after="0"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31</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Carbofuran</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µg/L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5</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after="0"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32</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hAnsi="Arial" w:cs="Arial"/>
                <w:color w:val="000000" w:themeColor="text1"/>
                <w:sz w:val="28"/>
                <w:szCs w:val="28"/>
              </w:rPr>
              <w:t>Chlorpyrifos</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µg/L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30</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i/>
                <w:iCs/>
                <w:color w:val="000000" w:themeColor="text1"/>
                <w:sz w:val="28"/>
                <w:szCs w:val="28"/>
              </w:rPr>
            </w:pPr>
            <w:r w:rsidRPr="00385C70">
              <w:rPr>
                <w:rFonts w:ascii="Arial" w:eastAsia="Times New Roman" w:hAnsi="Arial" w:cs="Arial"/>
                <w:i/>
                <w:iCs/>
                <w:color w:val="000000" w:themeColor="text1"/>
                <w:sz w:val="28"/>
                <w:szCs w:val="28"/>
              </w:rPr>
              <w:t>33</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hAnsi="Arial" w:cs="Arial"/>
                <w:color w:val="000000" w:themeColor="text1"/>
                <w:sz w:val="28"/>
                <w:szCs w:val="28"/>
              </w:rPr>
              <w:t>Cyanazine</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µg/L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0,6</w:t>
            </w:r>
          </w:p>
        </w:tc>
      </w:tr>
      <w:tr w:rsidR="00385C70" w:rsidRPr="00385C70">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34</w:t>
            </w:r>
          </w:p>
        </w:tc>
        <w:tc>
          <w:tcPr>
            <w:tcW w:w="4095"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DDT và các dẫn xuất</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µg/L</w:t>
            </w:r>
          </w:p>
        </w:tc>
        <w:tc>
          <w:tcPr>
            <w:tcW w:w="2737" w:type="dxa"/>
            <w:tcBorders>
              <w:top w:val="single" w:sz="4" w:space="0" w:color="auto"/>
              <w:left w:val="single" w:sz="4" w:space="0" w:color="auto"/>
              <w:bottom w:val="single" w:sz="4" w:space="0" w:color="auto"/>
              <w:right w:val="single" w:sz="4"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1</w:t>
            </w:r>
          </w:p>
        </w:tc>
      </w:tr>
      <w:tr w:rsidR="00385C70" w:rsidRPr="00385C70">
        <w:tc>
          <w:tcPr>
            <w:tcW w:w="561" w:type="dxa"/>
            <w:tcBorders>
              <w:top w:val="single" w:sz="4" w:space="0" w:color="auto"/>
              <w:left w:val="single" w:sz="8" w:space="0" w:color="auto"/>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35</w:t>
            </w:r>
          </w:p>
        </w:tc>
        <w:tc>
          <w:tcPr>
            <w:tcW w:w="4095" w:type="dxa"/>
            <w:tcBorders>
              <w:top w:val="single" w:sz="4" w:space="0" w:color="auto"/>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hAnsi="Arial" w:cs="Arial"/>
                <w:color w:val="000000" w:themeColor="text1"/>
                <w:sz w:val="28"/>
                <w:szCs w:val="28"/>
              </w:rPr>
              <w:t>Hydroxyatrazine</w:t>
            </w:r>
          </w:p>
        </w:tc>
        <w:tc>
          <w:tcPr>
            <w:tcW w:w="1819" w:type="dxa"/>
            <w:tcBorders>
              <w:top w:val="single" w:sz="4" w:space="0" w:color="auto"/>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µg/L</w:t>
            </w:r>
          </w:p>
        </w:tc>
        <w:tc>
          <w:tcPr>
            <w:tcW w:w="2737" w:type="dxa"/>
            <w:tcBorders>
              <w:top w:val="single" w:sz="4" w:space="0" w:color="auto"/>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200</w:t>
            </w:r>
          </w:p>
        </w:tc>
      </w:tr>
      <w:tr w:rsidR="00385C70" w:rsidRPr="00385C70">
        <w:tc>
          <w:tcPr>
            <w:tcW w:w="561" w:type="dxa"/>
            <w:tcBorders>
              <w:top w:val="nil"/>
              <w:left w:val="single" w:sz="8" w:space="0" w:color="auto"/>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36</w:t>
            </w:r>
          </w:p>
        </w:tc>
        <w:tc>
          <w:tcPr>
            <w:tcW w:w="4095"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MCPA</w:t>
            </w:r>
          </w:p>
        </w:tc>
        <w:tc>
          <w:tcPr>
            <w:tcW w:w="1819"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µg/L</w:t>
            </w:r>
          </w:p>
        </w:tc>
        <w:tc>
          <w:tcPr>
            <w:tcW w:w="2737"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2</w:t>
            </w:r>
          </w:p>
        </w:tc>
      </w:tr>
      <w:tr w:rsidR="00385C70" w:rsidRPr="00385C70">
        <w:tc>
          <w:tcPr>
            <w:tcW w:w="561" w:type="dxa"/>
            <w:tcBorders>
              <w:top w:val="nil"/>
              <w:left w:val="single" w:sz="8" w:space="0" w:color="auto"/>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37</w:t>
            </w:r>
          </w:p>
        </w:tc>
        <w:tc>
          <w:tcPr>
            <w:tcW w:w="4095"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Permethrin Mg/t</w:t>
            </w:r>
          </w:p>
        </w:tc>
        <w:tc>
          <w:tcPr>
            <w:tcW w:w="1819"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µg/L</w:t>
            </w:r>
          </w:p>
        </w:tc>
        <w:tc>
          <w:tcPr>
            <w:tcW w:w="2737"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20</w:t>
            </w:r>
          </w:p>
        </w:tc>
      </w:tr>
      <w:tr w:rsidR="00385C70" w:rsidRPr="00385C70">
        <w:tc>
          <w:tcPr>
            <w:tcW w:w="561" w:type="dxa"/>
            <w:tcBorders>
              <w:top w:val="nil"/>
              <w:left w:val="single" w:sz="8" w:space="0" w:color="auto"/>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38</w:t>
            </w:r>
          </w:p>
        </w:tc>
        <w:tc>
          <w:tcPr>
            <w:tcW w:w="4095"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 xml:space="preserve">Propanil </w:t>
            </w:r>
          </w:p>
        </w:tc>
        <w:tc>
          <w:tcPr>
            <w:tcW w:w="1819"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µg/L</w:t>
            </w:r>
          </w:p>
        </w:tc>
        <w:tc>
          <w:tcPr>
            <w:tcW w:w="2737"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20</w:t>
            </w:r>
          </w:p>
        </w:tc>
      </w:tr>
      <w:tr w:rsidR="00385C70" w:rsidRPr="00385C70">
        <w:tc>
          <w:tcPr>
            <w:tcW w:w="561" w:type="dxa"/>
            <w:tcBorders>
              <w:top w:val="nil"/>
              <w:left w:val="single" w:sz="8" w:space="0" w:color="auto"/>
              <w:bottom w:val="single" w:sz="8" w:space="0" w:color="auto"/>
              <w:right w:val="single" w:sz="8" w:space="0" w:color="auto"/>
            </w:tcBorders>
            <w:shd w:val="clear" w:color="auto" w:fill="auto"/>
            <w:vAlign w:val="center"/>
          </w:tcPr>
          <w:p w:rsidR="00202312" w:rsidRPr="00385C70" w:rsidRDefault="00202312">
            <w:pPr>
              <w:spacing w:before="100" w:beforeAutospacing="1" w:after="100" w:afterAutospacing="1" w:line="240" w:lineRule="auto"/>
              <w:jc w:val="center"/>
              <w:rPr>
                <w:rFonts w:ascii="Arial" w:eastAsia="Times New Roman" w:hAnsi="Arial" w:cs="Arial"/>
                <w:color w:val="000000" w:themeColor="text1"/>
                <w:sz w:val="28"/>
                <w:szCs w:val="28"/>
              </w:rPr>
            </w:pPr>
          </w:p>
        </w:tc>
        <w:tc>
          <w:tcPr>
            <w:tcW w:w="4095"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20" w:after="120"/>
              <w:rPr>
                <w:rFonts w:ascii="Arial" w:eastAsia="Times New Roman" w:hAnsi="Arial" w:cs="Arial"/>
                <w:b/>
                <w:color w:val="000000" w:themeColor="text1"/>
                <w:sz w:val="28"/>
                <w:szCs w:val="28"/>
              </w:rPr>
            </w:pPr>
            <w:r w:rsidRPr="00385C70">
              <w:rPr>
                <w:rFonts w:ascii="Arial" w:eastAsia="Times New Roman" w:hAnsi="Arial" w:cs="Arial"/>
                <w:b/>
                <w:i/>
                <w:iCs/>
                <w:color w:val="000000" w:themeColor="text1"/>
                <w:sz w:val="28"/>
                <w:szCs w:val="28"/>
              </w:rPr>
              <w:t>Thông số hóa chất khử trùng và sản phẩm phụ</w:t>
            </w:r>
          </w:p>
        </w:tc>
        <w:tc>
          <w:tcPr>
            <w:tcW w:w="1819" w:type="dxa"/>
            <w:tcBorders>
              <w:top w:val="nil"/>
              <w:left w:val="nil"/>
              <w:bottom w:val="single" w:sz="8" w:space="0" w:color="auto"/>
              <w:right w:val="single" w:sz="8" w:space="0" w:color="auto"/>
            </w:tcBorders>
            <w:shd w:val="clear" w:color="auto" w:fill="auto"/>
            <w:vAlign w:val="center"/>
          </w:tcPr>
          <w:p w:rsidR="00202312" w:rsidRPr="00385C70" w:rsidRDefault="00202312">
            <w:pPr>
              <w:spacing w:before="120" w:after="120"/>
              <w:rPr>
                <w:rFonts w:ascii="Arial" w:eastAsia="Times New Roman" w:hAnsi="Arial" w:cs="Arial"/>
                <w:color w:val="000000" w:themeColor="text1"/>
                <w:sz w:val="28"/>
                <w:szCs w:val="28"/>
              </w:rPr>
            </w:pPr>
          </w:p>
        </w:tc>
        <w:tc>
          <w:tcPr>
            <w:tcW w:w="2737" w:type="dxa"/>
            <w:tcBorders>
              <w:top w:val="nil"/>
              <w:left w:val="nil"/>
              <w:bottom w:val="single" w:sz="8" w:space="0" w:color="auto"/>
              <w:right w:val="single" w:sz="8" w:space="0" w:color="auto"/>
            </w:tcBorders>
            <w:shd w:val="clear" w:color="auto" w:fill="auto"/>
            <w:vAlign w:val="center"/>
          </w:tcPr>
          <w:p w:rsidR="00202312" w:rsidRPr="00385C70" w:rsidRDefault="00202312">
            <w:pPr>
              <w:spacing w:before="120" w:after="120"/>
              <w:rPr>
                <w:rFonts w:ascii="Arial" w:eastAsia="Times New Roman" w:hAnsi="Arial" w:cs="Arial"/>
                <w:color w:val="000000" w:themeColor="text1"/>
                <w:sz w:val="28"/>
                <w:szCs w:val="28"/>
              </w:rPr>
            </w:pPr>
          </w:p>
        </w:tc>
      </w:tr>
      <w:tr w:rsidR="00385C70" w:rsidRPr="00385C70">
        <w:tc>
          <w:tcPr>
            <w:tcW w:w="561" w:type="dxa"/>
            <w:tcBorders>
              <w:top w:val="nil"/>
              <w:left w:val="single" w:sz="8" w:space="0" w:color="auto"/>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39</w:t>
            </w:r>
          </w:p>
        </w:tc>
        <w:tc>
          <w:tcPr>
            <w:tcW w:w="4095" w:type="dxa"/>
            <w:tcBorders>
              <w:top w:val="nil"/>
              <w:left w:val="nil"/>
              <w:bottom w:val="single" w:sz="8" w:space="0" w:color="auto"/>
              <w:right w:val="single" w:sz="8" w:space="0" w:color="auto"/>
            </w:tcBorders>
            <w:shd w:val="clear" w:color="auto" w:fill="auto"/>
          </w:tcPr>
          <w:p w:rsidR="00202312" w:rsidRPr="00385C70" w:rsidRDefault="00A24CBF">
            <w:pPr>
              <w:spacing w:before="100" w:beforeAutospacing="1" w:after="100" w:afterAutospacing="1" w:line="240" w:lineRule="auto"/>
              <w:rPr>
                <w:rFonts w:ascii="Arial" w:hAnsi="Arial" w:cs="Arial"/>
                <w:color w:val="000000" w:themeColor="text1"/>
                <w:sz w:val="28"/>
                <w:szCs w:val="28"/>
              </w:rPr>
            </w:pPr>
            <w:r w:rsidRPr="00385C70">
              <w:rPr>
                <w:rFonts w:ascii="Arial" w:hAnsi="Arial" w:cs="Arial"/>
                <w:color w:val="000000" w:themeColor="text1"/>
                <w:sz w:val="28"/>
                <w:szCs w:val="28"/>
              </w:rPr>
              <w:t>Bromodichloromethane</w:t>
            </w:r>
          </w:p>
        </w:tc>
        <w:tc>
          <w:tcPr>
            <w:tcW w:w="1819"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20" w:after="120"/>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µg/L</w:t>
            </w:r>
          </w:p>
        </w:tc>
        <w:tc>
          <w:tcPr>
            <w:tcW w:w="2737"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20" w:after="120"/>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60</w:t>
            </w:r>
          </w:p>
        </w:tc>
      </w:tr>
      <w:tr w:rsidR="00385C70" w:rsidRPr="00385C70">
        <w:tc>
          <w:tcPr>
            <w:tcW w:w="561" w:type="dxa"/>
            <w:tcBorders>
              <w:top w:val="nil"/>
              <w:left w:val="single" w:sz="8" w:space="0" w:color="auto"/>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40</w:t>
            </w:r>
          </w:p>
        </w:tc>
        <w:tc>
          <w:tcPr>
            <w:tcW w:w="4095"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Bromoform</w:t>
            </w:r>
          </w:p>
        </w:tc>
        <w:tc>
          <w:tcPr>
            <w:tcW w:w="1819"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µg/L</w:t>
            </w:r>
          </w:p>
        </w:tc>
        <w:tc>
          <w:tcPr>
            <w:tcW w:w="2737" w:type="dxa"/>
            <w:tcBorders>
              <w:top w:val="nil"/>
              <w:left w:val="nil"/>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100</w:t>
            </w:r>
          </w:p>
        </w:tc>
      </w:tr>
      <w:tr w:rsidR="00385C70" w:rsidRPr="00385C70">
        <w:tc>
          <w:tcPr>
            <w:tcW w:w="561" w:type="dxa"/>
            <w:tcBorders>
              <w:top w:val="nil"/>
              <w:left w:val="single" w:sz="8" w:space="0" w:color="auto"/>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41</w:t>
            </w:r>
          </w:p>
        </w:tc>
        <w:tc>
          <w:tcPr>
            <w:tcW w:w="4095" w:type="dxa"/>
            <w:tcBorders>
              <w:top w:val="nil"/>
              <w:left w:val="nil"/>
              <w:bottom w:val="single" w:sz="8" w:space="0" w:color="auto"/>
              <w:right w:val="single" w:sz="8" w:space="0" w:color="auto"/>
            </w:tcBorders>
            <w:shd w:val="clear" w:color="auto" w:fill="auto"/>
            <w:vAlign w:val="center"/>
          </w:tcPr>
          <w:p w:rsidR="00202312" w:rsidRPr="00385C70" w:rsidRDefault="00A24CBF">
            <w:pPr>
              <w:spacing w:after="0" w:line="240" w:lineRule="auto"/>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Chloroform</w:t>
            </w:r>
          </w:p>
        </w:tc>
        <w:tc>
          <w:tcPr>
            <w:tcW w:w="1819" w:type="dxa"/>
            <w:tcBorders>
              <w:top w:val="nil"/>
              <w:left w:val="nil"/>
              <w:bottom w:val="single" w:sz="8" w:space="0" w:color="auto"/>
              <w:right w:val="single" w:sz="8" w:space="0" w:color="auto"/>
            </w:tcBorders>
            <w:shd w:val="clear" w:color="auto" w:fill="auto"/>
            <w:vAlign w:val="center"/>
          </w:tcPr>
          <w:p w:rsidR="00202312" w:rsidRPr="00385C70" w:rsidRDefault="00A24CBF">
            <w:pPr>
              <w:spacing w:after="0"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µg/L</w:t>
            </w:r>
          </w:p>
        </w:tc>
        <w:tc>
          <w:tcPr>
            <w:tcW w:w="2737" w:type="dxa"/>
            <w:tcBorders>
              <w:top w:val="nil"/>
              <w:left w:val="nil"/>
              <w:bottom w:val="single" w:sz="8" w:space="0" w:color="auto"/>
              <w:right w:val="single" w:sz="8" w:space="0" w:color="auto"/>
            </w:tcBorders>
            <w:shd w:val="clear" w:color="auto" w:fill="auto"/>
            <w:vAlign w:val="center"/>
          </w:tcPr>
          <w:p w:rsidR="00202312" w:rsidRPr="00385C70" w:rsidRDefault="00A24CBF">
            <w:pPr>
              <w:spacing w:after="0"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300</w:t>
            </w:r>
          </w:p>
        </w:tc>
      </w:tr>
      <w:tr w:rsidR="00385C70" w:rsidRPr="00385C70">
        <w:tc>
          <w:tcPr>
            <w:tcW w:w="561" w:type="dxa"/>
            <w:tcBorders>
              <w:top w:val="nil"/>
              <w:left w:val="single" w:sz="8" w:space="0" w:color="auto"/>
              <w:bottom w:val="single" w:sz="8" w:space="0" w:color="auto"/>
              <w:right w:val="single" w:sz="8" w:space="0" w:color="auto"/>
            </w:tcBorders>
            <w:shd w:val="clear" w:color="auto" w:fill="auto"/>
            <w:vAlign w:val="center"/>
          </w:tcPr>
          <w:p w:rsidR="00202312" w:rsidRPr="00385C70" w:rsidRDefault="00A24CBF">
            <w:pPr>
              <w:spacing w:before="100" w:beforeAutospacing="1" w:after="100" w:afterAutospacing="1"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42</w:t>
            </w:r>
          </w:p>
        </w:tc>
        <w:tc>
          <w:tcPr>
            <w:tcW w:w="4095" w:type="dxa"/>
            <w:tcBorders>
              <w:top w:val="nil"/>
              <w:left w:val="nil"/>
              <w:bottom w:val="single" w:sz="8" w:space="0" w:color="auto"/>
              <w:right w:val="single" w:sz="8" w:space="0" w:color="auto"/>
            </w:tcBorders>
            <w:shd w:val="clear" w:color="auto" w:fill="auto"/>
            <w:vAlign w:val="center"/>
          </w:tcPr>
          <w:p w:rsidR="00202312" w:rsidRPr="00385C70" w:rsidRDefault="00A24CBF">
            <w:pPr>
              <w:spacing w:after="0" w:line="240" w:lineRule="auto"/>
              <w:rPr>
                <w:rFonts w:ascii="Arial" w:eastAsia="Times New Roman" w:hAnsi="Arial" w:cs="Arial"/>
                <w:color w:val="000000" w:themeColor="text1"/>
                <w:sz w:val="28"/>
                <w:szCs w:val="28"/>
              </w:rPr>
            </w:pPr>
            <w:r w:rsidRPr="00385C70">
              <w:rPr>
                <w:rFonts w:ascii="Arial" w:hAnsi="Arial" w:cs="Arial"/>
                <w:color w:val="000000" w:themeColor="text1"/>
                <w:sz w:val="28"/>
                <w:szCs w:val="28"/>
              </w:rPr>
              <w:t>Dibromochloromethane</w:t>
            </w:r>
          </w:p>
        </w:tc>
        <w:tc>
          <w:tcPr>
            <w:tcW w:w="1819" w:type="dxa"/>
            <w:tcBorders>
              <w:top w:val="nil"/>
              <w:left w:val="nil"/>
              <w:bottom w:val="single" w:sz="8" w:space="0" w:color="auto"/>
              <w:right w:val="single" w:sz="8" w:space="0" w:color="auto"/>
            </w:tcBorders>
            <w:shd w:val="clear" w:color="auto" w:fill="auto"/>
            <w:vAlign w:val="center"/>
          </w:tcPr>
          <w:p w:rsidR="00202312" w:rsidRPr="00385C70" w:rsidRDefault="00A24CBF">
            <w:pPr>
              <w:spacing w:after="0"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µg/L</w:t>
            </w:r>
          </w:p>
        </w:tc>
        <w:tc>
          <w:tcPr>
            <w:tcW w:w="2737" w:type="dxa"/>
            <w:tcBorders>
              <w:top w:val="nil"/>
              <w:left w:val="nil"/>
              <w:bottom w:val="single" w:sz="8" w:space="0" w:color="auto"/>
              <w:right w:val="single" w:sz="8" w:space="0" w:color="auto"/>
            </w:tcBorders>
            <w:shd w:val="clear" w:color="auto" w:fill="auto"/>
            <w:vAlign w:val="center"/>
          </w:tcPr>
          <w:p w:rsidR="00202312" w:rsidRPr="00385C70" w:rsidRDefault="00A24CBF">
            <w:pPr>
              <w:spacing w:after="0" w:line="240" w:lineRule="auto"/>
              <w:jc w:val="center"/>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100</w:t>
            </w:r>
          </w:p>
        </w:tc>
      </w:tr>
    </w:tbl>
    <w:p w:rsidR="00202312" w:rsidRPr="00385C70" w:rsidRDefault="00A24CBF">
      <w:pPr>
        <w:spacing w:before="120" w:after="120" w:line="300" w:lineRule="exact"/>
        <w:rPr>
          <w:rFonts w:ascii="Arial" w:eastAsia="Times New Roman" w:hAnsi="Arial" w:cs="Arial"/>
          <w:i/>
          <w:color w:val="000000" w:themeColor="text1"/>
          <w:sz w:val="28"/>
          <w:szCs w:val="28"/>
        </w:rPr>
      </w:pPr>
      <w:r w:rsidRPr="00385C70">
        <w:rPr>
          <w:rFonts w:ascii="Arial" w:eastAsia="Times New Roman" w:hAnsi="Arial" w:cs="Arial"/>
          <w:i/>
          <w:color w:val="000000" w:themeColor="text1"/>
          <w:sz w:val="28"/>
          <w:szCs w:val="28"/>
        </w:rPr>
        <w:t>Chú thích:</w:t>
      </w:r>
    </w:p>
    <w:p w:rsidR="00202312" w:rsidRPr="00385C70" w:rsidRDefault="00A24CBF">
      <w:pPr>
        <w:spacing w:before="120" w:after="120" w:line="300" w:lineRule="exact"/>
        <w:ind w:firstLine="567"/>
        <w:rPr>
          <w:rFonts w:ascii="Arial" w:eastAsia="Times New Roman" w:hAnsi="Arial" w:cs="Arial"/>
          <w:i/>
          <w:color w:val="000000" w:themeColor="text1"/>
          <w:sz w:val="28"/>
          <w:szCs w:val="28"/>
        </w:rPr>
      </w:pPr>
      <w:r w:rsidRPr="00385C70">
        <w:rPr>
          <w:rFonts w:ascii="Arial" w:eastAsia="Times New Roman" w:hAnsi="Arial" w:cs="Arial"/>
          <w:color w:val="000000" w:themeColor="text1"/>
          <w:sz w:val="28"/>
          <w:szCs w:val="28"/>
        </w:rPr>
        <w:t>- </w:t>
      </w:r>
      <w:r w:rsidRPr="00385C70">
        <w:rPr>
          <w:rFonts w:ascii="Arial" w:eastAsia="Times New Roman" w:hAnsi="Arial" w:cs="Arial"/>
          <w:i/>
          <w:iCs/>
          <w:color w:val="000000" w:themeColor="text1"/>
          <w:sz w:val="28"/>
          <w:szCs w:val="28"/>
        </w:rPr>
        <w:t>Dấu (-)</w:t>
      </w:r>
      <w:r w:rsidRPr="00385C70">
        <w:rPr>
          <w:rFonts w:ascii="Arial" w:eastAsia="Times New Roman" w:hAnsi="Arial" w:cs="Arial"/>
          <w:color w:val="000000" w:themeColor="text1"/>
          <w:sz w:val="28"/>
          <w:szCs w:val="28"/>
        </w:rPr>
        <w:t> là không có đơn vị tính</w:t>
      </w:r>
    </w:p>
    <w:p w:rsidR="00202312" w:rsidRPr="00385C70" w:rsidRDefault="00A24CBF">
      <w:pPr>
        <w:spacing w:before="120" w:after="120" w:line="300" w:lineRule="exact"/>
        <w:ind w:firstLine="567"/>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 </w:t>
      </w:r>
      <w:r w:rsidRPr="00385C70">
        <w:rPr>
          <w:rFonts w:ascii="Arial" w:eastAsia="Times New Roman" w:hAnsi="Arial" w:cs="Arial"/>
          <w:i/>
          <w:iCs/>
          <w:color w:val="000000" w:themeColor="text1"/>
          <w:sz w:val="28"/>
          <w:szCs w:val="28"/>
        </w:rPr>
        <w:t>Dấu (*)</w:t>
      </w:r>
      <w:r w:rsidRPr="00385C70">
        <w:rPr>
          <w:rFonts w:ascii="Arial" w:eastAsia="Times New Roman" w:hAnsi="Arial" w:cs="Arial"/>
          <w:color w:val="000000" w:themeColor="text1"/>
          <w:sz w:val="28"/>
          <w:szCs w:val="28"/>
        </w:rPr>
        <w:t> chỉ áp dụng cho đơn vị cấp nước khai thác nước ngầm.</w:t>
      </w:r>
    </w:p>
    <w:p w:rsidR="00202312" w:rsidRPr="00385C70" w:rsidRDefault="00A24CBF">
      <w:pPr>
        <w:spacing w:before="120" w:after="12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i/>
          <w:iCs/>
          <w:color w:val="000000" w:themeColor="text1"/>
          <w:sz w:val="28"/>
          <w:szCs w:val="28"/>
        </w:rPr>
        <w:t>- Dấu (**) chỉ áp dụng cho các đơn vị cấp nước sử dụng Clo làm phương pháp khử trùng.</w:t>
      </w:r>
    </w:p>
    <w:p w:rsidR="00202312" w:rsidRPr="00385C70" w:rsidRDefault="00A24CBF">
      <w:pPr>
        <w:spacing w:before="120" w:after="12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i/>
          <w:iCs/>
          <w:color w:val="000000" w:themeColor="text1"/>
          <w:sz w:val="28"/>
          <w:szCs w:val="28"/>
        </w:rPr>
        <w:t>- Hai chất Nitrit và Nitrat đều có khả năng tạo methemoglobin. Do vậy, trong trường hợp hai chất này đồng thời có mặt trong nước sinh hoạt thì tổng tỷ lệ nồng độ (C) của mỗi chất so với giới hạn tối đa (GHTĐ) của chúng không được lớn hơn 1 và được tính theo công thức sau</w:t>
      </w:r>
    </w:p>
    <w:p w:rsidR="00202312" w:rsidRPr="00385C70" w:rsidRDefault="00A24CBF">
      <w:pPr>
        <w:spacing w:before="120" w:after="120" w:line="300" w:lineRule="exact"/>
        <w:ind w:firstLine="567"/>
        <w:rPr>
          <w:rFonts w:ascii="Arial" w:eastAsia="Times New Roman" w:hAnsi="Arial" w:cs="Arial"/>
          <w:i/>
          <w:iCs/>
          <w:color w:val="000000" w:themeColor="text1"/>
          <w:sz w:val="28"/>
          <w:szCs w:val="28"/>
        </w:rPr>
      </w:pPr>
      <w:r w:rsidRPr="00385C70">
        <w:rPr>
          <w:rFonts w:ascii="Arial" w:eastAsia="Times New Roman" w:hAnsi="Arial" w:cs="Arial"/>
          <w:i/>
          <w:iCs/>
          <w:color w:val="000000" w:themeColor="text1"/>
          <w:sz w:val="28"/>
          <w:szCs w:val="28"/>
        </w:rPr>
        <w:t>C</w:t>
      </w:r>
      <w:r w:rsidRPr="00385C70">
        <w:rPr>
          <w:rFonts w:ascii="Arial" w:eastAsia="Times New Roman" w:hAnsi="Arial" w:cs="Arial"/>
          <w:i/>
          <w:iCs/>
          <w:color w:val="000000" w:themeColor="text1"/>
          <w:sz w:val="28"/>
          <w:szCs w:val="28"/>
          <w:vertAlign w:val="subscript"/>
        </w:rPr>
        <w:t>nitrat</w:t>
      </w:r>
      <w:r w:rsidRPr="00385C70">
        <w:rPr>
          <w:rFonts w:ascii="Arial" w:eastAsia="Times New Roman" w:hAnsi="Arial" w:cs="Arial"/>
          <w:i/>
          <w:iCs/>
          <w:color w:val="000000" w:themeColor="text1"/>
          <w:sz w:val="28"/>
          <w:szCs w:val="28"/>
        </w:rPr>
        <w:t>/GHTĐ</w:t>
      </w:r>
      <w:r w:rsidRPr="00385C70">
        <w:rPr>
          <w:rFonts w:ascii="Arial" w:eastAsia="Times New Roman" w:hAnsi="Arial" w:cs="Arial"/>
          <w:i/>
          <w:iCs/>
          <w:color w:val="000000" w:themeColor="text1"/>
          <w:sz w:val="28"/>
          <w:szCs w:val="28"/>
          <w:vertAlign w:val="subscript"/>
        </w:rPr>
        <w:t>nitrat</w:t>
      </w:r>
      <w:r w:rsidRPr="00385C70">
        <w:rPr>
          <w:rFonts w:ascii="Arial" w:eastAsia="Times New Roman" w:hAnsi="Arial" w:cs="Arial"/>
          <w:i/>
          <w:iCs/>
          <w:color w:val="000000" w:themeColor="text1"/>
          <w:sz w:val="28"/>
          <w:szCs w:val="28"/>
        </w:rPr>
        <w:t> + C</w:t>
      </w:r>
      <w:r w:rsidRPr="00385C70">
        <w:rPr>
          <w:rFonts w:ascii="Arial" w:eastAsia="Times New Roman" w:hAnsi="Arial" w:cs="Arial"/>
          <w:i/>
          <w:iCs/>
          <w:color w:val="000000" w:themeColor="text1"/>
          <w:sz w:val="28"/>
          <w:szCs w:val="28"/>
          <w:vertAlign w:val="subscript"/>
        </w:rPr>
        <w:t>nitrit</w:t>
      </w:r>
      <w:r w:rsidRPr="00385C70">
        <w:rPr>
          <w:rFonts w:ascii="Arial" w:eastAsia="Times New Roman" w:hAnsi="Arial" w:cs="Arial"/>
          <w:i/>
          <w:iCs/>
          <w:color w:val="000000" w:themeColor="text1"/>
          <w:sz w:val="28"/>
          <w:szCs w:val="28"/>
        </w:rPr>
        <w:t>/GHTĐ</w:t>
      </w:r>
      <w:r w:rsidRPr="00385C70">
        <w:rPr>
          <w:rFonts w:ascii="Arial" w:eastAsia="Times New Roman" w:hAnsi="Arial" w:cs="Arial"/>
          <w:i/>
          <w:iCs/>
          <w:color w:val="000000" w:themeColor="text1"/>
          <w:sz w:val="28"/>
          <w:szCs w:val="28"/>
          <w:vertAlign w:val="subscript"/>
        </w:rPr>
        <w:t>nitrit</w:t>
      </w:r>
      <w:r w:rsidRPr="00385C70">
        <w:rPr>
          <w:rFonts w:ascii="Arial" w:eastAsia="Times New Roman" w:hAnsi="Arial" w:cs="Arial"/>
          <w:i/>
          <w:iCs/>
          <w:color w:val="000000" w:themeColor="text1"/>
          <w:sz w:val="28"/>
          <w:szCs w:val="28"/>
        </w:rPr>
        <w:t> ≤ 1</w:t>
      </w:r>
    </w:p>
    <w:p w:rsidR="00202312" w:rsidRPr="00385C70" w:rsidRDefault="00A24CBF">
      <w:pPr>
        <w:spacing w:before="120" w:after="120" w:line="300" w:lineRule="exact"/>
        <w:ind w:firstLine="567"/>
        <w:rPr>
          <w:rFonts w:ascii="Arial" w:eastAsia="Times New Roman" w:hAnsi="Arial" w:cs="Arial"/>
          <w:color w:val="000000" w:themeColor="text1"/>
          <w:sz w:val="28"/>
          <w:szCs w:val="28"/>
        </w:rPr>
      </w:pPr>
      <w:bookmarkStart w:id="12" w:name="dieu_5_1"/>
      <w:r w:rsidRPr="00385C70">
        <w:rPr>
          <w:rFonts w:ascii="Arial" w:eastAsia="Times New Roman" w:hAnsi="Arial" w:cs="Arial"/>
          <w:b/>
          <w:bCs/>
          <w:color w:val="000000" w:themeColor="text1"/>
          <w:sz w:val="28"/>
          <w:szCs w:val="28"/>
        </w:rPr>
        <w:t>Điều 5. Thử nghiệm các thông số chất lượng nước sạch</w:t>
      </w:r>
      <w:bookmarkEnd w:id="12"/>
    </w:p>
    <w:p w:rsidR="00202312" w:rsidRPr="00385C70" w:rsidRDefault="00A24CBF">
      <w:pPr>
        <w:numPr>
          <w:ilvl w:val="0"/>
          <w:numId w:val="3"/>
        </w:numPr>
        <w:spacing w:before="120" w:after="12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Việc thử nghiệm các thông số chất lượng nước sạch phải được thực hiện tại phòng thử nghiệm, tổ chức chứng nhận được công nhận phù hợp với TCVN ISO/IEC 17025.</w:t>
      </w:r>
    </w:p>
    <w:p w:rsidR="00083BB4" w:rsidRPr="00385C70" w:rsidRDefault="00083BB4" w:rsidP="00083BB4">
      <w:pPr>
        <w:spacing w:before="120" w:after="120" w:line="300" w:lineRule="exact"/>
        <w:ind w:left="93" w:firstLine="567"/>
        <w:jc w:val="both"/>
        <w:rPr>
          <w:rFonts w:ascii="Arial" w:eastAsia="Times New Roman" w:hAnsi="Arial" w:cs="Arial"/>
          <w:strike/>
          <w:color w:val="000000" w:themeColor="text1"/>
          <w:sz w:val="28"/>
          <w:szCs w:val="28"/>
        </w:rPr>
      </w:pPr>
      <w:r w:rsidRPr="00385C70">
        <w:rPr>
          <w:rFonts w:ascii="Arial" w:eastAsia="Times New Roman" w:hAnsi="Arial" w:cs="Arial"/>
          <w:color w:val="000000" w:themeColor="text1"/>
          <w:sz w:val="28"/>
          <w:szCs w:val="28"/>
        </w:rPr>
        <w:lastRenderedPageBreak/>
        <w:t xml:space="preserve">2. </w:t>
      </w:r>
      <w:r w:rsidR="00A24CBF" w:rsidRPr="00385C70">
        <w:rPr>
          <w:rFonts w:ascii="Arial" w:eastAsia="Times New Roman" w:hAnsi="Arial" w:cs="Arial"/>
          <w:color w:val="000000" w:themeColor="text1"/>
          <w:sz w:val="28"/>
          <w:szCs w:val="28"/>
        </w:rPr>
        <w:t>Thông số chất lượng nước nhóm A: tất cả các đơn vị cấp nước phải tiến hành thử nghiệm</w:t>
      </w:r>
      <w:r w:rsidR="00CA3A0F" w:rsidRPr="00385C70">
        <w:rPr>
          <w:rFonts w:ascii="Arial" w:eastAsia="Times New Roman" w:hAnsi="Arial" w:cs="Arial"/>
          <w:color w:val="000000" w:themeColor="text1"/>
          <w:sz w:val="28"/>
          <w:szCs w:val="28"/>
        </w:rPr>
        <w:t xml:space="preserve"> </w:t>
      </w:r>
      <w:r w:rsidR="005A2A41" w:rsidRPr="00385C70">
        <w:rPr>
          <w:rFonts w:ascii="Arial" w:eastAsia="Times New Roman" w:hAnsi="Arial" w:cs="Arial"/>
          <w:color w:val="000000" w:themeColor="text1"/>
          <w:sz w:val="28"/>
          <w:szCs w:val="28"/>
        </w:rPr>
        <w:t xml:space="preserve">định kỳ </w:t>
      </w:r>
      <w:r w:rsidRPr="00385C70">
        <w:rPr>
          <w:rFonts w:ascii="Arial" w:eastAsia="Times New Roman" w:hAnsi="Arial" w:cs="Arial"/>
          <w:color w:val="000000" w:themeColor="text1"/>
          <w:sz w:val="28"/>
          <w:szCs w:val="28"/>
        </w:rPr>
        <w:t>theo quy định tại Điểm a Khoản 5 điều này.</w:t>
      </w:r>
    </w:p>
    <w:p w:rsidR="00202312" w:rsidRPr="00385C70" w:rsidRDefault="005A2A41" w:rsidP="00083BB4">
      <w:pPr>
        <w:spacing w:before="120" w:after="120" w:line="300" w:lineRule="exact"/>
        <w:ind w:left="93" w:firstLine="567"/>
        <w:jc w:val="both"/>
        <w:rPr>
          <w:rFonts w:ascii="Arial" w:eastAsia="Times New Roman" w:hAnsi="Arial" w:cs="Arial"/>
          <w:strike/>
          <w:color w:val="000000" w:themeColor="text1"/>
          <w:sz w:val="28"/>
          <w:szCs w:val="28"/>
        </w:rPr>
      </w:pPr>
      <w:r w:rsidRPr="00385C70">
        <w:rPr>
          <w:rFonts w:ascii="Arial" w:eastAsia="Times New Roman" w:hAnsi="Arial" w:cs="Arial"/>
          <w:color w:val="000000" w:themeColor="text1"/>
          <w:sz w:val="28"/>
          <w:szCs w:val="28"/>
        </w:rPr>
        <w:t>3. T</w:t>
      </w:r>
      <w:r w:rsidR="00A24CBF" w:rsidRPr="00385C70">
        <w:rPr>
          <w:rFonts w:ascii="Arial" w:eastAsia="Times New Roman" w:hAnsi="Arial" w:cs="Arial"/>
          <w:color w:val="000000" w:themeColor="text1"/>
          <w:sz w:val="28"/>
          <w:szCs w:val="28"/>
        </w:rPr>
        <w:t xml:space="preserve">hông số chất lượng nước sạch nhóm B: </w:t>
      </w:r>
      <w:r w:rsidRPr="00385C70">
        <w:rPr>
          <w:rFonts w:ascii="Arial" w:eastAsia="Times New Roman" w:hAnsi="Arial" w:cs="Arial"/>
          <w:color w:val="000000" w:themeColor="text1"/>
          <w:sz w:val="28"/>
          <w:szCs w:val="28"/>
        </w:rPr>
        <w:t xml:space="preserve">tất cả các đơn vị cấp nước phải tiến hành thử nghiệm định kỳ </w:t>
      </w:r>
      <w:r w:rsidR="00083BB4" w:rsidRPr="00385C70">
        <w:rPr>
          <w:rFonts w:ascii="Arial" w:eastAsia="Times New Roman" w:hAnsi="Arial" w:cs="Arial"/>
          <w:color w:val="000000" w:themeColor="text1"/>
          <w:sz w:val="28"/>
          <w:szCs w:val="28"/>
        </w:rPr>
        <w:t>định kỳ theo quy định tại Điểm b Khoản 5 điều này.</w:t>
      </w:r>
      <w:bookmarkStart w:id="13" w:name="dieu_6"/>
      <w:r w:rsidR="00A24CBF" w:rsidRPr="00385C70">
        <w:rPr>
          <w:rFonts w:ascii="Arial" w:eastAsia="Times New Roman" w:hAnsi="Arial" w:cs="Arial"/>
          <w:strike/>
          <w:color w:val="000000" w:themeColor="text1"/>
          <w:sz w:val="28"/>
          <w:szCs w:val="28"/>
        </w:rPr>
        <w:t xml:space="preserve"> </w:t>
      </w:r>
    </w:p>
    <w:p w:rsidR="00202312" w:rsidRPr="00385C70" w:rsidRDefault="0035476E" w:rsidP="0035476E">
      <w:pPr>
        <w:spacing w:before="120" w:after="12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4.</w:t>
      </w:r>
      <w:r w:rsidR="00CA3A0F" w:rsidRPr="00385C70">
        <w:rPr>
          <w:rFonts w:ascii="Arial" w:eastAsia="Times New Roman" w:hAnsi="Arial" w:cs="Arial"/>
          <w:color w:val="000000" w:themeColor="text1"/>
          <w:sz w:val="28"/>
          <w:szCs w:val="28"/>
        </w:rPr>
        <w:t xml:space="preserve"> </w:t>
      </w:r>
      <w:r w:rsidR="00A24CBF" w:rsidRPr="00385C70">
        <w:rPr>
          <w:rFonts w:ascii="Arial" w:eastAsia="Times New Roman" w:hAnsi="Arial" w:cs="Arial"/>
          <w:color w:val="000000" w:themeColor="text1"/>
          <w:sz w:val="28"/>
          <w:szCs w:val="28"/>
        </w:rPr>
        <w:t xml:space="preserve">Đơn vị cấp nước phải tiến hành thử nghiệm toàn bộ </w:t>
      </w:r>
      <w:r w:rsidR="00816287" w:rsidRPr="00385C70">
        <w:rPr>
          <w:rFonts w:ascii="Arial" w:eastAsia="Times New Roman" w:hAnsi="Arial" w:cs="Arial"/>
          <w:color w:val="000000" w:themeColor="text1"/>
          <w:sz w:val="28"/>
          <w:szCs w:val="28"/>
        </w:rPr>
        <w:t xml:space="preserve">các </w:t>
      </w:r>
      <w:r w:rsidR="00A24CBF" w:rsidRPr="00385C70">
        <w:rPr>
          <w:rFonts w:ascii="Arial" w:eastAsia="Times New Roman" w:hAnsi="Arial" w:cs="Arial"/>
          <w:color w:val="000000" w:themeColor="text1"/>
          <w:sz w:val="28"/>
          <w:szCs w:val="28"/>
        </w:rPr>
        <w:t xml:space="preserve">thông số chất lượng nước sạch </w:t>
      </w:r>
      <w:r w:rsidR="00816287" w:rsidRPr="00385C70">
        <w:rPr>
          <w:rFonts w:ascii="Arial" w:eastAsia="Times New Roman" w:hAnsi="Arial" w:cs="Arial"/>
          <w:color w:val="000000" w:themeColor="text1"/>
          <w:sz w:val="28"/>
          <w:szCs w:val="28"/>
        </w:rPr>
        <w:t>của nhóm A và nhóm B trong danh mục các thông số chất lượng nước sạch quy định tại Điều 4 QCVN 01-1:2018/BYT</w:t>
      </w:r>
      <w:r w:rsidR="00CA3A0F" w:rsidRPr="00385C70">
        <w:rPr>
          <w:rFonts w:ascii="Arial" w:eastAsia="Times New Roman" w:hAnsi="Arial" w:cs="Arial"/>
          <w:color w:val="000000" w:themeColor="text1"/>
          <w:sz w:val="28"/>
          <w:szCs w:val="28"/>
        </w:rPr>
        <w:t xml:space="preserve"> </w:t>
      </w:r>
      <w:r w:rsidR="00A24CBF" w:rsidRPr="00385C70">
        <w:rPr>
          <w:rFonts w:ascii="Arial" w:eastAsia="Times New Roman" w:hAnsi="Arial" w:cs="Arial"/>
          <w:color w:val="000000" w:themeColor="text1"/>
          <w:sz w:val="28"/>
          <w:szCs w:val="28"/>
        </w:rPr>
        <w:t xml:space="preserve">trong các trường hợp sau đây: </w:t>
      </w:r>
    </w:p>
    <w:p w:rsidR="00202312" w:rsidRPr="00385C70" w:rsidRDefault="00A24CBF">
      <w:pPr>
        <w:spacing w:before="120" w:after="12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a) Trước khi đi vào vận hành lần đầu.</w:t>
      </w:r>
    </w:p>
    <w:p w:rsidR="00202312" w:rsidRPr="00385C70" w:rsidRDefault="00A24CBF">
      <w:pPr>
        <w:spacing w:before="120" w:after="12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b) Sau khi nâng cấp, sửa chữa lớn có tác động đến hệ thống sản xuất.</w:t>
      </w:r>
    </w:p>
    <w:p w:rsidR="00202312" w:rsidRPr="00385C70" w:rsidRDefault="00A24CBF">
      <w:pPr>
        <w:spacing w:before="120" w:after="12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c) Khi có sự cố về môi trường có nguy cơ ảnh hưởng đến chất lượng nước sạch.</w:t>
      </w:r>
    </w:p>
    <w:p w:rsidR="00202312" w:rsidRPr="00385C70" w:rsidRDefault="00A24CBF">
      <w:pPr>
        <w:spacing w:before="120" w:after="12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d) Khi xuất hiện rủi ro trong quá trình sản xuất có nguy cơ ảnh hưởng đến chất lượng nước sạch hoặc khi có yêu cầu của cơ quan có thẩm quyền.</w:t>
      </w:r>
    </w:p>
    <w:p w:rsidR="00202312" w:rsidRPr="00385C70" w:rsidRDefault="00A24CBF">
      <w:pPr>
        <w:spacing w:before="120" w:after="12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đ) Định kỳ 03 năm một lần k</w:t>
      </w:r>
      <w:r w:rsidR="003E4EA3" w:rsidRPr="00385C70">
        <w:rPr>
          <w:rFonts w:ascii="Arial" w:eastAsia="Times New Roman" w:hAnsi="Arial" w:cs="Arial"/>
          <w:color w:val="000000" w:themeColor="text1"/>
          <w:sz w:val="28"/>
          <w:szCs w:val="28"/>
        </w:rPr>
        <w:t>ể</w:t>
      </w:r>
      <w:r w:rsidRPr="00385C70">
        <w:rPr>
          <w:rFonts w:ascii="Arial" w:eastAsia="Times New Roman" w:hAnsi="Arial" w:cs="Arial"/>
          <w:color w:val="000000" w:themeColor="text1"/>
          <w:sz w:val="28"/>
          <w:szCs w:val="28"/>
        </w:rPr>
        <w:t xml:space="preserve"> từ lần thử nghiệm toàn bộ các thông số gần nhất.</w:t>
      </w:r>
    </w:p>
    <w:p w:rsidR="00202312" w:rsidRPr="00385C70" w:rsidRDefault="00A24CBF">
      <w:pPr>
        <w:spacing w:before="120" w:after="12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5. Thử nghiệm định kỳ</w:t>
      </w:r>
    </w:p>
    <w:p w:rsidR="00202312" w:rsidRPr="00385C70" w:rsidRDefault="00A24CBF">
      <w:pPr>
        <w:spacing w:before="120" w:after="12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a) Tần suất thử nghiệm đối với thông số chất lượng nước sạch nhóm A: Không ít hơn 01 lần/1 tháng.</w:t>
      </w:r>
    </w:p>
    <w:p w:rsidR="00202312" w:rsidRPr="00385C70" w:rsidRDefault="00A24CBF">
      <w:pPr>
        <w:spacing w:before="120" w:after="12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b) Tần suất thử nghiệm đối với thông số chất lượng nước sạch nhóm B: Không ít hơn 01 lần/6 tháng.</w:t>
      </w:r>
    </w:p>
    <w:p w:rsidR="00202312" w:rsidRPr="00385C70" w:rsidRDefault="00A24CBF">
      <w:pPr>
        <w:spacing w:before="120" w:after="120" w:line="300" w:lineRule="exact"/>
        <w:ind w:firstLine="567"/>
        <w:rPr>
          <w:rFonts w:ascii="Arial" w:eastAsia="Times New Roman" w:hAnsi="Arial" w:cs="Arial"/>
          <w:color w:val="000000" w:themeColor="text1"/>
          <w:sz w:val="28"/>
          <w:szCs w:val="28"/>
        </w:rPr>
      </w:pPr>
      <w:r w:rsidRPr="00385C70">
        <w:rPr>
          <w:rFonts w:ascii="Arial" w:eastAsia="Times New Roman" w:hAnsi="Arial" w:cs="Arial"/>
          <w:b/>
          <w:bCs/>
          <w:color w:val="000000" w:themeColor="text1"/>
          <w:sz w:val="28"/>
          <w:szCs w:val="28"/>
        </w:rPr>
        <w:t>Điều 6. Số lượng và vị trí lấy mẫu thử nghiệm</w:t>
      </w:r>
      <w:bookmarkEnd w:id="13"/>
      <w:r w:rsidRPr="00385C70">
        <w:rPr>
          <w:rFonts w:ascii="Arial" w:eastAsia="Times New Roman" w:hAnsi="Arial" w:cs="Arial"/>
          <w:b/>
          <w:bCs/>
          <w:color w:val="000000" w:themeColor="text1"/>
          <w:sz w:val="28"/>
          <w:szCs w:val="28"/>
        </w:rPr>
        <w:t>:</w:t>
      </w:r>
    </w:p>
    <w:p w:rsidR="00202312" w:rsidRPr="00385C70" w:rsidRDefault="00A24CBF">
      <w:pPr>
        <w:spacing w:before="120" w:after="12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1. Số lượng mẫu lấy mỗi lần thử nghiệm</w:t>
      </w:r>
    </w:p>
    <w:p w:rsidR="00202312" w:rsidRPr="00385C70" w:rsidRDefault="00A24CBF">
      <w:pPr>
        <w:spacing w:before="120" w:after="12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a) Đơn vị cấp nước cho dưới 100.000 dân: Lấy ít nhất 03 mẫu nước sạch.</w:t>
      </w:r>
    </w:p>
    <w:p w:rsidR="00202312" w:rsidRPr="00385C70" w:rsidRDefault="00A24CBF">
      <w:pPr>
        <w:spacing w:before="120" w:after="12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b) Đơn vị cấp nước cho từ 100.000 dân trở lên: Lấy ít nhất 04 mẫu nước sạch và cứ thêm 100.000 dân sẽ lấy thêm 01 mẫu.</w:t>
      </w:r>
    </w:p>
    <w:p w:rsidR="00202312" w:rsidRPr="00385C70" w:rsidRDefault="00A24CBF">
      <w:pPr>
        <w:spacing w:before="120" w:after="12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2. Vị trí lấy mẫu: 01 mẫu tại bể chứa nước đã xử lý của đơn vị cấp nước trước khi đưa vào mạng lưới đường ống phân phối, 01 mẫu lấy ngẫu nhiên tại vòi sử dụng cuối mạng lưới đường ống phân phối, các mẫu còn lại lấy ngẫu nhiên tại vòi sử dụng trên mạng lưới đường ống phân phối (bao gồm cả các phương tiện phân phối nước như xe bồn hoặc ghe chở nước).</w:t>
      </w:r>
    </w:p>
    <w:p w:rsidR="00202312" w:rsidRPr="00385C70" w:rsidRDefault="00A24CBF">
      <w:pPr>
        <w:spacing w:before="120" w:after="12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3. Đối với cơ quan, đơn vị, khu chung cư, khu tập thể, bệnh viện, trường học, doanh nghiệp, khu vực có bể chứa nước tập trung: Lấy ít nhất 02 mẫu gồm 01 mẫu tại bể chứa nước tập trung và 01 mẫu ngẫu nhiên tại vòi sử dụng. Nếu có từ 02 bể chứa nước tập trung trở lên thì mỗi bể lấy ít nhất 01 mẫu tại bể và 01 mẫu ngẫu nhiên tại vòi sử dụng.</w:t>
      </w:r>
    </w:p>
    <w:p w:rsidR="00202312" w:rsidRPr="00385C70" w:rsidRDefault="00A24CBF">
      <w:pPr>
        <w:spacing w:before="120" w:after="12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lastRenderedPageBreak/>
        <w:t>4. Trong trường hợp có nguy cơ ô nhiễm nguồn nước, tình hình dịch bệnh: Có thể tăng số lượng mẫu nước lấy tại các vị trí khác nhau để thử nghiệm.</w:t>
      </w:r>
    </w:p>
    <w:p w:rsidR="00202312" w:rsidRPr="00385C70" w:rsidRDefault="00A24CBF">
      <w:pPr>
        <w:spacing w:before="120" w:after="120" w:line="300" w:lineRule="exact"/>
        <w:ind w:firstLine="567"/>
        <w:rPr>
          <w:rFonts w:ascii="Arial" w:eastAsia="Times New Roman" w:hAnsi="Arial" w:cs="Arial"/>
          <w:color w:val="000000" w:themeColor="text1"/>
          <w:sz w:val="28"/>
          <w:szCs w:val="28"/>
        </w:rPr>
      </w:pPr>
      <w:bookmarkStart w:id="14" w:name="dieu_7"/>
      <w:r w:rsidRPr="00385C70">
        <w:rPr>
          <w:rFonts w:ascii="Arial" w:eastAsia="Times New Roman" w:hAnsi="Arial" w:cs="Arial"/>
          <w:b/>
          <w:bCs/>
          <w:color w:val="000000" w:themeColor="text1"/>
          <w:sz w:val="28"/>
          <w:szCs w:val="28"/>
        </w:rPr>
        <w:t>Điều 7. Phương pháp lấy mẫu, phương pháp thử</w:t>
      </w:r>
      <w:bookmarkEnd w:id="14"/>
    </w:p>
    <w:p w:rsidR="00202312" w:rsidRPr="00385C70" w:rsidRDefault="00A24CBF">
      <w:pPr>
        <w:spacing w:before="120" w:after="120" w:line="300" w:lineRule="exact"/>
        <w:ind w:firstLine="567"/>
        <w:jc w:val="both"/>
        <w:rPr>
          <w:rFonts w:ascii="Arial" w:eastAsia="Times New Roman" w:hAnsi="Arial" w:cs="Arial"/>
          <w:b/>
          <w:bCs/>
          <w:color w:val="000000" w:themeColor="text1"/>
          <w:sz w:val="28"/>
          <w:szCs w:val="28"/>
        </w:rPr>
      </w:pPr>
      <w:r w:rsidRPr="00385C70">
        <w:rPr>
          <w:rFonts w:ascii="Arial" w:eastAsia="Times New Roman" w:hAnsi="Arial" w:cs="Arial"/>
          <w:color w:val="000000" w:themeColor="text1"/>
          <w:sz w:val="28"/>
          <w:szCs w:val="28"/>
        </w:rPr>
        <w:t xml:space="preserve">Phương pháp lấy mẫu và thử nghiệm thông số chất lượng nước sạch được quy định tại Phụ lục số 01 của </w:t>
      </w:r>
      <w:r w:rsidRPr="00385C70">
        <w:rPr>
          <w:rFonts w:ascii="Arial" w:eastAsia="Times New Roman" w:hAnsi="Arial" w:cs="Arial"/>
          <w:i/>
          <w:iCs/>
          <w:color w:val="000000" w:themeColor="text1"/>
          <w:sz w:val="28"/>
          <w:szCs w:val="28"/>
        </w:rPr>
        <w:t>QCVN 01-1:2018/BYT</w:t>
      </w:r>
      <w:r w:rsidRPr="00385C70">
        <w:rPr>
          <w:rFonts w:ascii="Arial" w:eastAsia="Times New Roman" w:hAnsi="Arial" w:cs="Arial"/>
          <w:color w:val="000000" w:themeColor="text1"/>
          <w:sz w:val="28"/>
          <w:szCs w:val="28"/>
        </w:rPr>
        <w:t>.</w:t>
      </w:r>
      <w:bookmarkStart w:id="15" w:name="chuong_3_name"/>
    </w:p>
    <w:p w:rsidR="00202312" w:rsidRPr="00385C70" w:rsidRDefault="00202312">
      <w:pPr>
        <w:spacing w:before="120" w:after="120" w:line="300" w:lineRule="exact"/>
        <w:jc w:val="center"/>
        <w:rPr>
          <w:rFonts w:ascii="Arial" w:eastAsia="Times New Roman" w:hAnsi="Arial" w:cs="Arial"/>
          <w:b/>
          <w:bCs/>
          <w:color w:val="000000" w:themeColor="text1"/>
          <w:sz w:val="28"/>
          <w:szCs w:val="28"/>
        </w:rPr>
      </w:pPr>
    </w:p>
    <w:p w:rsidR="00202312" w:rsidRPr="00385C70" w:rsidRDefault="00A24CBF">
      <w:pPr>
        <w:spacing w:before="120" w:after="120" w:line="300" w:lineRule="exact"/>
        <w:jc w:val="center"/>
        <w:rPr>
          <w:rFonts w:ascii="Arial" w:eastAsia="Times New Roman" w:hAnsi="Arial" w:cs="Arial"/>
          <w:color w:val="000000" w:themeColor="text1"/>
          <w:sz w:val="28"/>
          <w:szCs w:val="28"/>
        </w:rPr>
      </w:pPr>
      <w:r w:rsidRPr="00385C70">
        <w:rPr>
          <w:rFonts w:ascii="Arial" w:eastAsia="Times New Roman" w:hAnsi="Arial" w:cs="Arial"/>
          <w:b/>
          <w:bCs/>
          <w:color w:val="000000" w:themeColor="text1"/>
          <w:sz w:val="28"/>
          <w:szCs w:val="28"/>
        </w:rPr>
        <w:t>Chương III</w:t>
      </w:r>
    </w:p>
    <w:p w:rsidR="00202312" w:rsidRPr="00385C70" w:rsidRDefault="00A24CBF">
      <w:pPr>
        <w:spacing w:before="120" w:after="120" w:line="300" w:lineRule="exact"/>
        <w:jc w:val="center"/>
        <w:rPr>
          <w:rFonts w:ascii="Arial" w:eastAsia="Times New Roman" w:hAnsi="Arial" w:cs="Arial"/>
          <w:color w:val="000000" w:themeColor="text1"/>
          <w:sz w:val="28"/>
          <w:szCs w:val="28"/>
        </w:rPr>
      </w:pPr>
      <w:r w:rsidRPr="00385C70">
        <w:rPr>
          <w:rFonts w:ascii="Arial" w:eastAsia="Times New Roman" w:hAnsi="Arial" w:cs="Arial"/>
          <w:b/>
          <w:bCs/>
          <w:color w:val="000000" w:themeColor="text1"/>
          <w:sz w:val="28"/>
          <w:szCs w:val="28"/>
        </w:rPr>
        <w:t>QUY ĐỊNH VỀ QUẢN LÝ</w:t>
      </w:r>
    </w:p>
    <w:p w:rsidR="00202312" w:rsidRPr="00385C70" w:rsidRDefault="00A24CBF">
      <w:pPr>
        <w:spacing w:before="120" w:after="120" w:line="300" w:lineRule="exact"/>
        <w:ind w:firstLine="567"/>
        <w:jc w:val="both"/>
        <w:rPr>
          <w:rFonts w:ascii="Arial" w:eastAsia="Times New Roman" w:hAnsi="Arial" w:cs="Arial"/>
          <w:color w:val="000000" w:themeColor="text1"/>
          <w:sz w:val="28"/>
          <w:szCs w:val="28"/>
        </w:rPr>
      </w:pPr>
      <w:bookmarkStart w:id="16" w:name="dieu_8"/>
      <w:r w:rsidRPr="00385C70">
        <w:rPr>
          <w:rFonts w:ascii="Arial" w:eastAsia="Times New Roman" w:hAnsi="Arial" w:cs="Arial"/>
          <w:b/>
          <w:bCs/>
          <w:color w:val="000000" w:themeColor="text1"/>
          <w:sz w:val="28"/>
          <w:szCs w:val="28"/>
        </w:rPr>
        <w:t>Điều 8. Công bố hợp quy</w:t>
      </w:r>
      <w:bookmarkEnd w:id="16"/>
    </w:p>
    <w:p w:rsidR="00202312" w:rsidRPr="00385C70" w:rsidRDefault="00A24CBF">
      <w:pPr>
        <w:spacing w:before="120" w:after="12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 xml:space="preserve">1. Đơn vị sản xuất nước sạch phải tự </w:t>
      </w:r>
      <w:r w:rsidR="00E639FB" w:rsidRPr="00385C70">
        <w:rPr>
          <w:rFonts w:ascii="Arial" w:eastAsia="Times New Roman" w:hAnsi="Arial" w:cs="Arial"/>
          <w:color w:val="000000" w:themeColor="text1"/>
          <w:sz w:val="28"/>
          <w:szCs w:val="28"/>
        </w:rPr>
        <w:t>tiến hành đánh giá</w:t>
      </w:r>
      <w:r w:rsidR="00CA3A0F" w:rsidRPr="00385C70">
        <w:rPr>
          <w:rFonts w:ascii="Arial" w:eastAsia="Times New Roman" w:hAnsi="Arial" w:cs="Arial"/>
          <w:color w:val="000000" w:themeColor="text1"/>
          <w:sz w:val="28"/>
          <w:szCs w:val="28"/>
        </w:rPr>
        <w:t xml:space="preserve"> </w:t>
      </w:r>
      <w:r w:rsidRPr="00385C70">
        <w:rPr>
          <w:rFonts w:ascii="Arial" w:eastAsia="Times New Roman" w:hAnsi="Arial" w:cs="Arial"/>
          <w:color w:val="000000" w:themeColor="text1"/>
          <w:sz w:val="28"/>
          <w:szCs w:val="28"/>
        </w:rPr>
        <w:t>hợp quy theo quy định tại Thông tư số </w:t>
      </w:r>
      <w:hyperlink r:id="rId19" w:tgtFrame="_blank" w:tooltip="Thông tư 28/2012/TT-BKHCN" w:history="1">
        <w:r w:rsidRPr="00385C70">
          <w:rPr>
            <w:rFonts w:ascii="Arial" w:eastAsia="Times New Roman" w:hAnsi="Arial" w:cs="Arial"/>
            <w:color w:val="000000" w:themeColor="text1"/>
            <w:sz w:val="28"/>
            <w:szCs w:val="28"/>
          </w:rPr>
          <w:t>28/2012/TT-BKHCN</w:t>
        </w:r>
      </w:hyperlink>
      <w:r w:rsidRPr="00385C70">
        <w:rPr>
          <w:rFonts w:ascii="Arial" w:eastAsia="Times New Roman" w:hAnsi="Arial" w:cs="Arial"/>
          <w:color w:val="000000" w:themeColor="text1"/>
          <w:sz w:val="28"/>
          <w:szCs w:val="28"/>
        </w:rPr>
        <w:t> ngày 12/12/2012 quy định về công bố hợp chuẩn, công bố hợp quy và phương thức đánh giá sự phù hợp với tiêu chuẩn, quy chuẩn kỹ thuật, Thông tư số </w:t>
      </w:r>
      <w:hyperlink r:id="rId20" w:tgtFrame="_blank" w:tooltip="Thông tư 02/2017/TT-BKHCN" w:history="1">
        <w:r w:rsidRPr="00385C70">
          <w:rPr>
            <w:rFonts w:ascii="Arial" w:eastAsia="Times New Roman" w:hAnsi="Arial" w:cs="Arial"/>
            <w:color w:val="000000" w:themeColor="text1"/>
            <w:sz w:val="28"/>
            <w:szCs w:val="28"/>
          </w:rPr>
          <w:t>02/2017/TT-BKHCN</w:t>
        </w:r>
      </w:hyperlink>
      <w:r w:rsidRPr="00385C70">
        <w:rPr>
          <w:rFonts w:ascii="Arial" w:eastAsia="Times New Roman" w:hAnsi="Arial" w:cs="Arial"/>
          <w:color w:val="000000" w:themeColor="text1"/>
          <w:sz w:val="28"/>
          <w:szCs w:val="28"/>
        </w:rPr>
        <w:t> ngày 31/3/2017 sửa đổi, bổ sung một số điều của Thông tư số </w:t>
      </w:r>
      <w:hyperlink r:id="rId21" w:tgtFrame="_blank" w:tooltip="Thông tư 28/2012/TT-BKHCN" w:history="1">
        <w:r w:rsidRPr="00385C70">
          <w:rPr>
            <w:rFonts w:ascii="Arial" w:eastAsia="Times New Roman" w:hAnsi="Arial" w:cs="Arial"/>
            <w:color w:val="000000" w:themeColor="text1"/>
            <w:sz w:val="28"/>
            <w:szCs w:val="28"/>
          </w:rPr>
          <w:t>28/2012/TT-BKHCN</w:t>
        </w:r>
      </w:hyperlink>
      <w:r w:rsidRPr="00385C70">
        <w:rPr>
          <w:rFonts w:ascii="Arial" w:eastAsia="Times New Roman" w:hAnsi="Arial" w:cs="Arial"/>
          <w:color w:val="000000" w:themeColor="text1"/>
          <w:sz w:val="28"/>
          <w:szCs w:val="28"/>
        </w:rPr>
        <w:t> ngày 12/12/2012 của Bộ trưởng Bộ Khoa học và Công nghệ.</w:t>
      </w:r>
    </w:p>
    <w:p w:rsidR="00202312" w:rsidRPr="00385C70" w:rsidRDefault="00A24CBF">
      <w:pPr>
        <w:spacing w:before="120" w:after="120" w:line="300" w:lineRule="exact"/>
        <w:ind w:firstLine="567"/>
        <w:jc w:val="both"/>
        <w:rPr>
          <w:rFonts w:ascii="Arial" w:eastAsia="Times New Roman" w:hAnsi="Arial" w:cs="Arial"/>
          <w:color w:val="000000" w:themeColor="text1"/>
          <w:sz w:val="28"/>
          <w:szCs w:val="28"/>
        </w:rPr>
      </w:pPr>
      <w:bookmarkStart w:id="17" w:name="chuong_4"/>
      <w:r w:rsidRPr="00385C70">
        <w:rPr>
          <w:rFonts w:ascii="Arial" w:eastAsia="Times New Roman" w:hAnsi="Arial" w:cs="Arial"/>
          <w:color w:val="000000" w:themeColor="text1"/>
          <w:sz w:val="28"/>
          <w:szCs w:val="28"/>
        </w:rPr>
        <w:t>2. Đơn vị sản xuất nước phải tiến hành đánh giá công bố hợp quy theo phương thức đánh giá sự phù hợp quy định tại </w:t>
      </w:r>
      <w:bookmarkStart w:id="18" w:name="dc_1"/>
      <w:r w:rsidRPr="00385C70">
        <w:rPr>
          <w:rFonts w:ascii="Arial" w:eastAsia="Times New Roman" w:hAnsi="Arial" w:cs="Arial"/>
          <w:color w:val="000000" w:themeColor="text1"/>
          <w:sz w:val="28"/>
          <w:szCs w:val="28"/>
        </w:rPr>
        <w:t>Điểm a Khoản 1 Điều 5 Thông tư 28/2012/TT-BKHCN</w:t>
      </w:r>
      <w:bookmarkEnd w:id="18"/>
      <w:r w:rsidRPr="00385C70">
        <w:rPr>
          <w:rFonts w:ascii="Arial" w:eastAsia="Times New Roman" w:hAnsi="Arial" w:cs="Arial"/>
          <w:color w:val="000000" w:themeColor="text1"/>
          <w:sz w:val="28"/>
          <w:szCs w:val="28"/>
        </w:rPr>
        <w:t xml:space="preserve"> của Bộ Khoa học và Công nghệ và gửi bản tự công bố hợp quy về Sở Y tế Sơn La theo Mẫu tại Phụ lục số 02 của </w:t>
      </w:r>
      <w:r w:rsidRPr="00385C70">
        <w:rPr>
          <w:rFonts w:ascii="Arial" w:eastAsia="Times New Roman" w:hAnsi="Arial" w:cs="Arial"/>
          <w:iCs/>
          <w:color w:val="000000" w:themeColor="text1"/>
          <w:sz w:val="28"/>
          <w:szCs w:val="28"/>
        </w:rPr>
        <w:t>QCVN 01-1:2018/BYT</w:t>
      </w:r>
      <w:r w:rsidRPr="00385C70">
        <w:rPr>
          <w:rFonts w:ascii="Arial" w:eastAsia="Times New Roman" w:hAnsi="Arial" w:cs="Arial"/>
          <w:color w:val="000000" w:themeColor="text1"/>
          <w:sz w:val="28"/>
          <w:szCs w:val="28"/>
        </w:rPr>
        <w:t xml:space="preserve">. </w:t>
      </w:r>
    </w:p>
    <w:p w:rsidR="00202312" w:rsidRPr="00385C70" w:rsidRDefault="00A24CBF">
      <w:pPr>
        <w:spacing w:before="120" w:after="12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3. Dấu hợp quy được quy định tại Điểm b3, Khoản 3, Điều 12 Thông tư số 26/2019/TT-BKHCN ngày 25/12/2019 của Bộ Trưởng Bộ Khoa học  và Công nghệ quy định chi tiết xây dựng, thẩm định và ban hành quy chuẩn kỹ thuật.</w:t>
      </w:r>
    </w:p>
    <w:p w:rsidR="00202312" w:rsidRPr="00385C70" w:rsidRDefault="00A24CBF">
      <w:pPr>
        <w:spacing w:before="120" w:after="12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 xml:space="preserve">4. </w:t>
      </w:r>
      <w:r w:rsidRPr="00385C70">
        <w:rPr>
          <w:rFonts w:ascii="Arial" w:hAnsi="Arial" w:cs="Arial"/>
          <w:color w:val="000000" w:themeColor="text1"/>
          <w:sz w:val="28"/>
          <w:szCs w:val="28"/>
        </w:rPr>
        <w:t>Trình tự công bố hợp quy và Hồ sơ đăng ký công bố hợp quy được quy định tạ</w:t>
      </w:r>
      <w:r w:rsidR="00083BB4" w:rsidRPr="00385C70">
        <w:rPr>
          <w:rFonts w:ascii="Arial" w:hAnsi="Arial" w:cs="Arial"/>
          <w:color w:val="000000" w:themeColor="text1"/>
          <w:sz w:val="28"/>
          <w:szCs w:val="28"/>
        </w:rPr>
        <w:t>i</w:t>
      </w:r>
      <w:r w:rsidRPr="00385C70">
        <w:rPr>
          <w:rFonts w:ascii="Arial" w:hAnsi="Arial" w:cs="Arial"/>
          <w:color w:val="000000" w:themeColor="text1"/>
          <w:sz w:val="28"/>
          <w:szCs w:val="28"/>
        </w:rPr>
        <w:t xml:space="preserve"> Điề</w:t>
      </w:r>
      <w:r w:rsidR="00135C80" w:rsidRPr="00385C70">
        <w:rPr>
          <w:rFonts w:ascii="Arial" w:hAnsi="Arial" w:cs="Arial"/>
          <w:color w:val="000000" w:themeColor="text1"/>
          <w:sz w:val="28"/>
          <w:szCs w:val="28"/>
        </w:rPr>
        <w:t>u 13 và 14 T</w:t>
      </w:r>
      <w:r w:rsidRPr="00385C70">
        <w:rPr>
          <w:rFonts w:ascii="Arial" w:hAnsi="Arial" w:cs="Arial"/>
          <w:color w:val="000000" w:themeColor="text1"/>
          <w:sz w:val="28"/>
          <w:szCs w:val="28"/>
        </w:rPr>
        <w:t xml:space="preserve">hông tư số 28/2012/TT-BKHCN ngày 12/12/2012 của Bộ Khoa học và Công nghệ quy định về công bố hợp chuẩn, công bố hợp quy và phương thức đánh giá phù hợp với tiêu chuẩn, quy chuẩn kỹ thuật. </w:t>
      </w:r>
    </w:p>
    <w:p w:rsidR="00202312" w:rsidRPr="00385C70" w:rsidRDefault="00A24CBF">
      <w:pPr>
        <w:spacing w:before="120" w:after="120" w:line="300" w:lineRule="exact"/>
        <w:ind w:firstLine="567"/>
        <w:jc w:val="both"/>
        <w:rPr>
          <w:rFonts w:ascii="Arial" w:eastAsia="Times New Roman" w:hAnsi="Arial" w:cs="Arial"/>
          <w:b/>
          <w:bCs/>
          <w:color w:val="000000" w:themeColor="text1"/>
          <w:sz w:val="28"/>
          <w:szCs w:val="28"/>
        </w:rPr>
      </w:pPr>
      <w:r w:rsidRPr="00385C70">
        <w:rPr>
          <w:rFonts w:ascii="Arial" w:eastAsia="Times New Roman" w:hAnsi="Arial" w:cs="Arial"/>
          <w:b/>
          <w:bCs/>
          <w:color w:val="000000" w:themeColor="text1"/>
          <w:sz w:val="28"/>
          <w:szCs w:val="28"/>
        </w:rPr>
        <w:t xml:space="preserve">Điều 9. Quy định về kiểm tra, giám sát chất lượng nước sạch sử dụng cho mục đích sinh hoạt </w:t>
      </w:r>
    </w:p>
    <w:p w:rsidR="00202312" w:rsidRPr="00385C70" w:rsidRDefault="00A24CBF">
      <w:pPr>
        <w:numPr>
          <w:ilvl w:val="0"/>
          <w:numId w:val="4"/>
        </w:numPr>
        <w:spacing w:before="120" w:after="12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Quy định về kiểm tra, giám sát được thực hiện theo đúng quy định tại Điều 2 Thông tư 41/2018/TT-BYT</w:t>
      </w:r>
    </w:p>
    <w:p w:rsidR="00202312" w:rsidRPr="00385C70" w:rsidRDefault="00A24CBF">
      <w:pPr>
        <w:numPr>
          <w:ilvl w:val="0"/>
          <w:numId w:val="4"/>
        </w:numPr>
        <w:spacing w:before="120" w:after="120" w:line="300" w:lineRule="exact"/>
        <w:ind w:firstLine="567"/>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Kết quả thử nghiệm chất lượng nước của đơn vị cấp nước thự</w:t>
      </w:r>
      <w:r w:rsidR="00DB5479" w:rsidRPr="00385C70">
        <w:rPr>
          <w:rFonts w:ascii="Arial" w:eastAsia="Times New Roman" w:hAnsi="Arial" w:cs="Arial"/>
          <w:color w:val="000000" w:themeColor="text1"/>
          <w:sz w:val="28"/>
          <w:szCs w:val="28"/>
        </w:rPr>
        <w:t xml:space="preserve">c hiện theo các quy định tại Khoản 2, Khoản 3, </w:t>
      </w:r>
      <w:r w:rsidRPr="00385C70">
        <w:rPr>
          <w:rFonts w:ascii="Arial" w:eastAsia="Times New Roman" w:hAnsi="Arial" w:cs="Arial"/>
          <w:color w:val="000000" w:themeColor="text1"/>
          <w:sz w:val="28"/>
          <w:szCs w:val="28"/>
        </w:rPr>
        <w:t xml:space="preserve">Khoản 4 Điều 5 Quy chuẩn này. </w:t>
      </w:r>
    </w:p>
    <w:p w:rsidR="00202312" w:rsidRPr="00385C70" w:rsidRDefault="00A24CBF">
      <w:pPr>
        <w:spacing w:before="120" w:after="120" w:line="300" w:lineRule="exact"/>
        <w:jc w:val="center"/>
        <w:rPr>
          <w:rFonts w:ascii="Arial" w:eastAsia="Times New Roman" w:hAnsi="Arial" w:cs="Arial"/>
          <w:color w:val="000000" w:themeColor="text1"/>
          <w:sz w:val="28"/>
          <w:szCs w:val="28"/>
        </w:rPr>
      </w:pPr>
      <w:r w:rsidRPr="00385C70">
        <w:rPr>
          <w:rFonts w:ascii="Arial" w:eastAsia="Times New Roman" w:hAnsi="Arial" w:cs="Arial"/>
          <w:b/>
          <w:bCs/>
          <w:color w:val="000000" w:themeColor="text1"/>
          <w:sz w:val="28"/>
          <w:szCs w:val="28"/>
        </w:rPr>
        <w:t>Chương IV</w:t>
      </w:r>
      <w:bookmarkEnd w:id="17"/>
    </w:p>
    <w:p w:rsidR="00202312" w:rsidRPr="00385C70" w:rsidRDefault="00A24CBF">
      <w:pPr>
        <w:spacing w:before="120" w:after="120" w:line="300" w:lineRule="exact"/>
        <w:jc w:val="center"/>
        <w:rPr>
          <w:rFonts w:ascii="Arial" w:eastAsia="Times New Roman" w:hAnsi="Arial" w:cs="Arial"/>
          <w:color w:val="000000" w:themeColor="text1"/>
          <w:sz w:val="28"/>
          <w:szCs w:val="28"/>
        </w:rPr>
      </w:pPr>
      <w:bookmarkStart w:id="19" w:name="chuong_4_name"/>
      <w:r w:rsidRPr="00385C70">
        <w:rPr>
          <w:rFonts w:ascii="Arial" w:eastAsia="Times New Roman" w:hAnsi="Arial" w:cs="Arial"/>
          <w:b/>
          <w:bCs/>
          <w:color w:val="000000" w:themeColor="text1"/>
          <w:sz w:val="28"/>
          <w:szCs w:val="28"/>
        </w:rPr>
        <w:t>TỔ CHỨC THỰC HIỆN</w:t>
      </w:r>
      <w:bookmarkEnd w:id="19"/>
    </w:p>
    <w:p w:rsidR="00202312" w:rsidRPr="00385C70" w:rsidRDefault="00A24CBF">
      <w:pPr>
        <w:spacing w:before="120" w:after="120" w:line="300" w:lineRule="exact"/>
        <w:ind w:firstLine="567"/>
        <w:rPr>
          <w:rFonts w:ascii="Arial" w:eastAsia="Times New Roman" w:hAnsi="Arial" w:cs="Arial"/>
          <w:color w:val="000000" w:themeColor="text1"/>
          <w:sz w:val="28"/>
          <w:szCs w:val="28"/>
        </w:rPr>
      </w:pPr>
      <w:bookmarkStart w:id="20" w:name="dieu_9"/>
      <w:r w:rsidRPr="00385C70">
        <w:rPr>
          <w:rFonts w:ascii="Arial" w:eastAsia="Times New Roman" w:hAnsi="Arial" w:cs="Arial"/>
          <w:b/>
          <w:bCs/>
          <w:color w:val="000000" w:themeColor="text1"/>
          <w:sz w:val="28"/>
          <w:szCs w:val="28"/>
        </w:rPr>
        <w:t>Điều 10. Trách nhiệm tổ chức thực hiện</w:t>
      </w:r>
      <w:bookmarkEnd w:id="20"/>
    </w:p>
    <w:p w:rsidR="00202312" w:rsidRPr="00385C70" w:rsidRDefault="00A24CBF">
      <w:pPr>
        <w:numPr>
          <w:ilvl w:val="0"/>
          <w:numId w:val="5"/>
        </w:numPr>
        <w:spacing w:before="120" w:after="120" w:line="300" w:lineRule="exact"/>
        <w:ind w:firstLine="720"/>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lastRenderedPageBreak/>
        <w:t>Sở Y tế có trách nhiệm:</w:t>
      </w:r>
    </w:p>
    <w:p w:rsidR="00202312" w:rsidRPr="00385C70" w:rsidRDefault="00A24CBF">
      <w:pPr>
        <w:spacing w:before="120" w:after="120" w:line="300" w:lineRule="exact"/>
        <w:ind w:firstLine="720"/>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 xml:space="preserve">a) Chủ trì, phối hợp với các cơ quan có liên quan hướng dẫn triển khai, tổ chức thực hiện và có trách nhiệm kiến nghị </w:t>
      </w:r>
      <w:r w:rsidRPr="00385C70">
        <w:rPr>
          <w:rFonts w:ascii="Arial" w:hAnsi="Arial" w:cs="Arial"/>
          <w:color w:val="000000" w:themeColor="text1"/>
          <w:sz w:val="28"/>
          <w:szCs w:val="28"/>
        </w:rPr>
        <w:t>với UBND tỉnh sửa đổi hoặc bổ sung cho Quy chuẩn kỹ thuật địa phương phù hợp với thực tế và yêu cầu quản lý sau mỗi ba năm áp dụng Quy chuẩn này</w:t>
      </w:r>
      <w:r w:rsidRPr="00385C70">
        <w:rPr>
          <w:rFonts w:ascii="Arial" w:eastAsia="Times New Roman" w:hAnsi="Arial" w:cs="Arial"/>
          <w:color w:val="000000" w:themeColor="text1"/>
          <w:sz w:val="28"/>
          <w:szCs w:val="28"/>
        </w:rPr>
        <w:t>.</w:t>
      </w:r>
    </w:p>
    <w:p w:rsidR="00202312" w:rsidRPr="00385C70" w:rsidRDefault="00A24CBF">
      <w:pPr>
        <w:spacing w:before="120" w:after="120" w:line="300" w:lineRule="exact"/>
        <w:ind w:firstLine="720"/>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b) Tiếp nhận bản công bố hợp quy của đơn vị cấp nước trên địa bàn tỉnh.</w:t>
      </w:r>
    </w:p>
    <w:p w:rsidR="00202312" w:rsidRPr="00385C70" w:rsidRDefault="00A24CBF">
      <w:pPr>
        <w:spacing w:before="120" w:after="120" w:line="300" w:lineRule="exact"/>
        <w:ind w:firstLine="720"/>
        <w:jc w:val="both"/>
        <w:rPr>
          <w:rFonts w:ascii="Arial" w:eastAsia="Times New Roman" w:hAnsi="Arial" w:cs="Arial"/>
          <w:color w:val="000000" w:themeColor="text1"/>
          <w:sz w:val="28"/>
          <w:szCs w:val="28"/>
        </w:rPr>
      </w:pPr>
      <w:r w:rsidRPr="00385C70">
        <w:rPr>
          <w:rFonts w:ascii="Arial" w:eastAsia="Times New Roman" w:hAnsi="Arial" w:cs="Arial"/>
          <w:color w:val="000000" w:themeColor="text1"/>
          <w:sz w:val="28"/>
          <w:szCs w:val="28"/>
        </w:rPr>
        <w:t xml:space="preserve">c) Xây dựng kế hoạch, bảo đảm nhân lực, trang thiết bị và bố trí kinh phí (trong ngân sách hàng năm) cho việc thực hiện kiểm tra, giám sát chất lượng nước trên địa bàn tỉnh; kiểm tra, giám sát chất lượng nước do hộ gia đình tự khai thác ở vùng có nguy cơ ô nhiễm nguồn nước để có biện pháp đảm bảo sức khỏe người dân. </w:t>
      </w:r>
    </w:p>
    <w:p w:rsidR="00202312" w:rsidRPr="00385C70" w:rsidRDefault="00A24CBF">
      <w:pPr>
        <w:pStyle w:val="CommentText"/>
        <w:numPr>
          <w:ilvl w:val="0"/>
          <w:numId w:val="5"/>
        </w:numPr>
        <w:spacing w:before="120" w:after="120" w:line="300" w:lineRule="exact"/>
        <w:ind w:firstLine="720"/>
        <w:jc w:val="both"/>
        <w:rPr>
          <w:rFonts w:ascii="Arial" w:hAnsi="Arial" w:cs="Arial"/>
          <w:color w:val="000000" w:themeColor="text1"/>
          <w:sz w:val="28"/>
          <w:szCs w:val="28"/>
        </w:rPr>
      </w:pPr>
      <w:r w:rsidRPr="00385C70">
        <w:rPr>
          <w:rFonts w:ascii="Arial" w:hAnsi="Arial" w:cs="Arial"/>
          <w:color w:val="000000" w:themeColor="text1"/>
          <w:sz w:val="28"/>
          <w:szCs w:val="28"/>
        </w:rPr>
        <w:t xml:space="preserve">Trung tâm Kiểm soát bệnh tật tỉnh có trách nhiệm: </w:t>
      </w:r>
    </w:p>
    <w:p w:rsidR="00202312" w:rsidRPr="00385C70" w:rsidRDefault="00A24CBF">
      <w:pPr>
        <w:pStyle w:val="CommentText"/>
        <w:numPr>
          <w:ilvl w:val="0"/>
          <w:numId w:val="6"/>
        </w:numPr>
        <w:spacing w:before="120" w:after="120" w:line="300" w:lineRule="exact"/>
        <w:ind w:firstLine="720"/>
        <w:jc w:val="both"/>
        <w:rPr>
          <w:rFonts w:ascii="Arial" w:hAnsi="Arial" w:cs="Arial"/>
          <w:color w:val="000000" w:themeColor="text1"/>
          <w:sz w:val="28"/>
          <w:szCs w:val="28"/>
        </w:rPr>
      </w:pPr>
      <w:r w:rsidRPr="00385C70">
        <w:rPr>
          <w:rFonts w:ascii="Arial" w:hAnsi="Arial" w:cs="Arial"/>
          <w:color w:val="000000" w:themeColor="text1"/>
          <w:sz w:val="28"/>
          <w:szCs w:val="28"/>
        </w:rPr>
        <w:t>Thực hiện ngoại kiểm định kỳ, đột xuất chất lượng nước sạch dùng cho mục đích sinh hoạt của tất cả các đơn vị cấp nước có quy mô từ 500 hộ gia đình trở lên (hoặc có công suất  1000 m3/ngày đêm trở lên trong trường hợp không xác định được số hộ gia đình); báo cáo ngoại kiểm theo Mẫu số 1 của phụ lục ban hành tại Thông tư số 41/2018/TT-BYT ngày 14/12/2018</w:t>
      </w:r>
    </w:p>
    <w:p w:rsidR="00202312" w:rsidRPr="00385C70" w:rsidRDefault="00A24CBF">
      <w:pPr>
        <w:pStyle w:val="CommentText"/>
        <w:numPr>
          <w:ilvl w:val="0"/>
          <w:numId w:val="6"/>
        </w:numPr>
        <w:spacing w:before="120" w:after="120" w:line="300" w:lineRule="exact"/>
        <w:ind w:firstLine="720"/>
        <w:jc w:val="both"/>
        <w:rPr>
          <w:rFonts w:ascii="Arial" w:hAnsi="Arial" w:cs="Arial"/>
          <w:color w:val="000000" w:themeColor="text1"/>
          <w:sz w:val="28"/>
          <w:szCs w:val="28"/>
        </w:rPr>
      </w:pPr>
      <w:r w:rsidRPr="00385C70">
        <w:rPr>
          <w:rFonts w:ascii="Arial" w:hAnsi="Arial" w:cs="Arial"/>
          <w:color w:val="000000" w:themeColor="text1"/>
          <w:sz w:val="28"/>
          <w:szCs w:val="28"/>
        </w:rPr>
        <w:t>Phối hợp với các Trung tâm Y tế huyện thực hiện ngoại kiểm định kỳ, đột xuất chất lượng nước của các đơn vị cấp nước có quy mô dưới 500 hộ gia đình (hoặc có công suất dưới 1000 m3/ngày đêm trong trường hợp không xác định được số hộ gia đình).</w:t>
      </w:r>
    </w:p>
    <w:p w:rsidR="00202312" w:rsidRPr="00385C70" w:rsidRDefault="00A24CBF">
      <w:pPr>
        <w:pStyle w:val="CommentText"/>
        <w:numPr>
          <w:ilvl w:val="0"/>
          <w:numId w:val="6"/>
        </w:numPr>
        <w:spacing w:before="120" w:after="120" w:line="300" w:lineRule="exact"/>
        <w:ind w:firstLine="720"/>
        <w:jc w:val="both"/>
        <w:rPr>
          <w:rFonts w:ascii="Arial" w:hAnsi="Arial" w:cs="Arial"/>
          <w:color w:val="000000" w:themeColor="text1"/>
          <w:sz w:val="28"/>
          <w:szCs w:val="28"/>
        </w:rPr>
      </w:pPr>
      <w:r w:rsidRPr="00385C70">
        <w:rPr>
          <w:rFonts w:ascii="Arial" w:hAnsi="Arial" w:cs="Arial"/>
          <w:color w:val="000000" w:themeColor="text1"/>
          <w:sz w:val="28"/>
          <w:szCs w:val="28"/>
        </w:rPr>
        <w:t>Xây dựng kế hoạch, dự toán kinh phí hàng năm cho việc tổ chức thực hiện hoạt động kiểm tra chất lượng nước sạch.</w:t>
      </w:r>
    </w:p>
    <w:p w:rsidR="00202312" w:rsidRPr="00385C70" w:rsidRDefault="00A24CBF">
      <w:pPr>
        <w:pStyle w:val="CommentText"/>
        <w:numPr>
          <w:ilvl w:val="0"/>
          <w:numId w:val="6"/>
        </w:numPr>
        <w:spacing w:before="120" w:after="120" w:line="300" w:lineRule="exact"/>
        <w:ind w:firstLine="720"/>
        <w:jc w:val="both"/>
        <w:rPr>
          <w:rFonts w:ascii="Arial" w:hAnsi="Arial" w:cs="Arial"/>
          <w:color w:val="000000" w:themeColor="text1"/>
          <w:sz w:val="28"/>
          <w:szCs w:val="28"/>
        </w:rPr>
      </w:pPr>
      <w:r w:rsidRPr="00385C70">
        <w:rPr>
          <w:rFonts w:ascii="Arial" w:hAnsi="Arial" w:cs="Arial"/>
          <w:color w:val="000000" w:themeColor="text1"/>
          <w:sz w:val="28"/>
          <w:szCs w:val="28"/>
        </w:rPr>
        <w:t>Báo cáo bằng văn bản định kỳ 6 tháng, hàng năm cho Sở Y tế tỉnh, viện chuyên ngành thuộc Bộ Y tế và Cục Quản lý môi trường - Bộ Y tế trong thời hạn 10 ngày kể từ ngày cuối của tháng 6 và tháng 12; báo cáo theo Mẫu số 03 của phục lục ban hành tại Thông tư số 41/2018/TT-BYT ngày 14/12/2018.</w:t>
      </w:r>
    </w:p>
    <w:p w:rsidR="00202312" w:rsidRPr="00385C70" w:rsidRDefault="00A24CBF">
      <w:pPr>
        <w:pStyle w:val="CommentText"/>
        <w:numPr>
          <w:ilvl w:val="0"/>
          <w:numId w:val="5"/>
        </w:numPr>
        <w:spacing w:before="120" w:after="120" w:line="300" w:lineRule="exact"/>
        <w:ind w:firstLine="720"/>
        <w:jc w:val="both"/>
        <w:rPr>
          <w:rFonts w:ascii="Arial" w:hAnsi="Arial" w:cs="Arial"/>
          <w:color w:val="000000" w:themeColor="text1"/>
          <w:sz w:val="28"/>
          <w:szCs w:val="28"/>
        </w:rPr>
      </w:pPr>
      <w:r w:rsidRPr="00385C70">
        <w:rPr>
          <w:rFonts w:ascii="Arial" w:hAnsi="Arial" w:cs="Arial"/>
          <w:color w:val="000000" w:themeColor="text1"/>
          <w:sz w:val="28"/>
          <w:szCs w:val="28"/>
        </w:rPr>
        <w:t xml:space="preserve">Trung tâm Y tế </w:t>
      </w:r>
      <w:r w:rsidRPr="00385C70">
        <w:rPr>
          <w:rFonts w:ascii="Arial" w:hAnsi="Arial" w:cs="Arial"/>
          <w:color w:val="000000" w:themeColor="text1"/>
          <w:sz w:val="28"/>
          <w:szCs w:val="28"/>
          <w:lang w:val="vi-VN"/>
        </w:rPr>
        <w:t xml:space="preserve">cấp </w:t>
      </w:r>
      <w:r w:rsidRPr="00385C70">
        <w:rPr>
          <w:rFonts w:ascii="Arial" w:hAnsi="Arial" w:cs="Arial"/>
          <w:color w:val="000000" w:themeColor="text1"/>
          <w:sz w:val="28"/>
          <w:szCs w:val="28"/>
        </w:rPr>
        <w:t>huyện có trách nhiệm:</w:t>
      </w:r>
    </w:p>
    <w:p w:rsidR="00202312" w:rsidRPr="00385C70" w:rsidRDefault="00A24CBF">
      <w:pPr>
        <w:pStyle w:val="CommentText"/>
        <w:numPr>
          <w:ilvl w:val="0"/>
          <w:numId w:val="7"/>
        </w:numPr>
        <w:spacing w:before="120" w:after="120" w:line="300" w:lineRule="exact"/>
        <w:ind w:firstLine="720"/>
        <w:jc w:val="both"/>
        <w:rPr>
          <w:rFonts w:ascii="Arial" w:hAnsi="Arial" w:cs="Arial"/>
          <w:color w:val="000000" w:themeColor="text1"/>
          <w:sz w:val="28"/>
          <w:szCs w:val="28"/>
        </w:rPr>
      </w:pPr>
      <w:r w:rsidRPr="00385C70">
        <w:rPr>
          <w:rFonts w:ascii="Arial" w:hAnsi="Arial" w:cs="Arial"/>
          <w:color w:val="000000" w:themeColor="text1"/>
          <w:sz w:val="28"/>
          <w:szCs w:val="28"/>
        </w:rPr>
        <w:t>Thực hiện ngoại kiểm định kỳ, đột xuất chất lượng nước của tất cả các đơn vị cấp nước cho dưới 500 hộ gia đình (hoặc công suất dưới 1.000 m</w:t>
      </w:r>
      <w:r w:rsidRPr="00385C70">
        <w:rPr>
          <w:rFonts w:ascii="Arial" w:hAnsi="Arial" w:cs="Arial"/>
          <w:color w:val="000000" w:themeColor="text1"/>
          <w:sz w:val="28"/>
          <w:szCs w:val="28"/>
          <w:vertAlign w:val="superscript"/>
        </w:rPr>
        <w:t xml:space="preserve">3 </w:t>
      </w:r>
      <w:r w:rsidRPr="00385C70">
        <w:rPr>
          <w:rFonts w:ascii="Arial" w:hAnsi="Arial" w:cs="Arial"/>
          <w:color w:val="000000" w:themeColor="text1"/>
          <w:sz w:val="28"/>
          <w:szCs w:val="28"/>
        </w:rPr>
        <w:t>/ngày đêm trong trường hợp không xác định được số hộ gia đình). Báo cáo kết quả ngoại kiểm theo Mẫu số 1 của phụ lục ban hành tại Thông tư số 41/2018/TT-BYT ngày 14/12/2018.</w:t>
      </w:r>
    </w:p>
    <w:p w:rsidR="00202312" w:rsidRPr="00385C70" w:rsidRDefault="00A24CBF">
      <w:pPr>
        <w:pStyle w:val="CommentText"/>
        <w:numPr>
          <w:ilvl w:val="0"/>
          <w:numId w:val="7"/>
        </w:numPr>
        <w:spacing w:before="120" w:after="120" w:line="300" w:lineRule="exact"/>
        <w:ind w:firstLine="720"/>
        <w:jc w:val="both"/>
        <w:rPr>
          <w:rFonts w:ascii="Arial" w:hAnsi="Arial" w:cs="Arial"/>
          <w:color w:val="000000" w:themeColor="text1"/>
          <w:sz w:val="28"/>
          <w:szCs w:val="28"/>
        </w:rPr>
      </w:pPr>
      <w:r w:rsidRPr="00385C70">
        <w:rPr>
          <w:rFonts w:ascii="Arial" w:hAnsi="Arial" w:cs="Arial"/>
          <w:color w:val="000000" w:themeColor="text1"/>
          <w:sz w:val="28"/>
          <w:szCs w:val="28"/>
        </w:rPr>
        <w:t>Xây dựng kế hoạch, dự toán kinh phí hàng năm cho việc thực hiện các hoạt động kiểm tra chất lượng nước sạch trình cấp có thẩm quyền phê duyệt.</w:t>
      </w:r>
    </w:p>
    <w:p w:rsidR="00202312" w:rsidRPr="00385C70" w:rsidRDefault="00A24CBF">
      <w:pPr>
        <w:pStyle w:val="CommentText"/>
        <w:numPr>
          <w:ilvl w:val="0"/>
          <w:numId w:val="7"/>
        </w:numPr>
        <w:spacing w:before="120" w:after="120" w:line="300" w:lineRule="exact"/>
        <w:ind w:firstLine="720"/>
        <w:jc w:val="both"/>
        <w:rPr>
          <w:rFonts w:ascii="Arial" w:hAnsi="Arial" w:cs="Arial"/>
          <w:color w:val="000000" w:themeColor="text1"/>
          <w:sz w:val="28"/>
          <w:szCs w:val="28"/>
        </w:rPr>
      </w:pPr>
      <w:r w:rsidRPr="00385C70">
        <w:rPr>
          <w:rFonts w:ascii="Arial" w:hAnsi="Arial" w:cs="Arial"/>
          <w:color w:val="000000" w:themeColor="text1"/>
          <w:sz w:val="28"/>
          <w:szCs w:val="28"/>
        </w:rPr>
        <w:t xml:space="preserve">Báo cáo bằng văn bản định kỳ hàng quý, 6 tháng, hàng năm cho Trung tâm Kiểm soát bệnh tật tỉnh trong thời hạn 5 ngày kể từ ngày cuối cùng của tháng 3, tháng 6, tháng 9, tháng 12. Nội dung báo cáo theo </w:t>
      </w:r>
      <w:r w:rsidRPr="00385C70">
        <w:rPr>
          <w:rFonts w:ascii="Arial" w:hAnsi="Arial" w:cs="Arial"/>
          <w:color w:val="000000" w:themeColor="text1"/>
          <w:sz w:val="28"/>
          <w:szCs w:val="28"/>
        </w:rPr>
        <w:lastRenderedPageBreak/>
        <w:t>Mẫu số 04 của phụ lục tại Thông tư số 41/2018/TT-BYT ngày 14/12/2018.</w:t>
      </w:r>
    </w:p>
    <w:p w:rsidR="00202312" w:rsidRPr="00385C70" w:rsidRDefault="00A24CBF">
      <w:pPr>
        <w:pStyle w:val="CommentText"/>
        <w:numPr>
          <w:ilvl w:val="0"/>
          <w:numId w:val="5"/>
        </w:numPr>
        <w:spacing w:before="120" w:after="120" w:line="300" w:lineRule="exact"/>
        <w:ind w:firstLine="720"/>
        <w:jc w:val="both"/>
        <w:rPr>
          <w:rFonts w:ascii="Arial" w:hAnsi="Arial" w:cs="Arial"/>
          <w:color w:val="000000" w:themeColor="text1"/>
          <w:sz w:val="28"/>
          <w:szCs w:val="28"/>
        </w:rPr>
      </w:pPr>
      <w:r w:rsidRPr="00385C70">
        <w:rPr>
          <w:rFonts w:ascii="Arial" w:hAnsi="Arial" w:cs="Arial"/>
          <w:color w:val="000000" w:themeColor="text1"/>
          <w:sz w:val="28"/>
          <w:szCs w:val="28"/>
        </w:rPr>
        <w:t xml:space="preserve">Đơn vị cấp nước trên địa bàn tỉnh Sơn La có trách nhiệm: </w:t>
      </w:r>
    </w:p>
    <w:p w:rsidR="00202312" w:rsidRPr="00385C70" w:rsidRDefault="00A24CBF">
      <w:pPr>
        <w:pStyle w:val="CommentText"/>
        <w:numPr>
          <w:ilvl w:val="0"/>
          <w:numId w:val="8"/>
        </w:numPr>
        <w:spacing w:before="120" w:after="120" w:line="300" w:lineRule="exact"/>
        <w:ind w:firstLine="720"/>
        <w:jc w:val="both"/>
        <w:rPr>
          <w:rFonts w:ascii="Arial" w:hAnsi="Arial" w:cs="Arial"/>
          <w:color w:val="000000" w:themeColor="text1"/>
          <w:sz w:val="28"/>
          <w:szCs w:val="28"/>
        </w:rPr>
      </w:pPr>
      <w:r w:rsidRPr="00385C70">
        <w:rPr>
          <w:rFonts w:ascii="Arial" w:hAnsi="Arial" w:cs="Arial"/>
          <w:color w:val="000000" w:themeColor="text1"/>
          <w:sz w:val="28"/>
          <w:szCs w:val="28"/>
          <w:lang w:val="vi-VN"/>
        </w:rPr>
        <w:t>Bảo đảm chất lượng nước và thực hiện việc giám sát theo quy định của quy chuẩn này</w:t>
      </w:r>
      <w:r w:rsidRPr="00385C70">
        <w:rPr>
          <w:rFonts w:ascii="Arial" w:hAnsi="Arial" w:cs="Arial"/>
          <w:color w:val="000000" w:themeColor="text1"/>
          <w:sz w:val="28"/>
          <w:szCs w:val="28"/>
        </w:rPr>
        <w:t xml:space="preserve">; </w:t>
      </w:r>
    </w:p>
    <w:p w:rsidR="00202312" w:rsidRPr="00385C70" w:rsidRDefault="00A24CBF">
      <w:pPr>
        <w:pStyle w:val="CommentText"/>
        <w:numPr>
          <w:ilvl w:val="0"/>
          <w:numId w:val="8"/>
        </w:numPr>
        <w:spacing w:before="120" w:after="120" w:line="300" w:lineRule="exact"/>
        <w:ind w:firstLine="720"/>
        <w:jc w:val="both"/>
        <w:rPr>
          <w:rFonts w:ascii="Arial" w:hAnsi="Arial" w:cs="Arial"/>
          <w:color w:val="000000" w:themeColor="text1"/>
          <w:sz w:val="28"/>
          <w:szCs w:val="28"/>
        </w:rPr>
      </w:pPr>
      <w:r w:rsidRPr="00385C70">
        <w:rPr>
          <w:rFonts w:ascii="Arial" w:hAnsi="Arial" w:cs="Arial"/>
          <w:color w:val="000000" w:themeColor="text1"/>
          <w:sz w:val="28"/>
          <w:szCs w:val="28"/>
        </w:rPr>
        <w:t>Chịu trách nhiệm trước pháp luật về chất lượng nước sạch do đơn vị cung cấp.</w:t>
      </w:r>
    </w:p>
    <w:p w:rsidR="00202312" w:rsidRPr="00385C70" w:rsidRDefault="00A24CBF">
      <w:pPr>
        <w:pStyle w:val="CommentText"/>
        <w:numPr>
          <w:ilvl w:val="0"/>
          <w:numId w:val="8"/>
        </w:numPr>
        <w:spacing w:before="120" w:after="120" w:line="300" w:lineRule="exact"/>
        <w:ind w:firstLine="720"/>
        <w:jc w:val="both"/>
        <w:rPr>
          <w:rFonts w:ascii="Arial" w:hAnsi="Arial" w:cs="Arial"/>
          <w:color w:val="000000" w:themeColor="text1"/>
          <w:sz w:val="28"/>
          <w:szCs w:val="28"/>
        </w:rPr>
      </w:pPr>
      <w:r w:rsidRPr="00385C70">
        <w:rPr>
          <w:rFonts w:ascii="Arial" w:hAnsi="Arial" w:cs="Arial"/>
          <w:color w:val="000000" w:themeColor="text1"/>
          <w:sz w:val="28"/>
          <w:szCs w:val="28"/>
        </w:rPr>
        <w:t xml:space="preserve">Lưu trữ và quản lý hồ sơ theo dõi về chất lượng nước sạch: </w:t>
      </w:r>
    </w:p>
    <w:p w:rsidR="00202312" w:rsidRPr="00385C70" w:rsidRDefault="00A24CBF">
      <w:pPr>
        <w:pStyle w:val="CommentText"/>
        <w:spacing w:before="120" w:after="120" w:line="300" w:lineRule="exact"/>
        <w:jc w:val="both"/>
        <w:rPr>
          <w:rFonts w:ascii="Arial" w:hAnsi="Arial" w:cs="Arial"/>
          <w:color w:val="000000" w:themeColor="text1"/>
          <w:sz w:val="28"/>
          <w:szCs w:val="28"/>
        </w:rPr>
      </w:pPr>
      <w:r w:rsidRPr="00385C70">
        <w:rPr>
          <w:rFonts w:ascii="Arial" w:hAnsi="Arial" w:cs="Arial"/>
          <w:color w:val="000000" w:themeColor="text1"/>
          <w:sz w:val="28"/>
          <w:szCs w:val="28"/>
        </w:rPr>
        <w:tab/>
        <w:t>- Áp dụng Quy chuẩn kỹ thuật địa phương về chất lượng nước sạch sử dụng cho mục đích sinh hoạt trên địa bàn tỉnh Sơn La.</w:t>
      </w:r>
    </w:p>
    <w:p w:rsidR="00202312" w:rsidRPr="00385C70" w:rsidRDefault="00A24CBF">
      <w:pPr>
        <w:pStyle w:val="CommentText"/>
        <w:spacing w:before="120" w:after="120" w:line="300" w:lineRule="exact"/>
        <w:jc w:val="both"/>
        <w:rPr>
          <w:rFonts w:ascii="Arial" w:hAnsi="Arial" w:cs="Arial"/>
          <w:color w:val="000000" w:themeColor="text1"/>
          <w:sz w:val="28"/>
          <w:szCs w:val="28"/>
        </w:rPr>
      </w:pPr>
      <w:r w:rsidRPr="00385C70">
        <w:rPr>
          <w:rFonts w:ascii="Arial" w:hAnsi="Arial" w:cs="Arial"/>
          <w:color w:val="000000" w:themeColor="text1"/>
          <w:sz w:val="28"/>
          <w:szCs w:val="28"/>
        </w:rPr>
        <w:tab/>
        <w:t xml:space="preserve">- Các kết quả thử nghiệm chất lượng nước nguyên liệu định kỳ, đột xuất. </w:t>
      </w:r>
    </w:p>
    <w:p w:rsidR="00202312" w:rsidRPr="00385C70" w:rsidRDefault="00A24CBF">
      <w:pPr>
        <w:pStyle w:val="CommentText"/>
        <w:spacing w:before="120" w:after="120" w:line="300" w:lineRule="exact"/>
        <w:jc w:val="both"/>
        <w:rPr>
          <w:rFonts w:ascii="Arial" w:hAnsi="Arial" w:cs="Arial"/>
          <w:color w:val="000000" w:themeColor="text1"/>
          <w:sz w:val="28"/>
          <w:szCs w:val="28"/>
        </w:rPr>
      </w:pPr>
      <w:r w:rsidRPr="00385C70">
        <w:rPr>
          <w:rFonts w:ascii="Arial" w:hAnsi="Arial" w:cs="Arial"/>
          <w:color w:val="000000" w:themeColor="text1"/>
          <w:sz w:val="28"/>
          <w:szCs w:val="28"/>
        </w:rPr>
        <w:tab/>
        <w:t>- Các kết quả thử nghiệm thông số chất lượng nước sạch định kỳ, đột xuất.</w:t>
      </w:r>
    </w:p>
    <w:p w:rsidR="00202312" w:rsidRPr="00385C70" w:rsidRDefault="00A24CBF">
      <w:pPr>
        <w:pStyle w:val="CommentText"/>
        <w:spacing w:before="120" w:after="120" w:line="300" w:lineRule="exact"/>
        <w:jc w:val="both"/>
        <w:rPr>
          <w:rFonts w:ascii="Arial" w:hAnsi="Arial" w:cs="Arial"/>
          <w:color w:val="000000" w:themeColor="text1"/>
          <w:sz w:val="28"/>
          <w:szCs w:val="28"/>
        </w:rPr>
      </w:pPr>
      <w:r w:rsidRPr="00385C70">
        <w:rPr>
          <w:rFonts w:ascii="Arial" w:hAnsi="Arial" w:cs="Arial"/>
          <w:color w:val="000000" w:themeColor="text1"/>
          <w:sz w:val="28"/>
          <w:szCs w:val="28"/>
        </w:rPr>
        <w:tab/>
        <w:t>- Các hồ sơ về hóa chất sử dụng trong quá trình sản xuất nước sạch.</w:t>
      </w:r>
    </w:p>
    <w:p w:rsidR="00202312" w:rsidRPr="00385C70" w:rsidRDefault="00A24CBF">
      <w:pPr>
        <w:pStyle w:val="CommentText"/>
        <w:spacing w:before="120" w:after="120" w:line="300" w:lineRule="exact"/>
        <w:jc w:val="both"/>
        <w:rPr>
          <w:rFonts w:ascii="Arial" w:hAnsi="Arial" w:cs="Arial"/>
          <w:color w:val="000000" w:themeColor="text1"/>
          <w:sz w:val="28"/>
          <w:szCs w:val="28"/>
        </w:rPr>
      </w:pPr>
      <w:r w:rsidRPr="00385C70">
        <w:rPr>
          <w:rFonts w:ascii="Arial" w:hAnsi="Arial" w:cs="Arial"/>
          <w:color w:val="000000" w:themeColor="text1"/>
          <w:sz w:val="28"/>
          <w:szCs w:val="28"/>
        </w:rPr>
        <w:tab/>
        <w:t xml:space="preserve">- Sổ theo dõi việc lưu mẫu nước (mỗi lần lấy mẫu nước ghi cụ thể số lượng mẫu nước lưu, vị trí lấy mẫu, thể tích mẫu, phương pháp bảo quản mẫu; thời gian lấy mẫu và lưu mẫu; người lấy mẫu nước). </w:t>
      </w:r>
    </w:p>
    <w:p w:rsidR="00202312" w:rsidRPr="00385C70" w:rsidRDefault="00A24CBF">
      <w:pPr>
        <w:pStyle w:val="CommentText"/>
        <w:spacing w:before="120" w:after="120" w:line="300" w:lineRule="exact"/>
        <w:jc w:val="both"/>
        <w:rPr>
          <w:rFonts w:ascii="Arial" w:hAnsi="Arial" w:cs="Arial"/>
          <w:color w:val="000000" w:themeColor="text1"/>
          <w:sz w:val="28"/>
          <w:szCs w:val="28"/>
        </w:rPr>
      </w:pPr>
      <w:r w:rsidRPr="00385C70">
        <w:rPr>
          <w:rFonts w:ascii="Arial" w:hAnsi="Arial" w:cs="Arial"/>
          <w:color w:val="000000" w:themeColor="text1"/>
          <w:sz w:val="28"/>
          <w:szCs w:val="28"/>
        </w:rPr>
        <w:tab/>
        <w:t>- Báo cáo biện pháp khắc phục các sự cố liên quan đến chất lượng nước sạch.</w:t>
      </w:r>
    </w:p>
    <w:p w:rsidR="00202312" w:rsidRPr="00385C70" w:rsidRDefault="00A24CBF">
      <w:pPr>
        <w:pStyle w:val="CommentText"/>
        <w:spacing w:before="120" w:after="120" w:line="300" w:lineRule="exact"/>
        <w:jc w:val="both"/>
        <w:rPr>
          <w:rFonts w:ascii="Arial" w:hAnsi="Arial" w:cs="Arial"/>
          <w:color w:val="000000" w:themeColor="text1"/>
          <w:sz w:val="28"/>
          <w:szCs w:val="28"/>
        </w:rPr>
      </w:pPr>
      <w:r w:rsidRPr="00385C70">
        <w:rPr>
          <w:rFonts w:ascii="Arial" w:hAnsi="Arial" w:cs="Arial"/>
          <w:color w:val="000000" w:themeColor="text1"/>
          <w:sz w:val="28"/>
          <w:szCs w:val="28"/>
        </w:rPr>
        <w:tab/>
        <w:t>- Công khai thông tin về chất lượng nước sạch.</w:t>
      </w:r>
    </w:p>
    <w:p w:rsidR="00202312" w:rsidRPr="00385C70" w:rsidRDefault="00A24CBF">
      <w:pPr>
        <w:pStyle w:val="CommentText"/>
        <w:spacing w:before="120" w:after="120" w:line="300" w:lineRule="exact"/>
        <w:jc w:val="both"/>
        <w:rPr>
          <w:rFonts w:ascii="Arial" w:hAnsi="Arial" w:cs="Arial"/>
          <w:color w:val="000000" w:themeColor="text1"/>
          <w:sz w:val="28"/>
          <w:szCs w:val="28"/>
        </w:rPr>
      </w:pPr>
      <w:r w:rsidRPr="00385C70">
        <w:rPr>
          <w:rFonts w:ascii="Arial" w:hAnsi="Arial" w:cs="Arial"/>
          <w:color w:val="000000" w:themeColor="text1"/>
          <w:sz w:val="28"/>
          <w:szCs w:val="28"/>
        </w:rPr>
        <w:tab/>
        <w:t>- Các tài liệu chứng minh việc thực hiện kế hoạch cấp nước an toàn theo quy định.</w:t>
      </w:r>
    </w:p>
    <w:p w:rsidR="00202312" w:rsidRPr="00385C70" w:rsidRDefault="00A24CBF">
      <w:pPr>
        <w:pStyle w:val="CommentText"/>
        <w:numPr>
          <w:ilvl w:val="0"/>
          <w:numId w:val="8"/>
        </w:numPr>
        <w:spacing w:before="120" w:after="120" w:line="300" w:lineRule="exact"/>
        <w:ind w:firstLine="720"/>
        <w:jc w:val="both"/>
        <w:rPr>
          <w:rFonts w:ascii="Arial" w:hAnsi="Arial" w:cs="Arial"/>
          <w:color w:val="000000" w:themeColor="text1"/>
          <w:sz w:val="28"/>
          <w:szCs w:val="28"/>
        </w:rPr>
      </w:pPr>
      <w:r w:rsidRPr="00385C70">
        <w:rPr>
          <w:rFonts w:ascii="Arial" w:hAnsi="Arial" w:cs="Arial"/>
          <w:color w:val="000000" w:themeColor="text1"/>
          <w:sz w:val="28"/>
          <w:szCs w:val="28"/>
          <w:lang w:val="vi-VN"/>
        </w:rPr>
        <w:t>Chịu sự thanh tra, kiểm tra, giám sát của cơ quan nhà nước có thẩm quyền.</w:t>
      </w:r>
    </w:p>
    <w:p w:rsidR="00202312" w:rsidRPr="00385C70" w:rsidRDefault="00A24CBF">
      <w:pPr>
        <w:pStyle w:val="CommentText"/>
        <w:spacing w:before="120" w:after="120" w:line="300" w:lineRule="exact"/>
        <w:ind w:firstLine="720"/>
        <w:jc w:val="both"/>
        <w:rPr>
          <w:rFonts w:ascii="Arial" w:hAnsi="Arial" w:cs="Arial"/>
          <w:color w:val="000000" w:themeColor="text1"/>
          <w:sz w:val="28"/>
          <w:szCs w:val="28"/>
        </w:rPr>
      </w:pPr>
      <w:r w:rsidRPr="00385C70">
        <w:rPr>
          <w:rFonts w:ascii="Arial" w:hAnsi="Arial" w:cs="Arial"/>
          <w:color w:val="000000" w:themeColor="text1"/>
          <w:sz w:val="28"/>
          <w:szCs w:val="28"/>
        </w:rPr>
        <w:t xml:space="preserve">đ) Báo cáo kết quả thử nghiệm chất lượng nước sạch hàng quý cho Trung tâm y tế huyện, Trung tâm Kiểm soát bệnh tật tỉnh theo Mẫu số 05, Mẫu số 06 của phụ lục ban hành tại Thông tư số 41/2018/TT-BYT ngày 14/12/2018.  </w:t>
      </w:r>
    </w:p>
    <w:p w:rsidR="00202312" w:rsidRPr="00385C70" w:rsidRDefault="00A24CBF">
      <w:pPr>
        <w:spacing w:before="120" w:after="120" w:line="300" w:lineRule="exact"/>
        <w:ind w:firstLine="567"/>
        <w:rPr>
          <w:rFonts w:ascii="Arial" w:eastAsia="Times New Roman" w:hAnsi="Arial" w:cs="Arial"/>
          <w:color w:val="000000" w:themeColor="text1"/>
          <w:sz w:val="28"/>
          <w:szCs w:val="28"/>
        </w:rPr>
      </w:pPr>
      <w:bookmarkStart w:id="21" w:name="dieu_10"/>
      <w:r w:rsidRPr="00385C70">
        <w:rPr>
          <w:rFonts w:ascii="Arial" w:eastAsia="Times New Roman" w:hAnsi="Arial" w:cs="Arial"/>
          <w:b/>
          <w:bCs/>
          <w:color w:val="000000" w:themeColor="text1"/>
          <w:sz w:val="28"/>
          <w:szCs w:val="28"/>
        </w:rPr>
        <w:t xml:space="preserve">Điều 11. </w:t>
      </w:r>
      <w:bookmarkEnd w:id="21"/>
      <w:r w:rsidRPr="00385C70">
        <w:rPr>
          <w:rFonts w:ascii="Arial" w:eastAsia="Times New Roman" w:hAnsi="Arial" w:cs="Arial"/>
          <w:b/>
          <w:bCs/>
          <w:color w:val="000000" w:themeColor="text1"/>
          <w:sz w:val="28"/>
          <w:szCs w:val="28"/>
        </w:rPr>
        <w:t>Điều khoản tham chiếu</w:t>
      </w:r>
    </w:p>
    <w:p w:rsidR="00202312" w:rsidRPr="00385C70" w:rsidRDefault="00A24CBF">
      <w:pPr>
        <w:spacing w:before="120" w:after="120" w:line="300" w:lineRule="exact"/>
        <w:ind w:firstLine="567"/>
        <w:jc w:val="both"/>
        <w:rPr>
          <w:rFonts w:ascii="Arial" w:eastAsia="Times New Roman" w:hAnsi="Arial" w:cs="Arial"/>
          <w:color w:val="000000" w:themeColor="text1"/>
          <w:sz w:val="28"/>
          <w:szCs w:val="28"/>
          <w:lang w:val="vi-VN"/>
        </w:rPr>
      </w:pPr>
      <w:r w:rsidRPr="00385C70">
        <w:rPr>
          <w:rFonts w:ascii="Arial" w:eastAsia="Times New Roman" w:hAnsi="Arial" w:cs="Arial"/>
          <w:color w:val="000000" w:themeColor="text1"/>
          <w:sz w:val="28"/>
          <w:szCs w:val="28"/>
        </w:rPr>
        <w:t>Trong trường hợp các quy định về phương pháp thử theo Tiêu chuẩn quốc gia, quy chuẩn quốc gia và các văn bản quy phạm pháp luật được viện dẫn trong Quy chuẩn này có sự thay đổi, bổ sung hoặc được thay thế thì áp dụng theo quy định mới, văn bản mới.</w:t>
      </w:r>
      <w:r w:rsidRPr="00385C70">
        <w:rPr>
          <w:rFonts w:ascii="Arial" w:eastAsia="Times New Roman" w:hAnsi="Arial" w:cs="Arial"/>
          <w:color w:val="000000" w:themeColor="text1"/>
          <w:sz w:val="28"/>
          <w:szCs w:val="28"/>
          <w:lang w:val="vi-VN"/>
        </w:rPr>
        <w:t>/.</w:t>
      </w:r>
    </w:p>
    <w:p w:rsidR="00202312" w:rsidRPr="00385C70" w:rsidRDefault="00A24CBF">
      <w:pPr>
        <w:spacing w:before="120" w:after="0" w:line="240" w:lineRule="auto"/>
        <w:rPr>
          <w:rFonts w:ascii="Times New Roman" w:eastAsia="Times New Roman" w:hAnsi="Times New Roman" w:cs="Times New Roman"/>
          <w:color w:val="000000" w:themeColor="text1"/>
          <w:sz w:val="28"/>
          <w:szCs w:val="28"/>
        </w:rPr>
      </w:pPr>
      <w:r w:rsidRPr="00385C70">
        <w:rPr>
          <w:rFonts w:ascii="Times New Roman" w:eastAsia="Times New Roman" w:hAnsi="Times New Roman" w:cs="Times New Roman"/>
          <w:color w:val="000000" w:themeColor="text1"/>
          <w:sz w:val="28"/>
          <w:szCs w:val="28"/>
        </w:rPr>
        <w:t> </w:t>
      </w:r>
      <w:bookmarkEnd w:id="15"/>
    </w:p>
    <w:sectPr w:rsidR="00202312" w:rsidRPr="00385C70" w:rsidSect="003C72EB">
      <w:headerReference w:type="default" r:id="rId22"/>
      <w:pgSz w:w="11907" w:h="16840"/>
      <w:pgMar w:top="1134" w:right="1134" w:bottom="1134" w:left="1701"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51E69" w:rsidRDefault="00751E69">
      <w:pPr>
        <w:spacing w:line="240" w:lineRule="auto"/>
      </w:pPr>
      <w:r>
        <w:separator/>
      </w:r>
    </w:p>
  </w:endnote>
  <w:endnote w:type="continuationSeparator" w:id="0">
    <w:p w:rsidR="00751E69" w:rsidRDefault="00751E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21002A87" w:usb1="80000000" w:usb2="00000008" w:usb3="00000000" w:csb0="000101FF" w:csb1="00000000"/>
  </w:font>
  <w:font w:name=".VnArialH">
    <w:altName w:val="Segoe Print"/>
    <w:panose1 w:val="020B7200000000000000"/>
    <w:charset w:val="00"/>
    <w:family w:val="swiss"/>
    <w:pitch w:val="variable"/>
    <w:sig w:usb0="00000007" w:usb1="00000000" w:usb2="00000000" w:usb3="00000000" w:csb0="00000003"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3538306"/>
    </w:sdtPr>
    <w:sdtContent>
      <w:p w:rsidR="00202312" w:rsidRDefault="003C72EB">
        <w:pPr>
          <w:pStyle w:val="Footer"/>
          <w:jc w:val="center"/>
        </w:pPr>
        <w:r>
          <w:rPr>
            <w:rFonts w:ascii="Arial" w:hAnsi="Arial" w:cs="Arial"/>
            <w:sz w:val="24"/>
            <w:szCs w:val="24"/>
          </w:rPr>
          <w:fldChar w:fldCharType="begin"/>
        </w:r>
        <w:r w:rsidR="00A24CBF">
          <w:rPr>
            <w:rFonts w:ascii="Arial" w:hAnsi="Arial" w:cs="Arial"/>
            <w:sz w:val="24"/>
            <w:szCs w:val="24"/>
          </w:rPr>
          <w:instrText xml:space="preserve"> PAGE   \* MERGEFORMAT </w:instrText>
        </w:r>
        <w:r>
          <w:rPr>
            <w:rFonts w:ascii="Arial" w:hAnsi="Arial" w:cs="Arial"/>
            <w:sz w:val="24"/>
            <w:szCs w:val="24"/>
          </w:rPr>
          <w:fldChar w:fldCharType="separate"/>
        </w:r>
        <w:r w:rsidR="00CA3A0F">
          <w:rPr>
            <w:rFonts w:ascii="Arial" w:hAnsi="Arial" w:cs="Arial"/>
            <w:noProof/>
            <w:sz w:val="24"/>
            <w:szCs w:val="24"/>
          </w:rPr>
          <w:t>10</w:t>
        </w:r>
        <w:r>
          <w:rPr>
            <w:rFonts w:ascii="Arial" w:hAnsi="Arial" w:cs="Arial"/>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2312" w:rsidRDefault="0020231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2312" w:rsidRDefault="00202312">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2312" w:rsidRDefault="0020231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51E69" w:rsidRDefault="00751E69">
      <w:pPr>
        <w:spacing w:after="0"/>
      </w:pPr>
      <w:r>
        <w:separator/>
      </w:r>
    </w:p>
  </w:footnote>
  <w:footnote w:type="continuationSeparator" w:id="0">
    <w:p w:rsidR="00751E69" w:rsidRDefault="00751E6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2312" w:rsidRDefault="00202312">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2312" w:rsidRDefault="00A24CBF">
    <w:pPr>
      <w:pStyle w:val="Header"/>
      <w:jc w:val="right"/>
      <w:rPr>
        <w:rFonts w:ascii="Arial" w:hAnsi="Arial" w:cs="Arial"/>
        <w:b/>
        <w:sz w:val="24"/>
        <w:szCs w:val="24"/>
      </w:rPr>
    </w:pPr>
    <w:r>
      <w:rPr>
        <w:rFonts w:ascii="Arial" w:hAnsi="Arial" w:cs="Arial"/>
        <w:b/>
        <w:color w:val="001A33"/>
        <w:sz w:val="24"/>
        <w:szCs w:val="24"/>
        <w:shd w:val="clear" w:color="auto" w:fill="FFFFFF"/>
      </w:rPr>
      <w:t>QCĐP 01:2023/SL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37913F2"/>
    <w:multiLevelType w:val="singleLevel"/>
    <w:tmpl w:val="B37913F2"/>
    <w:lvl w:ilvl="0">
      <w:start w:val="1"/>
      <w:numFmt w:val="decimal"/>
      <w:suff w:val="space"/>
      <w:lvlText w:val="%1."/>
      <w:lvlJc w:val="left"/>
      <w:pPr>
        <w:ind w:left="-127"/>
      </w:pPr>
    </w:lvl>
  </w:abstractNum>
  <w:abstractNum w:abstractNumId="1" w15:restartNumberingAfterBreak="0">
    <w:nsid w:val="B661B4C3"/>
    <w:multiLevelType w:val="singleLevel"/>
    <w:tmpl w:val="B661B4C3"/>
    <w:lvl w:ilvl="0">
      <w:start w:val="1"/>
      <w:numFmt w:val="decimal"/>
      <w:suff w:val="space"/>
      <w:lvlText w:val="%1."/>
      <w:lvlJc w:val="left"/>
    </w:lvl>
  </w:abstractNum>
  <w:abstractNum w:abstractNumId="2" w15:restartNumberingAfterBreak="0">
    <w:nsid w:val="D25F3AD5"/>
    <w:multiLevelType w:val="singleLevel"/>
    <w:tmpl w:val="D25F3AD5"/>
    <w:lvl w:ilvl="0">
      <w:start w:val="1"/>
      <w:numFmt w:val="decimal"/>
      <w:suff w:val="space"/>
      <w:lvlText w:val="%1."/>
      <w:lvlJc w:val="left"/>
      <w:pPr>
        <w:ind w:left="93"/>
      </w:pPr>
    </w:lvl>
  </w:abstractNum>
  <w:abstractNum w:abstractNumId="3" w15:restartNumberingAfterBreak="0">
    <w:nsid w:val="E7EA3F2E"/>
    <w:multiLevelType w:val="singleLevel"/>
    <w:tmpl w:val="E7EA3F2E"/>
    <w:lvl w:ilvl="0">
      <w:start w:val="1"/>
      <w:numFmt w:val="lowerLetter"/>
      <w:suff w:val="space"/>
      <w:lvlText w:val="%1)"/>
      <w:lvlJc w:val="left"/>
    </w:lvl>
  </w:abstractNum>
  <w:abstractNum w:abstractNumId="4" w15:restartNumberingAfterBreak="0">
    <w:nsid w:val="F6320CDE"/>
    <w:multiLevelType w:val="singleLevel"/>
    <w:tmpl w:val="F6320CDE"/>
    <w:lvl w:ilvl="0">
      <w:start w:val="1"/>
      <w:numFmt w:val="decimal"/>
      <w:suff w:val="space"/>
      <w:lvlText w:val="%1."/>
      <w:lvlJc w:val="left"/>
    </w:lvl>
  </w:abstractNum>
  <w:abstractNum w:abstractNumId="5" w15:restartNumberingAfterBreak="0">
    <w:nsid w:val="F96889F3"/>
    <w:multiLevelType w:val="singleLevel"/>
    <w:tmpl w:val="F96889F3"/>
    <w:lvl w:ilvl="0">
      <w:start w:val="1"/>
      <w:numFmt w:val="lowerLetter"/>
      <w:suff w:val="space"/>
      <w:lvlText w:val="%1)"/>
      <w:lvlJc w:val="left"/>
    </w:lvl>
  </w:abstractNum>
  <w:abstractNum w:abstractNumId="6" w15:restartNumberingAfterBreak="0">
    <w:nsid w:val="20AB15BE"/>
    <w:multiLevelType w:val="singleLevel"/>
    <w:tmpl w:val="20AB15BE"/>
    <w:lvl w:ilvl="0">
      <w:start w:val="1"/>
      <w:numFmt w:val="lowerLetter"/>
      <w:suff w:val="space"/>
      <w:lvlText w:val="%1)"/>
      <w:lvlJc w:val="left"/>
    </w:lvl>
  </w:abstractNum>
  <w:abstractNum w:abstractNumId="7" w15:restartNumberingAfterBreak="0">
    <w:nsid w:val="44054B7E"/>
    <w:multiLevelType w:val="singleLevel"/>
    <w:tmpl w:val="44054B7E"/>
    <w:lvl w:ilvl="0">
      <w:start w:val="1"/>
      <w:numFmt w:val="decimal"/>
      <w:suff w:val="space"/>
      <w:lvlText w:val="%1."/>
      <w:lvlJc w:val="left"/>
    </w:lvl>
  </w:abstractNum>
  <w:num w:numId="1" w16cid:durableId="1440642192">
    <w:abstractNumId w:val="0"/>
  </w:num>
  <w:num w:numId="2" w16cid:durableId="759107704">
    <w:abstractNumId w:val="1"/>
  </w:num>
  <w:num w:numId="3" w16cid:durableId="503010097">
    <w:abstractNumId w:val="2"/>
  </w:num>
  <w:num w:numId="4" w16cid:durableId="946352404">
    <w:abstractNumId w:val="7"/>
  </w:num>
  <w:num w:numId="5" w16cid:durableId="1829442655">
    <w:abstractNumId w:val="4"/>
  </w:num>
  <w:num w:numId="6" w16cid:durableId="642543187">
    <w:abstractNumId w:val="6"/>
  </w:num>
  <w:num w:numId="7" w16cid:durableId="1535771709">
    <w:abstractNumId w:val="3"/>
  </w:num>
  <w:num w:numId="8" w16cid:durableId="20362239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41B"/>
    <w:rsid w:val="00005331"/>
    <w:rsid w:val="00005967"/>
    <w:rsid w:val="00043B8E"/>
    <w:rsid w:val="000459D7"/>
    <w:rsid w:val="000562A7"/>
    <w:rsid w:val="00083866"/>
    <w:rsid w:val="00083BB4"/>
    <w:rsid w:val="00086EB6"/>
    <w:rsid w:val="000A2DD7"/>
    <w:rsid w:val="000A6998"/>
    <w:rsid w:val="000A6D57"/>
    <w:rsid w:val="000B326E"/>
    <w:rsid w:val="000D140D"/>
    <w:rsid w:val="000F6345"/>
    <w:rsid w:val="0010387F"/>
    <w:rsid w:val="0010583D"/>
    <w:rsid w:val="00113ADD"/>
    <w:rsid w:val="00114DD3"/>
    <w:rsid w:val="00123C1A"/>
    <w:rsid w:val="00135C80"/>
    <w:rsid w:val="00141030"/>
    <w:rsid w:val="00146C37"/>
    <w:rsid w:val="0015472C"/>
    <w:rsid w:val="00161FC7"/>
    <w:rsid w:val="00163E83"/>
    <w:rsid w:val="00183368"/>
    <w:rsid w:val="00187502"/>
    <w:rsid w:val="00191E62"/>
    <w:rsid w:val="00192BC0"/>
    <w:rsid w:val="001A28A6"/>
    <w:rsid w:val="001B1247"/>
    <w:rsid w:val="001C12A9"/>
    <w:rsid w:val="001C1D59"/>
    <w:rsid w:val="001C6119"/>
    <w:rsid w:val="001E4F07"/>
    <w:rsid w:val="001E75C6"/>
    <w:rsid w:val="001F5D5E"/>
    <w:rsid w:val="00202312"/>
    <w:rsid w:val="00204BF9"/>
    <w:rsid w:val="002301D8"/>
    <w:rsid w:val="0023611C"/>
    <w:rsid w:val="0023659F"/>
    <w:rsid w:val="00247F32"/>
    <w:rsid w:val="00250ECB"/>
    <w:rsid w:val="002706ED"/>
    <w:rsid w:val="0028189A"/>
    <w:rsid w:val="00285B8B"/>
    <w:rsid w:val="00286E9A"/>
    <w:rsid w:val="00295ADE"/>
    <w:rsid w:val="00295B0A"/>
    <w:rsid w:val="002A0D90"/>
    <w:rsid w:val="002A4813"/>
    <w:rsid w:val="002B168C"/>
    <w:rsid w:val="002B75E0"/>
    <w:rsid w:val="002D0CEB"/>
    <w:rsid w:val="002D643E"/>
    <w:rsid w:val="002E3736"/>
    <w:rsid w:val="002E4EDE"/>
    <w:rsid w:val="002E789B"/>
    <w:rsid w:val="002F0EA7"/>
    <w:rsid w:val="0030021F"/>
    <w:rsid w:val="003019E7"/>
    <w:rsid w:val="00302657"/>
    <w:rsid w:val="00304657"/>
    <w:rsid w:val="00331524"/>
    <w:rsid w:val="0034035D"/>
    <w:rsid w:val="00343E8D"/>
    <w:rsid w:val="00344E12"/>
    <w:rsid w:val="00352476"/>
    <w:rsid w:val="00352E5E"/>
    <w:rsid w:val="00353D64"/>
    <w:rsid w:val="0035476E"/>
    <w:rsid w:val="00355D5A"/>
    <w:rsid w:val="00385C70"/>
    <w:rsid w:val="00391253"/>
    <w:rsid w:val="003A20A5"/>
    <w:rsid w:val="003A6AF4"/>
    <w:rsid w:val="003A6E89"/>
    <w:rsid w:val="003B4726"/>
    <w:rsid w:val="003C72EB"/>
    <w:rsid w:val="003E38C0"/>
    <w:rsid w:val="003E4EA3"/>
    <w:rsid w:val="003E629C"/>
    <w:rsid w:val="00411648"/>
    <w:rsid w:val="00420E7C"/>
    <w:rsid w:val="004241C9"/>
    <w:rsid w:val="00453D86"/>
    <w:rsid w:val="004658BA"/>
    <w:rsid w:val="00475B25"/>
    <w:rsid w:val="0048513B"/>
    <w:rsid w:val="0049058C"/>
    <w:rsid w:val="00490C76"/>
    <w:rsid w:val="0049406B"/>
    <w:rsid w:val="004A37DB"/>
    <w:rsid w:val="004A649E"/>
    <w:rsid w:val="004D04DB"/>
    <w:rsid w:val="004F7120"/>
    <w:rsid w:val="005013B2"/>
    <w:rsid w:val="00503590"/>
    <w:rsid w:val="005212D3"/>
    <w:rsid w:val="00523EFE"/>
    <w:rsid w:val="00526774"/>
    <w:rsid w:val="00531D10"/>
    <w:rsid w:val="00533B64"/>
    <w:rsid w:val="00534D90"/>
    <w:rsid w:val="00541C6A"/>
    <w:rsid w:val="00544C71"/>
    <w:rsid w:val="00547FB6"/>
    <w:rsid w:val="00552546"/>
    <w:rsid w:val="00562546"/>
    <w:rsid w:val="005635E4"/>
    <w:rsid w:val="00575A28"/>
    <w:rsid w:val="005761B0"/>
    <w:rsid w:val="005803C3"/>
    <w:rsid w:val="005817C9"/>
    <w:rsid w:val="005837DF"/>
    <w:rsid w:val="005A2A41"/>
    <w:rsid w:val="005B1187"/>
    <w:rsid w:val="005B4712"/>
    <w:rsid w:val="005C393F"/>
    <w:rsid w:val="005D601B"/>
    <w:rsid w:val="005E7997"/>
    <w:rsid w:val="005F78E2"/>
    <w:rsid w:val="00607AFC"/>
    <w:rsid w:val="0061271C"/>
    <w:rsid w:val="00612912"/>
    <w:rsid w:val="00612EC4"/>
    <w:rsid w:val="00613B2B"/>
    <w:rsid w:val="00617E05"/>
    <w:rsid w:val="00620C6E"/>
    <w:rsid w:val="00623FE8"/>
    <w:rsid w:val="00624AD1"/>
    <w:rsid w:val="006262B0"/>
    <w:rsid w:val="006327E6"/>
    <w:rsid w:val="00635D97"/>
    <w:rsid w:val="0063748A"/>
    <w:rsid w:val="00647471"/>
    <w:rsid w:val="00650B67"/>
    <w:rsid w:val="00652A59"/>
    <w:rsid w:val="00653A57"/>
    <w:rsid w:val="00661EE7"/>
    <w:rsid w:val="00680DB0"/>
    <w:rsid w:val="0068141B"/>
    <w:rsid w:val="00685AEF"/>
    <w:rsid w:val="00692035"/>
    <w:rsid w:val="00694127"/>
    <w:rsid w:val="0069553B"/>
    <w:rsid w:val="006968DB"/>
    <w:rsid w:val="00697498"/>
    <w:rsid w:val="006A6C73"/>
    <w:rsid w:val="006C5A24"/>
    <w:rsid w:val="006D234A"/>
    <w:rsid w:val="006D6EBD"/>
    <w:rsid w:val="006D71ED"/>
    <w:rsid w:val="006E4135"/>
    <w:rsid w:val="006F29C0"/>
    <w:rsid w:val="00700FA1"/>
    <w:rsid w:val="0070219A"/>
    <w:rsid w:val="00706041"/>
    <w:rsid w:val="00707D76"/>
    <w:rsid w:val="00736B26"/>
    <w:rsid w:val="007423B7"/>
    <w:rsid w:val="0075093A"/>
    <w:rsid w:val="007513C3"/>
    <w:rsid w:val="00751E69"/>
    <w:rsid w:val="00753650"/>
    <w:rsid w:val="007566FA"/>
    <w:rsid w:val="0076365F"/>
    <w:rsid w:val="0077257E"/>
    <w:rsid w:val="0077627E"/>
    <w:rsid w:val="007906D6"/>
    <w:rsid w:val="00790C48"/>
    <w:rsid w:val="0079211E"/>
    <w:rsid w:val="007943CB"/>
    <w:rsid w:val="00796821"/>
    <w:rsid w:val="007A5850"/>
    <w:rsid w:val="007C1876"/>
    <w:rsid w:val="007C528F"/>
    <w:rsid w:val="007D32C0"/>
    <w:rsid w:val="007D57E1"/>
    <w:rsid w:val="007E6F24"/>
    <w:rsid w:val="007F545E"/>
    <w:rsid w:val="007F60D1"/>
    <w:rsid w:val="00802CA8"/>
    <w:rsid w:val="00816287"/>
    <w:rsid w:val="00830362"/>
    <w:rsid w:val="008346DC"/>
    <w:rsid w:val="00852B99"/>
    <w:rsid w:val="0086387F"/>
    <w:rsid w:val="008729CD"/>
    <w:rsid w:val="00872E35"/>
    <w:rsid w:val="0087705B"/>
    <w:rsid w:val="00880FB5"/>
    <w:rsid w:val="008829ED"/>
    <w:rsid w:val="0088690C"/>
    <w:rsid w:val="008933D4"/>
    <w:rsid w:val="008962A5"/>
    <w:rsid w:val="008A1270"/>
    <w:rsid w:val="008A23DB"/>
    <w:rsid w:val="008A2654"/>
    <w:rsid w:val="008B2575"/>
    <w:rsid w:val="008D5A78"/>
    <w:rsid w:val="008E5BAE"/>
    <w:rsid w:val="008E5BFF"/>
    <w:rsid w:val="008F562C"/>
    <w:rsid w:val="008F5C17"/>
    <w:rsid w:val="00916745"/>
    <w:rsid w:val="00932B86"/>
    <w:rsid w:val="00957CEC"/>
    <w:rsid w:val="00972683"/>
    <w:rsid w:val="00972CAE"/>
    <w:rsid w:val="009802B6"/>
    <w:rsid w:val="00984C23"/>
    <w:rsid w:val="00985312"/>
    <w:rsid w:val="009860A9"/>
    <w:rsid w:val="00990F14"/>
    <w:rsid w:val="009C125C"/>
    <w:rsid w:val="009C46EB"/>
    <w:rsid w:val="009D3BB0"/>
    <w:rsid w:val="009D5A21"/>
    <w:rsid w:val="009D5AD1"/>
    <w:rsid w:val="009E2BD1"/>
    <w:rsid w:val="009F7B7E"/>
    <w:rsid w:val="00A07CAA"/>
    <w:rsid w:val="00A12339"/>
    <w:rsid w:val="00A2086B"/>
    <w:rsid w:val="00A24CBF"/>
    <w:rsid w:val="00A471BC"/>
    <w:rsid w:val="00A4780F"/>
    <w:rsid w:val="00A553BC"/>
    <w:rsid w:val="00A56A99"/>
    <w:rsid w:val="00A62A4D"/>
    <w:rsid w:val="00A72094"/>
    <w:rsid w:val="00A7261A"/>
    <w:rsid w:val="00A81896"/>
    <w:rsid w:val="00A843CA"/>
    <w:rsid w:val="00A92CBC"/>
    <w:rsid w:val="00A941AC"/>
    <w:rsid w:val="00A94A1A"/>
    <w:rsid w:val="00AA113D"/>
    <w:rsid w:val="00AB5455"/>
    <w:rsid w:val="00AD658B"/>
    <w:rsid w:val="00AF2166"/>
    <w:rsid w:val="00AF33B6"/>
    <w:rsid w:val="00B03B50"/>
    <w:rsid w:val="00B12C47"/>
    <w:rsid w:val="00B14D31"/>
    <w:rsid w:val="00B23284"/>
    <w:rsid w:val="00B273EE"/>
    <w:rsid w:val="00B46C29"/>
    <w:rsid w:val="00B655B7"/>
    <w:rsid w:val="00B65D9F"/>
    <w:rsid w:val="00B9653C"/>
    <w:rsid w:val="00BA18F9"/>
    <w:rsid w:val="00BE3082"/>
    <w:rsid w:val="00BE64FE"/>
    <w:rsid w:val="00BE796C"/>
    <w:rsid w:val="00BF2A65"/>
    <w:rsid w:val="00BF3CC9"/>
    <w:rsid w:val="00BF60F5"/>
    <w:rsid w:val="00C12109"/>
    <w:rsid w:val="00C17748"/>
    <w:rsid w:val="00C24C24"/>
    <w:rsid w:val="00C87CB2"/>
    <w:rsid w:val="00C97D0C"/>
    <w:rsid w:val="00CA0AAD"/>
    <w:rsid w:val="00CA13FA"/>
    <w:rsid w:val="00CA3A0F"/>
    <w:rsid w:val="00CA6905"/>
    <w:rsid w:val="00CB3F13"/>
    <w:rsid w:val="00CC2F9A"/>
    <w:rsid w:val="00CD3D23"/>
    <w:rsid w:val="00CD7658"/>
    <w:rsid w:val="00CE53DB"/>
    <w:rsid w:val="00D27556"/>
    <w:rsid w:val="00D30B39"/>
    <w:rsid w:val="00D416FA"/>
    <w:rsid w:val="00D43827"/>
    <w:rsid w:val="00D6070E"/>
    <w:rsid w:val="00D61B3E"/>
    <w:rsid w:val="00D66994"/>
    <w:rsid w:val="00D815CF"/>
    <w:rsid w:val="00D869E3"/>
    <w:rsid w:val="00DA38D8"/>
    <w:rsid w:val="00DB5479"/>
    <w:rsid w:val="00DC34CF"/>
    <w:rsid w:val="00DC7F18"/>
    <w:rsid w:val="00DE323E"/>
    <w:rsid w:val="00DE55F9"/>
    <w:rsid w:val="00DE7C2A"/>
    <w:rsid w:val="00E1378D"/>
    <w:rsid w:val="00E36807"/>
    <w:rsid w:val="00E45151"/>
    <w:rsid w:val="00E56A37"/>
    <w:rsid w:val="00E60602"/>
    <w:rsid w:val="00E60C72"/>
    <w:rsid w:val="00E61F1F"/>
    <w:rsid w:val="00E639FB"/>
    <w:rsid w:val="00E71F47"/>
    <w:rsid w:val="00E7410F"/>
    <w:rsid w:val="00E77F65"/>
    <w:rsid w:val="00E807EC"/>
    <w:rsid w:val="00E95B8D"/>
    <w:rsid w:val="00EA4DE4"/>
    <w:rsid w:val="00EA51A1"/>
    <w:rsid w:val="00EA7651"/>
    <w:rsid w:val="00EB7339"/>
    <w:rsid w:val="00EC2A86"/>
    <w:rsid w:val="00EC2DB9"/>
    <w:rsid w:val="00EC4038"/>
    <w:rsid w:val="00EE0880"/>
    <w:rsid w:val="00EF33C8"/>
    <w:rsid w:val="00F23DDE"/>
    <w:rsid w:val="00F35F2E"/>
    <w:rsid w:val="00F36A58"/>
    <w:rsid w:val="00F41BC3"/>
    <w:rsid w:val="00F46721"/>
    <w:rsid w:val="00F5045D"/>
    <w:rsid w:val="00F51903"/>
    <w:rsid w:val="00F54A33"/>
    <w:rsid w:val="00F62387"/>
    <w:rsid w:val="00F839AE"/>
    <w:rsid w:val="00F91952"/>
    <w:rsid w:val="00F97CB1"/>
    <w:rsid w:val="00FA3A8B"/>
    <w:rsid w:val="00FC282B"/>
    <w:rsid w:val="00FC5EA6"/>
    <w:rsid w:val="00FC7ACF"/>
    <w:rsid w:val="00FD1F9C"/>
    <w:rsid w:val="00FE24AE"/>
    <w:rsid w:val="00FE2B8B"/>
    <w:rsid w:val="00FE726D"/>
    <w:rsid w:val="011768D6"/>
    <w:rsid w:val="01177192"/>
    <w:rsid w:val="012845F2"/>
    <w:rsid w:val="01287E75"/>
    <w:rsid w:val="016E2B68"/>
    <w:rsid w:val="01885910"/>
    <w:rsid w:val="01C16D6E"/>
    <w:rsid w:val="01FD58CF"/>
    <w:rsid w:val="02320327"/>
    <w:rsid w:val="02522DDA"/>
    <w:rsid w:val="025D6BED"/>
    <w:rsid w:val="02646578"/>
    <w:rsid w:val="02680801"/>
    <w:rsid w:val="02B62AFF"/>
    <w:rsid w:val="02E45BCC"/>
    <w:rsid w:val="02F922EE"/>
    <w:rsid w:val="02FA5B72"/>
    <w:rsid w:val="03B562A5"/>
    <w:rsid w:val="03BF0DB3"/>
    <w:rsid w:val="03C17B39"/>
    <w:rsid w:val="03D6425B"/>
    <w:rsid w:val="03D8775E"/>
    <w:rsid w:val="03F47F88"/>
    <w:rsid w:val="04122DBB"/>
    <w:rsid w:val="041B14CC"/>
    <w:rsid w:val="04246559"/>
    <w:rsid w:val="04903689"/>
    <w:rsid w:val="04A57DAB"/>
    <w:rsid w:val="04A76B32"/>
    <w:rsid w:val="04CD56ED"/>
    <w:rsid w:val="052460FB"/>
    <w:rsid w:val="052C6D8B"/>
    <w:rsid w:val="056239E2"/>
    <w:rsid w:val="05793607"/>
    <w:rsid w:val="057A1088"/>
    <w:rsid w:val="057F0D93"/>
    <w:rsid w:val="05821D18"/>
    <w:rsid w:val="058C4826"/>
    <w:rsid w:val="05AF3AE1"/>
    <w:rsid w:val="05B13940"/>
    <w:rsid w:val="05BE40FB"/>
    <w:rsid w:val="05C32781"/>
    <w:rsid w:val="05EB2641"/>
    <w:rsid w:val="063A5C43"/>
    <w:rsid w:val="06572FF5"/>
    <w:rsid w:val="065A3F7A"/>
    <w:rsid w:val="068C21CA"/>
    <w:rsid w:val="069C2465"/>
    <w:rsid w:val="06F325C5"/>
    <w:rsid w:val="06F44178"/>
    <w:rsid w:val="074E7BD2"/>
    <w:rsid w:val="07545496"/>
    <w:rsid w:val="07C40FCD"/>
    <w:rsid w:val="07D956F0"/>
    <w:rsid w:val="07EE1E12"/>
    <w:rsid w:val="08087A2D"/>
    <w:rsid w:val="08CB04FB"/>
    <w:rsid w:val="08F74842"/>
    <w:rsid w:val="090227AD"/>
    <w:rsid w:val="098B2B38"/>
    <w:rsid w:val="098D27B7"/>
    <w:rsid w:val="09B82702"/>
    <w:rsid w:val="09BC1108"/>
    <w:rsid w:val="09CE48A6"/>
    <w:rsid w:val="09DD70BF"/>
    <w:rsid w:val="0A54477F"/>
    <w:rsid w:val="0AB24B18"/>
    <w:rsid w:val="0ADC375E"/>
    <w:rsid w:val="0AFB4013"/>
    <w:rsid w:val="0B1D7A4B"/>
    <w:rsid w:val="0B22785D"/>
    <w:rsid w:val="0B771AE1"/>
    <w:rsid w:val="0BC97B63"/>
    <w:rsid w:val="0C0444C5"/>
    <w:rsid w:val="0C2314F7"/>
    <w:rsid w:val="0C28597F"/>
    <w:rsid w:val="0C2C7C08"/>
    <w:rsid w:val="0C30080D"/>
    <w:rsid w:val="0C41432A"/>
    <w:rsid w:val="0CF705D6"/>
    <w:rsid w:val="0D1B3C8D"/>
    <w:rsid w:val="0D643188"/>
    <w:rsid w:val="0DE820DC"/>
    <w:rsid w:val="0E9A7981"/>
    <w:rsid w:val="0EC71703"/>
    <w:rsid w:val="0EE6220D"/>
    <w:rsid w:val="0EF8359E"/>
    <w:rsid w:val="0FB97DD9"/>
    <w:rsid w:val="0FF21238"/>
    <w:rsid w:val="102C4895"/>
    <w:rsid w:val="10493E45"/>
    <w:rsid w:val="109158BE"/>
    <w:rsid w:val="11134B92"/>
    <w:rsid w:val="112315AA"/>
    <w:rsid w:val="11635C16"/>
    <w:rsid w:val="118151C6"/>
    <w:rsid w:val="118770D0"/>
    <w:rsid w:val="11C0272D"/>
    <w:rsid w:val="11E938F1"/>
    <w:rsid w:val="11EE7D79"/>
    <w:rsid w:val="120C7329"/>
    <w:rsid w:val="121C75C3"/>
    <w:rsid w:val="12494C0F"/>
    <w:rsid w:val="124E1097"/>
    <w:rsid w:val="12516798"/>
    <w:rsid w:val="12864A74"/>
    <w:rsid w:val="12E3158A"/>
    <w:rsid w:val="13F25EC4"/>
    <w:rsid w:val="143F1847"/>
    <w:rsid w:val="149E7662"/>
    <w:rsid w:val="14C07817"/>
    <w:rsid w:val="14F447EE"/>
    <w:rsid w:val="150C5718"/>
    <w:rsid w:val="151C212F"/>
    <w:rsid w:val="1524753B"/>
    <w:rsid w:val="154148ED"/>
    <w:rsid w:val="15CA354C"/>
    <w:rsid w:val="15E82AFC"/>
    <w:rsid w:val="16363F00"/>
    <w:rsid w:val="167417E7"/>
    <w:rsid w:val="16810AFC"/>
    <w:rsid w:val="16B1384A"/>
    <w:rsid w:val="171347E8"/>
    <w:rsid w:val="172C5712"/>
    <w:rsid w:val="175852DC"/>
    <w:rsid w:val="17681CF4"/>
    <w:rsid w:val="1777230E"/>
    <w:rsid w:val="178A7CAA"/>
    <w:rsid w:val="179210CA"/>
    <w:rsid w:val="17AC4D67"/>
    <w:rsid w:val="17C90A93"/>
    <w:rsid w:val="17D90DBD"/>
    <w:rsid w:val="17DD5536"/>
    <w:rsid w:val="1809187D"/>
    <w:rsid w:val="18247EA8"/>
    <w:rsid w:val="1833422D"/>
    <w:rsid w:val="18511C71"/>
    <w:rsid w:val="18597F15"/>
    <w:rsid w:val="185B5E04"/>
    <w:rsid w:val="18966EE2"/>
    <w:rsid w:val="18B67417"/>
    <w:rsid w:val="18C3452E"/>
    <w:rsid w:val="18CE28C0"/>
    <w:rsid w:val="194A7C8B"/>
    <w:rsid w:val="197C175F"/>
    <w:rsid w:val="197C5EDB"/>
    <w:rsid w:val="19F2719F"/>
    <w:rsid w:val="1A761976"/>
    <w:rsid w:val="1A7828FB"/>
    <w:rsid w:val="1A877692"/>
    <w:rsid w:val="1AA25CBE"/>
    <w:rsid w:val="1AA930CA"/>
    <w:rsid w:val="1AD66518"/>
    <w:rsid w:val="1B171500"/>
    <w:rsid w:val="1B753A98"/>
    <w:rsid w:val="1B865037"/>
    <w:rsid w:val="1B895FBB"/>
    <w:rsid w:val="1BA90A6F"/>
    <w:rsid w:val="1BAA1D73"/>
    <w:rsid w:val="1BB90D09"/>
    <w:rsid w:val="1BD35136"/>
    <w:rsid w:val="1BEF46BC"/>
    <w:rsid w:val="1BF06C65"/>
    <w:rsid w:val="1C091D8D"/>
    <w:rsid w:val="1C101A40"/>
    <w:rsid w:val="1C2516BD"/>
    <w:rsid w:val="1C2638BB"/>
    <w:rsid w:val="1C4850F5"/>
    <w:rsid w:val="1CA539A1"/>
    <w:rsid w:val="1CE374F2"/>
    <w:rsid w:val="1CF60711"/>
    <w:rsid w:val="1DA2662B"/>
    <w:rsid w:val="1DAB4D3C"/>
    <w:rsid w:val="1DAF11C4"/>
    <w:rsid w:val="1E1046E0"/>
    <w:rsid w:val="1E24196A"/>
    <w:rsid w:val="1E2C078D"/>
    <w:rsid w:val="1E356E9F"/>
    <w:rsid w:val="1E501C47"/>
    <w:rsid w:val="1E81151C"/>
    <w:rsid w:val="1E846C1E"/>
    <w:rsid w:val="1EA13FCF"/>
    <w:rsid w:val="1F003FE9"/>
    <w:rsid w:val="1F084C78"/>
    <w:rsid w:val="1F46255F"/>
    <w:rsid w:val="1F707B20"/>
    <w:rsid w:val="1F9758FD"/>
    <w:rsid w:val="1FA37075"/>
    <w:rsid w:val="1FE55560"/>
    <w:rsid w:val="20024E90"/>
    <w:rsid w:val="2063674F"/>
    <w:rsid w:val="20AD7527"/>
    <w:rsid w:val="20E76408"/>
    <w:rsid w:val="21346507"/>
    <w:rsid w:val="216C1EE4"/>
    <w:rsid w:val="223728B2"/>
    <w:rsid w:val="22611DBB"/>
    <w:rsid w:val="22A266DE"/>
    <w:rsid w:val="22D35FB3"/>
    <w:rsid w:val="22D71136"/>
    <w:rsid w:val="23066402"/>
    <w:rsid w:val="23372454"/>
    <w:rsid w:val="23563161"/>
    <w:rsid w:val="2361109A"/>
    <w:rsid w:val="236964A7"/>
    <w:rsid w:val="237D5147"/>
    <w:rsid w:val="23D70CD9"/>
    <w:rsid w:val="2401791F"/>
    <w:rsid w:val="244A5795"/>
    <w:rsid w:val="249C779D"/>
    <w:rsid w:val="24D97602"/>
    <w:rsid w:val="252B0A60"/>
    <w:rsid w:val="2569146F"/>
    <w:rsid w:val="25D971A5"/>
    <w:rsid w:val="262650A6"/>
    <w:rsid w:val="26742C26"/>
    <w:rsid w:val="26960BDD"/>
    <w:rsid w:val="26BA41F9"/>
    <w:rsid w:val="26F7797C"/>
    <w:rsid w:val="273B136A"/>
    <w:rsid w:val="273D486E"/>
    <w:rsid w:val="27D172E0"/>
    <w:rsid w:val="27D21E09"/>
    <w:rsid w:val="27FF01AF"/>
    <w:rsid w:val="283B6D0F"/>
    <w:rsid w:val="28A42EBB"/>
    <w:rsid w:val="290C37E4"/>
    <w:rsid w:val="293E52B8"/>
    <w:rsid w:val="29626771"/>
    <w:rsid w:val="29A504DF"/>
    <w:rsid w:val="29A94967"/>
    <w:rsid w:val="2A273037"/>
    <w:rsid w:val="2A3D51DB"/>
    <w:rsid w:val="2A477CE9"/>
    <w:rsid w:val="2AB17A22"/>
    <w:rsid w:val="2AC40937"/>
    <w:rsid w:val="2AD17C4D"/>
    <w:rsid w:val="2AE546EF"/>
    <w:rsid w:val="2B09362A"/>
    <w:rsid w:val="2B0C45AE"/>
    <w:rsid w:val="2B110A36"/>
    <w:rsid w:val="2B2F386A"/>
    <w:rsid w:val="2B405D02"/>
    <w:rsid w:val="2B710F21"/>
    <w:rsid w:val="2B827A70"/>
    <w:rsid w:val="2BC24FD7"/>
    <w:rsid w:val="2BF61FAE"/>
    <w:rsid w:val="2C372A17"/>
    <w:rsid w:val="2C475230"/>
    <w:rsid w:val="2C7B5588"/>
    <w:rsid w:val="2D017EE1"/>
    <w:rsid w:val="2D0830EF"/>
    <w:rsid w:val="2D665687"/>
    <w:rsid w:val="2D79212A"/>
    <w:rsid w:val="2D832A39"/>
    <w:rsid w:val="2DA11FE9"/>
    <w:rsid w:val="2DAF4B82"/>
    <w:rsid w:val="2DAF5223"/>
    <w:rsid w:val="2DCA0C2F"/>
    <w:rsid w:val="2E331558"/>
    <w:rsid w:val="2E3C7C69"/>
    <w:rsid w:val="2E637B29"/>
    <w:rsid w:val="2E6F71BF"/>
    <w:rsid w:val="2EB775B3"/>
    <w:rsid w:val="2EC25944"/>
    <w:rsid w:val="2F00322A"/>
    <w:rsid w:val="2F0902B7"/>
    <w:rsid w:val="2F123144"/>
    <w:rsid w:val="2F162C57"/>
    <w:rsid w:val="2F2D0876"/>
    <w:rsid w:val="2F3E7F67"/>
    <w:rsid w:val="2F4A6B22"/>
    <w:rsid w:val="2F9E1E2F"/>
    <w:rsid w:val="2FC873F0"/>
    <w:rsid w:val="2FDB3E92"/>
    <w:rsid w:val="2FF24729"/>
    <w:rsid w:val="302E5E9B"/>
    <w:rsid w:val="30650573"/>
    <w:rsid w:val="306D1203"/>
    <w:rsid w:val="308B07B3"/>
    <w:rsid w:val="309C2C4B"/>
    <w:rsid w:val="30A070D3"/>
    <w:rsid w:val="30CD6C9E"/>
    <w:rsid w:val="31331EC5"/>
    <w:rsid w:val="31627191"/>
    <w:rsid w:val="317B5B3D"/>
    <w:rsid w:val="318B0E7D"/>
    <w:rsid w:val="319A63F2"/>
    <w:rsid w:val="31EF007A"/>
    <w:rsid w:val="32106030"/>
    <w:rsid w:val="326844C0"/>
    <w:rsid w:val="328379DB"/>
    <w:rsid w:val="32CD1C66"/>
    <w:rsid w:val="32DB0F7C"/>
    <w:rsid w:val="32F0569E"/>
    <w:rsid w:val="33000E1A"/>
    <w:rsid w:val="330752C3"/>
    <w:rsid w:val="331A70B1"/>
    <w:rsid w:val="33265B78"/>
    <w:rsid w:val="33535A5D"/>
    <w:rsid w:val="335B05D1"/>
    <w:rsid w:val="33724973"/>
    <w:rsid w:val="339A00B5"/>
    <w:rsid w:val="33AB1655"/>
    <w:rsid w:val="33CF4D0C"/>
    <w:rsid w:val="33DE5327"/>
    <w:rsid w:val="33FF10DF"/>
    <w:rsid w:val="344062C5"/>
    <w:rsid w:val="34511DE2"/>
    <w:rsid w:val="3451569B"/>
    <w:rsid w:val="34661D88"/>
    <w:rsid w:val="34CC4FAF"/>
    <w:rsid w:val="34F528F0"/>
    <w:rsid w:val="34FE797D"/>
    <w:rsid w:val="355B5B18"/>
    <w:rsid w:val="35B23FA8"/>
    <w:rsid w:val="35B75520"/>
    <w:rsid w:val="35BB6E36"/>
    <w:rsid w:val="35D47B97"/>
    <w:rsid w:val="35F63798"/>
    <w:rsid w:val="36362319"/>
    <w:rsid w:val="36643DCC"/>
    <w:rsid w:val="36751AE8"/>
    <w:rsid w:val="37624BE8"/>
    <w:rsid w:val="378F2C3A"/>
    <w:rsid w:val="37992B44"/>
    <w:rsid w:val="37A57C5B"/>
    <w:rsid w:val="37B833F9"/>
    <w:rsid w:val="37D5146B"/>
    <w:rsid w:val="37F93E62"/>
    <w:rsid w:val="380421F3"/>
    <w:rsid w:val="380D2B03"/>
    <w:rsid w:val="385E1608"/>
    <w:rsid w:val="38957564"/>
    <w:rsid w:val="39091AA1"/>
    <w:rsid w:val="399A358E"/>
    <w:rsid w:val="39AC4B2D"/>
    <w:rsid w:val="39C678D5"/>
    <w:rsid w:val="39ED5597"/>
    <w:rsid w:val="3A374711"/>
    <w:rsid w:val="3A6A03E3"/>
    <w:rsid w:val="3B0422A1"/>
    <w:rsid w:val="3B27401A"/>
    <w:rsid w:val="3B3742B4"/>
    <w:rsid w:val="3B3C653D"/>
    <w:rsid w:val="3B4A7A51"/>
    <w:rsid w:val="3B6A7F86"/>
    <w:rsid w:val="3B89663D"/>
    <w:rsid w:val="3B957ED1"/>
    <w:rsid w:val="3B977B51"/>
    <w:rsid w:val="3B9B1DDA"/>
    <w:rsid w:val="3C227735"/>
    <w:rsid w:val="3C39735A"/>
    <w:rsid w:val="3C5C6F5B"/>
    <w:rsid w:val="3C732690"/>
    <w:rsid w:val="3C86525B"/>
    <w:rsid w:val="3C985175"/>
    <w:rsid w:val="3CEF1407"/>
    <w:rsid w:val="3D160AD4"/>
    <w:rsid w:val="3D4C17A1"/>
    <w:rsid w:val="3D600441"/>
    <w:rsid w:val="3DF641B8"/>
    <w:rsid w:val="3E2B338D"/>
    <w:rsid w:val="3E9A3641"/>
    <w:rsid w:val="3EC7320B"/>
    <w:rsid w:val="3F0F6E83"/>
    <w:rsid w:val="3F27452A"/>
    <w:rsid w:val="3F692A15"/>
    <w:rsid w:val="3F767B2C"/>
    <w:rsid w:val="3FEF1D74"/>
    <w:rsid w:val="3FFF6262"/>
    <w:rsid w:val="40325CE1"/>
    <w:rsid w:val="40772F52"/>
    <w:rsid w:val="407E035E"/>
    <w:rsid w:val="40F14E1A"/>
    <w:rsid w:val="412752F4"/>
    <w:rsid w:val="418A3D14"/>
    <w:rsid w:val="41BF676C"/>
    <w:rsid w:val="42087E65"/>
    <w:rsid w:val="42287095"/>
    <w:rsid w:val="4233672B"/>
    <w:rsid w:val="429441C6"/>
    <w:rsid w:val="42CD0EA8"/>
    <w:rsid w:val="42D504B3"/>
    <w:rsid w:val="42FE3875"/>
    <w:rsid w:val="433078C8"/>
    <w:rsid w:val="437C1F45"/>
    <w:rsid w:val="43903D74"/>
    <w:rsid w:val="43985FF2"/>
    <w:rsid w:val="43B45922"/>
    <w:rsid w:val="43B86527"/>
    <w:rsid w:val="43DF41E8"/>
    <w:rsid w:val="44277E60"/>
    <w:rsid w:val="44572BAD"/>
    <w:rsid w:val="446C184E"/>
    <w:rsid w:val="44847A7D"/>
    <w:rsid w:val="448A4681"/>
    <w:rsid w:val="44B7644A"/>
    <w:rsid w:val="44C879E9"/>
    <w:rsid w:val="459638BA"/>
    <w:rsid w:val="45AE0F60"/>
    <w:rsid w:val="4621349D"/>
    <w:rsid w:val="466B6D95"/>
    <w:rsid w:val="468C2B4D"/>
    <w:rsid w:val="468E6050"/>
    <w:rsid w:val="46B46290"/>
    <w:rsid w:val="46C277A4"/>
    <w:rsid w:val="46F337F6"/>
    <w:rsid w:val="472055BF"/>
    <w:rsid w:val="473D2970"/>
    <w:rsid w:val="479F1710"/>
    <w:rsid w:val="47DD11F5"/>
    <w:rsid w:val="480C64C1"/>
    <w:rsid w:val="48220665"/>
    <w:rsid w:val="4856343D"/>
    <w:rsid w:val="486F2CE2"/>
    <w:rsid w:val="48906A9A"/>
    <w:rsid w:val="48B53570"/>
    <w:rsid w:val="48BE62E5"/>
    <w:rsid w:val="48E63C26"/>
    <w:rsid w:val="49226009"/>
    <w:rsid w:val="493140A5"/>
    <w:rsid w:val="498414D1"/>
    <w:rsid w:val="49917942"/>
    <w:rsid w:val="49E8254F"/>
    <w:rsid w:val="4A822E5E"/>
    <w:rsid w:val="4ADE75E4"/>
    <w:rsid w:val="4AED6579"/>
    <w:rsid w:val="4B2560DD"/>
    <w:rsid w:val="4B7C2965"/>
    <w:rsid w:val="4BA3027C"/>
    <w:rsid w:val="4BBA024C"/>
    <w:rsid w:val="4BE75898"/>
    <w:rsid w:val="4C2130F3"/>
    <w:rsid w:val="4C2D2789"/>
    <w:rsid w:val="4C2E4987"/>
    <w:rsid w:val="4CB107E4"/>
    <w:rsid w:val="4CB848EB"/>
    <w:rsid w:val="4D2A71A9"/>
    <w:rsid w:val="4D3F1044"/>
    <w:rsid w:val="4D4D4DDF"/>
    <w:rsid w:val="4E05458D"/>
    <w:rsid w:val="4E152629"/>
    <w:rsid w:val="4E1C1FB4"/>
    <w:rsid w:val="4E3605DF"/>
    <w:rsid w:val="4E622728"/>
    <w:rsid w:val="4E8E6A70"/>
    <w:rsid w:val="4E8F44F1"/>
    <w:rsid w:val="4EB621B3"/>
    <w:rsid w:val="4ECA0E53"/>
    <w:rsid w:val="4F0B18BC"/>
    <w:rsid w:val="4F404315"/>
    <w:rsid w:val="4F917597"/>
    <w:rsid w:val="50095F5C"/>
    <w:rsid w:val="505066D1"/>
    <w:rsid w:val="511D25A1"/>
    <w:rsid w:val="512C2BBC"/>
    <w:rsid w:val="512D063D"/>
    <w:rsid w:val="513769CE"/>
    <w:rsid w:val="514968E8"/>
    <w:rsid w:val="5194671B"/>
    <w:rsid w:val="51A45CFD"/>
    <w:rsid w:val="52141834"/>
    <w:rsid w:val="522A39D8"/>
    <w:rsid w:val="52345C0C"/>
    <w:rsid w:val="52753E57"/>
    <w:rsid w:val="52796FDA"/>
    <w:rsid w:val="5332420A"/>
    <w:rsid w:val="53772781"/>
    <w:rsid w:val="538F7E27"/>
    <w:rsid w:val="53B2385F"/>
    <w:rsid w:val="53BD3DEE"/>
    <w:rsid w:val="53D9371F"/>
    <w:rsid w:val="53F03344"/>
    <w:rsid w:val="53F16BC7"/>
    <w:rsid w:val="54035F8C"/>
    <w:rsid w:val="5409426E"/>
    <w:rsid w:val="5409646C"/>
    <w:rsid w:val="54442DCE"/>
    <w:rsid w:val="54D546CC"/>
    <w:rsid w:val="55301AD2"/>
    <w:rsid w:val="5597277B"/>
    <w:rsid w:val="559801FC"/>
    <w:rsid w:val="55B13325"/>
    <w:rsid w:val="55C909CB"/>
    <w:rsid w:val="55F66018"/>
    <w:rsid w:val="564D0C25"/>
    <w:rsid w:val="568A5206"/>
    <w:rsid w:val="56E83021"/>
    <w:rsid w:val="56EF07AE"/>
    <w:rsid w:val="571873F4"/>
    <w:rsid w:val="571915F2"/>
    <w:rsid w:val="57D83FAF"/>
    <w:rsid w:val="57E41FC0"/>
    <w:rsid w:val="58366547"/>
    <w:rsid w:val="583E3953"/>
    <w:rsid w:val="58784A31"/>
    <w:rsid w:val="587D0EB9"/>
    <w:rsid w:val="58AF298D"/>
    <w:rsid w:val="5908689F"/>
    <w:rsid w:val="5931166F"/>
    <w:rsid w:val="59342BE6"/>
    <w:rsid w:val="59421EFC"/>
    <w:rsid w:val="59BA4144"/>
    <w:rsid w:val="59BD1846"/>
    <w:rsid w:val="59D949F9"/>
    <w:rsid w:val="5A0E42E0"/>
    <w:rsid w:val="5A4178A0"/>
    <w:rsid w:val="5A4440A8"/>
    <w:rsid w:val="5AA95FCB"/>
    <w:rsid w:val="5AB47BDF"/>
    <w:rsid w:val="5AE90FB3"/>
    <w:rsid w:val="5AED57BB"/>
    <w:rsid w:val="5B4765FA"/>
    <w:rsid w:val="5B4C1057"/>
    <w:rsid w:val="5BA10761"/>
    <w:rsid w:val="5C032D84"/>
    <w:rsid w:val="5C0E3314"/>
    <w:rsid w:val="5C3744D8"/>
    <w:rsid w:val="5C3B6762"/>
    <w:rsid w:val="5C6B14AF"/>
    <w:rsid w:val="5CB0091F"/>
    <w:rsid w:val="5CEE2982"/>
    <w:rsid w:val="5D0900B4"/>
    <w:rsid w:val="5D21712C"/>
    <w:rsid w:val="5D4C4020"/>
    <w:rsid w:val="5DB77E4C"/>
    <w:rsid w:val="5E4210B5"/>
    <w:rsid w:val="5EA16ED0"/>
    <w:rsid w:val="5ED660A5"/>
    <w:rsid w:val="5EDC5A30"/>
    <w:rsid w:val="5EE11EB8"/>
    <w:rsid w:val="5F152F7C"/>
    <w:rsid w:val="5F4905E3"/>
    <w:rsid w:val="5FA92012"/>
    <w:rsid w:val="5FD849CF"/>
    <w:rsid w:val="5FDC55D3"/>
    <w:rsid w:val="5FE1785D"/>
    <w:rsid w:val="60443CFE"/>
    <w:rsid w:val="60FA2528"/>
    <w:rsid w:val="61051BBD"/>
    <w:rsid w:val="616F37EB"/>
    <w:rsid w:val="617E0582"/>
    <w:rsid w:val="61931421"/>
    <w:rsid w:val="61A700C2"/>
    <w:rsid w:val="621B5E82"/>
    <w:rsid w:val="622361A5"/>
    <w:rsid w:val="62685F81"/>
    <w:rsid w:val="6279041A"/>
    <w:rsid w:val="62B71584"/>
    <w:rsid w:val="62C70D72"/>
    <w:rsid w:val="631F7CAE"/>
    <w:rsid w:val="633C17DD"/>
    <w:rsid w:val="644E03A0"/>
    <w:rsid w:val="649C5F21"/>
    <w:rsid w:val="650E16D8"/>
    <w:rsid w:val="65287433"/>
    <w:rsid w:val="656868EF"/>
    <w:rsid w:val="658B7DA8"/>
    <w:rsid w:val="66025468"/>
    <w:rsid w:val="660B02F6"/>
    <w:rsid w:val="66466EE0"/>
    <w:rsid w:val="66564EF2"/>
    <w:rsid w:val="66601085"/>
    <w:rsid w:val="66620D05"/>
    <w:rsid w:val="66D200BF"/>
    <w:rsid w:val="670D4A21"/>
    <w:rsid w:val="67364560"/>
    <w:rsid w:val="6775314C"/>
    <w:rsid w:val="677B2AD6"/>
    <w:rsid w:val="679E650E"/>
    <w:rsid w:val="67C718D1"/>
    <w:rsid w:val="67D121E0"/>
    <w:rsid w:val="67D66668"/>
    <w:rsid w:val="67E452AD"/>
    <w:rsid w:val="6836320A"/>
    <w:rsid w:val="68A4383E"/>
    <w:rsid w:val="68AD66CB"/>
    <w:rsid w:val="68E27A9F"/>
    <w:rsid w:val="68E542A7"/>
    <w:rsid w:val="69162878"/>
    <w:rsid w:val="6A16241A"/>
    <w:rsid w:val="6A3419CA"/>
    <w:rsid w:val="6A68311E"/>
    <w:rsid w:val="6A786C3C"/>
    <w:rsid w:val="6AB37D1A"/>
    <w:rsid w:val="6ABF711A"/>
    <w:rsid w:val="6ADA7BDA"/>
    <w:rsid w:val="6AE01AE3"/>
    <w:rsid w:val="6AEB36F7"/>
    <w:rsid w:val="6B4F4A6D"/>
    <w:rsid w:val="6B6320BC"/>
    <w:rsid w:val="6BCD3CEA"/>
    <w:rsid w:val="6BCE176C"/>
    <w:rsid w:val="6BF306A7"/>
    <w:rsid w:val="6BFB6DB8"/>
    <w:rsid w:val="6C434739"/>
    <w:rsid w:val="6C4910B5"/>
    <w:rsid w:val="6C68196A"/>
    <w:rsid w:val="6C9172AB"/>
    <w:rsid w:val="6CA86ED0"/>
    <w:rsid w:val="6CCA070A"/>
    <w:rsid w:val="6CCD7110"/>
    <w:rsid w:val="6CFE56E1"/>
    <w:rsid w:val="6D22461C"/>
    <w:rsid w:val="6D321033"/>
    <w:rsid w:val="6D7762A4"/>
    <w:rsid w:val="6DB124C0"/>
    <w:rsid w:val="6DFD3F7F"/>
    <w:rsid w:val="6E694933"/>
    <w:rsid w:val="6EF93531"/>
    <w:rsid w:val="6EFB7725"/>
    <w:rsid w:val="6F2D20F2"/>
    <w:rsid w:val="6F784AF0"/>
    <w:rsid w:val="6FA31525"/>
    <w:rsid w:val="6FD54E8A"/>
    <w:rsid w:val="6FDC0F91"/>
    <w:rsid w:val="6FE03FB5"/>
    <w:rsid w:val="704D384F"/>
    <w:rsid w:val="706B757B"/>
    <w:rsid w:val="7086142A"/>
    <w:rsid w:val="709674C6"/>
    <w:rsid w:val="70C46D11"/>
    <w:rsid w:val="70DE78BA"/>
    <w:rsid w:val="70FD71BD"/>
    <w:rsid w:val="71041CF8"/>
    <w:rsid w:val="71116E10"/>
    <w:rsid w:val="712F05BE"/>
    <w:rsid w:val="719402E3"/>
    <w:rsid w:val="726873C1"/>
    <w:rsid w:val="72CF47E7"/>
    <w:rsid w:val="73062743"/>
    <w:rsid w:val="736672E4"/>
    <w:rsid w:val="73761AFD"/>
    <w:rsid w:val="73992FB6"/>
    <w:rsid w:val="7491354E"/>
    <w:rsid w:val="74B33703"/>
    <w:rsid w:val="74B54A08"/>
    <w:rsid w:val="74BE5317"/>
    <w:rsid w:val="74CB0DAA"/>
    <w:rsid w:val="74D31A39"/>
    <w:rsid w:val="74D74BBC"/>
    <w:rsid w:val="75757044"/>
    <w:rsid w:val="759F4605"/>
    <w:rsid w:val="75BC19B7"/>
    <w:rsid w:val="75C65B4A"/>
    <w:rsid w:val="76010E26"/>
    <w:rsid w:val="76401F90"/>
    <w:rsid w:val="76542E2F"/>
    <w:rsid w:val="76622145"/>
    <w:rsid w:val="7665694D"/>
    <w:rsid w:val="768E1D0F"/>
    <w:rsid w:val="76912C94"/>
    <w:rsid w:val="76A56596"/>
    <w:rsid w:val="76C8536C"/>
    <w:rsid w:val="76CD17F4"/>
    <w:rsid w:val="76EA6BA6"/>
    <w:rsid w:val="7734249D"/>
    <w:rsid w:val="77345D20"/>
    <w:rsid w:val="776719F2"/>
    <w:rsid w:val="77933B3B"/>
    <w:rsid w:val="77977FC3"/>
    <w:rsid w:val="77D323A7"/>
    <w:rsid w:val="77E9454A"/>
    <w:rsid w:val="77FB4464"/>
    <w:rsid w:val="78237BA7"/>
    <w:rsid w:val="7825692D"/>
    <w:rsid w:val="783B0AD1"/>
    <w:rsid w:val="786A5A98"/>
    <w:rsid w:val="78A56E7C"/>
    <w:rsid w:val="78C74E32"/>
    <w:rsid w:val="78D51BC9"/>
    <w:rsid w:val="78D750CC"/>
    <w:rsid w:val="78EA1B6E"/>
    <w:rsid w:val="78F80E84"/>
    <w:rsid w:val="78FA4387"/>
    <w:rsid w:val="79395171"/>
    <w:rsid w:val="793E15F9"/>
    <w:rsid w:val="79795F5A"/>
    <w:rsid w:val="79D52DF1"/>
    <w:rsid w:val="79FD4EAF"/>
    <w:rsid w:val="7A8C6D1C"/>
    <w:rsid w:val="7AB349DD"/>
    <w:rsid w:val="7B7F75A9"/>
    <w:rsid w:val="7BA72CEC"/>
    <w:rsid w:val="7BD060AF"/>
    <w:rsid w:val="7C035604"/>
    <w:rsid w:val="7C210437"/>
    <w:rsid w:val="7C376D58"/>
    <w:rsid w:val="7C896B62"/>
    <w:rsid w:val="7CA10985"/>
    <w:rsid w:val="7CA83B93"/>
    <w:rsid w:val="7CA91615"/>
    <w:rsid w:val="7CAD001B"/>
    <w:rsid w:val="7CD44657"/>
    <w:rsid w:val="7CED3003"/>
    <w:rsid w:val="7D214757"/>
    <w:rsid w:val="7D5B6EBA"/>
    <w:rsid w:val="7E2B048C"/>
    <w:rsid w:val="7E9520BA"/>
    <w:rsid w:val="7EC62889"/>
    <w:rsid w:val="7ED2669C"/>
    <w:rsid w:val="7ED763A7"/>
    <w:rsid w:val="7FC527AC"/>
    <w:rsid w:val="7FD065BE"/>
    <w:rsid w:val="7FEB4BEA"/>
    <w:rsid w:val="7FF7647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8E6BAC0"/>
  <w15:docId w15:val="{7D3E451E-67CC-425C-B792-11664AE86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2EB"/>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3C72EB"/>
    <w:pPr>
      <w:spacing w:after="0" w:line="240" w:lineRule="auto"/>
    </w:pPr>
    <w:rPr>
      <w:rFonts w:ascii="Tahoma" w:hAnsi="Tahoma" w:cs="Tahoma"/>
      <w:sz w:val="16"/>
      <w:szCs w:val="16"/>
    </w:rPr>
  </w:style>
  <w:style w:type="paragraph" w:styleId="BodyText">
    <w:name w:val="Body Text"/>
    <w:basedOn w:val="Normal"/>
    <w:link w:val="BodyTextChar"/>
    <w:qFormat/>
    <w:rsid w:val="003C72EB"/>
    <w:pPr>
      <w:spacing w:after="0" w:line="240" w:lineRule="auto"/>
    </w:pPr>
    <w:rPr>
      <w:rFonts w:ascii=".VnArialH" w:eastAsia="Times New Roman" w:hAnsi=".VnArialH" w:cs="Times New Roman"/>
      <w:b/>
      <w:bCs/>
      <w:sz w:val="36"/>
      <w:szCs w:val="24"/>
    </w:rPr>
  </w:style>
  <w:style w:type="character" w:styleId="CommentReference">
    <w:name w:val="annotation reference"/>
    <w:basedOn w:val="DefaultParagraphFont"/>
    <w:uiPriority w:val="99"/>
    <w:semiHidden/>
    <w:unhideWhenUsed/>
    <w:qFormat/>
    <w:rsid w:val="003C72EB"/>
    <w:rPr>
      <w:sz w:val="16"/>
      <w:szCs w:val="16"/>
    </w:rPr>
  </w:style>
  <w:style w:type="paragraph" w:styleId="CommentText">
    <w:name w:val="annotation text"/>
    <w:basedOn w:val="Normal"/>
    <w:link w:val="CommentTextChar"/>
    <w:uiPriority w:val="99"/>
    <w:unhideWhenUsed/>
    <w:qFormat/>
    <w:rsid w:val="003C72EB"/>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3C72EB"/>
    <w:rPr>
      <w:b/>
      <w:bCs/>
    </w:rPr>
  </w:style>
  <w:style w:type="character" w:styleId="FollowedHyperlink">
    <w:name w:val="FollowedHyperlink"/>
    <w:basedOn w:val="DefaultParagraphFont"/>
    <w:uiPriority w:val="99"/>
    <w:semiHidden/>
    <w:unhideWhenUsed/>
    <w:qFormat/>
    <w:rsid w:val="003C72EB"/>
    <w:rPr>
      <w:color w:val="800080"/>
      <w:u w:val="single"/>
    </w:rPr>
  </w:style>
  <w:style w:type="paragraph" w:styleId="Footer">
    <w:name w:val="footer"/>
    <w:basedOn w:val="Normal"/>
    <w:link w:val="FooterChar"/>
    <w:uiPriority w:val="99"/>
    <w:unhideWhenUsed/>
    <w:qFormat/>
    <w:rsid w:val="003C72EB"/>
    <w:pPr>
      <w:tabs>
        <w:tab w:val="center" w:pos="4680"/>
        <w:tab w:val="right" w:pos="9360"/>
      </w:tabs>
      <w:spacing w:after="0" w:line="240" w:lineRule="auto"/>
    </w:pPr>
  </w:style>
  <w:style w:type="paragraph" w:styleId="Header">
    <w:name w:val="header"/>
    <w:basedOn w:val="Normal"/>
    <w:link w:val="HeaderChar"/>
    <w:uiPriority w:val="99"/>
    <w:unhideWhenUsed/>
    <w:qFormat/>
    <w:rsid w:val="003C72EB"/>
    <w:pPr>
      <w:tabs>
        <w:tab w:val="center" w:pos="4680"/>
        <w:tab w:val="right" w:pos="9360"/>
      </w:tabs>
      <w:spacing w:after="0" w:line="240" w:lineRule="auto"/>
    </w:pPr>
  </w:style>
  <w:style w:type="character" w:styleId="Hyperlink">
    <w:name w:val="Hyperlink"/>
    <w:basedOn w:val="DefaultParagraphFont"/>
    <w:uiPriority w:val="99"/>
    <w:semiHidden/>
    <w:unhideWhenUsed/>
    <w:qFormat/>
    <w:rsid w:val="003C72EB"/>
    <w:rPr>
      <w:color w:val="0000FF"/>
      <w:u w:val="single"/>
    </w:rPr>
  </w:style>
  <w:style w:type="paragraph" w:styleId="NormalWeb">
    <w:name w:val="Normal (Web)"/>
    <w:basedOn w:val="Normal"/>
    <w:uiPriority w:val="99"/>
    <w:unhideWhenUsed/>
    <w:qFormat/>
    <w:rsid w:val="003C72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dtabs-new-bottom-lag">
    <w:name w:val="idtabs-new-bottom-lag"/>
    <w:basedOn w:val="Normal"/>
    <w:qFormat/>
    <w:rsid w:val="003C72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sid w:val="003C72EB"/>
  </w:style>
  <w:style w:type="character" w:customStyle="1" w:styleId="FooterChar">
    <w:name w:val="Footer Char"/>
    <w:basedOn w:val="DefaultParagraphFont"/>
    <w:link w:val="Footer"/>
    <w:uiPriority w:val="99"/>
    <w:qFormat/>
    <w:rsid w:val="003C72EB"/>
  </w:style>
  <w:style w:type="character" w:customStyle="1" w:styleId="BodyTextChar">
    <w:name w:val="Body Text Char"/>
    <w:basedOn w:val="DefaultParagraphFont"/>
    <w:link w:val="BodyText"/>
    <w:qFormat/>
    <w:rsid w:val="003C72EB"/>
    <w:rPr>
      <w:rFonts w:ascii=".VnArialH" w:eastAsia="Times New Roman" w:hAnsi=".VnArialH" w:cs="Times New Roman"/>
      <w:b/>
      <w:bCs/>
      <w:sz w:val="36"/>
      <w:szCs w:val="24"/>
    </w:rPr>
  </w:style>
  <w:style w:type="character" w:customStyle="1" w:styleId="BalloonTextChar">
    <w:name w:val="Balloon Text Char"/>
    <w:basedOn w:val="DefaultParagraphFont"/>
    <w:link w:val="BalloonText"/>
    <w:uiPriority w:val="99"/>
    <w:semiHidden/>
    <w:qFormat/>
    <w:rsid w:val="003C72EB"/>
    <w:rPr>
      <w:rFonts w:ascii="Tahoma" w:hAnsi="Tahoma" w:cs="Tahoma"/>
      <w:sz w:val="16"/>
      <w:szCs w:val="16"/>
    </w:rPr>
  </w:style>
  <w:style w:type="character" w:customStyle="1" w:styleId="CommentTextChar">
    <w:name w:val="Comment Text Char"/>
    <w:basedOn w:val="DefaultParagraphFont"/>
    <w:link w:val="CommentText"/>
    <w:uiPriority w:val="99"/>
    <w:qFormat/>
    <w:rsid w:val="003C72EB"/>
    <w:rPr>
      <w:sz w:val="20"/>
      <w:szCs w:val="20"/>
    </w:rPr>
  </w:style>
  <w:style w:type="character" w:customStyle="1" w:styleId="CommentSubjectChar">
    <w:name w:val="Comment Subject Char"/>
    <w:basedOn w:val="CommentTextChar"/>
    <w:link w:val="CommentSubject"/>
    <w:uiPriority w:val="99"/>
    <w:semiHidden/>
    <w:qFormat/>
    <w:rsid w:val="003C72EB"/>
    <w:rPr>
      <w:b/>
      <w:bCs/>
      <w:sz w:val="20"/>
      <w:szCs w:val="20"/>
    </w:rPr>
  </w:style>
  <w:style w:type="paragraph" w:styleId="ListParagraph">
    <w:name w:val="List Paragraph"/>
    <w:basedOn w:val="Normal"/>
    <w:uiPriority w:val="99"/>
    <w:unhideWhenUsed/>
    <w:qFormat/>
    <w:rsid w:val="003C72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6518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customXml" Target="../customXml/item4.xml"/><Relationship Id="rId3" Type="http://schemas.openxmlformats.org/officeDocument/2006/relationships/numbering" Target="numbering.xml"/><Relationship Id="rId21" Type="http://schemas.openxmlformats.org/officeDocument/2006/relationships/hyperlink" Target="https://thukyluat.vn/vb/thong-tu-28-2012-tt-bkhcn-quy-dinh-cong-bo-hop-chuan-cong-bo-hop-quy-phuong-thuc-28571.html" TargetMode="Externa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http://upload.wikimedia.org/wikipedia/commons/6/66/Vietnam_coa.gif" TargetMode="External"/><Relationship Id="rId25" Type="http://schemas.openxmlformats.org/officeDocument/2006/relationships/customXml" Target="../customXml/item3.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yperlink" Target="https://thukyluat.vn/vb/thong-tu-02-2017-tt-bkhcn-sua-doi-thong-tu-28-2012-tt-bkhcn-cong-bo-hop-quy-hop-chuan-559b2.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linh-vuc-khac/nghi-dinh-127-2007-nd-cp-huong-dan-luat-tieu-chuan-va-quy-chuan-ky-thuat-54148.aspx"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yperlink" Target="https://thuvienphapluat.vn/van-ban/linh-vuc-khac/nghi-dinh-78-2018-nd-cp-sua-doi-nghi-dinh-127-2007-nd-cp-huong-dan-luat-tieu-chuan-ky-thuat-382304.aspx" TargetMode="External"/><Relationship Id="rId19" Type="http://schemas.openxmlformats.org/officeDocument/2006/relationships/hyperlink" Target="https://thukyluat.vn/vb/thong-tu-28-2012-tt-bkhcn-quy-dinh-cong-bo-hop-chuan-cong-bo-hop-quy-phuong-thuc-28571.html" TargetMode="External"/><Relationship Id="rId4" Type="http://schemas.openxmlformats.org/officeDocument/2006/relationships/styles" Target="styles.xml"/><Relationship Id="rId9" Type="http://schemas.openxmlformats.org/officeDocument/2006/relationships/hyperlink" Target="https://thuvienphapluat.vn/van-ban/linh-vuc-khac/nghi-dinh-127-2007-nd-cp-huong-dan-luat-tieu-chuan-va-quy-chuan-ky-thuat-54148.aspx" TargetMode="External"/><Relationship Id="rId14" Type="http://schemas.openxmlformats.org/officeDocument/2006/relationships/footer" Target="footer2.xml"/><Relationship Id="rId22" Type="http://schemas.openxmlformats.org/officeDocument/2006/relationships/header" Target="header2.xml"/><Relationship Id="rId27"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Info spid="_x0000_s1030"/>
    <customShpInfo spid="_x0000_s1032"/>
    <customShpInfo spid="_x0000_s1028"/>
    <customShpInfo spid="_x0000_s102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788783-69A6-4D4B-A1D2-45A5DC59DC77}">
  <ds:schemaRefs>
    <ds:schemaRef ds:uri="http://schemas.openxmlformats.org/officeDocument/2006/bibliography"/>
  </ds:schemaRefs>
</ds:datastoreItem>
</file>

<file path=customXml/itemProps3.xml><?xml version="1.0" encoding="utf-8"?>
<ds:datastoreItem xmlns:ds="http://schemas.openxmlformats.org/officeDocument/2006/customXml" ds:itemID="{3A9C91DC-883C-4066-BF65-619C84E4927C}"/>
</file>

<file path=customXml/itemProps4.xml><?xml version="1.0" encoding="utf-8"?>
<ds:datastoreItem xmlns:ds="http://schemas.openxmlformats.org/officeDocument/2006/customXml" ds:itemID="{D37CB89C-ABA7-4B23-8FBE-E4AA7624FA9C}"/>
</file>

<file path=customXml/itemProps5.xml><?xml version="1.0" encoding="utf-8"?>
<ds:datastoreItem xmlns:ds="http://schemas.openxmlformats.org/officeDocument/2006/customXml" ds:itemID="{1BE5589A-78BE-48F8-8642-23F757818224}"/>
</file>

<file path=docProps/app.xml><?xml version="1.0" encoding="utf-8"?>
<Properties xmlns="http://schemas.openxmlformats.org/officeDocument/2006/extended-properties" xmlns:vt="http://schemas.openxmlformats.org/officeDocument/2006/docPropsVTypes">
  <Template>Normal</Template>
  <TotalTime>2</TotalTime>
  <Pages>12</Pages>
  <Words>2605</Words>
  <Characters>14852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Admin</Company>
  <LinksUpToDate>false</LinksUpToDate>
  <CharactersWithSpaces>17423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DA20164</dc:creator>
  <cp:lastModifiedBy>Administrator</cp:lastModifiedBy>
  <cp:revision>2</cp:revision>
  <cp:lastPrinted>2021-08-04T07:49:00Z</cp:lastPrinted>
  <dcterms:created xsi:type="dcterms:W3CDTF">2023-01-09T09:20:00Z</dcterms:created>
  <dcterms:modified xsi:type="dcterms:W3CDTF">2023-01-09T09:20:00Z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92F5B083E44641ECBB7291CA66141ADD</vt:lpwstr>
  </property>
</Properties>
</file>