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1" w:type="dxa"/>
        <w:tblLook w:val="04A0" w:firstRow="1" w:lastRow="0" w:firstColumn="1" w:lastColumn="0" w:noHBand="0" w:noVBand="1"/>
      </w:tblPr>
      <w:tblGrid>
        <w:gridCol w:w="3790"/>
        <w:gridCol w:w="5781"/>
      </w:tblGrid>
      <w:tr w:rsidR="00DF3A51">
        <w:trPr>
          <w:trHeight w:val="851"/>
        </w:trPr>
        <w:tc>
          <w:tcPr>
            <w:tcW w:w="3790" w:type="dxa"/>
          </w:tcPr>
          <w:p w:rsidR="00DF3A51" w:rsidRDefault="00C46485">
            <w:pPr>
              <w:widowControl/>
              <w:tabs>
                <w:tab w:val="left" w:pos="1140"/>
              </w:tabs>
              <w:autoSpaceDE/>
              <w:autoSpaceDN/>
              <w:jc w:val="center"/>
              <w:rPr>
                <w:b/>
                <w:bCs/>
                <w:sz w:val="26"/>
                <w:szCs w:val="26"/>
              </w:rPr>
            </w:pPr>
            <w:r>
              <w:rPr>
                <w:b/>
                <w:bCs/>
                <w:sz w:val="26"/>
                <w:szCs w:val="26"/>
              </w:rPr>
              <w:t xml:space="preserve">ỦY BAN NHÂN DÂN </w:t>
            </w:r>
          </w:p>
          <w:p w:rsidR="00DF3A51" w:rsidRDefault="00C46485">
            <w:pPr>
              <w:widowControl/>
              <w:tabs>
                <w:tab w:val="left" w:pos="1140"/>
              </w:tabs>
              <w:autoSpaceDE/>
              <w:autoSpaceDN/>
              <w:jc w:val="center"/>
              <w:rPr>
                <w:sz w:val="26"/>
                <w:szCs w:val="26"/>
              </w:rPr>
            </w:pPr>
            <w:r>
              <w:rPr>
                <w:noProof/>
                <w:lang w:val="en-GB" w:eastAsia="en-GB"/>
              </w:rPr>
              <mc:AlternateContent>
                <mc:Choice Requires="wps">
                  <w:drawing>
                    <wp:anchor distT="0" distB="0" distL="114300" distR="114300" simplePos="0" relativeHeight="251655168" behindDoc="0" locked="0" layoutInCell="1" allowOverlap="1">
                      <wp:simplePos x="0" y="0"/>
                      <wp:positionH relativeFrom="column">
                        <wp:posOffset>668020</wp:posOffset>
                      </wp:positionH>
                      <wp:positionV relativeFrom="paragraph">
                        <wp:posOffset>200025</wp:posOffset>
                      </wp:positionV>
                      <wp:extent cx="8001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2B52305" id="Straight Connector 4"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52.6pt,15.75pt" to="115.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"/>
                  </w:pict>
                </mc:Fallback>
              </mc:AlternateContent>
            </w:r>
            <w:r>
              <w:rPr>
                <w:b/>
                <w:bCs/>
                <w:sz w:val="26"/>
                <w:szCs w:val="26"/>
              </w:rPr>
              <w:t>TỈNH THANH HOÁ</w:t>
            </w:r>
          </w:p>
        </w:tc>
        <w:tc>
          <w:tcPr>
            <w:tcW w:w="5781" w:type="dxa"/>
          </w:tcPr>
          <w:p w:rsidR="00DF3A51" w:rsidRDefault="00C46485">
            <w:pPr>
              <w:widowControl/>
              <w:autoSpaceDE/>
              <w:autoSpaceDN/>
              <w:rPr>
                <w:b/>
                <w:sz w:val="26"/>
                <w:szCs w:val="26"/>
              </w:rPr>
            </w:pPr>
            <w:r>
              <w:rPr>
                <w:b/>
                <w:sz w:val="26"/>
                <w:szCs w:val="26"/>
              </w:rPr>
              <w:t>CỘNG HÒA XÃ HỘI CHỦ NGHĨA VIỆT NAM</w:t>
            </w:r>
          </w:p>
          <w:p w:rsidR="00DF3A51" w:rsidRPr="00E022DD" w:rsidRDefault="00C46485">
            <w:pPr>
              <w:widowControl/>
              <w:autoSpaceDE/>
              <w:autoSpaceDN/>
              <w:jc w:val="center"/>
              <w:rPr>
                <w:sz w:val="28"/>
                <w:szCs w:val="28"/>
              </w:rPr>
            </w:pPr>
            <w:r w:rsidRPr="00E022DD">
              <w:rPr>
                <w:noProof/>
                <w:sz w:val="28"/>
                <w:szCs w:val="28"/>
                <w:lang w:val="en-GB" w:eastAsia="en-GB"/>
              </w:rPr>
              <mc:AlternateContent>
                <mc:Choice Requires="wps">
                  <w:drawing>
                    <wp:anchor distT="0" distB="0" distL="114300" distR="114300" simplePos="0" relativeHeight="251656192" behindDoc="0" locked="0" layoutInCell="1" allowOverlap="1">
                      <wp:simplePos x="0" y="0"/>
                      <wp:positionH relativeFrom="column">
                        <wp:posOffset>800735</wp:posOffset>
                      </wp:positionH>
                      <wp:positionV relativeFrom="paragraph">
                        <wp:posOffset>217805</wp:posOffset>
                      </wp:positionV>
                      <wp:extent cx="18669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66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97CA04A" id="Straight Connector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3.05pt,17.15pt" to="210.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"/>
                  </w:pict>
                </mc:Fallback>
              </mc:AlternateContent>
            </w:r>
            <w:r w:rsidRPr="00E022DD">
              <w:rPr>
                <w:b/>
                <w:sz w:val="28"/>
                <w:szCs w:val="28"/>
              </w:rPr>
              <w:t>Độc lập - Tự do - Hạnh Phúc</w:t>
            </w:r>
          </w:p>
        </w:tc>
      </w:tr>
      <w:tr w:rsidR="00DF3A51">
        <w:tc>
          <w:tcPr>
            <w:tcW w:w="3790" w:type="dxa"/>
          </w:tcPr>
          <w:p w:rsidR="00DF3A51" w:rsidRDefault="00C46485">
            <w:pPr>
              <w:widowControl/>
              <w:autoSpaceDE/>
              <w:autoSpaceDN/>
              <w:jc w:val="center"/>
              <w:rPr>
                <w:sz w:val="28"/>
                <w:szCs w:val="28"/>
              </w:rPr>
            </w:pPr>
            <w:r>
              <w:rPr>
                <w:sz w:val="28"/>
                <w:szCs w:val="28"/>
              </w:rPr>
              <w:t xml:space="preserve">Số: </w:t>
            </w:r>
            <w:r>
              <w:rPr>
                <w:sz w:val="28"/>
                <w:szCs w:val="28"/>
                <w:lang w:val="en-US"/>
              </w:rPr>
              <w:t>26</w:t>
            </w:r>
            <w:r>
              <w:rPr>
                <w:sz w:val="28"/>
                <w:szCs w:val="28"/>
              </w:rPr>
              <w:t>/2021/QĐ-UBND</w:t>
            </w:r>
            <w:r>
              <w:rPr>
                <w:i/>
                <w:iCs/>
                <w:sz w:val="28"/>
                <w:szCs w:val="28"/>
              </w:rPr>
              <w:t xml:space="preserve">                         </w:t>
            </w:r>
          </w:p>
          <w:p w:rsidR="00DF3A51" w:rsidRDefault="00DF3A51">
            <w:pPr>
              <w:widowControl/>
              <w:autoSpaceDE/>
              <w:autoSpaceDN/>
              <w:jc w:val="center"/>
              <w:rPr>
                <w:sz w:val="28"/>
              </w:rPr>
            </w:pPr>
          </w:p>
        </w:tc>
        <w:tc>
          <w:tcPr>
            <w:tcW w:w="5781" w:type="dxa"/>
          </w:tcPr>
          <w:p w:rsidR="00DF3A51" w:rsidRDefault="00C46485">
            <w:pPr>
              <w:widowControl/>
              <w:autoSpaceDE/>
              <w:autoSpaceDN/>
              <w:jc w:val="center"/>
              <w:rPr>
                <w:i/>
                <w:sz w:val="28"/>
                <w:szCs w:val="26"/>
              </w:rPr>
            </w:pPr>
            <w:r>
              <w:rPr>
                <w:i/>
                <w:sz w:val="28"/>
                <w:szCs w:val="26"/>
              </w:rPr>
              <w:t xml:space="preserve">Thanh Hóa, ngày </w:t>
            </w:r>
            <w:r>
              <w:rPr>
                <w:i/>
                <w:sz w:val="28"/>
                <w:szCs w:val="26"/>
                <w:lang w:val="en-US"/>
              </w:rPr>
              <w:t>0</w:t>
            </w:r>
            <w:r>
              <w:rPr>
                <w:i/>
                <w:sz w:val="28"/>
                <w:szCs w:val="26"/>
              </w:rPr>
              <w:t xml:space="preserve">8 tháng </w:t>
            </w:r>
            <w:r>
              <w:rPr>
                <w:i/>
                <w:sz w:val="28"/>
                <w:szCs w:val="26"/>
                <w:lang w:val="en-US"/>
              </w:rPr>
              <w:t>10</w:t>
            </w:r>
            <w:r>
              <w:rPr>
                <w:i/>
                <w:sz w:val="28"/>
                <w:szCs w:val="26"/>
              </w:rPr>
              <w:t xml:space="preserve"> năm 2021</w:t>
            </w:r>
          </w:p>
        </w:tc>
      </w:tr>
    </w:tbl>
    <w:p w:rsidR="00DF3A51" w:rsidRDefault="00DF3A51">
      <w:pPr>
        <w:pStyle w:val="TableParagraph"/>
        <w:spacing w:line="311" w:lineRule="exact"/>
        <w:ind w:left="492"/>
        <w:rPr>
          <w:b/>
          <w:sz w:val="28"/>
        </w:rPr>
      </w:pPr>
    </w:p>
    <w:p w:rsidR="00DF3A51" w:rsidRDefault="00C46485">
      <w:pPr>
        <w:jc w:val="center"/>
        <w:rPr>
          <w:b/>
          <w:bCs/>
          <w:sz w:val="28"/>
          <w:szCs w:val="28"/>
        </w:rPr>
      </w:pPr>
      <w:r>
        <w:rPr>
          <w:b/>
          <w:bCs/>
          <w:sz w:val="28"/>
          <w:szCs w:val="28"/>
        </w:rPr>
        <w:t>QUYẾT ĐỊNH</w:t>
      </w:r>
    </w:p>
    <w:p w:rsidR="00DF3A51" w:rsidRDefault="00C46485">
      <w:pPr>
        <w:spacing w:before="59"/>
        <w:ind w:left="453" w:right="604"/>
        <w:jc w:val="center"/>
      </w:pPr>
      <w:r>
        <w:rPr>
          <w:b/>
          <w:sz w:val="28"/>
          <w:szCs w:val="28"/>
        </w:rPr>
        <w:t xml:space="preserve">Ban hành Quy định về quản lý trật tự xây dựng; phân cấp quản lý </w:t>
      </w:r>
      <w:r w:rsidR="00E022DD">
        <w:rPr>
          <w:b/>
          <w:sz w:val="28"/>
          <w:szCs w:val="28"/>
          <w:lang w:val="en-GB"/>
        </w:rPr>
        <w:t>t</w:t>
      </w:r>
      <w:r>
        <w:rPr>
          <w:b/>
          <w:sz w:val="28"/>
          <w:szCs w:val="28"/>
        </w:rPr>
        <w:t>rật tự</w:t>
      </w:r>
      <w:r w:rsidR="00E022DD">
        <w:rPr>
          <w:b/>
          <w:sz w:val="28"/>
          <w:szCs w:val="28"/>
          <w:lang w:val="en-GB"/>
        </w:rPr>
        <w:t xml:space="preserve"> </w:t>
      </w:r>
      <w:r>
        <w:rPr>
          <w:b/>
          <w:spacing w:val="-67"/>
          <w:sz w:val="28"/>
          <w:szCs w:val="28"/>
        </w:rPr>
        <w:t xml:space="preserve"> </w:t>
      </w:r>
      <w:r>
        <w:rPr>
          <w:b/>
          <w:sz w:val="28"/>
          <w:szCs w:val="28"/>
        </w:rPr>
        <w:t>xây dựng và tiếp</w:t>
      </w:r>
      <w:r>
        <w:rPr>
          <w:b/>
          <w:spacing w:val="-1"/>
          <w:sz w:val="28"/>
          <w:szCs w:val="28"/>
        </w:rPr>
        <w:t xml:space="preserve"> </w:t>
      </w:r>
      <w:r>
        <w:rPr>
          <w:b/>
          <w:sz w:val="28"/>
          <w:szCs w:val="28"/>
        </w:rPr>
        <w:t>nhận</w:t>
      </w:r>
      <w:r>
        <w:rPr>
          <w:b/>
          <w:spacing w:val="-1"/>
          <w:sz w:val="28"/>
          <w:szCs w:val="28"/>
        </w:rPr>
        <w:t xml:space="preserve"> </w:t>
      </w:r>
      <w:r>
        <w:rPr>
          <w:b/>
          <w:sz w:val="28"/>
          <w:szCs w:val="28"/>
        </w:rPr>
        <w:t>hồ</w:t>
      </w:r>
      <w:r>
        <w:rPr>
          <w:b/>
          <w:spacing w:val="-4"/>
          <w:sz w:val="28"/>
          <w:szCs w:val="28"/>
        </w:rPr>
        <w:t xml:space="preserve"> </w:t>
      </w:r>
      <w:r>
        <w:rPr>
          <w:b/>
          <w:sz w:val="28"/>
          <w:szCs w:val="28"/>
        </w:rPr>
        <w:t>sơ</w:t>
      </w:r>
      <w:r>
        <w:rPr>
          <w:b/>
          <w:spacing w:val="-1"/>
          <w:sz w:val="28"/>
          <w:szCs w:val="28"/>
        </w:rPr>
        <w:t xml:space="preserve"> </w:t>
      </w:r>
      <w:r>
        <w:rPr>
          <w:b/>
          <w:sz w:val="28"/>
          <w:szCs w:val="28"/>
        </w:rPr>
        <w:t>thông báo</w:t>
      </w:r>
      <w:r>
        <w:rPr>
          <w:b/>
          <w:spacing w:val="-4"/>
          <w:sz w:val="28"/>
          <w:szCs w:val="28"/>
        </w:rPr>
        <w:t xml:space="preserve"> </w:t>
      </w:r>
      <w:r>
        <w:rPr>
          <w:b/>
          <w:sz w:val="28"/>
          <w:szCs w:val="28"/>
        </w:rPr>
        <w:t>khởi công xây dựng</w:t>
      </w:r>
      <w:r>
        <w:rPr>
          <w:b/>
          <w:sz w:val="28"/>
          <w:szCs w:val="28"/>
          <w:lang w:val="en-US"/>
        </w:rPr>
        <w:t xml:space="preserve"> </w:t>
      </w:r>
      <w:r>
        <w:rPr>
          <w:b/>
          <w:sz w:val="28"/>
          <w:szCs w:val="28"/>
        </w:rPr>
        <w:t>đối</w:t>
      </w:r>
      <w:r>
        <w:rPr>
          <w:b/>
          <w:spacing w:val="-3"/>
          <w:sz w:val="28"/>
          <w:szCs w:val="28"/>
        </w:rPr>
        <w:t xml:space="preserve"> </w:t>
      </w:r>
      <w:r>
        <w:rPr>
          <w:b/>
          <w:sz w:val="28"/>
          <w:szCs w:val="28"/>
        </w:rPr>
        <w:t>với</w:t>
      </w:r>
      <w:r>
        <w:rPr>
          <w:b/>
          <w:sz w:val="28"/>
          <w:szCs w:val="28"/>
          <w:lang w:val="en-US"/>
        </w:rPr>
        <w:t xml:space="preserve"> </w:t>
      </w:r>
      <w:r>
        <w:rPr>
          <w:b/>
          <w:sz w:val="28"/>
          <w:szCs w:val="28"/>
        </w:rPr>
        <w:t>các</w:t>
      </w:r>
      <w:r>
        <w:rPr>
          <w:b/>
          <w:spacing w:val="-2"/>
          <w:sz w:val="28"/>
          <w:szCs w:val="28"/>
        </w:rPr>
        <w:t xml:space="preserve"> </w:t>
      </w:r>
      <w:r>
        <w:rPr>
          <w:b/>
          <w:sz w:val="28"/>
          <w:szCs w:val="28"/>
        </w:rPr>
        <w:t>công trình</w:t>
      </w:r>
      <w:r>
        <w:rPr>
          <w:b/>
          <w:spacing w:val="-1"/>
          <w:sz w:val="28"/>
          <w:szCs w:val="28"/>
        </w:rPr>
        <w:t xml:space="preserve"> </w:t>
      </w:r>
      <w:r>
        <w:rPr>
          <w:b/>
          <w:sz w:val="28"/>
          <w:szCs w:val="28"/>
        </w:rPr>
        <w:t>trên</w:t>
      </w:r>
      <w:r>
        <w:rPr>
          <w:b/>
          <w:spacing w:val="-5"/>
          <w:sz w:val="28"/>
          <w:szCs w:val="28"/>
        </w:rPr>
        <w:t xml:space="preserve"> </w:t>
      </w:r>
      <w:r>
        <w:rPr>
          <w:b/>
          <w:sz w:val="28"/>
          <w:szCs w:val="28"/>
        </w:rPr>
        <w:t>địa</w:t>
      </w:r>
      <w:r>
        <w:rPr>
          <w:b/>
          <w:spacing w:val="-1"/>
          <w:sz w:val="28"/>
          <w:szCs w:val="28"/>
        </w:rPr>
        <w:t xml:space="preserve"> </w:t>
      </w:r>
      <w:r>
        <w:rPr>
          <w:b/>
          <w:sz w:val="28"/>
          <w:szCs w:val="28"/>
        </w:rPr>
        <w:t>bàn</w:t>
      </w:r>
      <w:r>
        <w:rPr>
          <w:b/>
          <w:spacing w:val="-1"/>
          <w:sz w:val="28"/>
          <w:szCs w:val="28"/>
        </w:rPr>
        <w:t xml:space="preserve"> </w:t>
      </w:r>
      <w:r>
        <w:rPr>
          <w:b/>
          <w:sz w:val="28"/>
          <w:szCs w:val="28"/>
        </w:rPr>
        <w:t>tỉnh</w:t>
      </w:r>
      <w:r>
        <w:rPr>
          <w:b/>
          <w:spacing w:val="-2"/>
          <w:sz w:val="28"/>
          <w:szCs w:val="28"/>
        </w:rPr>
        <w:t xml:space="preserve"> </w:t>
      </w:r>
      <w:r>
        <w:rPr>
          <w:b/>
          <w:sz w:val="28"/>
          <w:szCs w:val="28"/>
        </w:rPr>
        <w:t>Thanh</w:t>
      </w:r>
      <w:r>
        <w:rPr>
          <w:b/>
          <w:spacing w:val="-5"/>
          <w:sz w:val="28"/>
          <w:szCs w:val="28"/>
        </w:rPr>
        <w:t xml:space="preserve"> </w:t>
      </w:r>
      <w:r>
        <w:rPr>
          <w:b/>
          <w:sz w:val="28"/>
          <w:szCs w:val="28"/>
        </w:rPr>
        <w:t>Hóa</w:t>
      </w:r>
    </w:p>
    <w:p w:rsidR="00DF3A51" w:rsidRDefault="00C46485">
      <w:pPr>
        <w:pStyle w:val="BodyText"/>
        <w:spacing w:before="1"/>
        <w:ind w:left="0" w:firstLine="0"/>
        <w:jc w:val="left"/>
        <w:rPr>
          <w:b/>
          <w:sz w:val="42"/>
        </w:rPr>
      </w:pPr>
      <w:r>
        <w:pict>
          <v:shape id="_x0000_s1026" style="position:absolute;margin-left:252.05pt;margin-top:2.35pt;width:126pt;height:.1pt;z-index:-251657216;mso-wrap-distance-top:0;mso-wrap-distance-bottom:0;mso-position-horizontal-relative:page;mso-width-relative:page;mso-height-relative:page" coordorigin="4942,364" coordsize="2520,0" path="m4942,364r2520,e" filled="f" strokeweight=".72pt">
            <v:path arrowok="t"/>
            <w10:wrap type="topAndBottom" anchorx="page"/>
          </v:shape>
        </w:pict>
      </w:r>
    </w:p>
    <w:p w:rsidR="00DF3A51" w:rsidRDefault="00C46485">
      <w:pPr>
        <w:ind w:left="1046" w:right="1193"/>
        <w:jc w:val="center"/>
        <w:rPr>
          <w:b/>
          <w:sz w:val="28"/>
        </w:rPr>
      </w:pPr>
      <w:r>
        <w:rPr>
          <w:b/>
          <w:sz w:val="28"/>
        </w:rPr>
        <w:t>ỦY</w:t>
      </w:r>
      <w:r>
        <w:rPr>
          <w:b/>
          <w:spacing w:val="-1"/>
          <w:sz w:val="28"/>
        </w:rPr>
        <w:t xml:space="preserve"> </w:t>
      </w:r>
      <w:r>
        <w:rPr>
          <w:b/>
          <w:sz w:val="28"/>
        </w:rPr>
        <w:t>BAN</w:t>
      </w:r>
      <w:r>
        <w:rPr>
          <w:b/>
          <w:spacing w:val="-1"/>
          <w:sz w:val="28"/>
        </w:rPr>
        <w:t xml:space="preserve"> </w:t>
      </w:r>
      <w:r>
        <w:rPr>
          <w:b/>
          <w:sz w:val="28"/>
        </w:rPr>
        <w:t>NHÂN</w:t>
      </w:r>
      <w:r>
        <w:rPr>
          <w:b/>
          <w:spacing w:val="-1"/>
          <w:sz w:val="28"/>
        </w:rPr>
        <w:t xml:space="preserve"> </w:t>
      </w:r>
      <w:r>
        <w:rPr>
          <w:b/>
          <w:sz w:val="28"/>
        </w:rPr>
        <w:t>DÂN TỈNH</w:t>
      </w:r>
      <w:r>
        <w:rPr>
          <w:b/>
          <w:spacing w:val="-2"/>
          <w:sz w:val="28"/>
        </w:rPr>
        <w:t xml:space="preserve"> </w:t>
      </w:r>
      <w:r>
        <w:rPr>
          <w:b/>
          <w:sz w:val="28"/>
        </w:rPr>
        <w:t>THANH HÓA</w:t>
      </w:r>
    </w:p>
    <w:p w:rsidR="00DF3A51" w:rsidRDefault="00DF3A51">
      <w:pPr>
        <w:spacing w:line="244" w:lineRule="auto"/>
        <w:ind w:right="451"/>
        <w:jc w:val="both"/>
        <w:rPr>
          <w:i/>
          <w:sz w:val="28"/>
        </w:rPr>
      </w:pPr>
    </w:p>
    <w:p w:rsidR="00DF3A51" w:rsidRDefault="00C46485" w:rsidP="00E022DD">
      <w:pPr>
        <w:spacing w:before="120" w:after="120" w:line="320" w:lineRule="exact"/>
        <w:ind w:firstLine="567"/>
        <w:jc w:val="both"/>
        <w:rPr>
          <w:i/>
          <w:sz w:val="28"/>
        </w:rPr>
      </w:pPr>
      <w:r>
        <w:rPr>
          <w:i/>
          <w:sz w:val="28"/>
        </w:rPr>
        <w:t>Căn cứ Luật Tổ chức chính quyền</w:t>
      </w:r>
      <w:r>
        <w:rPr>
          <w:i/>
          <w:sz w:val="28"/>
        </w:rPr>
        <w:t xml:space="preserve"> địa phương năm 2015; Luật sửa đổi, bổ</w:t>
      </w:r>
      <w:r>
        <w:rPr>
          <w:i/>
          <w:spacing w:val="-67"/>
          <w:sz w:val="28"/>
        </w:rPr>
        <w:t xml:space="preserve"> </w:t>
      </w:r>
      <w:r>
        <w:rPr>
          <w:i/>
          <w:sz w:val="28"/>
        </w:rPr>
        <w:t>sung một số điều của Luật Tổ chức chính phủ và Luật tổ chức chính quyền địa</w:t>
      </w:r>
      <w:r>
        <w:rPr>
          <w:i/>
          <w:spacing w:val="1"/>
          <w:sz w:val="28"/>
        </w:rPr>
        <w:t xml:space="preserve"> </w:t>
      </w:r>
      <w:r>
        <w:rPr>
          <w:i/>
          <w:sz w:val="28"/>
        </w:rPr>
        <w:t>phương năm</w:t>
      </w:r>
      <w:r>
        <w:rPr>
          <w:i/>
          <w:spacing w:val="-1"/>
          <w:sz w:val="28"/>
        </w:rPr>
        <w:t xml:space="preserve"> </w:t>
      </w:r>
      <w:r>
        <w:rPr>
          <w:i/>
          <w:sz w:val="28"/>
        </w:rPr>
        <w:t>2019;</w:t>
      </w:r>
    </w:p>
    <w:p w:rsidR="00DF3A51" w:rsidRDefault="00C46485" w:rsidP="00E022DD">
      <w:pPr>
        <w:spacing w:before="120" w:after="120" w:line="320" w:lineRule="exact"/>
        <w:ind w:firstLine="567"/>
        <w:jc w:val="both"/>
        <w:rPr>
          <w:i/>
          <w:sz w:val="28"/>
        </w:rPr>
      </w:pPr>
      <w:r>
        <w:rPr>
          <w:i/>
          <w:sz w:val="28"/>
        </w:rPr>
        <w:t>Căn cứ Luật Ban hành văn bản quy phạm pháp luật năm 2015; Luật sửa</w:t>
      </w:r>
      <w:r>
        <w:rPr>
          <w:i/>
          <w:spacing w:val="1"/>
          <w:sz w:val="28"/>
        </w:rPr>
        <w:t xml:space="preserve"> </w:t>
      </w:r>
      <w:r>
        <w:rPr>
          <w:i/>
          <w:sz w:val="28"/>
        </w:rPr>
        <w:t>đổi,</w:t>
      </w:r>
      <w:r>
        <w:rPr>
          <w:i/>
          <w:spacing w:val="-3"/>
          <w:sz w:val="28"/>
        </w:rPr>
        <w:t xml:space="preserve"> </w:t>
      </w:r>
      <w:r>
        <w:rPr>
          <w:i/>
          <w:sz w:val="28"/>
        </w:rPr>
        <w:t>bổ</w:t>
      </w:r>
      <w:r>
        <w:rPr>
          <w:i/>
          <w:spacing w:val="-1"/>
          <w:sz w:val="28"/>
        </w:rPr>
        <w:t xml:space="preserve"> </w:t>
      </w:r>
      <w:r>
        <w:rPr>
          <w:i/>
          <w:sz w:val="28"/>
        </w:rPr>
        <w:t>sung một</w:t>
      </w:r>
      <w:r>
        <w:rPr>
          <w:i/>
          <w:spacing w:val="-4"/>
          <w:sz w:val="28"/>
        </w:rPr>
        <w:t xml:space="preserve"> </w:t>
      </w:r>
      <w:r>
        <w:rPr>
          <w:i/>
          <w:sz w:val="28"/>
        </w:rPr>
        <w:t>số</w:t>
      </w:r>
      <w:r>
        <w:rPr>
          <w:i/>
          <w:spacing w:val="-4"/>
          <w:sz w:val="28"/>
        </w:rPr>
        <w:t xml:space="preserve"> </w:t>
      </w:r>
      <w:r>
        <w:rPr>
          <w:i/>
          <w:sz w:val="28"/>
        </w:rPr>
        <w:t>điều</w:t>
      </w:r>
      <w:r>
        <w:rPr>
          <w:i/>
          <w:spacing w:val="-1"/>
          <w:sz w:val="28"/>
        </w:rPr>
        <w:t xml:space="preserve"> </w:t>
      </w:r>
      <w:r>
        <w:rPr>
          <w:i/>
          <w:sz w:val="28"/>
        </w:rPr>
        <w:t>Luật Ban</w:t>
      </w:r>
      <w:r>
        <w:rPr>
          <w:i/>
          <w:spacing w:val="-5"/>
          <w:sz w:val="28"/>
        </w:rPr>
        <w:t xml:space="preserve"> </w:t>
      </w:r>
      <w:r>
        <w:rPr>
          <w:i/>
          <w:sz w:val="28"/>
        </w:rPr>
        <w:t>hành văn</w:t>
      </w:r>
      <w:r>
        <w:rPr>
          <w:i/>
          <w:spacing w:val="-1"/>
          <w:sz w:val="28"/>
        </w:rPr>
        <w:t xml:space="preserve"> </w:t>
      </w:r>
      <w:r>
        <w:rPr>
          <w:i/>
          <w:sz w:val="28"/>
        </w:rPr>
        <w:t>bản</w:t>
      </w:r>
      <w:r>
        <w:rPr>
          <w:i/>
          <w:spacing w:val="-4"/>
          <w:sz w:val="28"/>
        </w:rPr>
        <w:t xml:space="preserve"> </w:t>
      </w:r>
      <w:r>
        <w:rPr>
          <w:i/>
          <w:sz w:val="28"/>
        </w:rPr>
        <w:t>quy</w:t>
      </w:r>
      <w:r>
        <w:rPr>
          <w:i/>
          <w:spacing w:val="-2"/>
          <w:sz w:val="28"/>
        </w:rPr>
        <w:t xml:space="preserve"> </w:t>
      </w:r>
      <w:r>
        <w:rPr>
          <w:i/>
          <w:sz w:val="28"/>
        </w:rPr>
        <w:t>phạm</w:t>
      </w:r>
      <w:r>
        <w:rPr>
          <w:i/>
          <w:spacing w:val="-2"/>
          <w:sz w:val="28"/>
        </w:rPr>
        <w:t xml:space="preserve"> </w:t>
      </w:r>
      <w:r>
        <w:rPr>
          <w:i/>
          <w:sz w:val="28"/>
        </w:rPr>
        <w:t>pháp</w:t>
      </w:r>
      <w:r>
        <w:rPr>
          <w:i/>
          <w:spacing w:val="-3"/>
          <w:sz w:val="28"/>
        </w:rPr>
        <w:t xml:space="preserve"> </w:t>
      </w:r>
      <w:r>
        <w:rPr>
          <w:i/>
          <w:sz w:val="28"/>
        </w:rPr>
        <w:t>luật</w:t>
      </w:r>
      <w:r>
        <w:rPr>
          <w:i/>
          <w:spacing w:val="-3"/>
          <w:sz w:val="28"/>
        </w:rPr>
        <w:t xml:space="preserve"> </w:t>
      </w:r>
      <w:r>
        <w:rPr>
          <w:i/>
          <w:sz w:val="28"/>
        </w:rPr>
        <w:t>năm</w:t>
      </w:r>
      <w:r>
        <w:rPr>
          <w:i/>
          <w:spacing w:val="-7"/>
          <w:sz w:val="28"/>
        </w:rPr>
        <w:t xml:space="preserve"> </w:t>
      </w:r>
      <w:r>
        <w:rPr>
          <w:i/>
          <w:sz w:val="28"/>
        </w:rPr>
        <w:t>2020;</w:t>
      </w:r>
    </w:p>
    <w:p w:rsidR="00DF3A51" w:rsidRDefault="00C46485" w:rsidP="00E022DD">
      <w:pPr>
        <w:spacing w:before="120" w:after="120" w:line="320" w:lineRule="exact"/>
        <w:ind w:firstLine="567"/>
        <w:jc w:val="both"/>
        <w:rPr>
          <w:i/>
          <w:sz w:val="28"/>
        </w:rPr>
      </w:pPr>
      <w:r>
        <w:rPr>
          <w:i/>
          <w:sz w:val="28"/>
        </w:rPr>
        <w:t>Căn cứ Luật Xây dựng năm 2014; Luật sửa đổi, bổ sung một số điều của</w:t>
      </w:r>
      <w:r>
        <w:rPr>
          <w:i/>
          <w:spacing w:val="1"/>
          <w:sz w:val="28"/>
        </w:rPr>
        <w:t xml:space="preserve"> </w:t>
      </w:r>
      <w:r>
        <w:rPr>
          <w:i/>
          <w:sz w:val="28"/>
        </w:rPr>
        <w:t>Luật Xây</w:t>
      </w:r>
      <w:r>
        <w:rPr>
          <w:i/>
          <w:spacing w:val="-3"/>
          <w:sz w:val="28"/>
        </w:rPr>
        <w:t xml:space="preserve"> </w:t>
      </w:r>
      <w:r>
        <w:rPr>
          <w:i/>
          <w:sz w:val="28"/>
        </w:rPr>
        <w:t>dựng</w:t>
      </w:r>
      <w:r>
        <w:rPr>
          <w:i/>
          <w:spacing w:val="1"/>
          <w:sz w:val="28"/>
        </w:rPr>
        <w:t xml:space="preserve"> </w:t>
      </w:r>
      <w:r>
        <w:rPr>
          <w:i/>
          <w:sz w:val="28"/>
        </w:rPr>
        <w:t>năm</w:t>
      </w:r>
      <w:r>
        <w:rPr>
          <w:i/>
          <w:spacing w:val="-1"/>
          <w:sz w:val="28"/>
        </w:rPr>
        <w:t xml:space="preserve"> </w:t>
      </w:r>
      <w:r>
        <w:rPr>
          <w:i/>
          <w:sz w:val="28"/>
        </w:rPr>
        <w:t>2020;</w:t>
      </w:r>
    </w:p>
    <w:p w:rsidR="00DF3A51" w:rsidRDefault="00C46485" w:rsidP="00E022DD">
      <w:pPr>
        <w:spacing w:before="120" w:after="120" w:line="320" w:lineRule="exact"/>
        <w:ind w:firstLine="567"/>
        <w:jc w:val="both"/>
        <w:rPr>
          <w:i/>
          <w:sz w:val="28"/>
        </w:rPr>
      </w:pPr>
      <w:r>
        <w:rPr>
          <w:i/>
          <w:sz w:val="28"/>
        </w:rPr>
        <w:t>Căn</w:t>
      </w:r>
      <w:r>
        <w:rPr>
          <w:i/>
          <w:spacing w:val="-1"/>
          <w:sz w:val="28"/>
        </w:rPr>
        <w:t xml:space="preserve"> </w:t>
      </w:r>
      <w:r>
        <w:rPr>
          <w:i/>
          <w:sz w:val="28"/>
        </w:rPr>
        <w:t>cứ</w:t>
      </w:r>
      <w:r>
        <w:rPr>
          <w:i/>
          <w:spacing w:val="-1"/>
          <w:sz w:val="28"/>
        </w:rPr>
        <w:t xml:space="preserve"> </w:t>
      </w:r>
      <w:r>
        <w:rPr>
          <w:i/>
          <w:sz w:val="28"/>
        </w:rPr>
        <w:t>Luật Xử</w:t>
      </w:r>
      <w:r>
        <w:rPr>
          <w:i/>
          <w:spacing w:val="-3"/>
          <w:sz w:val="28"/>
        </w:rPr>
        <w:t xml:space="preserve"> </w:t>
      </w:r>
      <w:r>
        <w:rPr>
          <w:i/>
          <w:sz w:val="28"/>
        </w:rPr>
        <w:t>lý</w:t>
      </w:r>
      <w:r>
        <w:rPr>
          <w:i/>
          <w:spacing w:val="-1"/>
          <w:sz w:val="28"/>
        </w:rPr>
        <w:t xml:space="preserve"> </w:t>
      </w:r>
      <w:r>
        <w:rPr>
          <w:i/>
          <w:sz w:val="28"/>
        </w:rPr>
        <w:t>vi</w:t>
      </w:r>
      <w:r>
        <w:rPr>
          <w:i/>
          <w:spacing w:val="-3"/>
          <w:sz w:val="28"/>
        </w:rPr>
        <w:t xml:space="preserve"> </w:t>
      </w:r>
      <w:r>
        <w:rPr>
          <w:i/>
          <w:sz w:val="28"/>
        </w:rPr>
        <w:t>phạm</w:t>
      </w:r>
      <w:r>
        <w:rPr>
          <w:i/>
          <w:spacing w:val="-3"/>
          <w:sz w:val="28"/>
        </w:rPr>
        <w:t xml:space="preserve"> </w:t>
      </w:r>
      <w:r>
        <w:rPr>
          <w:i/>
          <w:sz w:val="28"/>
        </w:rPr>
        <w:t>hành chính năm</w:t>
      </w:r>
      <w:r>
        <w:rPr>
          <w:i/>
          <w:spacing w:val="-3"/>
          <w:sz w:val="28"/>
        </w:rPr>
        <w:t xml:space="preserve"> </w:t>
      </w:r>
      <w:r>
        <w:rPr>
          <w:i/>
          <w:sz w:val="28"/>
        </w:rPr>
        <w:t>2012;</w:t>
      </w:r>
    </w:p>
    <w:p w:rsidR="00DF3A51" w:rsidRDefault="00C46485" w:rsidP="00E022DD">
      <w:pPr>
        <w:spacing w:before="120" w:after="120" w:line="320" w:lineRule="exact"/>
        <w:ind w:firstLine="567"/>
        <w:jc w:val="both"/>
        <w:rPr>
          <w:i/>
          <w:sz w:val="28"/>
        </w:rPr>
      </w:pPr>
      <w:r>
        <w:rPr>
          <w:i/>
          <w:sz w:val="28"/>
        </w:rPr>
        <w:t>Căn cứ Nghị định số 15/2021/NĐ-CP ngày 03/3/2021 của Chính phủ quy</w:t>
      </w:r>
      <w:r>
        <w:rPr>
          <w:i/>
          <w:spacing w:val="1"/>
          <w:sz w:val="28"/>
        </w:rPr>
        <w:t xml:space="preserve"> </w:t>
      </w:r>
      <w:r>
        <w:rPr>
          <w:i/>
          <w:sz w:val="28"/>
        </w:rPr>
        <w:t>định chi</w:t>
      </w:r>
      <w:r>
        <w:rPr>
          <w:i/>
          <w:spacing w:val="1"/>
          <w:sz w:val="28"/>
        </w:rPr>
        <w:t xml:space="preserve"> </w:t>
      </w:r>
      <w:r>
        <w:rPr>
          <w:i/>
          <w:sz w:val="28"/>
        </w:rPr>
        <w:t>tiết một</w:t>
      </w:r>
      <w:r>
        <w:rPr>
          <w:i/>
          <w:spacing w:val="-2"/>
          <w:sz w:val="28"/>
        </w:rPr>
        <w:t xml:space="preserve"> </w:t>
      </w:r>
      <w:r>
        <w:rPr>
          <w:i/>
          <w:sz w:val="28"/>
        </w:rPr>
        <w:t>số nội</w:t>
      </w:r>
      <w:r>
        <w:rPr>
          <w:i/>
          <w:spacing w:val="-2"/>
          <w:sz w:val="28"/>
        </w:rPr>
        <w:t xml:space="preserve"> </w:t>
      </w:r>
      <w:r>
        <w:rPr>
          <w:i/>
          <w:sz w:val="28"/>
        </w:rPr>
        <w:t>dung</w:t>
      </w:r>
      <w:r>
        <w:rPr>
          <w:i/>
          <w:sz w:val="28"/>
        </w:rPr>
        <w:t xml:space="preserve"> về</w:t>
      </w:r>
      <w:r>
        <w:rPr>
          <w:i/>
          <w:spacing w:val="-1"/>
          <w:sz w:val="28"/>
        </w:rPr>
        <w:t xml:space="preserve"> </w:t>
      </w:r>
      <w:r>
        <w:rPr>
          <w:i/>
          <w:sz w:val="28"/>
        </w:rPr>
        <w:t>quản</w:t>
      </w:r>
      <w:r>
        <w:rPr>
          <w:i/>
          <w:spacing w:val="-4"/>
          <w:sz w:val="28"/>
        </w:rPr>
        <w:t xml:space="preserve"> </w:t>
      </w:r>
      <w:r>
        <w:rPr>
          <w:i/>
          <w:sz w:val="28"/>
        </w:rPr>
        <w:t>lý</w:t>
      </w:r>
      <w:r>
        <w:rPr>
          <w:i/>
          <w:spacing w:val="-3"/>
          <w:sz w:val="28"/>
        </w:rPr>
        <w:t xml:space="preserve"> </w:t>
      </w:r>
      <w:r>
        <w:rPr>
          <w:i/>
          <w:sz w:val="28"/>
        </w:rPr>
        <w:t>dự</w:t>
      </w:r>
      <w:r>
        <w:rPr>
          <w:i/>
          <w:spacing w:val="-2"/>
          <w:sz w:val="28"/>
        </w:rPr>
        <w:t xml:space="preserve"> </w:t>
      </w:r>
      <w:r>
        <w:rPr>
          <w:i/>
          <w:sz w:val="28"/>
        </w:rPr>
        <w:t>án</w:t>
      </w:r>
      <w:r>
        <w:rPr>
          <w:i/>
          <w:spacing w:val="-3"/>
          <w:sz w:val="28"/>
        </w:rPr>
        <w:t xml:space="preserve"> </w:t>
      </w:r>
      <w:r>
        <w:rPr>
          <w:i/>
          <w:sz w:val="28"/>
        </w:rPr>
        <w:t>đầu</w:t>
      </w:r>
      <w:r>
        <w:rPr>
          <w:i/>
          <w:spacing w:val="1"/>
          <w:sz w:val="28"/>
        </w:rPr>
        <w:t xml:space="preserve"> </w:t>
      </w:r>
      <w:r>
        <w:rPr>
          <w:i/>
          <w:sz w:val="28"/>
        </w:rPr>
        <w:t>tư</w:t>
      </w:r>
      <w:r>
        <w:rPr>
          <w:i/>
          <w:spacing w:val="-2"/>
          <w:sz w:val="28"/>
        </w:rPr>
        <w:t xml:space="preserve"> </w:t>
      </w:r>
      <w:r>
        <w:rPr>
          <w:i/>
          <w:sz w:val="28"/>
        </w:rPr>
        <w:t>xây dựng;</w:t>
      </w:r>
    </w:p>
    <w:p w:rsidR="00DF3A51" w:rsidRDefault="00C46485" w:rsidP="00E022DD">
      <w:pPr>
        <w:spacing w:before="120" w:after="120" w:line="320" w:lineRule="exact"/>
        <w:ind w:firstLine="567"/>
        <w:jc w:val="both"/>
        <w:rPr>
          <w:i/>
          <w:sz w:val="28"/>
        </w:rPr>
      </w:pPr>
      <w:r>
        <w:rPr>
          <w:i/>
          <w:sz w:val="28"/>
        </w:rPr>
        <w:t>Căn cứ Nghị định số 139/2017/NĐ-CP ngày 27/11/2017 của Chính phủ</w:t>
      </w:r>
      <w:r>
        <w:rPr>
          <w:i/>
          <w:spacing w:val="1"/>
          <w:sz w:val="28"/>
        </w:rPr>
        <w:t xml:space="preserve"> </w:t>
      </w:r>
      <w:r>
        <w:rPr>
          <w:i/>
          <w:sz w:val="28"/>
        </w:rPr>
        <w:t>quy định xử phạt vi phạm hành chính trong hoạt động đầu tư xây dựng; khai</w:t>
      </w:r>
      <w:r>
        <w:rPr>
          <w:i/>
          <w:spacing w:val="1"/>
          <w:sz w:val="28"/>
        </w:rPr>
        <w:t xml:space="preserve"> </w:t>
      </w:r>
      <w:r>
        <w:rPr>
          <w:i/>
          <w:sz w:val="28"/>
        </w:rPr>
        <w:t>thác, chế biến, kinh doanh khoáng sản làm vật liệu xây dựng, sản xuất, kinh</w:t>
      </w:r>
      <w:r>
        <w:rPr>
          <w:i/>
          <w:spacing w:val="1"/>
          <w:sz w:val="28"/>
        </w:rPr>
        <w:t xml:space="preserve"> </w:t>
      </w:r>
      <w:r>
        <w:rPr>
          <w:i/>
          <w:sz w:val="28"/>
        </w:rPr>
        <w:t xml:space="preserve">doanh </w:t>
      </w:r>
      <w:r>
        <w:rPr>
          <w:i/>
          <w:sz w:val="28"/>
        </w:rPr>
        <w:t>vật liệu xây dựng; quản lý công trình hạ tầng kỹ thuật; kinh doanh bất</w:t>
      </w:r>
      <w:r>
        <w:rPr>
          <w:i/>
          <w:spacing w:val="1"/>
          <w:sz w:val="28"/>
        </w:rPr>
        <w:t xml:space="preserve"> </w:t>
      </w:r>
      <w:r>
        <w:rPr>
          <w:i/>
          <w:sz w:val="28"/>
        </w:rPr>
        <w:t>động sản,</w:t>
      </w:r>
      <w:r>
        <w:rPr>
          <w:i/>
          <w:spacing w:val="-4"/>
          <w:sz w:val="28"/>
        </w:rPr>
        <w:t xml:space="preserve"> </w:t>
      </w:r>
      <w:r>
        <w:rPr>
          <w:i/>
          <w:sz w:val="28"/>
        </w:rPr>
        <w:t>phát</w:t>
      </w:r>
      <w:r>
        <w:rPr>
          <w:i/>
          <w:spacing w:val="1"/>
          <w:sz w:val="28"/>
        </w:rPr>
        <w:t xml:space="preserve"> </w:t>
      </w:r>
      <w:r>
        <w:rPr>
          <w:i/>
          <w:sz w:val="28"/>
        </w:rPr>
        <w:t>triển</w:t>
      </w:r>
      <w:r>
        <w:rPr>
          <w:i/>
          <w:spacing w:val="-4"/>
          <w:sz w:val="28"/>
        </w:rPr>
        <w:t xml:space="preserve"> </w:t>
      </w:r>
      <w:r>
        <w:rPr>
          <w:i/>
          <w:sz w:val="28"/>
        </w:rPr>
        <w:t>nhà</w:t>
      </w:r>
      <w:r>
        <w:rPr>
          <w:i/>
          <w:spacing w:val="1"/>
          <w:sz w:val="28"/>
        </w:rPr>
        <w:t xml:space="preserve"> </w:t>
      </w:r>
      <w:r>
        <w:rPr>
          <w:i/>
          <w:sz w:val="28"/>
        </w:rPr>
        <w:t>ở,</w:t>
      </w:r>
      <w:r>
        <w:rPr>
          <w:i/>
          <w:spacing w:val="-1"/>
          <w:sz w:val="28"/>
        </w:rPr>
        <w:t xml:space="preserve"> </w:t>
      </w:r>
      <w:r>
        <w:rPr>
          <w:i/>
          <w:sz w:val="28"/>
        </w:rPr>
        <w:t>quản lý</w:t>
      </w:r>
      <w:r>
        <w:rPr>
          <w:i/>
          <w:spacing w:val="-2"/>
          <w:sz w:val="28"/>
        </w:rPr>
        <w:t xml:space="preserve"> </w:t>
      </w:r>
      <w:r>
        <w:rPr>
          <w:i/>
          <w:sz w:val="28"/>
        </w:rPr>
        <w:t>sử</w:t>
      </w:r>
      <w:r>
        <w:rPr>
          <w:i/>
          <w:spacing w:val="-3"/>
          <w:sz w:val="28"/>
        </w:rPr>
        <w:t xml:space="preserve"> </w:t>
      </w:r>
      <w:r>
        <w:rPr>
          <w:i/>
          <w:sz w:val="28"/>
        </w:rPr>
        <w:t>dụng nhà</w:t>
      </w:r>
      <w:r>
        <w:rPr>
          <w:i/>
          <w:spacing w:val="-3"/>
          <w:sz w:val="28"/>
        </w:rPr>
        <w:t xml:space="preserve"> </w:t>
      </w:r>
      <w:r>
        <w:rPr>
          <w:i/>
          <w:sz w:val="28"/>
        </w:rPr>
        <w:t>và</w:t>
      </w:r>
      <w:r>
        <w:rPr>
          <w:i/>
          <w:spacing w:val="1"/>
          <w:sz w:val="28"/>
        </w:rPr>
        <w:t xml:space="preserve"> </w:t>
      </w:r>
      <w:r>
        <w:rPr>
          <w:i/>
          <w:sz w:val="28"/>
        </w:rPr>
        <w:t>công</w:t>
      </w:r>
      <w:r>
        <w:rPr>
          <w:i/>
          <w:spacing w:val="-3"/>
          <w:sz w:val="28"/>
        </w:rPr>
        <w:t xml:space="preserve"> </w:t>
      </w:r>
      <w:r>
        <w:rPr>
          <w:i/>
          <w:sz w:val="28"/>
        </w:rPr>
        <w:t>sở;</w:t>
      </w:r>
    </w:p>
    <w:p w:rsidR="00DF3A51" w:rsidRDefault="00C46485" w:rsidP="00E022DD">
      <w:pPr>
        <w:spacing w:before="120" w:after="120" w:line="320" w:lineRule="exact"/>
        <w:ind w:firstLine="567"/>
        <w:jc w:val="both"/>
        <w:rPr>
          <w:i/>
          <w:sz w:val="28"/>
        </w:rPr>
      </w:pPr>
      <w:r>
        <w:rPr>
          <w:i/>
          <w:sz w:val="28"/>
        </w:rPr>
        <w:t>Theo đề nghị của Giám đốc Sở Xây dựng tại Tờ trình số 6417/TTr-SXD</w:t>
      </w:r>
      <w:r>
        <w:rPr>
          <w:i/>
          <w:spacing w:val="1"/>
          <w:sz w:val="28"/>
        </w:rPr>
        <w:t xml:space="preserve"> </w:t>
      </w:r>
      <w:r>
        <w:rPr>
          <w:i/>
          <w:sz w:val="28"/>
        </w:rPr>
        <w:t>ngày 05/9/2021 về việc ban hành Quy định quản lý trật tự x</w:t>
      </w:r>
      <w:r>
        <w:rPr>
          <w:i/>
          <w:sz w:val="28"/>
        </w:rPr>
        <w:t>ây dựng, phân cấp</w:t>
      </w:r>
      <w:r>
        <w:rPr>
          <w:i/>
          <w:spacing w:val="1"/>
          <w:sz w:val="28"/>
        </w:rPr>
        <w:t xml:space="preserve"> </w:t>
      </w:r>
      <w:r>
        <w:rPr>
          <w:i/>
          <w:sz w:val="28"/>
        </w:rPr>
        <w:t>quản lý trật tự xây dựng và tiếp nhận hồ sơ thông báo khởi công xây dựng đối</w:t>
      </w:r>
      <w:r>
        <w:rPr>
          <w:i/>
          <w:spacing w:val="1"/>
          <w:sz w:val="28"/>
        </w:rPr>
        <w:t xml:space="preserve"> </w:t>
      </w:r>
      <w:r>
        <w:rPr>
          <w:i/>
          <w:sz w:val="28"/>
        </w:rPr>
        <w:t>với các công</w:t>
      </w:r>
      <w:r>
        <w:rPr>
          <w:i/>
          <w:spacing w:val="-3"/>
          <w:sz w:val="28"/>
        </w:rPr>
        <w:t xml:space="preserve"> </w:t>
      </w:r>
      <w:r>
        <w:rPr>
          <w:i/>
          <w:sz w:val="28"/>
        </w:rPr>
        <w:t>trình</w:t>
      </w:r>
      <w:r>
        <w:rPr>
          <w:i/>
          <w:spacing w:val="-3"/>
          <w:sz w:val="28"/>
        </w:rPr>
        <w:t xml:space="preserve"> </w:t>
      </w:r>
      <w:r>
        <w:rPr>
          <w:i/>
          <w:sz w:val="28"/>
        </w:rPr>
        <w:t>trên</w:t>
      </w:r>
      <w:r>
        <w:rPr>
          <w:i/>
          <w:spacing w:val="1"/>
          <w:sz w:val="28"/>
        </w:rPr>
        <w:t xml:space="preserve"> </w:t>
      </w:r>
      <w:r>
        <w:rPr>
          <w:i/>
          <w:sz w:val="28"/>
        </w:rPr>
        <w:t>địa</w:t>
      </w:r>
      <w:r>
        <w:rPr>
          <w:i/>
          <w:spacing w:val="-3"/>
          <w:sz w:val="28"/>
        </w:rPr>
        <w:t xml:space="preserve"> </w:t>
      </w:r>
      <w:r>
        <w:rPr>
          <w:i/>
          <w:sz w:val="28"/>
        </w:rPr>
        <w:t>bàn</w:t>
      </w:r>
      <w:r>
        <w:rPr>
          <w:i/>
          <w:spacing w:val="-4"/>
          <w:sz w:val="28"/>
        </w:rPr>
        <w:t xml:space="preserve"> </w:t>
      </w:r>
      <w:r>
        <w:rPr>
          <w:i/>
          <w:sz w:val="28"/>
        </w:rPr>
        <w:t>tỉnh</w:t>
      </w:r>
      <w:r>
        <w:rPr>
          <w:i/>
          <w:spacing w:val="1"/>
          <w:sz w:val="28"/>
        </w:rPr>
        <w:t xml:space="preserve"> </w:t>
      </w:r>
      <w:r>
        <w:rPr>
          <w:i/>
          <w:sz w:val="28"/>
        </w:rPr>
        <w:t>Thanh</w:t>
      </w:r>
      <w:r>
        <w:rPr>
          <w:i/>
          <w:spacing w:val="-3"/>
          <w:sz w:val="28"/>
        </w:rPr>
        <w:t xml:space="preserve"> </w:t>
      </w:r>
      <w:r>
        <w:rPr>
          <w:i/>
          <w:sz w:val="28"/>
        </w:rPr>
        <w:t>Hoá.</w:t>
      </w:r>
    </w:p>
    <w:p w:rsidR="00DF3A51" w:rsidRDefault="00DF3A51">
      <w:pPr>
        <w:pStyle w:val="BodyText"/>
        <w:spacing w:before="6"/>
        <w:ind w:left="0" w:firstLine="0"/>
        <w:jc w:val="left"/>
        <w:rPr>
          <w:i/>
          <w:sz w:val="42"/>
        </w:rPr>
      </w:pPr>
    </w:p>
    <w:p w:rsidR="00DF3A51" w:rsidRDefault="00C46485">
      <w:pPr>
        <w:pStyle w:val="Heading1"/>
        <w:ind w:right="1193"/>
      </w:pPr>
      <w:r>
        <w:t>QUYẾT</w:t>
      </w:r>
      <w:r>
        <w:rPr>
          <w:spacing w:val="-2"/>
        </w:rPr>
        <w:t xml:space="preserve"> </w:t>
      </w:r>
      <w:r>
        <w:t>ĐỊNH:</w:t>
      </w:r>
    </w:p>
    <w:p w:rsidR="00DF3A51" w:rsidRDefault="00DF3A51">
      <w:pPr>
        <w:spacing w:before="120"/>
      </w:pPr>
    </w:p>
    <w:p w:rsidR="00DF3A51" w:rsidRDefault="00C46485" w:rsidP="00E022DD">
      <w:pPr>
        <w:spacing w:before="120" w:after="120" w:line="320" w:lineRule="exact"/>
        <w:ind w:firstLine="567"/>
        <w:jc w:val="both"/>
        <w:rPr>
          <w:sz w:val="28"/>
          <w:szCs w:val="28"/>
        </w:rPr>
      </w:pPr>
      <w:r>
        <w:rPr>
          <w:b/>
          <w:bCs/>
          <w:sz w:val="28"/>
          <w:szCs w:val="28"/>
        </w:rPr>
        <w:t>Điều 1.</w:t>
      </w:r>
      <w:r>
        <w:rPr>
          <w:sz w:val="28"/>
          <w:szCs w:val="28"/>
        </w:rPr>
        <w:t xml:space="preserve"> Ban hành kèm theo Quyết định này Quy định về quản lý trật tự xây dựng; phân cấp quản lý trật tự xây dựng và tiếp nhận hồ sơ thông báo khởi công xây dựng đối với các công trình trên địa bàn tỉnh Thanh Hóa.</w:t>
      </w:r>
    </w:p>
    <w:p w:rsidR="00DF3A51" w:rsidRDefault="00C46485" w:rsidP="00E022DD">
      <w:pPr>
        <w:spacing w:before="120" w:after="120" w:line="320" w:lineRule="exact"/>
        <w:ind w:firstLine="567"/>
        <w:jc w:val="both"/>
        <w:rPr>
          <w:sz w:val="28"/>
          <w:szCs w:val="28"/>
        </w:rPr>
        <w:sectPr w:rsidR="00DF3A51">
          <w:pgSz w:w="11910" w:h="16840"/>
          <w:pgMar w:top="1134" w:right="1134" w:bottom="1134" w:left="1701" w:header="720" w:footer="720" w:gutter="0"/>
          <w:cols w:space="0"/>
        </w:sectPr>
      </w:pPr>
      <w:r>
        <w:rPr>
          <w:b/>
          <w:bCs/>
          <w:sz w:val="28"/>
          <w:szCs w:val="28"/>
        </w:rPr>
        <w:t>Điều 2.</w:t>
      </w:r>
      <w:r>
        <w:rPr>
          <w:sz w:val="28"/>
          <w:szCs w:val="28"/>
        </w:rPr>
        <w:t xml:space="preserve"> Quyết định này có hiệu lực thi hành kể từ ngày 20/10/2021 và thay thế Quyết định số 1431/QĐ-UBND ngày 27/4/2016 của Chủ tịch UBND</w:t>
      </w:r>
      <w:r>
        <w:rPr>
          <w:sz w:val="28"/>
          <w:szCs w:val="28"/>
          <w:lang w:val="en-US"/>
        </w:rPr>
        <w:t xml:space="preserve"> </w:t>
      </w:r>
      <w:r>
        <w:rPr>
          <w:sz w:val="28"/>
          <w:szCs w:val="28"/>
        </w:rPr>
        <w:t xml:space="preserve">tỉnh </w:t>
      </w:r>
    </w:p>
    <w:p w:rsidR="00DF3A51" w:rsidRDefault="00C46485" w:rsidP="00E022DD">
      <w:pPr>
        <w:spacing w:before="120" w:after="120" w:line="320" w:lineRule="exact"/>
        <w:ind w:firstLine="567"/>
        <w:jc w:val="both"/>
        <w:rPr>
          <w:sz w:val="28"/>
          <w:szCs w:val="28"/>
        </w:rPr>
      </w:pPr>
      <w:r>
        <w:rPr>
          <w:sz w:val="28"/>
          <w:szCs w:val="28"/>
        </w:rPr>
        <w:lastRenderedPageBreak/>
        <w:t>Thanh Hóa ban hành Quy chế phối hợp quản lý trật tự xây dựng trên địa</w:t>
      </w:r>
      <w:r>
        <w:rPr>
          <w:sz w:val="28"/>
          <w:szCs w:val="28"/>
          <w:lang w:val="en-US"/>
        </w:rPr>
        <w:t xml:space="preserve"> </w:t>
      </w:r>
      <w:r>
        <w:rPr>
          <w:sz w:val="28"/>
          <w:szCs w:val="28"/>
        </w:rPr>
        <w:t xml:space="preserve"> bàn tỉnh Thanh Hóa.</w:t>
      </w:r>
    </w:p>
    <w:p w:rsidR="00DF3A51" w:rsidRDefault="00C46485" w:rsidP="00E022DD">
      <w:pPr>
        <w:spacing w:before="120" w:after="120" w:line="320" w:lineRule="exact"/>
        <w:ind w:firstLine="567"/>
        <w:jc w:val="both"/>
        <w:rPr>
          <w:sz w:val="28"/>
          <w:szCs w:val="28"/>
        </w:rPr>
      </w:pPr>
      <w:r>
        <w:rPr>
          <w:b/>
          <w:bCs/>
          <w:sz w:val="28"/>
          <w:szCs w:val="28"/>
        </w:rPr>
        <w:t>Điều 3</w:t>
      </w:r>
      <w:r>
        <w:rPr>
          <w:sz w:val="28"/>
          <w:szCs w:val="28"/>
        </w:rPr>
        <w:t>. Chánh Văn phòng UBND</w:t>
      </w:r>
      <w:r>
        <w:rPr>
          <w:sz w:val="28"/>
          <w:szCs w:val="28"/>
        </w:rPr>
        <w:t xml:space="preserve"> tỉnh; Giám đốc các Sở, Thủ trưởng các ban, ngành, đơn vị cấp tỉnh; Giám đốc Công an tỉnh; Chủ tịch UBND các huyện, thị xã, thành phố; Chủ tịch UBND các xã, phường, thị trấn và các tổ chức, cá nhân có liên quan chịu trách nhiệm thi hành Quyết định này./.</w:t>
      </w:r>
    </w:p>
    <w:p w:rsidR="00DF3A51" w:rsidRDefault="00DF3A51">
      <w:pPr>
        <w:pStyle w:val="BodyText"/>
        <w:spacing w:before="0"/>
        <w:ind w:left="0" w:firstLine="0"/>
        <w:jc w:val="left"/>
        <w:rPr>
          <w:sz w:val="20"/>
        </w:rPr>
      </w:pPr>
    </w:p>
    <w:p w:rsidR="00DF3A51" w:rsidRDefault="00DF3A51">
      <w:pPr>
        <w:pStyle w:val="BodyText"/>
        <w:spacing w:before="0"/>
        <w:ind w:left="0" w:firstLine="0"/>
        <w:jc w:val="left"/>
        <w:rPr>
          <w:sz w:val="20"/>
        </w:rPr>
      </w:pPr>
    </w:p>
    <w:p w:rsidR="00DF3A51" w:rsidRDefault="00DF3A51">
      <w:pPr>
        <w:pStyle w:val="BodyText"/>
        <w:spacing w:before="4"/>
        <w:ind w:left="0" w:firstLine="0"/>
        <w:jc w:val="left"/>
        <w:rPr>
          <w:sz w:val="10"/>
        </w:rPr>
      </w:pPr>
    </w:p>
    <w:tbl>
      <w:tblPr>
        <w:tblW w:w="0" w:type="auto"/>
        <w:tblInd w:w="109" w:type="dxa"/>
        <w:tblLayout w:type="fixed"/>
        <w:tblCellMar>
          <w:left w:w="0" w:type="dxa"/>
          <w:right w:w="0" w:type="dxa"/>
        </w:tblCellMar>
        <w:tblLook w:val="04A0" w:firstRow="1" w:lastRow="0" w:firstColumn="1" w:lastColumn="0" w:noHBand="0" w:noVBand="1"/>
      </w:tblPr>
      <w:tblGrid>
        <w:gridCol w:w="4420"/>
        <w:gridCol w:w="4431"/>
      </w:tblGrid>
      <w:tr w:rsidR="00DF3A51">
        <w:trPr>
          <w:trHeight w:val="3534"/>
        </w:trPr>
        <w:tc>
          <w:tcPr>
            <w:tcW w:w="4420" w:type="dxa"/>
          </w:tcPr>
          <w:p w:rsidR="00DF3A51" w:rsidRDefault="00C46485">
            <w:pPr>
              <w:pStyle w:val="TableParagraph"/>
              <w:spacing w:line="264" w:lineRule="exact"/>
              <w:ind w:left="200"/>
              <w:rPr>
                <w:b/>
                <w:i/>
                <w:sz w:val="24"/>
              </w:rPr>
            </w:pPr>
            <w:r>
              <w:rPr>
                <w:b/>
                <w:i/>
                <w:sz w:val="24"/>
              </w:rPr>
              <w:t>Nơi</w:t>
            </w:r>
            <w:r>
              <w:rPr>
                <w:b/>
                <w:i/>
                <w:spacing w:val="-2"/>
                <w:sz w:val="24"/>
              </w:rPr>
              <w:t xml:space="preserve"> </w:t>
            </w:r>
            <w:r>
              <w:rPr>
                <w:b/>
                <w:i/>
                <w:sz w:val="24"/>
              </w:rPr>
              <w:t>nhận:</w:t>
            </w:r>
          </w:p>
          <w:p w:rsidR="00DF3A51" w:rsidRDefault="00C46485">
            <w:pPr>
              <w:pStyle w:val="TableParagraph"/>
              <w:numPr>
                <w:ilvl w:val="0"/>
                <w:numId w:val="1"/>
              </w:numPr>
              <w:tabs>
                <w:tab w:val="left" w:pos="328"/>
              </w:tabs>
            </w:pPr>
            <w:r>
              <w:t>Như</w:t>
            </w:r>
            <w:r>
              <w:rPr>
                <w:spacing w:val="-1"/>
              </w:rPr>
              <w:t xml:space="preserve"> </w:t>
            </w:r>
            <w:r>
              <w:t>Điều 3 QĐ;</w:t>
            </w:r>
          </w:p>
          <w:p w:rsidR="00DF3A51" w:rsidRDefault="00C46485">
            <w:pPr>
              <w:pStyle w:val="TableParagraph"/>
              <w:numPr>
                <w:ilvl w:val="0"/>
                <w:numId w:val="1"/>
              </w:numPr>
              <w:tabs>
                <w:tab w:val="left" w:pos="328"/>
              </w:tabs>
              <w:spacing w:before="1"/>
            </w:pPr>
            <w:r>
              <w:t>Bộ Xây</w:t>
            </w:r>
            <w:r>
              <w:rPr>
                <w:spacing w:val="-2"/>
              </w:rPr>
              <w:t xml:space="preserve"> </w:t>
            </w:r>
            <w:r>
              <w:t>dựng</w:t>
            </w:r>
            <w:r>
              <w:rPr>
                <w:spacing w:val="-1"/>
              </w:rPr>
              <w:t xml:space="preserve"> </w:t>
            </w:r>
            <w:r>
              <w:t>(để b/c);</w:t>
            </w:r>
          </w:p>
          <w:p w:rsidR="00DF3A51" w:rsidRDefault="00C46485">
            <w:pPr>
              <w:pStyle w:val="TableParagraph"/>
              <w:numPr>
                <w:ilvl w:val="0"/>
                <w:numId w:val="1"/>
              </w:numPr>
              <w:tabs>
                <w:tab w:val="left" w:pos="325"/>
              </w:tabs>
              <w:ind w:left="324" w:hanging="125"/>
            </w:pPr>
            <w:r>
              <w:t>TTr:</w:t>
            </w:r>
            <w:r>
              <w:rPr>
                <w:spacing w:val="-3"/>
              </w:rPr>
              <w:t xml:space="preserve"> </w:t>
            </w:r>
            <w:r>
              <w:t>Tỉnh</w:t>
            </w:r>
            <w:r>
              <w:rPr>
                <w:spacing w:val="-3"/>
              </w:rPr>
              <w:t xml:space="preserve"> </w:t>
            </w:r>
            <w:r>
              <w:t>ủy, HĐND</w:t>
            </w:r>
            <w:r>
              <w:rPr>
                <w:spacing w:val="-1"/>
              </w:rPr>
              <w:t xml:space="preserve"> </w:t>
            </w:r>
            <w:r>
              <w:t>tỉnh</w:t>
            </w:r>
            <w:r>
              <w:rPr>
                <w:spacing w:val="-3"/>
              </w:rPr>
              <w:t xml:space="preserve"> </w:t>
            </w:r>
            <w:r>
              <w:t>(để b/c);</w:t>
            </w:r>
          </w:p>
          <w:p w:rsidR="00DF3A51" w:rsidRDefault="00C46485">
            <w:pPr>
              <w:pStyle w:val="TableParagraph"/>
              <w:numPr>
                <w:ilvl w:val="0"/>
                <w:numId w:val="1"/>
              </w:numPr>
              <w:tabs>
                <w:tab w:val="left" w:pos="328"/>
              </w:tabs>
              <w:spacing w:before="2"/>
            </w:pPr>
            <w:r>
              <w:t>Chủ</w:t>
            </w:r>
            <w:r>
              <w:rPr>
                <w:spacing w:val="-1"/>
              </w:rPr>
              <w:t xml:space="preserve"> </w:t>
            </w:r>
            <w:r>
              <w:t>tịch,</w:t>
            </w:r>
            <w:r>
              <w:rPr>
                <w:spacing w:val="-2"/>
              </w:rPr>
              <w:t xml:space="preserve"> </w:t>
            </w:r>
            <w:r>
              <w:t>các</w:t>
            </w:r>
            <w:r>
              <w:rPr>
                <w:spacing w:val="-3"/>
              </w:rPr>
              <w:t xml:space="preserve"> </w:t>
            </w:r>
            <w:r>
              <w:t>PCT</w:t>
            </w:r>
            <w:r>
              <w:rPr>
                <w:spacing w:val="2"/>
              </w:rPr>
              <w:t xml:space="preserve"> </w:t>
            </w:r>
            <w:r>
              <w:t>UBND</w:t>
            </w:r>
            <w:r>
              <w:rPr>
                <w:spacing w:val="-5"/>
              </w:rPr>
              <w:t xml:space="preserve"> </w:t>
            </w:r>
            <w:r>
              <w:t>tỉnh;</w:t>
            </w:r>
          </w:p>
          <w:p w:rsidR="00DF3A51" w:rsidRDefault="00C46485">
            <w:pPr>
              <w:pStyle w:val="TableParagraph"/>
              <w:numPr>
                <w:ilvl w:val="0"/>
                <w:numId w:val="1"/>
              </w:numPr>
              <w:tabs>
                <w:tab w:val="left" w:pos="328"/>
              </w:tabs>
            </w:pPr>
            <w:r>
              <w:t>CVP,</w:t>
            </w:r>
            <w:r>
              <w:rPr>
                <w:spacing w:val="-1"/>
              </w:rPr>
              <w:t xml:space="preserve"> </w:t>
            </w:r>
            <w:r>
              <w:t>các</w:t>
            </w:r>
            <w:r>
              <w:rPr>
                <w:spacing w:val="-1"/>
              </w:rPr>
              <w:t xml:space="preserve"> </w:t>
            </w:r>
            <w:r>
              <w:t>Phó CVP</w:t>
            </w:r>
            <w:r>
              <w:rPr>
                <w:spacing w:val="-4"/>
              </w:rPr>
              <w:t xml:space="preserve"> </w:t>
            </w:r>
            <w:r>
              <w:t>UBND</w:t>
            </w:r>
            <w:r>
              <w:rPr>
                <w:spacing w:val="-1"/>
              </w:rPr>
              <w:t xml:space="preserve"> </w:t>
            </w:r>
            <w:r>
              <w:t>tỉnh;</w:t>
            </w:r>
          </w:p>
          <w:p w:rsidR="00DF3A51" w:rsidRDefault="00C46485">
            <w:pPr>
              <w:pStyle w:val="TableParagraph"/>
              <w:numPr>
                <w:ilvl w:val="0"/>
                <w:numId w:val="1"/>
              </w:numPr>
              <w:tabs>
                <w:tab w:val="left" w:pos="328"/>
              </w:tabs>
            </w:pPr>
            <w:r>
              <w:t>Báo</w:t>
            </w:r>
            <w:r>
              <w:rPr>
                <w:spacing w:val="-2"/>
              </w:rPr>
              <w:t xml:space="preserve"> </w:t>
            </w:r>
            <w:r>
              <w:t>Thanh</w:t>
            </w:r>
            <w:r>
              <w:rPr>
                <w:spacing w:val="-1"/>
              </w:rPr>
              <w:t xml:space="preserve"> </w:t>
            </w:r>
            <w:r>
              <w:t>Hoá,</w:t>
            </w:r>
            <w:r>
              <w:rPr>
                <w:spacing w:val="-1"/>
              </w:rPr>
              <w:t xml:space="preserve"> </w:t>
            </w:r>
            <w:r>
              <w:t>Đài PTTH</w:t>
            </w:r>
            <w:r>
              <w:rPr>
                <w:spacing w:val="-2"/>
              </w:rPr>
              <w:t xml:space="preserve"> </w:t>
            </w:r>
            <w:r>
              <w:t>tỉnh;</w:t>
            </w:r>
          </w:p>
          <w:p w:rsidR="00DF3A51" w:rsidRDefault="00C46485">
            <w:pPr>
              <w:pStyle w:val="TableParagraph"/>
              <w:numPr>
                <w:ilvl w:val="0"/>
                <w:numId w:val="1"/>
              </w:numPr>
              <w:tabs>
                <w:tab w:val="left" w:pos="328"/>
              </w:tabs>
              <w:spacing w:before="2"/>
            </w:pPr>
            <w:r>
              <w:t>Công</w:t>
            </w:r>
            <w:r>
              <w:rPr>
                <w:spacing w:val="-3"/>
              </w:rPr>
              <w:t xml:space="preserve"> </w:t>
            </w:r>
            <w:r>
              <w:t>báo tỉnh;</w:t>
            </w:r>
          </w:p>
          <w:p w:rsidR="00DF3A51" w:rsidRDefault="00C46485">
            <w:pPr>
              <w:pStyle w:val="TableParagraph"/>
              <w:numPr>
                <w:ilvl w:val="0"/>
                <w:numId w:val="1"/>
              </w:numPr>
              <w:tabs>
                <w:tab w:val="left" w:pos="328"/>
              </w:tabs>
            </w:pPr>
            <w:r>
              <w:t>Cổng</w:t>
            </w:r>
            <w:r>
              <w:rPr>
                <w:spacing w:val="-4"/>
              </w:rPr>
              <w:t xml:space="preserve"> </w:t>
            </w:r>
            <w:r>
              <w:t>thông</w:t>
            </w:r>
            <w:r>
              <w:rPr>
                <w:spacing w:val="-3"/>
              </w:rPr>
              <w:t xml:space="preserve"> </w:t>
            </w:r>
            <w:r>
              <w:t>tin điện</w:t>
            </w:r>
            <w:r>
              <w:rPr>
                <w:spacing w:val="-1"/>
              </w:rPr>
              <w:t xml:space="preserve"> </w:t>
            </w:r>
            <w:r>
              <w:t>tử tỉnh;</w:t>
            </w:r>
          </w:p>
          <w:p w:rsidR="00DF3A51" w:rsidRDefault="00C46485">
            <w:pPr>
              <w:pStyle w:val="TableParagraph"/>
              <w:numPr>
                <w:ilvl w:val="0"/>
                <w:numId w:val="1"/>
              </w:numPr>
              <w:tabs>
                <w:tab w:val="left" w:pos="325"/>
              </w:tabs>
              <w:spacing w:before="1" w:line="240" w:lineRule="auto"/>
              <w:ind w:left="324" w:hanging="125"/>
              <w:rPr>
                <w:sz w:val="16"/>
              </w:rPr>
            </w:pPr>
            <w:r>
              <w:t>Lưu:</w:t>
            </w:r>
            <w:r>
              <w:rPr>
                <w:spacing w:val="-2"/>
              </w:rPr>
              <w:t xml:space="preserve"> </w:t>
            </w:r>
            <w:r>
              <w:t>VT,</w:t>
            </w:r>
            <w:r>
              <w:rPr>
                <w:spacing w:val="-1"/>
              </w:rPr>
              <w:t xml:space="preserve"> </w:t>
            </w:r>
            <w:r>
              <w:t>CN.</w:t>
            </w:r>
            <w:r>
              <w:rPr>
                <w:sz w:val="16"/>
              </w:rPr>
              <w:t>(Mld112).</w:t>
            </w:r>
          </w:p>
        </w:tc>
        <w:tc>
          <w:tcPr>
            <w:tcW w:w="4431" w:type="dxa"/>
          </w:tcPr>
          <w:p w:rsidR="00DF3A51" w:rsidRDefault="00C46485">
            <w:pPr>
              <w:pStyle w:val="TableParagraph"/>
              <w:spacing w:line="240" w:lineRule="auto"/>
              <w:ind w:left="1005" w:right="197"/>
              <w:jc w:val="center"/>
              <w:rPr>
                <w:b/>
                <w:sz w:val="28"/>
              </w:rPr>
            </w:pPr>
            <w:r>
              <w:rPr>
                <w:b/>
                <w:sz w:val="28"/>
              </w:rPr>
              <w:t>TM.</w:t>
            </w:r>
            <w:r>
              <w:rPr>
                <w:b/>
                <w:spacing w:val="-5"/>
                <w:sz w:val="28"/>
              </w:rPr>
              <w:t xml:space="preserve"> </w:t>
            </w:r>
            <w:r>
              <w:rPr>
                <w:b/>
                <w:spacing w:val="-5"/>
                <w:sz w:val="28"/>
                <w:lang w:val="en-US"/>
              </w:rPr>
              <w:t>Ủ</w:t>
            </w:r>
            <w:r>
              <w:rPr>
                <w:b/>
                <w:sz w:val="28"/>
              </w:rPr>
              <w:t>Y</w:t>
            </w:r>
            <w:r>
              <w:rPr>
                <w:b/>
                <w:spacing w:val="-5"/>
                <w:sz w:val="28"/>
              </w:rPr>
              <w:t xml:space="preserve"> </w:t>
            </w:r>
            <w:r>
              <w:rPr>
                <w:b/>
                <w:sz w:val="28"/>
              </w:rPr>
              <w:t>BAN</w:t>
            </w:r>
            <w:r>
              <w:rPr>
                <w:b/>
                <w:spacing w:val="-3"/>
                <w:sz w:val="28"/>
              </w:rPr>
              <w:t xml:space="preserve"> </w:t>
            </w:r>
            <w:r>
              <w:rPr>
                <w:b/>
                <w:sz w:val="28"/>
              </w:rPr>
              <w:t>NHÂN</w:t>
            </w:r>
            <w:r>
              <w:rPr>
                <w:b/>
                <w:spacing w:val="-5"/>
                <w:sz w:val="28"/>
              </w:rPr>
              <w:t xml:space="preserve"> </w:t>
            </w:r>
            <w:r>
              <w:rPr>
                <w:b/>
                <w:sz w:val="28"/>
              </w:rPr>
              <w:t>DÂN</w:t>
            </w:r>
            <w:r>
              <w:rPr>
                <w:b/>
                <w:spacing w:val="-67"/>
                <w:sz w:val="28"/>
              </w:rPr>
              <w:t xml:space="preserve"> </w:t>
            </w:r>
            <w:r>
              <w:rPr>
                <w:b/>
                <w:sz w:val="28"/>
              </w:rPr>
              <w:t>CHỦ</w:t>
            </w:r>
            <w:r>
              <w:rPr>
                <w:b/>
                <w:spacing w:val="-1"/>
                <w:sz w:val="28"/>
              </w:rPr>
              <w:t xml:space="preserve"> </w:t>
            </w:r>
            <w:r>
              <w:rPr>
                <w:b/>
                <w:sz w:val="28"/>
              </w:rPr>
              <w:t>TỊCH</w:t>
            </w:r>
          </w:p>
          <w:p w:rsidR="00DF3A51" w:rsidRDefault="00DF3A51">
            <w:pPr>
              <w:pStyle w:val="TableParagraph"/>
              <w:spacing w:before="2" w:line="240" w:lineRule="auto"/>
              <w:ind w:left="0"/>
              <w:rPr>
                <w:sz w:val="10"/>
              </w:rPr>
            </w:pPr>
          </w:p>
          <w:p w:rsidR="00DF3A51" w:rsidRDefault="00DF3A51">
            <w:pPr>
              <w:pStyle w:val="TableParagraph"/>
              <w:spacing w:line="240" w:lineRule="auto"/>
              <w:ind w:left="434"/>
              <w:rPr>
                <w:sz w:val="20"/>
              </w:rPr>
            </w:pPr>
          </w:p>
          <w:p w:rsidR="00DF3A51" w:rsidRDefault="00DF3A51">
            <w:pPr>
              <w:pStyle w:val="TableParagraph"/>
              <w:spacing w:line="240" w:lineRule="auto"/>
              <w:ind w:left="434"/>
              <w:rPr>
                <w:sz w:val="20"/>
              </w:rPr>
            </w:pPr>
          </w:p>
          <w:p w:rsidR="00DF3A51" w:rsidRPr="00E022DD" w:rsidRDefault="00E022DD" w:rsidP="00E022DD">
            <w:pPr>
              <w:pStyle w:val="TableParagraph"/>
              <w:spacing w:line="240" w:lineRule="auto"/>
              <w:ind w:left="434"/>
              <w:jc w:val="center"/>
              <w:rPr>
                <w:b/>
                <w:i/>
                <w:sz w:val="28"/>
                <w:szCs w:val="28"/>
                <w:lang w:val="en-GB"/>
              </w:rPr>
            </w:pPr>
            <w:r w:rsidRPr="00E022DD">
              <w:rPr>
                <w:b/>
                <w:i/>
                <w:sz w:val="28"/>
                <w:szCs w:val="28"/>
                <w:lang w:val="en-GB"/>
              </w:rPr>
              <w:t>(Đã ký)</w:t>
            </w:r>
          </w:p>
          <w:p w:rsidR="00DF3A51" w:rsidRDefault="00DF3A51">
            <w:pPr>
              <w:pStyle w:val="TableParagraph"/>
              <w:spacing w:line="240" w:lineRule="auto"/>
              <w:ind w:left="434"/>
              <w:rPr>
                <w:sz w:val="20"/>
              </w:rPr>
            </w:pPr>
          </w:p>
          <w:p w:rsidR="00DF3A51" w:rsidRDefault="00DF3A51">
            <w:pPr>
              <w:pStyle w:val="TableParagraph"/>
              <w:spacing w:line="240" w:lineRule="auto"/>
              <w:ind w:left="434"/>
              <w:rPr>
                <w:sz w:val="20"/>
              </w:rPr>
            </w:pPr>
          </w:p>
          <w:p w:rsidR="00DF3A51" w:rsidRDefault="00DF3A51">
            <w:pPr>
              <w:pStyle w:val="TableParagraph"/>
              <w:spacing w:before="9" w:line="240" w:lineRule="auto"/>
              <w:ind w:left="0"/>
              <w:rPr>
                <w:sz w:val="29"/>
              </w:rPr>
            </w:pPr>
          </w:p>
          <w:p w:rsidR="00DF3A51" w:rsidRDefault="00C46485">
            <w:pPr>
              <w:pStyle w:val="TableParagraph"/>
              <w:spacing w:line="302" w:lineRule="exact"/>
              <w:ind w:left="1005" w:right="195"/>
              <w:jc w:val="center"/>
              <w:rPr>
                <w:b/>
                <w:sz w:val="28"/>
              </w:rPr>
            </w:pPr>
            <w:r>
              <w:rPr>
                <w:b/>
                <w:sz w:val="28"/>
              </w:rPr>
              <w:t>Đỗ</w:t>
            </w:r>
            <w:r>
              <w:rPr>
                <w:b/>
                <w:spacing w:val="-1"/>
                <w:sz w:val="28"/>
              </w:rPr>
              <w:t xml:space="preserve"> </w:t>
            </w:r>
            <w:r>
              <w:rPr>
                <w:b/>
                <w:sz w:val="28"/>
              </w:rPr>
              <w:t>Minh</w:t>
            </w:r>
            <w:r>
              <w:rPr>
                <w:b/>
                <w:spacing w:val="-1"/>
                <w:sz w:val="28"/>
              </w:rPr>
              <w:t xml:space="preserve"> </w:t>
            </w:r>
            <w:r>
              <w:rPr>
                <w:b/>
                <w:sz w:val="28"/>
              </w:rPr>
              <w:t>Tuấn</w:t>
            </w:r>
          </w:p>
        </w:tc>
      </w:tr>
    </w:tbl>
    <w:p w:rsidR="00DF3A51" w:rsidRDefault="00DF3A51">
      <w:pPr>
        <w:spacing w:line="302" w:lineRule="exact"/>
        <w:jc w:val="center"/>
        <w:rPr>
          <w:sz w:val="28"/>
        </w:rPr>
        <w:sectPr w:rsidR="00DF3A51">
          <w:headerReference w:type="default" r:id="rId8"/>
          <w:pgSz w:w="11910" w:h="16840"/>
          <w:pgMar w:top="1134" w:right="1134" w:bottom="1134" w:left="1701" w:header="720" w:footer="720" w:gutter="0"/>
          <w:pgNumType w:start="2"/>
          <w:cols w:space="0"/>
        </w:sectPr>
      </w:pPr>
    </w:p>
    <w:tbl>
      <w:tblPr>
        <w:tblW w:w="0" w:type="auto"/>
        <w:tblInd w:w="423" w:type="dxa"/>
        <w:tblLayout w:type="fixed"/>
        <w:tblCellMar>
          <w:left w:w="0" w:type="dxa"/>
          <w:right w:w="0" w:type="dxa"/>
        </w:tblCellMar>
        <w:tblLook w:val="04A0" w:firstRow="1" w:lastRow="0" w:firstColumn="1" w:lastColumn="0" w:noHBand="0" w:noVBand="1"/>
      </w:tblPr>
      <w:tblGrid>
        <w:gridCol w:w="2981"/>
        <w:gridCol w:w="5955"/>
      </w:tblGrid>
      <w:tr w:rsidR="00DF3A51">
        <w:trPr>
          <w:trHeight w:val="660"/>
        </w:trPr>
        <w:tc>
          <w:tcPr>
            <w:tcW w:w="2981" w:type="dxa"/>
          </w:tcPr>
          <w:p w:rsidR="00DF3A51" w:rsidRDefault="00C46485">
            <w:pPr>
              <w:pStyle w:val="TableParagraph"/>
              <w:spacing w:line="240" w:lineRule="auto"/>
              <w:ind w:left="252" w:right="324" w:hanging="53"/>
              <w:rPr>
                <w:b/>
                <w:sz w:val="26"/>
              </w:rPr>
            </w:pPr>
            <w:r>
              <w:rPr>
                <w:b/>
                <w:sz w:val="26"/>
              </w:rPr>
              <w:lastRenderedPageBreak/>
              <w:t>ỦY</w:t>
            </w:r>
            <w:r>
              <w:rPr>
                <w:b/>
                <w:spacing w:val="-3"/>
                <w:sz w:val="26"/>
              </w:rPr>
              <w:t xml:space="preserve"> </w:t>
            </w:r>
            <w:r>
              <w:rPr>
                <w:b/>
                <w:sz w:val="26"/>
              </w:rPr>
              <w:t>BAN</w:t>
            </w:r>
            <w:r>
              <w:rPr>
                <w:b/>
                <w:spacing w:val="-5"/>
                <w:sz w:val="26"/>
              </w:rPr>
              <w:t xml:space="preserve"> </w:t>
            </w:r>
            <w:r>
              <w:rPr>
                <w:b/>
                <w:sz w:val="26"/>
              </w:rPr>
              <w:t>NHÂN</w:t>
            </w:r>
            <w:r>
              <w:rPr>
                <w:b/>
                <w:spacing w:val="-3"/>
                <w:sz w:val="26"/>
              </w:rPr>
              <w:t xml:space="preserve"> </w:t>
            </w:r>
            <w:r>
              <w:rPr>
                <w:b/>
                <w:sz w:val="26"/>
              </w:rPr>
              <w:t>DÂN</w:t>
            </w:r>
            <w:r>
              <w:rPr>
                <w:b/>
                <w:spacing w:val="-62"/>
                <w:sz w:val="26"/>
              </w:rPr>
              <w:t xml:space="preserve"> </w:t>
            </w:r>
            <w:r>
              <w:rPr>
                <w:b/>
                <w:sz w:val="26"/>
              </w:rPr>
              <w:t>TỈNH</w:t>
            </w:r>
            <w:r>
              <w:rPr>
                <w:b/>
                <w:spacing w:val="-3"/>
                <w:sz w:val="26"/>
              </w:rPr>
              <w:t xml:space="preserve"> </w:t>
            </w:r>
            <w:r>
              <w:rPr>
                <w:b/>
                <w:sz w:val="26"/>
              </w:rPr>
              <w:t>THANH</w:t>
            </w:r>
            <w:r>
              <w:rPr>
                <w:b/>
                <w:spacing w:val="-1"/>
                <w:sz w:val="26"/>
              </w:rPr>
              <w:t xml:space="preserve"> </w:t>
            </w:r>
            <w:r>
              <w:rPr>
                <w:b/>
                <w:sz w:val="26"/>
              </w:rPr>
              <w:t>HÓA</w:t>
            </w:r>
          </w:p>
        </w:tc>
        <w:tc>
          <w:tcPr>
            <w:tcW w:w="5955" w:type="dxa"/>
          </w:tcPr>
          <w:p w:rsidR="00DF3A51" w:rsidRDefault="00C46485">
            <w:pPr>
              <w:pStyle w:val="TableParagraph"/>
              <w:spacing w:line="287" w:lineRule="exact"/>
              <w:ind w:left="323" w:right="185"/>
              <w:jc w:val="center"/>
              <w:rPr>
                <w:b/>
                <w:sz w:val="26"/>
              </w:rPr>
            </w:pPr>
            <w:r>
              <w:rPr>
                <w:b/>
                <w:sz w:val="26"/>
              </w:rPr>
              <w:t>CỘNG</w:t>
            </w:r>
            <w:r>
              <w:rPr>
                <w:b/>
                <w:spacing w:val="-4"/>
                <w:sz w:val="26"/>
              </w:rPr>
              <w:t xml:space="preserve"> </w:t>
            </w:r>
            <w:r>
              <w:rPr>
                <w:b/>
                <w:sz w:val="26"/>
              </w:rPr>
              <w:t>HÒA</w:t>
            </w:r>
            <w:r>
              <w:rPr>
                <w:b/>
                <w:spacing w:val="-2"/>
                <w:sz w:val="26"/>
              </w:rPr>
              <w:t xml:space="preserve"> </w:t>
            </w:r>
            <w:r>
              <w:rPr>
                <w:b/>
                <w:sz w:val="26"/>
              </w:rPr>
              <w:t>XÃ</w:t>
            </w:r>
            <w:r>
              <w:rPr>
                <w:b/>
                <w:spacing w:val="-2"/>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4"/>
                <w:sz w:val="26"/>
              </w:rPr>
              <w:t xml:space="preserve"> </w:t>
            </w:r>
            <w:r>
              <w:rPr>
                <w:b/>
                <w:sz w:val="26"/>
              </w:rPr>
              <w:t>VIỆT</w:t>
            </w:r>
            <w:r>
              <w:rPr>
                <w:b/>
                <w:spacing w:val="-2"/>
                <w:sz w:val="26"/>
              </w:rPr>
              <w:t xml:space="preserve"> </w:t>
            </w:r>
            <w:r>
              <w:rPr>
                <w:b/>
                <w:sz w:val="26"/>
              </w:rPr>
              <w:t>NAM</w:t>
            </w:r>
          </w:p>
          <w:p w:rsidR="00DF3A51" w:rsidRDefault="00C46485">
            <w:pPr>
              <w:pStyle w:val="TableParagraph"/>
              <w:spacing w:line="322" w:lineRule="exact"/>
              <w:ind w:left="323" w:right="177"/>
              <w:jc w:val="center"/>
              <w:rPr>
                <w:b/>
                <w:sz w:val="28"/>
              </w:rPr>
            </w:pPr>
            <w:r>
              <w:rPr>
                <w:b/>
                <w:sz w:val="28"/>
              </w:rPr>
              <w:t>Độc</w:t>
            </w:r>
            <w:r>
              <w:rPr>
                <w:b/>
                <w:spacing w:val="-1"/>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z w:val="28"/>
              </w:rPr>
              <w:t>phúc</w:t>
            </w:r>
          </w:p>
        </w:tc>
      </w:tr>
    </w:tbl>
    <w:p w:rsidR="00DF3A51" w:rsidRDefault="00DF3A51">
      <w:pPr>
        <w:pStyle w:val="BodyText"/>
        <w:spacing w:before="0"/>
        <w:ind w:left="0" w:firstLine="0"/>
        <w:jc w:val="left"/>
        <w:rPr>
          <w:sz w:val="20"/>
        </w:rPr>
      </w:pPr>
    </w:p>
    <w:p w:rsidR="00DF3A51" w:rsidRDefault="00DF3A51">
      <w:pPr>
        <w:pStyle w:val="BodyText"/>
        <w:spacing w:before="0"/>
        <w:ind w:left="0" w:firstLine="0"/>
        <w:jc w:val="left"/>
        <w:rPr>
          <w:sz w:val="20"/>
        </w:rPr>
      </w:pPr>
    </w:p>
    <w:p w:rsidR="00DF3A51" w:rsidRDefault="00DF3A51">
      <w:pPr>
        <w:pStyle w:val="BodyText"/>
        <w:spacing w:before="3"/>
        <w:ind w:left="0" w:firstLine="0"/>
        <w:jc w:val="left"/>
        <w:rPr>
          <w:sz w:val="21"/>
        </w:rPr>
      </w:pPr>
    </w:p>
    <w:p w:rsidR="00DF3A51" w:rsidRDefault="00C46485">
      <w:pPr>
        <w:jc w:val="center"/>
        <w:rPr>
          <w:b/>
          <w:bCs/>
          <w:sz w:val="28"/>
          <w:szCs w:val="28"/>
        </w:rPr>
      </w:pPr>
      <w:r>
        <w:rPr>
          <w:b/>
          <w:bCs/>
          <w:sz w:val="28"/>
          <w:szCs w:val="28"/>
        </w:rPr>
        <w:pict>
          <v:line id="_x0000_s1027" style="position:absolute;left:0;text-align:left;z-index:251657216;mso-position-horizontal-relative:page;mso-width-relative:page;mso-height-relative:page" from="308.85pt,-35.25pt" to="475.85pt,-35.25pt" strokeweight=".72pt">
            <w10:wrap anchorx="page"/>
          </v:line>
        </w:pict>
      </w:r>
      <w:r>
        <w:rPr>
          <w:b/>
          <w:bCs/>
          <w:sz w:val="28"/>
          <w:szCs w:val="28"/>
        </w:rPr>
        <w:pict>
          <v:line id="_x0000_s1028" style="position:absolute;left:0;text-align:left;z-index:251658240;mso-position-horizontal-relative:page;mso-width-relative:page;mso-height-relative:page" from="140pt,-36.85pt" to="188pt,-36.85pt" strokeweight=".72pt">
            <w10:wrap anchorx="page"/>
          </v:line>
        </w:pict>
      </w:r>
      <w:r>
        <w:rPr>
          <w:b/>
          <w:bCs/>
          <w:sz w:val="28"/>
          <w:szCs w:val="28"/>
        </w:rPr>
        <w:t>QUY</w:t>
      </w:r>
      <w:r>
        <w:rPr>
          <w:b/>
          <w:bCs/>
          <w:spacing w:val="-3"/>
          <w:sz w:val="28"/>
          <w:szCs w:val="28"/>
        </w:rPr>
        <w:t xml:space="preserve"> </w:t>
      </w:r>
      <w:r>
        <w:rPr>
          <w:b/>
          <w:bCs/>
          <w:sz w:val="28"/>
          <w:szCs w:val="28"/>
        </w:rPr>
        <w:t>ĐỊNH</w:t>
      </w:r>
    </w:p>
    <w:p w:rsidR="00DF3A51" w:rsidRDefault="00C46485">
      <w:pPr>
        <w:jc w:val="center"/>
        <w:rPr>
          <w:b/>
          <w:spacing w:val="-67"/>
          <w:sz w:val="28"/>
          <w:szCs w:val="28"/>
        </w:rPr>
      </w:pPr>
      <w:r>
        <w:rPr>
          <w:b/>
          <w:sz w:val="28"/>
          <w:szCs w:val="28"/>
        </w:rPr>
        <w:t>Về quản lý trật tự xây dựng; phân cấp quản lý trật tự xây dựng</w:t>
      </w:r>
      <w:r>
        <w:rPr>
          <w:b/>
          <w:spacing w:val="-67"/>
          <w:sz w:val="28"/>
          <w:szCs w:val="28"/>
        </w:rPr>
        <w:t xml:space="preserve"> </w:t>
      </w:r>
    </w:p>
    <w:p w:rsidR="00DF3A51" w:rsidRDefault="00C46485">
      <w:pPr>
        <w:jc w:val="center"/>
        <w:rPr>
          <w:b/>
          <w:sz w:val="28"/>
          <w:szCs w:val="28"/>
          <w:lang w:val="en-US"/>
        </w:rPr>
      </w:pPr>
      <w:r>
        <w:rPr>
          <w:b/>
          <w:sz w:val="28"/>
          <w:szCs w:val="28"/>
        </w:rPr>
        <w:t>và</w:t>
      </w:r>
      <w:r>
        <w:rPr>
          <w:b/>
          <w:spacing w:val="-1"/>
          <w:sz w:val="28"/>
          <w:szCs w:val="28"/>
        </w:rPr>
        <w:t xml:space="preserve"> </w:t>
      </w:r>
      <w:r>
        <w:rPr>
          <w:b/>
          <w:sz w:val="28"/>
          <w:szCs w:val="28"/>
        </w:rPr>
        <w:t>tiếp</w:t>
      </w:r>
      <w:r>
        <w:rPr>
          <w:b/>
          <w:spacing w:val="-1"/>
          <w:sz w:val="28"/>
          <w:szCs w:val="28"/>
        </w:rPr>
        <w:t xml:space="preserve"> </w:t>
      </w:r>
      <w:r>
        <w:rPr>
          <w:b/>
          <w:sz w:val="28"/>
          <w:szCs w:val="28"/>
        </w:rPr>
        <w:t>nhận</w:t>
      </w:r>
      <w:r>
        <w:rPr>
          <w:b/>
          <w:spacing w:val="-1"/>
          <w:sz w:val="28"/>
          <w:szCs w:val="28"/>
        </w:rPr>
        <w:t xml:space="preserve"> </w:t>
      </w:r>
      <w:r>
        <w:rPr>
          <w:b/>
          <w:sz w:val="28"/>
          <w:szCs w:val="28"/>
        </w:rPr>
        <w:t>hồ sơ thông báo khởi công</w:t>
      </w:r>
      <w:r>
        <w:rPr>
          <w:b/>
          <w:spacing w:val="-4"/>
          <w:sz w:val="28"/>
          <w:szCs w:val="28"/>
        </w:rPr>
        <w:t xml:space="preserve"> </w:t>
      </w:r>
      <w:r>
        <w:rPr>
          <w:b/>
          <w:sz w:val="28"/>
          <w:szCs w:val="28"/>
        </w:rPr>
        <w:t>xây dựng đối với</w:t>
      </w:r>
      <w:r>
        <w:rPr>
          <w:b/>
          <w:sz w:val="28"/>
          <w:szCs w:val="28"/>
          <w:lang w:val="en-US"/>
        </w:rPr>
        <w:t xml:space="preserve"> </w:t>
      </w:r>
    </w:p>
    <w:p w:rsidR="00DF3A51" w:rsidRDefault="00C46485">
      <w:pPr>
        <w:jc w:val="center"/>
        <w:rPr>
          <w:b/>
          <w:sz w:val="28"/>
          <w:szCs w:val="28"/>
        </w:rPr>
      </w:pPr>
      <w:r>
        <w:rPr>
          <w:b/>
          <w:sz w:val="28"/>
          <w:szCs w:val="28"/>
        </w:rPr>
        <w:t>các</w:t>
      </w:r>
      <w:r>
        <w:rPr>
          <w:b/>
          <w:spacing w:val="-2"/>
          <w:sz w:val="28"/>
          <w:szCs w:val="28"/>
        </w:rPr>
        <w:t xml:space="preserve"> </w:t>
      </w:r>
      <w:r>
        <w:rPr>
          <w:b/>
          <w:sz w:val="28"/>
          <w:szCs w:val="28"/>
        </w:rPr>
        <w:t>công trình</w:t>
      </w:r>
      <w:r>
        <w:rPr>
          <w:b/>
          <w:spacing w:val="-1"/>
          <w:sz w:val="28"/>
          <w:szCs w:val="28"/>
        </w:rPr>
        <w:t xml:space="preserve"> </w:t>
      </w:r>
      <w:r>
        <w:rPr>
          <w:b/>
          <w:sz w:val="28"/>
          <w:szCs w:val="28"/>
        </w:rPr>
        <w:t>trên</w:t>
      </w:r>
      <w:r>
        <w:rPr>
          <w:b/>
          <w:spacing w:val="-3"/>
          <w:sz w:val="28"/>
          <w:szCs w:val="28"/>
        </w:rPr>
        <w:t xml:space="preserve"> </w:t>
      </w:r>
      <w:r>
        <w:rPr>
          <w:b/>
          <w:sz w:val="28"/>
          <w:szCs w:val="28"/>
        </w:rPr>
        <w:t>địa bàn</w:t>
      </w:r>
      <w:r>
        <w:rPr>
          <w:b/>
          <w:spacing w:val="-1"/>
          <w:sz w:val="28"/>
          <w:szCs w:val="28"/>
        </w:rPr>
        <w:t xml:space="preserve"> </w:t>
      </w:r>
      <w:r>
        <w:rPr>
          <w:b/>
          <w:sz w:val="28"/>
          <w:szCs w:val="28"/>
        </w:rPr>
        <w:t>tỉnh</w:t>
      </w:r>
      <w:r>
        <w:rPr>
          <w:b/>
          <w:spacing w:val="-2"/>
          <w:sz w:val="28"/>
          <w:szCs w:val="28"/>
        </w:rPr>
        <w:t xml:space="preserve"> </w:t>
      </w:r>
      <w:r>
        <w:rPr>
          <w:b/>
          <w:sz w:val="28"/>
          <w:szCs w:val="28"/>
        </w:rPr>
        <w:t>Thanh</w:t>
      </w:r>
      <w:r>
        <w:rPr>
          <w:b/>
          <w:spacing w:val="-5"/>
          <w:sz w:val="28"/>
          <w:szCs w:val="28"/>
        </w:rPr>
        <w:t xml:space="preserve"> </w:t>
      </w:r>
      <w:r>
        <w:rPr>
          <w:b/>
          <w:sz w:val="28"/>
          <w:szCs w:val="28"/>
        </w:rPr>
        <w:t>Hóa</w:t>
      </w:r>
    </w:p>
    <w:p w:rsidR="00DF3A51" w:rsidRDefault="00C46485">
      <w:pPr>
        <w:jc w:val="center"/>
        <w:rPr>
          <w:i/>
          <w:spacing w:val="-67"/>
          <w:sz w:val="28"/>
        </w:rPr>
      </w:pPr>
      <w:r>
        <w:rPr>
          <w:i/>
          <w:sz w:val="28"/>
        </w:rPr>
        <w:t>(Ban</w:t>
      </w:r>
      <w:r>
        <w:rPr>
          <w:i/>
          <w:spacing w:val="-4"/>
          <w:sz w:val="28"/>
        </w:rPr>
        <w:t xml:space="preserve"> </w:t>
      </w:r>
      <w:r>
        <w:rPr>
          <w:i/>
          <w:sz w:val="28"/>
        </w:rPr>
        <w:t>hành kèm</w:t>
      </w:r>
      <w:r>
        <w:rPr>
          <w:i/>
          <w:spacing w:val="-3"/>
          <w:sz w:val="28"/>
        </w:rPr>
        <w:t xml:space="preserve"> </w:t>
      </w:r>
      <w:r>
        <w:rPr>
          <w:i/>
          <w:sz w:val="28"/>
        </w:rPr>
        <w:t>theo</w:t>
      </w:r>
      <w:r>
        <w:rPr>
          <w:i/>
          <w:spacing w:val="-3"/>
          <w:sz w:val="28"/>
        </w:rPr>
        <w:t xml:space="preserve"> </w:t>
      </w:r>
      <w:r>
        <w:rPr>
          <w:i/>
          <w:sz w:val="28"/>
        </w:rPr>
        <w:t>Quyết</w:t>
      </w:r>
      <w:r>
        <w:rPr>
          <w:i/>
          <w:spacing w:val="-3"/>
          <w:sz w:val="28"/>
        </w:rPr>
        <w:t xml:space="preserve"> </w:t>
      </w:r>
      <w:r w:rsidR="00E022DD">
        <w:rPr>
          <w:i/>
          <w:sz w:val="28"/>
        </w:rPr>
        <w:t>định số 26</w:t>
      </w:r>
      <w:r>
        <w:rPr>
          <w:i/>
          <w:sz w:val="28"/>
        </w:rPr>
        <w:t>/2021/QĐ-UBND</w:t>
      </w:r>
      <w:r>
        <w:rPr>
          <w:i/>
          <w:spacing w:val="-67"/>
          <w:sz w:val="28"/>
        </w:rPr>
        <w:t xml:space="preserve"> </w:t>
      </w:r>
    </w:p>
    <w:p w:rsidR="00DF3A51" w:rsidRDefault="00E022DD">
      <w:pPr>
        <w:jc w:val="center"/>
        <w:rPr>
          <w:i/>
          <w:sz w:val="28"/>
        </w:rPr>
      </w:pPr>
      <w:r>
        <w:rPr>
          <w:i/>
          <w:sz w:val="28"/>
          <w:lang w:val="en-GB"/>
        </w:rPr>
        <w:t>n</w:t>
      </w:r>
      <w:r>
        <w:rPr>
          <w:i/>
          <w:sz w:val="28"/>
        </w:rPr>
        <w:t xml:space="preserve">gày </w:t>
      </w:r>
      <w:r>
        <w:rPr>
          <w:i/>
          <w:sz w:val="28"/>
          <w:lang w:val="en-GB"/>
        </w:rPr>
        <w:t xml:space="preserve">08 </w:t>
      </w:r>
      <w:r>
        <w:rPr>
          <w:i/>
          <w:sz w:val="28"/>
        </w:rPr>
        <w:t xml:space="preserve">tháng10 </w:t>
      </w:r>
      <w:r w:rsidR="00C46485">
        <w:rPr>
          <w:i/>
          <w:sz w:val="28"/>
        </w:rPr>
        <w:t>năm</w:t>
      </w:r>
      <w:r w:rsidR="00C46485">
        <w:rPr>
          <w:i/>
          <w:spacing w:val="-5"/>
          <w:sz w:val="28"/>
        </w:rPr>
        <w:t xml:space="preserve"> </w:t>
      </w:r>
      <w:r w:rsidR="00C46485">
        <w:rPr>
          <w:i/>
          <w:sz w:val="28"/>
        </w:rPr>
        <w:t>2021</w:t>
      </w:r>
      <w:r w:rsidR="00C46485">
        <w:rPr>
          <w:i/>
          <w:spacing w:val="-3"/>
          <w:sz w:val="28"/>
        </w:rPr>
        <w:t xml:space="preserve"> </w:t>
      </w:r>
      <w:r w:rsidR="00C46485">
        <w:rPr>
          <w:i/>
          <w:sz w:val="28"/>
        </w:rPr>
        <w:t>của UBND</w:t>
      </w:r>
      <w:r w:rsidR="00C46485">
        <w:rPr>
          <w:i/>
          <w:spacing w:val="-2"/>
          <w:sz w:val="28"/>
        </w:rPr>
        <w:t xml:space="preserve"> </w:t>
      </w:r>
      <w:r w:rsidR="00C46485">
        <w:rPr>
          <w:i/>
          <w:sz w:val="28"/>
        </w:rPr>
        <w:t>tỉnh</w:t>
      </w:r>
      <w:r w:rsidR="00C46485">
        <w:rPr>
          <w:i/>
          <w:spacing w:val="-2"/>
          <w:sz w:val="28"/>
        </w:rPr>
        <w:t xml:space="preserve"> </w:t>
      </w:r>
      <w:r w:rsidR="00C46485">
        <w:rPr>
          <w:i/>
          <w:sz w:val="28"/>
        </w:rPr>
        <w:t>Thanh Hóa)</w:t>
      </w:r>
    </w:p>
    <w:p w:rsidR="00DF3A51" w:rsidRDefault="00C46485">
      <w:pPr>
        <w:pStyle w:val="BodyText"/>
        <w:spacing w:before="5"/>
        <w:ind w:left="0" w:firstLine="0"/>
        <w:jc w:val="left"/>
        <w:rPr>
          <w:i/>
          <w:sz w:val="41"/>
        </w:rPr>
      </w:pPr>
      <w:r>
        <w:pict>
          <v:shape id="_x0000_s1029" style="position:absolute;margin-left:243.05pt;margin-top:2.35pt;width:118.35pt;height:.1pt;z-index:-251656192;mso-wrap-distance-top:0;mso-wrap-distance-bottom:0;mso-position-horizontal-relative:page;mso-width-relative:page;mso-height-relative:page" coordorigin="5062,791" coordsize="2367,0" path="m5062,791r2367,e" filled="f" strokeweight=".72pt">
            <v:path arrowok="t"/>
            <w10:wrap type="topAndBottom" anchorx="page"/>
          </v:shape>
        </w:pict>
      </w:r>
    </w:p>
    <w:p w:rsidR="00DF3A51" w:rsidRDefault="00C46485">
      <w:pPr>
        <w:spacing w:before="120"/>
        <w:jc w:val="center"/>
        <w:rPr>
          <w:b/>
          <w:bCs/>
          <w:sz w:val="28"/>
          <w:szCs w:val="28"/>
        </w:rPr>
      </w:pPr>
      <w:r>
        <w:rPr>
          <w:b/>
          <w:bCs/>
          <w:sz w:val="28"/>
          <w:szCs w:val="28"/>
        </w:rPr>
        <w:t>C</w:t>
      </w:r>
      <w:bookmarkStart w:id="0" w:name="loai_2"/>
      <w:bookmarkEnd w:id="0"/>
      <w:r>
        <w:rPr>
          <w:b/>
          <w:bCs/>
          <w:sz w:val="28"/>
          <w:szCs w:val="28"/>
        </w:rPr>
        <w:t>hương</w:t>
      </w:r>
      <w:r>
        <w:rPr>
          <w:b/>
          <w:bCs/>
          <w:spacing w:val="-2"/>
          <w:sz w:val="28"/>
          <w:szCs w:val="28"/>
        </w:rPr>
        <w:t xml:space="preserve"> </w:t>
      </w:r>
      <w:r>
        <w:rPr>
          <w:b/>
          <w:bCs/>
          <w:sz w:val="28"/>
          <w:szCs w:val="28"/>
        </w:rPr>
        <w:t>I</w:t>
      </w:r>
    </w:p>
    <w:p w:rsidR="00DF3A51" w:rsidRDefault="00C46485">
      <w:pPr>
        <w:spacing w:before="120"/>
        <w:ind w:left="453" w:right="602"/>
        <w:jc w:val="center"/>
        <w:rPr>
          <w:b/>
          <w:sz w:val="28"/>
        </w:rPr>
      </w:pPr>
      <w:r>
        <w:rPr>
          <w:b/>
          <w:sz w:val="28"/>
        </w:rPr>
        <w:t>QUY</w:t>
      </w:r>
      <w:r>
        <w:rPr>
          <w:b/>
          <w:spacing w:val="-2"/>
          <w:sz w:val="28"/>
        </w:rPr>
        <w:t xml:space="preserve"> </w:t>
      </w:r>
      <w:r>
        <w:rPr>
          <w:b/>
          <w:sz w:val="28"/>
        </w:rPr>
        <w:t>ĐỊNH</w:t>
      </w:r>
      <w:r>
        <w:rPr>
          <w:b/>
          <w:spacing w:val="-1"/>
          <w:sz w:val="28"/>
        </w:rPr>
        <w:t xml:space="preserve"> </w:t>
      </w:r>
      <w:r>
        <w:rPr>
          <w:b/>
          <w:sz w:val="28"/>
        </w:rPr>
        <w:t>CHUNG</w:t>
      </w:r>
    </w:p>
    <w:p w:rsidR="00DF3A51" w:rsidRDefault="00DF3A51">
      <w:pPr>
        <w:pStyle w:val="BodyText"/>
        <w:spacing w:before="120"/>
        <w:ind w:left="0" w:firstLine="0"/>
        <w:jc w:val="left"/>
        <w:rPr>
          <w:b/>
          <w:sz w:val="37"/>
        </w:rPr>
      </w:pPr>
    </w:p>
    <w:p w:rsidR="00DF3A51" w:rsidRDefault="00C46485" w:rsidP="00E022DD">
      <w:pPr>
        <w:spacing w:before="120" w:after="120" w:line="320" w:lineRule="exact"/>
        <w:ind w:firstLine="567"/>
        <w:jc w:val="both"/>
        <w:rPr>
          <w:b/>
          <w:bCs/>
          <w:sz w:val="28"/>
          <w:szCs w:val="28"/>
        </w:rPr>
      </w:pPr>
      <w:r>
        <w:rPr>
          <w:b/>
          <w:bCs/>
          <w:sz w:val="28"/>
          <w:szCs w:val="28"/>
        </w:rPr>
        <w:t>Điều 1. Phạm vi điều chỉnh</w:t>
      </w:r>
    </w:p>
    <w:p w:rsidR="00DF3A51" w:rsidRDefault="00C46485" w:rsidP="00E022DD">
      <w:pPr>
        <w:spacing w:before="120" w:after="120" w:line="320" w:lineRule="exact"/>
        <w:ind w:firstLine="567"/>
        <w:jc w:val="both"/>
        <w:rPr>
          <w:sz w:val="28"/>
          <w:szCs w:val="28"/>
        </w:rPr>
      </w:pPr>
      <w:r>
        <w:rPr>
          <w:sz w:val="28"/>
          <w:szCs w:val="28"/>
        </w:rPr>
        <w:t>Quy định</w:t>
      </w:r>
      <w:r>
        <w:rPr>
          <w:sz w:val="28"/>
          <w:szCs w:val="28"/>
        </w:rPr>
        <w:t xml:space="preserve"> này quy định về quản lý trật tự xây dựng; phân cấp quản lý trật tự xây dựng và tiếp nhận hồ sơ thông báo khởi công xây dựng đối với các công trình trên địa bàn tỉnh Thanh Hóa.</w:t>
      </w:r>
    </w:p>
    <w:p w:rsidR="00DF3A51" w:rsidRDefault="00C46485" w:rsidP="00E022DD">
      <w:pPr>
        <w:spacing w:before="120" w:after="120" w:line="320" w:lineRule="exact"/>
        <w:ind w:firstLine="567"/>
        <w:jc w:val="both"/>
        <w:rPr>
          <w:b/>
          <w:bCs/>
          <w:sz w:val="28"/>
          <w:szCs w:val="28"/>
        </w:rPr>
      </w:pPr>
      <w:r>
        <w:rPr>
          <w:b/>
          <w:bCs/>
          <w:sz w:val="28"/>
          <w:szCs w:val="28"/>
        </w:rPr>
        <w:t>Điều 2. Đối tượng áp dụng</w:t>
      </w:r>
    </w:p>
    <w:p w:rsidR="00DF3A51" w:rsidRDefault="00C46485" w:rsidP="00E022DD">
      <w:pPr>
        <w:spacing w:before="120" w:after="120" w:line="320" w:lineRule="exact"/>
        <w:ind w:firstLine="567"/>
        <w:jc w:val="both"/>
        <w:rPr>
          <w:sz w:val="28"/>
          <w:szCs w:val="28"/>
        </w:rPr>
      </w:pPr>
      <w:r>
        <w:rPr>
          <w:sz w:val="28"/>
          <w:szCs w:val="28"/>
        </w:rPr>
        <w:t xml:space="preserve">Sở Xây dựng, </w:t>
      </w:r>
      <w:hyperlink r:id="rId9">
        <w:r>
          <w:rPr>
            <w:sz w:val="28"/>
            <w:szCs w:val="28"/>
          </w:rPr>
          <w:t>Ban quản lý Khu kinh tế Nghi Sơn và các Khu công nghiệp</w:t>
        </w:r>
      </w:hyperlink>
      <w:r>
        <w:rPr>
          <w:sz w:val="28"/>
          <w:szCs w:val="28"/>
        </w:rPr>
        <w:t xml:space="preserve"> (gọi tắt là Ban); Ủy ban nhân dân các </w:t>
      </w:r>
      <w:r>
        <w:rPr>
          <w:sz w:val="28"/>
          <w:szCs w:val="28"/>
        </w:rPr>
        <w:t>huyện, thị xã, thành phố (gọi tắt là UBND cấp huyện), Ủy ban nhân dân các xã, phường, thị trấn (gọi tắt là UBND cấp xã) và các cơ quan, tổ chức, cá nhân có liên quan trong công tác quản lý trật tự xây dựng trên địa bàn tỉnh Thanh Hóa.</w:t>
      </w:r>
    </w:p>
    <w:p w:rsidR="00DF3A51" w:rsidRDefault="00C46485" w:rsidP="00E022DD">
      <w:pPr>
        <w:spacing w:before="120" w:after="120" w:line="320" w:lineRule="exact"/>
        <w:ind w:firstLine="567"/>
        <w:jc w:val="both"/>
        <w:rPr>
          <w:b/>
          <w:bCs/>
          <w:sz w:val="28"/>
          <w:szCs w:val="28"/>
        </w:rPr>
      </w:pPr>
      <w:r>
        <w:rPr>
          <w:b/>
          <w:bCs/>
          <w:sz w:val="28"/>
          <w:szCs w:val="28"/>
        </w:rPr>
        <w:t>Điều 3. Nguyên tắc ch</w:t>
      </w:r>
      <w:r>
        <w:rPr>
          <w:b/>
          <w:bCs/>
          <w:sz w:val="28"/>
          <w:szCs w:val="28"/>
        </w:rPr>
        <w:t>ung trong công tác quản lý trật tự xây dựng</w:t>
      </w:r>
    </w:p>
    <w:p w:rsidR="00DF3A51" w:rsidRDefault="00C46485" w:rsidP="00E022DD">
      <w:pPr>
        <w:numPr>
          <w:ilvl w:val="0"/>
          <w:numId w:val="2"/>
        </w:numPr>
        <w:spacing w:before="120" w:after="120" w:line="320" w:lineRule="exact"/>
        <w:ind w:firstLine="567"/>
        <w:jc w:val="both"/>
        <w:rPr>
          <w:sz w:val="28"/>
          <w:szCs w:val="28"/>
        </w:rPr>
      </w:pPr>
      <w:r>
        <w:rPr>
          <w:sz w:val="28"/>
          <w:szCs w:val="28"/>
        </w:rPr>
        <w:t>Tất cả công trình xây dựng trên địa bàn tỉnh (trừ các công trình thuộc bí mật nhà nước) phải được thường xuyên kiểm tra, giám sát từ khi tiếp nhận thông báo khởi công, khởi công xây dựng công trình cho đến khi ho</w:t>
      </w:r>
      <w:r>
        <w:rPr>
          <w:sz w:val="28"/>
          <w:szCs w:val="28"/>
        </w:rPr>
        <w:t xml:space="preserve">àn thành và đưa vào sử dụng. Vi phạm về trật tự xây dựng phải được phát hiện, ngăn chặn và xử lý kịp thời, dứt điểm ngay từ khi mới phát sinh, đảm bảo đúng quy trình, công khai, minh bạch. Mọi hậu quả do vi phạm hành chính gây ra phải được khắc phục triệt </w:t>
      </w:r>
      <w:r>
        <w:rPr>
          <w:sz w:val="28"/>
          <w:szCs w:val="28"/>
        </w:rPr>
        <w:t>để theo quy định của pháp luật.</w:t>
      </w:r>
    </w:p>
    <w:p w:rsidR="00DF3A51" w:rsidRDefault="00C46485" w:rsidP="00E022DD">
      <w:pPr>
        <w:numPr>
          <w:ilvl w:val="0"/>
          <w:numId w:val="2"/>
        </w:numPr>
        <w:spacing w:before="120" w:after="120" w:line="320" w:lineRule="exact"/>
        <w:ind w:firstLine="567"/>
        <w:jc w:val="both"/>
        <w:rPr>
          <w:sz w:val="28"/>
          <w:szCs w:val="28"/>
        </w:rPr>
      </w:pPr>
      <w:r>
        <w:rPr>
          <w:sz w:val="28"/>
          <w:szCs w:val="28"/>
        </w:rPr>
        <w:t>Mọi thông tin phản ánh về công trình vi phạm trật tự xây dựng đều phải được kiểm tra, xử lý theo quy định.</w:t>
      </w:r>
    </w:p>
    <w:p w:rsidR="00DF3A51" w:rsidRDefault="00C46485" w:rsidP="00E022DD">
      <w:pPr>
        <w:numPr>
          <w:ilvl w:val="0"/>
          <w:numId w:val="2"/>
        </w:numPr>
        <w:spacing w:before="120" w:after="120" w:line="320" w:lineRule="exact"/>
        <w:ind w:firstLine="567"/>
        <w:jc w:val="both"/>
        <w:rPr>
          <w:sz w:val="28"/>
          <w:szCs w:val="28"/>
        </w:rPr>
      </w:pPr>
      <w:r>
        <w:rPr>
          <w:sz w:val="28"/>
          <w:szCs w:val="28"/>
        </w:rPr>
        <w:t>Các cơ quan, tổ chức, cá nhân trong quá trình phối hợp phải thực hiện một cách chặt chẽ, đồng bộ, đúng chức năng, nhi</w:t>
      </w:r>
      <w:r>
        <w:rPr>
          <w:sz w:val="28"/>
          <w:szCs w:val="28"/>
        </w:rPr>
        <w:t>ệm vụ và quyền hạn theo quy định của pháp luật, bảo đảm không chồng chéo, không đùn đẩy, né tránh trách nhiệm trong hoạt động kiểm tra, xử lý vi phạm.</w:t>
      </w:r>
    </w:p>
    <w:p w:rsidR="00DF3A51" w:rsidRDefault="00DF3A51" w:rsidP="00E022DD">
      <w:pPr>
        <w:spacing w:before="120" w:after="120" w:line="320" w:lineRule="exact"/>
        <w:ind w:firstLine="567"/>
        <w:jc w:val="both"/>
        <w:rPr>
          <w:sz w:val="28"/>
          <w:szCs w:val="28"/>
        </w:rPr>
      </w:pPr>
    </w:p>
    <w:p w:rsidR="00DF3A51" w:rsidRDefault="00DF3A51" w:rsidP="00E022DD">
      <w:pPr>
        <w:numPr>
          <w:ilvl w:val="0"/>
          <w:numId w:val="2"/>
        </w:numPr>
        <w:spacing w:before="120" w:after="120" w:line="320" w:lineRule="exact"/>
        <w:ind w:firstLine="567"/>
        <w:jc w:val="both"/>
        <w:rPr>
          <w:sz w:val="28"/>
          <w:szCs w:val="28"/>
        </w:rPr>
        <w:sectPr w:rsidR="00DF3A51">
          <w:headerReference w:type="default" r:id="rId10"/>
          <w:pgSz w:w="11910" w:h="16840"/>
          <w:pgMar w:top="1134" w:right="1134" w:bottom="1134" w:left="1701" w:header="571" w:footer="0" w:gutter="0"/>
          <w:cols w:space="0"/>
        </w:sectPr>
      </w:pPr>
    </w:p>
    <w:p w:rsidR="00DF3A51" w:rsidRDefault="00C46485" w:rsidP="00E022DD">
      <w:pPr>
        <w:numPr>
          <w:ilvl w:val="0"/>
          <w:numId w:val="2"/>
        </w:numPr>
        <w:spacing w:before="120" w:after="120" w:line="320" w:lineRule="exact"/>
        <w:ind w:firstLine="567"/>
        <w:jc w:val="both"/>
        <w:rPr>
          <w:sz w:val="28"/>
          <w:szCs w:val="28"/>
        </w:rPr>
      </w:pPr>
      <w:r>
        <w:rPr>
          <w:sz w:val="28"/>
          <w:szCs w:val="28"/>
        </w:rPr>
        <w:lastRenderedPageBreak/>
        <w:t xml:space="preserve">Cơ quan, đơn vị, cá nhân được giao nhiệm vụ quản lý trật tự xây dựng nhưng thiếu </w:t>
      </w:r>
      <w:r>
        <w:rPr>
          <w:sz w:val="28"/>
          <w:szCs w:val="28"/>
        </w:rPr>
        <w:t>tinh thần trách nhiệm trong thực thi công vụ, buông lỏng quản lý</w:t>
      </w:r>
      <w:r>
        <w:rPr>
          <w:sz w:val="28"/>
          <w:szCs w:val="28"/>
          <w:lang w:val="en-US"/>
        </w:rPr>
        <w:t xml:space="preserve"> </w:t>
      </w:r>
      <w:r>
        <w:rPr>
          <w:sz w:val="28"/>
          <w:szCs w:val="28"/>
        </w:rPr>
        <w:t>hoặc có dấu hiệu bao che, dung túng, tiếp tay cho các vi phạm trật tự xây dựng thì tùy theo tính chất, mức độ sai phạm bị xử lý hành chính, bị xử lý kỷ luật theo quy định của pháp luật về cán</w:t>
      </w:r>
      <w:r>
        <w:rPr>
          <w:sz w:val="28"/>
          <w:szCs w:val="28"/>
        </w:rPr>
        <w:t xml:space="preserve"> bộ, công chức hoặc truy cứu trách nhiệm hình sự, trường hợp gây thiệt hại vật chất phải bồi thường theo quy định của pháp luật.</w:t>
      </w:r>
    </w:p>
    <w:p w:rsidR="00DF3A51" w:rsidRDefault="00DF3A51">
      <w:pPr>
        <w:spacing w:before="120" w:after="120" w:line="320" w:lineRule="exact"/>
        <w:ind w:firstLineChars="100" w:firstLine="280"/>
        <w:jc w:val="both"/>
        <w:rPr>
          <w:sz w:val="28"/>
          <w:szCs w:val="28"/>
        </w:rPr>
      </w:pPr>
    </w:p>
    <w:p w:rsidR="00DF3A51" w:rsidRDefault="00C46485">
      <w:pPr>
        <w:spacing w:before="120" w:after="120"/>
        <w:jc w:val="center"/>
        <w:rPr>
          <w:b/>
          <w:bCs/>
          <w:sz w:val="28"/>
          <w:szCs w:val="28"/>
        </w:rPr>
      </w:pPr>
      <w:r>
        <w:rPr>
          <w:b/>
          <w:bCs/>
          <w:sz w:val="28"/>
          <w:szCs w:val="28"/>
        </w:rPr>
        <w:t>Chương II</w:t>
      </w:r>
    </w:p>
    <w:p w:rsidR="00DF3A51" w:rsidRDefault="00C46485">
      <w:pPr>
        <w:spacing w:before="120" w:after="120"/>
        <w:jc w:val="center"/>
        <w:rPr>
          <w:b/>
          <w:bCs/>
          <w:sz w:val="28"/>
          <w:szCs w:val="28"/>
        </w:rPr>
      </w:pPr>
      <w:r>
        <w:rPr>
          <w:b/>
          <w:bCs/>
          <w:sz w:val="28"/>
          <w:szCs w:val="28"/>
        </w:rPr>
        <w:t>QUY ĐỊNH CỤ THỂ</w:t>
      </w:r>
    </w:p>
    <w:p w:rsidR="00DF3A51" w:rsidRDefault="00DF3A51">
      <w:pPr>
        <w:spacing w:before="120" w:after="120" w:line="320" w:lineRule="exact"/>
        <w:ind w:firstLineChars="100" w:firstLine="280"/>
        <w:jc w:val="both"/>
        <w:rPr>
          <w:sz w:val="28"/>
          <w:szCs w:val="28"/>
        </w:rPr>
      </w:pPr>
    </w:p>
    <w:p w:rsidR="00DF3A51" w:rsidRDefault="00C46485" w:rsidP="00E022DD">
      <w:pPr>
        <w:spacing w:before="120" w:after="120" w:line="320" w:lineRule="exact"/>
        <w:ind w:firstLine="567"/>
        <w:jc w:val="both"/>
        <w:rPr>
          <w:b/>
          <w:bCs/>
          <w:sz w:val="28"/>
          <w:szCs w:val="28"/>
        </w:rPr>
      </w:pPr>
      <w:r>
        <w:rPr>
          <w:b/>
          <w:bCs/>
          <w:sz w:val="28"/>
          <w:szCs w:val="28"/>
        </w:rPr>
        <w:t>Điều 4. Nội dung quản lý trật tự xây dựng</w:t>
      </w:r>
    </w:p>
    <w:p w:rsidR="00DF3A51" w:rsidRDefault="00C46485" w:rsidP="00E022DD">
      <w:pPr>
        <w:numPr>
          <w:ilvl w:val="0"/>
          <w:numId w:val="3"/>
        </w:numPr>
        <w:spacing w:before="120" w:after="120" w:line="320" w:lineRule="exact"/>
        <w:ind w:firstLine="567"/>
        <w:jc w:val="both"/>
        <w:rPr>
          <w:sz w:val="28"/>
          <w:szCs w:val="28"/>
        </w:rPr>
      </w:pPr>
      <w:r>
        <w:rPr>
          <w:sz w:val="28"/>
          <w:szCs w:val="28"/>
        </w:rPr>
        <w:t xml:space="preserve">Đối với công trình được cấp giấy phép xây dựng, kiểm tra </w:t>
      </w:r>
      <w:r>
        <w:rPr>
          <w:sz w:val="28"/>
          <w:szCs w:val="28"/>
        </w:rPr>
        <w:t>việc thi công xây dựng công trình theo các nội dung của giấy phép xây dựng đã được cấp và quy định của pháp luật có liên quan.</w:t>
      </w:r>
    </w:p>
    <w:p w:rsidR="00DF3A51" w:rsidRDefault="00C46485" w:rsidP="00E022DD">
      <w:pPr>
        <w:numPr>
          <w:ilvl w:val="0"/>
          <w:numId w:val="3"/>
        </w:numPr>
        <w:spacing w:before="120" w:after="120" w:line="320" w:lineRule="exact"/>
        <w:ind w:firstLine="567"/>
        <w:jc w:val="both"/>
        <w:rPr>
          <w:sz w:val="28"/>
          <w:szCs w:val="28"/>
        </w:rPr>
      </w:pPr>
      <w:r>
        <w:rPr>
          <w:sz w:val="28"/>
          <w:szCs w:val="28"/>
        </w:rPr>
        <w:t>Đối với công trình được miễn giấy phép xây dựng: kiểm tra sự đáp ứng các điều kiện về cấp giấy phép xây dựng đối với công trình t</w:t>
      </w:r>
      <w:r>
        <w:rPr>
          <w:sz w:val="28"/>
          <w:szCs w:val="28"/>
        </w:rPr>
        <w:t>huộc đối tượng miễn giấy phép xây dựng theo quy định tại các điểm b, e, g, h, i khoản 2, Điều 89 Luật Xây dựng năm 2014 được sửa đổi, bổ sung tại khoản 30, Điều 1 Luật sửa đổi, bổ sung một số điều của Luật Xây dựng năm 2020, sự tuân thủ của việc xây dựng v</w:t>
      </w:r>
      <w:r>
        <w:rPr>
          <w:sz w:val="28"/>
          <w:szCs w:val="28"/>
        </w:rPr>
        <w:t>ới quy hoạch xây dựng hoặc quy hoạch có tính chất kỹ thuật, chuyên ngành hoặc quy chế quản lý kiến trúc hoặc thiết kế đô thị được phê duyệt và quy định của pháp luật có liên quan; kiểm tra sự phù hợp của việc xây dựng với các nội dung, thông số chủ yếu của</w:t>
      </w:r>
      <w:r>
        <w:rPr>
          <w:sz w:val="28"/>
          <w:szCs w:val="28"/>
        </w:rPr>
        <w:t xml:space="preserve"> thiết kế đã được thẩm định đối với trường hợp thiết kế xây dựng đã được cơ quan chuyên môn về xây dựng thẩm định.</w:t>
      </w:r>
    </w:p>
    <w:p w:rsidR="00DF3A51" w:rsidRDefault="00C46485" w:rsidP="00E022DD">
      <w:pPr>
        <w:spacing w:before="120" w:after="120" w:line="320" w:lineRule="exact"/>
        <w:ind w:firstLine="567"/>
        <w:jc w:val="both"/>
        <w:rPr>
          <w:b/>
          <w:bCs/>
          <w:sz w:val="28"/>
          <w:szCs w:val="28"/>
        </w:rPr>
      </w:pPr>
      <w:r>
        <w:rPr>
          <w:b/>
          <w:bCs/>
          <w:sz w:val="28"/>
          <w:szCs w:val="28"/>
        </w:rPr>
        <w:t>Điều 5. Phân cấp quản lý trật tự xây dựng và tiếp nhận hồ sơ thông báo khởi công xây dựng</w:t>
      </w:r>
    </w:p>
    <w:p w:rsidR="00DF3A51" w:rsidRDefault="00C46485" w:rsidP="00E022DD">
      <w:pPr>
        <w:numPr>
          <w:ilvl w:val="0"/>
          <w:numId w:val="4"/>
        </w:numPr>
        <w:spacing w:before="120" w:after="120" w:line="320" w:lineRule="exact"/>
        <w:ind w:firstLine="567"/>
        <w:jc w:val="both"/>
        <w:rPr>
          <w:sz w:val="28"/>
          <w:szCs w:val="28"/>
        </w:rPr>
      </w:pPr>
      <w:r>
        <w:rPr>
          <w:sz w:val="28"/>
          <w:szCs w:val="28"/>
        </w:rPr>
        <w:t>Phân cấp cho UBND cấp huyện:</w:t>
      </w:r>
    </w:p>
    <w:p w:rsidR="00DF3A51" w:rsidRDefault="00C46485" w:rsidP="00E022DD">
      <w:pPr>
        <w:numPr>
          <w:ilvl w:val="0"/>
          <w:numId w:val="5"/>
        </w:numPr>
        <w:spacing w:before="120" w:after="120" w:line="320" w:lineRule="exact"/>
        <w:ind w:firstLine="567"/>
        <w:jc w:val="both"/>
        <w:rPr>
          <w:sz w:val="28"/>
          <w:szCs w:val="28"/>
        </w:rPr>
      </w:pPr>
      <w:r>
        <w:rPr>
          <w:sz w:val="28"/>
          <w:szCs w:val="28"/>
        </w:rPr>
        <w:t>Quản lý trật tự xây dự</w:t>
      </w:r>
      <w:r>
        <w:rPr>
          <w:sz w:val="28"/>
          <w:szCs w:val="28"/>
        </w:rPr>
        <w:t>ng đối với các công trình xây dựng trên địa bàn quản lý trừ công trình quy định tại điểm a, khoản 2 Điều này.</w:t>
      </w:r>
    </w:p>
    <w:p w:rsidR="00DF3A51" w:rsidRDefault="00C46485" w:rsidP="00E022DD">
      <w:pPr>
        <w:numPr>
          <w:ilvl w:val="0"/>
          <w:numId w:val="5"/>
        </w:numPr>
        <w:spacing w:before="120" w:after="120" w:line="320" w:lineRule="exact"/>
        <w:ind w:firstLine="567"/>
        <w:jc w:val="both"/>
        <w:rPr>
          <w:sz w:val="28"/>
          <w:szCs w:val="28"/>
        </w:rPr>
      </w:pPr>
      <w:r>
        <w:rPr>
          <w:sz w:val="28"/>
          <w:szCs w:val="28"/>
        </w:rPr>
        <w:t>Tiếp nhận hồ sơ thông báo khởi công xây dựng đối với các công trình được phân cấp quản lý trật tự xây dựng theo quy định tại điểm a khoản này.</w:t>
      </w:r>
    </w:p>
    <w:p w:rsidR="00DF3A51" w:rsidRDefault="00C46485" w:rsidP="00E022DD">
      <w:pPr>
        <w:numPr>
          <w:ilvl w:val="0"/>
          <w:numId w:val="4"/>
        </w:numPr>
        <w:spacing w:before="120" w:after="120" w:line="320" w:lineRule="exact"/>
        <w:ind w:firstLine="567"/>
        <w:jc w:val="both"/>
        <w:rPr>
          <w:sz w:val="28"/>
          <w:szCs w:val="28"/>
        </w:rPr>
      </w:pPr>
      <w:r>
        <w:rPr>
          <w:sz w:val="28"/>
          <w:szCs w:val="28"/>
        </w:rPr>
        <w:t>Phân cấp cho UBND cấp xã:</w:t>
      </w:r>
    </w:p>
    <w:p w:rsidR="00DF3A51" w:rsidRDefault="00C46485" w:rsidP="00E022DD">
      <w:pPr>
        <w:numPr>
          <w:ilvl w:val="0"/>
          <w:numId w:val="6"/>
        </w:numPr>
        <w:spacing w:before="120" w:after="120" w:line="320" w:lineRule="exact"/>
        <w:ind w:firstLine="567"/>
        <w:jc w:val="both"/>
        <w:rPr>
          <w:sz w:val="28"/>
          <w:szCs w:val="28"/>
        </w:rPr>
      </w:pPr>
      <w:r>
        <w:rPr>
          <w:sz w:val="28"/>
          <w:szCs w:val="28"/>
        </w:rPr>
        <w:t>Quản lý trật tự xây dựng đối với các công trình xây dựng nhà ở riêng lẻ và các công trình khác được quy định tại khoản 1, Điều 2, Nghị định số 139/2017/NĐ-CP ngày 27/11/2017 của Chính phủ trên địa bàn quản lý.</w:t>
      </w:r>
    </w:p>
    <w:p w:rsidR="00DF3A51" w:rsidRDefault="00C46485" w:rsidP="00E022DD">
      <w:pPr>
        <w:numPr>
          <w:ilvl w:val="0"/>
          <w:numId w:val="6"/>
        </w:numPr>
        <w:spacing w:before="120" w:after="120" w:line="320" w:lineRule="exact"/>
        <w:ind w:firstLine="567"/>
        <w:jc w:val="both"/>
        <w:rPr>
          <w:sz w:val="28"/>
          <w:szCs w:val="28"/>
        </w:rPr>
      </w:pPr>
      <w:r>
        <w:rPr>
          <w:sz w:val="28"/>
          <w:szCs w:val="28"/>
        </w:rPr>
        <w:t>Tiếp nhận hồ sơ thôn</w:t>
      </w:r>
      <w:r>
        <w:rPr>
          <w:sz w:val="28"/>
          <w:szCs w:val="28"/>
        </w:rPr>
        <w:t>g báo khởi công xây dựng đối với các công trình được phân cấp quản lý trật tự xây dựng theo quy định tại điểm a khoản này (đối với các công trình theo quy định phải thực hiện thông báo khởi công xây dựng)</w:t>
      </w:r>
      <w:r>
        <w:rPr>
          <w:sz w:val="28"/>
          <w:szCs w:val="28"/>
          <w:lang w:val="en-US"/>
        </w:rPr>
        <w:t>.</w:t>
      </w:r>
    </w:p>
    <w:p w:rsidR="00DF3A51" w:rsidRDefault="00DF3A51">
      <w:pPr>
        <w:spacing w:before="120" w:after="120" w:line="320" w:lineRule="exact"/>
        <w:jc w:val="both"/>
        <w:rPr>
          <w:sz w:val="28"/>
          <w:szCs w:val="28"/>
          <w:lang w:val="en-US"/>
        </w:rPr>
      </w:pPr>
    </w:p>
    <w:p w:rsidR="00DF3A51" w:rsidRDefault="00C46485">
      <w:pPr>
        <w:spacing w:before="120" w:after="120"/>
        <w:jc w:val="center"/>
        <w:rPr>
          <w:b/>
          <w:bCs/>
          <w:sz w:val="28"/>
          <w:szCs w:val="28"/>
        </w:rPr>
      </w:pPr>
      <w:r>
        <w:rPr>
          <w:b/>
          <w:bCs/>
          <w:sz w:val="28"/>
          <w:szCs w:val="28"/>
        </w:rPr>
        <w:lastRenderedPageBreak/>
        <w:t>Chương III</w:t>
      </w:r>
    </w:p>
    <w:p w:rsidR="00DF3A51" w:rsidRDefault="00C46485">
      <w:pPr>
        <w:spacing w:before="120" w:after="120"/>
        <w:jc w:val="center"/>
        <w:rPr>
          <w:b/>
          <w:bCs/>
          <w:sz w:val="28"/>
          <w:szCs w:val="28"/>
        </w:rPr>
      </w:pPr>
      <w:r>
        <w:rPr>
          <w:b/>
          <w:bCs/>
          <w:sz w:val="28"/>
          <w:szCs w:val="28"/>
        </w:rPr>
        <w:t>TỔ CHỨC THỰC HIỆN</w:t>
      </w:r>
    </w:p>
    <w:p w:rsidR="00DF3A51" w:rsidRDefault="00DF3A51">
      <w:pPr>
        <w:spacing w:before="120" w:after="120" w:line="320" w:lineRule="exact"/>
        <w:ind w:firstLineChars="100" w:firstLine="280"/>
        <w:jc w:val="both"/>
        <w:rPr>
          <w:sz w:val="28"/>
          <w:szCs w:val="28"/>
        </w:rPr>
      </w:pPr>
    </w:p>
    <w:p w:rsidR="00DF3A51" w:rsidRDefault="00C46485" w:rsidP="00E022DD">
      <w:pPr>
        <w:spacing w:before="120" w:after="120" w:line="320" w:lineRule="exact"/>
        <w:ind w:firstLine="567"/>
        <w:jc w:val="both"/>
        <w:rPr>
          <w:b/>
          <w:bCs/>
          <w:sz w:val="28"/>
          <w:szCs w:val="28"/>
        </w:rPr>
      </w:pPr>
      <w:bookmarkStart w:id="1" w:name="_GoBack"/>
      <w:r>
        <w:rPr>
          <w:b/>
          <w:bCs/>
          <w:sz w:val="28"/>
          <w:szCs w:val="28"/>
        </w:rPr>
        <w:t>Điều 6. Trách nhiệm</w:t>
      </w:r>
      <w:r>
        <w:rPr>
          <w:b/>
          <w:bCs/>
          <w:sz w:val="28"/>
          <w:szCs w:val="28"/>
        </w:rPr>
        <w:t xml:space="preserve"> của UBND cấp huyện</w:t>
      </w:r>
    </w:p>
    <w:p w:rsidR="00DF3A51" w:rsidRDefault="00C46485" w:rsidP="00E022DD">
      <w:pPr>
        <w:numPr>
          <w:ilvl w:val="0"/>
          <w:numId w:val="7"/>
        </w:numPr>
        <w:spacing w:before="120" w:after="120" w:line="320" w:lineRule="exact"/>
        <w:ind w:firstLine="567"/>
        <w:jc w:val="both"/>
        <w:rPr>
          <w:sz w:val="28"/>
          <w:szCs w:val="28"/>
        </w:rPr>
      </w:pPr>
      <w:r>
        <w:rPr>
          <w:sz w:val="28"/>
          <w:szCs w:val="28"/>
        </w:rPr>
        <w:t>Tổ chức thực hiện việc quản lý trật tự xây dựng, tiếp nhận hồ sơ thông báo khởi công xây dựng đối với các công trình được phân cấp theo quy định hiện hành; chịu trách nhiệm trước pháp luật và UBND tỉnh về quản lý trật tự xây dựng và tìn</w:t>
      </w:r>
      <w:r>
        <w:rPr>
          <w:sz w:val="28"/>
          <w:szCs w:val="28"/>
        </w:rPr>
        <w:t>h hình vi phạm trật tự xây dựng trên địa bàn quản lý.</w:t>
      </w:r>
    </w:p>
    <w:p w:rsidR="00DF3A51" w:rsidRDefault="00C46485" w:rsidP="00E022DD">
      <w:pPr>
        <w:numPr>
          <w:ilvl w:val="0"/>
          <w:numId w:val="7"/>
        </w:numPr>
        <w:spacing w:before="120" w:after="120" w:line="320" w:lineRule="exact"/>
        <w:ind w:firstLine="567"/>
        <w:jc w:val="both"/>
        <w:rPr>
          <w:sz w:val="28"/>
          <w:szCs w:val="28"/>
        </w:rPr>
      </w:pPr>
      <w:r>
        <w:rPr>
          <w:sz w:val="28"/>
          <w:szCs w:val="28"/>
        </w:rPr>
        <w:t>Chỉ đạo, kiểm tra, giám sát, đôn đốc UBND cấp xã, các đơn vị, phòng ban trực thuộc và các cơ quan liên quan phối hợp, thực hiện trách nhiệm quản lý trật tự xây dựng trên địa bàn theo quy định của pháp l</w:t>
      </w:r>
      <w:r>
        <w:rPr>
          <w:sz w:val="28"/>
          <w:szCs w:val="28"/>
        </w:rPr>
        <w:t>uật nhằm phát hiện, ngăn chặn và xử lý kịp thời các hành vi vi phạm pháp luật về trật tự xây dựng.</w:t>
      </w:r>
    </w:p>
    <w:p w:rsidR="00DF3A51" w:rsidRDefault="00C46485" w:rsidP="00E022DD">
      <w:pPr>
        <w:numPr>
          <w:ilvl w:val="0"/>
          <w:numId w:val="7"/>
        </w:numPr>
        <w:spacing w:before="120" w:after="120" w:line="320" w:lineRule="exact"/>
        <w:ind w:firstLine="567"/>
        <w:jc w:val="both"/>
        <w:rPr>
          <w:sz w:val="28"/>
          <w:szCs w:val="28"/>
        </w:rPr>
      </w:pPr>
      <w:r>
        <w:rPr>
          <w:sz w:val="28"/>
          <w:szCs w:val="28"/>
        </w:rPr>
        <w:t xml:space="preserve">Chỉ đạo, tổ chức kiểm tra, xử lý vi phạm trật tự xây dựng đối với công trình xây dựng nằm trên địa giới hành chính từ hai xã, phường, thị trấn trở lên thuộc </w:t>
      </w:r>
      <w:r>
        <w:rPr>
          <w:sz w:val="28"/>
          <w:szCs w:val="28"/>
        </w:rPr>
        <w:t>địa bàn quản lý.</w:t>
      </w:r>
    </w:p>
    <w:p w:rsidR="00DF3A51" w:rsidRDefault="00C46485" w:rsidP="00E022DD">
      <w:pPr>
        <w:numPr>
          <w:ilvl w:val="0"/>
          <w:numId w:val="7"/>
        </w:numPr>
        <w:spacing w:before="120" w:after="120" w:line="320" w:lineRule="exact"/>
        <w:ind w:firstLine="567"/>
        <w:jc w:val="both"/>
        <w:rPr>
          <w:sz w:val="28"/>
          <w:szCs w:val="28"/>
        </w:rPr>
      </w:pPr>
      <w:r>
        <w:rPr>
          <w:sz w:val="28"/>
          <w:szCs w:val="28"/>
        </w:rPr>
        <w:t>Ban hành quyết định xử phạt vi phạm hành chính theo thẩm quyền. Hoàn thiện hồ sơ, kịp thời trình Chủ tịch UBND tỉnh ban hành quyết định xử phạt vi phạm hành chính về trật tự xây dựng trong trường hợp vượt thẩm quyền của Chủ tịch UBND cấp h</w:t>
      </w:r>
      <w:r>
        <w:rPr>
          <w:sz w:val="28"/>
          <w:szCs w:val="28"/>
        </w:rPr>
        <w:t>uyện; tổ chức, thực hiện cưỡng chế công trình vi phạm trật tự xây dựng trên địa bàn theo quy định của pháp luật.</w:t>
      </w:r>
    </w:p>
    <w:p w:rsidR="00DF3A51" w:rsidRDefault="00C46485" w:rsidP="00E022DD">
      <w:pPr>
        <w:numPr>
          <w:ilvl w:val="0"/>
          <w:numId w:val="7"/>
        </w:numPr>
        <w:spacing w:before="120" w:after="120" w:line="320" w:lineRule="exact"/>
        <w:ind w:firstLine="567"/>
        <w:jc w:val="both"/>
        <w:rPr>
          <w:sz w:val="28"/>
          <w:szCs w:val="28"/>
        </w:rPr>
      </w:pPr>
      <w:r>
        <w:rPr>
          <w:sz w:val="28"/>
          <w:szCs w:val="28"/>
        </w:rPr>
        <w:t>Kiểm tra, đôn đốc và tổ chức thực hiện các kết luận thanh tra, kiểm tra, quyết định xử lý vi phạm trật tự xây dựng của cấp thẩm quyền đối với c</w:t>
      </w:r>
      <w:r>
        <w:rPr>
          <w:sz w:val="28"/>
          <w:szCs w:val="28"/>
        </w:rPr>
        <w:t>ác công trìn</w:t>
      </w:r>
      <w:r>
        <w:rPr>
          <w:sz w:val="28"/>
          <w:szCs w:val="28"/>
          <w:lang w:val="en-US"/>
        </w:rPr>
        <w:t>h</w:t>
      </w:r>
      <w:r>
        <w:rPr>
          <w:sz w:val="28"/>
          <w:szCs w:val="28"/>
        </w:rPr>
        <w:t xml:space="preserve"> xây dựng trên địa bàn.</w:t>
      </w:r>
    </w:p>
    <w:p w:rsidR="00DF3A51" w:rsidRDefault="00C46485" w:rsidP="00E022DD">
      <w:pPr>
        <w:numPr>
          <w:ilvl w:val="0"/>
          <w:numId w:val="7"/>
        </w:numPr>
        <w:spacing w:before="120" w:after="120" w:line="320" w:lineRule="exact"/>
        <w:ind w:firstLine="567"/>
        <w:jc w:val="both"/>
        <w:rPr>
          <w:sz w:val="28"/>
          <w:szCs w:val="28"/>
        </w:rPr>
      </w:pPr>
      <w:r>
        <w:rPr>
          <w:sz w:val="28"/>
          <w:szCs w:val="28"/>
        </w:rPr>
        <w:t>Mở và vào sổ theo dõi việc tiếp nhận hồ sơ thông báo khởi công xây dựng đối với các công trình được phân cấp quản lý; sau khi tiếp nhận hồ sơ thông báo khởi công, kịp thời thông tin đến UBND cấp xã nơi có công trình xây</w:t>
      </w:r>
      <w:r>
        <w:rPr>
          <w:sz w:val="28"/>
          <w:szCs w:val="28"/>
        </w:rPr>
        <w:t xml:space="preserve"> dựng để phối hợp quản lý.</w:t>
      </w:r>
    </w:p>
    <w:p w:rsidR="00DF3A51" w:rsidRDefault="00C46485" w:rsidP="00E022DD">
      <w:pPr>
        <w:numPr>
          <w:ilvl w:val="0"/>
          <w:numId w:val="7"/>
        </w:numPr>
        <w:spacing w:before="120" w:after="120" w:line="320" w:lineRule="exact"/>
        <w:ind w:firstLine="567"/>
        <w:jc w:val="both"/>
        <w:rPr>
          <w:sz w:val="28"/>
          <w:szCs w:val="28"/>
        </w:rPr>
      </w:pPr>
      <w:r>
        <w:rPr>
          <w:sz w:val="28"/>
          <w:szCs w:val="28"/>
        </w:rPr>
        <w:t>Công bố công khai nội dung giấy phép xây dựng do UBND huyện cấp trên trang thông tin điện tử của UBND huyện; thông tin nội dung giấy phép xây dựng do Sở Xây dựng, Ban quản lý Khu kinh tế Nghi Sơn và các Khu công nghiệp, UBND huyệ</w:t>
      </w:r>
      <w:r>
        <w:rPr>
          <w:sz w:val="28"/>
          <w:szCs w:val="28"/>
        </w:rPr>
        <w:t>n cấp đến UBND cấp xã nơi có công trình được cấp phép để phối hợp quản lý.</w:t>
      </w:r>
    </w:p>
    <w:p w:rsidR="00DF3A51" w:rsidRDefault="00C46485" w:rsidP="00E022DD">
      <w:pPr>
        <w:numPr>
          <w:ilvl w:val="0"/>
          <w:numId w:val="7"/>
        </w:numPr>
        <w:spacing w:before="120" w:after="120" w:line="320" w:lineRule="exact"/>
        <w:ind w:firstLine="567"/>
        <w:jc w:val="both"/>
        <w:rPr>
          <w:sz w:val="28"/>
          <w:szCs w:val="28"/>
        </w:rPr>
      </w:pPr>
      <w:r>
        <w:rPr>
          <w:sz w:val="28"/>
          <w:szCs w:val="28"/>
        </w:rPr>
        <w:t>Tổng hợp, báo cáo tình hình quản lý trật tự xây dựng trên địa bàn quản lý gửi về Sở Xây dựng theo định kỳ hàng quý (trước ngày 20 của tháng cuối quý), hàng năm (trước ngày 25/12) ho</w:t>
      </w:r>
      <w:r>
        <w:rPr>
          <w:sz w:val="28"/>
          <w:szCs w:val="28"/>
        </w:rPr>
        <w:t>ặc đột xuất khi có yêu cầu để tổng hợp, báo cáo cơ quan có thẩm quyền theo quy định.</w:t>
      </w:r>
    </w:p>
    <w:p w:rsidR="00DF3A51" w:rsidRDefault="00C46485" w:rsidP="00E022DD">
      <w:pPr>
        <w:spacing w:before="120" w:after="120" w:line="320" w:lineRule="exact"/>
        <w:ind w:firstLine="567"/>
        <w:jc w:val="both"/>
        <w:rPr>
          <w:b/>
          <w:bCs/>
          <w:sz w:val="28"/>
          <w:szCs w:val="28"/>
        </w:rPr>
      </w:pPr>
      <w:r>
        <w:rPr>
          <w:b/>
          <w:bCs/>
          <w:sz w:val="28"/>
          <w:szCs w:val="28"/>
        </w:rPr>
        <w:t>Điều 7. Trách nhiệm của UBND cấp xã</w:t>
      </w:r>
    </w:p>
    <w:p w:rsidR="00DF3A51" w:rsidRDefault="00C46485" w:rsidP="00E022DD">
      <w:pPr>
        <w:numPr>
          <w:ilvl w:val="0"/>
          <w:numId w:val="8"/>
        </w:numPr>
        <w:spacing w:before="120" w:after="120" w:line="320" w:lineRule="exact"/>
        <w:ind w:firstLine="567"/>
        <w:jc w:val="both"/>
        <w:rPr>
          <w:sz w:val="28"/>
          <w:szCs w:val="28"/>
        </w:rPr>
      </w:pPr>
      <w:r>
        <w:rPr>
          <w:sz w:val="28"/>
          <w:szCs w:val="28"/>
        </w:rPr>
        <w:t>Tổ chức thực hiện việc quản lý trật tự xây dựng, tiếp nhận hồ sơ thông báo khởi công xây dựng đối với các công trình được phân cấp theo</w:t>
      </w:r>
      <w:r>
        <w:rPr>
          <w:sz w:val="28"/>
          <w:szCs w:val="28"/>
        </w:rPr>
        <w:t xml:space="preserve"> quy định</w:t>
      </w:r>
      <w:r>
        <w:rPr>
          <w:sz w:val="28"/>
          <w:szCs w:val="28"/>
          <w:lang w:val="en-US"/>
        </w:rPr>
        <w:t xml:space="preserve"> </w:t>
      </w:r>
      <w:r>
        <w:rPr>
          <w:sz w:val="28"/>
          <w:szCs w:val="28"/>
        </w:rPr>
        <w:t xml:space="preserve">hiện hành; chịu trách nhiệm trước pháp luật và UBND cấp huyện về quản lý trật </w:t>
      </w:r>
      <w:r>
        <w:rPr>
          <w:sz w:val="28"/>
          <w:szCs w:val="28"/>
        </w:rPr>
        <w:lastRenderedPageBreak/>
        <w:t>tự xây dựng và tình hình vi phạm trật tự xây dựng đối với công trình xây dựng nhà ở riêng lẻ và công trình khác trên địa bàn quản lý.</w:t>
      </w:r>
    </w:p>
    <w:p w:rsidR="00DF3A51" w:rsidRDefault="00C46485" w:rsidP="00E022DD">
      <w:pPr>
        <w:numPr>
          <w:ilvl w:val="0"/>
          <w:numId w:val="8"/>
        </w:numPr>
        <w:spacing w:before="120" w:after="120" w:line="320" w:lineRule="exact"/>
        <w:ind w:firstLine="567"/>
        <w:jc w:val="both"/>
        <w:rPr>
          <w:sz w:val="28"/>
          <w:szCs w:val="28"/>
        </w:rPr>
      </w:pPr>
      <w:r>
        <w:rPr>
          <w:sz w:val="28"/>
          <w:szCs w:val="28"/>
        </w:rPr>
        <w:t xml:space="preserve">Chịu trách nhiệm đối với các hoạt </w:t>
      </w:r>
      <w:r>
        <w:rPr>
          <w:sz w:val="28"/>
          <w:szCs w:val="28"/>
        </w:rPr>
        <w:t xml:space="preserve">động xây dựng trên đất không được phép xây dựng trong phạm vi quản lý. Khi phát hiện vi phạm, kịp thời chỉ đạo cán bộ, công chức được giao nhiệm vụ quản lý trật tự xây dựng thông báo, phối hợp với cơ quan chức năng kiểm tra, xử lý vi phạm đó theo quy định </w:t>
      </w:r>
      <w:r>
        <w:rPr>
          <w:sz w:val="28"/>
          <w:szCs w:val="28"/>
        </w:rPr>
        <w:t>pháp luật về lĩnh vực đất đai.</w:t>
      </w:r>
    </w:p>
    <w:p w:rsidR="00DF3A51" w:rsidRDefault="00C46485" w:rsidP="00E022DD">
      <w:pPr>
        <w:numPr>
          <w:ilvl w:val="0"/>
          <w:numId w:val="8"/>
        </w:numPr>
        <w:spacing w:before="120" w:after="120" w:line="320" w:lineRule="exact"/>
        <w:ind w:firstLine="567"/>
        <w:jc w:val="both"/>
        <w:rPr>
          <w:sz w:val="28"/>
          <w:szCs w:val="28"/>
        </w:rPr>
      </w:pPr>
      <w:r>
        <w:rPr>
          <w:sz w:val="28"/>
          <w:szCs w:val="28"/>
        </w:rPr>
        <w:t>Phân công nhiệm vụ cho cán bộ, công chức thường xuyên theo dõi, kiểm tra, nắm thông tin kịp thời về tình hình thi công xây dựng các công trình trên địa bàn quản lý; kịp thời phát hiện, lập hồ sơ vi phạm về trật tự xây dựng.</w:t>
      </w:r>
    </w:p>
    <w:p w:rsidR="00DF3A51" w:rsidRDefault="00C46485" w:rsidP="00E022DD">
      <w:pPr>
        <w:numPr>
          <w:ilvl w:val="0"/>
          <w:numId w:val="8"/>
        </w:numPr>
        <w:spacing w:before="120" w:after="120" w:line="320" w:lineRule="exact"/>
        <w:ind w:firstLine="567"/>
        <w:jc w:val="both"/>
        <w:rPr>
          <w:sz w:val="28"/>
          <w:szCs w:val="28"/>
        </w:rPr>
      </w:pPr>
      <w:r>
        <w:rPr>
          <w:sz w:val="28"/>
          <w:szCs w:val="28"/>
        </w:rPr>
        <w:t>M</w:t>
      </w:r>
      <w:r>
        <w:rPr>
          <w:sz w:val="28"/>
          <w:szCs w:val="28"/>
        </w:rPr>
        <w:t>ở và vào sổ theo dõi việc tiếp nhận hồ sơ thông báo khởi công xây dựng đối với các công trình được phân cấp quản lý; tiếp nhận, lưu trữ hồ sơ vi phạm về trật tự xây dựng và ban hành các quyết định xử lý vi phạm theo thẩm quyền; kịp thời chuyển hồ sơ và kiế</w:t>
      </w:r>
      <w:r>
        <w:rPr>
          <w:sz w:val="28"/>
          <w:szCs w:val="28"/>
        </w:rPr>
        <w:t xml:space="preserve">n nghị Chủ tịch UBND cấp huyện xử lý đối với các trường hợp vượt thẩm quyền; thường xuyên kiểm tra, giám sát việc dừng thi công công trình sau khi lập biên bản vi phạm hành chính. Trường hợp chủ đầu tư, nhà thầu, người vi phạm không chấp hành yêu cầu dừng </w:t>
      </w:r>
      <w:r>
        <w:rPr>
          <w:sz w:val="28"/>
          <w:szCs w:val="28"/>
        </w:rPr>
        <w:t>thi công công trình thì phải lập biên bản tái vi phạm; kịp thời báo cáo, tham mưu, kiến nghị UBND cấp huyện để xử lý kịp thời theo quy định; thực hiện cưỡng chế công trình vi phạm trật tự xây dựng trên địa bàn theo quy định của pháp luật.</w:t>
      </w:r>
    </w:p>
    <w:p w:rsidR="00DF3A51" w:rsidRDefault="00C46485" w:rsidP="00E022DD">
      <w:pPr>
        <w:numPr>
          <w:ilvl w:val="0"/>
          <w:numId w:val="8"/>
        </w:numPr>
        <w:spacing w:before="120" w:after="120" w:line="320" w:lineRule="exact"/>
        <w:ind w:firstLine="567"/>
        <w:jc w:val="both"/>
        <w:rPr>
          <w:sz w:val="28"/>
          <w:szCs w:val="28"/>
        </w:rPr>
      </w:pPr>
      <w:r>
        <w:rPr>
          <w:sz w:val="28"/>
          <w:szCs w:val="28"/>
        </w:rPr>
        <w:t>Chỉ đạo các cơ qu</w:t>
      </w:r>
      <w:r>
        <w:rPr>
          <w:sz w:val="28"/>
          <w:szCs w:val="28"/>
        </w:rPr>
        <w:t>an, đơn vị có liên quan áp dụng các biện pháp cần thiết để kịp thời ngăn chặn đối với các công trình xây dựng vi phạm trật tự xây dựng, không để vi phạm tiếp diễn sau khi đã có biên bản vi phạm hành chính hoặc quyết định xử lý của cấp có thẩm quyền.</w:t>
      </w:r>
    </w:p>
    <w:p w:rsidR="00DF3A51" w:rsidRDefault="00C46485" w:rsidP="00E022DD">
      <w:pPr>
        <w:numPr>
          <w:ilvl w:val="0"/>
          <w:numId w:val="8"/>
        </w:numPr>
        <w:spacing w:before="120" w:after="120" w:line="320" w:lineRule="exact"/>
        <w:ind w:firstLine="567"/>
        <w:jc w:val="both"/>
        <w:rPr>
          <w:sz w:val="28"/>
          <w:szCs w:val="28"/>
        </w:rPr>
      </w:pPr>
      <w:r>
        <w:rPr>
          <w:sz w:val="28"/>
          <w:szCs w:val="28"/>
        </w:rPr>
        <w:t>Báo cá</w:t>
      </w:r>
      <w:r>
        <w:rPr>
          <w:sz w:val="28"/>
          <w:szCs w:val="28"/>
        </w:rPr>
        <w:t>o đầy đủ và chính xác tình hình quản lý trật tự xây dựng trên địa bàn về UBND cấp huyện theo định kỳ hàng quý (trước ngày 15 của tháng cuối quý), hàng năm (trước ngày 20/12) hoặc đột xuất khi có yêu cầu để tổng hợp, báo cáo Sở Xây dựng.</w:t>
      </w:r>
    </w:p>
    <w:p w:rsidR="00DF3A51" w:rsidRDefault="00C46485" w:rsidP="00E022DD">
      <w:pPr>
        <w:spacing w:before="120" w:after="120" w:line="320" w:lineRule="exact"/>
        <w:ind w:firstLine="567"/>
        <w:jc w:val="both"/>
        <w:rPr>
          <w:b/>
          <w:bCs/>
          <w:sz w:val="28"/>
          <w:szCs w:val="28"/>
        </w:rPr>
      </w:pPr>
      <w:r>
        <w:rPr>
          <w:b/>
          <w:bCs/>
          <w:sz w:val="28"/>
          <w:szCs w:val="28"/>
        </w:rPr>
        <w:t>Điều 8. Trách nhiệm</w:t>
      </w:r>
      <w:r>
        <w:rPr>
          <w:b/>
          <w:bCs/>
          <w:sz w:val="28"/>
          <w:szCs w:val="28"/>
        </w:rPr>
        <w:t xml:space="preserve"> của các cơ quan, đơn vị liên quan</w:t>
      </w:r>
    </w:p>
    <w:p w:rsidR="00DF3A51" w:rsidRDefault="00C46485" w:rsidP="00E022DD">
      <w:pPr>
        <w:numPr>
          <w:ilvl w:val="0"/>
          <w:numId w:val="9"/>
        </w:numPr>
        <w:spacing w:before="120" w:after="120" w:line="320" w:lineRule="exact"/>
        <w:ind w:firstLine="567"/>
        <w:jc w:val="both"/>
        <w:rPr>
          <w:sz w:val="28"/>
          <w:szCs w:val="28"/>
        </w:rPr>
      </w:pPr>
      <w:r>
        <w:rPr>
          <w:sz w:val="28"/>
          <w:szCs w:val="28"/>
        </w:rPr>
        <w:t>Trách nhiệm của Sở Xây dựng:</w:t>
      </w:r>
    </w:p>
    <w:p w:rsidR="00DF3A51" w:rsidRDefault="00C46485" w:rsidP="00E022DD">
      <w:pPr>
        <w:numPr>
          <w:ilvl w:val="0"/>
          <w:numId w:val="10"/>
        </w:numPr>
        <w:spacing w:before="120" w:after="120" w:line="320" w:lineRule="exact"/>
        <w:ind w:firstLine="567"/>
        <w:jc w:val="both"/>
        <w:rPr>
          <w:sz w:val="28"/>
          <w:szCs w:val="28"/>
        </w:rPr>
      </w:pPr>
      <w:r>
        <w:rPr>
          <w:sz w:val="28"/>
          <w:szCs w:val="28"/>
        </w:rPr>
        <w:t>Tham mưu, giúp UBND tỉnh chỉ đạo, điều hành chung công tác quản lý nhà nước về trật tự xây dựng trên địa bàn tỉnh; nắm bắt tình hình trật tự xây dựng, báo cáo và đề xuất UBND tỉnh các biện phá</w:t>
      </w:r>
      <w:r>
        <w:rPr>
          <w:sz w:val="28"/>
          <w:szCs w:val="28"/>
        </w:rPr>
        <w:t>p để chấn chỉnh, khắc phục những tồn tại, hạn chế trong công tác quản lý trật tự xây dựng trên địa bàn tỉnh.</w:t>
      </w:r>
    </w:p>
    <w:p w:rsidR="00DF3A51" w:rsidRDefault="00C46485" w:rsidP="00E022DD">
      <w:pPr>
        <w:numPr>
          <w:ilvl w:val="0"/>
          <w:numId w:val="10"/>
        </w:numPr>
        <w:spacing w:before="120" w:after="120" w:line="320" w:lineRule="exact"/>
        <w:ind w:firstLine="567"/>
        <w:jc w:val="both"/>
        <w:rPr>
          <w:sz w:val="28"/>
          <w:szCs w:val="28"/>
        </w:rPr>
      </w:pPr>
      <w:r>
        <w:rPr>
          <w:sz w:val="28"/>
          <w:szCs w:val="28"/>
        </w:rPr>
        <w:t>Đôn đốc, hướng dẫn UBND cấp huyện thực hiện trách nhiệm quản lý trật tự xây dựng theo phân cấp; đề nghị UBND cấp huyện kiểm tra, xử lý vi phạm trật</w:t>
      </w:r>
      <w:r>
        <w:rPr>
          <w:sz w:val="28"/>
          <w:szCs w:val="28"/>
        </w:rPr>
        <w:t xml:space="preserve"> tự xây dựng trên địa bàn khi tiếp nhận thông tin phản ánh của nhân dân, báo chí hoặc phát hiện trong quá trình giải quyết đơn thư kiến nghị, khiếu nại, tố cáo.</w:t>
      </w:r>
    </w:p>
    <w:p w:rsidR="00DF3A51" w:rsidRDefault="00C46485" w:rsidP="00E022DD">
      <w:pPr>
        <w:numPr>
          <w:ilvl w:val="0"/>
          <w:numId w:val="10"/>
        </w:numPr>
        <w:spacing w:before="120" w:after="120" w:line="320" w:lineRule="exact"/>
        <w:ind w:firstLine="567"/>
        <w:jc w:val="both"/>
        <w:rPr>
          <w:sz w:val="28"/>
          <w:szCs w:val="28"/>
        </w:rPr>
      </w:pPr>
      <w:r>
        <w:rPr>
          <w:sz w:val="28"/>
          <w:szCs w:val="28"/>
        </w:rPr>
        <w:t>Công bố công khai nội dung giấy phép xây dựng do Sở Xây dựng cấp trên trang thông tin điện tử c</w:t>
      </w:r>
      <w:r>
        <w:rPr>
          <w:sz w:val="28"/>
          <w:szCs w:val="28"/>
        </w:rPr>
        <w:t xml:space="preserve">ủa Sở và thông tin đến UBND cấp huyện nơi có </w:t>
      </w:r>
      <w:r>
        <w:rPr>
          <w:sz w:val="28"/>
          <w:szCs w:val="28"/>
        </w:rPr>
        <w:lastRenderedPageBreak/>
        <w:t>công trình được cấp phép để phối hợp quản lý.</w:t>
      </w:r>
    </w:p>
    <w:p w:rsidR="00DF3A51" w:rsidRDefault="00C46485" w:rsidP="00E022DD">
      <w:pPr>
        <w:numPr>
          <w:ilvl w:val="0"/>
          <w:numId w:val="10"/>
        </w:numPr>
        <w:spacing w:before="120" w:after="120" w:line="320" w:lineRule="exact"/>
        <w:ind w:firstLine="567"/>
        <w:jc w:val="both"/>
        <w:rPr>
          <w:sz w:val="28"/>
          <w:szCs w:val="28"/>
        </w:rPr>
      </w:pPr>
      <w:r>
        <w:rPr>
          <w:sz w:val="28"/>
          <w:szCs w:val="28"/>
        </w:rPr>
        <w:t>Hằng năm, xây dựng kế hoạch và tổ chức thanh tra, kiểm tra trách nhiệm trong công tác quản lý trật tự xây dựng đối với UBND cấp huyện, UBND cấp xã.</w:t>
      </w:r>
    </w:p>
    <w:p w:rsidR="00DF3A51" w:rsidRDefault="00C46485" w:rsidP="00E022DD">
      <w:pPr>
        <w:numPr>
          <w:ilvl w:val="0"/>
          <w:numId w:val="10"/>
        </w:numPr>
        <w:spacing w:before="120" w:after="120" w:line="320" w:lineRule="exact"/>
        <w:ind w:firstLine="567"/>
        <w:jc w:val="both"/>
        <w:rPr>
          <w:sz w:val="28"/>
          <w:szCs w:val="28"/>
        </w:rPr>
      </w:pPr>
      <w:r>
        <w:rPr>
          <w:sz w:val="28"/>
          <w:szCs w:val="28"/>
        </w:rPr>
        <w:t>Chủ trì, phối hợp</w:t>
      </w:r>
      <w:r>
        <w:rPr>
          <w:sz w:val="28"/>
          <w:szCs w:val="28"/>
        </w:rPr>
        <w:t xml:space="preserve"> với UBND cấp huyện nơi có công trình xây dựng kiểm tra, xử lý vi phạm trật tự xây dựng đối với các công trình nằm trên địa bàn 02 huyện, thị xã, thành phố trở lên; tổ chức kiểm tra, xử lý hoặc kiến nghị cấp có thẩm quyền xử lý vi phạm trật tự xây dựng the</w:t>
      </w:r>
      <w:r>
        <w:rPr>
          <w:sz w:val="28"/>
          <w:szCs w:val="28"/>
        </w:rPr>
        <w:t>o chỉ đạo của UBND tỉnh.</w:t>
      </w:r>
    </w:p>
    <w:p w:rsidR="00DF3A51" w:rsidRDefault="00C46485" w:rsidP="00E022DD">
      <w:pPr>
        <w:numPr>
          <w:ilvl w:val="0"/>
          <w:numId w:val="10"/>
        </w:numPr>
        <w:spacing w:before="120" w:after="120" w:line="320" w:lineRule="exact"/>
        <w:ind w:firstLine="567"/>
        <w:jc w:val="both"/>
        <w:rPr>
          <w:sz w:val="28"/>
          <w:szCs w:val="28"/>
        </w:rPr>
      </w:pPr>
      <w:r>
        <w:rPr>
          <w:sz w:val="28"/>
          <w:szCs w:val="28"/>
        </w:rPr>
        <w:t>Đề xuất Chủ tịch UBND tỉnh xem xét, xử lý trách nhiệm đối với Chủ tịch UBND cấp huyện, các tổ chức, cá nhân được phân công quản lý trật tự xây dựng buông lỏng quản lý, thiếu tinh thần trách nhiệm trong thực thi công vụ để xảy ra vi</w:t>
      </w:r>
      <w:r>
        <w:rPr>
          <w:sz w:val="28"/>
          <w:szCs w:val="28"/>
        </w:rPr>
        <w:t xml:space="preserve"> phạm trật tự xây dựng nghiêm trọng trên địa bàn quản lý.</w:t>
      </w:r>
    </w:p>
    <w:p w:rsidR="00DF3A51" w:rsidRDefault="00C46485" w:rsidP="00E022DD">
      <w:pPr>
        <w:numPr>
          <w:ilvl w:val="0"/>
          <w:numId w:val="10"/>
        </w:numPr>
        <w:spacing w:before="120" w:after="120" w:line="320" w:lineRule="exact"/>
        <w:ind w:firstLine="567"/>
        <w:jc w:val="both"/>
        <w:rPr>
          <w:sz w:val="28"/>
          <w:szCs w:val="28"/>
        </w:rPr>
      </w:pPr>
      <w:r>
        <w:rPr>
          <w:sz w:val="28"/>
          <w:szCs w:val="28"/>
        </w:rPr>
        <w:t>Chủ trì tổng hợp tình hình quản lý trật tự xây dựng trên địa bàn tỉnh, báo cáo UBND tỉnh, Bộ Xây dựng theo định kỳ 6 tháng, năm hoặc đột xuất khi có yêu cầu theo đúng quy định của pháp luật.</w:t>
      </w:r>
    </w:p>
    <w:p w:rsidR="00DF3A51" w:rsidRDefault="00C46485" w:rsidP="00E022DD">
      <w:pPr>
        <w:numPr>
          <w:ilvl w:val="0"/>
          <w:numId w:val="9"/>
        </w:numPr>
        <w:spacing w:before="120" w:after="120" w:line="320" w:lineRule="exact"/>
        <w:ind w:firstLine="567"/>
        <w:jc w:val="both"/>
        <w:rPr>
          <w:sz w:val="28"/>
          <w:szCs w:val="28"/>
        </w:rPr>
      </w:pPr>
      <w:r>
        <w:rPr>
          <w:sz w:val="28"/>
          <w:szCs w:val="28"/>
        </w:rPr>
        <w:t xml:space="preserve">Trách </w:t>
      </w:r>
      <w:r>
        <w:rPr>
          <w:sz w:val="28"/>
          <w:szCs w:val="28"/>
        </w:rPr>
        <w:t>nhiệm của Ban quản lý Khu kinh tế Nghi Sơn và các Khu công nghiệp:</w:t>
      </w:r>
    </w:p>
    <w:p w:rsidR="00DF3A51" w:rsidRDefault="00C46485" w:rsidP="00E022DD">
      <w:pPr>
        <w:numPr>
          <w:ilvl w:val="0"/>
          <w:numId w:val="11"/>
        </w:numPr>
        <w:spacing w:before="120" w:after="120" w:line="320" w:lineRule="exact"/>
        <w:ind w:firstLine="567"/>
        <w:jc w:val="both"/>
        <w:rPr>
          <w:sz w:val="28"/>
          <w:szCs w:val="28"/>
        </w:rPr>
      </w:pPr>
      <w:r>
        <w:rPr>
          <w:sz w:val="28"/>
          <w:szCs w:val="28"/>
        </w:rPr>
        <w:t>Phối hợp với UBND cấp huyện, UBND cấp xã khi các cơ quan này tổ chức kiểm tra việc chấp hành quy định của pháp luật về trật tự xây dựng đối với các công trình, dự án trong các khu chức năng</w:t>
      </w:r>
      <w:r>
        <w:rPr>
          <w:sz w:val="28"/>
          <w:szCs w:val="28"/>
        </w:rPr>
        <w:t xml:space="preserve"> thuộc Khu kinh tế Nghi Sơn và các Khu công nghiệp do Ban quản lý.</w:t>
      </w:r>
    </w:p>
    <w:p w:rsidR="00DF3A51" w:rsidRDefault="00C46485" w:rsidP="00E022DD">
      <w:pPr>
        <w:numPr>
          <w:ilvl w:val="0"/>
          <w:numId w:val="11"/>
        </w:numPr>
        <w:spacing w:before="120" w:after="120" w:line="320" w:lineRule="exact"/>
        <w:ind w:firstLine="567"/>
        <w:jc w:val="both"/>
        <w:rPr>
          <w:sz w:val="28"/>
          <w:szCs w:val="28"/>
        </w:rPr>
      </w:pPr>
      <w:r>
        <w:rPr>
          <w:sz w:val="28"/>
          <w:szCs w:val="28"/>
        </w:rPr>
        <w:t>Công bố công khai nội dung giấy phép xây dựng do Ban cấp trên trang thông tin điện tử của Ban và thông tin đến UBND cấp huyện nơi có công trình được cấp phép để phối hợp quản lý.</w:t>
      </w:r>
    </w:p>
    <w:p w:rsidR="00DF3A51" w:rsidRDefault="00C46485" w:rsidP="00E022DD">
      <w:pPr>
        <w:numPr>
          <w:ilvl w:val="0"/>
          <w:numId w:val="9"/>
        </w:numPr>
        <w:spacing w:before="120" w:after="120" w:line="320" w:lineRule="exact"/>
        <w:ind w:firstLine="567"/>
        <w:jc w:val="both"/>
        <w:rPr>
          <w:sz w:val="28"/>
          <w:szCs w:val="28"/>
        </w:rPr>
      </w:pPr>
      <w:r>
        <w:rPr>
          <w:sz w:val="28"/>
          <w:szCs w:val="28"/>
        </w:rPr>
        <w:t>Trách nhiệ</w:t>
      </w:r>
      <w:r>
        <w:rPr>
          <w:sz w:val="28"/>
          <w:szCs w:val="28"/>
        </w:rPr>
        <w:t>m của cơ quan Công an tỉnh, Công an cấp huyện, cấp xã:</w:t>
      </w:r>
    </w:p>
    <w:p w:rsidR="00DF3A51" w:rsidRDefault="00C46485" w:rsidP="00E022DD">
      <w:pPr>
        <w:numPr>
          <w:ilvl w:val="0"/>
          <w:numId w:val="12"/>
        </w:numPr>
        <w:spacing w:before="120" w:after="120" w:line="320" w:lineRule="exact"/>
        <w:ind w:firstLine="567"/>
        <w:jc w:val="both"/>
        <w:rPr>
          <w:sz w:val="28"/>
          <w:szCs w:val="28"/>
        </w:rPr>
      </w:pPr>
      <w:r>
        <w:rPr>
          <w:sz w:val="28"/>
          <w:szCs w:val="28"/>
        </w:rPr>
        <w:t>Tham gia vào công tác nắm tình hình, phản ánh kịp thời và báo cáo UBND cùng cấp về các vi phạm trật tự xây dựng.</w:t>
      </w:r>
    </w:p>
    <w:p w:rsidR="00DF3A51" w:rsidRDefault="00C46485" w:rsidP="00E022DD">
      <w:pPr>
        <w:numPr>
          <w:ilvl w:val="0"/>
          <w:numId w:val="12"/>
        </w:numPr>
        <w:spacing w:before="120" w:after="120" w:line="320" w:lineRule="exact"/>
        <w:ind w:firstLine="567"/>
        <w:jc w:val="both"/>
        <w:rPr>
          <w:sz w:val="28"/>
          <w:szCs w:val="28"/>
        </w:rPr>
      </w:pPr>
      <w:r>
        <w:rPr>
          <w:sz w:val="28"/>
          <w:szCs w:val="28"/>
        </w:rPr>
        <w:t>Xây dựng phương án đảm bảo an ninh trật tự, an toàn cho các lực lượng tham gia cưỡng chế</w:t>
      </w:r>
      <w:r>
        <w:rPr>
          <w:sz w:val="28"/>
          <w:szCs w:val="28"/>
        </w:rPr>
        <w:t xml:space="preserve"> công trình vi phạm trật tự xây dựng.</w:t>
      </w:r>
    </w:p>
    <w:p w:rsidR="00DF3A51" w:rsidRDefault="00C46485" w:rsidP="00E022DD">
      <w:pPr>
        <w:numPr>
          <w:ilvl w:val="0"/>
          <w:numId w:val="12"/>
        </w:numPr>
        <w:spacing w:before="120" w:after="120" w:line="320" w:lineRule="exact"/>
        <w:ind w:firstLine="567"/>
        <w:jc w:val="both"/>
        <w:rPr>
          <w:sz w:val="28"/>
          <w:szCs w:val="28"/>
        </w:rPr>
      </w:pPr>
      <w:r>
        <w:rPr>
          <w:sz w:val="28"/>
          <w:szCs w:val="28"/>
        </w:rPr>
        <w:t>Tổ chức điều tra, xử lý các hành vi vi phạm trật tự xây dựng nghiêm trọng xảy ra trên địa bàn quản lý.</w:t>
      </w:r>
    </w:p>
    <w:p w:rsidR="00DF3A51" w:rsidRDefault="00C46485" w:rsidP="00E022DD">
      <w:pPr>
        <w:numPr>
          <w:ilvl w:val="0"/>
          <w:numId w:val="12"/>
        </w:numPr>
        <w:spacing w:before="120" w:after="120" w:line="320" w:lineRule="exact"/>
        <w:ind w:firstLine="567"/>
        <w:jc w:val="both"/>
        <w:rPr>
          <w:sz w:val="28"/>
          <w:szCs w:val="28"/>
        </w:rPr>
      </w:pPr>
      <w:r>
        <w:rPr>
          <w:sz w:val="28"/>
          <w:szCs w:val="28"/>
        </w:rPr>
        <w:t>Thực hiện các nhiệm vụ do UBND cùng cấp giao trong việc ngăn chặn và xử lý các công trình vi phạm trật tự xây dựng.</w:t>
      </w:r>
    </w:p>
    <w:p w:rsidR="00DF3A51" w:rsidRDefault="00C46485" w:rsidP="00E022DD">
      <w:pPr>
        <w:numPr>
          <w:ilvl w:val="0"/>
          <w:numId w:val="12"/>
        </w:numPr>
        <w:spacing w:before="120" w:after="120" w:line="320" w:lineRule="exact"/>
        <w:ind w:firstLine="567"/>
        <w:jc w:val="both"/>
        <w:rPr>
          <w:sz w:val="28"/>
          <w:szCs w:val="28"/>
        </w:rPr>
      </w:pPr>
      <w:r>
        <w:rPr>
          <w:sz w:val="28"/>
          <w:szCs w:val="28"/>
        </w:rPr>
        <w:t>Phối hợp với các cơ quan, đơn vị có liên quan áp dụng các biện pháp cần thiết để kịp thời ngăn chặn, xử lý đối với các công trình xây dựng vi phạm trật tự xây dựng, không để vi phạm tiếp diễn sau khi đã có biên bản vi phạm</w:t>
      </w:r>
      <w:r>
        <w:rPr>
          <w:sz w:val="28"/>
          <w:szCs w:val="28"/>
          <w:lang w:val="en-US"/>
        </w:rPr>
        <w:t xml:space="preserve"> </w:t>
      </w:r>
      <w:r>
        <w:rPr>
          <w:sz w:val="28"/>
          <w:szCs w:val="28"/>
        </w:rPr>
        <w:t>hành chính hoặc quyết định xử lý</w:t>
      </w:r>
      <w:r>
        <w:rPr>
          <w:sz w:val="28"/>
          <w:szCs w:val="28"/>
        </w:rPr>
        <w:t xml:space="preserve"> của các cấp có thẩm quyền, đảm bảo an ninh trật tự trong quá trình xử lý vi phạm theo thẩm quyền.</w:t>
      </w:r>
    </w:p>
    <w:p w:rsidR="00DF3A51" w:rsidRDefault="00C46485" w:rsidP="00E022DD">
      <w:pPr>
        <w:numPr>
          <w:ilvl w:val="0"/>
          <w:numId w:val="9"/>
        </w:numPr>
        <w:spacing w:before="120" w:after="120" w:line="320" w:lineRule="exact"/>
        <w:ind w:firstLine="567"/>
        <w:jc w:val="both"/>
        <w:rPr>
          <w:sz w:val="28"/>
          <w:szCs w:val="28"/>
        </w:rPr>
      </w:pPr>
      <w:r>
        <w:rPr>
          <w:sz w:val="28"/>
          <w:szCs w:val="28"/>
        </w:rPr>
        <w:t xml:space="preserve">Các Sở, ban, ngành cấp tỉnh căn cứ chức năng, nhiệm vụ, quyền hạn được giao có trách nhiệm phối hợp kịp thời xử lý các vi phạm về trật tự xây </w:t>
      </w:r>
      <w:r>
        <w:rPr>
          <w:sz w:val="28"/>
          <w:szCs w:val="28"/>
        </w:rPr>
        <w:lastRenderedPageBreak/>
        <w:t xml:space="preserve">dựng theo lĩnh </w:t>
      </w:r>
      <w:r>
        <w:rPr>
          <w:sz w:val="28"/>
          <w:szCs w:val="28"/>
        </w:rPr>
        <w:t>vực quản lý.</w:t>
      </w:r>
    </w:p>
    <w:p w:rsidR="00DF3A51" w:rsidRDefault="00C46485" w:rsidP="00E022DD">
      <w:pPr>
        <w:spacing w:before="120" w:after="120" w:line="320" w:lineRule="exact"/>
        <w:ind w:firstLine="567"/>
        <w:jc w:val="both"/>
        <w:rPr>
          <w:sz w:val="28"/>
          <w:szCs w:val="28"/>
        </w:rPr>
      </w:pPr>
      <w:r>
        <w:rPr>
          <w:sz w:val="28"/>
          <w:szCs w:val="28"/>
        </w:rPr>
        <w:t xml:space="preserve">Trong quá trình xem xét giải quyết thủ tục liên quan đến công trình xây dựng, nếu phát hiện có vi phạm về trật tự xây dựng mà chưa được xử lý hoặc xử lý chưa dứt điểm thì các cơ quan, đơn vị liên quan có trách nhiệm phối hợp xử lý dứt điểm vụ </w:t>
      </w:r>
      <w:r>
        <w:rPr>
          <w:sz w:val="28"/>
          <w:szCs w:val="28"/>
        </w:rPr>
        <w:t>việc theo quy định của pháp luật trước khi giải quyết các thủ tục nêu trên.</w:t>
      </w:r>
    </w:p>
    <w:p w:rsidR="00DF3A51" w:rsidRDefault="00C46485" w:rsidP="00E022DD">
      <w:pPr>
        <w:numPr>
          <w:ilvl w:val="0"/>
          <w:numId w:val="9"/>
        </w:numPr>
        <w:spacing w:before="120" w:after="120" w:line="320" w:lineRule="exact"/>
        <w:ind w:firstLine="567"/>
        <w:jc w:val="both"/>
        <w:rPr>
          <w:sz w:val="28"/>
          <w:szCs w:val="28"/>
        </w:rPr>
      </w:pPr>
      <w:r>
        <w:rPr>
          <w:sz w:val="28"/>
          <w:szCs w:val="28"/>
        </w:rPr>
        <w:t>Các đơn vị liên quan có công trình vi phạm trên đất thuộc đơn vị mình được giao quản lý, có trách nhiệm phối hợp kịp thời với các lực lượng chức năng có thẩm quyền để xử lý theo qu</w:t>
      </w:r>
      <w:r>
        <w:rPr>
          <w:sz w:val="28"/>
          <w:szCs w:val="28"/>
        </w:rPr>
        <w:t>y định.</w:t>
      </w:r>
    </w:p>
    <w:p w:rsidR="00DF3A51" w:rsidRDefault="00C46485" w:rsidP="00E022DD">
      <w:pPr>
        <w:numPr>
          <w:ilvl w:val="0"/>
          <w:numId w:val="9"/>
        </w:numPr>
        <w:spacing w:before="120" w:after="120" w:line="320" w:lineRule="exact"/>
        <w:ind w:firstLine="567"/>
        <w:jc w:val="both"/>
        <w:rPr>
          <w:sz w:val="28"/>
          <w:szCs w:val="28"/>
        </w:rPr>
      </w:pPr>
      <w:r>
        <w:rPr>
          <w:sz w:val="28"/>
          <w:szCs w:val="28"/>
        </w:rPr>
        <w:t>Thủ trưởng doanh nghiệp, cá nhân cung cấp dịch vụ (cung cấp điện, nước và các dịch vụ khác) liên quan đến công trình xây dựng vi phạm trật tự xây dựng có trách nhiệm phối hợp với các cơ quan chức năng trong quá trình tổ chức cưỡng chế phá dỡ công t</w:t>
      </w:r>
      <w:r>
        <w:rPr>
          <w:sz w:val="28"/>
          <w:szCs w:val="28"/>
        </w:rPr>
        <w:t>rình vi phạm khi có đề nghị.</w:t>
      </w:r>
    </w:p>
    <w:p w:rsidR="00DF3A51" w:rsidRDefault="00C46485" w:rsidP="00E022DD">
      <w:pPr>
        <w:spacing w:before="120" w:after="120" w:line="320" w:lineRule="exact"/>
        <w:ind w:firstLine="567"/>
        <w:jc w:val="both"/>
        <w:rPr>
          <w:sz w:val="28"/>
          <w:szCs w:val="28"/>
        </w:rPr>
      </w:pPr>
      <w:r>
        <w:rPr>
          <w:b/>
          <w:bCs/>
          <w:sz w:val="28"/>
          <w:szCs w:val="28"/>
        </w:rPr>
        <w:t>Điều 9.</w:t>
      </w:r>
      <w:r>
        <w:rPr>
          <w:sz w:val="28"/>
          <w:szCs w:val="28"/>
        </w:rPr>
        <w:t xml:space="preserve"> Trong quá trình thực hiện Quy định này, nếu có phát sinh, vướng mắc cần phải hướng dẫn hoặc sửa đổi, bổ sung; các cơ quan, đơn vị có trách nhiệm kiến nghị, báo cáo đề xuất gửi về Sở Xây dựng để được hướng dẫn thực hiện </w:t>
      </w:r>
      <w:r>
        <w:rPr>
          <w:sz w:val="28"/>
          <w:szCs w:val="28"/>
        </w:rPr>
        <w:t>hoặc để tổng hợp, báo cáo UBND tỉnh xem xét, quyết định./.</w:t>
      </w:r>
      <w:bookmarkEnd w:id="1"/>
    </w:p>
    <w:sectPr w:rsidR="00DF3A51">
      <w:headerReference w:type="default" r:id="rId11"/>
      <w:pgSz w:w="11910" w:h="16840"/>
      <w:pgMar w:top="1134" w:right="1134" w:bottom="1134" w:left="1701" w:header="571" w:footer="0" w:gutter="0"/>
      <w:pgNumType w:start="2"/>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485" w:rsidRDefault="00C46485">
      <w:r>
        <w:separator/>
      </w:r>
    </w:p>
  </w:endnote>
  <w:endnote w:type="continuationSeparator" w:id="0">
    <w:p w:rsidR="00C46485" w:rsidRDefault="00C46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485" w:rsidRDefault="00C46485">
      <w:r>
        <w:separator/>
      </w:r>
    </w:p>
  </w:footnote>
  <w:footnote w:type="continuationSeparator" w:id="0">
    <w:p w:rsidR="00C46485" w:rsidRDefault="00C46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3A51" w:rsidRDefault="00C46485">
    <w:pPr>
      <w:pStyle w:val="Header"/>
    </w:pPr>
    <w:r>
      <w:rPr>
        <w:noProof/>
        <w:lang w:val="en-GB" w:eastAsia="en-GB"/>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F3A51" w:rsidRDefault="00C46485">
                          <w:pPr>
                            <w:pStyle w:val="Head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E022DD">
                            <w:rPr>
                              <w:noProof/>
                              <w:sz w:val="24"/>
                              <w:szCs w:val="24"/>
                            </w:rPr>
                            <w:t>2</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sdUgIAAAk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Kh&#10;mx1SAgAACQUAAA4AAAAAAAAAAAAAAAAALgIAAGRycy9lMm9Eb2MueG1sUEsBAi0AFAAGAAgAAAAh&#10;AHGq0bnXAAAABQEAAA8AAAAAAAAAAAAAAAAArAQAAGRycy9kb3ducmV2LnhtbFBLBQYAAAAABAAE&#10;APMAAACwBQAAAAA=&#10;" filled="f" stroked="f" strokeweight=".5pt">
              <v:textbox style="mso-fit-shape-to-text:t" inset="0,0,0,0">
                <w:txbxContent>
                  <w:p w:rsidR="00DF3A51" w:rsidRDefault="00C46485">
                    <w:pPr>
                      <w:pStyle w:val="Head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E022DD">
                      <w:rPr>
                        <w:noProof/>
                        <w:sz w:val="24"/>
                        <w:szCs w:val="24"/>
                      </w:rPr>
                      <w:t>2</w:t>
                    </w:r>
                    <w:r>
                      <w:rPr>
                        <w:sz w:val="24"/>
                        <w:szCs w:val="24"/>
                      </w:rP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3A51" w:rsidRDefault="00DF3A51">
    <w:pPr>
      <w:pStyle w:val="BodyText"/>
      <w:spacing w:before="0" w:line="14" w:lineRule="auto"/>
      <w:ind w:left="0" w:firstLine="0"/>
      <w:jc w:val="lef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3A51" w:rsidRDefault="00C46485">
    <w:pPr>
      <w:pStyle w:val="BodyText"/>
      <w:spacing w:before="0" w:line="14" w:lineRule="auto"/>
      <w:ind w:left="0" w:firstLine="0"/>
      <w:jc w:val="left"/>
      <w:rPr>
        <w:sz w:val="20"/>
      </w:rPr>
    </w:pPr>
    <w:r>
      <w:rPr>
        <w:noProof/>
        <w:lang w:val="en-GB" w:eastAsia="en-GB"/>
      </w:rPr>
      <mc:AlternateContent>
        <mc:Choice Requires="wps">
          <w:drawing>
            <wp:anchor distT="0" distB="0" distL="114300" distR="114300" simplePos="0" relativeHeight="251665408" behindDoc="1" locked="0" layoutInCell="1" allowOverlap="1">
              <wp:simplePos x="0" y="0"/>
              <wp:positionH relativeFrom="page">
                <wp:posOffset>3881755</wp:posOffset>
              </wp:positionH>
              <wp:positionV relativeFrom="page">
                <wp:posOffset>349250</wp:posOffset>
              </wp:positionV>
              <wp:extent cx="158750" cy="208280"/>
              <wp:effectExtent l="0" t="0" r="0" b="0"/>
              <wp:wrapNone/>
              <wp:docPr id="6" name="Text Box 6"/>
              <wp:cNvGraphicFramePr/>
              <a:graphic xmlns:a="http://schemas.openxmlformats.org/drawingml/2006/main">
                <a:graphicData uri="http://schemas.microsoft.com/office/word/2010/wordprocessingShape">
                  <wps:wsp>
                    <wps:cNvSpPr txBox="1"/>
                    <wps:spPr>
                      <a:xfrm>
                        <a:off x="0" y="0"/>
                        <a:ext cx="158750" cy="208280"/>
                      </a:xfrm>
                      <a:prstGeom prst="rect">
                        <a:avLst/>
                      </a:prstGeom>
                      <a:noFill/>
                      <a:ln>
                        <a:noFill/>
                      </a:ln>
                    </wps:spPr>
                    <wps:txbx>
                      <w:txbxContent>
                        <w:p w:rsidR="00DF3A51" w:rsidRDefault="00C46485">
                          <w:pPr>
                            <w:spacing w:before="8"/>
                            <w:ind w:left="60"/>
                            <w:rPr>
                              <w:sz w:val="26"/>
                            </w:rPr>
                          </w:pPr>
                          <w:r>
                            <w:fldChar w:fldCharType="begin"/>
                          </w:r>
                          <w:r>
                            <w:rPr>
                              <w:w w:val="99"/>
                              <w:sz w:val="26"/>
                            </w:rPr>
                            <w:instrText xml:space="preserve"> PAGE </w:instrText>
                          </w:r>
                          <w:r>
                            <w:fldChar w:fldCharType="separate"/>
                          </w:r>
                          <w:r w:rsidR="00E022DD">
                            <w:rPr>
                              <w:noProof/>
                              <w:w w:val="99"/>
                              <w:sz w:val="26"/>
                            </w:rPr>
                            <w:t>6</w:t>
                          </w:r>
                          <w:r>
                            <w:fldChar w:fldCharType="end"/>
                          </w: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Text Box 6" o:spid="_x0000_s1027" type="#_x0000_t202" style="position:absolute;margin-left:305.65pt;margin-top:27.5pt;width:12.5pt;height:16.4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" filled="f" stroked="f">
              <v:textbox inset="0,0,0,0">
                <w:txbxContent>
                  <w:p w:rsidR="00DF3A51" w:rsidRDefault="00C46485">
                    <w:pPr>
                      <w:spacing w:before="8"/>
                      <w:ind w:left="60"/>
                      <w:rPr>
                        <w:sz w:val="26"/>
                      </w:rPr>
                    </w:pPr>
                    <w:r>
                      <w:fldChar w:fldCharType="begin"/>
                    </w:r>
                    <w:r>
                      <w:rPr>
                        <w:w w:val="99"/>
                        <w:sz w:val="26"/>
                      </w:rPr>
                      <w:instrText xml:space="preserve"> PAGE </w:instrText>
                    </w:r>
                    <w:r>
                      <w:fldChar w:fldCharType="separate"/>
                    </w:r>
                    <w:r w:rsidR="00E022DD">
                      <w:rPr>
                        <w:noProof/>
                        <w:w w:val="99"/>
                        <w:sz w:val="26"/>
                      </w:rPr>
                      <w:t>6</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BEA8F97"/>
    <w:multiLevelType w:val="singleLevel"/>
    <w:tmpl w:val="9BEA8F97"/>
    <w:lvl w:ilvl="0">
      <w:start w:val="1"/>
      <w:numFmt w:val="decimal"/>
      <w:suff w:val="space"/>
      <w:lvlText w:val="%1."/>
      <w:lvlJc w:val="left"/>
    </w:lvl>
  </w:abstractNum>
  <w:abstractNum w:abstractNumId="1" w15:restartNumberingAfterBreak="0">
    <w:nsid w:val="B1553519"/>
    <w:multiLevelType w:val="singleLevel"/>
    <w:tmpl w:val="B1553519"/>
    <w:lvl w:ilvl="0">
      <w:start w:val="1"/>
      <w:numFmt w:val="decimal"/>
      <w:suff w:val="space"/>
      <w:lvlText w:val="%1."/>
      <w:lvlJc w:val="left"/>
    </w:lvl>
  </w:abstractNum>
  <w:abstractNum w:abstractNumId="2" w15:restartNumberingAfterBreak="0">
    <w:nsid w:val="C56D9D15"/>
    <w:multiLevelType w:val="singleLevel"/>
    <w:tmpl w:val="C56D9D15"/>
    <w:lvl w:ilvl="0">
      <w:start w:val="1"/>
      <w:numFmt w:val="decimal"/>
      <w:suff w:val="space"/>
      <w:lvlText w:val="%1."/>
      <w:lvlJc w:val="left"/>
    </w:lvl>
  </w:abstractNum>
  <w:abstractNum w:abstractNumId="3" w15:restartNumberingAfterBreak="0">
    <w:nsid w:val="E197877B"/>
    <w:multiLevelType w:val="singleLevel"/>
    <w:tmpl w:val="E197877B"/>
    <w:lvl w:ilvl="0">
      <w:start w:val="1"/>
      <w:numFmt w:val="lowerLetter"/>
      <w:suff w:val="space"/>
      <w:lvlText w:val="%1)"/>
      <w:lvlJc w:val="left"/>
    </w:lvl>
  </w:abstractNum>
  <w:abstractNum w:abstractNumId="4" w15:restartNumberingAfterBreak="0">
    <w:nsid w:val="F1EDCA64"/>
    <w:multiLevelType w:val="singleLevel"/>
    <w:tmpl w:val="F1EDCA64"/>
    <w:lvl w:ilvl="0">
      <w:start w:val="1"/>
      <w:numFmt w:val="lowerLetter"/>
      <w:suff w:val="space"/>
      <w:lvlText w:val="%1)"/>
      <w:lvlJc w:val="left"/>
    </w:lvl>
  </w:abstractNum>
  <w:abstractNum w:abstractNumId="5" w15:restartNumberingAfterBreak="0">
    <w:nsid w:val="09886C8B"/>
    <w:multiLevelType w:val="singleLevel"/>
    <w:tmpl w:val="09886C8B"/>
    <w:lvl w:ilvl="0">
      <w:start w:val="1"/>
      <w:numFmt w:val="lowerLetter"/>
      <w:suff w:val="space"/>
      <w:lvlText w:val="%1)"/>
      <w:lvlJc w:val="left"/>
    </w:lvl>
  </w:abstractNum>
  <w:abstractNum w:abstractNumId="6" w15:restartNumberingAfterBreak="0">
    <w:nsid w:val="15E5B9EC"/>
    <w:multiLevelType w:val="singleLevel"/>
    <w:tmpl w:val="15E5B9EC"/>
    <w:lvl w:ilvl="0">
      <w:start w:val="1"/>
      <w:numFmt w:val="lowerLetter"/>
      <w:suff w:val="space"/>
      <w:lvlText w:val="%1)"/>
      <w:lvlJc w:val="left"/>
    </w:lvl>
  </w:abstractNum>
  <w:abstractNum w:abstractNumId="7" w15:restartNumberingAfterBreak="0">
    <w:nsid w:val="1EDCAD64"/>
    <w:multiLevelType w:val="singleLevel"/>
    <w:tmpl w:val="1EDCAD64"/>
    <w:lvl w:ilvl="0">
      <w:start w:val="1"/>
      <w:numFmt w:val="decimal"/>
      <w:suff w:val="space"/>
      <w:lvlText w:val="%1."/>
      <w:lvlJc w:val="left"/>
    </w:lvl>
  </w:abstractNum>
  <w:abstractNum w:abstractNumId="8" w15:restartNumberingAfterBreak="0">
    <w:nsid w:val="20A3334D"/>
    <w:multiLevelType w:val="singleLevel"/>
    <w:tmpl w:val="20A3334D"/>
    <w:lvl w:ilvl="0">
      <w:start w:val="1"/>
      <w:numFmt w:val="lowerLetter"/>
      <w:suff w:val="space"/>
      <w:lvlText w:val="%1)"/>
      <w:lvlJc w:val="left"/>
    </w:lvl>
  </w:abstractNum>
  <w:abstractNum w:abstractNumId="9" w15:restartNumberingAfterBreak="0">
    <w:nsid w:val="294098BE"/>
    <w:multiLevelType w:val="singleLevel"/>
    <w:tmpl w:val="294098BE"/>
    <w:lvl w:ilvl="0">
      <w:start w:val="1"/>
      <w:numFmt w:val="decimal"/>
      <w:suff w:val="space"/>
      <w:lvlText w:val="%1."/>
      <w:lvlJc w:val="left"/>
    </w:lvl>
  </w:abstractNum>
  <w:abstractNum w:abstractNumId="10" w15:restartNumberingAfterBreak="0">
    <w:nsid w:val="44AF240F"/>
    <w:multiLevelType w:val="singleLevel"/>
    <w:tmpl w:val="44AF240F"/>
    <w:lvl w:ilvl="0">
      <w:start w:val="1"/>
      <w:numFmt w:val="decimal"/>
      <w:suff w:val="space"/>
      <w:lvlText w:val="%1."/>
      <w:lvlJc w:val="left"/>
    </w:lvl>
  </w:abstractNum>
  <w:abstractNum w:abstractNumId="11" w15:restartNumberingAfterBreak="0">
    <w:nsid w:val="5A241D34"/>
    <w:multiLevelType w:val="multilevel"/>
    <w:tmpl w:val="5A241D34"/>
    <w:lvl w:ilvl="0">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numFmt w:val="bullet"/>
      <w:lvlText w:val="•"/>
      <w:lvlJc w:val="left"/>
      <w:pPr>
        <w:ind w:left="730" w:hanging="128"/>
      </w:pPr>
      <w:rPr>
        <w:rFonts w:hint="default"/>
        <w:lang w:val="vi" w:eastAsia="en-US" w:bidi="ar-SA"/>
      </w:rPr>
    </w:lvl>
    <w:lvl w:ilvl="2">
      <w:numFmt w:val="bullet"/>
      <w:lvlText w:val="•"/>
      <w:lvlJc w:val="left"/>
      <w:pPr>
        <w:ind w:left="1140" w:hanging="128"/>
      </w:pPr>
      <w:rPr>
        <w:rFonts w:hint="default"/>
        <w:lang w:val="vi" w:eastAsia="en-US" w:bidi="ar-SA"/>
      </w:rPr>
    </w:lvl>
    <w:lvl w:ilvl="3">
      <w:numFmt w:val="bullet"/>
      <w:lvlText w:val="•"/>
      <w:lvlJc w:val="left"/>
      <w:pPr>
        <w:ind w:left="1550" w:hanging="128"/>
      </w:pPr>
      <w:rPr>
        <w:rFonts w:hint="default"/>
        <w:lang w:val="vi" w:eastAsia="en-US" w:bidi="ar-SA"/>
      </w:rPr>
    </w:lvl>
    <w:lvl w:ilvl="4">
      <w:numFmt w:val="bullet"/>
      <w:lvlText w:val="•"/>
      <w:lvlJc w:val="left"/>
      <w:pPr>
        <w:ind w:left="1960" w:hanging="128"/>
      </w:pPr>
      <w:rPr>
        <w:rFonts w:hint="default"/>
        <w:lang w:val="vi" w:eastAsia="en-US" w:bidi="ar-SA"/>
      </w:rPr>
    </w:lvl>
    <w:lvl w:ilvl="5">
      <w:numFmt w:val="bullet"/>
      <w:lvlText w:val="•"/>
      <w:lvlJc w:val="left"/>
      <w:pPr>
        <w:ind w:left="2370" w:hanging="128"/>
      </w:pPr>
      <w:rPr>
        <w:rFonts w:hint="default"/>
        <w:lang w:val="vi" w:eastAsia="en-US" w:bidi="ar-SA"/>
      </w:rPr>
    </w:lvl>
    <w:lvl w:ilvl="6">
      <w:numFmt w:val="bullet"/>
      <w:lvlText w:val="•"/>
      <w:lvlJc w:val="left"/>
      <w:pPr>
        <w:ind w:left="2780" w:hanging="128"/>
      </w:pPr>
      <w:rPr>
        <w:rFonts w:hint="default"/>
        <w:lang w:val="vi" w:eastAsia="en-US" w:bidi="ar-SA"/>
      </w:rPr>
    </w:lvl>
    <w:lvl w:ilvl="7">
      <w:numFmt w:val="bullet"/>
      <w:lvlText w:val="•"/>
      <w:lvlJc w:val="left"/>
      <w:pPr>
        <w:ind w:left="3190" w:hanging="128"/>
      </w:pPr>
      <w:rPr>
        <w:rFonts w:hint="default"/>
        <w:lang w:val="vi" w:eastAsia="en-US" w:bidi="ar-SA"/>
      </w:rPr>
    </w:lvl>
    <w:lvl w:ilvl="8">
      <w:numFmt w:val="bullet"/>
      <w:lvlText w:val="•"/>
      <w:lvlJc w:val="left"/>
      <w:pPr>
        <w:ind w:left="3600" w:hanging="128"/>
      </w:pPr>
      <w:rPr>
        <w:rFonts w:hint="default"/>
        <w:lang w:val="vi" w:eastAsia="en-US" w:bidi="ar-SA"/>
      </w:rPr>
    </w:lvl>
  </w:abstractNum>
  <w:num w:numId="1">
    <w:abstractNumId w:val="11"/>
  </w:num>
  <w:num w:numId="2">
    <w:abstractNumId w:val="1"/>
  </w:num>
  <w:num w:numId="3">
    <w:abstractNumId w:val="9"/>
  </w:num>
  <w:num w:numId="4">
    <w:abstractNumId w:val="7"/>
  </w:num>
  <w:num w:numId="5">
    <w:abstractNumId w:val="3"/>
  </w:num>
  <w:num w:numId="6">
    <w:abstractNumId w:val="4"/>
  </w:num>
  <w:num w:numId="7">
    <w:abstractNumId w:val="10"/>
  </w:num>
  <w:num w:numId="8">
    <w:abstractNumId w:val="2"/>
  </w:num>
  <w:num w:numId="9">
    <w:abstractNumId w:val="0"/>
  </w:num>
  <w:num w:numId="10">
    <w:abstractNumId w:val="6"/>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F3A51"/>
    <w:rsid w:val="00C46485"/>
    <w:rsid w:val="00DF3A51"/>
    <w:rsid w:val="00E022DD"/>
    <w:rsid w:val="086F78F4"/>
    <w:rsid w:val="10683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E7F8BDA"/>
  <w15:docId w15:val="{0C1D51DA-EEF1-48D4-AC4A-8710CCA4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vi" w:eastAsia="en-US"/>
    </w:rPr>
  </w:style>
  <w:style w:type="paragraph" w:styleId="Heading1">
    <w:name w:val="heading 1"/>
    <w:basedOn w:val="Normal"/>
    <w:next w:val="Normal"/>
    <w:uiPriority w:val="1"/>
    <w:qFormat/>
    <w:pPr>
      <w:ind w:left="104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302" w:firstLine="719"/>
      <w:jc w:val="both"/>
    </w:pPr>
    <w:rPr>
      <w:sz w:val="28"/>
      <w:szCs w:val="28"/>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60"/>
      <w:ind w:left="302" w:right="458" w:firstLine="719"/>
      <w:jc w:val="both"/>
    </w:pPr>
  </w:style>
  <w:style w:type="paragraph" w:customStyle="1" w:styleId="TableParagraph">
    <w:name w:val="Table Paragraph"/>
    <w:basedOn w:val="Normal"/>
    <w:uiPriority w:val="1"/>
    <w:qFormat/>
    <w:pPr>
      <w:spacing w:line="252" w:lineRule="exact"/>
      <w:ind w:left="3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thuvienphapluat.vn/van-ban/Dau-tu/Quyet-dinh-3888-QD-UBND-2017-nhiem-vu-quyen-han-co-cau-Ban-Quan-ly-Khu-kinh-te-Thanh-Hoa-366832.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1027"/>
    <customShpInfo spid="_x0000_s1028"/>
    <customShpInfo spid="_x0000_s1029"/>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AC6D4F-F25C-4E6D-8787-A50C2B18896B}"/>
</file>

<file path=customXml/itemProps3.xml><?xml version="1.0" encoding="utf-8"?>
<ds:datastoreItem xmlns:ds="http://schemas.openxmlformats.org/officeDocument/2006/customXml" ds:itemID="{E4D18B35-73C8-4001-910A-4718FC85914F}"/>
</file>

<file path=customXml/itemProps4.xml><?xml version="1.0" encoding="utf-8"?>
<ds:datastoreItem xmlns:ds="http://schemas.openxmlformats.org/officeDocument/2006/customXml" ds:itemID="{C7D4664F-9C70-437E-B956-BDED9F5EED7E}"/>
</file>

<file path=docProps/app.xml><?xml version="1.0" encoding="utf-8"?>
<Properties xmlns="http://schemas.openxmlformats.org/officeDocument/2006/extended-properties" xmlns:vt="http://schemas.openxmlformats.org/officeDocument/2006/docPropsVTypes">
  <Template>Normal.dotm</Template>
  <TotalTime>3</TotalTime>
  <Pages>8</Pages>
  <Words>2369</Words>
  <Characters>13505</Characters>
  <Application>Microsoft Office Word</Application>
  <DocSecurity>0</DocSecurity>
  <Lines>112</Lines>
  <Paragraphs>31</Paragraphs>
  <ScaleCrop>false</ScaleCrop>
  <Company/>
  <LinksUpToDate>false</LinksUpToDate>
  <CharactersWithSpaces>15843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Admin</dc:creator>
  <cp:lastModifiedBy>ADMIN</cp:lastModifiedBy>
  <cp:revision>2</cp:revision>
  <dcterms:created xsi:type="dcterms:W3CDTF">2021-10-26T02:28:00Z</dcterms:created>
  <dcterms:modified xsi:type="dcterms:W3CDTF">2021-10-31T08:20:00Z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2021-10-08T00:00:00Z</vt:filetime>
  </property>
  <property fmtid="{D5CDD505-2E9C-101B-9397-08002B2CF9AE}" pid="3" name="Creator">
    <vt:lpwstr>Microsoft® Word 2016</vt:lpwstr>
  </property>
  <property fmtid="{D5CDD505-2E9C-101B-9397-08002B2CF9AE}" pid="4" name="LastSaved">
    <vt:filetime>2021-10-26T00:00:00Z</vt:filetime>
  </property>
  <property fmtid="{D5CDD505-2E9C-101B-9397-08002B2CF9AE}" pid="5" name="KSOProductBuildVer">
    <vt:lpwstr>1033-11.2.0.10323</vt:lpwstr>
  </property>
  <property fmtid="{D5CDD505-2E9C-101B-9397-08002B2CF9AE}" pid="6" name="ICV">
    <vt:lpwstr>1C611B80FFA44EF29CFA354355B288DB</vt:lpwstr>
  </property>
</Properties>
</file>