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Layout w:type="fixed"/>
        <w:tblLook w:val="0000" w:firstRow="0" w:lastRow="0" w:firstColumn="0" w:lastColumn="0" w:noHBand="0" w:noVBand="0"/>
      </w:tblPr>
      <w:tblGrid>
        <w:gridCol w:w="3510"/>
        <w:gridCol w:w="6096"/>
      </w:tblGrid>
      <w:tr w:rsidR="001D18D1" w:rsidRPr="0086267A" w14:paraId="1045BC3F" w14:textId="77777777" w:rsidTr="00837709">
        <w:trPr>
          <w:trHeight w:val="1304"/>
        </w:trPr>
        <w:tc>
          <w:tcPr>
            <w:tcW w:w="3510" w:type="dxa"/>
          </w:tcPr>
          <w:p w14:paraId="6EAA24C5" w14:textId="7C45E7BD" w:rsidR="00226C6E" w:rsidRPr="0086267A" w:rsidRDefault="00152CE4" w:rsidP="009A491C">
            <w:pPr>
              <w:pStyle w:val="Title"/>
              <w:spacing w:before="20"/>
              <w:rPr>
                <w:sz w:val="26"/>
                <w:szCs w:val="26"/>
              </w:rPr>
            </w:pPr>
            <w:r w:rsidRPr="0086267A">
              <w:rPr>
                <w:sz w:val="26"/>
                <w:szCs w:val="26"/>
              </w:rPr>
              <w:t>ỦY</w:t>
            </w:r>
            <w:r w:rsidR="00226C6E" w:rsidRPr="0086267A">
              <w:rPr>
                <w:sz w:val="26"/>
                <w:szCs w:val="26"/>
              </w:rPr>
              <w:t xml:space="preserve"> BAN</w:t>
            </w:r>
            <w:r w:rsidR="009A491C" w:rsidRPr="0086267A">
              <w:rPr>
                <w:sz w:val="26"/>
                <w:szCs w:val="26"/>
              </w:rPr>
              <w:t xml:space="preserve"> NHÂN DÂN </w:t>
            </w:r>
          </w:p>
          <w:p w14:paraId="2F694AE8" w14:textId="2484E86B" w:rsidR="009A491C" w:rsidRPr="0086267A" w:rsidRDefault="00152CE4" w:rsidP="009A491C">
            <w:pPr>
              <w:pStyle w:val="Title"/>
              <w:spacing w:before="20"/>
              <w:rPr>
                <w:sz w:val="26"/>
                <w:szCs w:val="26"/>
              </w:rPr>
            </w:pPr>
            <w:r w:rsidRPr="0086267A">
              <w:rPr>
                <w:noProof/>
                <w:sz w:val="26"/>
                <w:szCs w:val="26"/>
                <w:lang w:val="en-US"/>
              </w:rPr>
              <mc:AlternateContent>
                <mc:Choice Requires="wps">
                  <w:drawing>
                    <wp:anchor distT="0" distB="0" distL="114300" distR="114300" simplePos="0" relativeHeight="251657216" behindDoc="0" locked="0" layoutInCell="1" allowOverlap="1" wp14:anchorId="0ACAF532" wp14:editId="2207658D">
                      <wp:simplePos x="0" y="0"/>
                      <wp:positionH relativeFrom="column">
                        <wp:posOffset>754380</wp:posOffset>
                      </wp:positionH>
                      <wp:positionV relativeFrom="paragraph">
                        <wp:posOffset>215265</wp:posOffset>
                      </wp:positionV>
                      <wp:extent cx="548640" cy="0"/>
                      <wp:effectExtent l="0" t="0" r="22860" b="19050"/>
                      <wp:wrapTopAndBottom/>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B26A7"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pt,16.95pt" to="102.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uO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">
                      <w10:wrap type="topAndBottom"/>
                    </v:line>
                  </w:pict>
                </mc:Fallback>
              </mc:AlternateContent>
            </w:r>
            <w:r w:rsidR="009A491C" w:rsidRPr="0086267A">
              <w:rPr>
                <w:sz w:val="26"/>
                <w:szCs w:val="26"/>
              </w:rPr>
              <w:t xml:space="preserve">TỈNH </w:t>
            </w:r>
            <w:r w:rsidR="001D2B6D" w:rsidRPr="0086267A">
              <w:rPr>
                <w:sz w:val="26"/>
                <w:szCs w:val="26"/>
              </w:rPr>
              <w:t>BẮC KẠN</w:t>
            </w:r>
          </w:p>
          <w:p w14:paraId="756B84D6" w14:textId="72D30572" w:rsidR="009A491C" w:rsidRPr="0086267A" w:rsidRDefault="009A491C" w:rsidP="009A491C">
            <w:pPr>
              <w:pStyle w:val="Title"/>
              <w:spacing w:before="20"/>
              <w:rPr>
                <w:sz w:val="26"/>
              </w:rPr>
            </w:pPr>
          </w:p>
          <w:p w14:paraId="38D40EC9" w14:textId="6F5A8C6D" w:rsidR="009A491C" w:rsidRPr="0086267A" w:rsidRDefault="009A491C" w:rsidP="00152CE4">
            <w:pPr>
              <w:pStyle w:val="Title"/>
              <w:spacing w:before="20"/>
              <w:rPr>
                <w:b w:val="0"/>
                <w:sz w:val="27"/>
                <w:szCs w:val="27"/>
              </w:rPr>
            </w:pPr>
            <w:r w:rsidRPr="0086267A">
              <w:rPr>
                <w:b w:val="0"/>
                <w:sz w:val="27"/>
                <w:szCs w:val="27"/>
              </w:rPr>
              <w:t xml:space="preserve">Số:  </w:t>
            </w:r>
            <w:r w:rsidR="00152CE4" w:rsidRPr="0086267A">
              <w:rPr>
                <w:b w:val="0"/>
                <w:sz w:val="27"/>
                <w:szCs w:val="27"/>
              </w:rPr>
              <w:t>30</w:t>
            </w:r>
            <w:r w:rsidRPr="0086267A">
              <w:rPr>
                <w:b w:val="0"/>
                <w:sz w:val="27"/>
                <w:szCs w:val="27"/>
              </w:rPr>
              <w:t>/202</w:t>
            </w:r>
            <w:r w:rsidR="00C2448A" w:rsidRPr="0086267A">
              <w:rPr>
                <w:b w:val="0"/>
                <w:sz w:val="27"/>
                <w:szCs w:val="27"/>
              </w:rPr>
              <w:t>5</w:t>
            </w:r>
            <w:r w:rsidRPr="0086267A">
              <w:rPr>
                <w:b w:val="0"/>
                <w:sz w:val="27"/>
                <w:szCs w:val="27"/>
              </w:rPr>
              <w:t>/</w:t>
            </w:r>
            <w:r w:rsidR="00226C6E" w:rsidRPr="0086267A">
              <w:rPr>
                <w:b w:val="0"/>
                <w:sz w:val="27"/>
                <w:szCs w:val="27"/>
              </w:rPr>
              <w:t>QĐ</w:t>
            </w:r>
            <w:r w:rsidRPr="0086267A">
              <w:rPr>
                <w:b w:val="0"/>
                <w:sz w:val="27"/>
                <w:szCs w:val="27"/>
              </w:rPr>
              <w:t>-</w:t>
            </w:r>
            <w:r w:rsidR="00226C6E" w:rsidRPr="0086267A">
              <w:rPr>
                <w:b w:val="0"/>
                <w:sz w:val="27"/>
                <w:szCs w:val="27"/>
              </w:rPr>
              <w:t>UBND</w:t>
            </w:r>
          </w:p>
        </w:tc>
        <w:tc>
          <w:tcPr>
            <w:tcW w:w="6096" w:type="dxa"/>
          </w:tcPr>
          <w:p w14:paraId="3A481767" w14:textId="77777777" w:rsidR="009A491C" w:rsidRPr="0086267A" w:rsidRDefault="009A491C" w:rsidP="009A491C">
            <w:pPr>
              <w:pStyle w:val="Title"/>
              <w:spacing w:before="20"/>
              <w:rPr>
                <w:sz w:val="26"/>
                <w:szCs w:val="26"/>
              </w:rPr>
            </w:pPr>
            <w:r w:rsidRPr="0086267A">
              <w:rPr>
                <w:sz w:val="26"/>
                <w:szCs w:val="26"/>
              </w:rPr>
              <w:t>CỘNG HÒA XÃ HỘI CHỦ NGHĨA VIỆT NAM</w:t>
            </w:r>
          </w:p>
          <w:p w14:paraId="7AB690D9" w14:textId="3A80A437" w:rsidR="009A491C" w:rsidRPr="0086267A" w:rsidRDefault="009A491C" w:rsidP="009A491C">
            <w:pPr>
              <w:spacing w:before="20"/>
              <w:jc w:val="center"/>
              <w:rPr>
                <w:b/>
                <w:lang w:val="fi-FI"/>
              </w:rPr>
            </w:pPr>
            <w:r w:rsidRPr="0086267A">
              <w:rPr>
                <w:b/>
                <w:lang w:val="fi-FI"/>
              </w:rPr>
              <w:t>Độc lập - Tự do - Hạnh phúc</w:t>
            </w:r>
          </w:p>
          <w:p w14:paraId="48DFCB25" w14:textId="74289DCE" w:rsidR="009A491C" w:rsidRPr="0086267A" w:rsidRDefault="00891BC1" w:rsidP="009A491C">
            <w:pPr>
              <w:spacing w:before="20"/>
              <w:jc w:val="center"/>
              <w:rPr>
                <w:lang w:val="fi-FI"/>
              </w:rPr>
            </w:pPr>
            <w:r w:rsidRPr="0086267A">
              <w:rPr>
                <w:noProof/>
                <w:sz w:val="26"/>
              </w:rPr>
              <mc:AlternateContent>
                <mc:Choice Requires="wps">
                  <w:drawing>
                    <wp:anchor distT="0" distB="0" distL="114300" distR="114300" simplePos="0" relativeHeight="251658240" behindDoc="0" locked="0" layoutInCell="1" allowOverlap="1" wp14:anchorId="272D40E1" wp14:editId="666581F6">
                      <wp:simplePos x="0" y="0"/>
                      <wp:positionH relativeFrom="column">
                        <wp:posOffset>795985</wp:posOffset>
                      </wp:positionH>
                      <wp:positionV relativeFrom="paragraph">
                        <wp:posOffset>10795</wp:posOffset>
                      </wp:positionV>
                      <wp:extent cx="2103120" cy="0"/>
                      <wp:effectExtent l="0" t="0" r="0" b="0"/>
                      <wp:wrapTopAndBottom/>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9A16F"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85pt" to="228.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CMG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">
                      <w10:wrap type="topAndBottom"/>
                    </v:line>
                  </w:pict>
                </mc:Fallback>
              </mc:AlternateContent>
            </w:r>
          </w:p>
          <w:p w14:paraId="4C811D16" w14:textId="6E4C71F7" w:rsidR="009A491C" w:rsidRPr="0086267A" w:rsidRDefault="009A491C" w:rsidP="00C90AFC">
            <w:pPr>
              <w:pStyle w:val="Heading5"/>
              <w:spacing w:before="20" w:after="0"/>
              <w:rPr>
                <w:rFonts w:ascii="Times New Roman" w:hAnsi="Times New Roman"/>
                <w:b w:val="0"/>
                <w:iCs w:val="0"/>
                <w:sz w:val="28"/>
                <w:szCs w:val="28"/>
                <w:lang w:val="fi-FI"/>
              </w:rPr>
            </w:pPr>
            <w:r w:rsidRPr="0086267A">
              <w:rPr>
                <w:rFonts w:ascii="Times New Roman" w:hAnsi="Times New Roman"/>
                <w:b w:val="0"/>
                <w:i w:val="0"/>
                <w:lang w:val="fi-FI"/>
              </w:rPr>
              <w:t xml:space="preserve">       </w:t>
            </w:r>
            <w:r w:rsidR="000832A7" w:rsidRPr="0086267A">
              <w:rPr>
                <w:rFonts w:ascii="Times New Roman" w:hAnsi="Times New Roman"/>
                <w:b w:val="0"/>
                <w:i w:val="0"/>
                <w:lang w:val="fi-FI"/>
              </w:rPr>
              <w:t xml:space="preserve">     </w:t>
            </w:r>
            <w:r w:rsidRPr="0086267A">
              <w:rPr>
                <w:rFonts w:ascii="Times New Roman" w:hAnsi="Times New Roman"/>
                <w:b w:val="0"/>
                <w:i w:val="0"/>
                <w:lang w:val="fi-FI"/>
              </w:rPr>
              <w:t xml:space="preserve"> </w:t>
            </w:r>
            <w:r w:rsidR="001D2B6D" w:rsidRPr="0086267A">
              <w:rPr>
                <w:rFonts w:ascii="Times New Roman" w:hAnsi="Times New Roman"/>
                <w:b w:val="0"/>
                <w:iCs w:val="0"/>
                <w:sz w:val="28"/>
                <w:szCs w:val="28"/>
                <w:lang w:val="fi-FI"/>
              </w:rPr>
              <w:t>Bắc Kạn</w:t>
            </w:r>
            <w:r w:rsidRPr="0086267A">
              <w:rPr>
                <w:rFonts w:ascii="Times New Roman" w:hAnsi="Times New Roman"/>
                <w:b w:val="0"/>
                <w:iCs w:val="0"/>
                <w:sz w:val="28"/>
                <w:szCs w:val="28"/>
                <w:lang w:val="fi-FI"/>
              </w:rPr>
              <w:t>, ngày</w:t>
            </w:r>
            <w:r w:rsidR="0014137C" w:rsidRPr="0086267A">
              <w:rPr>
                <w:rFonts w:ascii="Times New Roman" w:hAnsi="Times New Roman"/>
                <w:b w:val="0"/>
                <w:iCs w:val="0"/>
                <w:sz w:val="28"/>
                <w:szCs w:val="28"/>
                <w:lang w:val="fi-FI"/>
              </w:rPr>
              <w:t xml:space="preserve"> 1</w:t>
            </w:r>
            <w:r w:rsidR="00C90AFC">
              <w:rPr>
                <w:rFonts w:ascii="Times New Roman" w:hAnsi="Times New Roman"/>
                <w:b w:val="0"/>
                <w:iCs w:val="0"/>
                <w:sz w:val="28"/>
                <w:szCs w:val="28"/>
                <w:lang w:val="fi-FI"/>
              </w:rPr>
              <w:t>5</w:t>
            </w:r>
            <w:r w:rsidRPr="0086267A">
              <w:rPr>
                <w:rFonts w:ascii="Times New Roman" w:hAnsi="Times New Roman"/>
                <w:b w:val="0"/>
                <w:iCs w:val="0"/>
                <w:sz w:val="28"/>
                <w:szCs w:val="28"/>
                <w:lang w:val="fi-FI"/>
              </w:rPr>
              <w:t xml:space="preserve"> tháng </w:t>
            </w:r>
            <w:r w:rsidR="00C2448A" w:rsidRPr="0086267A">
              <w:rPr>
                <w:rFonts w:ascii="Times New Roman" w:hAnsi="Times New Roman"/>
                <w:b w:val="0"/>
                <w:iCs w:val="0"/>
                <w:sz w:val="28"/>
                <w:szCs w:val="28"/>
                <w:lang w:val="fi-FI"/>
              </w:rPr>
              <w:t>6</w:t>
            </w:r>
            <w:r w:rsidRPr="0086267A">
              <w:rPr>
                <w:rFonts w:ascii="Times New Roman" w:hAnsi="Times New Roman"/>
                <w:b w:val="0"/>
                <w:iCs w:val="0"/>
                <w:sz w:val="28"/>
                <w:szCs w:val="28"/>
                <w:lang w:val="fi-FI"/>
              </w:rPr>
              <w:t xml:space="preserve"> năm 202</w:t>
            </w:r>
            <w:r w:rsidR="00C2448A" w:rsidRPr="0086267A">
              <w:rPr>
                <w:rFonts w:ascii="Times New Roman" w:hAnsi="Times New Roman"/>
                <w:b w:val="0"/>
                <w:iCs w:val="0"/>
                <w:sz w:val="28"/>
                <w:szCs w:val="28"/>
                <w:lang w:val="fi-FI"/>
              </w:rPr>
              <w:t>5</w:t>
            </w:r>
          </w:p>
        </w:tc>
      </w:tr>
    </w:tbl>
    <w:p w14:paraId="5E537BE6" w14:textId="6D63EA74" w:rsidR="009A491C" w:rsidRPr="0086267A" w:rsidRDefault="002D2D8C" w:rsidP="009A491C">
      <w:pPr>
        <w:pStyle w:val="Title"/>
        <w:jc w:val="left"/>
        <w:rPr>
          <w:b w:val="0"/>
          <w:sz w:val="18"/>
        </w:rPr>
      </w:pPr>
      <w:r w:rsidRPr="0086267A">
        <w:rPr>
          <w:b w:val="0"/>
        </w:rPr>
        <w:t xml:space="preserve"> </w:t>
      </w:r>
      <w:r w:rsidR="009A491C" w:rsidRPr="0086267A">
        <w:rPr>
          <w:b w:val="0"/>
        </w:rPr>
        <w:t xml:space="preserve">             </w:t>
      </w:r>
    </w:p>
    <w:p w14:paraId="7752BC33" w14:textId="77777777" w:rsidR="0033133B" w:rsidRDefault="0033133B" w:rsidP="00E27C35">
      <w:pPr>
        <w:spacing w:before="120"/>
        <w:jc w:val="center"/>
        <w:rPr>
          <w:b/>
          <w:bCs/>
          <w:lang w:val="fi-FI"/>
        </w:rPr>
      </w:pPr>
    </w:p>
    <w:p w14:paraId="7C0B220D" w14:textId="50BD76C6" w:rsidR="00FE6A56" w:rsidRPr="0086267A" w:rsidRDefault="00226C6E" w:rsidP="00E27C35">
      <w:pPr>
        <w:spacing w:before="120"/>
        <w:jc w:val="center"/>
        <w:rPr>
          <w:b/>
          <w:bCs/>
          <w:lang w:val="fi-FI"/>
        </w:rPr>
      </w:pPr>
      <w:r w:rsidRPr="0086267A">
        <w:rPr>
          <w:b/>
          <w:bCs/>
          <w:lang w:val="fi-FI"/>
        </w:rPr>
        <w:t>QUYẾT ĐỊNH</w:t>
      </w:r>
    </w:p>
    <w:p w14:paraId="5497B424" w14:textId="77777777" w:rsidR="00152CE4" w:rsidRPr="0086267A" w:rsidRDefault="00EE7C31" w:rsidP="001B3B17">
      <w:pPr>
        <w:tabs>
          <w:tab w:val="left" w:pos="0"/>
          <w:tab w:val="left" w:pos="8910"/>
        </w:tabs>
        <w:ind w:right="164"/>
        <w:jc w:val="center"/>
        <w:rPr>
          <w:b/>
          <w:lang w:val="fi-FI"/>
        </w:rPr>
      </w:pPr>
      <w:bookmarkStart w:id="0" w:name="_Hlk198149733"/>
      <w:r w:rsidRPr="0086267A">
        <w:rPr>
          <w:b/>
          <w:lang w:val="af-ZA"/>
        </w:rPr>
        <w:t xml:space="preserve">Quy định </w:t>
      </w:r>
      <w:bookmarkStart w:id="1" w:name="_Hlk198150717"/>
      <w:r w:rsidR="00C2448A" w:rsidRPr="0086267A">
        <w:rPr>
          <w:b/>
          <w:lang w:val="fi-FI"/>
        </w:rPr>
        <w:t xml:space="preserve">một số mức chi bảo đảm cho việc tổ chức thực hiện bồi thường, </w:t>
      </w:r>
    </w:p>
    <w:p w14:paraId="522654A4" w14:textId="59FCDC2E" w:rsidR="00FE6A56" w:rsidRPr="0086267A" w:rsidRDefault="00C2448A" w:rsidP="001B3B17">
      <w:pPr>
        <w:tabs>
          <w:tab w:val="left" w:pos="0"/>
          <w:tab w:val="left" w:pos="8910"/>
        </w:tabs>
        <w:ind w:right="164"/>
        <w:jc w:val="center"/>
        <w:rPr>
          <w:b/>
          <w:bCs/>
          <w:lang w:val="fi-FI"/>
        </w:rPr>
      </w:pPr>
      <w:r w:rsidRPr="0086267A">
        <w:rPr>
          <w:b/>
          <w:lang w:val="fi-FI"/>
        </w:rPr>
        <w:t>hỗ trợ, tái định cư khi Nhà nước thu hồi đất trên địa bàn tỉnh Bắc Kạn</w:t>
      </w:r>
      <w:bookmarkEnd w:id="0"/>
      <w:bookmarkEnd w:id="1"/>
    </w:p>
    <w:p w14:paraId="238A049A" w14:textId="1114144F" w:rsidR="00852731" w:rsidRPr="0086267A" w:rsidRDefault="00C2448A" w:rsidP="00FE6A56">
      <w:pPr>
        <w:jc w:val="center"/>
        <w:rPr>
          <w:b/>
          <w:lang w:val="fi-FI"/>
        </w:rPr>
      </w:pPr>
      <w:r w:rsidRPr="0086267A">
        <w:rPr>
          <w:noProof/>
        </w:rPr>
        <mc:AlternateContent>
          <mc:Choice Requires="wps">
            <w:drawing>
              <wp:anchor distT="4294967295" distB="4294967295" distL="114300" distR="114300" simplePos="0" relativeHeight="251656192" behindDoc="0" locked="0" layoutInCell="0" allowOverlap="1" wp14:anchorId="4B52FADD" wp14:editId="48ACACB7">
                <wp:simplePos x="0" y="0"/>
                <wp:positionH relativeFrom="column">
                  <wp:posOffset>2472690</wp:posOffset>
                </wp:positionH>
                <wp:positionV relativeFrom="paragraph">
                  <wp:posOffset>29210</wp:posOffset>
                </wp:positionV>
                <wp:extent cx="1016000" cy="0"/>
                <wp:effectExtent l="0" t="0" r="0" b="0"/>
                <wp:wrapTopAndBottom/>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644F4"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4.7pt,2.3pt" to="274.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Sj/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" o:allowincell="f">
                <w10:wrap type="topAndBottom"/>
              </v:line>
            </w:pict>
          </mc:Fallback>
        </mc:AlternateContent>
      </w:r>
    </w:p>
    <w:p w14:paraId="2FCBDE05" w14:textId="77777777" w:rsidR="00FE6A56" w:rsidRPr="0086267A" w:rsidRDefault="00FE6A56" w:rsidP="00FE6A56">
      <w:pPr>
        <w:jc w:val="center"/>
        <w:rPr>
          <w:sz w:val="2"/>
          <w:lang w:val="fi-FI"/>
        </w:rPr>
      </w:pPr>
    </w:p>
    <w:p w14:paraId="3B112D43" w14:textId="70438C10" w:rsidR="00FE6A56" w:rsidRPr="0086267A" w:rsidRDefault="00FE6A56" w:rsidP="005D25E5">
      <w:pPr>
        <w:spacing w:beforeLines="60" w:before="144" w:afterLines="30" w:after="72" w:line="360" w:lineRule="exact"/>
        <w:ind w:firstLine="720"/>
        <w:jc w:val="both"/>
        <w:rPr>
          <w:i/>
          <w:lang w:val="af-ZA"/>
        </w:rPr>
      </w:pPr>
      <w:bookmarkStart w:id="2" w:name="_Hlk198149744"/>
      <w:r w:rsidRPr="0086267A">
        <w:rPr>
          <w:i/>
          <w:lang w:val="af-ZA"/>
        </w:rPr>
        <w:t xml:space="preserve">Căn cứ Luật Tổ chức chính quyền địa phương ngày 19 tháng </w:t>
      </w:r>
      <w:r w:rsidR="00C2448A" w:rsidRPr="0086267A">
        <w:rPr>
          <w:i/>
          <w:lang w:val="af-ZA"/>
        </w:rPr>
        <w:t>02</w:t>
      </w:r>
      <w:r w:rsidRPr="0086267A">
        <w:rPr>
          <w:i/>
          <w:lang w:val="af-ZA"/>
        </w:rPr>
        <w:t xml:space="preserve"> năm 20</w:t>
      </w:r>
      <w:r w:rsidR="00C2448A" w:rsidRPr="0086267A">
        <w:rPr>
          <w:i/>
          <w:lang w:val="af-ZA"/>
        </w:rPr>
        <w:t>25</w:t>
      </w:r>
      <w:r w:rsidRPr="0086267A">
        <w:rPr>
          <w:i/>
          <w:lang w:val="af-ZA"/>
        </w:rPr>
        <w:t>;</w:t>
      </w:r>
      <w:r w:rsidRPr="0086267A">
        <w:rPr>
          <w:bCs/>
          <w:i/>
          <w:lang w:val="af-ZA"/>
        </w:rPr>
        <w:t xml:space="preserve"> </w:t>
      </w:r>
    </w:p>
    <w:p w14:paraId="783003A8" w14:textId="5E2CD809" w:rsidR="00C6207E" w:rsidRPr="0086267A" w:rsidRDefault="00C6207E" w:rsidP="00F30A54">
      <w:pPr>
        <w:spacing w:beforeLines="50" w:before="120" w:afterLines="30" w:after="72" w:line="360" w:lineRule="exact"/>
        <w:ind w:firstLine="720"/>
        <w:jc w:val="both"/>
        <w:rPr>
          <w:lang w:val="af-ZA"/>
        </w:rPr>
      </w:pPr>
      <w:bookmarkStart w:id="3" w:name="_Hlk198149771"/>
      <w:bookmarkEnd w:id="2"/>
      <w:r w:rsidRPr="0086267A">
        <w:rPr>
          <w:i/>
          <w:iCs/>
          <w:lang w:val="vi-VN"/>
        </w:rPr>
        <w:t xml:space="preserve">Căn cứ Luật Đất đai ngày </w:t>
      </w:r>
      <w:r w:rsidR="00C2448A" w:rsidRPr="0086267A">
        <w:rPr>
          <w:i/>
          <w:iCs/>
          <w:lang w:val="af-ZA"/>
        </w:rPr>
        <w:t>18</w:t>
      </w:r>
      <w:r w:rsidRPr="0086267A">
        <w:rPr>
          <w:i/>
          <w:iCs/>
          <w:lang w:val="vi-VN"/>
        </w:rPr>
        <w:t xml:space="preserve"> tháng </w:t>
      </w:r>
      <w:r w:rsidR="00C2448A" w:rsidRPr="0086267A">
        <w:rPr>
          <w:i/>
          <w:iCs/>
          <w:lang w:val="af-ZA"/>
        </w:rPr>
        <w:t>01</w:t>
      </w:r>
      <w:r w:rsidRPr="0086267A">
        <w:rPr>
          <w:i/>
          <w:iCs/>
          <w:lang w:val="vi-VN"/>
        </w:rPr>
        <w:t xml:space="preserve"> năm 2</w:t>
      </w:r>
      <w:r w:rsidR="00C2448A" w:rsidRPr="0086267A">
        <w:rPr>
          <w:i/>
          <w:iCs/>
          <w:lang w:val="af-ZA"/>
        </w:rPr>
        <w:t>024</w:t>
      </w:r>
      <w:r w:rsidRPr="0086267A">
        <w:rPr>
          <w:i/>
          <w:iCs/>
          <w:lang w:val="vi-VN"/>
        </w:rPr>
        <w:t>;</w:t>
      </w:r>
    </w:p>
    <w:p w14:paraId="65094009" w14:textId="77777777" w:rsidR="00C6207E" w:rsidRPr="0086267A" w:rsidRDefault="00C6207E" w:rsidP="00F30A54">
      <w:pPr>
        <w:spacing w:beforeLines="50" w:before="120" w:afterLines="30" w:after="72" w:line="360" w:lineRule="exact"/>
        <w:ind w:firstLine="720"/>
        <w:jc w:val="both"/>
        <w:rPr>
          <w:lang w:val="af-ZA"/>
        </w:rPr>
      </w:pPr>
      <w:r w:rsidRPr="0086267A">
        <w:rPr>
          <w:i/>
          <w:iCs/>
          <w:lang w:val="vi-VN"/>
        </w:rPr>
        <w:t>Căn cứ Luật Ngân sách nhà nước ngày 25 tháng 6 năm 2015;</w:t>
      </w:r>
    </w:p>
    <w:p w14:paraId="42D20D76" w14:textId="77777777" w:rsidR="00E92162" w:rsidRPr="0086267A" w:rsidRDefault="00C6207E" w:rsidP="00F30A54">
      <w:pPr>
        <w:spacing w:beforeLines="50" w:before="120" w:afterLines="30" w:after="72" w:line="360" w:lineRule="exact"/>
        <w:ind w:firstLine="720"/>
        <w:jc w:val="both"/>
        <w:rPr>
          <w:i/>
          <w:iCs/>
          <w:lang w:val="af-ZA"/>
        </w:rPr>
      </w:pPr>
      <w:bookmarkStart w:id="4" w:name="_Hlk198149796"/>
      <w:bookmarkEnd w:id="3"/>
      <w:r w:rsidRPr="0086267A">
        <w:rPr>
          <w:i/>
          <w:iCs/>
          <w:lang w:val="vi-VN"/>
        </w:rPr>
        <w:t xml:space="preserve">Căn cứ Nghị định số </w:t>
      </w:r>
      <w:r w:rsidR="00C2448A" w:rsidRPr="0086267A">
        <w:rPr>
          <w:i/>
          <w:iCs/>
          <w:lang w:val="vi-VN"/>
        </w:rPr>
        <w:t>88</w:t>
      </w:r>
      <w:r w:rsidRPr="0086267A">
        <w:rPr>
          <w:i/>
          <w:iCs/>
          <w:lang w:val="vi-VN"/>
        </w:rPr>
        <w:t>/20</w:t>
      </w:r>
      <w:r w:rsidR="00C2448A" w:rsidRPr="0086267A">
        <w:rPr>
          <w:i/>
          <w:iCs/>
          <w:lang w:val="vi-VN"/>
        </w:rPr>
        <w:t>2</w:t>
      </w:r>
      <w:r w:rsidRPr="0086267A">
        <w:rPr>
          <w:i/>
          <w:iCs/>
          <w:lang w:val="vi-VN"/>
        </w:rPr>
        <w:t xml:space="preserve">4/NĐ-CP ngày </w:t>
      </w:r>
      <w:r w:rsidR="00C2448A" w:rsidRPr="0086267A">
        <w:rPr>
          <w:i/>
          <w:iCs/>
          <w:lang w:val="vi-VN"/>
        </w:rPr>
        <w:t>15</w:t>
      </w:r>
      <w:r w:rsidRPr="0086267A">
        <w:rPr>
          <w:i/>
          <w:iCs/>
          <w:lang w:val="vi-VN"/>
        </w:rPr>
        <w:t xml:space="preserve"> tháng </w:t>
      </w:r>
      <w:r w:rsidR="00C2448A" w:rsidRPr="0086267A">
        <w:rPr>
          <w:i/>
          <w:iCs/>
          <w:lang w:val="vi-VN"/>
        </w:rPr>
        <w:t>7</w:t>
      </w:r>
      <w:r w:rsidRPr="0086267A">
        <w:rPr>
          <w:i/>
          <w:iCs/>
          <w:lang w:val="vi-VN"/>
        </w:rPr>
        <w:t xml:space="preserve"> năm 20</w:t>
      </w:r>
      <w:r w:rsidR="00C2448A" w:rsidRPr="0086267A">
        <w:rPr>
          <w:i/>
          <w:iCs/>
          <w:lang w:val="vi-VN"/>
        </w:rPr>
        <w:t>2</w:t>
      </w:r>
      <w:r w:rsidRPr="0086267A">
        <w:rPr>
          <w:i/>
          <w:iCs/>
          <w:lang w:val="vi-VN"/>
        </w:rPr>
        <w:t xml:space="preserve">4 của Chính phủ </w:t>
      </w:r>
      <w:r w:rsidR="00C2448A" w:rsidRPr="0086267A">
        <w:rPr>
          <w:i/>
          <w:iCs/>
          <w:lang w:val="vi-VN"/>
        </w:rPr>
        <w:t>quy định về bồi thường, hỗ trợ, tái định cư khi Nhà nước thu hồi đất;</w:t>
      </w:r>
    </w:p>
    <w:bookmarkEnd w:id="4"/>
    <w:p w14:paraId="506D014C" w14:textId="7CEE3917" w:rsidR="00E92162" w:rsidRPr="0086267A" w:rsidRDefault="00946EBE" w:rsidP="00F30A54">
      <w:pPr>
        <w:spacing w:beforeLines="50" w:before="120" w:afterLines="30" w:after="72" w:line="360" w:lineRule="exact"/>
        <w:ind w:firstLine="720"/>
        <w:jc w:val="both"/>
        <w:rPr>
          <w:i/>
          <w:iCs/>
          <w:spacing w:val="-4"/>
          <w:lang w:val="af-ZA"/>
        </w:rPr>
      </w:pPr>
      <w:r w:rsidRPr="0086267A">
        <w:rPr>
          <w:i/>
          <w:iCs/>
          <w:lang w:val="af-ZA"/>
        </w:rPr>
        <w:t>Theo đề nghị của Giám đốc Sở Tài chính tại</w:t>
      </w:r>
      <w:r w:rsidR="00C626F4" w:rsidRPr="0086267A">
        <w:rPr>
          <w:i/>
          <w:iCs/>
          <w:lang w:val="vi-VN"/>
        </w:rPr>
        <w:t xml:space="preserve"> </w:t>
      </w:r>
      <w:hyperlink r:id="rId11" w:history="1">
        <w:r w:rsidR="00C626F4" w:rsidRPr="0086267A">
          <w:rPr>
            <w:i/>
            <w:iCs/>
            <w:lang w:val="vi-VN"/>
          </w:rPr>
          <w:t>Tờ trình số</w:t>
        </w:r>
        <w:r w:rsidR="00152CE4" w:rsidRPr="0086267A">
          <w:rPr>
            <w:i/>
            <w:iCs/>
            <w:lang w:val="af-ZA"/>
          </w:rPr>
          <w:t xml:space="preserve"> 176</w:t>
        </w:r>
        <w:r w:rsidR="00C626F4" w:rsidRPr="0086267A">
          <w:rPr>
            <w:i/>
            <w:iCs/>
            <w:lang w:val="vi-VN"/>
          </w:rPr>
          <w:t>/TTr-</w:t>
        </w:r>
        <w:r w:rsidR="00226C6E" w:rsidRPr="0086267A">
          <w:rPr>
            <w:i/>
            <w:iCs/>
            <w:lang w:val="af-ZA"/>
          </w:rPr>
          <w:t>STC</w:t>
        </w:r>
        <w:r w:rsidR="00C626F4" w:rsidRPr="0086267A">
          <w:rPr>
            <w:i/>
            <w:iCs/>
            <w:lang w:val="vi-VN"/>
          </w:rPr>
          <w:t xml:space="preserve"> ngày</w:t>
        </w:r>
        <w:r w:rsidR="00152CE4" w:rsidRPr="0086267A">
          <w:rPr>
            <w:i/>
            <w:iCs/>
            <w:lang w:val="af-ZA"/>
          </w:rPr>
          <w:t xml:space="preserve"> 13 </w:t>
        </w:r>
        <w:r w:rsidR="00C626F4" w:rsidRPr="0086267A">
          <w:rPr>
            <w:i/>
            <w:iCs/>
            <w:lang w:val="vi-VN"/>
          </w:rPr>
          <w:t>tháng</w:t>
        </w:r>
        <w:r w:rsidR="00152CE4" w:rsidRPr="0086267A">
          <w:rPr>
            <w:i/>
            <w:iCs/>
            <w:lang w:val="af-ZA"/>
          </w:rPr>
          <w:t xml:space="preserve"> 6</w:t>
        </w:r>
        <w:r w:rsidR="00C626F4" w:rsidRPr="0086267A">
          <w:rPr>
            <w:i/>
            <w:iCs/>
            <w:lang w:val="vi-VN"/>
          </w:rPr>
          <w:t xml:space="preserve"> năm 202</w:t>
        </w:r>
        <w:r w:rsidR="00C2448A" w:rsidRPr="0086267A">
          <w:rPr>
            <w:i/>
            <w:iCs/>
            <w:lang w:val="vi-VN"/>
          </w:rPr>
          <w:t>5</w:t>
        </w:r>
      </w:hyperlink>
      <w:r w:rsidRPr="0086267A">
        <w:rPr>
          <w:i/>
          <w:iCs/>
          <w:spacing w:val="-4"/>
          <w:lang w:val="af-ZA"/>
        </w:rPr>
        <w:t>;</w:t>
      </w:r>
    </w:p>
    <w:p w14:paraId="3DED4E4B" w14:textId="538A0238" w:rsidR="00946EBE" w:rsidRPr="0086267A" w:rsidRDefault="005D25E5" w:rsidP="00F30A54">
      <w:pPr>
        <w:spacing w:beforeLines="50" w:before="120" w:afterLines="30" w:after="72" w:line="360" w:lineRule="exact"/>
        <w:ind w:firstLine="720"/>
        <w:jc w:val="both"/>
        <w:rPr>
          <w:i/>
          <w:iCs/>
          <w:lang w:val="af-ZA"/>
        </w:rPr>
      </w:pPr>
      <w:r w:rsidRPr="0086267A">
        <w:rPr>
          <w:i/>
          <w:iCs/>
          <w:spacing w:val="-4"/>
          <w:lang w:val="af-ZA"/>
        </w:rPr>
        <w:t>Ủy</w:t>
      </w:r>
      <w:r w:rsidR="00946EBE" w:rsidRPr="0086267A">
        <w:rPr>
          <w:i/>
          <w:iCs/>
          <w:spacing w:val="-4"/>
          <w:lang w:val="af-ZA"/>
        </w:rPr>
        <w:t xml:space="preserve"> ban nhân dân </w:t>
      </w:r>
      <w:r w:rsidR="00A556BE" w:rsidRPr="0086267A">
        <w:rPr>
          <w:i/>
          <w:iCs/>
          <w:spacing w:val="-4"/>
          <w:lang w:val="af-ZA"/>
        </w:rPr>
        <w:t xml:space="preserve">tỉnh </w:t>
      </w:r>
      <w:r w:rsidR="00946EBE" w:rsidRPr="0086267A">
        <w:rPr>
          <w:i/>
          <w:iCs/>
          <w:spacing w:val="-4"/>
          <w:lang w:val="af-ZA"/>
        </w:rPr>
        <w:t>ban hành Quyết định quy định một số mức chi bảo đảm cho việc tổ chức thực hiện bồi thường, hỗ trợ, tái định cư khi Nhà nước thu hồi đất trên địa bàn tỉnh Bắc Kạn</w:t>
      </w:r>
      <w:r w:rsidR="00FD692B" w:rsidRPr="0086267A">
        <w:rPr>
          <w:i/>
          <w:iCs/>
          <w:spacing w:val="-4"/>
          <w:lang w:val="af-ZA"/>
        </w:rPr>
        <w:t>.</w:t>
      </w:r>
    </w:p>
    <w:p w14:paraId="2FF04D2F" w14:textId="77777777" w:rsidR="00B6611E" w:rsidRPr="0086267A" w:rsidRDefault="00FE6A56" w:rsidP="0033133B">
      <w:pPr>
        <w:spacing w:before="120" w:after="120" w:line="420" w:lineRule="exact"/>
        <w:ind w:firstLine="720"/>
        <w:jc w:val="both"/>
        <w:rPr>
          <w:b/>
          <w:lang w:val="af-ZA"/>
        </w:rPr>
      </w:pPr>
      <w:r w:rsidRPr="0086267A">
        <w:rPr>
          <w:b/>
          <w:lang w:val="af-ZA"/>
        </w:rPr>
        <w:t>Điều 1</w:t>
      </w:r>
      <w:r w:rsidRPr="0086267A">
        <w:rPr>
          <w:lang w:val="af-ZA"/>
        </w:rPr>
        <w:t xml:space="preserve">. </w:t>
      </w:r>
      <w:r w:rsidR="00B6611E" w:rsidRPr="0086267A">
        <w:rPr>
          <w:b/>
          <w:lang w:val="af-ZA"/>
        </w:rPr>
        <w:t>Phạm vi điều chỉnh</w:t>
      </w:r>
    </w:p>
    <w:p w14:paraId="2C2481DA" w14:textId="782A3CA3" w:rsidR="000A0FBA" w:rsidRPr="0086267A" w:rsidRDefault="000A0FBA" w:rsidP="0033133B">
      <w:pPr>
        <w:spacing w:before="120" w:after="120" w:line="420" w:lineRule="exact"/>
        <w:ind w:firstLine="720"/>
        <w:jc w:val="both"/>
        <w:rPr>
          <w:spacing w:val="-4"/>
          <w:lang w:val="it-IT"/>
        </w:rPr>
      </w:pPr>
      <w:r w:rsidRPr="0086267A">
        <w:rPr>
          <w:spacing w:val="-4"/>
          <w:lang w:val="it-IT"/>
        </w:rPr>
        <w:t>Quyết định này quy định mức chi bảo đảm cho việc tổ chức thực hiện bồi thường, hỗ trợ, tái định cư khi Nhà nước thu hồi đất trên địa bàn tỉnh Bắc Kạn theo khoản 8 Điều 27 Nghị định số 88/2024/NĐ-CP ngày 15 tháng 7 năm 2024 của Chính phủ quy định về bồi thường, hỗ trợ, tái định cư khi Nhà nước thu hồi đất.</w:t>
      </w:r>
    </w:p>
    <w:p w14:paraId="60B6A8E1" w14:textId="77777777" w:rsidR="00B6611E" w:rsidRPr="0086267A" w:rsidRDefault="00B6611E" w:rsidP="0033133B">
      <w:pPr>
        <w:spacing w:before="120" w:after="120" w:line="420" w:lineRule="exact"/>
        <w:ind w:firstLine="720"/>
        <w:jc w:val="both"/>
        <w:rPr>
          <w:b/>
          <w:bCs/>
          <w:lang w:val="af-ZA"/>
        </w:rPr>
      </w:pPr>
      <w:r w:rsidRPr="0086267A">
        <w:rPr>
          <w:b/>
          <w:bCs/>
          <w:lang w:val="af-ZA"/>
        </w:rPr>
        <w:t>Điều 2. Đối tượng áp dụng</w:t>
      </w:r>
    </w:p>
    <w:p w14:paraId="2EE35DD7" w14:textId="77777777" w:rsidR="000A0FBA" w:rsidRPr="0086267A" w:rsidRDefault="000A0FBA" w:rsidP="0033133B">
      <w:pPr>
        <w:spacing w:before="120" w:after="120" w:line="420" w:lineRule="exact"/>
        <w:ind w:firstLine="720"/>
        <w:jc w:val="both"/>
        <w:rPr>
          <w:lang w:val="it-IT"/>
        </w:rPr>
      </w:pPr>
      <w:bookmarkStart w:id="5" w:name="_Hlk198214189"/>
      <w:r w:rsidRPr="0086267A">
        <w:rPr>
          <w:lang w:val="it-IT"/>
        </w:rPr>
        <w:t>1. Đơn vị, tổ chức thực hiện nhiệm vụ bồi thường, hỗ trợ, tái định cư và cưỡng chế kiểm đếm, cưỡng chế thu hồi đất khi Nhà nước thu hồi đất theo quy định của pháp luật.</w:t>
      </w:r>
    </w:p>
    <w:p w14:paraId="6393C36A" w14:textId="77777777" w:rsidR="000A0FBA" w:rsidRPr="0086267A" w:rsidRDefault="000A0FBA" w:rsidP="0033133B">
      <w:pPr>
        <w:spacing w:before="120" w:after="120" w:line="420" w:lineRule="exact"/>
        <w:ind w:firstLine="720"/>
        <w:jc w:val="both"/>
        <w:rPr>
          <w:lang w:val="it-IT"/>
        </w:rPr>
      </w:pPr>
      <w:r w:rsidRPr="0086267A">
        <w:rPr>
          <w:lang w:val="it-IT"/>
        </w:rPr>
        <w:t>2. Các cơ quan, tổ chức, cá nhân khác có liên quan tới việc lập, thẩm định, phê duyệt sử dụng, thanh, quyết toán chi phí bảo đảm cho việc tổ chức thực hiện bồi thường, hỗ trợ, tái định cư và cưỡng chế kiểm đếm, cưỡng chế thu hồi đất khi Nhà nước thu hồi đất.</w:t>
      </w:r>
    </w:p>
    <w:bookmarkEnd w:id="5"/>
    <w:p w14:paraId="08BB3C18" w14:textId="39A85A44" w:rsidR="00B6611E" w:rsidRPr="0086267A" w:rsidRDefault="00B6611E" w:rsidP="0033133B">
      <w:pPr>
        <w:spacing w:before="120" w:after="120" w:line="420" w:lineRule="exact"/>
        <w:ind w:firstLine="720"/>
        <w:jc w:val="both"/>
        <w:rPr>
          <w:b/>
          <w:lang w:val="af-ZA"/>
        </w:rPr>
      </w:pPr>
      <w:r w:rsidRPr="0086267A">
        <w:rPr>
          <w:b/>
          <w:bCs/>
          <w:lang w:val="af-ZA"/>
        </w:rPr>
        <w:lastRenderedPageBreak/>
        <w:t xml:space="preserve">Điều 3. </w:t>
      </w:r>
      <w:r w:rsidRPr="0086267A">
        <w:rPr>
          <w:b/>
          <w:bCs/>
          <w:lang w:val="vi-VN"/>
        </w:rPr>
        <w:t xml:space="preserve">Mức chi </w:t>
      </w:r>
      <w:r w:rsidR="004A06BB" w:rsidRPr="0086267A">
        <w:rPr>
          <w:b/>
          <w:lang w:val="af-ZA"/>
        </w:rPr>
        <w:t xml:space="preserve">đối với một số nội dung chi cho công tác </w:t>
      </w:r>
      <w:r w:rsidR="00734007" w:rsidRPr="0086267A">
        <w:rPr>
          <w:b/>
          <w:lang w:val="af-ZA"/>
        </w:rPr>
        <w:t>bảo đảm việc</w:t>
      </w:r>
      <w:r w:rsidR="00734007" w:rsidRPr="0086267A">
        <w:rPr>
          <w:lang w:val="af-ZA"/>
        </w:rPr>
        <w:t xml:space="preserve"> </w:t>
      </w:r>
      <w:r w:rsidRPr="0086267A">
        <w:rPr>
          <w:b/>
          <w:bCs/>
          <w:lang w:val="vi-VN"/>
        </w:rPr>
        <w:t>tổ chức thực hiện bồi thường, hỗ trợ, tái định cư</w:t>
      </w:r>
    </w:p>
    <w:p w14:paraId="4A7B6011" w14:textId="77777777" w:rsidR="000A0FBA" w:rsidRPr="0086267A" w:rsidRDefault="000A0FBA" w:rsidP="0033133B">
      <w:pPr>
        <w:spacing w:before="120" w:after="120" w:line="420" w:lineRule="exact"/>
        <w:ind w:firstLine="720"/>
        <w:jc w:val="both"/>
        <w:rPr>
          <w:lang w:val="it-IT"/>
        </w:rPr>
      </w:pPr>
      <w:bookmarkStart w:id="6" w:name="_Hlk198217382"/>
      <w:r w:rsidRPr="0086267A">
        <w:rPr>
          <w:lang w:val="it-IT"/>
        </w:rPr>
        <w:t>1. 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 Mức chi là: 250.000 đồng/người/ngày.</w:t>
      </w:r>
    </w:p>
    <w:p w14:paraId="7A215A8B" w14:textId="77777777" w:rsidR="000A0FBA" w:rsidRPr="0048783D" w:rsidRDefault="000A0FBA" w:rsidP="0033133B">
      <w:pPr>
        <w:spacing w:before="120" w:after="120" w:line="420" w:lineRule="exact"/>
        <w:ind w:firstLine="720"/>
        <w:jc w:val="both"/>
        <w:rPr>
          <w:spacing w:val="-6"/>
          <w:lang w:val="it-IT"/>
        </w:rPr>
      </w:pPr>
      <w:r w:rsidRPr="0048783D">
        <w:rPr>
          <w:spacing w:val="-6"/>
          <w:lang w:val="it-IT"/>
        </w:rPr>
        <w:t>2. Chi điều tra, khảo sát, ghi nhận hiện trạng, đo đạc, kiểm đếm, thống kê, phân loại diện tích đất và xác định nguồn gốc đất và tài sản gắn liền với đất thu hồi gồm:</w:t>
      </w:r>
    </w:p>
    <w:p w14:paraId="6C9B75B0" w14:textId="3E11BD86" w:rsidR="000A0FBA" w:rsidRPr="0086267A" w:rsidRDefault="000A0FBA" w:rsidP="0033133B">
      <w:pPr>
        <w:spacing w:before="120" w:after="120" w:line="420" w:lineRule="exact"/>
        <w:ind w:firstLine="720"/>
        <w:jc w:val="both"/>
        <w:rPr>
          <w:lang w:val="it-IT"/>
        </w:rPr>
      </w:pPr>
      <w:r w:rsidRPr="0086267A">
        <w:rPr>
          <w:lang w:val="it-IT"/>
        </w:rPr>
        <w:t>a) Phát tờ khai, hướng dẫn người có đất, chủ sở hữu tài sản kê khai. Mức chi là: 250.000 đồng/người/ngày</w:t>
      </w:r>
      <w:r w:rsidR="00DB58DE" w:rsidRPr="0086267A">
        <w:rPr>
          <w:lang w:val="it-IT"/>
        </w:rPr>
        <w:t>;</w:t>
      </w:r>
      <w:r w:rsidRPr="0086267A">
        <w:rPr>
          <w:lang w:val="it-IT"/>
        </w:rPr>
        <w:t xml:space="preserve"> </w:t>
      </w:r>
    </w:p>
    <w:p w14:paraId="22FED00F" w14:textId="6D05923D" w:rsidR="000A0FBA" w:rsidRPr="0086267A" w:rsidRDefault="000A0FBA" w:rsidP="0033133B">
      <w:pPr>
        <w:spacing w:before="120" w:after="120" w:line="420" w:lineRule="exact"/>
        <w:ind w:firstLine="720"/>
        <w:jc w:val="both"/>
        <w:rPr>
          <w:lang w:val="it-IT"/>
        </w:rPr>
      </w:pPr>
      <w:r w:rsidRPr="0086267A">
        <w:rPr>
          <w:lang w:val="it-IT"/>
        </w:rPr>
        <w:t>b) Trích đo địa chính thửa đất đối với thửa đất tại nơi chưa có bản đồ địa chính phục vụ bồi thường, giải phóng mặt bằng: Áp dụng theo Quy định giá dịch vụ đo đạc, lập bản đồ địa chính trong trường hợp cơ quan nhà nước có thẩm quyền giao đất, cho thuê đất mới hoặc cho phép thực hiện việc chuyển mục đích sử dụng đất, cấp giấy chứng nhận quyền sử dụng đất đối với những thửa đất chưa được đo đạc, thể hiện trên bản đồ địa chính có tọa độ áp</w:t>
      </w:r>
      <w:r w:rsidR="00DB58DE" w:rsidRPr="0086267A">
        <w:rPr>
          <w:lang w:val="it-IT"/>
        </w:rPr>
        <w:t xml:space="preserve"> dụng trên địa bàn tỉnh Bắc Kạn;</w:t>
      </w:r>
    </w:p>
    <w:p w14:paraId="24809150" w14:textId="73BD5120" w:rsidR="000A0FBA" w:rsidRPr="0086267A" w:rsidRDefault="000A0FBA" w:rsidP="0033133B">
      <w:pPr>
        <w:spacing w:before="120" w:after="120" w:line="420" w:lineRule="exact"/>
        <w:ind w:firstLine="720"/>
        <w:jc w:val="both"/>
        <w:rPr>
          <w:lang w:val="it-IT"/>
        </w:rPr>
      </w:pPr>
      <w:r w:rsidRPr="0086267A">
        <w:rPr>
          <w:lang w:val="it-IT"/>
        </w:rPr>
        <w:t>c) 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 Mức c</w:t>
      </w:r>
      <w:r w:rsidR="00DB58DE" w:rsidRPr="0086267A">
        <w:rPr>
          <w:lang w:val="it-IT"/>
        </w:rPr>
        <w:t>hi là: 300.000 đồng/người/ngày;</w:t>
      </w:r>
    </w:p>
    <w:p w14:paraId="735376F0" w14:textId="1B51BED1" w:rsidR="000A0FBA" w:rsidRPr="0086267A" w:rsidRDefault="000A0FBA" w:rsidP="0033133B">
      <w:pPr>
        <w:spacing w:before="120" w:after="120" w:line="420" w:lineRule="exact"/>
        <w:ind w:firstLine="720"/>
        <w:jc w:val="both"/>
        <w:rPr>
          <w:lang w:val="it-IT"/>
        </w:rPr>
      </w:pPr>
      <w:r w:rsidRPr="0086267A">
        <w:rPr>
          <w:lang w:val="it-IT"/>
        </w:rPr>
        <w:t>d) Kiểm kê số lượng nhà, công trình, cây trồng, vật nuôi và tài sản khác bị thiệt hại khi Nhà nước thu hồi đất của từng chủ sở hữu tài sản. Mức c</w:t>
      </w:r>
      <w:r w:rsidR="00DB58DE" w:rsidRPr="0086267A">
        <w:rPr>
          <w:lang w:val="it-IT"/>
        </w:rPr>
        <w:t>hi là: 250.000 đồng/người/ngày;</w:t>
      </w:r>
    </w:p>
    <w:p w14:paraId="6406BCF6" w14:textId="27E12D91" w:rsidR="000A0FBA" w:rsidRPr="0086267A" w:rsidRDefault="000A0FBA" w:rsidP="0033133B">
      <w:pPr>
        <w:spacing w:before="120" w:after="120" w:line="420" w:lineRule="exact"/>
        <w:ind w:firstLine="720"/>
        <w:jc w:val="both"/>
        <w:rPr>
          <w:lang w:val="it-IT"/>
        </w:rPr>
      </w:pPr>
      <w:r w:rsidRPr="0086267A">
        <w:rPr>
          <w:lang w:val="it-IT"/>
        </w:rPr>
        <w:t>đ) 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 Mức c</w:t>
      </w:r>
      <w:r w:rsidR="00DB58DE" w:rsidRPr="0086267A">
        <w:rPr>
          <w:lang w:val="it-IT"/>
        </w:rPr>
        <w:t>hi là: 250.000 đồng/người/ngày;</w:t>
      </w:r>
    </w:p>
    <w:p w14:paraId="718C193C" w14:textId="77777777" w:rsidR="000A0FBA" w:rsidRPr="0086267A" w:rsidRDefault="000A0FBA" w:rsidP="0033133B">
      <w:pPr>
        <w:spacing w:before="120" w:after="120" w:line="420" w:lineRule="exact"/>
        <w:ind w:firstLine="720"/>
        <w:jc w:val="both"/>
        <w:rPr>
          <w:lang w:val="it-IT"/>
        </w:rPr>
      </w:pPr>
      <w:r w:rsidRPr="0086267A">
        <w:rPr>
          <w:lang w:val="it-IT"/>
        </w:rPr>
        <w:t>e) Chi phí đăng báo và phát sóng trên đài phát thanh hoặc truyền hình: Mức chi theo nhu cầu thực tế thực hiện của từng dự án.</w:t>
      </w:r>
    </w:p>
    <w:p w14:paraId="26B0F3E8" w14:textId="77777777" w:rsidR="000A0FBA" w:rsidRPr="0086267A" w:rsidRDefault="000A0FBA" w:rsidP="0033133B">
      <w:pPr>
        <w:spacing w:before="120" w:after="120" w:line="420" w:lineRule="exact"/>
        <w:ind w:firstLine="720"/>
        <w:jc w:val="both"/>
        <w:rPr>
          <w:lang w:val="it-IT"/>
        </w:rPr>
      </w:pPr>
      <w:r w:rsidRPr="0086267A">
        <w:rPr>
          <w:lang w:val="it-IT"/>
        </w:rPr>
        <w:t xml:space="preserve">3. Chi lập, thẩm định, phê duyệt, công khai phương án bồi thường, hỗ trợ, tái định cư từ khâu tính toán, xác định mức bồi thường, hỗ trợ đến khâu phê duyệt </w:t>
      </w:r>
      <w:r w:rsidRPr="0086267A">
        <w:rPr>
          <w:lang w:val="it-IT"/>
        </w:rPr>
        <w:lastRenderedPageBreak/>
        <w:t>phương án, thông báo công khai phương án bồi thường, hỗ trợ, tái định cư. Mức chi là: 250.000 đồng/người/ngày.</w:t>
      </w:r>
    </w:p>
    <w:p w14:paraId="6D89CE57" w14:textId="77777777" w:rsidR="000A0FBA" w:rsidRPr="0086267A" w:rsidRDefault="000A0FBA" w:rsidP="0033133B">
      <w:pPr>
        <w:spacing w:before="120" w:after="120" w:line="420" w:lineRule="exact"/>
        <w:ind w:firstLine="720"/>
        <w:jc w:val="both"/>
        <w:rPr>
          <w:lang w:val="it-IT"/>
        </w:rPr>
      </w:pPr>
      <w:r w:rsidRPr="0086267A">
        <w:rPr>
          <w:lang w:val="it-IT"/>
        </w:rPr>
        <w:t>4. Chi tổ chức chi trả tiền bồi thường, hỗ trợ, tái định cư theo phương án bồi thường, hỗ trợ, tái định cư đã được cơ quan nhà nước có thẩm quyền phê duyệt theo quy định. Mức chi là: 250.000 đồng/người/ngày.</w:t>
      </w:r>
    </w:p>
    <w:p w14:paraId="5ABDCF3F" w14:textId="77777777" w:rsidR="000A0FBA" w:rsidRPr="0086267A" w:rsidRDefault="000A0FBA" w:rsidP="0033133B">
      <w:pPr>
        <w:spacing w:before="120" w:after="120" w:line="420" w:lineRule="exact"/>
        <w:ind w:firstLine="720"/>
        <w:jc w:val="both"/>
        <w:rPr>
          <w:lang w:val="it-IT"/>
        </w:rPr>
      </w:pPr>
      <w:r w:rsidRPr="0086267A">
        <w:rPr>
          <w:lang w:val="it-IT"/>
        </w:rPr>
        <w:t>5. Chi phục vụ việc hướng dẫn thực hiện, giải quyết những vướng mắc trong tổ chức thực hiện phương án bồi thường, hỗ trợ, tái định cư đã được cơ quan nhà nước có thẩm quyền phê duyệt theo quy định. Mức chi là: 250.000 đồng /người/ngày.</w:t>
      </w:r>
    </w:p>
    <w:p w14:paraId="3EC4969A" w14:textId="77777777" w:rsidR="000A0FBA" w:rsidRPr="0086267A" w:rsidRDefault="000A0FBA" w:rsidP="0033133B">
      <w:pPr>
        <w:spacing w:before="120" w:after="120" w:line="420" w:lineRule="exact"/>
        <w:ind w:firstLine="720"/>
        <w:jc w:val="both"/>
        <w:rPr>
          <w:lang w:val="it-IT"/>
        </w:rPr>
      </w:pPr>
      <w:r w:rsidRPr="0086267A">
        <w:rPr>
          <w:lang w:val="it-IT"/>
        </w:rPr>
        <w:t>6. Chi thuê nhà làm việc, thuê và mua sắm máy móc, thiết bị để thực hiện công tác bồi thường, hỗ trợ, tái định cư của đơn vị, tổ chức thực hiện nhiệm vụ bồi thường, hỗ trợ và tái định cư và cơ quan thẩm định:</w:t>
      </w:r>
    </w:p>
    <w:p w14:paraId="16D26F4F" w14:textId="61D26522" w:rsidR="000A0FBA" w:rsidRPr="0086267A" w:rsidRDefault="000A0FBA" w:rsidP="0033133B">
      <w:pPr>
        <w:spacing w:before="120" w:after="120" w:line="420" w:lineRule="exact"/>
        <w:ind w:firstLine="720"/>
        <w:jc w:val="both"/>
        <w:rPr>
          <w:lang w:val="it-IT"/>
        </w:rPr>
      </w:pPr>
      <w:r w:rsidRPr="0086267A">
        <w:rPr>
          <w:lang w:val="it-IT"/>
        </w:rPr>
        <w:t>a) Đối với nhà làm việc, máy móc, thiết bị phục vụ hoạt động của đơn vị, tổ chức thực hiện nhiệm vụ bồi thường, hỗ trợ, tái định cư và cơ quan thẩm định thì các đơn vị này có trách nhiệm bố trí, sắp xếp trong diện tích nhà làm việc, máy móc, thiết bị hiện c</w:t>
      </w:r>
      <w:r w:rsidR="00DB58DE" w:rsidRPr="0086267A">
        <w:rPr>
          <w:lang w:val="it-IT"/>
        </w:rPr>
        <w:t>ó của mình để phục vụ hoạt động;</w:t>
      </w:r>
    </w:p>
    <w:p w14:paraId="2204E99D" w14:textId="77777777" w:rsidR="000A0FBA" w:rsidRPr="0086267A" w:rsidRDefault="000A0FBA" w:rsidP="0033133B">
      <w:pPr>
        <w:spacing w:before="120" w:after="120" w:line="420" w:lineRule="exact"/>
        <w:ind w:firstLine="720"/>
        <w:jc w:val="both"/>
        <w:rPr>
          <w:lang w:val="it-IT"/>
        </w:rPr>
      </w:pPr>
      <w:r w:rsidRPr="0086267A">
        <w:rPr>
          <w:lang w:val="it-IT"/>
        </w:rPr>
        <w:t>b) Trường hợp không bố trí được trong diện tích nhà làm việc, máy móc, thiết bị hiện có thì được thuê nhà làm việc, thuê và mua sắm máy móc, thiết bị để thực hiện công tác bồi thường, hỗ trợ, tái định cư. Việc thuê nhà làm việc, thuê và mua sắm máy móc, thiết bị thực hiện theo quy định của pháp luật về quản lý, sử dụng tài sản công, pháp luật về đấu thầu và pháp luật có liên quan.</w:t>
      </w:r>
    </w:p>
    <w:p w14:paraId="3183038D" w14:textId="77777777" w:rsidR="000A0FBA" w:rsidRPr="0086267A" w:rsidRDefault="000A0FBA" w:rsidP="0033133B">
      <w:pPr>
        <w:spacing w:before="120" w:after="120" w:line="420" w:lineRule="exact"/>
        <w:ind w:firstLine="720"/>
        <w:jc w:val="both"/>
        <w:rPr>
          <w:lang w:val="it-IT"/>
        </w:rPr>
      </w:pPr>
      <w:r w:rsidRPr="0086267A">
        <w:rPr>
          <w:lang w:val="it-IT"/>
        </w:rPr>
        <w:t>7. Chi in ấn, phô tô tài liệu, văn phòng phẩm, thông tin liên lạc (bưu chính, điện thoại), xăng xe: Mức chi theo nhu cầu thực tế thực hiện của từng dự án.</w:t>
      </w:r>
    </w:p>
    <w:p w14:paraId="0A2C180F" w14:textId="77777777" w:rsidR="000A0FBA" w:rsidRPr="0086267A" w:rsidRDefault="000A0FBA" w:rsidP="0033133B">
      <w:pPr>
        <w:spacing w:before="120" w:after="120" w:line="420" w:lineRule="exact"/>
        <w:ind w:firstLine="720"/>
        <w:jc w:val="both"/>
        <w:rPr>
          <w:lang w:val="it-IT"/>
        </w:rPr>
      </w:pPr>
      <w:r w:rsidRPr="0086267A">
        <w:rPr>
          <w:lang w:val="it-IT"/>
        </w:rPr>
        <w:t>8. Chi thuê nhân công thực hiện công tác bồi thường, hỗ trợ, tái định cư (nếu có).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lắp với nhân sự của đơn vị, tổ chức thực hiện nhiệm vụ bồi thường, hỗ trợ, tái định cư. Mức chi là: 300.000 đồng/người/ngày.</w:t>
      </w:r>
    </w:p>
    <w:p w14:paraId="58A3B723" w14:textId="77777777" w:rsidR="000A0FBA" w:rsidRPr="00E05868" w:rsidRDefault="000A0FBA" w:rsidP="0033133B">
      <w:pPr>
        <w:spacing w:before="120" w:after="120" w:line="420" w:lineRule="exact"/>
        <w:ind w:firstLine="720"/>
        <w:jc w:val="both"/>
        <w:rPr>
          <w:spacing w:val="-4"/>
          <w:lang w:val="it-IT"/>
        </w:rPr>
      </w:pPr>
      <w:r w:rsidRPr="00E05868">
        <w:rPr>
          <w:spacing w:val="-4"/>
          <w:lang w:val="it-IT"/>
        </w:rPr>
        <w:t>9. Các nội dung chi khác có liên quan trực tiếp đến việc tổ chức thực hiện bồi thường, hỗ trợ, tái định cư: Mức chi theo nhu cầu thực tế thực hiện của từng dự án.</w:t>
      </w:r>
    </w:p>
    <w:bookmarkEnd w:id="6"/>
    <w:p w14:paraId="37C45F62" w14:textId="465D5FEF" w:rsidR="006351E4" w:rsidRPr="0086267A" w:rsidRDefault="006351E4" w:rsidP="0033133B">
      <w:pPr>
        <w:spacing w:before="120" w:after="120" w:line="420" w:lineRule="exact"/>
        <w:ind w:firstLine="720"/>
        <w:jc w:val="both"/>
        <w:rPr>
          <w:b/>
          <w:lang w:val="af-ZA"/>
        </w:rPr>
      </w:pPr>
      <w:r w:rsidRPr="0086267A">
        <w:rPr>
          <w:b/>
          <w:bCs/>
          <w:lang w:val="af-ZA"/>
        </w:rPr>
        <w:lastRenderedPageBreak/>
        <w:t xml:space="preserve">Điều 4. </w:t>
      </w:r>
      <w:r w:rsidRPr="0086267A">
        <w:rPr>
          <w:b/>
          <w:bCs/>
          <w:lang w:val="vi-VN"/>
        </w:rPr>
        <w:t xml:space="preserve">Mức chi </w:t>
      </w:r>
      <w:r w:rsidRPr="0086267A">
        <w:rPr>
          <w:b/>
          <w:lang w:val="af-ZA"/>
        </w:rPr>
        <w:t xml:space="preserve">đối với một số nội dung </w:t>
      </w:r>
      <w:r w:rsidR="0062234C" w:rsidRPr="0086267A">
        <w:rPr>
          <w:b/>
          <w:lang w:val="af-ZA"/>
        </w:rPr>
        <w:t>chi tổ chức thực hiện cưỡng chế kiểm đếm, cưỡng chế thu hồi đất</w:t>
      </w:r>
    </w:p>
    <w:p w14:paraId="6B45B955" w14:textId="77777777" w:rsidR="00A81DE9" w:rsidRPr="0086267A" w:rsidRDefault="00A81DE9" w:rsidP="0033133B">
      <w:pPr>
        <w:spacing w:before="120" w:after="120" w:line="420" w:lineRule="exact"/>
        <w:ind w:firstLine="720"/>
        <w:jc w:val="both"/>
        <w:rPr>
          <w:lang w:val="it-IT"/>
        </w:rPr>
      </w:pPr>
      <w:bookmarkStart w:id="7" w:name="_Hlk198218011"/>
      <w:r w:rsidRPr="0086267A">
        <w:rPr>
          <w:lang w:val="it-IT"/>
        </w:rPr>
        <w:t xml:space="preserve">1. Chi thông báo, tuyên truyền vận động các đối tượng thực hiện quyết định cưỡng chế kiểm đếm, quyết định cưỡng chế thu hồi đất. Mức chi là: 250.000 đồng/người/ngày. </w:t>
      </w:r>
    </w:p>
    <w:p w14:paraId="6CE3EE08" w14:textId="77777777" w:rsidR="00A81DE9" w:rsidRPr="0086267A" w:rsidRDefault="00A81DE9" w:rsidP="0033133B">
      <w:pPr>
        <w:spacing w:before="120" w:after="120" w:line="420" w:lineRule="exact"/>
        <w:ind w:firstLine="720"/>
        <w:jc w:val="both"/>
        <w:rPr>
          <w:lang w:val="it-IT"/>
        </w:rPr>
      </w:pPr>
      <w:r w:rsidRPr="0086267A">
        <w:rPr>
          <w:lang w:val="it-IT"/>
        </w:rPr>
        <w:t>2. Chi mua nguyên liệu, nhiên liệu, thuê phương tiện, thiết bị bảo vệ, y tế, phòng chống cháy nổ, các thiết bị, phương tiện cần thiết khác phục vụ cho việc thực hiện cưỡng chế kiểm đếm, cưỡng chế thu hồi đất: Mức chi theo nhu cầu thực tế thực hiện của từng dự án.</w:t>
      </w:r>
    </w:p>
    <w:p w14:paraId="7F2FA85B" w14:textId="77777777" w:rsidR="00A81DE9" w:rsidRPr="0086267A" w:rsidRDefault="00A81DE9" w:rsidP="0033133B">
      <w:pPr>
        <w:spacing w:before="120" w:after="120" w:line="420" w:lineRule="exact"/>
        <w:ind w:firstLine="720"/>
        <w:jc w:val="both"/>
        <w:rPr>
          <w:lang w:val="it-IT"/>
        </w:rPr>
      </w:pPr>
      <w:r w:rsidRPr="0086267A">
        <w:rPr>
          <w:lang w:val="it-IT"/>
        </w:rPr>
        <w:t xml:space="preserve">3. Chi phục vụ công tác tổ chức thi hành quyết định cưỡng chế kiểm đếm, cưỡng chế thu hồi đất. Mức chi là: 250.000 đồng/người/ngày. </w:t>
      </w:r>
    </w:p>
    <w:p w14:paraId="625AAA36" w14:textId="77777777" w:rsidR="00A81DE9" w:rsidRPr="0086267A" w:rsidRDefault="00A81DE9" w:rsidP="0033133B">
      <w:pPr>
        <w:spacing w:before="120" w:after="120" w:line="420" w:lineRule="exact"/>
        <w:ind w:firstLine="720"/>
        <w:jc w:val="both"/>
        <w:rPr>
          <w:lang w:val="it-IT"/>
        </w:rPr>
      </w:pPr>
      <w:r w:rsidRPr="0086267A">
        <w:rPr>
          <w:lang w:val="it-IT"/>
        </w:rPr>
        <w:t xml:space="preserve">4. Chi phí niêm phong, phá, tháo dỡ, vận chuyển tài sản; di chuyển người bị cưỡng chế và người có liên quan ra khỏi khu đất cưỡng chế trong trường hợp chủ sở hữu tài sản không thanh toán. Mức chi là: 250.000 đồng/người/ngày. </w:t>
      </w:r>
    </w:p>
    <w:p w14:paraId="4B40BCE6" w14:textId="77777777" w:rsidR="00A81DE9" w:rsidRPr="0086267A" w:rsidRDefault="00A81DE9" w:rsidP="0033133B">
      <w:pPr>
        <w:spacing w:before="120" w:after="120" w:line="420" w:lineRule="exact"/>
        <w:ind w:firstLine="720"/>
        <w:jc w:val="both"/>
        <w:rPr>
          <w:lang w:val="it-IT"/>
        </w:rPr>
      </w:pPr>
      <w:r w:rsidRPr="0086267A">
        <w:rPr>
          <w:lang w:val="it-IT"/>
        </w:rPr>
        <w:t>5.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chủ sở hữu tài sản không thanh toán: Mức chi theo nhu cầu thực tế thực hiện của từng dự án.</w:t>
      </w:r>
    </w:p>
    <w:p w14:paraId="0D9B90E2" w14:textId="77777777" w:rsidR="00A81DE9" w:rsidRPr="0086267A" w:rsidRDefault="00A81DE9" w:rsidP="0033133B">
      <w:pPr>
        <w:spacing w:before="120" w:after="120" w:line="420" w:lineRule="exact"/>
        <w:ind w:firstLine="720"/>
        <w:jc w:val="both"/>
        <w:rPr>
          <w:lang w:val="it-IT"/>
        </w:rPr>
      </w:pPr>
      <w:r w:rsidRPr="0086267A">
        <w:rPr>
          <w:lang w:val="it-IT"/>
        </w:rPr>
        <w:t>6. Chi cho công tác quay phim, chụp ảnh phục vụ cho việc thực hiện cưỡng chế kiểm đếm, cưỡng chế thu hồi đất: Mức chi theo nhu cầu thực tế thực hiện của từng dự án.</w:t>
      </w:r>
    </w:p>
    <w:p w14:paraId="2411F2F6" w14:textId="77777777" w:rsidR="00A81DE9" w:rsidRPr="0086267A" w:rsidRDefault="00A81DE9" w:rsidP="0033133B">
      <w:pPr>
        <w:spacing w:before="120" w:after="120" w:line="420" w:lineRule="exact"/>
        <w:ind w:firstLine="720"/>
        <w:jc w:val="both"/>
        <w:rPr>
          <w:lang w:val="it-IT"/>
        </w:rPr>
      </w:pPr>
      <w:r w:rsidRPr="0086267A">
        <w:rPr>
          <w:lang w:val="it-IT"/>
        </w:rPr>
        <w:t xml:space="preserve">7. Chi phí bảo vệ, chống tái chiếm đất sau khi tổ chức thực hiện cưỡng chế thu hồi đất của thửa đất cưỡng chế thu hồi đến thời điểm hoàn thành việc giải phóng mặt bằng. Mức chi là: 250.000 đồng/người/ngày. </w:t>
      </w:r>
    </w:p>
    <w:p w14:paraId="5FA29E6F" w14:textId="77777777" w:rsidR="00A81DE9" w:rsidRPr="0086267A" w:rsidRDefault="00A81DE9" w:rsidP="0033133B">
      <w:pPr>
        <w:spacing w:before="120" w:after="120" w:line="420" w:lineRule="exact"/>
        <w:ind w:firstLine="720"/>
        <w:jc w:val="both"/>
        <w:rPr>
          <w:lang w:val="it-IT"/>
        </w:rPr>
      </w:pPr>
      <w:r w:rsidRPr="0086267A">
        <w:rPr>
          <w:lang w:val="it-IT"/>
        </w:rPr>
        <w:t>8. Các nội dung chi khác có liên quan trực tiếp đến việc tổ chức thực hiện cưỡng chế kiểm đếm, cưỡng chế thu hồi đất: Mức chi theo nhu cầu thực tế thực hiện của từng dự án.</w:t>
      </w:r>
    </w:p>
    <w:bookmarkEnd w:id="7"/>
    <w:p w14:paraId="7B744FA9" w14:textId="77777777" w:rsidR="00120BA3" w:rsidRPr="0086267A" w:rsidRDefault="00FE6A56" w:rsidP="0033133B">
      <w:pPr>
        <w:spacing w:before="120" w:after="120" w:line="420" w:lineRule="exact"/>
        <w:ind w:firstLine="720"/>
        <w:jc w:val="both"/>
        <w:rPr>
          <w:b/>
          <w:lang w:val="af-ZA"/>
        </w:rPr>
      </w:pPr>
      <w:r w:rsidRPr="0086267A">
        <w:rPr>
          <w:b/>
          <w:lang w:val="af-ZA"/>
        </w:rPr>
        <w:t xml:space="preserve">Điều </w:t>
      </w:r>
      <w:r w:rsidR="00BC0C84" w:rsidRPr="0086267A">
        <w:rPr>
          <w:b/>
          <w:lang w:val="af-ZA"/>
        </w:rPr>
        <w:t>5</w:t>
      </w:r>
      <w:r w:rsidRPr="0086267A">
        <w:rPr>
          <w:b/>
          <w:lang w:val="af-ZA"/>
        </w:rPr>
        <w:t>.</w:t>
      </w:r>
      <w:r w:rsidR="00120BA3" w:rsidRPr="0086267A">
        <w:rPr>
          <w:b/>
          <w:lang w:val="af-ZA"/>
        </w:rPr>
        <w:t xml:space="preserve"> </w:t>
      </w:r>
      <w:r w:rsidR="00316EA0" w:rsidRPr="0086267A">
        <w:rPr>
          <w:b/>
          <w:lang w:val="af-ZA"/>
        </w:rPr>
        <w:t>T</w:t>
      </w:r>
      <w:r w:rsidR="00120BA3" w:rsidRPr="0086267A">
        <w:rPr>
          <w:b/>
          <w:lang w:val="af-ZA"/>
        </w:rPr>
        <w:t>ổ chức thực hiện</w:t>
      </w:r>
    </w:p>
    <w:p w14:paraId="6C986A34" w14:textId="42BAE924" w:rsidR="00226C6E" w:rsidRPr="0086267A" w:rsidRDefault="00226C6E" w:rsidP="0033133B">
      <w:pPr>
        <w:spacing w:before="120" w:after="120" w:line="420" w:lineRule="exact"/>
        <w:ind w:firstLine="720"/>
        <w:jc w:val="both"/>
        <w:rPr>
          <w:lang w:val="it-IT"/>
        </w:rPr>
      </w:pPr>
      <w:r w:rsidRPr="0086267A">
        <w:rPr>
          <w:lang w:val="it-IT"/>
        </w:rPr>
        <w:t>1. Quyết định này có hiệu lực</w:t>
      </w:r>
      <w:r w:rsidR="00756A60" w:rsidRPr="0086267A">
        <w:rPr>
          <w:lang w:val="it-IT"/>
        </w:rPr>
        <w:t xml:space="preserve"> thi hành</w:t>
      </w:r>
      <w:r w:rsidRPr="0086267A">
        <w:rPr>
          <w:lang w:val="it-IT"/>
        </w:rPr>
        <w:t xml:space="preserve"> kể từ ngày</w:t>
      </w:r>
      <w:r w:rsidR="00FD692B" w:rsidRPr="0086267A">
        <w:rPr>
          <w:lang w:val="it-IT"/>
        </w:rPr>
        <w:t xml:space="preserve"> 1</w:t>
      </w:r>
      <w:r w:rsidR="00C90AFC">
        <w:rPr>
          <w:lang w:val="it-IT"/>
        </w:rPr>
        <w:t>5</w:t>
      </w:r>
      <w:bookmarkStart w:id="8" w:name="_GoBack"/>
      <w:bookmarkEnd w:id="8"/>
      <w:r w:rsidR="00FD692B" w:rsidRPr="0086267A">
        <w:rPr>
          <w:lang w:val="it-IT"/>
        </w:rPr>
        <w:t xml:space="preserve"> </w:t>
      </w:r>
      <w:r w:rsidR="00756A60" w:rsidRPr="0086267A">
        <w:rPr>
          <w:lang w:val="it-IT"/>
        </w:rPr>
        <w:t>tháng 6 năm 2025</w:t>
      </w:r>
      <w:r w:rsidR="00337859" w:rsidRPr="0086267A">
        <w:rPr>
          <w:lang w:val="it-IT"/>
        </w:rPr>
        <w:t>.</w:t>
      </w:r>
    </w:p>
    <w:p w14:paraId="38210134" w14:textId="110D4762" w:rsidR="00FE6A56" w:rsidRPr="0086267A" w:rsidRDefault="00226C6E" w:rsidP="0033133B">
      <w:pPr>
        <w:spacing w:before="120" w:after="120" w:line="420" w:lineRule="exact"/>
        <w:ind w:firstLine="720"/>
        <w:jc w:val="both"/>
        <w:rPr>
          <w:lang w:val="it-IT"/>
        </w:rPr>
      </w:pPr>
      <w:r w:rsidRPr="0086267A">
        <w:rPr>
          <w:lang w:val="it-IT"/>
        </w:rPr>
        <w:lastRenderedPageBreak/>
        <w:t>2</w:t>
      </w:r>
      <w:r w:rsidR="00120BA3" w:rsidRPr="0086267A">
        <w:rPr>
          <w:lang w:val="it-IT"/>
        </w:rPr>
        <w:t>.</w:t>
      </w:r>
      <w:r w:rsidR="00FE6A56" w:rsidRPr="0086267A">
        <w:rPr>
          <w:lang w:val="it-IT"/>
        </w:rPr>
        <w:t xml:space="preserve"> </w:t>
      </w:r>
      <w:r w:rsidRPr="0086267A">
        <w:rPr>
          <w:lang w:val="it-IT"/>
        </w:rPr>
        <w:t>Trong quá trình triển khai thực hiện phát sinh các khó khăn, vướng mắc, các cơ quan, đơn vị và địa phương kịp thời phản ánh bằng văn bản về Sở Tài chính để tổng hợp, báo cáo Ủy ban nhân dân tỉnh xem xét, sửa đổi, bổ sung cho phù hợp.</w:t>
      </w:r>
    </w:p>
    <w:p w14:paraId="6537F6A3" w14:textId="6003AF07" w:rsidR="00FE6A56" w:rsidRPr="0086267A" w:rsidRDefault="00226C6E" w:rsidP="0033133B">
      <w:pPr>
        <w:spacing w:before="120" w:after="120" w:line="420" w:lineRule="exact"/>
        <w:ind w:firstLine="720"/>
        <w:jc w:val="both"/>
        <w:rPr>
          <w:lang w:val="it-IT"/>
        </w:rPr>
      </w:pPr>
      <w:r w:rsidRPr="0086267A">
        <w:rPr>
          <w:lang w:val="it-IT"/>
        </w:rPr>
        <w:t>3</w:t>
      </w:r>
      <w:r w:rsidR="00120BA3" w:rsidRPr="0086267A">
        <w:rPr>
          <w:lang w:val="it-IT"/>
        </w:rPr>
        <w:t>.</w:t>
      </w:r>
      <w:r w:rsidR="00FE6A56" w:rsidRPr="0086267A">
        <w:rPr>
          <w:lang w:val="it-IT"/>
        </w:rPr>
        <w:t xml:space="preserve"> </w:t>
      </w:r>
      <w:r w:rsidRPr="0086267A">
        <w:rPr>
          <w:lang w:val="it-IT"/>
        </w:rPr>
        <w:t xml:space="preserve">Giao Chánh Văn phòng Ủy ban nhân dân tỉnh; </w:t>
      </w:r>
      <w:r w:rsidR="0062254F" w:rsidRPr="0086267A">
        <w:rPr>
          <w:lang w:val="it-IT"/>
        </w:rPr>
        <w:t xml:space="preserve">Giám đốc Sở Tài chính; Giám đốc, </w:t>
      </w:r>
      <w:r w:rsidRPr="0086267A">
        <w:rPr>
          <w:lang w:val="it-IT"/>
        </w:rPr>
        <w:t>Thủ trưởng các sở, ban, ngành của tỉnh; Chủ tịch Ủy ban nhân dân các</w:t>
      </w:r>
      <w:r w:rsidR="00FD692B" w:rsidRPr="0086267A">
        <w:rPr>
          <w:lang w:val="it-IT"/>
        </w:rPr>
        <w:t xml:space="preserve"> địa phương</w:t>
      </w:r>
      <w:r w:rsidRPr="0086267A">
        <w:rPr>
          <w:lang w:val="it-IT"/>
        </w:rPr>
        <w:t xml:space="preserve">; các cơ quan, đơn vị, tổ chức và cá nhân có liên quan </w:t>
      </w:r>
      <w:r w:rsidR="0062254F" w:rsidRPr="0086267A">
        <w:rPr>
          <w:lang w:val="it-IT"/>
        </w:rPr>
        <w:t xml:space="preserve">chịu </w:t>
      </w:r>
      <w:r w:rsidRPr="0086267A">
        <w:rPr>
          <w:lang w:val="it-IT"/>
        </w:rPr>
        <w:t>trách nhiệm thực hiện Quyết định này./.</w:t>
      </w:r>
    </w:p>
    <w:tbl>
      <w:tblPr>
        <w:tblW w:w="0" w:type="auto"/>
        <w:tblInd w:w="108" w:type="dxa"/>
        <w:tblLayout w:type="fixed"/>
        <w:tblLook w:val="0000" w:firstRow="0" w:lastRow="0" w:firstColumn="0" w:lastColumn="0" w:noHBand="0" w:noVBand="0"/>
      </w:tblPr>
      <w:tblGrid>
        <w:gridCol w:w="4879"/>
        <w:gridCol w:w="4477"/>
      </w:tblGrid>
      <w:tr w:rsidR="001D18D1" w:rsidRPr="001D18D1" w14:paraId="5F11B982" w14:textId="77777777" w:rsidTr="00344F81">
        <w:trPr>
          <w:trHeight w:val="1"/>
        </w:trPr>
        <w:tc>
          <w:tcPr>
            <w:tcW w:w="4879" w:type="dxa"/>
            <w:tcBorders>
              <w:top w:val="nil"/>
              <w:left w:val="nil"/>
              <w:bottom w:val="nil"/>
              <w:right w:val="nil"/>
            </w:tcBorders>
            <w:shd w:val="clear" w:color="000000" w:fill="FFFFFF"/>
          </w:tcPr>
          <w:p w14:paraId="6135B009" w14:textId="77777777" w:rsidR="00756A60" w:rsidRPr="0086267A" w:rsidRDefault="00756A60" w:rsidP="00E50CE7">
            <w:pPr>
              <w:autoSpaceDE w:val="0"/>
              <w:autoSpaceDN w:val="0"/>
              <w:adjustRightInd w:val="0"/>
              <w:jc w:val="both"/>
              <w:rPr>
                <w:b/>
                <w:bCs/>
                <w:i/>
                <w:iCs/>
                <w:sz w:val="24"/>
                <w:szCs w:val="24"/>
                <w:lang w:val="vi-VN"/>
              </w:rPr>
            </w:pPr>
            <w:r w:rsidRPr="0086267A">
              <w:rPr>
                <w:b/>
                <w:bCs/>
                <w:i/>
                <w:iCs/>
                <w:sz w:val="24"/>
                <w:szCs w:val="24"/>
                <w:lang w:val="vi-VN"/>
              </w:rPr>
              <w:t>Nơi nhận:</w:t>
            </w:r>
          </w:p>
          <w:p w14:paraId="560A1F7B" w14:textId="6343F7E4" w:rsidR="00756A60" w:rsidRPr="0086267A" w:rsidRDefault="00756A60" w:rsidP="00E50CE7">
            <w:pPr>
              <w:rPr>
                <w:bCs/>
                <w:sz w:val="22"/>
                <w:szCs w:val="22"/>
                <w:lang w:val="af-ZA"/>
              </w:rPr>
            </w:pPr>
            <w:r w:rsidRPr="0086267A">
              <w:rPr>
                <w:bCs/>
                <w:sz w:val="22"/>
                <w:szCs w:val="22"/>
                <w:lang w:val="af-ZA"/>
              </w:rPr>
              <w:t>- Nh</w:t>
            </w:r>
            <w:r w:rsidRPr="0086267A">
              <w:rPr>
                <w:rFonts w:hint="eastAsia"/>
                <w:bCs/>
                <w:sz w:val="22"/>
                <w:szCs w:val="22"/>
                <w:lang w:val="af-ZA"/>
              </w:rPr>
              <w:t>ư</w:t>
            </w:r>
            <w:r w:rsidRPr="0086267A">
              <w:rPr>
                <w:bCs/>
                <w:sz w:val="22"/>
                <w:szCs w:val="22"/>
                <w:lang w:val="af-ZA"/>
              </w:rPr>
              <w:t xml:space="preserve"> </w:t>
            </w:r>
            <w:r w:rsidRPr="0086267A">
              <w:rPr>
                <w:rFonts w:hint="eastAsia"/>
                <w:bCs/>
                <w:sz w:val="22"/>
                <w:szCs w:val="22"/>
                <w:lang w:val="af-ZA"/>
              </w:rPr>
              <w:t>Đ</w:t>
            </w:r>
            <w:r w:rsidRPr="0086267A">
              <w:rPr>
                <w:bCs/>
                <w:sz w:val="22"/>
                <w:szCs w:val="22"/>
                <w:lang w:val="af-ZA"/>
              </w:rPr>
              <w:t>iều 5;</w:t>
            </w:r>
          </w:p>
          <w:p w14:paraId="5D66A5AC" w14:textId="77777777" w:rsidR="00756A60" w:rsidRPr="0086267A" w:rsidRDefault="00756A60" w:rsidP="00E50CE7">
            <w:pPr>
              <w:rPr>
                <w:bCs/>
                <w:sz w:val="22"/>
                <w:szCs w:val="22"/>
                <w:lang w:val="af-ZA"/>
              </w:rPr>
            </w:pPr>
            <w:r w:rsidRPr="0086267A">
              <w:rPr>
                <w:bCs/>
                <w:sz w:val="22"/>
                <w:szCs w:val="22"/>
                <w:lang w:val="af-ZA"/>
              </w:rPr>
              <w:t>- V</w:t>
            </w:r>
            <w:r w:rsidRPr="0086267A">
              <w:rPr>
                <w:rFonts w:hint="eastAsia"/>
                <w:bCs/>
                <w:sz w:val="22"/>
                <w:szCs w:val="22"/>
                <w:lang w:val="af-ZA"/>
              </w:rPr>
              <w:t>ă</w:t>
            </w:r>
            <w:r w:rsidRPr="0086267A">
              <w:rPr>
                <w:bCs/>
                <w:sz w:val="22"/>
                <w:szCs w:val="22"/>
                <w:lang w:val="af-ZA"/>
              </w:rPr>
              <w:t>n phòng Chính phủ;</w:t>
            </w:r>
          </w:p>
          <w:p w14:paraId="11B8BE91" w14:textId="77777777" w:rsidR="00756A60" w:rsidRPr="0086267A" w:rsidRDefault="00756A60" w:rsidP="00E50CE7">
            <w:pPr>
              <w:rPr>
                <w:bCs/>
                <w:sz w:val="22"/>
                <w:szCs w:val="22"/>
                <w:lang w:val="af-ZA"/>
              </w:rPr>
            </w:pPr>
            <w:r w:rsidRPr="0086267A">
              <w:rPr>
                <w:bCs/>
                <w:sz w:val="22"/>
                <w:szCs w:val="22"/>
                <w:lang w:val="af-ZA"/>
              </w:rPr>
              <w:t xml:space="preserve">- Vụ Pháp chế các Bộ: Tài chính, </w:t>
            </w:r>
          </w:p>
          <w:p w14:paraId="45EE9837" w14:textId="74202F05" w:rsidR="00756A60" w:rsidRPr="0086267A" w:rsidRDefault="00756A60" w:rsidP="00E50CE7">
            <w:pPr>
              <w:rPr>
                <w:bCs/>
                <w:sz w:val="22"/>
                <w:szCs w:val="22"/>
                <w:lang w:val="af-ZA"/>
              </w:rPr>
            </w:pPr>
            <w:r w:rsidRPr="0086267A">
              <w:rPr>
                <w:bCs/>
                <w:sz w:val="22"/>
                <w:szCs w:val="22"/>
                <w:lang w:val="af-ZA"/>
              </w:rPr>
              <w:t>Nông nghiệp và Môi trường</w:t>
            </w:r>
          </w:p>
          <w:p w14:paraId="6D5262EC" w14:textId="77777777" w:rsidR="00756A60" w:rsidRPr="0086267A" w:rsidRDefault="00756A60" w:rsidP="00E50CE7">
            <w:pPr>
              <w:rPr>
                <w:bCs/>
                <w:sz w:val="22"/>
                <w:szCs w:val="22"/>
                <w:lang w:val="af-ZA"/>
              </w:rPr>
            </w:pPr>
            <w:r w:rsidRPr="0086267A">
              <w:rPr>
                <w:bCs/>
                <w:sz w:val="22"/>
                <w:szCs w:val="22"/>
                <w:lang w:val="af-ZA"/>
              </w:rPr>
              <w:t>- Cục KTVB&amp;QLXLVPHC - Bộ T</w:t>
            </w:r>
            <w:r w:rsidRPr="0086267A">
              <w:rPr>
                <w:rFonts w:hint="eastAsia"/>
                <w:bCs/>
                <w:sz w:val="22"/>
                <w:szCs w:val="22"/>
                <w:lang w:val="af-ZA"/>
              </w:rPr>
              <w:t>ư</w:t>
            </w:r>
            <w:r w:rsidRPr="0086267A">
              <w:rPr>
                <w:bCs/>
                <w:sz w:val="22"/>
                <w:szCs w:val="22"/>
                <w:lang w:val="af-ZA"/>
              </w:rPr>
              <w:t xml:space="preserve"> pháp;</w:t>
            </w:r>
          </w:p>
          <w:p w14:paraId="7034BCF3" w14:textId="77777777" w:rsidR="00756A60" w:rsidRPr="0086267A" w:rsidRDefault="00756A60" w:rsidP="00E50CE7">
            <w:pPr>
              <w:rPr>
                <w:bCs/>
                <w:sz w:val="22"/>
                <w:szCs w:val="22"/>
                <w:lang w:val="af-ZA"/>
              </w:rPr>
            </w:pPr>
            <w:r w:rsidRPr="0086267A">
              <w:rPr>
                <w:bCs/>
                <w:sz w:val="22"/>
                <w:szCs w:val="22"/>
                <w:lang w:val="af-ZA"/>
              </w:rPr>
              <w:t>- TT Tỉnh ủy;</w:t>
            </w:r>
          </w:p>
          <w:p w14:paraId="32419E47" w14:textId="77777777" w:rsidR="00756A60" w:rsidRPr="0086267A" w:rsidRDefault="00756A60" w:rsidP="00E50CE7">
            <w:pPr>
              <w:rPr>
                <w:bCs/>
                <w:sz w:val="22"/>
                <w:szCs w:val="22"/>
                <w:lang w:val="af-ZA"/>
              </w:rPr>
            </w:pPr>
            <w:r w:rsidRPr="0086267A">
              <w:rPr>
                <w:bCs/>
                <w:sz w:val="22"/>
                <w:szCs w:val="22"/>
                <w:lang w:val="af-ZA"/>
              </w:rPr>
              <w:t>- TT H</w:t>
            </w:r>
            <w:r w:rsidRPr="0086267A">
              <w:rPr>
                <w:rFonts w:hint="eastAsia"/>
                <w:bCs/>
                <w:sz w:val="22"/>
                <w:szCs w:val="22"/>
                <w:lang w:val="af-ZA"/>
              </w:rPr>
              <w:t>Đ</w:t>
            </w:r>
            <w:r w:rsidRPr="0086267A">
              <w:rPr>
                <w:bCs/>
                <w:sz w:val="22"/>
                <w:szCs w:val="22"/>
                <w:lang w:val="af-ZA"/>
              </w:rPr>
              <w:t>ND tỉnh;</w:t>
            </w:r>
          </w:p>
          <w:p w14:paraId="1A61E821" w14:textId="77777777" w:rsidR="00756A60" w:rsidRPr="0086267A" w:rsidRDefault="00756A60" w:rsidP="00E50CE7">
            <w:pPr>
              <w:rPr>
                <w:bCs/>
                <w:sz w:val="22"/>
                <w:szCs w:val="22"/>
                <w:lang w:val="af-ZA"/>
              </w:rPr>
            </w:pPr>
            <w:r w:rsidRPr="0086267A">
              <w:rPr>
                <w:bCs/>
                <w:sz w:val="22"/>
                <w:szCs w:val="22"/>
                <w:lang w:val="af-ZA"/>
              </w:rPr>
              <w:t>- CT, các PCT UBND tỉnh;</w:t>
            </w:r>
          </w:p>
          <w:p w14:paraId="391307C4" w14:textId="044C5FFF" w:rsidR="00756A60" w:rsidRPr="0086267A" w:rsidRDefault="00756A60" w:rsidP="00E50CE7">
            <w:pPr>
              <w:rPr>
                <w:bCs/>
                <w:sz w:val="22"/>
                <w:szCs w:val="22"/>
                <w:lang w:val="af-ZA"/>
              </w:rPr>
            </w:pPr>
            <w:r w:rsidRPr="0086267A">
              <w:rPr>
                <w:bCs/>
                <w:sz w:val="22"/>
                <w:szCs w:val="22"/>
                <w:lang w:val="af-ZA"/>
              </w:rPr>
              <w:t xml:space="preserve">- </w:t>
            </w:r>
            <w:r w:rsidR="00FD692B" w:rsidRPr="0086267A">
              <w:rPr>
                <w:bCs/>
                <w:sz w:val="22"/>
                <w:szCs w:val="22"/>
                <w:lang w:val="af-ZA"/>
              </w:rPr>
              <w:t xml:space="preserve">TT </w:t>
            </w:r>
            <w:r w:rsidRPr="0086267A">
              <w:rPr>
                <w:bCs/>
                <w:sz w:val="22"/>
                <w:szCs w:val="22"/>
                <w:lang w:val="af-ZA"/>
              </w:rPr>
              <w:t>UBMTTQ VN tỉnh;</w:t>
            </w:r>
          </w:p>
          <w:p w14:paraId="660093B8" w14:textId="3B5D8425" w:rsidR="00756A60" w:rsidRPr="0086267A" w:rsidRDefault="00756A60" w:rsidP="00E50CE7">
            <w:pPr>
              <w:rPr>
                <w:bCs/>
                <w:sz w:val="22"/>
                <w:szCs w:val="22"/>
                <w:lang w:val="af-ZA"/>
              </w:rPr>
            </w:pPr>
            <w:r w:rsidRPr="0086267A">
              <w:rPr>
                <w:bCs/>
                <w:sz w:val="22"/>
                <w:szCs w:val="22"/>
                <w:lang w:val="af-ZA"/>
              </w:rPr>
              <w:t>- Sở Tư pháp;</w:t>
            </w:r>
          </w:p>
          <w:p w14:paraId="0DA34E45" w14:textId="0396B68B" w:rsidR="00756A60" w:rsidRPr="0086267A" w:rsidRDefault="00756A60" w:rsidP="00E50CE7">
            <w:pPr>
              <w:rPr>
                <w:bCs/>
                <w:sz w:val="22"/>
                <w:szCs w:val="22"/>
                <w:lang w:val="af-ZA"/>
              </w:rPr>
            </w:pPr>
            <w:r w:rsidRPr="0086267A">
              <w:rPr>
                <w:bCs/>
                <w:sz w:val="22"/>
                <w:szCs w:val="22"/>
                <w:lang w:val="af-ZA"/>
              </w:rPr>
              <w:t>- Sở Tài chính;</w:t>
            </w:r>
          </w:p>
          <w:p w14:paraId="2A1DB283" w14:textId="77777777" w:rsidR="00756A60" w:rsidRPr="0086267A" w:rsidRDefault="00756A60" w:rsidP="00E50CE7">
            <w:pPr>
              <w:rPr>
                <w:bCs/>
                <w:sz w:val="22"/>
                <w:szCs w:val="22"/>
                <w:lang w:val="af-ZA"/>
              </w:rPr>
            </w:pPr>
            <w:r w:rsidRPr="0086267A">
              <w:rPr>
                <w:bCs/>
                <w:sz w:val="22"/>
                <w:szCs w:val="22"/>
                <w:lang w:val="af-ZA"/>
              </w:rPr>
              <w:t>- Đài PTTH tỉnh, Báo Bắc Kạn;</w:t>
            </w:r>
          </w:p>
          <w:p w14:paraId="505609EE" w14:textId="77777777" w:rsidR="00756A60" w:rsidRPr="0086267A" w:rsidRDefault="00756A60" w:rsidP="00E50CE7">
            <w:pPr>
              <w:rPr>
                <w:bCs/>
                <w:sz w:val="22"/>
                <w:szCs w:val="22"/>
                <w:lang w:val="af-ZA"/>
              </w:rPr>
            </w:pPr>
            <w:r w:rsidRPr="0086267A">
              <w:rPr>
                <w:bCs/>
                <w:sz w:val="22"/>
                <w:szCs w:val="22"/>
                <w:lang w:val="af-ZA"/>
              </w:rPr>
              <w:t>- L</w:t>
            </w:r>
            <w:r w:rsidRPr="0086267A">
              <w:rPr>
                <w:rFonts w:hint="eastAsia"/>
                <w:bCs/>
                <w:sz w:val="22"/>
                <w:szCs w:val="22"/>
                <w:lang w:val="af-ZA"/>
              </w:rPr>
              <w:t>Đ</w:t>
            </w:r>
            <w:r w:rsidRPr="0086267A">
              <w:rPr>
                <w:bCs/>
                <w:sz w:val="22"/>
                <w:szCs w:val="22"/>
                <w:lang w:val="af-ZA"/>
              </w:rPr>
              <w:t>VP;</w:t>
            </w:r>
          </w:p>
          <w:p w14:paraId="0FC7CE19" w14:textId="4CF7838D" w:rsidR="00756A60" w:rsidRPr="0086267A" w:rsidRDefault="00756A60" w:rsidP="00E50CE7">
            <w:pPr>
              <w:rPr>
                <w:bCs/>
                <w:sz w:val="22"/>
                <w:szCs w:val="22"/>
                <w:lang w:val="af-ZA"/>
              </w:rPr>
            </w:pPr>
            <w:r w:rsidRPr="0086267A">
              <w:rPr>
                <w:bCs/>
                <w:sz w:val="22"/>
                <w:szCs w:val="22"/>
                <w:lang w:val="af-ZA"/>
              </w:rPr>
              <w:t>- Trung tâm Công báo - Tin học</w:t>
            </w:r>
            <w:r w:rsidR="00DA0912">
              <w:rPr>
                <w:bCs/>
                <w:sz w:val="22"/>
                <w:szCs w:val="22"/>
                <w:lang w:val="af-ZA"/>
              </w:rPr>
              <w:t xml:space="preserve"> tỉnh</w:t>
            </w:r>
            <w:r w:rsidRPr="0086267A">
              <w:rPr>
                <w:bCs/>
                <w:sz w:val="22"/>
                <w:szCs w:val="22"/>
                <w:lang w:val="af-ZA"/>
              </w:rPr>
              <w:t>;</w:t>
            </w:r>
          </w:p>
          <w:p w14:paraId="7F3A585D" w14:textId="77777777" w:rsidR="00756A60" w:rsidRPr="0086267A" w:rsidRDefault="00756A60" w:rsidP="00E50CE7">
            <w:pPr>
              <w:rPr>
                <w:bCs/>
                <w:sz w:val="22"/>
                <w:szCs w:val="22"/>
                <w:lang w:val="af-ZA"/>
              </w:rPr>
            </w:pPr>
            <w:r w:rsidRPr="0086267A">
              <w:rPr>
                <w:bCs/>
                <w:sz w:val="22"/>
                <w:szCs w:val="22"/>
                <w:lang w:val="af-ZA"/>
              </w:rPr>
              <w:t>- Các phòng NCTH;</w:t>
            </w:r>
          </w:p>
          <w:p w14:paraId="7C5CEC54" w14:textId="1277A8F3" w:rsidR="00756A60" w:rsidRPr="0086267A" w:rsidRDefault="00756A60" w:rsidP="00E50CE7">
            <w:pPr>
              <w:autoSpaceDE w:val="0"/>
              <w:autoSpaceDN w:val="0"/>
              <w:adjustRightInd w:val="0"/>
              <w:jc w:val="both"/>
              <w:rPr>
                <w:lang w:val="af-ZA"/>
              </w:rPr>
            </w:pPr>
            <w:r w:rsidRPr="0086267A">
              <w:rPr>
                <w:bCs/>
                <w:sz w:val="22"/>
                <w:szCs w:val="22"/>
                <w:lang w:val="af-ZA"/>
              </w:rPr>
              <w:t>- L</w:t>
            </w:r>
            <w:r w:rsidRPr="0086267A">
              <w:rPr>
                <w:rFonts w:hint="eastAsia"/>
                <w:bCs/>
                <w:sz w:val="22"/>
                <w:szCs w:val="22"/>
                <w:lang w:val="af-ZA"/>
              </w:rPr>
              <w:t>ư</w:t>
            </w:r>
            <w:r w:rsidR="00FD692B" w:rsidRPr="0086267A">
              <w:rPr>
                <w:bCs/>
                <w:sz w:val="22"/>
                <w:szCs w:val="22"/>
                <w:lang w:val="af-ZA"/>
              </w:rPr>
              <w:t>u: VT, STC</w:t>
            </w:r>
            <w:r w:rsidRPr="0086267A">
              <w:rPr>
                <w:bCs/>
                <w:sz w:val="22"/>
                <w:szCs w:val="22"/>
                <w:lang w:val="af-ZA"/>
              </w:rPr>
              <w:t xml:space="preserve"> (02), NCPC (Hòa).</w:t>
            </w:r>
          </w:p>
        </w:tc>
        <w:tc>
          <w:tcPr>
            <w:tcW w:w="4477" w:type="dxa"/>
            <w:tcBorders>
              <w:top w:val="nil"/>
              <w:left w:val="nil"/>
              <w:bottom w:val="nil"/>
              <w:right w:val="nil"/>
            </w:tcBorders>
            <w:shd w:val="clear" w:color="000000" w:fill="FFFFFF"/>
          </w:tcPr>
          <w:p w14:paraId="13E35F29" w14:textId="77777777" w:rsidR="00756A60" w:rsidRPr="0086267A" w:rsidRDefault="00756A60" w:rsidP="000E6990">
            <w:pPr>
              <w:autoSpaceDE w:val="0"/>
              <w:autoSpaceDN w:val="0"/>
              <w:adjustRightInd w:val="0"/>
              <w:jc w:val="center"/>
              <w:rPr>
                <w:b/>
                <w:bCs/>
                <w:lang w:val="af-ZA"/>
              </w:rPr>
            </w:pPr>
            <w:r w:rsidRPr="0086267A">
              <w:rPr>
                <w:b/>
                <w:bCs/>
                <w:lang w:val="af-ZA"/>
              </w:rPr>
              <w:t>TM. ỦY BAN NHÂN DÂN</w:t>
            </w:r>
          </w:p>
          <w:p w14:paraId="14C65920" w14:textId="77777777" w:rsidR="00756A60" w:rsidRPr="0086267A" w:rsidRDefault="00756A60" w:rsidP="000E6990">
            <w:pPr>
              <w:autoSpaceDE w:val="0"/>
              <w:autoSpaceDN w:val="0"/>
              <w:adjustRightInd w:val="0"/>
              <w:jc w:val="center"/>
              <w:rPr>
                <w:b/>
                <w:bCs/>
                <w:lang w:val="af-ZA"/>
              </w:rPr>
            </w:pPr>
            <w:r w:rsidRPr="0086267A">
              <w:rPr>
                <w:b/>
                <w:bCs/>
                <w:lang w:val="af-ZA"/>
              </w:rPr>
              <w:t>CHỦ TỊCH</w:t>
            </w:r>
          </w:p>
          <w:p w14:paraId="1855E111" w14:textId="77777777" w:rsidR="00756A60" w:rsidRPr="0086267A" w:rsidRDefault="00756A60" w:rsidP="000E6990">
            <w:pPr>
              <w:autoSpaceDE w:val="0"/>
              <w:autoSpaceDN w:val="0"/>
              <w:adjustRightInd w:val="0"/>
              <w:jc w:val="center"/>
              <w:rPr>
                <w:b/>
                <w:bCs/>
                <w:lang w:val="af-ZA"/>
              </w:rPr>
            </w:pPr>
          </w:p>
          <w:p w14:paraId="31A804BF" w14:textId="77777777" w:rsidR="00756A60" w:rsidRPr="0086267A" w:rsidRDefault="00756A60" w:rsidP="000E6990">
            <w:pPr>
              <w:autoSpaceDE w:val="0"/>
              <w:autoSpaceDN w:val="0"/>
              <w:adjustRightInd w:val="0"/>
              <w:jc w:val="center"/>
              <w:rPr>
                <w:b/>
                <w:bCs/>
                <w:lang w:val="af-ZA"/>
              </w:rPr>
            </w:pPr>
          </w:p>
          <w:p w14:paraId="15CAD660" w14:textId="77777777" w:rsidR="00756A60" w:rsidRPr="0086267A" w:rsidRDefault="00756A60" w:rsidP="000E6990">
            <w:pPr>
              <w:autoSpaceDE w:val="0"/>
              <w:autoSpaceDN w:val="0"/>
              <w:adjustRightInd w:val="0"/>
              <w:rPr>
                <w:b/>
                <w:bCs/>
                <w:lang w:val="af-ZA"/>
              </w:rPr>
            </w:pPr>
          </w:p>
          <w:p w14:paraId="218EE330" w14:textId="77777777" w:rsidR="00756A60" w:rsidRPr="0086267A" w:rsidRDefault="00756A60" w:rsidP="000E6990">
            <w:pPr>
              <w:autoSpaceDE w:val="0"/>
              <w:autoSpaceDN w:val="0"/>
              <w:adjustRightInd w:val="0"/>
              <w:rPr>
                <w:b/>
                <w:bCs/>
                <w:lang w:val="af-ZA"/>
              </w:rPr>
            </w:pPr>
          </w:p>
          <w:p w14:paraId="2196A27B" w14:textId="77777777" w:rsidR="00F30A54" w:rsidRPr="0086267A" w:rsidRDefault="00F30A54" w:rsidP="0033133B">
            <w:pPr>
              <w:autoSpaceDE w:val="0"/>
              <w:autoSpaceDN w:val="0"/>
              <w:adjustRightInd w:val="0"/>
              <w:rPr>
                <w:b/>
                <w:bCs/>
                <w:lang w:val="af-ZA"/>
              </w:rPr>
            </w:pPr>
          </w:p>
          <w:p w14:paraId="1D5B9FE4" w14:textId="77777777" w:rsidR="00756A60" w:rsidRPr="001D18D1" w:rsidRDefault="00756A60" w:rsidP="000E6990">
            <w:pPr>
              <w:autoSpaceDE w:val="0"/>
              <w:autoSpaceDN w:val="0"/>
              <w:adjustRightInd w:val="0"/>
              <w:jc w:val="center"/>
              <w:rPr>
                <w:b/>
                <w:bCs/>
                <w:lang w:val="en"/>
              </w:rPr>
            </w:pPr>
            <w:r w:rsidRPr="0086267A">
              <w:rPr>
                <w:b/>
                <w:bCs/>
                <w:lang w:val="en"/>
              </w:rPr>
              <w:t>Nguyễn Đăng Bình</w:t>
            </w:r>
          </w:p>
        </w:tc>
      </w:tr>
    </w:tbl>
    <w:p w14:paraId="58E4BFE1" w14:textId="77777777" w:rsidR="00E27C35" w:rsidRPr="001D18D1" w:rsidRDefault="00E27C35" w:rsidP="00E27C35">
      <w:pPr>
        <w:spacing w:before="120" w:line="264" w:lineRule="auto"/>
        <w:ind w:firstLine="720"/>
        <w:jc w:val="both"/>
        <w:rPr>
          <w:spacing w:val="-4"/>
          <w:lang w:val="af-ZA"/>
        </w:rPr>
      </w:pPr>
    </w:p>
    <w:sectPr w:rsidR="00E27C35" w:rsidRPr="001D18D1" w:rsidSect="007B009E">
      <w:headerReference w:type="default" r:id="rId12"/>
      <w:footerReference w:type="first" r:id="rId13"/>
      <w:pgSz w:w="11909" w:h="16834" w:code="9"/>
      <w:pgMar w:top="1134" w:right="851" w:bottom="993" w:left="1701" w:header="720" w:footer="34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46BF04" w14:textId="77777777" w:rsidR="0030123A" w:rsidRDefault="0030123A">
      <w:r>
        <w:separator/>
      </w:r>
    </w:p>
  </w:endnote>
  <w:endnote w:type="continuationSeparator" w:id="0">
    <w:p w14:paraId="6B259B33" w14:textId="77777777" w:rsidR="0030123A" w:rsidRDefault="00301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5ECA3" w14:textId="77777777" w:rsidR="001B3B17" w:rsidRDefault="001B3B17">
    <w:pPr>
      <w:pStyle w:val="Footer"/>
      <w:jc w:val="center"/>
    </w:pPr>
  </w:p>
  <w:p w14:paraId="5D03EC0D" w14:textId="77777777" w:rsidR="001B3B17" w:rsidRDefault="001B3B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873690" w14:textId="77777777" w:rsidR="0030123A" w:rsidRDefault="0030123A">
      <w:r>
        <w:separator/>
      </w:r>
    </w:p>
  </w:footnote>
  <w:footnote w:type="continuationSeparator" w:id="0">
    <w:p w14:paraId="43683DE1" w14:textId="77777777" w:rsidR="0030123A" w:rsidRDefault="003012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97F0B6" w14:textId="4AE4DAFF" w:rsidR="001B3B17" w:rsidRDefault="001B3B17" w:rsidP="005D25E5">
    <w:pPr>
      <w:pStyle w:val="Header"/>
      <w:jc w:val="center"/>
    </w:pPr>
    <w:r w:rsidRPr="00D56FE7">
      <w:rPr>
        <w:rFonts w:ascii="Times New Roman" w:hAnsi="Times New Roman" w:cs="Times New Roman"/>
        <w:color w:val="000000"/>
      </w:rPr>
      <w:fldChar w:fldCharType="begin"/>
    </w:r>
    <w:r w:rsidRPr="00D56FE7">
      <w:rPr>
        <w:rFonts w:ascii="Times New Roman" w:hAnsi="Times New Roman" w:cs="Times New Roman"/>
        <w:color w:val="000000"/>
      </w:rPr>
      <w:instrText xml:space="preserve"> PAGE   \* MERGEFORMAT </w:instrText>
    </w:r>
    <w:r w:rsidRPr="00D56FE7">
      <w:rPr>
        <w:rFonts w:ascii="Times New Roman" w:hAnsi="Times New Roman" w:cs="Times New Roman"/>
        <w:color w:val="000000"/>
      </w:rPr>
      <w:fldChar w:fldCharType="separate"/>
    </w:r>
    <w:r w:rsidR="00C90AFC">
      <w:rPr>
        <w:rFonts w:ascii="Times New Roman" w:hAnsi="Times New Roman" w:cs="Times New Roman"/>
        <w:noProof/>
        <w:color w:val="000000"/>
      </w:rPr>
      <w:t>4</w:t>
    </w:r>
    <w:r w:rsidRPr="00D56FE7">
      <w:rPr>
        <w:rFonts w:ascii="Times New Roman" w:hAnsi="Times New Roman" w:cs="Times New Roman"/>
        <w:noProof/>
        <w:color w:val="00000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7621F"/>
    <w:multiLevelType w:val="hybridMultilevel"/>
    <w:tmpl w:val="D9B218DA"/>
    <w:lvl w:ilvl="0" w:tplc="D3E4724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436A3E"/>
    <w:multiLevelType w:val="hybridMultilevel"/>
    <w:tmpl w:val="9B7A2518"/>
    <w:lvl w:ilvl="0" w:tplc="AB32128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4B3357"/>
    <w:multiLevelType w:val="hybridMultilevel"/>
    <w:tmpl w:val="D81AE83A"/>
    <w:lvl w:ilvl="0" w:tplc="F922597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651637"/>
    <w:multiLevelType w:val="hybridMultilevel"/>
    <w:tmpl w:val="88D25716"/>
    <w:lvl w:ilvl="0" w:tplc="8AE8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7F0E71"/>
    <w:multiLevelType w:val="hybridMultilevel"/>
    <w:tmpl w:val="0214F2B6"/>
    <w:lvl w:ilvl="0" w:tplc="E9FE611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240849"/>
    <w:multiLevelType w:val="hybridMultilevel"/>
    <w:tmpl w:val="12080B38"/>
    <w:lvl w:ilvl="0" w:tplc="3F8A06B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192243B"/>
    <w:multiLevelType w:val="hybridMultilevel"/>
    <w:tmpl w:val="24AAE3DE"/>
    <w:lvl w:ilvl="0" w:tplc="C39CCA7A">
      <w:start w:val="40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C1D0B3E"/>
    <w:multiLevelType w:val="hybridMultilevel"/>
    <w:tmpl w:val="FE9A23E8"/>
    <w:lvl w:ilvl="0" w:tplc="EF705A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CA7560"/>
    <w:multiLevelType w:val="hybridMultilevel"/>
    <w:tmpl w:val="E5708CC6"/>
    <w:lvl w:ilvl="0" w:tplc="1C2C2BF6">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F4405C4"/>
    <w:multiLevelType w:val="hybridMultilevel"/>
    <w:tmpl w:val="8C58AACA"/>
    <w:lvl w:ilvl="0" w:tplc="070233E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3FCC401E"/>
    <w:multiLevelType w:val="hybridMultilevel"/>
    <w:tmpl w:val="FF2A95EA"/>
    <w:lvl w:ilvl="0" w:tplc="BF52482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2A87311"/>
    <w:multiLevelType w:val="hybridMultilevel"/>
    <w:tmpl w:val="B72EEE36"/>
    <w:lvl w:ilvl="0" w:tplc="2118DC3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54806AE1"/>
    <w:multiLevelType w:val="hybridMultilevel"/>
    <w:tmpl w:val="AF6E79AA"/>
    <w:lvl w:ilvl="0" w:tplc="EC7E3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D4F69A2"/>
    <w:multiLevelType w:val="hybridMultilevel"/>
    <w:tmpl w:val="5B787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946B7C"/>
    <w:multiLevelType w:val="hybridMultilevel"/>
    <w:tmpl w:val="97700F40"/>
    <w:lvl w:ilvl="0" w:tplc="79BA696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D53B7C"/>
    <w:multiLevelType w:val="hybridMultilevel"/>
    <w:tmpl w:val="60086B2E"/>
    <w:lvl w:ilvl="0" w:tplc="E6D86C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9E81EB6"/>
    <w:multiLevelType w:val="hybridMultilevel"/>
    <w:tmpl w:val="7486C958"/>
    <w:lvl w:ilvl="0" w:tplc="EB104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C895D27"/>
    <w:multiLevelType w:val="hybridMultilevel"/>
    <w:tmpl w:val="127EE528"/>
    <w:lvl w:ilvl="0" w:tplc="3A14A21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7D144D4A"/>
    <w:multiLevelType w:val="hybridMultilevel"/>
    <w:tmpl w:val="8CAC423E"/>
    <w:lvl w:ilvl="0" w:tplc="70746A2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11"/>
  </w:num>
  <w:num w:numId="2">
    <w:abstractNumId w:val="12"/>
  </w:num>
  <w:num w:numId="3">
    <w:abstractNumId w:val="3"/>
  </w:num>
  <w:num w:numId="4">
    <w:abstractNumId w:val="7"/>
  </w:num>
  <w:num w:numId="5">
    <w:abstractNumId w:val="14"/>
  </w:num>
  <w:num w:numId="6">
    <w:abstractNumId w:val="8"/>
  </w:num>
  <w:num w:numId="7">
    <w:abstractNumId w:val="6"/>
  </w:num>
  <w:num w:numId="8">
    <w:abstractNumId w:val="9"/>
  </w:num>
  <w:num w:numId="9">
    <w:abstractNumId w:val="18"/>
  </w:num>
  <w:num w:numId="10">
    <w:abstractNumId w:val="5"/>
  </w:num>
  <w:num w:numId="11">
    <w:abstractNumId w:val="2"/>
  </w:num>
  <w:num w:numId="12">
    <w:abstractNumId w:val="17"/>
  </w:num>
  <w:num w:numId="13">
    <w:abstractNumId w:val="13"/>
  </w:num>
  <w:num w:numId="14">
    <w:abstractNumId w:val="1"/>
  </w:num>
  <w:num w:numId="15">
    <w:abstractNumId w:val="16"/>
  </w:num>
  <w:num w:numId="16">
    <w:abstractNumId w:val="4"/>
  </w:num>
  <w:num w:numId="17">
    <w:abstractNumId w:val="0"/>
  </w:num>
  <w:num w:numId="18">
    <w:abstractNumId w:val="1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33F"/>
    <w:rsid w:val="00002EE8"/>
    <w:rsid w:val="00003343"/>
    <w:rsid w:val="00003CDA"/>
    <w:rsid w:val="000065EB"/>
    <w:rsid w:val="000146E6"/>
    <w:rsid w:val="000162A0"/>
    <w:rsid w:val="00023CE6"/>
    <w:rsid w:val="0003483A"/>
    <w:rsid w:val="00041FAA"/>
    <w:rsid w:val="0004781C"/>
    <w:rsid w:val="00047AD5"/>
    <w:rsid w:val="00054024"/>
    <w:rsid w:val="00054DB6"/>
    <w:rsid w:val="00067875"/>
    <w:rsid w:val="000714E6"/>
    <w:rsid w:val="000724C3"/>
    <w:rsid w:val="00072B79"/>
    <w:rsid w:val="00074430"/>
    <w:rsid w:val="0008203A"/>
    <w:rsid w:val="000832A7"/>
    <w:rsid w:val="00083DCE"/>
    <w:rsid w:val="00085296"/>
    <w:rsid w:val="00087D0B"/>
    <w:rsid w:val="0009021F"/>
    <w:rsid w:val="00090779"/>
    <w:rsid w:val="00091E50"/>
    <w:rsid w:val="00096FE8"/>
    <w:rsid w:val="000A0FBA"/>
    <w:rsid w:val="000A2DC3"/>
    <w:rsid w:val="000B1D53"/>
    <w:rsid w:val="000B314A"/>
    <w:rsid w:val="000B5F8E"/>
    <w:rsid w:val="000B627D"/>
    <w:rsid w:val="000B628F"/>
    <w:rsid w:val="000B7855"/>
    <w:rsid w:val="000C3913"/>
    <w:rsid w:val="000C532B"/>
    <w:rsid w:val="000C595D"/>
    <w:rsid w:val="000D6854"/>
    <w:rsid w:val="000E0404"/>
    <w:rsid w:val="000E07F2"/>
    <w:rsid w:val="000E6FFC"/>
    <w:rsid w:val="000F2568"/>
    <w:rsid w:val="000F35D5"/>
    <w:rsid w:val="000F4021"/>
    <w:rsid w:val="000F4C38"/>
    <w:rsid w:val="000F50CB"/>
    <w:rsid w:val="000F5B16"/>
    <w:rsid w:val="001051D5"/>
    <w:rsid w:val="001069DE"/>
    <w:rsid w:val="00106EBC"/>
    <w:rsid w:val="001142E5"/>
    <w:rsid w:val="0011587D"/>
    <w:rsid w:val="00115EE3"/>
    <w:rsid w:val="00120BA3"/>
    <w:rsid w:val="0012425B"/>
    <w:rsid w:val="00127A77"/>
    <w:rsid w:val="00127CC3"/>
    <w:rsid w:val="00135698"/>
    <w:rsid w:val="00136704"/>
    <w:rsid w:val="0014137C"/>
    <w:rsid w:val="0014167E"/>
    <w:rsid w:val="001425E3"/>
    <w:rsid w:val="001445FB"/>
    <w:rsid w:val="001450A8"/>
    <w:rsid w:val="00146FF6"/>
    <w:rsid w:val="00152CE4"/>
    <w:rsid w:val="00154129"/>
    <w:rsid w:val="00156223"/>
    <w:rsid w:val="001644DB"/>
    <w:rsid w:val="00166FEC"/>
    <w:rsid w:val="0016700A"/>
    <w:rsid w:val="00170067"/>
    <w:rsid w:val="001725FE"/>
    <w:rsid w:val="00172C28"/>
    <w:rsid w:val="001762F0"/>
    <w:rsid w:val="00177EF2"/>
    <w:rsid w:val="00191E2C"/>
    <w:rsid w:val="00193607"/>
    <w:rsid w:val="00193894"/>
    <w:rsid w:val="001A5160"/>
    <w:rsid w:val="001B156F"/>
    <w:rsid w:val="001B225B"/>
    <w:rsid w:val="001B3B17"/>
    <w:rsid w:val="001B7CD7"/>
    <w:rsid w:val="001C22F2"/>
    <w:rsid w:val="001C6307"/>
    <w:rsid w:val="001D18D1"/>
    <w:rsid w:val="001D25C5"/>
    <w:rsid w:val="001D2B6D"/>
    <w:rsid w:val="001D47AA"/>
    <w:rsid w:val="001D4937"/>
    <w:rsid w:val="001D5553"/>
    <w:rsid w:val="001D70D1"/>
    <w:rsid w:val="001F2F1A"/>
    <w:rsid w:val="001F4332"/>
    <w:rsid w:val="001F476A"/>
    <w:rsid w:val="00200D29"/>
    <w:rsid w:val="00203065"/>
    <w:rsid w:val="0020733D"/>
    <w:rsid w:val="00210A9F"/>
    <w:rsid w:val="00223A43"/>
    <w:rsid w:val="00224F92"/>
    <w:rsid w:val="00226C6E"/>
    <w:rsid w:val="002341B7"/>
    <w:rsid w:val="002344C8"/>
    <w:rsid w:val="002522C2"/>
    <w:rsid w:val="002547FC"/>
    <w:rsid w:val="002573CE"/>
    <w:rsid w:val="00261E29"/>
    <w:rsid w:val="00262736"/>
    <w:rsid w:val="00286485"/>
    <w:rsid w:val="00287D7B"/>
    <w:rsid w:val="002926FF"/>
    <w:rsid w:val="00293AE8"/>
    <w:rsid w:val="002A3243"/>
    <w:rsid w:val="002A3E4F"/>
    <w:rsid w:val="002B04A0"/>
    <w:rsid w:val="002B1073"/>
    <w:rsid w:val="002B3E30"/>
    <w:rsid w:val="002C073B"/>
    <w:rsid w:val="002C78C3"/>
    <w:rsid w:val="002D2D8C"/>
    <w:rsid w:val="002D3090"/>
    <w:rsid w:val="002D67A1"/>
    <w:rsid w:val="002D6AA4"/>
    <w:rsid w:val="002D7214"/>
    <w:rsid w:val="002D72FC"/>
    <w:rsid w:val="002E12DC"/>
    <w:rsid w:val="002E4C9E"/>
    <w:rsid w:val="002E55E8"/>
    <w:rsid w:val="002E75C6"/>
    <w:rsid w:val="002E7ADB"/>
    <w:rsid w:val="002F06C1"/>
    <w:rsid w:val="002F1EE4"/>
    <w:rsid w:val="002F2DA5"/>
    <w:rsid w:val="0030123A"/>
    <w:rsid w:val="00305475"/>
    <w:rsid w:val="003150BC"/>
    <w:rsid w:val="00316EA0"/>
    <w:rsid w:val="00321C42"/>
    <w:rsid w:val="00324904"/>
    <w:rsid w:val="00325CD6"/>
    <w:rsid w:val="003300E2"/>
    <w:rsid w:val="0033133B"/>
    <w:rsid w:val="00332EDA"/>
    <w:rsid w:val="003334DB"/>
    <w:rsid w:val="0033475B"/>
    <w:rsid w:val="00337859"/>
    <w:rsid w:val="003411CD"/>
    <w:rsid w:val="00341EB0"/>
    <w:rsid w:val="00342F80"/>
    <w:rsid w:val="00344605"/>
    <w:rsid w:val="00344F81"/>
    <w:rsid w:val="003469CE"/>
    <w:rsid w:val="0034730C"/>
    <w:rsid w:val="00347498"/>
    <w:rsid w:val="00347EF5"/>
    <w:rsid w:val="003535FF"/>
    <w:rsid w:val="00354E86"/>
    <w:rsid w:val="00357EEF"/>
    <w:rsid w:val="00363FB9"/>
    <w:rsid w:val="00371C4F"/>
    <w:rsid w:val="00372EEE"/>
    <w:rsid w:val="00373A2D"/>
    <w:rsid w:val="00374606"/>
    <w:rsid w:val="00376116"/>
    <w:rsid w:val="00383762"/>
    <w:rsid w:val="003839C4"/>
    <w:rsid w:val="00383EB0"/>
    <w:rsid w:val="003844E8"/>
    <w:rsid w:val="0038549A"/>
    <w:rsid w:val="003878B6"/>
    <w:rsid w:val="00390262"/>
    <w:rsid w:val="003A5832"/>
    <w:rsid w:val="003B5BC1"/>
    <w:rsid w:val="003B5E46"/>
    <w:rsid w:val="003B76CC"/>
    <w:rsid w:val="003C2752"/>
    <w:rsid w:val="003C7D29"/>
    <w:rsid w:val="003D1D6E"/>
    <w:rsid w:val="003D2A6E"/>
    <w:rsid w:val="003D62A1"/>
    <w:rsid w:val="003D67A7"/>
    <w:rsid w:val="003E07DC"/>
    <w:rsid w:val="003E1614"/>
    <w:rsid w:val="003E1EEB"/>
    <w:rsid w:val="003E21D4"/>
    <w:rsid w:val="003E4082"/>
    <w:rsid w:val="003F0B5D"/>
    <w:rsid w:val="003F633B"/>
    <w:rsid w:val="003F6BBF"/>
    <w:rsid w:val="003F7218"/>
    <w:rsid w:val="00401E51"/>
    <w:rsid w:val="00402E5F"/>
    <w:rsid w:val="00404999"/>
    <w:rsid w:val="00404AA6"/>
    <w:rsid w:val="004066EB"/>
    <w:rsid w:val="004129E7"/>
    <w:rsid w:val="00417A50"/>
    <w:rsid w:val="00422E45"/>
    <w:rsid w:val="00423468"/>
    <w:rsid w:val="0042413C"/>
    <w:rsid w:val="00425443"/>
    <w:rsid w:val="00427CDA"/>
    <w:rsid w:val="00433515"/>
    <w:rsid w:val="00437492"/>
    <w:rsid w:val="00441CA3"/>
    <w:rsid w:val="00443E36"/>
    <w:rsid w:val="004468EF"/>
    <w:rsid w:val="00454193"/>
    <w:rsid w:val="0045448C"/>
    <w:rsid w:val="00456987"/>
    <w:rsid w:val="00457E28"/>
    <w:rsid w:val="00457ED5"/>
    <w:rsid w:val="00465591"/>
    <w:rsid w:val="0048079C"/>
    <w:rsid w:val="00481F70"/>
    <w:rsid w:val="00482798"/>
    <w:rsid w:val="004850D9"/>
    <w:rsid w:val="004852B2"/>
    <w:rsid w:val="0048783D"/>
    <w:rsid w:val="0049006D"/>
    <w:rsid w:val="00494EF2"/>
    <w:rsid w:val="004A06BB"/>
    <w:rsid w:val="004A2682"/>
    <w:rsid w:val="004A5B8D"/>
    <w:rsid w:val="004A619D"/>
    <w:rsid w:val="004A6D73"/>
    <w:rsid w:val="004A772F"/>
    <w:rsid w:val="004A7D7F"/>
    <w:rsid w:val="004B1CF1"/>
    <w:rsid w:val="004B25F0"/>
    <w:rsid w:val="004B2C72"/>
    <w:rsid w:val="004B2CB3"/>
    <w:rsid w:val="004D1884"/>
    <w:rsid w:val="004D300B"/>
    <w:rsid w:val="004D40AA"/>
    <w:rsid w:val="004D4C4E"/>
    <w:rsid w:val="004D59E6"/>
    <w:rsid w:val="004E1698"/>
    <w:rsid w:val="004E38F1"/>
    <w:rsid w:val="004E470D"/>
    <w:rsid w:val="004E489C"/>
    <w:rsid w:val="004E5A9D"/>
    <w:rsid w:val="004F2984"/>
    <w:rsid w:val="004F6021"/>
    <w:rsid w:val="0050156D"/>
    <w:rsid w:val="005021B9"/>
    <w:rsid w:val="00502448"/>
    <w:rsid w:val="00503CAF"/>
    <w:rsid w:val="00505EC1"/>
    <w:rsid w:val="0051068C"/>
    <w:rsid w:val="00510D03"/>
    <w:rsid w:val="00514D52"/>
    <w:rsid w:val="005155C6"/>
    <w:rsid w:val="00520E55"/>
    <w:rsid w:val="00520FA9"/>
    <w:rsid w:val="00522F60"/>
    <w:rsid w:val="00525A1C"/>
    <w:rsid w:val="00526D42"/>
    <w:rsid w:val="00532E93"/>
    <w:rsid w:val="00533471"/>
    <w:rsid w:val="00534117"/>
    <w:rsid w:val="00534DC2"/>
    <w:rsid w:val="00535A07"/>
    <w:rsid w:val="0054002C"/>
    <w:rsid w:val="00551189"/>
    <w:rsid w:val="0055455E"/>
    <w:rsid w:val="00560A47"/>
    <w:rsid w:val="00562E4C"/>
    <w:rsid w:val="00564B30"/>
    <w:rsid w:val="00573C33"/>
    <w:rsid w:val="005751C8"/>
    <w:rsid w:val="00597F83"/>
    <w:rsid w:val="005A1AC0"/>
    <w:rsid w:val="005A7624"/>
    <w:rsid w:val="005A7659"/>
    <w:rsid w:val="005D25E5"/>
    <w:rsid w:val="005D726E"/>
    <w:rsid w:val="005E1EBB"/>
    <w:rsid w:val="005F19CE"/>
    <w:rsid w:val="005F481A"/>
    <w:rsid w:val="005F6246"/>
    <w:rsid w:val="005F6506"/>
    <w:rsid w:val="005F6637"/>
    <w:rsid w:val="005F7452"/>
    <w:rsid w:val="00602DCB"/>
    <w:rsid w:val="0060344A"/>
    <w:rsid w:val="00604189"/>
    <w:rsid w:val="0061241B"/>
    <w:rsid w:val="00616C9E"/>
    <w:rsid w:val="00617504"/>
    <w:rsid w:val="00617C80"/>
    <w:rsid w:val="0062234C"/>
    <w:rsid w:val="0062254F"/>
    <w:rsid w:val="00630430"/>
    <w:rsid w:val="0063379D"/>
    <w:rsid w:val="006351E4"/>
    <w:rsid w:val="00636448"/>
    <w:rsid w:val="00636D02"/>
    <w:rsid w:val="00641F7C"/>
    <w:rsid w:val="00647EC2"/>
    <w:rsid w:val="006521B2"/>
    <w:rsid w:val="00654C48"/>
    <w:rsid w:val="00661809"/>
    <w:rsid w:val="00663BCB"/>
    <w:rsid w:val="006646E5"/>
    <w:rsid w:val="00666384"/>
    <w:rsid w:val="00671648"/>
    <w:rsid w:val="006724FF"/>
    <w:rsid w:val="00672668"/>
    <w:rsid w:val="00673624"/>
    <w:rsid w:val="006737AB"/>
    <w:rsid w:val="0068180C"/>
    <w:rsid w:val="00685100"/>
    <w:rsid w:val="0068594C"/>
    <w:rsid w:val="00690F95"/>
    <w:rsid w:val="00691EEA"/>
    <w:rsid w:val="00692D76"/>
    <w:rsid w:val="006A348B"/>
    <w:rsid w:val="006B43B9"/>
    <w:rsid w:val="006B7762"/>
    <w:rsid w:val="006C252E"/>
    <w:rsid w:val="006C2BFE"/>
    <w:rsid w:val="006C7E14"/>
    <w:rsid w:val="006D23B2"/>
    <w:rsid w:val="006D6B02"/>
    <w:rsid w:val="006D7A55"/>
    <w:rsid w:val="006E06EA"/>
    <w:rsid w:val="006E156B"/>
    <w:rsid w:val="006E28F7"/>
    <w:rsid w:val="006E3D8C"/>
    <w:rsid w:val="006E3E42"/>
    <w:rsid w:val="006F32CA"/>
    <w:rsid w:val="006F60C3"/>
    <w:rsid w:val="0070638A"/>
    <w:rsid w:val="00706A01"/>
    <w:rsid w:val="00713B61"/>
    <w:rsid w:val="007227CB"/>
    <w:rsid w:val="00723219"/>
    <w:rsid w:val="007235D0"/>
    <w:rsid w:val="007314DD"/>
    <w:rsid w:val="00734007"/>
    <w:rsid w:val="0074014F"/>
    <w:rsid w:val="00743637"/>
    <w:rsid w:val="00746366"/>
    <w:rsid w:val="007471B2"/>
    <w:rsid w:val="00752EEC"/>
    <w:rsid w:val="0075427A"/>
    <w:rsid w:val="00755689"/>
    <w:rsid w:val="00755C3E"/>
    <w:rsid w:val="00756A60"/>
    <w:rsid w:val="007666DF"/>
    <w:rsid w:val="00771090"/>
    <w:rsid w:val="00771438"/>
    <w:rsid w:val="007721BE"/>
    <w:rsid w:val="00775FFB"/>
    <w:rsid w:val="007767E1"/>
    <w:rsid w:val="00780D36"/>
    <w:rsid w:val="007815A5"/>
    <w:rsid w:val="007858CB"/>
    <w:rsid w:val="0078766C"/>
    <w:rsid w:val="00790C5F"/>
    <w:rsid w:val="00791F38"/>
    <w:rsid w:val="00794CDF"/>
    <w:rsid w:val="00796DA4"/>
    <w:rsid w:val="007A0757"/>
    <w:rsid w:val="007A0ECF"/>
    <w:rsid w:val="007A2AB1"/>
    <w:rsid w:val="007A5A11"/>
    <w:rsid w:val="007B009E"/>
    <w:rsid w:val="007B04D5"/>
    <w:rsid w:val="007B57FF"/>
    <w:rsid w:val="007B7695"/>
    <w:rsid w:val="007D313A"/>
    <w:rsid w:val="007E0181"/>
    <w:rsid w:val="007E243D"/>
    <w:rsid w:val="00802C31"/>
    <w:rsid w:val="00805025"/>
    <w:rsid w:val="00805BB4"/>
    <w:rsid w:val="00806083"/>
    <w:rsid w:val="008078D7"/>
    <w:rsid w:val="00810E7E"/>
    <w:rsid w:val="008112A5"/>
    <w:rsid w:val="00811944"/>
    <w:rsid w:val="00815BBB"/>
    <w:rsid w:val="00816B4E"/>
    <w:rsid w:val="008211C6"/>
    <w:rsid w:val="00822653"/>
    <w:rsid w:val="00823F30"/>
    <w:rsid w:val="00826619"/>
    <w:rsid w:val="008325D6"/>
    <w:rsid w:val="008340C9"/>
    <w:rsid w:val="0083535F"/>
    <w:rsid w:val="00836D73"/>
    <w:rsid w:val="00837709"/>
    <w:rsid w:val="008436C3"/>
    <w:rsid w:val="0084591D"/>
    <w:rsid w:val="00851C0D"/>
    <w:rsid w:val="00852731"/>
    <w:rsid w:val="00853BD1"/>
    <w:rsid w:val="00855AB3"/>
    <w:rsid w:val="0085616C"/>
    <w:rsid w:val="0086267A"/>
    <w:rsid w:val="008640D0"/>
    <w:rsid w:val="00864E73"/>
    <w:rsid w:val="00866E8A"/>
    <w:rsid w:val="0088333F"/>
    <w:rsid w:val="00883D52"/>
    <w:rsid w:val="00884234"/>
    <w:rsid w:val="00886D34"/>
    <w:rsid w:val="00891BC1"/>
    <w:rsid w:val="00891FE2"/>
    <w:rsid w:val="00894732"/>
    <w:rsid w:val="008952EB"/>
    <w:rsid w:val="00896A7A"/>
    <w:rsid w:val="008A5C1D"/>
    <w:rsid w:val="008A6274"/>
    <w:rsid w:val="008B4C1A"/>
    <w:rsid w:val="008B642C"/>
    <w:rsid w:val="008C1D48"/>
    <w:rsid w:val="008D63EA"/>
    <w:rsid w:val="008D6DCF"/>
    <w:rsid w:val="008E06F2"/>
    <w:rsid w:val="008E4604"/>
    <w:rsid w:val="008F0438"/>
    <w:rsid w:val="008F5120"/>
    <w:rsid w:val="008F65A4"/>
    <w:rsid w:val="009004C5"/>
    <w:rsid w:val="009036FC"/>
    <w:rsid w:val="00906DC6"/>
    <w:rsid w:val="00907F7F"/>
    <w:rsid w:val="00910FA0"/>
    <w:rsid w:val="009125D2"/>
    <w:rsid w:val="00912F58"/>
    <w:rsid w:val="00917637"/>
    <w:rsid w:val="00917A59"/>
    <w:rsid w:val="00927F6E"/>
    <w:rsid w:val="00933507"/>
    <w:rsid w:val="00933A6C"/>
    <w:rsid w:val="009373C6"/>
    <w:rsid w:val="00942779"/>
    <w:rsid w:val="009469DF"/>
    <w:rsid w:val="00946EBE"/>
    <w:rsid w:val="00950E90"/>
    <w:rsid w:val="00953093"/>
    <w:rsid w:val="0095324C"/>
    <w:rsid w:val="00961BCB"/>
    <w:rsid w:val="00965E20"/>
    <w:rsid w:val="00974861"/>
    <w:rsid w:val="009954B9"/>
    <w:rsid w:val="009A1E86"/>
    <w:rsid w:val="009A491C"/>
    <w:rsid w:val="009C225D"/>
    <w:rsid w:val="009C7847"/>
    <w:rsid w:val="009D301B"/>
    <w:rsid w:val="009D4359"/>
    <w:rsid w:val="009D4C91"/>
    <w:rsid w:val="009D77D3"/>
    <w:rsid w:val="009E0558"/>
    <w:rsid w:val="009E11A7"/>
    <w:rsid w:val="009E598A"/>
    <w:rsid w:val="009E66AD"/>
    <w:rsid w:val="009F0717"/>
    <w:rsid w:val="009F15A8"/>
    <w:rsid w:val="009F2657"/>
    <w:rsid w:val="009F46C1"/>
    <w:rsid w:val="00A00BDE"/>
    <w:rsid w:val="00A0176A"/>
    <w:rsid w:val="00A02819"/>
    <w:rsid w:val="00A0524F"/>
    <w:rsid w:val="00A063B6"/>
    <w:rsid w:val="00A103B0"/>
    <w:rsid w:val="00A115C8"/>
    <w:rsid w:val="00A13232"/>
    <w:rsid w:val="00A139AD"/>
    <w:rsid w:val="00A25220"/>
    <w:rsid w:val="00A270A6"/>
    <w:rsid w:val="00A34E73"/>
    <w:rsid w:val="00A37DBD"/>
    <w:rsid w:val="00A46A8C"/>
    <w:rsid w:val="00A5126A"/>
    <w:rsid w:val="00A547B4"/>
    <w:rsid w:val="00A556BE"/>
    <w:rsid w:val="00A55BBB"/>
    <w:rsid w:val="00A63F1E"/>
    <w:rsid w:val="00A65F39"/>
    <w:rsid w:val="00A66E8D"/>
    <w:rsid w:val="00A73B9E"/>
    <w:rsid w:val="00A74781"/>
    <w:rsid w:val="00A7498F"/>
    <w:rsid w:val="00A76686"/>
    <w:rsid w:val="00A80DEA"/>
    <w:rsid w:val="00A81DE9"/>
    <w:rsid w:val="00A83B1D"/>
    <w:rsid w:val="00A870E0"/>
    <w:rsid w:val="00A90DCF"/>
    <w:rsid w:val="00A93C29"/>
    <w:rsid w:val="00A93F17"/>
    <w:rsid w:val="00A946B9"/>
    <w:rsid w:val="00AA20BD"/>
    <w:rsid w:val="00AB66C5"/>
    <w:rsid w:val="00AB6796"/>
    <w:rsid w:val="00AC2B44"/>
    <w:rsid w:val="00AD10BA"/>
    <w:rsid w:val="00AD179E"/>
    <w:rsid w:val="00AD2E7D"/>
    <w:rsid w:val="00AD3162"/>
    <w:rsid w:val="00AD3865"/>
    <w:rsid w:val="00AD5954"/>
    <w:rsid w:val="00AD6448"/>
    <w:rsid w:val="00AE1AB0"/>
    <w:rsid w:val="00AF2A09"/>
    <w:rsid w:val="00AF326D"/>
    <w:rsid w:val="00AF5404"/>
    <w:rsid w:val="00AF67ED"/>
    <w:rsid w:val="00AF6ECD"/>
    <w:rsid w:val="00AF78A6"/>
    <w:rsid w:val="00B0099B"/>
    <w:rsid w:val="00B01033"/>
    <w:rsid w:val="00B02F70"/>
    <w:rsid w:val="00B051D2"/>
    <w:rsid w:val="00B058A4"/>
    <w:rsid w:val="00B07EFF"/>
    <w:rsid w:val="00B10BC5"/>
    <w:rsid w:val="00B1561D"/>
    <w:rsid w:val="00B20D39"/>
    <w:rsid w:val="00B24332"/>
    <w:rsid w:val="00B2654C"/>
    <w:rsid w:val="00B37C52"/>
    <w:rsid w:val="00B37D12"/>
    <w:rsid w:val="00B40248"/>
    <w:rsid w:val="00B43211"/>
    <w:rsid w:val="00B46C51"/>
    <w:rsid w:val="00B5074A"/>
    <w:rsid w:val="00B51343"/>
    <w:rsid w:val="00B521BB"/>
    <w:rsid w:val="00B60647"/>
    <w:rsid w:val="00B61E2E"/>
    <w:rsid w:val="00B6553E"/>
    <w:rsid w:val="00B6611E"/>
    <w:rsid w:val="00B704AB"/>
    <w:rsid w:val="00B7134D"/>
    <w:rsid w:val="00B7138E"/>
    <w:rsid w:val="00B72E9C"/>
    <w:rsid w:val="00B740F9"/>
    <w:rsid w:val="00B755D3"/>
    <w:rsid w:val="00B758D0"/>
    <w:rsid w:val="00B76463"/>
    <w:rsid w:val="00B8292B"/>
    <w:rsid w:val="00B84551"/>
    <w:rsid w:val="00B85C78"/>
    <w:rsid w:val="00B86BFA"/>
    <w:rsid w:val="00B86DB6"/>
    <w:rsid w:val="00B8790D"/>
    <w:rsid w:val="00B91337"/>
    <w:rsid w:val="00B938B4"/>
    <w:rsid w:val="00B9412E"/>
    <w:rsid w:val="00BA395F"/>
    <w:rsid w:val="00BA621F"/>
    <w:rsid w:val="00BA79C7"/>
    <w:rsid w:val="00BB0BC1"/>
    <w:rsid w:val="00BB35F4"/>
    <w:rsid w:val="00BB50C9"/>
    <w:rsid w:val="00BB6734"/>
    <w:rsid w:val="00BB6F7E"/>
    <w:rsid w:val="00BB6FDC"/>
    <w:rsid w:val="00BC0C84"/>
    <w:rsid w:val="00BC4B58"/>
    <w:rsid w:val="00BC6843"/>
    <w:rsid w:val="00BD3279"/>
    <w:rsid w:val="00BD332B"/>
    <w:rsid w:val="00BD66FD"/>
    <w:rsid w:val="00BE08D6"/>
    <w:rsid w:val="00BE2C7F"/>
    <w:rsid w:val="00BE616D"/>
    <w:rsid w:val="00BF5209"/>
    <w:rsid w:val="00C015D0"/>
    <w:rsid w:val="00C028CE"/>
    <w:rsid w:val="00C0444D"/>
    <w:rsid w:val="00C05374"/>
    <w:rsid w:val="00C071E1"/>
    <w:rsid w:val="00C12AEC"/>
    <w:rsid w:val="00C1309D"/>
    <w:rsid w:val="00C1398B"/>
    <w:rsid w:val="00C17AE1"/>
    <w:rsid w:val="00C200FE"/>
    <w:rsid w:val="00C216C9"/>
    <w:rsid w:val="00C2448A"/>
    <w:rsid w:val="00C24E12"/>
    <w:rsid w:val="00C25576"/>
    <w:rsid w:val="00C27E0B"/>
    <w:rsid w:val="00C3230E"/>
    <w:rsid w:val="00C323F9"/>
    <w:rsid w:val="00C36717"/>
    <w:rsid w:val="00C415B7"/>
    <w:rsid w:val="00C41B3F"/>
    <w:rsid w:val="00C5758E"/>
    <w:rsid w:val="00C6207E"/>
    <w:rsid w:val="00C62340"/>
    <w:rsid w:val="00C626F4"/>
    <w:rsid w:val="00C63CF2"/>
    <w:rsid w:val="00C64E59"/>
    <w:rsid w:val="00C65496"/>
    <w:rsid w:val="00C71C38"/>
    <w:rsid w:val="00C73849"/>
    <w:rsid w:val="00C74DA8"/>
    <w:rsid w:val="00C8133A"/>
    <w:rsid w:val="00C875C7"/>
    <w:rsid w:val="00C901F0"/>
    <w:rsid w:val="00C90AFC"/>
    <w:rsid w:val="00C917B3"/>
    <w:rsid w:val="00C92E90"/>
    <w:rsid w:val="00C93587"/>
    <w:rsid w:val="00CA3FC3"/>
    <w:rsid w:val="00CA6E35"/>
    <w:rsid w:val="00CB35AA"/>
    <w:rsid w:val="00CB5620"/>
    <w:rsid w:val="00CC0612"/>
    <w:rsid w:val="00CC30AC"/>
    <w:rsid w:val="00CC6847"/>
    <w:rsid w:val="00CD2220"/>
    <w:rsid w:val="00CD27DD"/>
    <w:rsid w:val="00CD3BCE"/>
    <w:rsid w:val="00CD3C93"/>
    <w:rsid w:val="00CD5C68"/>
    <w:rsid w:val="00CD6E2B"/>
    <w:rsid w:val="00CE0FBC"/>
    <w:rsid w:val="00CE3344"/>
    <w:rsid w:val="00CE4171"/>
    <w:rsid w:val="00CE6B30"/>
    <w:rsid w:val="00CF386E"/>
    <w:rsid w:val="00CF5E1C"/>
    <w:rsid w:val="00CF639A"/>
    <w:rsid w:val="00CF73E4"/>
    <w:rsid w:val="00D00DA2"/>
    <w:rsid w:val="00D013F1"/>
    <w:rsid w:val="00D0239F"/>
    <w:rsid w:val="00D0509A"/>
    <w:rsid w:val="00D12A49"/>
    <w:rsid w:val="00D14512"/>
    <w:rsid w:val="00D213F7"/>
    <w:rsid w:val="00D30843"/>
    <w:rsid w:val="00D30A42"/>
    <w:rsid w:val="00D347BB"/>
    <w:rsid w:val="00D36039"/>
    <w:rsid w:val="00D3625A"/>
    <w:rsid w:val="00D379D7"/>
    <w:rsid w:val="00D41CDE"/>
    <w:rsid w:val="00D43C31"/>
    <w:rsid w:val="00D43D69"/>
    <w:rsid w:val="00D4498C"/>
    <w:rsid w:val="00D44D1B"/>
    <w:rsid w:val="00D51B5C"/>
    <w:rsid w:val="00D54C7E"/>
    <w:rsid w:val="00D56FE7"/>
    <w:rsid w:val="00D621B4"/>
    <w:rsid w:val="00D62F74"/>
    <w:rsid w:val="00D64433"/>
    <w:rsid w:val="00D726F0"/>
    <w:rsid w:val="00D7292B"/>
    <w:rsid w:val="00D73992"/>
    <w:rsid w:val="00D73B23"/>
    <w:rsid w:val="00D7632B"/>
    <w:rsid w:val="00D82B83"/>
    <w:rsid w:val="00D95EAB"/>
    <w:rsid w:val="00DA0912"/>
    <w:rsid w:val="00DA15A7"/>
    <w:rsid w:val="00DB08B5"/>
    <w:rsid w:val="00DB2AD8"/>
    <w:rsid w:val="00DB3188"/>
    <w:rsid w:val="00DB38F1"/>
    <w:rsid w:val="00DB58DE"/>
    <w:rsid w:val="00DB6352"/>
    <w:rsid w:val="00DC34F8"/>
    <w:rsid w:val="00DD16D7"/>
    <w:rsid w:val="00DD5FDD"/>
    <w:rsid w:val="00DE2A02"/>
    <w:rsid w:val="00DE36DE"/>
    <w:rsid w:val="00DE3FE6"/>
    <w:rsid w:val="00DF1978"/>
    <w:rsid w:val="00DF64C3"/>
    <w:rsid w:val="00DF6C84"/>
    <w:rsid w:val="00E0109C"/>
    <w:rsid w:val="00E05868"/>
    <w:rsid w:val="00E1087D"/>
    <w:rsid w:val="00E11563"/>
    <w:rsid w:val="00E124D8"/>
    <w:rsid w:val="00E16F5C"/>
    <w:rsid w:val="00E20FE0"/>
    <w:rsid w:val="00E27B60"/>
    <w:rsid w:val="00E27C35"/>
    <w:rsid w:val="00E3436A"/>
    <w:rsid w:val="00E357D1"/>
    <w:rsid w:val="00E3752A"/>
    <w:rsid w:val="00E37BBD"/>
    <w:rsid w:val="00E45F88"/>
    <w:rsid w:val="00E47874"/>
    <w:rsid w:val="00E50CE7"/>
    <w:rsid w:val="00E565A0"/>
    <w:rsid w:val="00E72A2E"/>
    <w:rsid w:val="00E73E62"/>
    <w:rsid w:val="00E75C08"/>
    <w:rsid w:val="00E77EFC"/>
    <w:rsid w:val="00E849FC"/>
    <w:rsid w:val="00E92162"/>
    <w:rsid w:val="00E94750"/>
    <w:rsid w:val="00E96091"/>
    <w:rsid w:val="00E964EE"/>
    <w:rsid w:val="00EA0DBF"/>
    <w:rsid w:val="00EA78A2"/>
    <w:rsid w:val="00EA7CBF"/>
    <w:rsid w:val="00EB539D"/>
    <w:rsid w:val="00EC34A3"/>
    <w:rsid w:val="00EC4161"/>
    <w:rsid w:val="00EC75D7"/>
    <w:rsid w:val="00ED0A4A"/>
    <w:rsid w:val="00ED2984"/>
    <w:rsid w:val="00ED45A3"/>
    <w:rsid w:val="00ED68D3"/>
    <w:rsid w:val="00EE050A"/>
    <w:rsid w:val="00EE2228"/>
    <w:rsid w:val="00EE3410"/>
    <w:rsid w:val="00EE7C31"/>
    <w:rsid w:val="00EF1797"/>
    <w:rsid w:val="00EF2521"/>
    <w:rsid w:val="00EF616F"/>
    <w:rsid w:val="00EF7FD6"/>
    <w:rsid w:val="00F12569"/>
    <w:rsid w:val="00F145AE"/>
    <w:rsid w:val="00F16848"/>
    <w:rsid w:val="00F20BB0"/>
    <w:rsid w:val="00F20EB3"/>
    <w:rsid w:val="00F2315D"/>
    <w:rsid w:val="00F23A26"/>
    <w:rsid w:val="00F2422A"/>
    <w:rsid w:val="00F27695"/>
    <w:rsid w:val="00F30A54"/>
    <w:rsid w:val="00F34A16"/>
    <w:rsid w:val="00F355FC"/>
    <w:rsid w:val="00F3712B"/>
    <w:rsid w:val="00F41E48"/>
    <w:rsid w:val="00F42022"/>
    <w:rsid w:val="00F441CC"/>
    <w:rsid w:val="00F45135"/>
    <w:rsid w:val="00F52A8A"/>
    <w:rsid w:val="00F52E18"/>
    <w:rsid w:val="00F56F8E"/>
    <w:rsid w:val="00F62410"/>
    <w:rsid w:val="00F6582F"/>
    <w:rsid w:val="00F661F5"/>
    <w:rsid w:val="00F71A59"/>
    <w:rsid w:val="00F71F75"/>
    <w:rsid w:val="00F7223F"/>
    <w:rsid w:val="00F73894"/>
    <w:rsid w:val="00F741D2"/>
    <w:rsid w:val="00F76542"/>
    <w:rsid w:val="00F80F5E"/>
    <w:rsid w:val="00F835B1"/>
    <w:rsid w:val="00F83E39"/>
    <w:rsid w:val="00F8472D"/>
    <w:rsid w:val="00F90B8C"/>
    <w:rsid w:val="00F9350A"/>
    <w:rsid w:val="00F954F7"/>
    <w:rsid w:val="00FA5188"/>
    <w:rsid w:val="00FB1ACE"/>
    <w:rsid w:val="00FB20FB"/>
    <w:rsid w:val="00FB7A25"/>
    <w:rsid w:val="00FC2FC2"/>
    <w:rsid w:val="00FC362A"/>
    <w:rsid w:val="00FC6C8B"/>
    <w:rsid w:val="00FD692B"/>
    <w:rsid w:val="00FE204E"/>
    <w:rsid w:val="00FE37CC"/>
    <w:rsid w:val="00FE56B6"/>
    <w:rsid w:val="00FE6A56"/>
    <w:rsid w:val="00FE6DA8"/>
    <w:rsid w:val="00FF2EDC"/>
    <w:rsid w:val="00FF5C52"/>
    <w:rsid w:val="00FF75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689ADC"/>
  <w15:docId w15:val="{F2245C36-AD05-4B1F-9E00-723FEFC31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333F"/>
    <w:rPr>
      <w:sz w:val="28"/>
      <w:szCs w:val="28"/>
      <w:lang w:val="en-US" w:eastAsia="en-US"/>
    </w:rPr>
  </w:style>
  <w:style w:type="paragraph" w:styleId="Heading1">
    <w:name w:val="heading 1"/>
    <w:basedOn w:val="Normal"/>
    <w:next w:val="Normal"/>
    <w:link w:val="Heading1Char"/>
    <w:qFormat/>
    <w:rsid w:val="0068180C"/>
    <w:pPr>
      <w:keepNext/>
      <w:spacing w:before="240" w:after="60"/>
      <w:outlineLvl w:val="0"/>
    </w:pPr>
    <w:rPr>
      <w:rFonts w:ascii="Arial" w:hAnsi="Arial"/>
      <w:b/>
      <w:kern w:val="28"/>
      <w:szCs w:val="20"/>
      <w:lang w:val="en-GB" w:eastAsia="x-none"/>
    </w:rPr>
  </w:style>
  <w:style w:type="paragraph" w:styleId="Heading4">
    <w:name w:val="heading 4"/>
    <w:basedOn w:val="Normal"/>
    <w:next w:val="Normal"/>
    <w:link w:val="Heading4Char"/>
    <w:qFormat/>
    <w:rsid w:val="0088333F"/>
    <w:pPr>
      <w:keepNext/>
      <w:jc w:val="center"/>
      <w:outlineLvl w:val="3"/>
    </w:pPr>
    <w:rPr>
      <w:rFonts w:cs=".VnTime"/>
      <w:b/>
      <w:bCs/>
      <w:color w:val="000000"/>
    </w:rPr>
  </w:style>
  <w:style w:type="paragraph" w:styleId="Heading5">
    <w:name w:val="heading 5"/>
    <w:basedOn w:val="Normal"/>
    <w:next w:val="Normal"/>
    <w:link w:val="Heading5Char"/>
    <w:unhideWhenUsed/>
    <w:qFormat/>
    <w:rsid w:val="00E45F88"/>
    <w:pPr>
      <w:spacing w:before="240" w:after="60"/>
      <w:outlineLvl w:val="4"/>
    </w:pPr>
    <w:rPr>
      <w:rFonts w:ascii="Calibri" w:hAnsi="Calibri"/>
      <w:b/>
      <w:bCs/>
      <w:i/>
      <w:iCs/>
      <w:sz w:val="26"/>
      <w:szCs w:val="26"/>
    </w:rPr>
  </w:style>
  <w:style w:type="paragraph" w:styleId="Heading6">
    <w:name w:val="heading 6"/>
    <w:basedOn w:val="Normal"/>
    <w:next w:val="Normal"/>
    <w:qFormat/>
    <w:rsid w:val="0088333F"/>
    <w:pPr>
      <w:keepNext/>
      <w:jc w:val="right"/>
      <w:outlineLvl w:val="5"/>
    </w:pPr>
    <w:rPr>
      <w:rFonts w:cs=".VnTime"/>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88333F"/>
    <w:pPr>
      <w:tabs>
        <w:tab w:val="left" w:pos="1440"/>
        <w:tab w:val="right" w:pos="7200"/>
      </w:tabs>
      <w:spacing w:before="120" w:after="160" w:line="240" w:lineRule="exact"/>
      <w:ind w:firstLine="720"/>
      <w:jc w:val="both"/>
    </w:pPr>
    <w:rPr>
      <w:rFonts w:ascii="Verdana" w:hAnsi="Verdana"/>
      <w:sz w:val="20"/>
      <w:szCs w:val="20"/>
    </w:rPr>
  </w:style>
  <w:style w:type="paragraph" w:styleId="Header">
    <w:name w:val="header"/>
    <w:aliases w:val="Header Char1,Header Char Char"/>
    <w:basedOn w:val="Normal"/>
    <w:link w:val="HeaderChar"/>
    <w:uiPriority w:val="99"/>
    <w:rsid w:val="0088333F"/>
    <w:pPr>
      <w:tabs>
        <w:tab w:val="center" w:pos="4320"/>
        <w:tab w:val="right" w:pos="8640"/>
      </w:tabs>
    </w:pPr>
    <w:rPr>
      <w:rFonts w:ascii="VnTime" w:hAnsi="VnTime" w:cs="VnTime"/>
      <w:color w:val="0000FF"/>
      <w:sz w:val="26"/>
      <w:szCs w:val="26"/>
    </w:rPr>
  </w:style>
  <w:style w:type="character" w:customStyle="1" w:styleId="HeaderChar">
    <w:name w:val="Header Char"/>
    <w:aliases w:val="Header Char1 Char,Header Char Char Char"/>
    <w:link w:val="Header"/>
    <w:uiPriority w:val="99"/>
    <w:rsid w:val="0088333F"/>
    <w:rPr>
      <w:rFonts w:ascii="VnTime" w:hAnsi="VnTime" w:cs="VnTime"/>
      <w:color w:val="0000FF"/>
      <w:sz w:val="26"/>
      <w:szCs w:val="26"/>
      <w:lang w:val="en-US" w:eastAsia="en-US" w:bidi="ar-SA"/>
    </w:rPr>
  </w:style>
  <w:style w:type="paragraph" w:styleId="Footer">
    <w:name w:val="footer"/>
    <w:basedOn w:val="Normal"/>
    <w:link w:val="FooterChar"/>
    <w:uiPriority w:val="99"/>
    <w:rsid w:val="001B7CD7"/>
    <w:pPr>
      <w:tabs>
        <w:tab w:val="center" w:pos="4320"/>
        <w:tab w:val="right" w:pos="8640"/>
      </w:tabs>
    </w:pPr>
  </w:style>
  <w:style w:type="character" w:styleId="PageNumber">
    <w:name w:val="page number"/>
    <w:basedOn w:val="DefaultParagraphFont"/>
    <w:rsid w:val="001B7CD7"/>
  </w:style>
  <w:style w:type="table" w:styleId="TableGrid">
    <w:name w:val="Table Grid"/>
    <w:basedOn w:val="TableNormal"/>
    <w:rsid w:val="00933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CharCharChar">
    <w:name w:val="Char Char Char1 Char Char Char Char Char Char Char"/>
    <w:basedOn w:val="Normal"/>
    <w:rsid w:val="005D726E"/>
    <w:pPr>
      <w:spacing w:after="160" w:line="240" w:lineRule="exact"/>
    </w:pPr>
    <w:rPr>
      <w:rFonts w:ascii="Verdana" w:hAnsi="Verdana"/>
      <w:sz w:val="20"/>
      <w:szCs w:val="20"/>
    </w:rPr>
  </w:style>
  <w:style w:type="character" w:customStyle="1" w:styleId="apple-converted-space">
    <w:name w:val="apple-converted-space"/>
    <w:rsid w:val="00DE3FE6"/>
  </w:style>
  <w:style w:type="paragraph" w:styleId="NormalWeb">
    <w:name w:val="Normal (Web)"/>
    <w:basedOn w:val="Normal"/>
    <w:uiPriority w:val="99"/>
    <w:unhideWhenUsed/>
    <w:rsid w:val="0054002C"/>
    <w:pPr>
      <w:spacing w:before="100" w:beforeAutospacing="1" w:after="100" w:afterAutospacing="1"/>
    </w:pPr>
    <w:rPr>
      <w:sz w:val="24"/>
      <w:szCs w:val="24"/>
    </w:rPr>
  </w:style>
  <w:style w:type="paragraph" w:styleId="BalloonText">
    <w:name w:val="Balloon Text"/>
    <w:basedOn w:val="Normal"/>
    <w:link w:val="BalloonTextChar"/>
    <w:rsid w:val="00E94750"/>
    <w:rPr>
      <w:rFonts w:ascii="Segoe UI" w:hAnsi="Segoe UI" w:cs="Segoe UI"/>
      <w:sz w:val="18"/>
      <w:szCs w:val="18"/>
    </w:rPr>
  </w:style>
  <w:style w:type="character" w:customStyle="1" w:styleId="BalloonTextChar">
    <w:name w:val="Balloon Text Char"/>
    <w:link w:val="BalloonText"/>
    <w:rsid w:val="00E94750"/>
    <w:rPr>
      <w:rFonts w:ascii="Segoe UI" w:hAnsi="Segoe UI" w:cs="Segoe UI"/>
      <w:sz w:val="18"/>
      <w:szCs w:val="18"/>
    </w:rPr>
  </w:style>
  <w:style w:type="character" w:styleId="Hyperlink">
    <w:name w:val="Hyperlink"/>
    <w:uiPriority w:val="99"/>
    <w:rsid w:val="00771090"/>
    <w:rPr>
      <w:color w:val="0000FF"/>
      <w:u w:val="single"/>
    </w:rPr>
  </w:style>
  <w:style w:type="paragraph" w:customStyle="1" w:styleId="CharCharCharCharCharCharCharCharCharChar">
    <w:name w:val="Char Char Char Char Char Char Char Char Char Char"/>
    <w:basedOn w:val="Normal"/>
    <w:rsid w:val="00C71C38"/>
    <w:pPr>
      <w:spacing w:after="160" w:line="240" w:lineRule="exact"/>
    </w:pPr>
    <w:rPr>
      <w:rFonts w:ascii="Verdana" w:hAnsi="Verdana"/>
      <w:sz w:val="20"/>
      <w:szCs w:val="20"/>
    </w:rPr>
  </w:style>
  <w:style w:type="paragraph" w:styleId="BodyTextIndent">
    <w:name w:val="Body Text Indent"/>
    <w:basedOn w:val="Normal"/>
    <w:link w:val="BodyTextIndentChar"/>
    <w:rsid w:val="0051068C"/>
    <w:pPr>
      <w:spacing w:before="120"/>
      <w:ind w:firstLine="720"/>
    </w:pPr>
    <w:rPr>
      <w:szCs w:val="20"/>
      <w:lang w:val="fi-FI"/>
    </w:rPr>
  </w:style>
  <w:style w:type="character" w:customStyle="1" w:styleId="BodyTextIndentChar">
    <w:name w:val="Body Text Indent Char"/>
    <w:link w:val="BodyTextIndent"/>
    <w:rsid w:val="0051068C"/>
    <w:rPr>
      <w:rFonts w:ascii=".VnTime" w:hAnsi=".VnTime"/>
      <w:sz w:val="28"/>
      <w:lang w:val="fi-FI"/>
    </w:rPr>
  </w:style>
  <w:style w:type="character" w:customStyle="1" w:styleId="Heading1Char">
    <w:name w:val="Heading 1 Char"/>
    <w:link w:val="Heading1"/>
    <w:rsid w:val="0068180C"/>
    <w:rPr>
      <w:rFonts w:ascii="Arial" w:hAnsi="Arial"/>
      <w:b/>
      <w:kern w:val="28"/>
      <w:sz w:val="28"/>
      <w:lang w:val="en-GB" w:eastAsia="x-none"/>
    </w:rPr>
  </w:style>
  <w:style w:type="paragraph" w:styleId="BodyTextIndent2">
    <w:name w:val="Body Text Indent 2"/>
    <w:basedOn w:val="Normal"/>
    <w:link w:val="BodyTextIndent2Char"/>
    <w:rsid w:val="0068180C"/>
    <w:pPr>
      <w:spacing w:line="360" w:lineRule="exact"/>
      <w:ind w:firstLine="561"/>
      <w:jc w:val="both"/>
    </w:pPr>
    <w:rPr>
      <w:rFonts w:ascii=".VnTime" w:hAnsi=".VnTime"/>
      <w:szCs w:val="20"/>
      <w:lang w:val="x-none" w:eastAsia="x-none"/>
    </w:rPr>
  </w:style>
  <w:style w:type="character" w:customStyle="1" w:styleId="BodyTextIndent2Char">
    <w:name w:val="Body Text Indent 2 Char"/>
    <w:link w:val="BodyTextIndent2"/>
    <w:rsid w:val="0068180C"/>
    <w:rPr>
      <w:rFonts w:ascii=".VnTime" w:hAnsi=".VnTime"/>
      <w:sz w:val="28"/>
      <w:lang w:val="x-none" w:eastAsia="x-none"/>
    </w:rPr>
  </w:style>
  <w:style w:type="paragraph" w:customStyle="1" w:styleId="CharCharCharCharCharCharCharChar">
    <w:name w:val="Char Char Char Char Char Char Char Char"/>
    <w:basedOn w:val="Normal"/>
    <w:next w:val="Normal"/>
    <w:autoRedefine/>
    <w:semiHidden/>
    <w:rsid w:val="0068180C"/>
    <w:pPr>
      <w:spacing w:before="120" w:after="120" w:line="312" w:lineRule="auto"/>
    </w:pPr>
  </w:style>
  <w:style w:type="paragraph" w:customStyle="1" w:styleId="Char">
    <w:name w:val="Char"/>
    <w:basedOn w:val="Normal"/>
    <w:rsid w:val="0068180C"/>
    <w:pPr>
      <w:spacing w:after="160" w:line="240" w:lineRule="exact"/>
    </w:pPr>
    <w:rPr>
      <w:rFonts w:ascii="Verdana" w:hAnsi="Verdana" w:cs="Verdana"/>
      <w:sz w:val="20"/>
      <w:szCs w:val="20"/>
    </w:rPr>
  </w:style>
  <w:style w:type="paragraph" w:customStyle="1" w:styleId="CharCharCharCharCharCharChar">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paragraph" w:customStyle="1" w:styleId="CharCharChar2CharCharCharChar">
    <w:name w:val="Char Char Char2 Char Char Char Char"/>
    <w:basedOn w:val="Normal"/>
    <w:semiHidden/>
    <w:rsid w:val="0068180C"/>
    <w:pPr>
      <w:spacing w:after="160" w:line="240" w:lineRule="exact"/>
    </w:pPr>
    <w:rPr>
      <w:rFonts w:ascii="Arial" w:hAnsi="Arial"/>
      <w:sz w:val="22"/>
      <w:szCs w:val="22"/>
    </w:rPr>
  </w:style>
  <w:style w:type="paragraph" w:styleId="BodyText2">
    <w:name w:val="Body Text 2"/>
    <w:basedOn w:val="Normal"/>
    <w:link w:val="BodyText2Char"/>
    <w:rsid w:val="0068180C"/>
    <w:pPr>
      <w:spacing w:after="120" w:line="480" w:lineRule="auto"/>
    </w:pPr>
    <w:rPr>
      <w:rFonts w:ascii=".VnTime" w:hAnsi=".VnTime"/>
      <w:szCs w:val="20"/>
      <w:lang w:val="en-GB" w:eastAsia="x-none"/>
    </w:rPr>
  </w:style>
  <w:style w:type="character" w:customStyle="1" w:styleId="BodyText2Char">
    <w:name w:val="Body Text 2 Char"/>
    <w:link w:val="BodyText2"/>
    <w:rsid w:val="0068180C"/>
    <w:rPr>
      <w:rFonts w:ascii=".VnTime" w:hAnsi=".VnTime"/>
      <w:sz w:val="28"/>
      <w:lang w:val="en-GB" w:eastAsia="x-none"/>
    </w:rPr>
  </w:style>
  <w:style w:type="paragraph" w:customStyle="1" w:styleId="CharChar">
    <w:name w:val="Char Char 字元"/>
    <w:basedOn w:val="Normal"/>
    <w:autoRedefine/>
    <w:rsid w:val="0068180C"/>
    <w:pPr>
      <w:spacing w:after="160" w:line="240" w:lineRule="exact"/>
    </w:pPr>
    <w:rPr>
      <w:rFonts w:ascii="Verdana" w:eastAsia="PMingLiU" w:hAnsi="Verdana"/>
      <w:sz w:val="20"/>
      <w:szCs w:val="20"/>
    </w:rPr>
  </w:style>
  <w:style w:type="paragraph" w:customStyle="1" w:styleId="CharCharCharCharCharCharCharCharCharChar0">
    <w:name w:val="Char Char Char Char Char Char Char Char Char Char"/>
    <w:basedOn w:val="Normal"/>
    <w:rsid w:val="0068180C"/>
    <w:pPr>
      <w:spacing w:after="160" w:line="240" w:lineRule="exact"/>
    </w:pPr>
    <w:rPr>
      <w:rFonts w:ascii="Verdana" w:hAnsi="Verdana"/>
      <w:sz w:val="20"/>
      <w:szCs w:val="20"/>
    </w:rPr>
  </w:style>
  <w:style w:type="paragraph" w:styleId="BodyText">
    <w:name w:val="Body Text"/>
    <w:basedOn w:val="Normal"/>
    <w:link w:val="BodyTextChar"/>
    <w:rsid w:val="0068180C"/>
    <w:pPr>
      <w:spacing w:after="120"/>
    </w:pPr>
    <w:rPr>
      <w:rFonts w:ascii=".VnTime" w:hAnsi=".VnTime"/>
      <w:szCs w:val="20"/>
      <w:lang w:val="x-none" w:eastAsia="x-none"/>
    </w:rPr>
  </w:style>
  <w:style w:type="character" w:customStyle="1" w:styleId="BodyTextChar">
    <w:name w:val="Body Text Char"/>
    <w:link w:val="BodyText"/>
    <w:rsid w:val="0068180C"/>
    <w:rPr>
      <w:rFonts w:ascii=".VnTime" w:hAnsi=".VnTime"/>
      <w:sz w:val="28"/>
      <w:lang w:val="x-none" w:eastAsia="x-none"/>
    </w:rPr>
  </w:style>
  <w:style w:type="character" w:customStyle="1" w:styleId="Heading4Char">
    <w:name w:val="Heading 4 Char"/>
    <w:link w:val="Heading4"/>
    <w:rsid w:val="0068180C"/>
    <w:rPr>
      <w:rFonts w:cs=".VnTime"/>
      <w:b/>
      <w:bCs/>
      <w:color w:val="000000"/>
      <w:sz w:val="28"/>
      <w:szCs w:val="28"/>
    </w:rPr>
  </w:style>
  <w:style w:type="paragraph" w:customStyle="1" w:styleId="msonormal0">
    <w:name w:val="msonormal"/>
    <w:basedOn w:val="Normal"/>
    <w:rsid w:val="0068180C"/>
    <w:pPr>
      <w:spacing w:before="100" w:beforeAutospacing="1" w:after="100" w:afterAutospacing="1"/>
    </w:pPr>
    <w:rPr>
      <w:sz w:val="24"/>
      <w:szCs w:val="24"/>
    </w:rPr>
  </w:style>
  <w:style w:type="character" w:customStyle="1" w:styleId="FooterChar">
    <w:name w:val="Footer Char"/>
    <w:link w:val="Footer"/>
    <w:uiPriority w:val="99"/>
    <w:rsid w:val="0068180C"/>
    <w:rPr>
      <w:sz w:val="28"/>
      <w:szCs w:val="28"/>
    </w:rPr>
  </w:style>
  <w:style w:type="paragraph" w:customStyle="1" w:styleId="CharCharChar1CharCharCharCharCharCharChar0">
    <w:name w:val="Char Char Char1 Char Char Char Char Char Char Char"/>
    <w:basedOn w:val="Normal"/>
    <w:rsid w:val="0068180C"/>
    <w:pPr>
      <w:spacing w:after="160" w:line="240" w:lineRule="exact"/>
    </w:pPr>
    <w:rPr>
      <w:rFonts w:ascii="Verdana" w:hAnsi="Verdana"/>
      <w:sz w:val="20"/>
      <w:szCs w:val="20"/>
    </w:rPr>
  </w:style>
  <w:style w:type="paragraph" w:customStyle="1" w:styleId="CharCharCharCharCharCharCharChar0">
    <w:name w:val="Char Char Char Char Char Char Char Char"/>
    <w:basedOn w:val="Normal"/>
    <w:next w:val="Normal"/>
    <w:autoRedefine/>
    <w:semiHidden/>
    <w:rsid w:val="0068180C"/>
    <w:pPr>
      <w:spacing w:before="120" w:after="120" w:line="312" w:lineRule="auto"/>
    </w:pPr>
  </w:style>
  <w:style w:type="paragraph" w:customStyle="1" w:styleId="Char0">
    <w:name w:val="Char"/>
    <w:basedOn w:val="Normal"/>
    <w:rsid w:val="0068180C"/>
    <w:pPr>
      <w:spacing w:after="160" w:line="240" w:lineRule="exact"/>
    </w:pPr>
    <w:rPr>
      <w:rFonts w:ascii="Verdana" w:hAnsi="Verdana" w:cs="Verdana"/>
      <w:sz w:val="20"/>
      <w:szCs w:val="20"/>
    </w:rPr>
  </w:style>
  <w:style w:type="paragraph" w:customStyle="1" w:styleId="CharCharCharCharCharCharChar0">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character" w:styleId="FollowedHyperlink">
    <w:name w:val="FollowedHyperlink"/>
    <w:uiPriority w:val="99"/>
    <w:unhideWhenUsed/>
    <w:rsid w:val="00E45F88"/>
    <w:rPr>
      <w:color w:val="800080"/>
      <w:u w:val="single"/>
    </w:rPr>
  </w:style>
  <w:style w:type="character" w:customStyle="1" w:styleId="Heading5Char">
    <w:name w:val="Heading 5 Char"/>
    <w:link w:val="Heading5"/>
    <w:semiHidden/>
    <w:rsid w:val="00E45F88"/>
    <w:rPr>
      <w:rFonts w:ascii="Calibri" w:eastAsia="Times New Roman" w:hAnsi="Calibri" w:cs="Times New Roman"/>
      <w:b/>
      <w:bCs/>
      <w:i/>
      <w:iCs/>
      <w:sz w:val="26"/>
      <w:szCs w:val="26"/>
    </w:rPr>
  </w:style>
  <w:style w:type="paragraph" w:styleId="Title">
    <w:name w:val="Title"/>
    <w:basedOn w:val="Normal"/>
    <w:link w:val="TitleChar"/>
    <w:qFormat/>
    <w:rsid w:val="00E45F88"/>
    <w:pPr>
      <w:jc w:val="center"/>
    </w:pPr>
    <w:rPr>
      <w:b/>
      <w:szCs w:val="20"/>
      <w:lang w:val="fi-FI"/>
    </w:rPr>
  </w:style>
  <w:style w:type="character" w:customStyle="1" w:styleId="TitleChar">
    <w:name w:val="Title Char"/>
    <w:link w:val="Title"/>
    <w:rsid w:val="00E45F88"/>
    <w:rPr>
      <w:b/>
      <w:sz w:val="28"/>
      <w:lang w:val="fi-FI"/>
    </w:rPr>
  </w:style>
  <w:style w:type="paragraph" w:styleId="ListParagraph">
    <w:name w:val="List Paragraph"/>
    <w:basedOn w:val="Normal"/>
    <w:uiPriority w:val="34"/>
    <w:qFormat/>
    <w:rsid w:val="003334DB"/>
    <w:pPr>
      <w:spacing w:after="200" w:line="276" w:lineRule="auto"/>
      <w:ind w:left="720"/>
      <w:contextualSpacing/>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6736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3095">
      <w:bodyDiv w:val="1"/>
      <w:marLeft w:val="0"/>
      <w:marRight w:val="0"/>
      <w:marTop w:val="0"/>
      <w:marBottom w:val="0"/>
      <w:divBdr>
        <w:top w:val="none" w:sz="0" w:space="0" w:color="auto"/>
        <w:left w:val="none" w:sz="0" w:space="0" w:color="auto"/>
        <w:bottom w:val="none" w:sz="0" w:space="0" w:color="auto"/>
        <w:right w:val="none" w:sz="0" w:space="0" w:color="auto"/>
      </w:divBdr>
    </w:div>
    <w:div w:id="46339627">
      <w:bodyDiv w:val="1"/>
      <w:marLeft w:val="0"/>
      <w:marRight w:val="0"/>
      <w:marTop w:val="0"/>
      <w:marBottom w:val="0"/>
      <w:divBdr>
        <w:top w:val="none" w:sz="0" w:space="0" w:color="auto"/>
        <w:left w:val="none" w:sz="0" w:space="0" w:color="auto"/>
        <w:bottom w:val="none" w:sz="0" w:space="0" w:color="auto"/>
        <w:right w:val="none" w:sz="0" w:space="0" w:color="auto"/>
      </w:divBdr>
    </w:div>
    <w:div w:id="194973308">
      <w:bodyDiv w:val="1"/>
      <w:marLeft w:val="0"/>
      <w:marRight w:val="0"/>
      <w:marTop w:val="0"/>
      <w:marBottom w:val="0"/>
      <w:divBdr>
        <w:top w:val="none" w:sz="0" w:space="0" w:color="auto"/>
        <w:left w:val="none" w:sz="0" w:space="0" w:color="auto"/>
        <w:bottom w:val="none" w:sz="0" w:space="0" w:color="auto"/>
        <w:right w:val="none" w:sz="0" w:space="0" w:color="auto"/>
      </w:divBdr>
    </w:div>
    <w:div w:id="234048037">
      <w:bodyDiv w:val="1"/>
      <w:marLeft w:val="0"/>
      <w:marRight w:val="0"/>
      <w:marTop w:val="0"/>
      <w:marBottom w:val="0"/>
      <w:divBdr>
        <w:top w:val="none" w:sz="0" w:space="0" w:color="auto"/>
        <w:left w:val="none" w:sz="0" w:space="0" w:color="auto"/>
        <w:bottom w:val="none" w:sz="0" w:space="0" w:color="auto"/>
        <w:right w:val="none" w:sz="0" w:space="0" w:color="auto"/>
      </w:divBdr>
    </w:div>
    <w:div w:id="251207325">
      <w:bodyDiv w:val="1"/>
      <w:marLeft w:val="0"/>
      <w:marRight w:val="0"/>
      <w:marTop w:val="0"/>
      <w:marBottom w:val="0"/>
      <w:divBdr>
        <w:top w:val="none" w:sz="0" w:space="0" w:color="auto"/>
        <w:left w:val="none" w:sz="0" w:space="0" w:color="auto"/>
        <w:bottom w:val="none" w:sz="0" w:space="0" w:color="auto"/>
        <w:right w:val="none" w:sz="0" w:space="0" w:color="auto"/>
      </w:divBdr>
    </w:div>
    <w:div w:id="273678439">
      <w:bodyDiv w:val="1"/>
      <w:marLeft w:val="0"/>
      <w:marRight w:val="0"/>
      <w:marTop w:val="0"/>
      <w:marBottom w:val="0"/>
      <w:divBdr>
        <w:top w:val="none" w:sz="0" w:space="0" w:color="auto"/>
        <w:left w:val="none" w:sz="0" w:space="0" w:color="auto"/>
        <w:bottom w:val="none" w:sz="0" w:space="0" w:color="auto"/>
        <w:right w:val="none" w:sz="0" w:space="0" w:color="auto"/>
      </w:divBdr>
    </w:div>
    <w:div w:id="414715793">
      <w:bodyDiv w:val="1"/>
      <w:marLeft w:val="0"/>
      <w:marRight w:val="0"/>
      <w:marTop w:val="0"/>
      <w:marBottom w:val="0"/>
      <w:divBdr>
        <w:top w:val="none" w:sz="0" w:space="0" w:color="auto"/>
        <w:left w:val="none" w:sz="0" w:space="0" w:color="auto"/>
        <w:bottom w:val="none" w:sz="0" w:space="0" w:color="auto"/>
        <w:right w:val="none" w:sz="0" w:space="0" w:color="auto"/>
      </w:divBdr>
    </w:div>
    <w:div w:id="665861519">
      <w:bodyDiv w:val="1"/>
      <w:marLeft w:val="0"/>
      <w:marRight w:val="0"/>
      <w:marTop w:val="0"/>
      <w:marBottom w:val="0"/>
      <w:divBdr>
        <w:top w:val="none" w:sz="0" w:space="0" w:color="auto"/>
        <w:left w:val="none" w:sz="0" w:space="0" w:color="auto"/>
        <w:bottom w:val="none" w:sz="0" w:space="0" w:color="auto"/>
        <w:right w:val="none" w:sz="0" w:space="0" w:color="auto"/>
      </w:divBdr>
      <w:divsChild>
        <w:div w:id="1630892286">
          <w:marLeft w:val="0"/>
          <w:marRight w:val="225"/>
          <w:marTop w:val="0"/>
          <w:marBottom w:val="0"/>
          <w:divBdr>
            <w:top w:val="none" w:sz="0" w:space="0" w:color="auto"/>
            <w:left w:val="none" w:sz="0" w:space="0" w:color="auto"/>
            <w:bottom w:val="none" w:sz="0" w:space="0" w:color="auto"/>
            <w:right w:val="none" w:sz="0" w:space="0" w:color="auto"/>
          </w:divBdr>
          <w:divsChild>
            <w:div w:id="119613769">
              <w:marLeft w:val="0"/>
              <w:marRight w:val="0"/>
              <w:marTop w:val="0"/>
              <w:marBottom w:val="0"/>
              <w:divBdr>
                <w:top w:val="none" w:sz="0" w:space="0" w:color="auto"/>
                <w:left w:val="none" w:sz="0" w:space="0" w:color="auto"/>
                <w:bottom w:val="none" w:sz="0" w:space="0" w:color="auto"/>
                <w:right w:val="none" w:sz="0" w:space="0" w:color="auto"/>
              </w:divBdr>
              <w:divsChild>
                <w:div w:id="1216507108">
                  <w:marLeft w:val="0"/>
                  <w:marRight w:val="0"/>
                  <w:marTop w:val="0"/>
                  <w:marBottom w:val="0"/>
                  <w:divBdr>
                    <w:top w:val="none" w:sz="0" w:space="0" w:color="auto"/>
                    <w:left w:val="none" w:sz="0" w:space="0" w:color="auto"/>
                    <w:bottom w:val="none" w:sz="0" w:space="0" w:color="auto"/>
                    <w:right w:val="none" w:sz="0" w:space="0" w:color="auto"/>
                  </w:divBdr>
                  <w:divsChild>
                    <w:div w:id="337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25884">
      <w:bodyDiv w:val="1"/>
      <w:marLeft w:val="0"/>
      <w:marRight w:val="0"/>
      <w:marTop w:val="0"/>
      <w:marBottom w:val="0"/>
      <w:divBdr>
        <w:top w:val="none" w:sz="0" w:space="0" w:color="auto"/>
        <w:left w:val="none" w:sz="0" w:space="0" w:color="auto"/>
        <w:bottom w:val="none" w:sz="0" w:space="0" w:color="auto"/>
        <w:right w:val="none" w:sz="0" w:space="0" w:color="auto"/>
      </w:divBdr>
    </w:div>
    <w:div w:id="758138268">
      <w:bodyDiv w:val="1"/>
      <w:marLeft w:val="0"/>
      <w:marRight w:val="0"/>
      <w:marTop w:val="0"/>
      <w:marBottom w:val="0"/>
      <w:divBdr>
        <w:top w:val="none" w:sz="0" w:space="0" w:color="auto"/>
        <w:left w:val="none" w:sz="0" w:space="0" w:color="auto"/>
        <w:bottom w:val="none" w:sz="0" w:space="0" w:color="auto"/>
        <w:right w:val="none" w:sz="0" w:space="0" w:color="auto"/>
      </w:divBdr>
    </w:div>
    <w:div w:id="763111082">
      <w:bodyDiv w:val="1"/>
      <w:marLeft w:val="0"/>
      <w:marRight w:val="0"/>
      <w:marTop w:val="0"/>
      <w:marBottom w:val="0"/>
      <w:divBdr>
        <w:top w:val="none" w:sz="0" w:space="0" w:color="auto"/>
        <w:left w:val="none" w:sz="0" w:space="0" w:color="auto"/>
        <w:bottom w:val="none" w:sz="0" w:space="0" w:color="auto"/>
        <w:right w:val="none" w:sz="0" w:space="0" w:color="auto"/>
      </w:divBdr>
    </w:div>
    <w:div w:id="764112739">
      <w:bodyDiv w:val="1"/>
      <w:marLeft w:val="0"/>
      <w:marRight w:val="0"/>
      <w:marTop w:val="0"/>
      <w:marBottom w:val="0"/>
      <w:divBdr>
        <w:top w:val="none" w:sz="0" w:space="0" w:color="auto"/>
        <w:left w:val="none" w:sz="0" w:space="0" w:color="auto"/>
        <w:bottom w:val="none" w:sz="0" w:space="0" w:color="auto"/>
        <w:right w:val="none" w:sz="0" w:space="0" w:color="auto"/>
      </w:divBdr>
    </w:div>
    <w:div w:id="890505519">
      <w:bodyDiv w:val="1"/>
      <w:marLeft w:val="0"/>
      <w:marRight w:val="0"/>
      <w:marTop w:val="0"/>
      <w:marBottom w:val="0"/>
      <w:divBdr>
        <w:top w:val="none" w:sz="0" w:space="0" w:color="auto"/>
        <w:left w:val="none" w:sz="0" w:space="0" w:color="auto"/>
        <w:bottom w:val="none" w:sz="0" w:space="0" w:color="auto"/>
        <w:right w:val="none" w:sz="0" w:space="0" w:color="auto"/>
      </w:divBdr>
    </w:div>
    <w:div w:id="1394431878">
      <w:bodyDiv w:val="1"/>
      <w:marLeft w:val="0"/>
      <w:marRight w:val="0"/>
      <w:marTop w:val="0"/>
      <w:marBottom w:val="0"/>
      <w:divBdr>
        <w:top w:val="none" w:sz="0" w:space="0" w:color="auto"/>
        <w:left w:val="none" w:sz="0" w:space="0" w:color="auto"/>
        <w:bottom w:val="none" w:sz="0" w:space="0" w:color="auto"/>
        <w:right w:val="none" w:sz="0" w:space="0" w:color="auto"/>
      </w:divBdr>
    </w:div>
    <w:div w:id="1421219915">
      <w:bodyDiv w:val="1"/>
      <w:marLeft w:val="0"/>
      <w:marRight w:val="0"/>
      <w:marTop w:val="0"/>
      <w:marBottom w:val="0"/>
      <w:divBdr>
        <w:top w:val="none" w:sz="0" w:space="0" w:color="auto"/>
        <w:left w:val="none" w:sz="0" w:space="0" w:color="auto"/>
        <w:bottom w:val="none" w:sz="0" w:space="0" w:color="auto"/>
        <w:right w:val="none" w:sz="0" w:space="0" w:color="auto"/>
      </w:divBdr>
    </w:div>
    <w:div w:id="1471245622">
      <w:bodyDiv w:val="1"/>
      <w:marLeft w:val="0"/>
      <w:marRight w:val="0"/>
      <w:marTop w:val="0"/>
      <w:marBottom w:val="0"/>
      <w:divBdr>
        <w:top w:val="none" w:sz="0" w:space="0" w:color="auto"/>
        <w:left w:val="none" w:sz="0" w:space="0" w:color="auto"/>
        <w:bottom w:val="none" w:sz="0" w:space="0" w:color="auto"/>
        <w:right w:val="none" w:sz="0" w:space="0" w:color="auto"/>
      </w:divBdr>
    </w:div>
    <w:div w:id="1504858193">
      <w:bodyDiv w:val="1"/>
      <w:marLeft w:val="0"/>
      <w:marRight w:val="0"/>
      <w:marTop w:val="0"/>
      <w:marBottom w:val="0"/>
      <w:divBdr>
        <w:top w:val="none" w:sz="0" w:space="0" w:color="auto"/>
        <w:left w:val="none" w:sz="0" w:space="0" w:color="auto"/>
        <w:bottom w:val="none" w:sz="0" w:space="0" w:color="auto"/>
        <w:right w:val="none" w:sz="0" w:space="0" w:color="auto"/>
      </w:divBdr>
    </w:div>
    <w:div w:id="1523520147">
      <w:bodyDiv w:val="1"/>
      <w:marLeft w:val="0"/>
      <w:marRight w:val="0"/>
      <w:marTop w:val="0"/>
      <w:marBottom w:val="0"/>
      <w:divBdr>
        <w:top w:val="none" w:sz="0" w:space="0" w:color="auto"/>
        <w:left w:val="none" w:sz="0" w:space="0" w:color="auto"/>
        <w:bottom w:val="none" w:sz="0" w:space="0" w:color="auto"/>
        <w:right w:val="none" w:sz="0" w:space="0" w:color="auto"/>
      </w:divBdr>
    </w:div>
    <w:div w:id="1643344053">
      <w:bodyDiv w:val="1"/>
      <w:marLeft w:val="0"/>
      <w:marRight w:val="0"/>
      <w:marTop w:val="0"/>
      <w:marBottom w:val="0"/>
      <w:divBdr>
        <w:top w:val="none" w:sz="0" w:space="0" w:color="auto"/>
        <w:left w:val="none" w:sz="0" w:space="0" w:color="auto"/>
        <w:bottom w:val="none" w:sz="0" w:space="0" w:color="auto"/>
        <w:right w:val="none" w:sz="0" w:space="0" w:color="auto"/>
      </w:divBdr>
    </w:div>
    <w:div w:id="1660842785">
      <w:bodyDiv w:val="1"/>
      <w:marLeft w:val="0"/>
      <w:marRight w:val="0"/>
      <w:marTop w:val="0"/>
      <w:marBottom w:val="0"/>
      <w:divBdr>
        <w:top w:val="none" w:sz="0" w:space="0" w:color="auto"/>
        <w:left w:val="none" w:sz="0" w:space="0" w:color="auto"/>
        <w:bottom w:val="none" w:sz="0" w:space="0" w:color="auto"/>
        <w:right w:val="none" w:sz="0" w:space="0" w:color="auto"/>
      </w:divBdr>
    </w:div>
    <w:div w:id="1867134407">
      <w:bodyDiv w:val="1"/>
      <w:marLeft w:val="0"/>
      <w:marRight w:val="0"/>
      <w:marTop w:val="0"/>
      <w:marBottom w:val="0"/>
      <w:divBdr>
        <w:top w:val="none" w:sz="0" w:space="0" w:color="auto"/>
        <w:left w:val="none" w:sz="0" w:space="0" w:color="auto"/>
        <w:bottom w:val="none" w:sz="0" w:space="0" w:color="auto"/>
        <w:right w:val="none" w:sz="0" w:space="0" w:color="auto"/>
      </w:divBdr>
    </w:div>
    <w:div w:id="1999650540">
      <w:bodyDiv w:val="1"/>
      <w:marLeft w:val="0"/>
      <w:marRight w:val="0"/>
      <w:marTop w:val="0"/>
      <w:marBottom w:val="0"/>
      <w:divBdr>
        <w:top w:val="none" w:sz="0" w:space="0" w:color="auto"/>
        <w:left w:val="none" w:sz="0" w:space="0" w:color="auto"/>
        <w:bottom w:val="none" w:sz="0" w:space="0" w:color="auto"/>
        <w:right w:val="none" w:sz="0" w:space="0" w:color="auto"/>
      </w:divBdr>
    </w:div>
    <w:div w:id="2025592467">
      <w:bodyDiv w:val="1"/>
      <w:marLeft w:val="0"/>
      <w:marRight w:val="0"/>
      <w:marTop w:val="0"/>
      <w:marBottom w:val="0"/>
      <w:divBdr>
        <w:top w:val="none" w:sz="0" w:space="0" w:color="auto"/>
        <w:left w:val="none" w:sz="0" w:space="0" w:color="auto"/>
        <w:bottom w:val="none" w:sz="0" w:space="0" w:color="auto"/>
        <w:right w:val="none" w:sz="0" w:space="0" w:color="auto"/>
      </w:divBdr>
      <w:divsChild>
        <w:div w:id="856845603">
          <w:marLeft w:val="0"/>
          <w:marRight w:val="0"/>
          <w:marTop w:val="0"/>
          <w:marBottom w:val="0"/>
          <w:divBdr>
            <w:top w:val="none" w:sz="0" w:space="0" w:color="auto"/>
            <w:left w:val="none" w:sz="0" w:space="0" w:color="auto"/>
            <w:bottom w:val="none" w:sz="0" w:space="0" w:color="auto"/>
            <w:right w:val="none" w:sz="0" w:space="0" w:color="auto"/>
          </w:divBdr>
          <w:divsChild>
            <w:div w:id="1570116023">
              <w:marLeft w:val="0"/>
              <w:marRight w:val="0"/>
              <w:marTop w:val="0"/>
              <w:marBottom w:val="0"/>
              <w:divBdr>
                <w:top w:val="none" w:sz="0" w:space="0" w:color="auto"/>
                <w:left w:val="none" w:sz="0" w:space="0" w:color="auto"/>
                <w:bottom w:val="none" w:sz="0" w:space="0" w:color="auto"/>
                <w:right w:val="none" w:sz="0" w:space="0" w:color="auto"/>
              </w:divBdr>
              <w:divsChild>
                <w:div w:id="8559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1drv.ms/b/s!Ar7_qKOTpITol94HxnSodYixnK4l4w?e=GTyB5C"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6EDCA77E04C244B4162F4F2A228E31" ma:contentTypeVersion="0" ma:contentTypeDescription="Create a new document." ma:contentTypeScope="" ma:versionID="6ce818b7af3c6891181ea3558aa906c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04059-6AA1-4691-BAE9-004BF7A4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0518BD5-387D-4574-A75E-1DA33A8CD5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0C8D257-5741-4225-A368-F71CA09B88E1}">
  <ds:schemaRefs>
    <ds:schemaRef ds:uri="http://schemas.microsoft.com/sharepoint/v3/contenttype/forms"/>
  </ds:schemaRefs>
</ds:datastoreItem>
</file>

<file path=customXml/itemProps4.xml><?xml version="1.0" encoding="utf-8"?>
<ds:datastoreItem xmlns:ds="http://schemas.openxmlformats.org/officeDocument/2006/customXml" ds:itemID="{5D3B9AF4-9086-4454-A15E-679EE290C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1_ Đề nghị ban hành Quyết định của UBND tỉnh về Quỹ bảo trì đường bộ.doc</vt:lpstr>
    </vt:vector>
  </TitlesOfParts>
  <Company>&lt;egyptian hak&gt;</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 Đề nghị ban hành Quyết định của UBND tỉnh về Quỹ bảo trì đường bộ.doc</dc:title>
  <dc:subject/>
  <dc:creator>Administrator</dc:creator>
  <cp:keywords/>
  <cp:lastModifiedBy>Laptop HoangLinh</cp:lastModifiedBy>
  <cp:revision>9</cp:revision>
  <cp:lastPrinted>2022-12-02T07:33:00Z</cp:lastPrinted>
  <dcterms:created xsi:type="dcterms:W3CDTF">2025-06-17T07:25:00Z</dcterms:created>
  <dcterms:modified xsi:type="dcterms:W3CDTF">2025-06-17T12:40:00Z</dcterms:modified>
</cp:coreProperties>
</file>