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12"/>
        <w:gridCol w:w="5759"/>
      </w:tblGrid>
      <w:tr w:rsidR="00FE1B88" w:rsidRPr="00501BAD" w14:paraId="04D2C994" w14:textId="77777777" w:rsidTr="00CD6BA5">
        <w:trPr>
          <w:trHeight w:val="851"/>
          <w:tblCellSpacing w:w="0" w:type="dxa"/>
        </w:trPr>
        <w:tc>
          <w:tcPr>
            <w:tcW w:w="3348" w:type="dxa"/>
            <w:shd w:val="clear" w:color="auto" w:fill="FFFFFF"/>
            <w:tcMar>
              <w:top w:w="0" w:type="dxa"/>
              <w:left w:w="108" w:type="dxa"/>
              <w:bottom w:w="0" w:type="dxa"/>
              <w:right w:w="108" w:type="dxa"/>
            </w:tcMar>
            <w:hideMark/>
          </w:tcPr>
          <w:p w14:paraId="75C7C1E6" w14:textId="77777777" w:rsidR="00FE1B88" w:rsidRDefault="00FE1B88" w:rsidP="00501BAD">
            <w:pPr>
              <w:spacing w:after="120" w:line="240" w:lineRule="auto"/>
              <w:jc w:val="center"/>
              <w:rPr>
                <w:rFonts w:ascii="Arial" w:eastAsia="Times New Roman" w:hAnsi="Arial" w:cs="Arial"/>
                <w:b/>
                <w:bCs/>
                <w:color w:val="000000"/>
                <w:sz w:val="20"/>
                <w:szCs w:val="20"/>
                <w:lang w:val="en-US" w:eastAsia="vi-VN"/>
              </w:rPr>
            </w:pPr>
            <w:r w:rsidRPr="00501BAD">
              <w:rPr>
                <w:rFonts w:ascii="Arial" w:eastAsia="Times New Roman" w:hAnsi="Arial" w:cs="Arial"/>
                <w:b/>
                <w:bCs/>
                <w:color w:val="000000"/>
                <w:sz w:val="20"/>
                <w:szCs w:val="20"/>
                <w:lang w:eastAsia="vi-VN"/>
              </w:rPr>
              <w:t>HỘI ĐỒ</w:t>
            </w:r>
            <w:r w:rsidR="00CD6BA5" w:rsidRPr="00501BAD">
              <w:rPr>
                <w:rFonts w:ascii="Arial" w:eastAsia="Times New Roman" w:hAnsi="Arial" w:cs="Arial"/>
                <w:b/>
                <w:bCs/>
                <w:color w:val="000000"/>
                <w:sz w:val="20"/>
                <w:szCs w:val="20"/>
                <w:lang w:eastAsia="vi-VN"/>
              </w:rPr>
              <w:t>NG NHÂN DÂN</w:t>
            </w:r>
            <w:r w:rsidR="00CD6BA5" w:rsidRPr="00501BAD">
              <w:rPr>
                <w:rFonts w:ascii="Arial" w:eastAsia="Times New Roman" w:hAnsi="Arial" w:cs="Arial"/>
                <w:b/>
                <w:bCs/>
                <w:color w:val="000000"/>
                <w:sz w:val="20"/>
                <w:szCs w:val="20"/>
                <w:lang w:eastAsia="vi-VN"/>
              </w:rPr>
              <w:br/>
              <w:t>TỈNH THỪA THIÊN HUẾ</w:t>
            </w:r>
          </w:p>
          <w:p w14:paraId="7BF93C2F" w14:textId="02964F45" w:rsidR="00501BAD" w:rsidRPr="00501BAD" w:rsidRDefault="00501BAD" w:rsidP="00501BAD">
            <w:pPr>
              <w:spacing w:after="120" w:line="240" w:lineRule="auto"/>
              <w:jc w:val="center"/>
              <w:rPr>
                <w:rFonts w:ascii="Arial" w:eastAsia="Times New Roman" w:hAnsi="Arial" w:cs="Arial"/>
                <w:color w:val="000000"/>
                <w:sz w:val="20"/>
                <w:szCs w:val="20"/>
                <w:lang w:val="en-US" w:eastAsia="vi-VN"/>
              </w:rPr>
            </w:pPr>
            <w:r w:rsidRPr="00501BAD">
              <w:rPr>
                <w:rFonts w:ascii="Arial" w:eastAsia="Times New Roman" w:hAnsi="Arial" w:cs="Arial"/>
                <w:color w:val="000000"/>
                <w:sz w:val="20"/>
                <w:szCs w:val="20"/>
                <w:lang w:val="en-US" w:eastAsia="vi-VN"/>
              </w:rPr>
              <w:t>_____________</w:t>
            </w:r>
          </w:p>
        </w:tc>
        <w:tc>
          <w:tcPr>
            <w:tcW w:w="5832" w:type="dxa"/>
            <w:shd w:val="clear" w:color="auto" w:fill="FFFFFF"/>
            <w:tcMar>
              <w:top w:w="0" w:type="dxa"/>
              <w:left w:w="108" w:type="dxa"/>
              <w:bottom w:w="0" w:type="dxa"/>
              <w:right w:w="108" w:type="dxa"/>
            </w:tcMar>
            <w:hideMark/>
          </w:tcPr>
          <w:p w14:paraId="1F4092C1" w14:textId="77777777" w:rsidR="00FE1B88" w:rsidRDefault="00FE1B88" w:rsidP="00501BAD">
            <w:pPr>
              <w:spacing w:after="120" w:line="240" w:lineRule="auto"/>
              <w:jc w:val="center"/>
              <w:rPr>
                <w:rFonts w:ascii="Arial" w:eastAsia="Times New Roman" w:hAnsi="Arial" w:cs="Arial"/>
                <w:b/>
                <w:bCs/>
                <w:color w:val="000000"/>
                <w:sz w:val="20"/>
                <w:szCs w:val="20"/>
                <w:lang w:val="en-US" w:eastAsia="vi-VN"/>
              </w:rPr>
            </w:pPr>
            <w:r w:rsidRPr="00501BAD">
              <w:rPr>
                <w:rFonts w:ascii="Arial" w:eastAsia="Times New Roman" w:hAnsi="Arial" w:cs="Arial"/>
                <w:b/>
                <w:bCs/>
                <w:color w:val="000000"/>
                <w:sz w:val="20"/>
                <w:szCs w:val="20"/>
                <w:lang w:eastAsia="vi-VN"/>
              </w:rPr>
              <w:t xml:space="preserve">CỘNG HÒA XÃ HỘI CHỦ NGHĨA VIỆT </w:t>
            </w:r>
            <w:r w:rsidR="00CD6BA5" w:rsidRPr="00501BAD">
              <w:rPr>
                <w:rFonts w:ascii="Arial" w:eastAsia="Times New Roman" w:hAnsi="Arial" w:cs="Arial"/>
                <w:b/>
                <w:bCs/>
                <w:color w:val="000000"/>
                <w:sz w:val="20"/>
                <w:szCs w:val="20"/>
                <w:lang w:eastAsia="vi-VN"/>
              </w:rPr>
              <w:t>NAM</w:t>
            </w:r>
            <w:r w:rsidR="00CD6BA5" w:rsidRPr="00501BAD">
              <w:rPr>
                <w:rFonts w:ascii="Arial" w:eastAsia="Times New Roman" w:hAnsi="Arial" w:cs="Arial"/>
                <w:b/>
                <w:bCs/>
                <w:color w:val="000000"/>
                <w:sz w:val="20"/>
                <w:szCs w:val="20"/>
                <w:lang w:eastAsia="vi-VN"/>
              </w:rPr>
              <w:br/>
              <w:t>Độc lập - Tự do - Hạnh phúc</w:t>
            </w:r>
          </w:p>
          <w:p w14:paraId="2386C8D1" w14:textId="55603BB2" w:rsidR="00501BAD" w:rsidRPr="00501BAD" w:rsidRDefault="00501BAD" w:rsidP="00501BAD">
            <w:pPr>
              <w:spacing w:after="120" w:line="240" w:lineRule="auto"/>
              <w:jc w:val="center"/>
              <w:rPr>
                <w:rFonts w:ascii="Arial" w:eastAsia="Times New Roman" w:hAnsi="Arial" w:cs="Arial"/>
                <w:color w:val="000000"/>
                <w:sz w:val="20"/>
                <w:szCs w:val="20"/>
                <w:lang w:val="en-US" w:eastAsia="vi-VN"/>
              </w:rPr>
            </w:pPr>
            <w:r w:rsidRPr="00501BAD">
              <w:rPr>
                <w:rFonts w:ascii="Arial" w:eastAsia="Times New Roman" w:hAnsi="Arial" w:cs="Arial"/>
                <w:color w:val="000000"/>
                <w:sz w:val="20"/>
                <w:szCs w:val="20"/>
                <w:lang w:val="en-US" w:eastAsia="vi-VN"/>
              </w:rPr>
              <w:t>____________________</w:t>
            </w:r>
          </w:p>
        </w:tc>
      </w:tr>
      <w:tr w:rsidR="00FE1B88" w:rsidRPr="00501BAD" w14:paraId="1DBDE2DB" w14:textId="77777777" w:rsidTr="00C96646">
        <w:trPr>
          <w:tblCellSpacing w:w="0" w:type="dxa"/>
        </w:trPr>
        <w:tc>
          <w:tcPr>
            <w:tcW w:w="3348" w:type="dxa"/>
            <w:shd w:val="clear" w:color="auto" w:fill="FFFFFF"/>
            <w:tcMar>
              <w:top w:w="0" w:type="dxa"/>
              <w:left w:w="108" w:type="dxa"/>
              <w:bottom w:w="0" w:type="dxa"/>
              <w:right w:w="108" w:type="dxa"/>
            </w:tcMar>
            <w:hideMark/>
          </w:tcPr>
          <w:p w14:paraId="258BE977" w14:textId="3FABBADF" w:rsidR="00FE1B88" w:rsidRPr="00501BAD" w:rsidRDefault="00FE1B88"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 xml:space="preserve">Số: </w:t>
            </w:r>
            <w:r w:rsidR="00C131BC" w:rsidRPr="00501BAD">
              <w:rPr>
                <w:rFonts w:ascii="Arial" w:eastAsia="Times New Roman" w:hAnsi="Arial" w:cs="Arial"/>
                <w:color w:val="000000"/>
                <w:sz w:val="20"/>
                <w:szCs w:val="20"/>
                <w:lang w:eastAsia="vi-VN"/>
              </w:rPr>
              <w:t>21</w:t>
            </w:r>
            <w:r w:rsidRPr="00501BAD">
              <w:rPr>
                <w:rFonts w:ascii="Arial" w:eastAsia="Times New Roman" w:hAnsi="Arial" w:cs="Arial"/>
                <w:color w:val="000000"/>
                <w:sz w:val="20"/>
                <w:szCs w:val="20"/>
                <w:lang w:eastAsia="vi-VN"/>
              </w:rPr>
              <w:t>/20</w:t>
            </w:r>
            <w:r w:rsidR="00C96646" w:rsidRPr="00501BAD">
              <w:rPr>
                <w:rFonts w:ascii="Arial" w:eastAsia="Times New Roman" w:hAnsi="Arial" w:cs="Arial"/>
                <w:color w:val="000000"/>
                <w:sz w:val="20"/>
                <w:szCs w:val="20"/>
                <w:lang w:val="en-US" w:eastAsia="vi-VN"/>
              </w:rPr>
              <w:t>24</w:t>
            </w:r>
            <w:r w:rsidRPr="00501BAD">
              <w:rPr>
                <w:rFonts w:ascii="Arial" w:eastAsia="Times New Roman" w:hAnsi="Arial" w:cs="Arial"/>
                <w:color w:val="000000"/>
                <w:sz w:val="20"/>
                <w:szCs w:val="20"/>
                <w:lang w:eastAsia="vi-VN"/>
              </w:rPr>
              <w:t>/NQ-HĐND</w:t>
            </w:r>
          </w:p>
        </w:tc>
        <w:tc>
          <w:tcPr>
            <w:tcW w:w="5832" w:type="dxa"/>
            <w:shd w:val="clear" w:color="auto" w:fill="FFFFFF"/>
            <w:tcMar>
              <w:top w:w="0" w:type="dxa"/>
              <w:left w:w="108" w:type="dxa"/>
              <w:bottom w:w="0" w:type="dxa"/>
              <w:right w:w="108" w:type="dxa"/>
            </w:tcMar>
            <w:hideMark/>
          </w:tcPr>
          <w:p w14:paraId="038844A3" w14:textId="77777777" w:rsidR="00FE1B88" w:rsidRPr="00501BAD" w:rsidRDefault="00FE1B88"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i/>
                <w:iCs/>
                <w:color w:val="000000"/>
                <w:sz w:val="20"/>
                <w:szCs w:val="20"/>
                <w:lang w:eastAsia="vi-VN"/>
              </w:rPr>
              <w:t>Thừa Thiên Huế, ngày</w:t>
            </w:r>
            <w:r w:rsidR="00A07CC3" w:rsidRPr="00501BAD">
              <w:rPr>
                <w:rFonts w:ascii="Arial" w:eastAsia="Times New Roman" w:hAnsi="Arial" w:cs="Arial"/>
                <w:i/>
                <w:iCs/>
                <w:color w:val="000000"/>
                <w:sz w:val="20"/>
                <w:szCs w:val="20"/>
                <w:lang w:val="en-US" w:eastAsia="vi-VN"/>
              </w:rPr>
              <w:t xml:space="preserve"> 15 </w:t>
            </w:r>
            <w:r w:rsidRPr="00501BAD">
              <w:rPr>
                <w:rFonts w:ascii="Arial" w:eastAsia="Times New Roman" w:hAnsi="Arial" w:cs="Arial"/>
                <w:i/>
                <w:iCs/>
                <w:color w:val="000000"/>
                <w:sz w:val="20"/>
                <w:szCs w:val="20"/>
                <w:lang w:eastAsia="vi-VN"/>
              </w:rPr>
              <w:t>tháng</w:t>
            </w:r>
            <w:r w:rsidR="005F3C50" w:rsidRPr="00501BAD">
              <w:rPr>
                <w:rFonts w:ascii="Arial" w:eastAsia="Times New Roman" w:hAnsi="Arial" w:cs="Arial"/>
                <w:i/>
                <w:iCs/>
                <w:color w:val="000000"/>
                <w:sz w:val="20"/>
                <w:szCs w:val="20"/>
                <w:lang w:val="en-US" w:eastAsia="vi-VN"/>
              </w:rPr>
              <w:t xml:space="preserve"> </w:t>
            </w:r>
            <w:r w:rsidR="001A401C" w:rsidRPr="00501BAD">
              <w:rPr>
                <w:rFonts w:ascii="Arial" w:eastAsia="Times New Roman" w:hAnsi="Arial" w:cs="Arial"/>
                <w:i/>
                <w:iCs/>
                <w:color w:val="000000"/>
                <w:sz w:val="20"/>
                <w:szCs w:val="20"/>
                <w:lang w:val="en-US" w:eastAsia="vi-VN"/>
              </w:rPr>
              <w:t xml:space="preserve">11 </w:t>
            </w:r>
            <w:r w:rsidRPr="00501BAD">
              <w:rPr>
                <w:rFonts w:ascii="Arial" w:eastAsia="Times New Roman" w:hAnsi="Arial" w:cs="Arial"/>
                <w:i/>
                <w:iCs/>
                <w:color w:val="000000"/>
                <w:sz w:val="20"/>
                <w:szCs w:val="20"/>
                <w:lang w:eastAsia="vi-VN"/>
              </w:rPr>
              <w:t>năm 20</w:t>
            </w:r>
            <w:r w:rsidR="00C96646" w:rsidRPr="00501BAD">
              <w:rPr>
                <w:rFonts w:ascii="Arial" w:eastAsia="Times New Roman" w:hAnsi="Arial" w:cs="Arial"/>
                <w:i/>
                <w:iCs/>
                <w:color w:val="000000"/>
                <w:sz w:val="20"/>
                <w:szCs w:val="20"/>
                <w:lang w:eastAsia="vi-VN"/>
              </w:rPr>
              <w:t>24</w:t>
            </w:r>
          </w:p>
        </w:tc>
      </w:tr>
    </w:tbl>
    <w:p w14:paraId="18B4A388" w14:textId="77777777" w:rsidR="005F3C50" w:rsidRPr="00501BAD" w:rsidRDefault="005F3C50" w:rsidP="00501BAD">
      <w:pPr>
        <w:shd w:val="clear" w:color="auto" w:fill="FFFFFF"/>
        <w:spacing w:after="120" w:line="240" w:lineRule="auto"/>
        <w:jc w:val="center"/>
        <w:rPr>
          <w:rFonts w:ascii="Arial" w:eastAsia="Times New Roman" w:hAnsi="Arial" w:cs="Arial"/>
          <w:b/>
          <w:bCs/>
          <w:color w:val="000000"/>
          <w:sz w:val="20"/>
          <w:szCs w:val="20"/>
          <w:lang w:val="en-US" w:eastAsia="vi-VN"/>
        </w:rPr>
      </w:pPr>
    </w:p>
    <w:p w14:paraId="64F2662E" w14:textId="77777777" w:rsidR="00FE1B88" w:rsidRPr="00501BAD" w:rsidRDefault="00FE1B88" w:rsidP="00501BAD">
      <w:pPr>
        <w:shd w:val="clear" w:color="auto" w:fill="FFFFFF"/>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b/>
          <w:bCs/>
          <w:color w:val="000000"/>
          <w:sz w:val="20"/>
          <w:szCs w:val="20"/>
          <w:lang w:eastAsia="vi-VN"/>
        </w:rPr>
        <w:t>NGHỊ QUYẾT</w:t>
      </w:r>
    </w:p>
    <w:p w14:paraId="4246E161" w14:textId="77777777" w:rsidR="00C96646" w:rsidRPr="00501BAD" w:rsidRDefault="00C96646" w:rsidP="00501BAD">
      <w:pPr>
        <w:shd w:val="clear" w:color="auto" w:fill="FFFFFF"/>
        <w:spacing w:after="120" w:line="240" w:lineRule="auto"/>
        <w:jc w:val="center"/>
        <w:rPr>
          <w:rFonts w:ascii="Arial" w:eastAsia="Times New Roman" w:hAnsi="Arial" w:cs="Arial"/>
          <w:b/>
          <w:color w:val="000000"/>
          <w:sz w:val="20"/>
          <w:szCs w:val="20"/>
          <w:lang w:eastAsia="vi-VN"/>
        </w:rPr>
      </w:pPr>
      <w:r w:rsidRPr="00501BAD">
        <w:rPr>
          <w:rFonts w:ascii="Arial" w:eastAsia="Times New Roman" w:hAnsi="Arial" w:cs="Arial"/>
          <w:b/>
          <w:color w:val="000000"/>
          <w:sz w:val="20"/>
          <w:szCs w:val="20"/>
          <w:lang w:eastAsia="vi-VN"/>
        </w:rPr>
        <w:t>Quy định mức thu</w:t>
      </w:r>
      <w:r w:rsidR="00390DF8" w:rsidRPr="00501BAD">
        <w:rPr>
          <w:rFonts w:ascii="Arial" w:eastAsia="Times New Roman" w:hAnsi="Arial" w:cs="Arial"/>
          <w:b/>
          <w:color w:val="000000"/>
          <w:sz w:val="20"/>
          <w:szCs w:val="20"/>
          <w:lang w:eastAsia="vi-VN"/>
        </w:rPr>
        <w:t>, nộp</w:t>
      </w:r>
      <w:r w:rsidR="005F3C50" w:rsidRPr="00501BAD">
        <w:rPr>
          <w:rFonts w:ascii="Arial" w:eastAsia="Times New Roman" w:hAnsi="Arial" w:cs="Arial"/>
          <w:b/>
          <w:color w:val="000000"/>
          <w:sz w:val="20"/>
          <w:szCs w:val="20"/>
          <w:lang w:val="en-US" w:eastAsia="vi-VN"/>
        </w:rPr>
        <w:t xml:space="preserve"> </w:t>
      </w:r>
      <w:r w:rsidRPr="00501BAD">
        <w:rPr>
          <w:rFonts w:ascii="Arial" w:eastAsia="Times New Roman" w:hAnsi="Arial" w:cs="Arial"/>
          <w:b/>
          <w:color w:val="000000"/>
          <w:sz w:val="20"/>
          <w:szCs w:val="20"/>
          <w:lang w:eastAsia="vi-VN"/>
        </w:rPr>
        <w:t xml:space="preserve">lệ phí cấp giấy phép xây dựng </w:t>
      </w:r>
    </w:p>
    <w:p w14:paraId="34412AF1" w14:textId="77777777" w:rsidR="00C96646" w:rsidRPr="00501BAD" w:rsidRDefault="00C96646" w:rsidP="00501BAD">
      <w:pPr>
        <w:shd w:val="clear" w:color="auto" w:fill="FFFFFF"/>
        <w:spacing w:after="120" w:line="240" w:lineRule="auto"/>
        <w:jc w:val="center"/>
        <w:rPr>
          <w:rFonts w:ascii="Arial" w:eastAsia="Times New Roman" w:hAnsi="Arial" w:cs="Arial"/>
          <w:b/>
          <w:color w:val="000000"/>
          <w:sz w:val="20"/>
          <w:szCs w:val="20"/>
          <w:lang w:eastAsia="vi-VN"/>
        </w:rPr>
      </w:pPr>
      <w:r w:rsidRPr="00501BAD">
        <w:rPr>
          <w:rFonts w:ascii="Arial" w:eastAsia="Times New Roman" w:hAnsi="Arial" w:cs="Arial"/>
          <w:b/>
          <w:color w:val="000000"/>
          <w:sz w:val="20"/>
          <w:szCs w:val="20"/>
          <w:lang w:eastAsia="vi-VN"/>
        </w:rPr>
        <w:t xml:space="preserve">trên địa bàn tỉnh Thừa Thiên Huế </w:t>
      </w:r>
    </w:p>
    <w:p w14:paraId="701E204A" w14:textId="1D22AB8E" w:rsidR="00501BAD" w:rsidRPr="00501BAD" w:rsidRDefault="00501BAD" w:rsidP="00501BAD">
      <w:pPr>
        <w:shd w:val="clear" w:color="auto" w:fill="FFFFFF"/>
        <w:spacing w:after="120" w:line="240" w:lineRule="auto"/>
        <w:jc w:val="center"/>
        <w:rPr>
          <w:rFonts w:ascii="Arial" w:eastAsia="Times New Roman" w:hAnsi="Arial" w:cs="Arial"/>
          <w:color w:val="000000"/>
          <w:sz w:val="20"/>
          <w:szCs w:val="20"/>
          <w:lang w:val="en-US" w:eastAsia="vi-VN"/>
        </w:rPr>
      </w:pPr>
      <w:r w:rsidRPr="00501BAD">
        <w:rPr>
          <w:rFonts w:ascii="Arial" w:eastAsia="Times New Roman" w:hAnsi="Arial" w:cs="Arial"/>
          <w:color w:val="000000"/>
          <w:sz w:val="20"/>
          <w:szCs w:val="20"/>
          <w:lang w:val="en-US" w:eastAsia="vi-VN"/>
        </w:rPr>
        <w:t>__________________________</w:t>
      </w:r>
    </w:p>
    <w:p w14:paraId="43193E2F" w14:textId="4EC9B609" w:rsidR="00FE1B88" w:rsidRPr="00501BAD" w:rsidRDefault="00FE1B88" w:rsidP="00501BAD">
      <w:pPr>
        <w:shd w:val="clear" w:color="auto" w:fill="FFFFFF"/>
        <w:spacing w:after="120" w:line="240" w:lineRule="auto"/>
        <w:jc w:val="center"/>
        <w:rPr>
          <w:rFonts w:ascii="Arial" w:eastAsia="Times New Roman" w:hAnsi="Arial" w:cs="Arial"/>
          <w:color w:val="000000"/>
          <w:sz w:val="20"/>
          <w:szCs w:val="20"/>
          <w:lang w:val="en-US" w:eastAsia="vi-VN"/>
        </w:rPr>
      </w:pPr>
      <w:r w:rsidRPr="00501BAD">
        <w:rPr>
          <w:rFonts w:ascii="Arial" w:eastAsia="Times New Roman" w:hAnsi="Arial" w:cs="Arial"/>
          <w:b/>
          <w:bCs/>
          <w:color w:val="000000"/>
          <w:sz w:val="20"/>
          <w:szCs w:val="20"/>
          <w:lang w:eastAsia="vi-VN"/>
        </w:rPr>
        <w:t>HỘI ĐỒNG NHÂN DÂN TỈNH THỪA THIÊN HUẾ </w:t>
      </w:r>
      <w:r w:rsidRPr="00501BAD">
        <w:rPr>
          <w:rFonts w:ascii="Arial" w:eastAsia="Times New Roman" w:hAnsi="Arial" w:cs="Arial"/>
          <w:b/>
          <w:bCs/>
          <w:color w:val="000000"/>
          <w:sz w:val="20"/>
          <w:szCs w:val="20"/>
          <w:lang w:eastAsia="vi-VN"/>
        </w:rPr>
        <w:br/>
        <w:t>KHÓA VII</w:t>
      </w:r>
      <w:r w:rsidR="008E5DB1" w:rsidRPr="00501BAD">
        <w:rPr>
          <w:rFonts w:ascii="Arial" w:eastAsia="Times New Roman" w:hAnsi="Arial" w:cs="Arial"/>
          <w:b/>
          <w:bCs/>
          <w:color w:val="000000"/>
          <w:sz w:val="20"/>
          <w:szCs w:val="20"/>
          <w:lang w:eastAsia="vi-VN"/>
        </w:rPr>
        <w:t>I</w:t>
      </w:r>
      <w:r w:rsidRPr="00501BAD">
        <w:rPr>
          <w:rFonts w:ascii="Arial" w:eastAsia="Times New Roman" w:hAnsi="Arial" w:cs="Arial"/>
          <w:b/>
          <w:bCs/>
          <w:color w:val="000000"/>
          <w:sz w:val="20"/>
          <w:szCs w:val="20"/>
          <w:lang w:eastAsia="vi-VN"/>
        </w:rPr>
        <w:t xml:space="preserve">, KỲ HỌP </w:t>
      </w:r>
      <w:r w:rsidR="005760BD" w:rsidRPr="00501BAD">
        <w:rPr>
          <w:rFonts w:ascii="Arial" w:eastAsia="Times New Roman" w:hAnsi="Arial" w:cs="Arial"/>
          <w:b/>
          <w:bCs/>
          <w:color w:val="000000"/>
          <w:sz w:val="20"/>
          <w:szCs w:val="20"/>
          <w:lang w:val="en-US" w:eastAsia="vi-VN"/>
        </w:rPr>
        <w:t>CHUYÊN ĐỀ LẦ</w:t>
      </w:r>
      <w:r w:rsidR="005F0DA5" w:rsidRPr="00501BAD">
        <w:rPr>
          <w:rFonts w:ascii="Arial" w:eastAsia="Times New Roman" w:hAnsi="Arial" w:cs="Arial"/>
          <w:b/>
          <w:bCs/>
          <w:color w:val="000000"/>
          <w:sz w:val="20"/>
          <w:szCs w:val="20"/>
          <w:lang w:val="en-US" w:eastAsia="vi-VN"/>
        </w:rPr>
        <w:t>N</w:t>
      </w:r>
      <w:r w:rsidR="005760BD" w:rsidRPr="00501BAD">
        <w:rPr>
          <w:rFonts w:ascii="Arial" w:eastAsia="Times New Roman" w:hAnsi="Arial" w:cs="Arial"/>
          <w:b/>
          <w:bCs/>
          <w:color w:val="000000"/>
          <w:sz w:val="20"/>
          <w:szCs w:val="20"/>
          <w:lang w:val="en-US" w:eastAsia="vi-VN"/>
        </w:rPr>
        <w:t xml:space="preserve"> </w:t>
      </w:r>
      <w:r w:rsidRPr="00501BAD">
        <w:rPr>
          <w:rFonts w:ascii="Arial" w:eastAsia="Times New Roman" w:hAnsi="Arial" w:cs="Arial"/>
          <w:b/>
          <w:bCs/>
          <w:color w:val="000000"/>
          <w:sz w:val="20"/>
          <w:szCs w:val="20"/>
          <w:lang w:eastAsia="vi-VN"/>
        </w:rPr>
        <w:t xml:space="preserve">THỨ </w:t>
      </w:r>
      <w:r w:rsidR="005760BD" w:rsidRPr="00501BAD">
        <w:rPr>
          <w:rFonts w:ascii="Arial" w:eastAsia="Times New Roman" w:hAnsi="Arial" w:cs="Arial"/>
          <w:b/>
          <w:bCs/>
          <w:color w:val="000000"/>
          <w:sz w:val="20"/>
          <w:szCs w:val="20"/>
          <w:lang w:val="en-US" w:eastAsia="vi-VN"/>
        </w:rPr>
        <w:t>20</w:t>
      </w:r>
    </w:p>
    <w:p w14:paraId="3A737AB9" w14:textId="77777777" w:rsidR="006836F2" w:rsidRPr="00501BAD" w:rsidRDefault="006836F2" w:rsidP="00501BAD">
      <w:pPr>
        <w:pStyle w:val="NormalWeb"/>
        <w:shd w:val="clear" w:color="auto" w:fill="FFFFFF"/>
        <w:spacing w:before="0" w:beforeAutospacing="0" w:after="120" w:afterAutospacing="0"/>
        <w:jc w:val="both"/>
        <w:rPr>
          <w:rFonts w:ascii="Arial" w:hAnsi="Arial" w:cs="Arial"/>
          <w:i/>
          <w:color w:val="000000" w:themeColor="text1"/>
          <w:sz w:val="20"/>
          <w:szCs w:val="20"/>
        </w:rPr>
      </w:pPr>
      <w:r w:rsidRPr="00501BAD">
        <w:rPr>
          <w:rFonts w:ascii="Arial" w:hAnsi="Arial" w:cs="Arial"/>
          <w:i/>
          <w:iCs/>
          <w:color w:val="000000" w:themeColor="text1"/>
          <w:sz w:val="20"/>
          <w:szCs w:val="20"/>
        </w:rPr>
        <w:t>Căn cứ Luật Tổ chức chính quyền địa phương ngày 19 tháng 6 năm 2015;</w:t>
      </w:r>
    </w:p>
    <w:p w14:paraId="7B37E963" w14:textId="77777777" w:rsidR="006836F2" w:rsidRPr="00501BAD" w:rsidRDefault="006836F2" w:rsidP="00501BAD">
      <w:pPr>
        <w:pStyle w:val="NormalWeb"/>
        <w:shd w:val="clear" w:color="auto" w:fill="FFFFFF"/>
        <w:spacing w:before="0" w:beforeAutospacing="0" w:after="120" w:afterAutospacing="0"/>
        <w:jc w:val="both"/>
        <w:rPr>
          <w:rFonts w:ascii="Arial" w:hAnsi="Arial" w:cs="Arial"/>
          <w:i/>
          <w:color w:val="000000" w:themeColor="text1"/>
          <w:sz w:val="20"/>
          <w:szCs w:val="20"/>
        </w:rPr>
      </w:pPr>
      <w:r w:rsidRPr="00501BAD">
        <w:rPr>
          <w:rFonts w:ascii="Arial" w:hAnsi="Arial" w:cs="Arial"/>
          <w:i/>
          <w:iCs/>
          <w:color w:val="000000" w:themeColor="text1"/>
          <w:sz w:val="20"/>
          <w:szCs w:val="20"/>
        </w:rPr>
        <w:t>Căn cứ Luật sửa đổi, bổ sung một số điều của Luật Tổ chức Chính phủ và Luật Tổ chức chính quyền địa phương ngày 22 tháng 11 năm 2019;</w:t>
      </w:r>
    </w:p>
    <w:p w14:paraId="2B018788" w14:textId="77777777" w:rsidR="006836F2" w:rsidRPr="00501BAD" w:rsidRDefault="006836F2" w:rsidP="00501BAD">
      <w:pPr>
        <w:pStyle w:val="NormalWeb"/>
        <w:shd w:val="clear" w:color="auto" w:fill="FFFFFF"/>
        <w:spacing w:before="0" w:beforeAutospacing="0" w:after="120" w:afterAutospacing="0"/>
        <w:jc w:val="both"/>
        <w:rPr>
          <w:rFonts w:ascii="Arial" w:hAnsi="Arial" w:cs="Arial"/>
          <w:i/>
          <w:color w:val="000000" w:themeColor="text1"/>
          <w:spacing w:val="-8"/>
          <w:sz w:val="20"/>
          <w:szCs w:val="20"/>
        </w:rPr>
      </w:pPr>
      <w:r w:rsidRPr="00501BAD">
        <w:rPr>
          <w:rFonts w:ascii="Arial" w:hAnsi="Arial" w:cs="Arial"/>
          <w:i/>
          <w:iCs/>
          <w:color w:val="000000" w:themeColor="text1"/>
          <w:spacing w:val="-8"/>
          <w:sz w:val="20"/>
          <w:szCs w:val="20"/>
        </w:rPr>
        <w:t>Căn cứ Luật Ban hành văn bản quy phạm pháp luật ngày 22 tháng 6 năm 2015;</w:t>
      </w:r>
    </w:p>
    <w:p w14:paraId="74B93CF4" w14:textId="77777777" w:rsidR="006836F2" w:rsidRPr="00501BAD" w:rsidRDefault="006836F2" w:rsidP="00501BAD">
      <w:pPr>
        <w:pStyle w:val="NormalWeb"/>
        <w:shd w:val="clear" w:color="auto" w:fill="FFFFFF"/>
        <w:spacing w:before="0" w:beforeAutospacing="0" w:after="120" w:afterAutospacing="0"/>
        <w:jc w:val="both"/>
        <w:rPr>
          <w:rFonts w:ascii="Arial" w:hAnsi="Arial" w:cs="Arial"/>
          <w:i/>
          <w:iCs/>
          <w:color w:val="000000" w:themeColor="text1"/>
          <w:sz w:val="20"/>
          <w:szCs w:val="20"/>
        </w:rPr>
      </w:pPr>
      <w:r w:rsidRPr="00501BAD">
        <w:rPr>
          <w:rFonts w:ascii="Arial" w:hAnsi="Arial" w:cs="Arial"/>
          <w:i/>
          <w:iCs/>
          <w:color w:val="000000" w:themeColor="text1"/>
          <w:spacing w:val="4"/>
          <w:sz w:val="20"/>
          <w:szCs w:val="20"/>
        </w:rPr>
        <w:t>Căn cứ Luật sửa đổi, bổ sung một số điều của Luật Ban hành văn bản quy</w:t>
      </w:r>
      <w:r w:rsidRPr="00501BAD">
        <w:rPr>
          <w:rFonts w:ascii="Arial" w:hAnsi="Arial" w:cs="Arial"/>
          <w:i/>
          <w:iCs/>
          <w:color w:val="000000" w:themeColor="text1"/>
          <w:sz w:val="20"/>
          <w:szCs w:val="20"/>
        </w:rPr>
        <w:t xml:space="preserve"> phạm pháp luật ngày 18 tháng 6 năm 2020;</w:t>
      </w:r>
    </w:p>
    <w:p w14:paraId="01644099" w14:textId="77777777" w:rsidR="007E78B2" w:rsidRPr="00501BAD" w:rsidRDefault="007E78B2" w:rsidP="00501BAD">
      <w:pPr>
        <w:shd w:val="clear" w:color="auto" w:fill="FFFFFF"/>
        <w:spacing w:after="120" w:line="240" w:lineRule="auto"/>
        <w:jc w:val="both"/>
        <w:rPr>
          <w:rFonts w:ascii="Arial" w:eastAsia="Times New Roman" w:hAnsi="Arial" w:cs="Arial"/>
          <w:i/>
          <w:iCs/>
          <w:color w:val="000000" w:themeColor="text1"/>
          <w:sz w:val="20"/>
          <w:szCs w:val="20"/>
          <w:lang w:eastAsia="vi-VN"/>
        </w:rPr>
      </w:pPr>
      <w:r w:rsidRPr="00501BAD">
        <w:rPr>
          <w:rFonts w:ascii="Arial" w:eastAsia="Times New Roman" w:hAnsi="Arial" w:cs="Arial"/>
          <w:i/>
          <w:iCs/>
          <w:color w:val="000000" w:themeColor="text1"/>
          <w:sz w:val="20"/>
          <w:szCs w:val="20"/>
          <w:lang w:eastAsia="vi-VN"/>
        </w:rPr>
        <w:t xml:space="preserve">Căn cứ Luật Xây dựng ngày 18 tháng 6 năm 2014; </w:t>
      </w:r>
    </w:p>
    <w:p w14:paraId="7E0EED0B" w14:textId="77777777" w:rsidR="007E78B2" w:rsidRPr="00501BAD" w:rsidRDefault="007E78B2" w:rsidP="00501BAD">
      <w:pPr>
        <w:shd w:val="clear" w:color="auto" w:fill="FFFFFF"/>
        <w:spacing w:after="120" w:line="240" w:lineRule="auto"/>
        <w:jc w:val="both"/>
        <w:rPr>
          <w:rFonts w:ascii="Arial" w:eastAsia="Times New Roman" w:hAnsi="Arial" w:cs="Arial"/>
          <w:i/>
          <w:iCs/>
          <w:color w:val="000000" w:themeColor="text1"/>
          <w:sz w:val="20"/>
          <w:szCs w:val="20"/>
          <w:lang w:eastAsia="vi-VN"/>
        </w:rPr>
      </w:pPr>
      <w:r w:rsidRPr="00501BAD">
        <w:rPr>
          <w:rFonts w:ascii="Arial" w:eastAsia="Times New Roman" w:hAnsi="Arial" w:cs="Arial"/>
          <w:i/>
          <w:iCs/>
          <w:color w:val="000000" w:themeColor="text1"/>
          <w:sz w:val="20"/>
          <w:szCs w:val="20"/>
          <w:lang w:eastAsia="vi-VN"/>
        </w:rPr>
        <w:t xml:space="preserve">Căn cứ Luật </w:t>
      </w:r>
      <w:r w:rsidR="007C0A95" w:rsidRPr="00501BAD">
        <w:rPr>
          <w:rFonts w:ascii="Arial" w:eastAsia="Times New Roman" w:hAnsi="Arial" w:cs="Arial"/>
          <w:i/>
          <w:iCs/>
          <w:color w:val="000000" w:themeColor="text1"/>
          <w:sz w:val="20"/>
          <w:szCs w:val="20"/>
          <w:lang w:val="en-US" w:eastAsia="vi-VN"/>
        </w:rPr>
        <w:t>s</w:t>
      </w:r>
      <w:r w:rsidRPr="00501BAD">
        <w:rPr>
          <w:rFonts w:ascii="Arial" w:eastAsia="Times New Roman" w:hAnsi="Arial" w:cs="Arial"/>
          <w:i/>
          <w:iCs/>
          <w:color w:val="000000" w:themeColor="text1"/>
          <w:sz w:val="20"/>
          <w:szCs w:val="20"/>
          <w:lang w:eastAsia="vi-VN"/>
        </w:rPr>
        <w:t>ửa đổi, bổ sung một số điều của Luật Xây dựng ngày 17 tháng 6 năm 2020</w:t>
      </w:r>
      <w:r w:rsidR="00585BA3" w:rsidRPr="00501BAD">
        <w:rPr>
          <w:rFonts w:ascii="Arial" w:eastAsia="Times New Roman" w:hAnsi="Arial" w:cs="Arial"/>
          <w:i/>
          <w:iCs/>
          <w:color w:val="000000" w:themeColor="text1"/>
          <w:sz w:val="20"/>
          <w:szCs w:val="20"/>
          <w:lang w:eastAsia="vi-VN"/>
        </w:rPr>
        <w:t>;</w:t>
      </w:r>
    </w:p>
    <w:p w14:paraId="1DA8B96F" w14:textId="77777777" w:rsidR="006836F2" w:rsidRPr="00501BAD" w:rsidRDefault="006836F2" w:rsidP="00501BAD">
      <w:pPr>
        <w:shd w:val="clear" w:color="auto" w:fill="FFFFFF"/>
        <w:spacing w:after="120" w:line="240" w:lineRule="auto"/>
        <w:jc w:val="both"/>
        <w:rPr>
          <w:rFonts w:ascii="Arial" w:eastAsia="Times New Roman" w:hAnsi="Arial" w:cs="Arial"/>
          <w:i/>
          <w:iCs/>
          <w:color w:val="000000" w:themeColor="text1"/>
          <w:sz w:val="20"/>
          <w:szCs w:val="20"/>
          <w:lang w:eastAsia="vi-VN"/>
        </w:rPr>
      </w:pPr>
      <w:r w:rsidRPr="00501BAD">
        <w:rPr>
          <w:rFonts w:ascii="Arial" w:eastAsia="Times New Roman" w:hAnsi="Arial" w:cs="Arial"/>
          <w:i/>
          <w:iCs/>
          <w:color w:val="000000" w:themeColor="text1"/>
          <w:sz w:val="20"/>
          <w:szCs w:val="20"/>
          <w:lang w:eastAsia="vi-VN"/>
        </w:rPr>
        <w:t>Căn cứ Luật Phí và lệ phí ngày 25 tháng 11 năm 2015;</w:t>
      </w:r>
    </w:p>
    <w:p w14:paraId="6CDE8EB2" w14:textId="77777777" w:rsidR="006836F2" w:rsidRPr="00501BAD" w:rsidRDefault="006836F2" w:rsidP="00501BAD">
      <w:pPr>
        <w:shd w:val="clear" w:color="auto" w:fill="FFFFFF"/>
        <w:spacing w:after="120" w:line="240" w:lineRule="auto"/>
        <w:jc w:val="both"/>
        <w:rPr>
          <w:rFonts w:ascii="Arial" w:eastAsia="Times New Roman" w:hAnsi="Arial" w:cs="Arial"/>
          <w:i/>
          <w:iCs/>
          <w:color w:val="000000" w:themeColor="text1"/>
          <w:spacing w:val="-4"/>
          <w:sz w:val="20"/>
          <w:szCs w:val="20"/>
          <w:lang w:eastAsia="vi-VN"/>
        </w:rPr>
      </w:pPr>
      <w:r w:rsidRPr="00501BAD">
        <w:rPr>
          <w:rFonts w:ascii="Arial" w:eastAsia="Times New Roman" w:hAnsi="Arial" w:cs="Arial"/>
          <w:i/>
          <w:iCs/>
          <w:color w:val="000000" w:themeColor="text1"/>
          <w:spacing w:val="-4"/>
          <w:sz w:val="20"/>
          <w:szCs w:val="20"/>
          <w:lang w:eastAsia="vi-VN"/>
        </w:rPr>
        <w:t>Căn cứ Nghị định số </w:t>
      </w:r>
      <w:hyperlink r:id="rId6" w:tgtFrame="_blank" w:tooltip="Nghị định 120/2016/NĐ-CP" w:history="1">
        <w:r w:rsidRPr="00501BAD">
          <w:rPr>
            <w:rFonts w:ascii="Arial" w:eastAsia="Times New Roman" w:hAnsi="Arial" w:cs="Arial"/>
            <w:i/>
            <w:iCs/>
            <w:color w:val="000000" w:themeColor="text1"/>
            <w:spacing w:val="-4"/>
            <w:sz w:val="20"/>
            <w:szCs w:val="20"/>
            <w:lang w:eastAsia="vi-VN"/>
          </w:rPr>
          <w:t>120/2016/NĐ-CP</w:t>
        </w:r>
      </w:hyperlink>
      <w:r w:rsidRPr="00501BAD">
        <w:rPr>
          <w:rFonts w:ascii="Arial" w:eastAsia="Times New Roman" w:hAnsi="Arial" w:cs="Arial"/>
          <w:i/>
          <w:iCs/>
          <w:color w:val="000000" w:themeColor="text1"/>
          <w:spacing w:val="-4"/>
          <w:sz w:val="20"/>
          <w:szCs w:val="20"/>
          <w:lang w:eastAsia="vi-VN"/>
        </w:rPr>
        <w:t> ngày 23 tháng 8 năm 2016 của Chính phủ quy định chi tiết và hướng dẫn thi hành một số điều của Luật Phí và lệ phí;</w:t>
      </w:r>
    </w:p>
    <w:p w14:paraId="3115256C" w14:textId="77777777" w:rsidR="00246F94" w:rsidRPr="00501BAD" w:rsidRDefault="00246F94" w:rsidP="00501BAD">
      <w:pPr>
        <w:shd w:val="clear" w:color="auto" w:fill="FFFFFF"/>
        <w:spacing w:after="120" w:line="240" w:lineRule="auto"/>
        <w:jc w:val="both"/>
        <w:rPr>
          <w:rFonts w:ascii="Arial" w:eastAsia="Times New Roman" w:hAnsi="Arial" w:cs="Arial"/>
          <w:i/>
          <w:iCs/>
          <w:color w:val="000000" w:themeColor="text1"/>
          <w:sz w:val="20"/>
          <w:szCs w:val="20"/>
          <w:lang w:eastAsia="vi-VN"/>
        </w:rPr>
      </w:pPr>
      <w:r w:rsidRPr="00501BAD">
        <w:rPr>
          <w:rFonts w:ascii="Arial" w:eastAsia="Times New Roman" w:hAnsi="Arial" w:cs="Arial"/>
          <w:i/>
          <w:iCs/>
          <w:color w:val="000000" w:themeColor="text1"/>
          <w:sz w:val="20"/>
          <w:szCs w:val="20"/>
          <w:lang w:eastAsia="vi-VN"/>
        </w:rPr>
        <w:t>Căn cứ Nghị định số 82/2023/NĐ-CP ngày 28 tháng 11 năm 2023 sửa đổi bổ sung một số điều của Nghị định số 120/2016/NĐ-CP ngày 23 tháng 8 năm 2016 của Chính phủ quy định chi tiết và hướng dẫn thi hành một số điều của Luật Phí và lệ phí;</w:t>
      </w:r>
    </w:p>
    <w:p w14:paraId="1349634C" w14:textId="77777777" w:rsidR="006836F2" w:rsidRPr="00501BAD" w:rsidRDefault="006836F2" w:rsidP="00501BAD">
      <w:pPr>
        <w:shd w:val="clear" w:color="auto" w:fill="FFFFFF"/>
        <w:spacing w:after="120" w:line="240" w:lineRule="auto"/>
        <w:jc w:val="both"/>
        <w:rPr>
          <w:rFonts w:ascii="Arial" w:eastAsia="Times New Roman" w:hAnsi="Arial" w:cs="Arial"/>
          <w:i/>
          <w:color w:val="000000" w:themeColor="text1"/>
          <w:sz w:val="20"/>
          <w:szCs w:val="20"/>
          <w:lang w:eastAsia="vi-VN"/>
        </w:rPr>
      </w:pPr>
      <w:r w:rsidRPr="00501BAD">
        <w:rPr>
          <w:rFonts w:ascii="Arial" w:eastAsia="Times New Roman" w:hAnsi="Arial" w:cs="Arial"/>
          <w:i/>
          <w:iCs/>
          <w:color w:val="000000" w:themeColor="text1"/>
          <w:sz w:val="20"/>
          <w:szCs w:val="20"/>
          <w:lang w:eastAsia="vi-VN"/>
        </w:rPr>
        <w:t>Căn cứ Thông tư số </w:t>
      </w:r>
      <w:hyperlink r:id="rId7" w:tgtFrame="_blank" w:tooltip="Thông tư 85/2019/TT-BTC" w:history="1">
        <w:r w:rsidRPr="00501BAD">
          <w:rPr>
            <w:rFonts w:ascii="Arial" w:eastAsia="Times New Roman" w:hAnsi="Arial" w:cs="Arial"/>
            <w:i/>
            <w:iCs/>
            <w:color w:val="000000" w:themeColor="text1"/>
            <w:sz w:val="20"/>
            <w:szCs w:val="20"/>
            <w:lang w:eastAsia="vi-VN"/>
          </w:rPr>
          <w:t>85/2019/TT-BTC</w:t>
        </w:r>
      </w:hyperlink>
      <w:r w:rsidRPr="00501BAD">
        <w:rPr>
          <w:rFonts w:ascii="Arial" w:eastAsia="Times New Roman" w:hAnsi="Arial" w:cs="Arial"/>
          <w:i/>
          <w:iCs/>
          <w:color w:val="000000" w:themeColor="text1"/>
          <w:sz w:val="20"/>
          <w:szCs w:val="20"/>
          <w:lang w:eastAsia="vi-VN"/>
        </w:rPr>
        <w:t> ngày 29 tháng 11 năm 2019 của Bộ trưởng Bộ Tài chính</w:t>
      </w:r>
      <w:r w:rsidRPr="00501BAD">
        <w:rPr>
          <w:rFonts w:ascii="Arial" w:eastAsia="Times New Roman" w:hAnsi="Arial" w:cs="Arial"/>
          <w:i/>
          <w:iCs/>
          <w:color w:val="000000" w:themeColor="text1"/>
          <w:sz w:val="20"/>
          <w:szCs w:val="20"/>
          <w:lang w:val="pt-BR" w:eastAsia="vi-VN"/>
        </w:rPr>
        <w:t xml:space="preserve"> hướng dẫn về phí và lệ phí thuộc thẩm quyền quyết định của Hội đồng nhân dân tỉnh, thành phố trực thuộc </w:t>
      </w:r>
      <w:r w:rsidR="00881EEC" w:rsidRPr="00501BAD">
        <w:rPr>
          <w:rFonts w:ascii="Arial" w:eastAsia="Times New Roman" w:hAnsi="Arial" w:cs="Arial"/>
          <w:i/>
          <w:iCs/>
          <w:color w:val="000000" w:themeColor="text1"/>
          <w:sz w:val="20"/>
          <w:szCs w:val="20"/>
          <w:lang w:val="pt-BR" w:eastAsia="vi-VN"/>
        </w:rPr>
        <w:t>T</w:t>
      </w:r>
      <w:r w:rsidRPr="00501BAD">
        <w:rPr>
          <w:rFonts w:ascii="Arial" w:eastAsia="Times New Roman" w:hAnsi="Arial" w:cs="Arial"/>
          <w:i/>
          <w:iCs/>
          <w:color w:val="000000" w:themeColor="text1"/>
          <w:sz w:val="20"/>
          <w:szCs w:val="20"/>
          <w:lang w:val="pt-BR" w:eastAsia="vi-VN"/>
        </w:rPr>
        <w:t>rung ương;</w:t>
      </w:r>
    </w:p>
    <w:p w14:paraId="017323E5" w14:textId="77777777" w:rsidR="006836F2" w:rsidRPr="00501BAD" w:rsidRDefault="006836F2" w:rsidP="00501BAD">
      <w:pPr>
        <w:shd w:val="clear" w:color="auto" w:fill="FFFFFF"/>
        <w:spacing w:after="120" w:line="240" w:lineRule="auto"/>
        <w:jc w:val="both"/>
        <w:rPr>
          <w:rFonts w:ascii="Arial" w:eastAsia="Times New Roman" w:hAnsi="Arial" w:cs="Arial"/>
          <w:i/>
          <w:color w:val="000000" w:themeColor="text1"/>
          <w:sz w:val="20"/>
          <w:szCs w:val="20"/>
          <w:lang w:eastAsia="vi-VN"/>
        </w:rPr>
      </w:pPr>
      <w:r w:rsidRPr="00501BAD">
        <w:rPr>
          <w:rFonts w:ascii="Arial" w:eastAsia="Times New Roman" w:hAnsi="Arial" w:cs="Arial"/>
          <w:i/>
          <w:iCs/>
          <w:color w:val="000000" w:themeColor="text1"/>
          <w:sz w:val="20"/>
          <w:szCs w:val="20"/>
          <w:lang w:val="pt-BR" w:eastAsia="vi-VN"/>
        </w:rPr>
        <w:t>Căn cứ Thông tư số </w:t>
      </w:r>
      <w:hyperlink r:id="rId8" w:tgtFrame="_blank" w:tooltip="Thông tư 106/2021/TT-BTC" w:history="1">
        <w:r w:rsidRPr="00501BAD">
          <w:rPr>
            <w:rFonts w:ascii="Arial" w:eastAsia="Times New Roman" w:hAnsi="Arial" w:cs="Arial"/>
            <w:i/>
            <w:iCs/>
            <w:color w:val="000000" w:themeColor="text1"/>
            <w:sz w:val="20"/>
            <w:szCs w:val="20"/>
            <w:lang w:val="pt-BR" w:eastAsia="vi-VN"/>
          </w:rPr>
          <w:t>106/2021/TT-BTC</w:t>
        </w:r>
      </w:hyperlink>
      <w:r w:rsidRPr="00501BAD">
        <w:rPr>
          <w:rFonts w:ascii="Arial" w:eastAsia="Times New Roman" w:hAnsi="Arial" w:cs="Arial"/>
          <w:i/>
          <w:iCs/>
          <w:color w:val="000000" w:themeColor="text1"/>
          <w:sz w:val="20"/>
          <w:szCs w:val="20"/>
          <w:lang w:val="pt-BR" w:eastAsia="vi-VN"/>
        </w:rPr>
        <w:t> ngày 26 tháng 11 năm 2021 của Bộ trưởng Bộ Tài chính sửa đổi, bổ sung một số điều của Thông tư số </w:t>
      </w:r>
      <w:hyperlink r:id="rId9" w:tgtFrame="_blank" w:tooltip="Thông tư 85/2019/TT-BTC" w:history="1">
        <w:r w:rsidRPr="00501BAD">
          <w:rPr>
            <w:rFonts w:ascii="Arial" w:eastAsia="Times New Roman" w:hAnsi="Arial" w:cs="Arial"/>
            <w:i/>
            <w:iCs/>
            <w:color w:val="000000" w:themeColor="text1"/>
            <w:sz w:val="20"/>
            <w:szCs w:val="20"/>
            <w:lang w:val="pt-BR" w:eastAsia="vi-VN"/>
          </w:rPr>
          <w:t>85/2019/TT-BTC</w:t>
        </w:r>
      </w:hyperlink>
      <w:r w:rsidRPr="00501BAD">
        <w:rPr>
          <w:rFonts w:ascii="Arial" w:eastAsia="Times New Roman" w:hAnsi="Arial" w:cs="Arial"/>
          <w:i/>
          <w:iCs/>
          <w:color w:val="000000" w:themeColor="text1"/>
          <w:sz w:val="20"/>
          <w:szCs w:val="20"/>
          <w:lang w:val="pt-BR" w:eastAsia="vi-VN"/>
        </w:rPr>
        <w:t xml:space="preserve"> ngày 29 tháng 11 năm 2019 của Bộ trưởng Bộ Tài chính hướng dẫn về phí và lệ phí thuộc thẩm quyền quyết định của Hội đồng nhân dân tỉnh, thành phố trực thuộc </w:t>
      </w:r>
      <w:r w:rsidR="00881EEC" w:rsidRPr="00501BAD">
        <w:rPr>
          <w:rFonts w:ascii="Arial" w:eastAsia="Times New Roman" w:hAnsi="Arial" w:cs="Arial"/>
          <w:i/>
          <w:iCs/>
          <w:color w:val="000000" w:themeColor="text1"/>
          <w:sz w:val="20"/>
          <w:szCs w:val="20"/>
          <w:lang w:val="pt-BR" w:eastAsia="vi-VN"/>
        </w:rPr>
        <w:t>T</w:t>
      </w:r>
      <w:r w:rsidRPr="00501BAD">
        <w:rPr>
          <w:rFonts w:ascii="Arial" w:eastAsia="Times New Roman" w:hAnsi="Arial" w:cs="Arial"/>
          <w:i/>
          <w:iCs/>
          <w:color w:val="000000" w:themeColor="text1"/>
          <w:sz w:val="20"/>
          <w:szCs w:val="20"/>
          <w:lang w:val="pt-BR" w:eastAsia="vi-VN"/>
        </w:rPr>
        <w:t>rung ương;</w:t>
      </w:r>
    </w:p>
    <w:p w14:paraId="3934AE08" w14:textId="77777777" w:rsidR="006836F2" w:rsidRPr="00501BAD" w:rsidRDefault="006836F2" w:rsidP="00501BAD">
      <w:pPr>
        <w:shd w:val="clear" w:color="auto" w:fill="FFFFFF"/>
        <w:spacing w:after="120" w:line="240" w:lineRule="auto"/>
        <w:jc w:val="both"/>
        <w:rPr>
          <w:rFonts w:ascii="Arial" w:eastAsia="Times New Roman" w:hAnsi="Arial" w:cs="Arial"/>
          <w:i/>
          <w:color w:val="000000" w:themeColor="text1"/>
          <w:sz w:val="20"/>
          <w:szCs w:val="20"/>
          <w:lang w:eastAsia="vi-VN"/>
        </w:rPr>
      </w:pPr>
      <w:r w:rsidRPr="00501BAD">
        <w:rPr>
          <w:rFonts w:ascii="Arial" w:eastAsia="Times New Roman" w:hAnsi="Arial" w:cs="Arial"/>
          <w:i/>
          <w:iCs/>
          <w:color w:val="000000" w:themeColor="text1"/>
          <w:sz w:val="20"/>
          <w:szCs w:val="20"/>
          <w:lang w:val="pt-BR" w:eastAsia="vi-VN"/>
        </w:rPr>
        <w:t xml:space="preserve">Xét Tờ trình số </w:t>
      </w:r>
      <w:r w:rsidR="00C20A7D" w:rsidRPr="00501BAD">
        <w:rPr>
          <w:rFonts w:ascii="Arial" w:eastAsia="Times New Roman" w:hAnsi="Arial" w:cs="Arial"/>
          <w:i/>
          <w:iCs/>
          <w:color w:val="000000" w:themeColor="text1"/>
          <w:sz w:val="20"/>
          <w:szCs w:val="20"/>
          <w:lang w:val="pt-BR" w:eastAsia="vi-VN"/>
        </w:rPr>
        <w:t>10111</w:t>
      </w:r>
      <w:r w:rsidRPr="00501BAD">
        <w:rPr>
          <w:rFonts w:ascii="Arial" w:eastAsia="Times New Roman" w:hAnsi="Arial" w:cs="Arial"/>
          <w:i/>
          <w:iCs/>
          <w:color w:val="000000" w:themeColor="text1"/>
          <w:sz w:val="20"/>
          <w:szCs w:val="20"/>
          <w:lang w:val="pt-BR" w:eastAsia="vi-VN"/>
        </w:rPr>
        <w:t>/TTr-UBND ngày</w:t>
      </w:r>
      <w:r w:rsidR="00C20A7D" w:rsidRPr="00501BAD">
        <w:rPr>
          <w:rFonts w:ascii="Arial" w:eastAsia="Times New Roman" w:hAnsi="Arial" w:cs="Arial"/>
          <w:i/>
          <w:iCs/>
          <w:color w:val="000000" w:themeColor="text1"/>
          <w:sz w:val="20"/>
          <w:szCs w:val="20"/>
          <w:lang w:val="pt-BR" w:eastAsia="vi-VN"/>
        </w:rPr>
        <w:t xml:space="preserve"> 24 </w:t>
      </w:r>
      <w:r w:rsidRPr="00501BAD">
        <w:rPr>
          <w:rFonts w:ascii="Arial" w:eastAsia="Times New Roman" w:hAnsi="Arial" w:cs="Arial"/>
          <w:i/>
          <w:iCs/>
          <w:color w:val="000000" w:themeColor="text1"/>
          <w:sz w:val="20"/>
          <w:szCs w:val="20"/>
          <w:lang w:val="pt-BR" w:eastAsia="vi-VN"/>
        </w:rPr>
        <w:t>tháng</w:t>
      </w:r>
      <w:r w:rsidR="00C20A7D" w:rsidRPr="00501BAD">
        <w:rPr>
          <w:rFonts w:ascii="Arial" w:eastAsia="Times New Roman" w:hAnsi="Arial" w:cs="Arial"/>
          <w:i/>
          <w:iCs/>
          <w:color w:val="000000" w:themeColor="text1"/>
          <w:sz w:val="20"/>
          <w:szCs w:val="20"/>
          <w:lang w:val="pt-BR" w:eastAsia="vi-VN"/>
        </w:rPr>
        <w:t xml:space="preserve"> 9 </w:t>
      </w:r>
      <w:r w:rsidRPr="00501BAD">
        <w:rPr>
          <w:rFonts w:ascii="Arial" w:eastAsia="Times New Roman" w:hAnsi="Arial" w:cs="Arial"/>
          <w:i/>
          <w:iCs/>
          <w:color w:val="000000" w:themeColor="text1"/>
          <w:sz w:val="20"/>
          <w:szCs w:val="20"/>
          <w:lang w:val="pt-BR" w:eastAsia="vi-VN"/>
        </w:rPr>
        <w:t>năm 2024 của Ủy ban nhân dân tỉnh</w:t>
      </w:r>
      <w:r w:rsidR="00DD02A4" w:rsidRPr="00501BAD">
        <w:rPr>
          <w:rFonts w:ascii="Arial" w:eastAsia="Times New Roman" w:hAnsi="Arial" w:cs="Arial"/>
          <w:i/>
          <w:iCs/>
          <w:color w:val="000000" w:themeColor="text1"/>
          <w:sz w:val="20"/>
          <w:szCs w:val="20"/>
          <w:lang w:val="pt-BR" w:eastAsia="vi-VN"/>
        </w:rPr>
        <w:t xml:space="preserve"> </w:t>
      </w:r>
      <w:r w:rsidR="00C96646" w:rsidRPr="00501BAD">
        <w:rPr>
          <w:rFonts w:ascii="Arial" w:eastAsia="Times New Roman" w:hAnsi="Arial" w:cs="Arial"/>
          <w:i/>
          <w:color w:val="000000"/>
          <w:sz w:val="20"/>
          <w:szCs w:val="20"/>
          <w:lang w:eastAsia="vi-VN"/>
        </w:rPr>
        <w:t xml:space="preserve">Thừa Thiên Huế </w:t>
      </w:r>
      <w:r w:rsidRPr="00501BAD">
        <w:rPr>
          <w:rFonts w:ascii="Arial" w:eastAsia="Times New Roman" w:hAnsi="Arial" w:cs="Arial"/>
          <w:i/>
          <w:iCs/>
          <w:color w:val="000000" w:themeColor="text1"/>
          <w:sz w:val="20"/>
          <w:szCs w:val="20"/>
          <w:lang w:eastAsia="vi-VN"/>
        </w:rPr>
        <w:t xml:space="preserve">về việc đề nghị ban hành </w:t>
      </w:r>
      <w:r w:rsidRPr="00501BAD">
        <w:rPr>
          <w:rFonts w:ascii="Arial" w:eastAsia="Times New Roman" w:hAnsi="Arial" w:cs="Arial"/>
          <w:i/>
          <w:iCs/>
          <w:color w:val="000000" w:themeColor="text1"/>
          <w:sz w:val="20"/>
          <w:szCs w:val="20"/>
          <w:lang w:val="pt-BR" w:eastAsia="vi-VN"/>
        </w:rPr>
        <w:t xml:space="preserve">Nghị quyết </w:t>
      </w:r>
      <w:r w:rsidR="008E5DB1" w:rsidRPr="00501BAD">
        <w:rPr>
          <w:rFonts w:ascii="Arial" w:eastAsia="Times New Roman" w:hAnsi="Arial" w:cs="Arial"/>
          <w:i/>
          <w:iCs/>
          <w:color w:val="000000" w:themeColor="text1"/>
          <w:sz w:val="20"/>
          <w:szCs w:val="20"/>
          <w:lang w:val="pt-BR" w:eastAsia="vi-VN"/>
        </w:rPr>
        <w:t>Q</w:t>
      </w:r>
      <w:r w:rsidRPr="00501BAD">
        <w:rPr>
          <w:rFonts w:ascii="Arial" w:eastAsia="Times New Roman" w:hAnsi="Arial" w:cs="Arial"/>
          <w:i/>
          <w:iCs/>
          <w:color w:val="000000" w:themeColor="text1"/>
          <w:sz w:val="20"/>
          <w:szCs w:val="20"/>
          <w:lang w:val="pt-BR" w:eastAsia="vi-VN"/>
        </w:rPr>
        <w:t>uy định mức thu</w:t>
      </w:r>
      <w:r w:rsidR="00390DF8" w:rsidRPr="00501BAD">
        <w:rPr>
          <w:rFonts w:ascii="Arial" w:eastAsia="Times New Roman" w:hAnsi="Arial" w:cs="Arial"/>
          <w:i/>
          <w:iCs/>
          <w:color w:val="000000" w:themeColor="text1"/>
          <w:sz w:val="20"/>
          <w:szCs w:val="20"/>
          <w:lang w:val="pt-BR" w:eastAsia="vi-VN"/>
        </w:rPr>
        <w:t>, nôp</w:t>
      </w:r>
      <w:r w:rsidRPr="00501BAD">
        <w:rPr>
          <w:rFonts w:ascii="Arial" w:eastAsia="Times New Roman" w:hAnsi="Arial" w:cs="Arial"/>
          <w:i/>
          <w:iCs/>
          <w:color w:val="000000" w:themeColor="text1"/>
          <w:sz w:val="20"/>
          <w:szCs w:val="20"/>
          <w:lang w:val="pt-BR" w:eastAsia="vi-VN"/>
        </w:rPr>
        <w:t xml:space="preserve"> lệ phí cấp giấy phép xây dựng trên địa bàn tỉnh Thừa Thiên Huế; Báo cáo thẩm</w:t>
      </w:r>
      <w:r w:rsidR="005320ED" w:rsidRPr="00501BAD">
        <w:rPr>
          <w:rFonts w:ascii="Arial" w:eastAsia="Times New Roman" w:hAnsi="Arial" w:cs="Arial"/>
          <w:i/>
          <w:iCs/>
          <w:color w:val="000000" w:themeColor="text1"/>
          <w:sz w:val="20"/>
          <w:szCs w:val="20"/>
          <w:lang w:val="pt-BR" w:eastAsia="vi-VN"/>
        </w:rPr>
        <w:t xml:space="preserve"> tra của Ban Kinh tế - Ngân sách và</w:t>
      </w:r>
      <w:r w:rsidRPr="00501BAD">
        <w:rPr>
          <w:rFonts w:ascii="Arial" w:eastAsia="Times New Roman" w:hAnsi="Arial" w:cs="Arial"/>
          <w:i/>
          <w:iCs/>
          <w:color w:val="000000" w:themeColor="text1"/>
          <w:sz w:val="20"/>
          <w:szCs w:val="20"/>
          <w:lang w:val="pt-BR" w:eastAsia="vi-VN"/>
        </w:rPr>
        <w:t xml:space="preserve"> ý kiến thảo luận của đại biểu Hội đồng nhân dân tỉnh tại kỳ họp.</w:t>
      </w:r>
    </w:p>
    <w:p w14:paraId="35053855" w14:textId="77777777" w:rsidR="00046D60" w:rsidRPr="00501BAD" w:rsidRDefault="00046D60" w:rsidP="00501BAD">
      <w:pPr>
        <w:shd w:val="clear" w:color="auto" w:fill="FFFFFF"/>
        <w:spacing w:after="120" w:line="240" w:lineRule="auto"/>
        <w:jc w:val="center"/>
        <w:rPr>
          <w:rFonts w:ascii="Arial" w:eastAsia="Times New Roman" w:hAnsi="Arial" w:cs="Arial"/>
          <w:b/>
          <w:bCs/>
          <w:color w:val="000000"/>
          <w:sz w:val="20"/>
          <w:szCs w:val="20"/>
          <w:lang w:val="en-US" w:eastAsia="vi-VN"/>
        </w:rPr>
      </w:pPr>
    </w:p>
    <w:p w14:paraId="244EE880" w14:textId="77777777" w:rsidR="00FE1B88" w:rsidRPr="00501BAD" w:rsidRDefault="00FE1B88" w:rsidP="00501BAD">
      <w:pPr>
        <w:shd w:val="clear" w:color="auto" w:fill="FFFFFF"/>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b/>
          <w:bCs/>
          <w:color w:val="000000"/>
          <w:sz w:val="20"/>
          <w:szCs w:val="20"/>
          <w:lang w:eastAsia="vi-VN"/>
        </w:rPr>
        <w:t>QUYẾT NGHỊ:</w:t>
      </w:r>
    </w:p>
    <w:p w14:paraId="023A4541" w14:textId="115CE4F4" w:rsidR="00FE1B88" w:rsidRPr="00501BAD" w:rsidRDefault="00FE1B88" w:rsidP="00501BAD">
      <w:pPr>
        <w:shd w:val="clear" w:color="auto" w:fill="FFFFFF"/>
        <w:spacing w:after="120" w:line="240" w:lineRule="auto"/>
        <w:jc w:val="both"/>
        <w:rPr>
          <w:rFonts w:ascii="Arial" w:eastAsia="Times New Roman" w:hAnsi="Arial" w:cs="Arial"/>
          <w:b/>
          <w:color w:val="000000"/>
          <w:sz w:val="20"/>
          <w:szCs w:val="20"/>
          <w:lang w:val="en-US" w:eastAsia="vi-VN"/>
        </w:rPr>
      </w:pPr>
      <w:r w:rsidRPr="00501BAD">
        <w:rPr>
          <w:rFonts w:ascii="Arial" w:eastAsia="Times New Roman" w:hAnsi="Arial" w:cs="Arial"/>
          <w:b/>
          <w:bCs/>
          <w:color w:val="000000"/>
          <w:sz w:val="20"/>
          <w:szCs w:val="20"/>
          <w:lang w:eastAsia="vi-VN"/>
        </w:rPr>
        <w:t>Điều 1.</w:t>
      </w:r>
      <w:r w:rsidRPr="00501BAD">
        <w:rPr>
          <w:rFonts w:ascii="Arial" w:eastAsia="Times New Roman" w:hAnsi="Arial" w:cs="Arial"/>
          <w:b/>
          <w:color w:val="000000"/>
          <w:sz w:val="20"/>
          <w:szCs w:val="20"/>
          <w:lang w:eastAsia="vi-VN"/>
        </w:rPr>
        <w:t> </w:t>
      </w:r>
      <w:r w:rsidR="00F01C05" w:rsidRPr="00501BAD">
        <w:rPr>
          <w:rFonts w:ascii="Arial" w:eastAsia="Times New Roman" w:hAnsi="Arial" w:cs="Arial"/>
          <w:b/>
          <w:color w:val="000000"/>
          <w:sz w:val="20"/>
          <w:szCs w:val="20"/>
          <w:lang w:eastAsia="vi-VN"/>
        </w:rPr>
        <w:t>Quy định mức thu, nộp lệ phí cấp giấy phép xây dựng trên địa bàn tỉnh Thừa Thiên Huế</w:t>
      </w:r>
      <w:r w:rsidR="00F01C05" w:rsidRPr="00501BAD">
        <w:rPr>
          <w:rFonts w:ascii="Arial" w:eastAsia="Times New Roman" w:hAnsi="Arial" w:cs="Arial"/>
          <w:b/>
          <w:color w:val="000000"/>
          <w:sz w:val="20"/>
          <w:szCs w:val="20"/>
          <w:lang w:val="en-US" w:eastAsia="vi-VN"/>
        </w:rPr>
        <w:t xml:space="preserve"> với các nội dung sau:</w:t>
      </w:r>
    </w:p>
    <w:p w14:paraId="107F7E6C" w14:textId="77777777" w:rsidR="00FE1B88" w:rsidRPr="00501BAD" w:rsidRDefault="00FE1B88" w:rsidP="00501BAD">
      <w:pPr>
        <w:shd w:val="clear" w:color="auto" w:fill="FFFFFF"/>
        <w:spacing w:after="120" w:line="240" w:lineRule="auto"/>
        <w:jc w:val="both"/>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val="nl-NL" w:eastAsia="vi-VN"/>
        </w:rPr>
        <w:t>1. Phạm vi điều chỉnh:</w:t>
      </w:r>
    </w:p>
    <w:p w14:paraId="0621A45F" w14:textId="0639EC5B" w:rsidR="00FE1B88" w:rsidRPr="00501BAD" w:rsidRDefault="00C96646" w:rsidP="00501BAD">
      <w:pPr>
        <w:pStyle w:val="NormalWeb"/>
        <w:shd w:val="clear" w:color="auto" w:fill="FFFFFF"/>
        <w:spacing w:before="0" w:beforeAutospacing="0" w:after="120" w:afterAutospacing="0"/>
        <w:jc w:val="both"/>
        <w:rPr>
          <w:rFonts w:ascii="Arial" w:eastAsia="Calibri" w:hAnsi="Arial" w:cs="Arial"/>
          <w:sz w:val="20"/>
          <w:szCs w:val="20"/>
          <w:lang w:val="nb-NO"/>
        </w:rPr>
      </w:pPr>
      <w:r w:rsidRPr="00501BAD">
        <w:rPr>
          <w:rFonts w:ascii="Arial" w:eastAsia="Calibri" w:hAnsi="Arial" w:cs="Arial"/>
          <w:sz w:val="20"/>
          <w:szCs w:val="20"/>
          <w:lang w:val="nb-NO"/>
        </w:rPr>
        <w:t xml:space="preserve">Nghị </w:t>
      </w:r>
      <w:r w:rsidRPr="00501BAD">
        <w:rPr>
          <w:rFonts w:ascii="Arial" w:hAnsi="Arial" w:cs="Arial"/>
          <w:color w:val="000000"/>
          <w:sz w:val="20"/>
          <w:szCs w:val="20"/>
          <w:lang w:val="nl-NL"/>
        </w:rPr>
        <w:t>quyết này quy định mức thu, miễn</w:t>
      </w:r>
      <w:r w:rsidR="00F01C05" w:rsidRPr="00501BAD">
        <w:rPr>
          <w:rFonts w:ascii="Arial" w:hAnsi="Arial" w:cs="Arial"/>
          <w:color w:val="000000"/>
          <w:sz w:val="20"/>
          <w:szCs w:val="20"/>
          <w:lang w:val="nl-NL"/>
        </w:rPr>
        <w:t xml:space="preserve"> </w:t>
      </w:r>
      <w:r w:rsidRPr="00501BAD">
        <w:rPr>
          <w:rFonts w:ascii="Arial" w:hAnsi="Arial" w:cs="Arial"/>
          <w:color w:val="000000"/>
          <w:sz w:val="20"/>
          <w:szCs w:val="20"/>
          <w:lang w:val="nl-NL"/>
        </w:rPr>
        <w:t xml:space="preserve">thu, </w:t>
      </w:r>
      <w:r w:rsidR="00390DF8" w:rsidRPr="00501BAD">
        <w:rPr>
          <w:rFonts w:ascii="Arial" w:hAnsi="Arial" w:cs="Arial"/>
          <w:color w:val="000000"/>
          <w:sz w:val="20"/>
          <w:szCs w:val="20"/>
          <w:lang w:val="nl-NL"/>
        </w:rPr>
        <w:t>nộp lệ phí </w:t>
      </w:r>
      <w:r w:rsidRPr="00501BAD">
        <w:rPr>
          <w:rFonts w:ascii="Arial" w:hAnsi="Arial" w:cs="Arial"/>
          <w:color w:val="000000"/>
          <w:sz w:val="20"/>
          <w:szCs w:val="20"/>
          <w:lang w:val="nl-NL"/>
        </w:rPr>
        <w:t xml:space="preserve">cấp giấy phép xây dựng </w:t>
      </w:r>
      <w:r w:rsidR="00FE1B88" w:rsidRPr="00501BAD">
        <w:rPr>
          <w:rFonts w:ascii="Arial" w:hAnsi="Arial" w:cs="Arial"/>
          <w:color w:val="000000"/>
          <w:sz w:val="20"/>
          <w:szCs w:val="20"/>
          <w:lang w:val="nl-NL"/>
        </w:rPr>
        <w:t>trên địa bàn tỉnh Thừa Thiên Huế.</w:t>
      </w:r>
    </w:p>
    <w:p w14:paraId="53AB7E4B" w14:textId="77777777" w:rsidR="00C96646" w:rsidRPr="00501BAD" w:rsidRDefault="00C96646" w:rsidP="00501BAD">
      <w:pPr>
        <w:spacing w:after="120" w:line="240" w:lineRule="auto"/>
        <w:rPr>
          <w:rFonts w:ascii="Arial" w:hAnsi="Arial" w:cs="Arial"/>
          <w:sz w:val="20"/>
          <w:szCs w:val="20"/>
          <w:lang w:val="nb-NO"/>
        </w:rPr>
      </w:pPr>
      <w:r w:rsidRPr="00501BAD">
        <w:rPr>
          <w:rFonts w:ascii="Arial" w:hAnsi="Arial" w:cs="Arial"/>
          <w:sz w:val="20"/>
          <w:szCs w:val="20"/>
          <w:lang w:val="nb-NO"/>
        </w:rPr>
        <w:t>2. Đối tượng áp dụng:</w:t>
      </w:r>
    </w:p>
    <w:p w14:paraId="7518DC68" w14:textId="77777777" w:rsidR="00E115C5" w:rsidRPr="00501BAD" w:rsidRDefault="00E115C5" w:rsidP="00501BAD">
      <w:pPr>
        <w:spacing w:after="120" w:line="240" w:lineRule="auto"/>
        <w:jc w:val="both"/>
        <w:rPr>
          <w:rFonts w:ascii="Arial" w:hAnsi="Arial" w:cs="Arial"/>
          <w:sz w:val="20"/>
          <w:szCs w:val="20"/>
          <w:lang w:val="nb-NO"/>
        </w:rPr>
      </w:pPr>
      <w:r w:rsidRPr="00501BAD">
        <w:rPr>
          <w:rFonts w:ascii="Arial" w:hAnsi="Arial" w:cs="Arial"/>
          <w:sz w:val="20"/>
          <w:szCs w:val="20"/>
          <w:lang w:val="nb-NO"/>
        </w:rPr>
        <w:t>a) Các cơ quan, đơn vị, tổ chức, cá nhân có liên quan đến thu, nộp lệ phí cấp giấy phép xây dựng trên địa bàn tỉnh Thừa Thiên Huế.</w:t>
      </w:r>
    </w:p>
    <w:p w14:paraId="55CC87D4" w14:textId="77777777" w:rsidR="00CA1587" w:rsidRPr="00501BAD" w:rsidRDefault="00E115C5" w:rsidP="00501BAD">
      <w:pPr>
        <w:shd w:val="clear" w:color="auto" w:fill="FFFFFF"/>
        <w:spacing w:after="120" w:line="240" w:lineRule="auto"/>
        <w:jc w:val="both"/>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val="nb-NO" w:eastAsia="vi-VN"/>
        </w:rPr>
        <w:t>b</w:t>
      </w:r>
      <w:r w:rsidR="00CA1587" w:rsidRPr="00501BAD">
        <w:rPr>
          <w:rFonts w:ascii="Arial" w:eastAsia="Times New Roman" w:hAnsi="Arial" w:cs="Arial"/>
          <w:color w:val="000000"/>
          <w:sz w:val="20"/>
          <w:szCs w:val="20"/>
          <w:lang w:val="nb-NO" w:eastAsia="vi-VN"/>
        </w:rPr>
        <w:t xml:space="preserve">) </w:t>
      </w:r>
      <w:r w:rsidR="00CA1587" w:rsidRPr="00501BAD">
        <w:rPr>
          <w:rFonts w:ascii="Arial" w:eastAsia="Times New Roman" w:hAnsi="Arial" w:cs="Arial"/>
          <w:color w:val="000000"/>
          <w:sz w:val="20"/>
          <w:szCs w:val="20"/>
          <w:lang w:eastAsia="vi-VN"/>
        </w:rPr>
        <w:t>Đối tượng miễn nộp </w:t>
      </w:r>
      <w:r w:rsidR="00CA1587" w:rsidRPr="00501BAD">
        <w:rPr>
          <w:rFonts w:ascii="Arial" w:eastAsia="Times New Roman" w:hAnsi="Arial" w:cs="Arial"/>
          <w:color w:val="000000"/>
          <w:sz w:val="20"/>
          <w:szCs w:val="20"/>
          <w:lang w:val="nl-NL" w:eastAsia="vi-VN"/>
        </w:rPr>
        <w:t>lệ </w:t>
      </w:r>
      <w:r w:rsidR="00CA1587" w:rsidRPr="00501BAD">
        <w:rPr>
          <w:rFonts w:ascii="Arial" w:eastAsia="Times New Roman" w:hAnsi="Arial" w:cs="Arial"/>
          <w:color w:val="000000"/>
          <w:sz w:val="20"/>
          <w:szCs w:val="20"/>
          <w:lang w:eastAsia="vi-VN"/>
        </w:rPr>
        <w:t>phí</w:t>
      </w:r>
      <w:r w:rsidR="00CA1587" w:rsidRPr="00501BAD">
        <w:rPr>
          <w:rFonts w:ascii="Arial" w:eastAsia="Times New Roman" w:hAnsi="Arial" w:cs="Arial"/>
          <w:color w:val="000000"/>
          <w:sz w:val="20"/>
          <w:szCs w:val="20"/>
          <w:lang w:val="nl-NL" w:eastAsia="vi-VN"/>
        </w:rPr>
        <w:t>:</w:t>
      </w:r>
    </w:p>
    <w:p w14:paraId="2283A835" w14:textId="77777777" w:rsidR="009C60A8" w:rsidRPr="00501BAD" w:rsidRDefault="009C60A8" w:rsidP="00501BAD">
      <w:pPr>
        <w:shd w:val="clear" w:color="auto" w:fill="FFFFFF"/>
        <w:spacing w:after="120" w:line="240" w:lineRule="auto"/>
        <w:jc w:val="both"/>
        <w:rPr>
          <w:rFonts w:ascii="Arial" w:hAnsi="Arial" w:cs="Arial"/>
          <w:sz w:val="20"/>
          <w:szCs w:val="20"/>
          <w:lang w:val="nb-NO"/>
        </w:rPr>
      </w:pPr>
      <w:r w:rsidRPr="00501BAD">
        <w:rPr>
          <w:rFonts w:ascii="Arial" w:hAnsi="Arial" w:cs="Arial"/>
          <w:sz w:val="20"/>
          <w:szCs w:val="20"/>
          <w:lang w:val="nb-NO"/>
        </w:rPr>
        <w:lastRenderedPageBreak/>
        <w:t>Người có công với cách mạng; hộ nghèo; người khuyết tật; người cao tuổi (từ đủ 60 tuổi trở lên); đồng bào dân tộc thiểu số ở các xã, thôn, bản có điều kiện kinh tế - xã hội đặc biệt khó khăn; các tổ chức, cá nhân thực hiện xây dựng nhà tình nghĩa.</w:t>
      </w:r>
    </w:p>
    <w:p w14:paraId="2FD8CB14" w14:textId="77777777" w:rsidR="00455BF7" w:rsidRPr="00501BAD" w:rsidRDefault="00F01C05" w:rsidP="00501BAD">
      <w:pPr>
        <w:shd w:val="clear" w:color="auto" w:fill="FFFFFF"/>
        <w:spacing w:after="120" w:line="240" w:lineRule="auto"/>
        <w:jc w:val="both"/>
        <w:rPr>
          <w:rFonts w:ascii="Arial" w:eastAsia="Times New Roman" w:hAnsi="Arial" w:cs="Arial"/>
          <w:color w:val="000000"/>
          <w:sz w:val="20"/>
          <w:szCs w:val="20"/>
          <w:lang w:val="en-US" w:eastAsia="vi-VN"/>
        </w:rPr>
      </w:pPr>
      <w:r w:rsidRPr="00501BAD">
        <w:rPr>
          <w:rFonts w:ascii="Arial" w:eastAsia="Times New Roman" w:hAnsi="Arial" w:cs="Arial"/>
          <w:color w:val="000000"/>
          <w:sz w:val="20"/>
          <w:szCs w:val="20"/>
          <w:lang w:val="en-US" w:eastAsia="vi-VN"/>
        </w:rPr>
        <w:t>3</w:t>
      </w:r>
      <w:r w:rsidR="00455BF7" w:rsidRPr="00501BAD">
        <w:rPr>
          <w:rFonts w:ascii="Arial" w:eastAsia="Times New Roman" w:hAnsi="Arial" w:cs="Arial"/>
          <w:color w:val="000000"/>
          <w:sz w:val="20"/>
          <w:szCs w:val="20"/>
          <w:lang w:eastAsia="vi-VN"/>
        </w:rPr>
        <w:t xml:space="preserve">. </w:t>
      </w:r>
      <w:r w:rsidR="00CA1587" w:rsidRPr="00501BAD">
        <w:rPr>
          <w:rFonts w:ascii="Arial" w:eastAsia="Times New Roman" w:hAnsi="Arial" w:cs="Arial"/>
          <w:color w:val="000000"/>
          <w:sz w:val="20"/>
          <w:szCs w:val="20"/>
          <w:lang w:eastAsia="vi-VN"/>
        </w:rPr>
        <w:t>Mức thu</w:t>
      </w:r>
      <w:r w:rsidR="005720D1" w:rsidRPr="00501BAD">
        <w:rPr>
          <w:rFonts w:ascii="Arial" w:eastAsia="Times New Roman" w:hAnsi="Arial" w:cs="Arial"/>
          <w:color w:val="000000"/>
          <w:sz w:val="20"/>
          <w:szCs w:val="20"/>
          <w:lang w:val="en-US" w:eastAsia="vi-VN"/>
        </w:rPr>
        <w:t>:</w:t>
      </w:r>
    </w:p>
    <w:tbl>
      <w:tblPr>
        <w:tblW w:w="8946" w:type="dxa"/>
        <w:jc w:val="center"/>
        <w:tblLook w:val="04A0" w:firstRow="1" w:lastRow="0" w:firstColumn="1" w:lastColumn="0" w:noHBand="0" w:noVBand="1"/>
      </w:tblPr>
      <w:tblGrid>
        <w:gridCol w:w="1008"/>
        <w:gridCol w:w="4677"/>
        <w:gridCol w:w="3261"/>
      </w:tblGrid>
      <w:tr w:rsidR="00BB04A3" w:rsidRPr="00501BAD" w14:paraId="570D48CF" w14:textId="77777777" w:rsidTr="00BA7A97">
        <w:trPr>
          <w:trHeight w:val="375"/>
          <w:jc w:val="center"/>
        </w:trPr>
        <w:tc>
          <w:tcPr>
            <w:tcW w:w="10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F37F3B" w14:textId="77777777" w:rsidR="00BB04A3" w:rsidRPr="00501BAD" w:rsidRDefault="00BB04A3" w:rsidP="00501BAD">
            <w:pPr>
              <w:spacing w:after="120" w:line="240" w:lineRule="auto"/>
              <w:jc w:val="center"/>
              <w:rPr>
                <w:rFonts w:ascii="Arial" w:eastAsia="Times New Roman" w:hAnsi="Arial" w:cs="Arial"/>
                <w:b/>
                <w:bCs/>
                <w:color w:val="000000"/>
                <w:sz w:val="20"/>
                <w:szCs w:val="20"/>
                <w:lang w:eastAsia="vi-VN"/>
              </w:rPr>
            </w:pPr>
            <w:r w:rsidRPr="00501BAD">
              <w:rPr>
                <w:rFonts w:ascii="Arial" w:eastAsia="Times New Roman" w:hAnsi="Arial" w:cs="Arial"/>
                <w:b/>
                <w:bCs/>
                <w:color w:val="000000"/>
                <w:sz w:val="20"/>
                <w:szCs w:val="20"/>
                <w:lang w:eastAsia="vi-VN"/>
              </w:rPr>
              <w:t>TT</w:t>
            </w:r>
          </w:p>
        </w:tc>
        <w:tc>
          <w:tcPr>
            <w:tcW w:w="46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64C06A" w14:textId="77777777" w:rsidR="00BB04A3" w:rsidRPr="00501BAD" w:rsidRDefault="00BB04A3" w:rsidP="00501BAD">
            <w:pPr>
              <w:spacing w:after="120" w:line="240" w:lineRule="auto"/>
              <w:jc w:val="center"/>
              <w:rPr>
                <w:rFonts w:ascii="Arial" w:eastAsia="Times New Roman" w:hAnsi="Arial" w:cs="Arial"/>
                <w:b/>
                <w:bCs/>
                <w:color w:val="000000"/>
                <w:sz w:val="20"/>
                <w:szCs w:val="20"/>
                <w:lang w:eastAsia="vi-VN"/>
              </w:rPr>
            </w:pPr>
            <w:r w:rsidRPr="00501BAD">
              <w:rPr>
                <w:rFonts w:ascii="Arial" w:eastAsia="Times New Roman" w:hAnsi="Arial" w:cs="Arial"/>
                <w:b/>
                <w:bCs/>
                <w:color w:val="000000"/>
                <w:sz w:val="20"/>
                <w:szCs w:val="20"/>
                <w:lang w:eastAsia="vi-VN"/>
              </w:rPr>
              <w:t>Nội dung</w:t>
            </w:r>
          </w:p>
        </w:tc>
        <w:tc>
          <w:tcPr>
            <w:tcW w:w="3261" w:type="dxa"/>
            <w:tcBorders>
              <w:top w:val="single" w:sz="4" w:space="0" w:color="auto"/>
              <w:left w:val="nil"/>
              <w:bottom w:val="single" w:sz="4" w:space="0" w:color="auto"/>
              <w:right w:val="single" w:sz="4" w:space="0" w:color="auto"/>
            </w:tcBorders>
            <w:shd w:val="clear" w:color="000000" w:fill="FFFFFF"/>
            <w:vAlign w:val="center"/>
            <w:hideMark/>
          </w:tcPr>
          <w:p w14:paraId="6636955F" w14:textId="77777777" w:rsidR="00BB04A3" w:rsidRPr="00501BAD" w:rsidRDefault="00BB04A3" w:rsidP="00501BAD">
            <w:pPr>
              <w:spacing w:after="120" w:line="240" w:lineRule="auto"/>
              <w:jc w:val="center"/>
              <w:rPr>
                <w:rFonts w:ascii="Arial" w:eastAsia="Times New Roman" w:hAnsi="Arial" w:cs="Arial"/>
                <w:b/>
                <w:bCs/>
                <w:color w:val="000000"/>
                <w:sz w:val="20"/>
                <w:szCs w:val="20"/>
                <w:lang w:eastAsia="vi-VN"/>
              </w:rPr>
            </w:pPr>
            <w:r w:rsidRPr="00501BAD">
              <w:rPr>
                <w:rFonts w:ascii="Arial" w:eastAsia="Times New Roman" w:hAnsi="Arial" w:cs="Arial"/>
                <w:b/>
                <w:bCs/>
                <w:color w:val="000000"/>
                <w:sz w:val="20"/>
                <w:szCs w:val="20"/>
                <w:lang w:eastAsia="vi-VN"/>
              </w:rPr>
              <w:t>Mức thu</w:t>
            </w:r>
          </w:p>
        </w:tc>
      </w:tr>
      <w:tr w:rsidR="00BB04A3" w:rsidRPr="00501BAD" w14:paraId="1407BA27" w14:textId="77777777" w:rsidTr="00BA7A97">
        <w:trPr>
          <w:trHeight w:val="375"/>
          <w:jc w:val="center"/>
        </w:trPr>
        <w:tc>
          <w:tcPr>
            <w:tcW w:w="1008" w:type="dxa"/>
            <w:vMerge/>
            <w:tcBorders>
              <w:top w:val="single" w:sz="4" w:space="0" w:color="auto"/>
              <w:left w:val="single" w:sz="4" w:space="0" w:color="auto"/>
              <w:bottom w:val="single" w:sz="4" w:space="0" w:color="auto"/>
              <w:right w:val="single" w:sz="4" w:space="0" w:color="auto"/>
            </w:tcBorders>
            <w:vAlign w:val="center"/>
            <w:hideMark/>
          </w:tcPr>
          <w:p w14:paraId="33AF0B3C" w14:textId="77777777" w:rsidR="00BB04A3" w:rsidRPr="00501BAD" w:rsidRDefault="00BB04A3" w:rsidP="00501BAD">
            <w:pPr>
              <w:spacing w:after="120" w:line="240" w:lineRule="auto"/>
              <w:rPr>
                <w:rFonts w:ascii="Arial" w:eastAsia="Times New Roman" w:hAnsi="Arial" w:cs="Arial"/>
                <w:b/>
                <w:bCs/>
                <w:color w:val="000000"/>
                <w:sz w:val="20"/>
                <w:szCs w:val="20"/>
                <w:lang w:eastAsia="vi-VN"/>
              </w:rPr>
            </w:pPr>
          </w:p>
        </w:tc>
        <w:tc>
          <w:tcPr>
            <w:tcW w:w="4677" w:type="dxa"/>
            <w:vMerge/>
            <w:tcBorders>
              <w:top w:val="single" w:sz="4" w:space="0" w:color="auto"/>
              <w:left w:val="single" w:sz="4" w:space="0" w:color="auto"/>
              <w:bottom w:val="single" w:sz="4" w:space="0" w:color="auto"/>
              <w:right w:val="single" w:sz="4" w:space="0" w:color="auto"/>
            </w:tcBorders>
            <w:vAlign w:val="center"/>
            <w:hideMark/>
          </w:tcPr>
          <w:p w14:paraId="5D4ED510" w14:textId="77777777" w:rsidR="00BB04A3" w:rsidRPr="00501BAD" w:rsidRDefault="00BB04A3" w:rsidP="00501BAD">
            <w:pPr>
              <w:spacing w:after="120" w:line="240" w:lineRule="auto"/>
              <w:rPr>
                <w:rFonts w:ascii="Arial" w:eastAsia="Times New Roman" w:hAnsi="Arial" w:cs="Arial"/>
                <w:b/>
                <w:bCs/>
                <w:color w:val="000000"/>
                <w:sz w:val="20"/>
                <w:szCs w:val="20"/>
                <w:lang w:eastAsia="vi-VN"/>
              </w:rPr>
            </w:pPr>
          </w:p>
        </w:tc>
        <w:tc>
          <w:tcPr>
            <w:tcW w:w="3261" w:type="dxa"/>
            <w:tcBorders>
              <w:top w:val="nil"/>
              <w:left w:val="nil"/>
              <w:bottom w:val="single" w:sz="4" w:space="0" w:color="auto"/>
              <w:right w:val="single" w:sz="4" w:space="0" w:color="auto"/>
            </w:tcBorders>
            <w:shd w:val="clear" w:color="000000" w:fill="FFFFFF"/>
            <w:vAlign w:val="center"/>
            <w:hideMark/>
          </w:tcPr>
          <w:p w14:paraId="34509F9B" w14:textId="77777777" w:rsidR="00BB04A3" w:rsidRPr="00501BAD" w:rsidRDefault="00BB04A3" w:rsidP="00501BAD">
            <w:pPr>
              <w:spacing w:after="120" w:line="240" w:lineRule="auto"/>
              <w:jc w:val="center"/>
              <w:rPr>
                <w:rFonts w:ascii="Arial" w:eastAsia="Times New Roman" w:hAnsi="Arial" w:cs="Arial"/>
                <w:i/>
                <w:iCs/>
                <w:color w:val="000000"/>
                <w:sz w:val="20"/>
                <w:szCs w:val="20"/>
                <w:lang w:eastAsia="vi-VN"/>
              </w:rPr>
            </w:pPr>
            <w:r w:rsidRPr="00501BAD">
              <w:rPr>
                <w:rFonts w:ascii="Arial" w:eastAsia="Times New Roman" w:hAnsi="Arial" w:cs="Arial"/>
                <w:i/>
                <w:iCs/>
                <w:color w:val="000000"/>
                <w:sz w:val="20"/>
                <w:szCs w:val="20"/>
                <w:lang w:eastAsia="vi-VN"/>
              </w:rPr>
              <w:t>(đồng/giấy phép)</w:t>
            </w:r>
          </w:p>
        </w:tc>
      </w:tr>
      <w:tr w:rsidR="00BB04A3" w:rsidRPr="00501BAD" w14:paraId="24E5AAEC" w14:textId="77777777" w:rsidTr="00BA7A97">
        <w:trPr>
          <w:trHeight w:val="375"/>
          <w:jc w:val="center"/>
        </w:trPr>
        <w:tc>
          <w:tcPr>
            <w:tcW w:w="1008" w:type="dxa"/>
            <w:tcBorders>
              <w:top w:val="nil"/>
              <w:left w:val="single" w:sz="4" w:space="0" w:color="auto"/>
              <w:bottom w:val="single" w:sz="4" w:space="0" w:color="auto"/>
              <w:right w:val="single" w:sz="4" w:space="0" w:color="auto"/>
            </w:tcBorders>
            <w:shd w:val="clear" w:color="000000" w:fill="FFFFFF"/>
            <w:vAlign w:val="center"/>
            <w:hideMark/>
          </w:tcPr>
          <w:p w14:paraId="077D3088" w14:textId="77777777" w:rsidR="00BB04A3" w:rsidRPr="00501BAD" w:rsidRDefault="00BB04A3"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1</w:t>
            </w:r>
          </w:p>
        </w:tc>
        <w:tc>
          <w:tcPr>
            <w:tcW w:w="4677" w:type="dxa"/>
            <w:tcBorders>
              <w:top w:val="nil"/>
              <w:left w:val="nil"/>
              <w:bottom w:val="single" w:sz="4" w:space="0" w:color="auto"/>
              <w:right w:val="single" w:sz="4" w:space="0" w:color="auto"/>
            </w:tcBorders>
            <w:shd w:val="clear" w:color="000000" w:fill="FFFFFF"/>
            <w:vAlign w:val="center"/>
            <w:hideMark/>
          </w:tcPr>
          <w:p w14:paraId="68BB7405" w14:textId="77777777" w:rsidR="00BB04A3" w:rsidRPr="00501BAD" w:rsidRDefault="00BB04A3" w:rsidP="00501BAD">
            <w:pPr>
              <w:spacing w:after="120" w:line="240" w:lineRule="auto"/>
              <w:jc w:val="both"/>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Nhà ở riêng lẻ</w:t>
            </w:r>
          </w:p>
        </w:tc>
        <w:tc>
          <w:tcPr>
            <w:tcW w:w="3261" w:type="dxa"/>
            <w:tcBorders>
              <w:top w:val="nil"/>
              <w:left w:val="nil"/>
              <w:bottom w:val="single" w:sz="4" w:space="0" w:color="auto"/>
              <w:right w:val="single" w:sz="4" w:space="0" w:color="auto"/>
            </w:tcBorders>
            <w:shd w:val="clear" w:color="000000" w:fill="FFFFFF"/>
            <w:vAlign w:val="center"/>
            <w:hideMark/>
          </w:tcPr>
          <w:p w14:paraId="7A5EE0DE" w14:textId="77777777" w:rsidR="00BB04A3" w:rsidRPr="00501BAD" w:rsidRDefault="00BB04A3"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val="en-US" w:eastAsia="vi-VN"/>
              </w:rPr>
              <w:t>75</w:t>
            </w:r>
            <w:r w:rsidR="003D537A" w:rsidRPr="00501BAD">
              <w:rPr>
                <w:rFonts w:ascii="Arial" w:eastAsia="Times New Roman" w:hAnsi="Arial" w:cs="Arial"/>
                <w:color w:val="000000"/>
                <w:sz w:val="20"/>
                <w:szCs w:val="20"/>
                <w:lang w:val="en-US" w:eastAsia="vi-VN"/>
              </w:rPr>
              <w:t>.</w:t>
            </w:r>
            <w:r w:rsidRPr="00501BAD">
              <w:rPr>
                <w:rFonts w:ascii="Arial" w:eastAsia="Times New Roman" w:hAnsi="Arial" w:cs="Arial"/>
                <w:color w:val="000000"/>
                <w:sz w:val="20"/>
                <w:szCs w:val="20"/>
                <w:lang w:val="en-US" w:eastAsia="vi-VN"/>
              </w:rPr>
              <w:t>000</w:t>
            </w:r>
          </w:p>
        </w:tc>
      </w:tr>
      <w:tr w:rsidR="00BB04A3" w:rsidRPr="00501BAD" w14:paraId="3647BFA4" w14:textId="77777777" w:rsidTr="00BA7A97">
        <w:trPr>
          <w:trHeight w:val="375"/>
          <w:jc w:val="center"/>
        </w:trPr>
        <w:tc>
          <w:tcPr>
            <w:tcW w:w="1008" w:type="dxa"/>
            <w:tcBorders>
              <w:top w:val="nil"/>
              <w:left w:val="single" w:sz="4" w:space="0" w:color="auto"/>
              <w:bottom w:val="single" w:sz="4" w:space="0" w:color="auto"/>
              <w:right w:val="single" w:sz="4" w:space="0" w:color="auto"/>
            </w:tcBorders>
            <w:shd w:val="clear" w:color="000000" w:fill="FFFFFF"/>
            <w:vAlign w:val="center"/>
            <w:hideMark/>
          </w:tcPr>
          <w:p w14:paraId="19DAE665" w14:textId="77777777" w:rsidR="00BB04A3" w:rsidRPr="00501BAD" w:rsidRDefault="00BB04A3"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2</w:t>
            </w:r>
          </w:p>
        </w:tc>
        <w:tc>
          <w:tcPr>
            <w:tcW w:w="4677" w:type="dxa"/>
            <w:tcBorders>
              <w:top w:val="nil"/>
              <w:left w:val="nil"/>
              <w:bottom w:val="single" w:sz="4" w:space="0" w:color="auto"/>
              <w:right w:val="single" w:sz="4" w:space="0" w:color="auto"/>
            </w:tcBorders>
            <w:shd w:val="clear" w:color="000000" w:fill="FFFFFF"/>
            <w:vAlign w:val="center"/>
            <w:hideMark/>
          </w:tcPr>
          <w:p w14:paraId="7DC56F2E" w14:textId="77777777" w:rsidR="00BB04A3" w:rsidRPr="00501BAD" w:rsidRDefault="00BB04A3" w:rsidP="00501BAD">
            <w:pPr>
              <w:spacing w:after="120" w:line="240" w:lineRule="auto"/>
              <w:jc w:val="both"/>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Công trình</w:t>
            </w:r>
          </w:p>
        </w:tc>
        <w:tc>
          <w:tcPr>
            <w:tcW w:w="3261" w:type="dxa"/>
            <w:tcBorders>
              <w:top w:val="nil"/>
              <w:left w:val="nil"/>
              <w:bottom w:val="single" w:sz="4" w:space="0" w:color="auto"/>
              <w:right w:val="single" w:sz="4" w:space="0" w:color="auto"/>
            </w:tcBorders>
            <w:shd w:val="clear" w:color="000000" w:fill="FFFFFF"/>
            <w:vAlign w:val="center"/>
            <w:hideMark/>
          </w:tcPr>
          <w:p w14:paraId="1A472449" w14:textId="77777777" w:rsidR="00BB04A3" w:rsidRPr="00501BAD" w:rsidRDefault="00BB04A3"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150.000</w:t>
            </w:r>
          </w:p>
        </w:tc>
      </w:tr>
      <w:tr w:rsidR="00BB04A3" w:rsidRPr="00501BAD" w14:paraId="5761CE63" w14:textId="77777777" w:rsidTr="00BA7A97">
        <w:trPr>
          <w:trHeight w:val="750"/>
          <w:jc w:val="center"/>
        </w:trPr>
        <w:tc>
          <w:tcPr>
            <w:tcW w:w="1008" w:type="dxa"/>
            <w:tcBorders>
              <w:top w:val="nil"/>
              <w:left w:val="single" w:sz="4" w:space="0" w:color="auto"/>
              <w:bottom w:val="single" w:sz="4" w:space="0" w:color="auto"/>
              <w:right w:val="single" w:sz="4" w:space="0" w:color="auto"/>
            </w:tcBorders>
            <w:shd w:val="clear" w:color="000000" w:fill="FFFFFF"/>
            <w:vAlign w:val="center"/>
            <w:hideMark/>
          </w:tcPr>
          <w:p w14:paraId="798FB61D" w14:textId="77777777" w:rsidR="00BB04A3" w:rsidRPr="00501BAD" w:rsidRDefault="00BB04A3"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3</w:t>
            </w:r>
          </w:p>
        </w:tc>
        <w:tc>
          <w:tcPr>
            <w:tcW w:w="4677" w:type="dxa"/>
            <w:tcBorders>
              <w:top w:val="nil"/>
              <w:left w:val="nil"/>
              <w:bottom w:val="single" w:sz="4" w:space="0" w:color="auto"/>
              <w:right w:val="single" w:sz="4" w:space="0" w:color="auto"/>
            </w:tcBorders>
            <w:shd w:val="clear" w:color="000000" w:fill="FFFFFF"/>
            <w:vAlign w:val="center"/>
            <w:hideMark/>
          </w:tcPr>
          <w:p w14:paraId="194A77F0" w14:textId="77777777" w:rsidR="00BB04A3" w:rsidRPr="00501BAD" w:rsidRDefault="00BB04A3" w:rsidP="00501BAD">
            <w:pPr>
              <w:spacing w:after="120" w:line="240" w:lineRule="auto"/>
              <w:jc w:val="both"/>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Điều chỉnh, gia hạn, cấp lại giấy phép xây dựng</w:t>
            </w:r>
          </w:p>
        </w:tc>
        <w:tc>
          <w:tcPr>
            <w:tcW w:w="3261" w:type="dxa"/>
            <w:tcBorders>
              <w:top w:val="nil"/>
              <w:left w:val="nil"/>
              <w:bottom w:val="single" w:sz="4" w:space="0" w:color="auto"/>
              <w:right w:val="single" w:sz="4" w:space="0" w:color="auto"/>
            </w:tcBorders>
            <w:shd w:val="clear" w:color="000000" w:fill="FFFFFF"/>
            <w:vAlign w:val="center"/>
            <w:hideMark/>
          </w:tcPr>
          <w:p w14:paraId="58E80056" w14:textId="77777777" w:rsidR="00BB04A3" w:rsidRPr="00501BAD" w:rsidRDefault="00BB04A3"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color w:val="000000"/>
                <w:sz w:val="20"/>
                <w:szCs w:val="20"/>
                <w:lang w:eastAsia="vi-VN"/>
              </w:rPr>
              <w:t>15.000</w:t>
            </w:r>
          </w:p>
        </w:tc>
      </w:tr>
    </w:tbl>
    <w:p w14:paraId="5E37A26D" w14:textId="77777777" w:rsidR="00696C50" w:rsidRPr="00501BAD" w:rsidRDefault="00696C50" w:rsidP="00501BAD">
      <w:pPr>
        <w:pStyle w:val="NormalWeb"/>
        <w:shd w:val="clear" w:color="auto" w:fill="FFFFFF"/>
        <w:spacing w:before="0" w:beforeAutospacing="0" w:after="120" w:afterAutospacing="0"/>
        <w:jc w:val="both"/>
        <w:rPr>
          <w:rFonts w:ascii="Arial" w:hAnsi="Arial" w:cs="Arial"/>
          <w:color w:val="000000"/>
          <w:spacing w:val="4"/>
          <w:sz w:val="20"/>
          <w:szCs w:val="20"/>
          <w:lang w:val="en-US"/>
        </w:rPr>
      </w:pPr>
      <w:r w:rsidRPr="00501BAD">
        <w:rPr>
          <w:rFonts w:ascii="Arial" w:hAnsi="Arial" w:cs="Arial"/>
          <w:color w:val="000000"/>
          <w:sz w:val="20"/>
          <w:szCs w:val="20"/>
          <w:lang w:val="en-US"/>
        </w:rPr>
        <w:t>4.</w:t>
      </w:r>
      <w:r w:rsidRPr="00501BAD">
        <w:rPr>
          <w:rFonts w:ascii="Arial" w:hAnsi="Arial" w:cs="Arial"/>
          <w:color w:val="000000"/>
          <w:sz w:val="20"/>
          <w:szCs w:val="20"/>
        </w:rPr>
        <w:t xml:space="preserve"> </w:t>
      </w:r>
      <w:r w:rsidRPr="00501BAD">
        <w:rPr>
          <w:rFonts w:ascii="Arial" w:hAnsi="Arial" w:cs="Arial"/>
          <w:color w:val="000000"/>
          <w:sz w:val="20"/>
          <w:szCs w:val="20"/>
          <w:lang w:val="en-US"/>
        </w:rPr>
        <w:t>C</w:t>
      </w:r>
      <w:r w:rsidRPr="00501BAD">
        <w:rPr>
          <w:rFonts w:ascii="Arial" w:hAnsi="Arial" w:cs="Arial"/>
          <w:color w:val="000000"/>
          <w:sz w:val="20"/>
          <w:szCs w:val="20"/>
        </w:rPr>
        <w:t>hế độ thu, nộp lệ phí</w:t>
      </w:r>
      <w:r w:rsidR="005720D1" w:rsidRPr="00501BAD">
        <w:rPr>
          <w:rFonts w:ascii="Arial" w:hAnsi="Arial" w:cs="Arial"/>
          <w:color w:val="000000"/>
          <w:sz w:val="20"/>
          <w:szCs w:val="20"/>
          <w:lang w:val="en-US"/>
        </w:rPr>
        <w:t>:</w:t>
      </w:r>
    </w:p>
    <w:p w14:paraId="175F101C" w14:textId="056B7CE4" w:rsidR="00BB04A3" w:rsidRPr="00501BAD" w:rsidRDefault="00696C50" w:rsidP="00501BAD">
      <w:pPr>
        <w:pStyle w:val="NormalWeb"/>
        <w:shd w:val="clear" w:color="auto" w:fill="FFFFFF"/>
        <w:spacing w:before="0" w:beforeAutospacing="0" w:after="120" w:afterAutospacing="0"/>
        <w:jc w:val="both"/>
        <w:rPr>
          <w:rFonts w:ascii="Arial" w:hAnsi="Arial" w:cs="Arial"/>
          <w:color w:val="000000"/>
          <w:spacing w:val="-4"/>
          <w:sz w:val="20"/>
          <w:szCs w:val="20"/>
          <w:lang w:val="nl-NL"/>
        </w:rPr>
      </w:pPr>
      <w:r w:rsidRPr="00501BAD">
        <w:rPr>
          <w:rFonts w:ascii="Arial" w:hAnsi="Arial" w:cs="Arial"/>
          <w:color w:val="000000"/>
          <w:spacing w:val="4"/>
          <w:sz w:val="20"/>
          <w:szCs w:val="20"/>
          <w:lang w:val="nl-NL"/>
        </w:rPr>
        <w:t>a</w:t>
      </w:r>
      <w:r w:rsidR="00F01C05" w:rsidRPr="00501BAD">
        <w:rPr>
          <w:rFonts w:ascii="Arial" w:hAnsi="Arial" w:cs="Arial"/>
          <w:color w:val="000000"/>
          <w:spacing w:val="4"/>
          <w:sz w:val="20"/>
          <w:szCs w:val="20"/>
          <w:lang w:val="nl-NL"/>
        </w:rPr>
        <w:t>)</w:t>
      </w:r>
      <w:r w:rsidR="00BB04A3" w:rsidRPr="00501BAD">
        <w:rPr>
          <w:rFonts w:ascii="Arial" w:hAnsi="Arial" w:cs="Arial"/>
          <w:color w:val="000000"/>
          <w:spacing w:val="4"/>
          <w:sz w:val="20"/>
          <w:szCs w:val="20"/>
          <w:lang w:val="nl-NL"/>
        </w:rPr>
        <w:t xml:space="preserve"> Cơ quan thu lệ phí: Sở Xây dựng; Ban Quản lý Khu kinh tế,</w:t>
      </w:r>
      <w:r w:rsidR="00F42CD8">
        <w:rPr>
          <w:rFonts w:ascii="Arial" w:hAnsi="Arial" w:cs="Arial"/>
          <w:color w:val="000000"/>
          <w:spacing w:val="4"/>
          <w:sz w:val="20"/>
          <w:szCs w:val="20"/>
          <w:lang w:val="nl-NL"/>
        </w:rPr>
        <w:t xml:space="preserve"> </w:t>
      </w:r>
      <w:r w:rsidR="00BB04A3" w:rsidRPr="00501BAD">
        <w:rPr>
          <w:rFonts w:ascii="Arial" w:hAnsi="Arial" w:cs="Arial"/>
          <w:color w:val="000000"/>
          <w:spacing w:val="4"/>
          <w:sz w:val="20"/>
          <w:szCs w:val="20"/>
          <w:lang w:val="nl-NL"/>
        </w:rPr>
        <w:t>công</w:t>
      </w:r>
      <w:r w:rsidR="00BB04A3" w:rsidRPr="00501BAD">
        <w:rPr>
          <w:rFonts w:ascii="Arial" w:hAnsi="Arial" w:cs="Arial"/>
          <w:color w:val="000000"/>
          <w:sz w:val="20"/>
          <w:szCs w:val="20"/>
          <w:lang w:val="nl-NL"/>
        </w:rPr>
        <w:t xml:space="preserve"> </w:t>
      </w:r>
      <w:r w:rsidR="00F01C05" w:rsidRPr="00501BAD">
        <w:rPr>
          <w:rFonts w:ascii="Arial" w:hAnsi="Arial" w:cs="Arial"/>
          <w:color w:val="000000"/>
          <w:sz w:val="20"/>
          <w:szCs w:val="20"/>
          <w:lang w:val="nl-NL"/>
        </w:rPr>
        <w:t>n</w:t>
      </w:r>
      <w:r w:rsidR="00BB04A3" w:rsidRPr="00501BAD">
        <w:rPr>
          <w:rFonts w:ascii="Arial" w:hAnsi="Arial" w:cs="Arial"/>
          <w:color w:val="000000"/>
          <w:sz w:val="20"/>
          <w:szCs w:val="20"/>
          <w:lang w:val="nl-NL"/>
        </w:rPr>
        <w:t>ghiệp</w:t>
      </w:r>
      <w:r w:rsidR="00BB04A3" w:rsidRPr="00501BAD">
        <w:rPr>
          <w:rFonts w:ascii="Arial" w:hAnsi="Arial" w:cs="Arial"/>
          <w:color w:val="000000"/>
          <w:spacing w:val="-4"/>
          <w:sz w:val="20"/>
          <w:szCs w:val="20"/>
          <w:lang w:val="nl-NL"/>
        </w:rPr>
        <w:t xml:space="preserve"> tỉnh</w:t>
      </w:r>
      <w:r w:rsidR="00131AD6" w:rsidRPr="00501BAD">
        <w:rPr>
          <w:rFonts w:ascii="Arial" w:hAnsi="Arial" w:cs="Arial"/>
          <w:color w:val="000000"/>
          <w:spacing w:val="-4"/>
          <w:sz w:val="20"/>
          <w:szCs w:val="20"/>
          <w:lang w:val="nl-NL"/>
        </w:rPr>
        <w:t>;</w:t>
      </w:r>
      <w:r w:rsidR="00BB04A3" w:rsidRPr="00501BAD">
        <w:rPr>
          <w:rFonts w:ascii="Arial" w:hAnsi="Arial" w:cs="Arial"/>
          <w:color w:val="000000"/>
          <w:spacing w:val="-4"/>
          <w:sz w:val="20"/>
          <w:szCs w:val="20"/>
          <w:lang w:val="nl-NL"/>
        </w:rPr>
        <w:t xml:space="preserve"> Ủy ban nhân dân </w:t>
      </w:r>
      <w:r w:rsidR="00E85675" w:rsidRPr="00501BAD">
        <w:rPr>
          <w:rFonts w:ascii="Arial" w:hAnsi="Arial" w:cs="Arial"/>
          <w:color w:val="000000"/>
          <w:spacing w:val="-4"/>
          <w:sz w:val="20"/>
          <w:szCs w:val="20"/>
          <w:lang w:val="nl-NL"/>
        </w:rPr>
        <w:t>cấp huyện</w:t>
      </w:r>
      <w:r w:rsidR="00BB04A3" w:rsidRPr="00501BAD">
        <w:rPr>
          <w:rFonts w:ascii="Arial" w:hAnsi="Arial" w:cs="Arial"/>
          <w:color w:val="000000"/>
          <w:spacing w:val="-4"/>
          <w:sz w:val="20"/>
          <w:szCs w:val="20"/>
          <w:lang w:val="nl-NL"/>
        </w:rPr>
        <w:t>.</w:t>
      </w:r>
    </w:p>
    <w:p w14:paraId="34F9B3DA" w14:textId="77777777" w:rsidR="0047294F" w:rsidRPr="00501BAD" w:rsidRDefault="009940DE" w:rsidP="00501BAD">
      <w:pPr>
        <w:pStyle w:val="NormalWeb"/>
        <w:shd w:val="clear" w:color="auto" w:fill="FFFFFF"/>
        <w:spacing w:before="0" w:beforeAutospacing="0" w:after="120" w:afterAutospacing="0"/>
        <w:jc w:val="both"/>
        <w:rPr>
          <w:rFonts w:ascii="Arial" w:hAnsi="Arial" w:cs="Arial"/>
          <w:color w:val="000000"/>
          <w:sz w:val="20"/>
          <w:szCs w:val="20"/>
          <w:lang w:val="nl-NL"/>
        </w:rPr>
      </w:pPr>
      <w:r w:rsidRPr="00501BAD">
        <w:rPr>
          <w:rFonts w:ascii="Arial" w:hAnsi="Arial" w:cs="Arial"/>
          <w:color w:val="000000"/>
          <w:sz w:val="20"/>
          <w:szCs w:val="20"/>
          <w:lang w:val="nl-NL"/>
        </w:rPr>
        <w:t>b</w:t>
      </w:r>
      <w:r w:rsidR="00962FC0" w:rsidRPr="00501BAD">
        <w:rPr>
          <w:rFonts w:ascii="Arial" w:hAnsi="Arial" w:cs="Arial"/>
          <w:color w:val="000000"/>
          <w:sz w:val="20"/>
          <w:szCs w:val="20"/>
          <w:lang w:val="nl-NL"/>
        </w:rPr>
        <w:t>)</w:t>
      </w:r>
      <w:r w:rsidR="00455BF7" w:rsidRPr="00501BAD">
        <w:rPr>
          <w:rFonts w:ascii="Arial" w:hAnsi="Arial" w:cs="Arial"/>
          <w:color w:val="000000"/>
          <w:sz w:val="20"/>
          <w:szCs w:val="20"/>
          <w:lang w:val="nl-NL"/>
        </w:rPr>
        <w:t xml:space="preserve"> </w:t>
      </w:r>
      <w:r w:rsidR="0047294F" w:rsidRPr="00501BAD">
        <w:rPr>
          <w:rFonts w:ascii="Arial" w:hAnsi="Arial" w:cs="Arial"/>
          <w:color w:val="000000"/>
          <w:sz w:val="20"/>
          <w:szCs w:val="20"/>
          <w:lang w:val="nl-NL"/>
        </w:rPr>
        <w:t>Thu, nộp lệ phí</w:t>
      </w:r>
      <w:r w:rsidRPr="00501BAD">
        <w:rPr>
          <w:rFonts w:ascii="Arial" w:hAnsi="Arial" w:cs="Arial"/>
          <w:color w:val="000000"/>
          <w:sz w:val="20"/>
          <w:szCs w:val="20"/>
          <w:lang w:val="nl-NL"/>
        </w:rPr>
        <w:t xml:space="preserve">: </w:t>
      </w:r>
      <w:r w:rsidR="0047294F" w:rsidRPr="00501BAD">
        <w:rPr>
          <w:rFonts w:ascii="Arial" w:hAnsi="Arial" w:cs="Arial"/>
          <w:color w:val="000000"/>
          <w:sz w:val="20"/>
          <w:szCs w:val="20"/>
          <w:lang w:val="nl-NL"/>
        </w:rPr>
        <w:t>Đơn vị thu lệ phí nộp toàn bộ số lệ phí thu được vào ngân sách nhà nước theo quy định của pháp luật.</w:t>
      </w:r>
    </w:p>
    <w:p w14:paraId="6A757614" w14:textId="77777777" w:rsidR="00CA1587" w:rsidRPr="00501BAD" w:rsidRDefault="00CA1587" w:rsidP="00501BAD">
      <w:pPr>
        <w:spacing w:after="120" w:line="240" w:lineRule="auto"/>
        <w:jc w:val="both"/>
        <w:rPr>
          <w:rFonts w:ascii="Arial" w:eastAsia="Times New Roman" w:hAnsi="Arial" w:cs="Arial"/>
          <w:color w:val="000000"/>
          <w:sz w:val="20"/>
          <w:szCs w:val="20"/>
          <w:lang w:val="nl-NL" w:eastAsia="vi-VN"/>
        </w:rPr>
      </w:pPr>
      <w:r w:rsidRPr="00501BAD">
        <w:rPr>
          <w:rFonts w:ascii="Arial" w:eastAsia="Times New Roman" w:hAnsi="Arial" w:cs="Arial"/>
          <w:b/>
          <w:color w:val="000000"/>
          <w:sz w:val="20"/>
          <w:szCs w:val="20"/>
          <w:lang w:val="nl-NL" w:eastAsia="vi-VN"/>
        </w:rPr>
        <w:t xml:space="preserve">Điều </w:t>
      </w:r>
      <w:r w:rsidR="00687C75" w:rsidRPr="00501BAD">
        <w:rPr>
          <w:rFonts w:ascii="Arial" w:eastAsia="Times New Roman" w:hAnsi="Arial" w:cs="Arial"/>
          <w:b/>
          <w:color w:val="000000"/>
          <w:sz w:val="20"/>
          <w:szCs w:val="20"/>
          <w:lang w:val="nl-NL" w:eastAsia="vi-VN"/>
        </w:rPr>
        <w:t>2</w:t>
      </w:r>
      <w:r w:rsidRPr="00501BAD">
        <w:rPr>
          <w:rFonts w:ascii="Arial" w:eastAsia="Times New Roman" w:hAnsi="Arial" w:cs="Arial"/>
          <w:b/>
          <w:color w:val="000000"/>
          <w:sz w:val="20"/>
          <w:szCs w:val="20"/>
          <w:lang w:val="nl-NL" w:eastAsia="vi-VN"/>
        </w:rPr>
        <w:t xml:space="preserve">. </w:t>
      </w:r>
      <w:r w:rsidRPr="00501BAD">
        <w:rPr>
          <w:rFonts w:ascii="Arial" w:eastAsia="Times New Roman" w:hAnsi="Arial" w:cs="Arial"/>
          <w:color w:val="000000"/>
          <w:spacing w:val="-2"/>
          <w:sz w:val="20"/>
          <w:szCs w:val="20"/>
          <w:lang w:val="nl-NL" w:eastAsia="vi-VN"/>
        </w:rPr>
        <w:t xml:space="preserve">Nghị quyết này thay thế Nghị quyết số 27/2017/NQ-HĐND ngày 14 </w:t>
      </w:r>
      <w:r w:rsidRPr="00501BAD">
        <w:rPr>
          <w:rFonts w:ascii="Arial" w:eastAsia="Times New Roman" w:hAnsi="Arial" w:cs="Arial"/>
          <w:color w:val="000000"/>
          <w:spacing w:val="-4"/>
          <w:sz w:val="20"/>
          <w:szCs w:val="20"/>
          <w:lang w:val="nl-NL" w:eastAsia="vi-VN"/>
        </w:rPr>
        <w:t>tháng 7 năm 2017 của Hội đồng nhân dân tỉnh Thừa Thiên Huế quy định mức</w:t>
      </w:r>
      <w:r w:rsidRPr="00501BAD">
        <w:rPr>
          <w:rFonts w:ascii="Arial" w:eastAsia="Times New Roman" w:hAnsi="Arial" w:cs="Arial"/>
          <w:color w:val="000000"/>
          <w:sz w:val="20"/>
          <w:szCs w:val="20"/>
          <w:lang w:val="nl-NL" w:eastAsia="vi-VN"/>
        </w:rPr>
        <w:t xml:space="preserve"> thu,</w:t>
      </w:r>
      <w:r w:rsidR="00F107BE" w:rsidRPr="00501BAD">
        <w:rPr>
          <w:rFonts w:ascii="Arial" w:eastAsia="Times New Roman" w:hAnsi="Arial" w:cs="Arial"/>
          <w:color w:val="000000"/>
          <w:sz w:val="20"/>
          <w:szCs w:val="20"/>
          <w:lang w:val="nl-NL" w:eastAsia="vi-VN"/>
        </w:rPr>
        <w:t xml:space="preserve"> </w:t>
      </w:r>
      <w:r w:rsidRPr="00501BAD">
        <w:rPr>
          <w:rFonts w:ascii="Arial" w:eastAsia="Times New Roman" w:hAnsi="Arial" w:cs="Arial"/>
          <w:color w:val="000000"/>
          <w:sz w:val="20"/>
          <w:szCs w:val="20"/>
          <w:lang w:val="nl-NL" w:eastAsia="vi-VN"/>
        </w:rPr>
        <w:t>nộp lệ phí cấp giấy phép xây dựng trên địa bàn tỉnh Thừa Thiên Huế.</w:t>
      </w:r>
    </w:p>
    <w:p w14:paraId="373FCCD6" w14:textId="77777777" w:rsidR="00CA1587" w:rsidRPr="00501BAD" w:rsidRDefault="00CA1587" w:rsidP="00501BAD">
      <w:pPr>
        <w:shd w:val="clear" w:color="auto" w:fill="FFFFFF"/>
        <w:spacing w:after="120" w:line="240" w:lineRule="auto"/>
        <w:jc w:val="both"/>
        <w:rPr>
          <w:rFonts w:ascii="Arial" w:eastAsia="Times New Roman" w:hAnsi="Arial" w:cs="Arial"/>
          <w:b/>
          <w:color w:val="000000"/>
          <w:sz w:val="20"/>
          <w:szCs w:val="20"/>
          <w:lang w:val="nl-NL" w:eastAsia="vi-VN"/>
        </w:rPr>
      </w:pPr>
      <w:r w:rsidRPr="00501BAD">
        <w:rPr>
          <w:rFonts w:ascii="Arial" w:eastAsia="Times New Roman" w:hAnsi="Arial" w:cs="Arial"/>
          <w:b/>
          <w:color w:val="000000"/>
          <w:sz w:val="20"/>
          <w:szCs w:val="20"/>
          <w:lang w:val="nl-NL" w:eastAsia="vi-VN"/>
        </w:rPr>
        <w:t xml:space="preserve">Điều </w:t>
      </w:r>
      <w:r w:rsidR="00687C75" w:rsidRPr="00501BAD">
        <w:rPr>
          <w:rFonts w:ascii="Arial" w:eastAsia="Times New Roman" w:hAnsi="Arial" w:cs="Arial"/>
          <w:b/>
          <w:color w:val="000000"/>
          <w:sz w:val="20"/>
          <w:szCs w:val="20"/>
          <w:lang w:val="nl-NL" w:eastAsia="vi-VN"/>
        </w:rPr>
        <w:t>3</w:t>
      </w:r>
      <w:r w:rsidRPr="00501BAD">
        <w:rPr>
          <w:rFonts w:ascii="Arial" w:eastAsia="Times New Roman" w:hAnsi="Arial" w:cs="Arial"/>
          <w:b/>
          <w:color w:val="000000"/>
          <w:sz w:val="20"/>
          <w:szCs w:val="20"/>
          <w:lang w:val="nl-NL" w:eastAsia="vi-VN"/>
        </w:rPr>
        <w:t>. Tổ chức thực hiện</w:t>
      </w:r>
    </w:p>
    <w:p w14:paraId="25A1F2FA" w14:textId="77777777" w:rsidR="00455BF7" w:rsidRPr="00501BAD" w:rsidRDefault="00455BF7" w:rsidP="00501BAD">
      <w:pPr>
        <w:pStyle w:val="NormalWeb"/>
        <w:shd w:val="clear" w:color="auto" w:fill="FFFFFF"/>
        <w:spacing w:before="0" w:beforeAutospacing="0" w:after="120" w:afterAutospacing="0"/>
        <w:jc w:val="both"/>
        <w:rPr>
          <w:rFonts w:ascii="Arial" w:hAnsi="Arial" w:cs="Arial"/>
          <w:color w:val="000000"/>
          <w:sz w:val="20"/>
          <w:szCs w:val="20"/>
          <w:lang w:val="nl-NL"/>
        </w:rPr>
      </w:pPr>
      <w:r w:rsidRPr="00501BAD">
        <w:rPr>
          <w:rFonts w:ascii="Arial" w:hAnsi="Arial" w:cs="Arial"/>
          <w:color w:val="000000"/>
          <w:sz w:val="20"/>
          <w:szCs w:val="20"/>
          <w:lang w:val="nl-NL"/>
        </w:rPr>
        <w:t>1. Giao Ủy ban nhân dân tỉnh tổ chức triển khai thực hiện Nghị quyết.</w:t>
      </w:r>
    </w:p>
    <w:p w14:paraId="50F3345D" w14:textId="77777777" w:rsidR="00455BF7" w:rsidRPr="00501BAD" w:rsidRDefault="00455BF7" w:rsidP="00501BAD">
      <w:pPr>
        <w:pStyle w:val="NormalWeb"/>
        <w:shd w:val="clear" w:color="auto" w:fill="FFFFFF"/>
        <w:spacing w:before="0" w:beforeAutospacing="0" w:after="120" w:afterAutospacing="0"/>
        <w:jc w:val="both"/>
        <w:rPr>
          <w:rFonts w:ascii="Arial" w:hAnsi="Arial" w:cs="Arial"/>
          <w:color w:val="000000"/>
          <w:sz w:val="20"/>
          <w:szCs w:val="20"/>
          <w:lang w:val="nl-NL"/>
        </w:rPr>
      </w:pPr>
      <w:r w:rsidRPr="00501BAD">
        <w:rPr>
          <w:rFonts w:ascii="Arial" w:hAnsi="Arial" w:cs="Arial"/>
          <w:color w:val="000000"/>
          <w:spacing w:val="4"/>
          <w:sz w:val="20"/>
          <w:szCs w:val="20"/>
          <w:lang w:val="nl-NL"/>
        </w:rPr>
        <w:t xml:space="preserve">2. Giao Thường trực Hội đồng nhân dân, các Ban Hội đồng nhân dân, </w:t>
      </w:r>
      <w:r w:rsidR="00757F2A" w:rsidRPr="00501BAD">
        <w:rPr>
          <w:rFonts w:ascii="Arial" w:hAnsi="Arial" w:cs="Arial"/>
          <w:color w:val="000000"/>
          <w:spacing w:val="4"/>
          <w:sz w:val="20"/>
          <w:szCs w:val="20"/>
          <w:lang w:val="nl-NL"/>
        </w:rPr>
        <w:t xml:space="preserve">  </w:t>
      </w:r>
      <w:r w:rsidRPr="00501BAD">
        <w:rPr>
          <w:rFonts w:ascii="Arial" w:hAnsi="Arial" w:cs="Arial"/>
          <w:color w:val="000000"/>
          <w:spacing w:val="4"/>
          <w:sz w:val="20"/>
          <w:szCs w:val="20"/>
          <w:lang w:val="nl-NL"/>
        </w:rPr>
        <w:t>Tổ</w:t>
      </w:r>
      <w:r w:rsidRPr="00501BAD">
        <w:rPr>
          <w:rFonts w:ascii="Arial" w:hAnsi="Arial" w:cs="Arial"/>
          <w:color w:val="000000"/>
          <w:sz w:val="20"/>
          <w:szCs w:val="20"/>
          <w:lang w:val="nl-NL"/>
        </w:rPr>
        <w:t xml:space="preserve"> đại biểu và các đại biểu Hội đồng nhân dân tỉnh trong phạm vi, nhiệm vụ, quyền hạn giám sát việc triển khai thực hiện Nghị quyết.</w:t>
      </w:r>
    </w:p>
    <w:p w14:paraId="1D2CC1EF" w14:textId="77777777" w:rsidR="00455BF7" w:rsidRPr="00501BAD" w:rsidRDefault="00455BF7" w:rsidP="00501BAD">
      <w:pPr>
        <w:pStyle w:val="NormalWeb"/>
        <w:shd w:val="clear" w:color="auto" w:fill="FFFFFF"/>
        <w:spacing w:before="0" w:beforeAutospacing="0" w:after="120" w:afterAutospacing="0"/>
        <w:jc w:val="both"/>
        <w:rPr>
          <w:rFonts w:ascii="Arial" w:hAnsi="Arial" w:cs="Arial"/>
          <w:color w:val="000000"/>
          <w:sz w:val="20"/>
          <w:szCs w:val="20"/>
          <w:lang w:val="nl-NL"/>
        </w:rPr>
      </w:pPr>
      <w:r w:rsidRPr="00501BAD">
        <w:rPr>
          <w:rFonts w:ascii="Arial" w:hAnsi="Arial" w:cs="Arial"/>
          <w:color w:val="000000"/>
          <w:spacing w:val="8"/>
          <w:sz w:val="20"/>
          <w:szCs w:val="20"/>
          <w:lang w:val="nl-NL"/>
        </w:rPr>
        <w:t xml:space="preserve">Nghị quyết này đã được Hội đồng nhân dân tỉnh Thừa Thiên Huế </w:t>
      </w:r>
      <w:r w:rsidR="00757F2A" w:rsidRPr="00501BAD">
        <w:rPr>
          <w:rFonts w:ascii="Arial" w:hAnsi="Arial" w:cs="Arial"/>
          <w:color w:val="000000"/>
          <w:spacing w:val="8"/>
          <w:sz w:val="20"/>
          <w:szCs w:val="20"/>
          <w:lang w:val="nl-NL"/>
        </w:rPr>
        <w:t xml:space="preserve">  </w:t>
      </w:r>
      <w:r w:rsidRPr="00501BAD">
        <w:rPr>
          <w:rFonts w:ascii="Arial" w:hAnsi="Arial" w:cs="Arial"/>
          <w:color w:val="000000"/>
          <w:spacing w:val="8"/>
          <w:sz w:val="20"/>
          <w:szCs w:val="20"/>
          <w:lang w:val="nl-NL"/>
        </w:rPr>
        <w:t>khóa</w:t>
      </w:r>
      <w:r w:rsidRPr="00501BAD">
        <w:rPr>
          <w:rFonts w:ascii="Arial" w:hAnsi="Arial" w:cs="Arial"/>
          <w:color w:val="000000"/>
          <w:sz w:val="20"/>
          <w:szCs w:val="20"/>
          <w:lang w:val="nl-NL"/>
        </w:rPr>
        <w:t xml:space="preserve"> </w:t>
      </w:r>
      <w:r w:rsidR="00343BA6" w:rsidRPr="00501BAD">
        <w:rPr>
          <w:rFonts w:ascii="Arial" w:hAnsi="Arial" w:cs="Arial"/>
          <w:color w:val="000000"/>
          <w:sz w:val="20"/>
          <w:szCs w:val="20"/>
          <w:lang w:val="nl-NL"/>
        </w:rPr>
        <w:t xml:space="preserve">VIII, </w:t>
      </w:r>
      <w:r w:rsidR="00B852D5" w:rsidRPr="00501BAD">
        <w:rPr>
          <w:rFonts w:ascii="Arial" w:hAnsi="Arial" w:cs="Arial"/>
          <w:color w:val="000000"/>
          <w:sz w:val="20"/>
          <w:szCs w:val="20"/>
          <w:lang w:val="nl-NL"/>
        </w:rPr>
        <w:t>K</w:t>
      </w:r>
      <w:r w:rsidR="00343BA6" w:rsidRPr="00501BAD">
        <w:rPr>
          <w:rFonts w:ascii="Arial" w:hAnsi="Arial" w:cs="Arial"/>
          <w:color w:val="000000"/>
          <w:sz w:val="20"/>
          <w:szCs w:val="20"/>
          <w:lang w:val="nl-NL"/>
        </w:rPr>
        <w:t>ỳ họp chuyên đề lần thứ</w:t>
      </w:r>
      <w:r w:rsidR="00B5159C" w:rsidRPr="00501BAD">
        <w:rPr>
          <w:rFonts w:ascii="Arial" w:hAnsi="Arial" w:cs="Arial"/>
          <w:color w:val="000000"/>
          <w:sz w:val="20"/>
          <w:szCs w:val="20"/>
          <w:lang w:val="nl-NL"/>
        </w:rPr>
        <w:t xml:space="preserve"> 20 </w:t>
      </w:r>
      <w:r w:rsidRPr="00501BAD">
        <w:rPr>
          <w:rFonts w:ascii="Arial" w:hAnsi="Arial" w:cs="Arial"/>
          <w:color w:val="000000"/>
          <w:sz w:val="20"/>
          <w:szCs w:val="20"/>
          <w:lang w:val="nl-NL"/>
        </w:rPr>
        <w:t>thông qua ngày</w:t>
      </w:r>
      <w:r w:rsidR="001A401C" w:rsidRPr="00501BAD">
        <w:rPr>
          <w:rFonts w:ascii="Arial" w:hAnsi="Arial" w:cs="Arial"/>
          <w:color w:val="000000"/>
          <w:sz w:val="20"/>
          <w:szCs w:val="20"/>
          <w:lang w:val="nl-NL"/>
        </w:rPr>
        <w:t xml:space="preserve"> 15 </w:t>
      </w:r>
      <w:r w:rsidRPr="00501BAD">
        <w:rPr>
          <w:rFonts w:ascii="Arial" w:hAnsi="Arial" w:cs="Arial"/>
          <w:color w:val="000000"/>
          <w:sz w:val="20"/>
          <w:szCs w:val="20"/>
          <w:lang w:val="nl-NL"/>
        </w:rPr>
        <w:t xml:space="preserve">tháng </w:t>
      </w:r>
      <w:r w:rsidR="001A401C" w:rsidRPr="00501BAD">
        <w:rPr>
          <w:rFonts w:ascii="Arial" w:hAnsi="Arial" w:cs="Arial"/>
          <w:color w:val="000000"/>
          <w:sz w:val="20"/>
          <w:szCs w:val="20"/>
          <w:lang w:val="nl-NL"/>
        </w:rPr>
        <w:t>11</w:t>
      </w:r>
      <w:r w:rsidR="005661F2" w:rsidRPr="00501BAD">
        <w:rPr>
          <w:rFonts w:ascii="Arial" w:hAnsi="Arial" w:cs="Arial"/>
          <w:color w:val="000000"/>
          <w:sz w:val="20"/>
          <w:szCs w:val="20"/>
          <w:lang w:val="nl-NL"/>
        </w:rPr>
        <w:t xml:space="preserve"> </w:t>
      </w:r>
      <w:r w:rsidRPr="00501BAD">
        <w:rPr>
          <w:rFonts w:ascii="Arial" w:hAnsi="Arial" w:cs="Arial"/>
          <w:color w:val="000000"/>
          <w:sz w:val="20"/>
          <w:szCs w:val="20"/>
          <w:lang w:val="nl-NL"/>
        </w:rPr>
        <w:t>năm 2024 và có hiệu lực kể từ ngày</w:t>
      </w:r>
      <w:r w:rsidR="006603B1" w:rsidRPr="00501BAD">
        <w:rPr>
          <w:rFonts w:ascii="Arial" w:hAnsi="Arial" w:cs="Arial"/>
          <w:color w:val="000000"/>
          <w:sz w:val="20"/>
          <w:szCs w:val="20"/>
          <w:lang w:val="nl-NL"/>
        </w:rPr>
        <w:t xml:space="preserve"> </w:t>
      </w:r>
      <w:r w:rsidR="001A401C" w:rsidRPr="00501BAD">
        <w:rPr>
          <w:rFonts w:ascii="Arial" w:hAnsi="Arial" w:cs="Arial"/>
          <w:color w:val="000000"/>
          <w:sz w:val="20"/>
          <w:szCs w:val="20"/>
          <w:lang w:val="nl-NL"/>
        </w:rPr>
        <w:t xml:space="preserve">25 </w:t>
      </w:r>
      <w:r w:rsidRPr="00501BAD">
        <w:rPr>
          <w:rFonts w:ascii="Arial" w:hAnsi="Arial" w:cs="Arial"/>
          <w:color w:val="000000"/>
          <w:sz w:val="20"/>
          <w:szCs w:val="20"/>
          <w:lang w:val="nl-NL"/>
        </w:rPr>
        <w:t>tháng</w:t>
      </w:r>
      <w:r w:rsidR="005661F2" w:rsidRPr="00501BAD">
        <w:rPr>
          <w:rFonts w:ascii="Arial" w:hAnsi="Arial" w:cs="Arial"/>
          <w:color w:val="000000"/>
          <w:sz w:val="20"/>
          <w:szCs w:val="20"/>
          <w:lang w:val="nl-NL"/>
        </w:rPr>
        <w:t xml:space="preserve"> </w:t>
      </w:r>
      <w:r w:rsidR="001A401C" w:rsidRPr="00501BAD">
        <w:rPr>
          <w:rFonts w:ascii="Arial" w:hAnsi="Arial" w:cs="Arial"/>
          <w:color w:val="000000"/>
          <w:sz w:val="20"/>
          <w:szCs w:val="20"/>
          <w:lang w:val="nl-NL"/>
        </w:rPr>
        <w:t xml:space="preserve">11 </w:t>
      </w:r>
      <w:r w:rsidRPr="00501BAD">
        <w:rPr>
          <w:rFonts w:ascii="Arial" w:hAnsi="Arial" w:cs="Arial"/>
          <w:color w:val="000000"/>
          <w:sz w:val="20"/>
          <w:szCs w:val="20"/>
          <w:lang w:val="nl-NL"/>
        </w:rPr>
        <w:t>năm 2024./.</w:t>
      </w:r>
    </w:p>
    <w:p w14:paraId="5918A1C0" w14:textId="77777777" w:rsidR="00370FFD" w:rsidRPr="00501BAD" w:rsidRDefault="00370FFD" w:rsidP="00501BAD">
      <w:pPr>
        <w:pStyle w:val="NormalWeb"/>
        <w:shd w:val="clear" w:color="auto" w:fill="FFFFFF"/>
        <w:spacing w:before="0" w:beforeAutospacing="0" w:after="120" w:afterAutospacing="0"/>
        <w:jc w:val="both"/>
        <w:rPr>
          <w:rFonts w:ascii="Arial" w:hAnsi="Arial" w:cs="Arial"/>
          <w:color w:val="000000"/>
          <w:sz w:val="20"/>
          <w:szCs w:val="20"/>
          <w:lang w:val="nl-NL"/>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16"/>
        <w:gridCol w:w="3955"/>
      </w:tblGrid>
      <w:tr w:rsidR="00455BF7" w:rsidRPr="00501BAD" w14:paraId="515966CD" w14:textId="77777777" w:rsidTr="00687C75">
        <w:trPr>
          <w:tblCellSpacing w:w="0" w:type="dxa"/>
        </w:trPr>
        <w:tc>
          <w:tcPr>
            <w:tcW w:w="5211" w:type="dxa"/>
            <w:shd w:val="clear" w:color="auto" w:fill="FFFFFF"/>
            <w:tcMar>
              <w:top w:w="0" w:type="dxa"/>
              <w:left w:w="108" w:type="dxa"/>
              <w:bottom w:w="0" w:type="dxa"/>
              <w:right w:w="108" w:type="dxa"/>
            </w:tcMar>
            <w:hideMark/>
          </w:tcPr>
          <w:p w14:paraId="210217DF" w14:textId="77777777" w:rsidR="00455BF7" w:rsidRPr="00501BAD" w:rsidRDefault="00455BF7" w:rsidP="00501BAD">
            <w:pPr>
              <w:spacing w:after="120" w:line="240" w:lineRule="auto"/>
              <w:rPr>
                <w:rFonts w:ascii="Arial" w:eastAsia="Times New Roman" w:hAnsi="Arial" w:cs="Arial"/>
                <w:i/>
                <w:color w:val="000000"/>
                <w:sz w:val="20"/>
                <w:szCs w:val="20"/>
                <w:lang w:eastAsia="vi-VN"/>
              </w:rPr>
            </w:pPr>
            <w:r w:rsidRPr="00501BAD">
              <w:rPr>
                <w:rFonts w:ascii="Arial" w:hAnsi="Arial" w:cs="Arial"/>
                <w:b/>
                <w:bCs/>
                <w:i/>
                <w:iCs/>
                <w:color w:val="000000"/>
                <w:sz w:val="20"/>
                <w:szCs w:val="20"/>
                <w:shd w:val="clear" w:color="auto" w:fill="FFFFFF"/>
              </w:rPr>
              <w:t>Nơi nhận:</w:t>
            </w:r>
            <w:r w:rsidRPr="00501BAD">
              <w:rPr>
                <w:rFonts w:ascii="Arial" w:hAnsi="Arial" w:cs="Arial"/>
                <w:b/>
                <w:bCs/>
                <w:i/>
                <w:iCs/>
                <w:color w:val="000000"/>
                <w:sz w:val="20"/>
                <w:szCs w:val="20"/>
                <w:shd w:val="clear" w:color="auto" w:fill="FFFFFF"/>
              </w:rPr>
              <w:br/>
            </w:r>
            <w:r w:rsidRPr="00501BAD">
              <w:rPr>
                <w:rFonts w:ascii="Arial" w:hAnsi="Arial" w:cs="Arial"/>
                <w:color w:val="000000"/>
                <w:sz w:val="20"/>
                <w:szCs w:val="20"/>
                <w:shd w:val="clear" w:color="auto" w:fill="FFFFFF"/>
              </w:rPr>
              <w:t xml:space="preserve">- Như Điều </w:t>
            </w:r>
            <w:r w:rsidR="00687C75" w:rsidRPr="00501BAD">
              <w:rPr>
                <w:rFonts w:ascii="Arial" w:hAnsi="Arial" w:cs="Arial"/>
                <w:color w:val="000000"/>
                <w:sz w:val="20"/>
                <w:szCs w:val="20"/>
                <w:shd w:val="clear" w:color="auto" w:fill="FFFFFF"/>
                <w:lang w:val="en-US"/>
              </w:rPr>
              <w:t>3</w:t>
            </w:r>
            <w:r w:rsidRPr="00501BAD">
              <w:rPr>
                <w:rFonts w:ascii="Arial" w:hAnsi="Arial" w:cs="Arial"/>
                <w:color w:val="000000"/>
                <w:sz w:val="20"/>
                <w:szCs w:val="20"/>
                <w:shd w:val="clear" w:color="auto" w:fill="FFFFFF"/>
              </w:rPr>
              <w:t>;</w:t>
            </w:r>
            <w:r w:rsidRPr="00501BAD">
              <w:rPr>
                <w:rFonts w:ascii="Arial" w:hAnsi="Arial" w:cs="Arial"/>
                <w:color w:val="000000"/>
                <w:sz w:val="20"/>
                <w:szCs w:val="20"/>
                <w:shd w:val="clear" w:color="auto" w:fill="FFFFFF"/>
              </w:rPr>
              <w:br/>
              <w:t>- UBTV Quốc hội, Chính phủ;</w:t>
            </w:r>
            <w:r w:rsidRPr="00501BAD">
              <w:rPr>
                <w:rFonts w:ascii="Arial" w:hAnsi="Arial" w:cs="Arial"/>
                <w:color w:val="000000"/>
                <w:sz w:val="20"/>
                <w:szCs w:val="20"/>
                <w:shd w:val="clear" w:color="auto" w:fill="FFFFFF"/>
              </w:rPr>
              <w:br/>
              <w:t>- Ban Công tác đại biểu;</w:t>
            </w:r>
            <w:r w:rsidRPr="00501BAD">
              <w:rPr>
                <w:rFonts w:ascii="Arial" w:hAnsi="Arial" w:cs="Arial"/>
                <w:color w:val="000000"/>
                <w:sz w:val="20"/>
                <w:szCs w:val="20"/>
                <w:shd w:val="clear" w:color="auto" w:fill="FFFFFF"/>
              </w:rPr>
              <w:br/>
              <w:t xml:space="preserve">- </w:t>
            </w:r>
            <w:r w:rsidR="00736C8D" w:rsidRPr="00501BAD">
              <w:rPr>
                <w:rFonts w:ascii="Arial" w:hAnsi="Arial" w:cs="Arial"/>
                <w:color w:val="000000"/>
                <w:sz w:val="20"/>
                <w:szCs w:val="20"/>
                <w:shd w:val="clear" w:color="auto" w:fill="FFFFFF"/>
                <w:lang w:val="en-US"/>
              </w:rPr>
              <w:t xml:space="preserve">Các </w:t>
            </w:r>
            <w:r w:rsidRPr="00501BAD">
              <w:rPr>
                <w:rFonts w:ascii="Arial" w:hAnsi="Arial" w:cs="Arial"/>
                <w:color w:val="000000"/>
                <w:sz w:val="20"/>
                <w:szCs w:val="20"/>
                <w:shd w:val="clear" w:color="auto" w:fill="FFFFFF"/>
              </w:rPr>
              <w:t>Bộ</w:t>
            </w:r>
            <w:r w:rsidR="00736C8D" w:rsidRPr="00501BAD">
              <w:rPr>
                <w:rFonts w:ascii="Arial" w:hAnsi="Arial" w:cs="Arial"/>
                <w:color w:val="000000"/>
                <w:sz w:val="20"/>
                <w:szCs w:val="20"/>
                <w:shd w:val="clear" w:color="auto" w:fill="FFFFFF"/>
                <w:lang w:val="en-US"/>
              </w:rPr>
              <w:t>:</w:t>
            </w:r>
            <w:r w:rsidRPr="00501BAD">
              <w:rPr>
                <w:rFonts w:ascii="Arial" w:hAnsi="Arial" w:cs="Arial"/>
                <w:color w:val="000000"/>
                <w:sz w:val="20"/>
                <w:szCs w:val="20"/>
                <w:shd w:val="clear" w:color="auto" w:fill="FFFFFF"/>
              </w:rPr>
              <w:t xml:space="preserve"> Tài chính</w:t>
            </w:r>
            <w:r w:rsidR="00736C8D" w:rsidRPr="00501BAD">
              <w:rPr>
                <w:rFonts w:ascii="Arial" w:hAnsi="Arial" w:cs="Arial"/>
                <w:color w:val="000000"/>
                <w:sz w:val="20"/>
                <w:szCs w:val="20"/>
                <w:shd w:val="clear" w:color="auto" w:fill="FFFFFF"/>
                <w:lang w:val="en-US"/>
              </w:rPr>
              <w:t>, Xây dựng</w:t>
            </w:r>
            <w:r w:rsidRPr="00501BAD">
              <w:rPr>
                <w:rFonts w:ascii="Arial" w:hAnsi="Arial" w:cs="Arial"/>
                <w:color w:val="000000"/>
                <w:sz w:val="20"/>
                <w:szCs w:val="20"/>
                <w:shd w:val="clear" w:color="auto" w:fill="FFFFFF"/>
              </w:rPr>
              <w:t>;</w:t>
            </w:r>
            <w:r w:rsidRPr="00501BAD">
              <w:rPr>
                <w:rFonts w:ascii="Arial" w:hAnsi="Arial" w:cs="Arial"/>
                <w:color w:val="000000"/>
                <w:sz w:val="20"/>
                <w:szCs w:val="20"/>
                <w:shd w:val="clear" w:color="auto" w:fill="FFFFFF"/>
              </w:rPr>
              <w:br/>
              <w:t>- Cục Kiểm tra văn bản QPPL</w:t>
            </w:r>
            <w:r w:rsidR="00C655E3" w:rsidRPr="00501BAD">
              <w:rPr>
                <w:rFonts w:ascii="Arial" w:hAnsi="Arial" w:cs="Arial"/>
                <w:color w:val="000000"/>
                <w:sz w:val="20"/>
                <w:szCs w:val="20"/>
                <w:shd w:val="clear" w:color="auto" w:fill="FFFFFF"/>
                <w:lang w:val="en-US"/>
              </w:rPr>
              <w:t xml:space="preserve"> </w:t>
            </w:r>
            <w:r w:rsidRPr="00501BAD">
              <w:rPr>
                <w:rFonts w:ascii="Arial" w:hAnsi="Arial" w:cs="Arial"/>
                <w:color w:val="000000"/>
                <w:sz w:val="20"/>
                <w:szCs w:val="20"/>
                <w:shd w:val="clear" w:color="auto" w:fill="FFFFFF"/>
              </w:rPr>
              <w:t>-</w:t>
            </w:r>
            <w:r w:rsidR="00C655E3" w:rsidRPr="00501BAD">
              <w:rPr>
                <w:rFonts w:ascii="Arial" w:hAnsi="Arial" w:cs="Arial"/>
                <w:color w:val="000000"/>
                <w:sz w:val="20"/>
                <w:szCs w:val="20"/>
                <w:shd w:val="clear" w:color="auto" w:fill="FFFFFF"/>
                <w:lang w:val="en-US"/>
              </w:rPr>
              <w:t xml:space="preserve"> </w:t>
            </w:r>
            <w:r w:rsidRPr="00501BAD">
              <w:rPr>
                <w:rFonts w:ascii="Arial" w:hAnsi="Arial" w:cs="Arial"/>
                <w:color w:val="000000"/>
                <w:sz w:val="20"/>
                <w:szCs w:val="20"/>
                <w:shd w:val="clear" w:color="auto" w:fill="FFFFFF"/>
              </w:rPr>
              <w:t>Bộ Tư pháp;</w:t>
            </w:r>
            <w:r w:rsidRPr="00501BAD">
              <w:rPr>
                <w:rFonts w:ascii="Arial" w:hAnsi="Arial" w:cs="Arial"/>
                <w:color w:val="000000"/>
                <w:sz w:val="20"/>
                <w:szCs w:val="20"/>
                <w:shd w:val="clear" w:color="auto" w:fill="FFFFFF"/>
              </w:rPr>
              <w:br/>
              <w:t>- Thường vụ Tỉnh uỷ;</w:t>
            </w:r>
            <w:r w:rsidRPr="00501BAD">
              <w:rPr>
                <w:rFonts w:ascii="Arial" w:hAnsi="Arial" w:cs="Arial"/>
                <w:color w:val="000000"/>
                <w:sz w:val="20"/>
                <w:szCs w:val="20"/>
                <w:shd w:val="clear" w:color="auto" w:fill="FFFFFF"/>
              </w:rPr>
              <w:br/>
              <w:t>- Đoàn ĐBQH tỉ</w:t>
            </w:r>
            <w:r w:rsidR="00FD7D27" w:rsidRPr="00501BAD">
              <w:rPr>
                <w:rFonts w:ascii="Arial" w:hAnsi="Arial" w:cs="Arial"/>
                <w:color w:val="000000"/>
                <w:sz w:val="20"/>
                <w:szCs w:val="20"/>
                <w:shd w:val="clear" w:color="auto" w:fill="FFFFFF"/>
              </w:rPr>
              <w:t>nh; UBMTTQ</w:t>
            </w:r>
            <w:r w:rsidR="00FD7D27" w:rsidRPr="00501BAD">
              <w:rPr>
                <w:rFonts w:ascii="Arial" w:hAnsi="Arial" w:cs="Arial"/>
                <w:color w:val="000000"/>
                <w:sz w:val="20"/>
                <w:szCs w:val="20"/>
                <w:shd w:val="clear" w:color="auto" w:fill="FFFFFF"/>
                <w:lang w:val="en-US"/>
              </w:rPr>
              <w:t>VN</w:t>
            </w:r>
            <w:r w:rsidRPr="00501BAD">
              <w:rPr>
                <w:rFonts w:ascii="Arial" w:hAnsi="Arial" w:cs="Arial"/>
                <w:color w:val="000000"/>
                <w:sz w:val="20"/>
                <w:szCs w:val="20"/>
                <w:shd w:val="clear" w:color="auto" w:fill="FFFFFF"/>
              </w:rPr>
              <w:t xml:space="preserve"> tỉnh;</w:t>
            </w:r>
            <w:r w:rsidRPr="00501BAD">
              <w:rPr>
                <w:rFonts w:ascii="Arial" w:hAnsi="Arial" w:cs="Arial"/>
                <w:color w:val="000000"/>
                <w:sz w:val="20"/>
                <w:szCs w:val="20"/>
                <w:shd w:val="clear" w:color="auto" w:fill="FFFFFF"/>
              </w:rPr>
              <w:br/>
              <w:t>- Các sở, ban, ngành, đoàn thể cấp tỉnh;</w:t>
            </w:r>
            <w:r w:rsidRPr="00501BAD">
              <w:rPr>
                <w:rFonts w:ascii="Arial" w:hAnsi="Arial" w:cs="Arial"/>
                <w:color w:val="000000"/>
                <w:sz w:val="20"/>
                <w:szCs w:val="20"/>
                <w:shd w:val="clear" w:color="auto" w:fill="FFFFFF"/>
              </w:rPr>
              <w:br/>
              <w:t>- TT.HĐND, UBND các huyện, thị xã và TP Huế;</w:t>
            </w:r>
            <w:r w:rsidRPr="00501BAD">
              <w:rPr>
                <w:rFonts w:ascii="Arial" w:hAnsi="Arial" w:cs="Arial"/>
                <w:color w:val="000000"/>
                <w:sz w:val="20"/>
                <w:szCs w:val="20"/>
                <w:shd w:val="clear" w:color="auto" w:fill="FFFFFF"/>
              </w:rPr>
              <w:br/>
              <w:t>- Công báo tỉnh;</w:t>
            </w:r>
            <w:r w:rsidR="005F332C" w:rsidRPr="00501BAD">
              <w:rPr>
                <w:rFonts w:ascii="Arial" w:hAnsi="Arial" w:cs="Arial"/>
                <w:color w:val="000000"/>
                <w:sz w:val="20"/>
                <w:szCs w:val="20"/>
                <w:shd w:val="clear" w:color="auto" w:fill="FFFFFF"/>
                <w:lang w:val="en-US"/>
              </w:rPr>
              <w:t xml:space="preserve"> </w:t>
            </w:r>
            <w:r w:rsidRPr="00501BAD">
              <w:rPr>
                <w:rFonts w:ascii="Arial" w:hAnsi="Arial" w:cs="Arial"/>
                <w:color w:val="000000"/>
                <w:sz w:val="20"/>
                <w:szCs w:val="20"/>
                <w:shd w:val="clear" w:color="auto" w:fill="FFFFFF"/>
              </w:rPr>
              <w:t>Cổng thông tin điện tử tỉnh;</w:t>
            </w:r>
            <w:r w:rsidRPr="00501BAD">
              <w:rPr>
                <w:rFonts w:ascii="Arial" w:hAnsi="Arial" w:cs="Arial"/>
                <w:color w:val="000000"/>
                <w:sz w:val="20"/>
                <w:szCs w:val="20"/>
                <w:shd w:val="clear" w:color="auto" w:fill="FFFFFF"/>
              </w:rPr>
              <w:br/>
              <w:t>- VP: LĐ và các CV;</w:t>
            </w:r>
            <w:r w:rsidRPr="00501BAD">
              <w:rPr>
                <w:rFonts w:ascii="Arial" w:hAnsi="Arial" w:cs="Arial"/>
                <w:color w:val="000000"/>
                <w:sz w:val="20"/>
                <w:szCs w:val="20"/>
                <w:shd w:val="clear" w:color="auto" w:fill="FFFFFF"/>
              </w:rPr>
              <w:br/>
              <w:t>- Lưu: VT, LT.</w:t>
            </w:r>
          </w:p>
        </w:tc>
        <w:tc>
          <w:tcPr>
            <w:tcW w:w="4031" w:type="dxa"/>
            <w:shd w:val="clear" w:color="auto" w:fill="FFFFFF"/>
            <w:tcMar>
              <w:top w:w="0" w:type="dxa"/>
              <w:left w:w="108" w:type="dxa"/>
              <w:bottom w:w="0" w:type="dxa"/>
              <w:right w:w="108" w:type="dxa"/>
            </w:tcMar>
            <w:hideMark/>
          </w:tcPr>
          <w:p w14:paraId="685A86AC" w14:textId="77777777" w:rsidR="005661F2" w:rsidRPr="00501BAD" w:rsidRDefault="00455BF7" w:rsidP="00501BAD">
            <w:pPr>
              <w:spacing w:after="120" w:line="240" w:lineRule="auto"/>
              <w:jc w:val="center"/>
              <w:rPr>
                <w:rFonts w:ascii="Arial" w:eastAsia="Times New Roman" w:hAnsi="Arial" w:cs="Arial"/>
                <w:b/>
                <w:bCs/>
                <w:color w:val="000000"/>
                <w:sz w:val="20"/>
                <w:szCs w:val="20"/>
                <w:lang w:val="pt-BR" w:eastAsia="vi-VN"/>
              </w:rPr>
            </w:pPr>
            <w:r w:rsidRPr="00501BAD">
              <w:rPr>
                <w:rFonts w:ascii="Arial" w:eastAsia="Times New Roman" w:hAnsi="Arial" w:cs="Arial"/>
                <w:b/>
                <w:bCs/>
                <w:color w:val="000000"/>
                <w:sz w:val="20"/>
                <w:szCs w:val="20"/>
                <w:lang w:val="pt-BR" w:eastAsia="vi-VN"/>
              </w:rPr>
              <w:t>CHỦ TỊCH</w:t>
            </w:r>
            <w:r w:rsidRPr="00501BAD">
              <w:rPr>
                <w:rFonts w:ascii="Arial" w:eastAsia="Times New Roman" w:hAnsi="Arial" w:cs="Arial"/>
                <w:b/>
                <w:bCs/>
                <w:color w:val="000000"/>
                <w:sz w:val="20"/>
                <w:szCs w:val="20"/>
                <w:lang w:val="pt-BR" w:eastAsia="vi-VN"/>
              </w:rPr>
              <w:br/>
            </w:r>
            <w:r w:rsidRPr="00501BAD">
              <w:rPr>
                <w:rFonts w:ascii="Arial" w:eastAsia="Times New Roman" w:hAnsi="Arial" w:cs="Arial"/>
                <w:b/>
                <w:bCs/>
                <w:color w:val="000000"/>
                <w:sz w:val="20"/>
                <w:szCs w:val="20"/>
                <w:lang w:val="pt-BR" w:eastAsia="vi-VN"/>
              </w:rPr>
              <w:br/>
            </w:r>
            <w:r w:rsidRPr="00501BAD">
              <w:rPr>
                <w:rFonts w:ascii="Arial" w:eastAsia="Times New Roman" w:hAnsi="Arial" w:cs="Arial"/>
                <w:b/>
                <w:bCs/>
                <w:color w:val="000000"/>
                <w:sz w:val="20"/>
                <w:szCs w:val="20"/>
                <w:lang w:val="pt-BR" w:eastAsia="vi-VN"/>
              </w:rPr>
              <w:br/>
            </w:r>
          </w:p>
          <w:p w14:paraId="73ED6B51" w14:textId="77777777" w:rsidR="005661F2" w:rsidRPr="00501BAD" w:rsidRDefault="005661F2" w:rsidP="00501BAD">
            <w:pPr>
              <w:spacing w:after="120" w:line="240" w:lineRule="auto"/>
              <w:jc w:val="center"/>
              <w:rPr>
                <w:rFonts w:ascii="Arial" w:eastAsia="Times New Roman" w:hAnsi="Arial" w:cs="Arial"/>
                <w:b/>
                <w:bCs/>
                <w:color w:val="000000"/>
                <w:sz w:val="20"/>
                <w:szCs w:val="20"/>
                <w:lang w:val="pt-BR" w:eastAsia="vi-VN"/>
              </w:rPr>
            </w:pPr>
          </w:p>
          <w:p w14:paraId="763B05C6" w14:textId="77777777" w:rsidR="00455BF7" w:rsidRPr="00501BAD" w:rsidRDefault="00455BF7" w:rsidP="00501BAD">
            <w:pPr>
              <w:spacing w:after="120" w:line="240" w:lineRule="auto"/>
              <w:jc w:val="center"/>
              <w:rPr>
                <w:rFonts w:ascii="Arial" w:eastAsia="Times New Roman" w:hAnsi="Arial" w:cs="Arial"/>
                <w:color w:val="000000"/>
                <w:sz w:val="20"/>
                <w:szCs w:val="20"/>
                <w:lang w:eastAsia="vi-VN"/>
              </w:rPr>
            </w:pPr>
            <w:r w:rsidRPr="00501BAD">
              <w:rPr>
                <w:rFonts w:ascii="Arial" w:eastAsia="Times New Roman" w:hAnsi="Arial" w:cs="Arial"/>
                <w:b/>
                <w:bCs/>
                <w:color w:val="000000"/>
                <w:sz w:val="20"/>
                <w:szCs w:val="20"/>
                <w:lang w:val="pt-BR" w:eastAsia="vi-VN"/>
              </w:rPr>
              <w:br/>
            </w:r>
            <w:r w:rsidRPr="00501BAD">
              <w:rPr>
                <w:rFonts w:ascii="Arial" w:eastAsia="Times New Roman" w:hAnsi="Arial" w:cs="Arial"/>
                <w:b/>
                <w:bCs/>
                <w:color w:val="000000"/>
                <w:sz w:val="20"/>
                <w:szCs w:val="20"/>
                <w:lang w:val="pt-BR" w:eastAsia="vi-VN"/>
              </w:rPr>
              <w:br/>
            </w:r>
            <w:r w:rsidRPr="00501BAD">
              <w:rPr>
                <w:rFonts w:ascii="Arial" w:hAnsi="Arial" w:cs="Arial"/>
                <w:b/>
                <w:bCs/>
                <w:color w:val="000000"/>
                <w:sz w:val="20"/>
                <w:szCs w:val="20"/>
                <w:shd w:val="clear" w:color="auto" w:fill="FFFFFF"/>
              </w:rPr>
              <w:t>Lê Trường Lưu</w:t>
            </w:r>
          </w:p>
        </w:tc>
      </w:tr>
    </w:tbl>
    <w:p w14:paraId="6DC9B9A3" w14:textId="77777777" w:rsidR="00455BF7" w:rsidRPr="00501BAD" w:rsidRDefault="00455BF7" w:rsidP="00501BAD">
      <w:pPr>
        <w:pStyle w:val="NormalWeb"/>
        <w:shd w:val="clear" w:color="auto" w:fill="FFFFFF"/>
        <w:spacing w:before="0" w:beforeAutospacing="0" w:after="120" w:afterAutospacing="0"/>
        <w:jc w:val="both"/>
        <w:rPr>
          <w:rFonts w:ascii="Arial" w:hAnsi="Arial" w:cs="Arial"/>
          <w:color w:val="000000"/>
          <w:sz w:val="20"/>
          <w:szCs w:val="20"/>
        </w:rPr>
      </w:pPr>
    </w:p>
    <w:sectPr w:rsidR="00455BF7" w:rsidRPr="00501BAD" w:rsidSect="00D54DB1">
      <w:headerReference w:type="default" r:id="rId10"/>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C0180" w14:textId="77777777" w:rsidR="000D2518" w:rsidRDefault="000D2518" w:rsidP="00CC7E2B">
      <w:pPr>
        <w:spacing w:after="0" w:line="240" w:lineRule="auto"/>
      </w:pPr>
      <w:r>
        <w:separator/>
      </w:r>
    </w:p>
  </w:endnote>
  <w:endnote w:type="continuationSeparator" w:id="0">
    <w:p w14:paraId="124DD5F7" w14:textId="77777777" w:rsidR="000D2518" w:rsidRDefault="000D2518" w:rsidP="00CC7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5581AE" w14:textId="77777777" w:rsidR="000D2518" w:rsidRDefault="000D2518" w:rsidP="00CC7E2B">
      <w:pPr>
        <w:spacing w:after="0" w:line="240" w:lineRule="auto"/>
      </w:pPr>
      <w:r>
        <w:separator/>
      </w:r>
    </w:p>
  </w:footnote>
  <w:footnote w:type="continuationSeparator" w:id="0">
    <w:p w14:paraId="0D145C33" w14:textId="77777777" w:rsidR="000D2518" w:rsidRDefault="000D2518" w:rsidP="00CC7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2913845"/>
      <w:docPartObj>
        <w:docPartGallery w:val="Page Numbers (Top of Page)"/>
        <w:docPartUnique/>
      </w:docPartObj>
    </w:sdtPr>
    <w:sdtEndPr>
      <w:rPr>
        <w:noProof/>
      </w:rPr>
    </w:sdtEndPr>
    <w:sdtContent>
      <w:p w14:paraId="11130741" w14:textId="77777777" w:rsidR="00CC7E2B" w:rsidRDefault="00B81A1A">
        <w:pPr>
          <w:pStyle w:val="Header"/>
          <w:jc w:val="center"/>
        </w:pPr>
        <w:r>
          <w:fldChar w:fldCharType="begin"/>
        </w:r>
        <w:r w:rsidR="00CC7E2B">
          <w:instrText xml:space="preserve"> PAGE   \* MERGEFORMAT </w:instrText>
        </w:r>
        <w:r>
          <w:fldChar w:fldCharType="separate"/>
        </w:r>
        <w:r w:rsidR="005F0DA5">
          <w:rPr>
            <w:noProof/>
          </w:rPr>
          <w:t>3</w:t>
        </w:r>
        <w:r>
          <w:rPr>
            <w:noProof/>
          </w:rPr>
          <w:fldChar w:fldCharType="end"/>
        </w:r>
      </w:p>
    </w:sdtContent>
  </w:sdt>
  <w:p w14:paraId="2209FE57" w14:textId="77777777" w:rsidR="00CC7E2B" w:rsidRDefault="00CC7E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B88"/>
    <w:rsid w:val="00000085"/>
    <w:rsid w:val="00031C1E"/>
    <w:rsid w:val="00046D60"/>
    <w:rsid w:val="00047C37"/>
    <w:rsid w:val="000B35E1"/>
    <w:rsid w:val="000D1084"/>
    <w:rsid w:val="000D2518"/>
    <w:rsid w:val="000D50A8"/>
    <w:rsid w:val="000D5C62"/>
    <w:rsid w:val="000E58C0"/>
    <w:rsid w:val="00124411"/>
    <w:rsid w:val="00131AD6"/>
    <w:rsid w:val="00134BF4"/>
    <w:rsid w:val="00152AC7"/>
    <w:rsid w:val="0019754C"/>
    <w:rsid w:val="001A15F2"/>
    <w:rsid w:val="001A401C"/>
    <w:rsid w:val="001B384D"/>
    <w:rsid w:val="001B7552"/>
    <w:rsid w:val="001C1C07"/>
    <w:rsid w:val="001D6A42"/>
    <w:rsid w:val="001F7838"/>
    <w:rsid w:val="00207FD6"/>
    <w:rsid w:val="00246F94"/>
    <w:rsid w:val="002958A8"/>
    <w:rsid w:val="002C2E6F"/>
    <w:rsid w:val="00343BA6"/>
    <w:rsid w:val="00370FFD"/>
    <w:rsid w:val="00390DF8"/>
    <w:rsid w:val="003D537A"/>
    <w:rsid w:val="00455BF7"/>
    <w:rsid w:val="0047294F"/>
    <w:rsid w:val="004C4761"/>
    <w:rsid w:val="004C4BF3"/>
    <w:rsid w:val="004E2D3A"/>
    <w:rsid w:val="004F2EBE"/>
    <w:rsid w:val="00501BAD"/>
    <w:rsid w:val="00511A30"/>
    <w:rsid w:val="00523B14"/>
    <w:rsid w:val="005320ED"/>
    <w:rsid w:val="005661F2"/>
    <w:rsid w:val="005720D1"/>
    <w:rsid w:val="0057546D"/>
    <w:rsid w:val="005760BD"/>
    <w:rsid w:val="00585BA3"/>
    <w:rsid w:val="005F0DA5"/>
    <w:rsid w:val="005F332C"/>
    <w:rsid w:val="005F3C50"/>
    <w:rsid w:val="006133C8"/>
    <w:rsid w:val="006243E4"/>
    <w:rsid w:val="006603B1"/>
    <w:rsid w:val="006836F2"/>
    <w:rsid w:val="00687C75"/>
    <w:rsid w:val="00692A6C"/>
    <w:rsid w:val="00696C50"/>
    <w:rsid w:val="006C1630"/>
    <w:rsid w:val="00736C8D"/>
    <w:rsid w:val="00757F2A"/>
    <w:rsid w:val="007767A0"/>
    <w:rsid w:val="007C0A95"/>
    <w:rsid w:val="007D28BB"/>
    <w:rsid w:val="007E5A22"/>
    <w:rsid w:val="007E78B2"/>
    <w:rsid w:val="007F3CFD"/>
    <w:rsid w:val="00834A1B"/>
    <w:rsid w:val="00881EEC"/>
    <w:rsid w:val="00892EAE"/>
    <w:rsid w:val="008B287A"/>
    <w:rsid w:val="008E4F92"/>
    <w:rsid w:val="008E5DB1"/>
    <w:rsid w:val="008F10E2"/>
    <w:rsid w:val="009447EF"/>
    <w:rsid w:val="00962FC0"/>
    <w:rsid w:val="009940DE"/>
    <w:rsid w:val="009A499F"/>
    <w:rsid w:val="009B3640"/>
    <w:rsid w:val="009C60A8"/>
    <w:rsid w:val="00A07CC3"/>
    <w:rsid w:val="00A4171F"/>
    <w:rsid w:val="00A4681F"/>
    <w:rsid w:val="00A65AB1"/>
    <w:rsid w:val="00A872F1"/>
    <w:rsid w:val="00AC6E97"/>
    <w:rsid w:val="00B477B6"/>
    <w:rsid w:val="00B5159C"/>
    <w:rsid w:val="00B57D34"/>
    <w:rsid w:val="00B81A1A"/>
    <w:rsid w:val="00B852D5"/>
    <w:rsid w:val="00BA7A97"/>
    <w:rsid w:val="00BB04A3"/>
    <w:rsid w:val="00BE343B"/>
    <w:rsid w:val="00BE5347"/>
    <w:rsid w:val="00BE6409"/>
    <w:rsid w:val="00BF7436"/>
    <w:rsid w:val="00C131BC"/>
    <w:rsid w:val="00C20A7D"/>
    <w:rsid w:val="00C3402C"/>
    <w:rsid w:val="00C655E3"/>
    <w:rsid w:val="00C937C3"/>
    <w:rsid w:val="00C96646"/>
    <w:rsid w:val="00CA1587"/>
    <w:rsid w:val="00CC7E2B"/>
    <w:rsid w:val="00CD6BA5"/>
    <w:rsid w:val="00CF625D"/>
    <w:rsid w:val="00D13C71"/>
    <w:rsid w:val="00D325FF"/>
    <w:rsid w:val="00D36B95"/>
    <w:rsid w:val="00D45D92"/>
    <w:rsid w:val="00D54DB1"/>
    <w:rsid w:val="00D57FE7"/>
    <w:rsid w:val="00D754D3"/>
    <w:rsid w:val="00D822ED"/>
    <w:rsid w:val="00DB4B18"/>
    <w:rsid w:val="00DD02A4"/>
    <w:rsid w:val="00DE6E74"/>
    <w:rsid w:val="00E115C5"/>
    <w:rsid w:val="00E13407"/>
    <w:rsid w:val="00E6736B"/>
    <w:rsid w:val="00E85675"/>
    <w:rsid w:val="00EC007C"/>
    <w:rsid w:val="00F01C05"/>
    <w:rsid w:val="00F107BE"/>
    <w:rsid w:val="00F279EB"/>
    <w:rsid w:val="00F42CD8"/>
    <w:rsid w:val="00F96756"/>
    <w:rsid w:val="00FC2DAF"/>
    <w:rsid w:val="00FD7D27"/>
    <w:rsid w:val="00FE1B88"/>
    <w:rsid w:val="00FF47EC"/>
    <w:rsid w:val="00FF5E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7B6A"/>
  <w15:docId w15:val="{556CEDC1-393D-4171-98E0-C28CD6DE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6836F2"/>
    <w:pPr>
      <w:keepNext/>
      <w:tabs>
        <w:tab w:val="center" w:pos="1843"/>
        <w:tab w:val="center" w:pos="6379"/>
      </w:tabs>
      <w:spacing w:after="0" w:line="240" w:lineRule="auto"/>
      <w:outlineLvl w:val="2"/>
    </w:pPr>
    <w:rPr>
      <w:rFonts w:ascii="Times New Roman" w:eastAsia="Times New Roman" w:hAnsi="Times New Roman" w:cs="Times New Roman"/>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1B8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6836F2"/>
    <w:rPr>
      <w:color w:val="0000FF"/>
      <w:u w:val="single"/>
    </w:rPr>
  </w:style>
  <w:style w:type="character" w:customStyle="1" w:styleId="Heading3Char">
    <w:name w:val="Heading 3 Char"/>
    <w:basedOn w:val="DefaultParagraphFont"/>
    <w:link w:val="Heading3"/>
    <w:rsid w:val="006836F2"/>
    <w:rPr>
      <w:rFonts w:ascii="Times New Roman" w:eastAsia="Times New Roman" w:hAnsi="Times New Roman" w:cs="Times New Roman"/>
      <w:b/>
      <w:sz w:val="26"/>
      <w:szCs w:val="20"/>
      <w:lang w:val="en-US"/>
    </w:rPr>
  </w:style>
  <w:style w:type="paragraph" w:styleId="BalloonText">
    <w:name w:val="Balloon Text"/>
    <w:basedOn w:val="Normal"/>
    <w:link w:val="BalloonTextChar"/>
    <w:uiPriority w:val="99"/>
    <w:semiHidden/>
    <w:unhideWhenUsed/>
    <w:rsid w:val="00D13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C71"/>
    <w:rPr>
      <w:rFonts w:ascii="Tahoma" w:hAnsi="Tahoma" w:cs="Tahoma"/>
      <w:sz w:val="16"/>
      <w:szCs w:val="16"/>
    </w:rPr>
  </w:style>
  <w:style w:type="paragraph" w:styleId="Header">
    <w:name w:val="header"/>
    <w:basedOn w:val="Normal"/>
    <w:link w:val="HeaderChar"/>
    <w:uiPriority w:val="99"/>
    <w:unhideWhenUsed/>
    <w:rsid w:val="00CC7E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E2B"/>
  </w:style>
  <w:style w:type="paragraph" w:styleId="Footer">
    <w:name w:val="footer"/>
    <w:basedOn w:val="Normal"/>
    <w:link w:val="FooterChar"/>
    <w:uiPriority w:val="99"/>
    <w:unhideWhenUsed/>
    <w:rsid w:val="00CC7E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32481">
      <w:bodyDiv w:val="1"/>
      <w:marLeft w:val="0"/>
      <w:marRight w:val="0"/>
      <w:marTop w:val="0"/>
      <w:marBottom w:val="0"/>
      <w:divBdr>
        <w:top w:val="none" w:sz="0" w:space="0" w:color="auto"/>
        <w:left w:val="none" w:sz="0" w:space="0" w:color="auto"/>
        <w:bottom w:val="none" w:sz="0" w:space="0" w:color="auto"/>
        <w:right w:val="none" w:sz="0" w:space="0" w:color="auto"/>
      </w:divBdr>
    </w:div>
    <w:div w:id="48311351">
      <w:bodyDiv w:val="1"/>
      <w:marLeft w:val="0"/>
      <w:marRight w:val="0"/>
      <w:marTop w:val="0"/>
      <w:marBottom w:val="0"/>
      <w:divBdr>
        <w:top w:val="none" w:sz="0" w:space="0" w:color="auto"/>
        <w:left w:val="none" w:sz="0" w:space="0" w:color="auto"/>
        <w:bottom w:val="none" w:sz="0" w:space="0" w:color="auto"/>
        <w:right w:val="none" w:sz="0" w:space="0" w:color="auto"/>
      </w:divBdr>
    </w:div>
    <w:div w:id="123543694">
      <w:bodyDiv w:val="1"/>
      <w:marLeft w:val="0"/>
      <w:marRight w:val="0"/>
      <w:marTop w:val="0"/>
      <w:marBottom w:val="0"/>
      <w:divBdr>
        <w:top w:val="none" w:sz="0" w:space="0" w:color="auto"/>
        <w:left w:val="none" w:sz="0" w:space="0" w:color="auto"/>
        <w:bottom w:val="none" w:sz="0" w:space="0" w:color="auto"/>
        <w:right w:val="none" w:sz="0" w:space="0" w:color="auto"/>
      </w:divBdr>
    </w:div>
    <w:div w:id="155272350">
      <w:bodyDiv w:val="1"/>
      <w:marLeft w:val="0"/>
      <w:marRight w:val="0"/>
      <w:marTop w:val="0"/>
      <w:marBottom w:val="0"/>
      <w:divBdr>
        <w:top w:val="none" w:sz="0" w:space="0" w:color="auto"/>
        <w:left w:val="none" w:sz="0" w:space="0" w:color="auto"/>
        <w:bottom w:val="none" w:sz="0" w:space="0" w:color="auto"/>
        <w:right w:val="none" w:sz="0" w:space="0" w:color="auto"/>
      </w:divBdr>
    </w:div>
    <w:div w:id="353191238">
      <w:bodyDiv w:val="1"/>
      <w:marLeft w:val="0"/>
      <w:marRight w:val="0"/>
      <w:marTop w:val="0"/>
      <w:marBottom w:val="0"/>
      <w:divBdr>
        <w:top w:val="none" w:sz="0" w:space="0" w:color="auto"/>
        <w:left w:val="none" w:sz="0" w:space="0" w:color="auto"/>
        <w:bottom w:val="none" w:sz="0" w:space="0" w:color="auto"/>
        <w:right w:val="none" w:sz="0" w:space="0" w:color="auto"/>
      </w:divBdr>
    </w:div>
    <w:div w:id="364332774">
      <w:bodyDiv w:val="1"/>
      <w:marLeft w:val="0"/>
      <w:marRight w:val="0"/>
      <w:marTop w:val="0"/>
      <w:marBottom w:val="0"/>
      <w:divBdr>
        <w:top w:val="none" w:sz="0" w:space="0" w:color="auto"/>
        <w:left w:val="none" w:sz="0" w:space="0" w:color="auto"/>
        <w:bottom w:val="none" w:sz="0" w:space="0" w:color="auto"/>
        <w:right w:val="none" w:sz="0" w:space="0" w:color="auto"/>
      </w:divBdr>
    </w:div>
    <w:div w:id="1195311856">
      <w:bodyDiv w:val="1"/>
      <w:marLeft w:val="0"/>
      <w:marRight w:val="0"/>
      <w:marTop w:val="0"/>
      <w:marBottom w:val="0"/>
      <w:divBdr>
        <w:top w:val="none" w:sz="0" w:space="0" w:color="auto"/>
        <w:left w:val="none" w:sz="0" w:space="0" w:color="auto"/>
        <w:bottom w:val="none" w:sz="0" w:space="0" w:color="auto"/>
        <w:right w:val="none" w:sz="0" w:space="0" w:color="auto"/>
      </w:divBdr>
    </w:div>
    <w:div w:id="1195924874">
      <w:bodyDiv w:val="1"/>
      <w:marLeft w:val="0"/>
      <w:marRight w:val="0"/>
      <w:marTop w:val="0"/>
      <w:marBottom w:val="0"/>
      <w:divBdr>
        <w:top w:val="none" w:sz="0" w:space="0" w:color="auto"/>
        <w:left w:val="none" w:sz="0" w:space="0" w:color="auto"/>
        <w:bottom w:val="none" w:sz="0" w:space="0" w:color="auto"/>
        <w:right w:val="none" w:sz="0" w:space="0" w:color="auto"/>
      </w:divBdr>
    </w:div>
    <w:div w:id="1472088682">
      <w:bodyDiv w:val="1"/>
      <w:marLeft w:val="0"/>
      <w:marRight w:val="0"/>
      <w:marTop w:val="0"/>
      <w:marBottom w:val="0"/>
      <w:divBdr>
        <w:top w:val="none" w:sz="0" w:space="0" w:color="auto"/>
        <w:left w:val="none" w:sz="0" w:space="0" w:color="auto"/>
        <w:bottom w:val="none" w:sz="0" w:space="0" w:color="auto"/>
        <w:right w:val="none" w:sz="0" w:space="0" w:color="auto"/>
      </w:divBdr>
    </w:div>
    <w:div w:id="1979525603">
      <w:bodyDiv w:val="1"/>
      <w:marLeft w:val="0"/>
      <w:marRight w:val="0"/>
      <w:marTop w:val="0"/>
      <w:marBottom w:val="0"/>
      <w:divBdr>
        <w:top w:val="none" w:sz="0" w:space="0" w:color="auto"/>
        <w:left w:val="none" w:sz="0" w:space="0" w:color="auto"/>
        <w:bottom w:val="none" w:sz="0" w:space="0" w:color="auto"/>
        <w:right w:val="none" w:sz="0" w:space="0" w:color="auto"/>
      </w:divBdr>
    </w:div>
    <w:div w:id="206629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thong-tu-106-2021-tt-btc-sua-doi-thong-tu-85-2019-tt-btc-496057.aspx"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thuvienphapluat.vn/van-ban/thue-phi-le-phi/thong-tu-85-2019-tt-btc-huong-dan-phi-va-le-phi-tham-quyen-quyet-dinh-hoi-dong-nhan-dan-tinh-431619.asp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e-phi-le-phi/nghi-dinh-120-2016-nd-cp-huong-dan-luat-phi-le-phi-320506.aspx" TargetMode="Externa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thuvienphapluat.vn/van-ban/thue-phi-le-phi/thong-tu-85-2019-tt-btc-huong-dan-phi-va-le-phi-tham-quyen-quyet-dinh-hoi-dong-nhan-dan-tinh-431619.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CF57BE-CBA1-49D5-9B78-1AD9146C63CD}"/>
</file>

<file path=customXml/itemProps2.xml><?xml version="1.0" encoding="utf-8"?>
<ds:datastoreItem xmlns:ds="http://schemas.openxmlformats.org/officeDocument/2006/customXml" ds:itemID="{D22769B2-5292-4391-8699-984C381AE65E}"/>
</file>

<file path=customXml/itemProps3.xml><?xml version="1.0" encoding="utf-8"?>
<ds:datastoreItem xmlns:ds="http://schemas.openxmlformats.org/officeDocument/2006/customXml" ds:itemID="{BA9C24DC-98DF-4767-A805-F74B1A25068F}"/>
</file>

<file path=docProps/app.xml><?xml version="1.0" encoding="utf-8"?>
<Properties xmlns="http://schemas.openxmlformats.org/officeDocument/2006/extended-properties" xmlns:vt="http://schemas.openxmlformats.org/officeDocument/2006/docPropsVTypes">
  <Template>Normal</Template>
  <TotalTime>4</TotalTime>
  <Pages>2</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Administrator</cp:lastModifiedBy>
  <cp:revision>4</cp:revision>
  <cp:lastPrinted>2024-11-11T09:17:00Z</cp:lastPrinted>
  <dcterms:created xsi:type="dcterms:W3CDTF">2024-11-23T12:12:00Z</dcterms:created>
  <dcterms:modified xsi:type="dcterms:W3CDTF">2024-11-23T12:15:00Z</dcterms:modified>
</cp:coreProperties>
</file>