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jc w:val="center"/>
        <w:tblCellSpacing w:w="0" w:type="dxa"/>
        <w:tblLook w:val="04A0" w:firstRow="1" w:lastRow="0" w:firstColumn="1" w:lastColumn="0" w:noHBand="0" w:noVBand="1"/>
      </w:tblPr>
      <w:tblGrid>
        <w:gridCol w:w="3913"/>
        <w:gridCol w:w="6577"/>
      </w:tblGrid>
      <w:tr w:rsidR="007F4229" w:rsidRPr="007F4229" w14:paraId="6E73687F" w14:textId="77777777" w:rsidTr="00A57B19">
        <w:trPr>
          <w:trHeight w:val="1440"/>
          <w:tblCellSpacing w:w="0" w:type="dxa"/>
          <w:jc w:val="center"/>
        </w:trPr>
        <w:tc>
          <w:tcPr>
            <w:tcW w:w="3913" w:type="dxa"/>
            <w:tcBorders>
              <w:top w:val="nil"/>
              <w:left w:val="nil"/>
              <w:bottom w:val="nil"/>
              <w:right w:val="nil"/>
            </w:tcBorders>
            <w:vAlign w:val="center"/>
            <w:hideMark/>
          </w:tcPr>
          <w:p w14:paraId="63B80751" w14:textId="77777777" w:rsidR="005C4FBA" w:rsidRPr="001A57EA" w:rsidRDefault="005C4FBA" w:rsidP="00087004">
            <w:pPr>
              <w:pStyle w:val="NormalWeb"/>
              <w:spacing w:before="0" w:beforeAutospacing="0" w:after="0" w:afterAutospacing="0"/>
              <w:jc w:val="center"/>
              <w:rPr>
                <w:color w:val="000000" w:themeColor="text1"/>
                <w:sz w:val="28"/>
                <w:szCs w:val="28"/>
              </w:rPr>
            </w:pPr>
            <w:r w:rsidRPr="001A57EA">
              <w:rPr>
                <w:b/>
                <w:bCs/>
                <w:color w:val="000000" w:themeColor="text1"/>
                <w:sz w:val="28"/>
                <w:szCs w:val="28"/>
              </w:rPr>
              <w:t>HỘI ĐỒNG NHÂN DÂN</w:t>
            </w:r>
          </w:p>
          <w:p w14:paraId="25FD97DA" w14:textId="4F78E22E" w:rsidR="005C4FBA" w:rsidRPr="001A57EA" w:rsidRDefault="005C4FBA" w:rsidP="009B23C6">
            <w:pPr>
              <w:pStyle w:val="NormalWeb"/>
              <w:spacing w:before="0" w:beforeAutospacing="0" w:after="0" w:afterAutospacing="0"/>
              <w:jc w:val="center"/>
              <w:rPr>
                <w:b/>
                <w:bCs/>
                <w:color w:val="000000" w:themeColor="text1"/>
                <w:sz w:val="28"/>
                <w:szCs w:val="28"/>
              </w:rPr>
            </w:pPr>
            <w:r w:rsidRPr="001A57EA">
              <w:rPr>
                <w:b/>
                <w:bCs/>
                <w:color w:val="000000" w:themeColor="text1"/>
                <w:sz w:val="28"/>
                <w:szCs w:val="28"/>
              </w:rPr>
              <w:t xml:space="preserve">TỈNH </w:t>
            </w:r>
            <w:r w:rsidR="002A4078" w:rsidRPr="001A57EA">
              <w:rPr>
                <w:b/>
                <w:bCs/>
                <w:color w:val="000000" w:themeColor="text1"/>
                <w:sz w:val="28"/>
                <w:szCs w:val="28"/>
              </w:rPr>
              <w:t>TÂY NINH</w:t>
            </w:r>
          </w:p>
          <w:p w14:paraId="6B89E4C3" w14:textId="021D8F34" w:rsidR="009B23C6" w:rsidRPr="001A57EA" w:rsidRDefault="001A57EA" w:rsidP="009B23C6">
            <w:pPr>
              <w:pStyle w:val="NormalWeb"/>
              <w:spacing w:before="0" w:beforeAutospacing="0" w:after="0" w:afterAutospacing="0"/>
              <w:jc w:val="center"/>
              <w:rPr>
                <w:b/>
                <w:bCs/>
                <w:color w:val="000000" w:themeColor="text1"/>
                <w:sz w:val="28"/>
                <w:szCs w:val="28"/>
                <w:vertAlign w:val="superscript"/>
              </w:rPr>
            </w:pPr>
            <w:r>
              <w:rPr>
                <w:b/>
                <w:bCs/>
                <w:noProof/>
                <w:color w:val="000000" w:themeColor="text1"/>
                <w:sz w:val="28"/>
                <w:szCs w:val="28"/>
                <w:vertAlign w:val="superscript"/>
              </w:rPr>
              <mc:AlternateContent>
                <mc:Choice Requires="wps">
                  <w:drawing>
                    <wp:anchor distT="0" distB="0" distL="114300" distR="114300" simplePos="0" relativeHeight="251659264" behindDoc="0" locked="0" layoutInCell="1" allowOverlap="1" wp14:anchorId="430B690D" wp14:editId="4BB48AF0">
                      <wp:simplePos x="0" y="0"/>
                      <wp:positionH relativeFrom="column">
                        <wp:posOffset>877570</wp:posOffset>
                      </wp:positionH>
                      <wp:positionV relativeFrom="paragraph">
                        <wp:posOffset>67945</wp:posOffset>
                      </wp:positionV>
                      <wp:extent cx="50355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5035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4DB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1pt,5.35pt" to="108.7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" strokecolor="#5b9bd5 [3204]" strokeweight=".5pt">
                      <v:stroke joinstyle="miter"/>
                    </v:line>
                  </w:pict>
                </mc:Fallback>
              </mc:AlternateContent>
            </w:r>
          </w:p>
          <w:p w14:paraId="0CB74F7B" w14:textId="1BAD85A3" w:rsidR="005C4FBA" w:rsidRPr="001A57EA" w:rsidRDefault="00E7508F" w:rsidP="008B6C43">
            <w:pPr>
              <w:pStyle w:val="NormalWeb"/>
              <w:spacing w:before="0" w:beforeAutospacing="0" w:after="0" w:afterAutospacing="0"/>
              <w:jc w:val="center"/>
              <w:rPr>
                <w:color w:val="000000" w:themeColor="text1"/>
                <w:sz w:val="28"/>
                <w:szCs w:val="28"/>
              </w:rPr>
            </w:pPr>
            <w:r>
              <w:rPr>
                <w:color w:val="000000" w:themeColor="text1"/>
                <w:sz w:val="28"/>
                <w:szCs w:val="28"/>
              </w:rPr>
              <w:t>Số: 13</w:t>
            </w:r>
            <w:r w:rsidR="005C4FBA" w:rsidRPr="001A57EA">
              <w:rPr>
                <w:color w:val="000000" w:themeColor="text1"/>
                <w:sz w:val="28"/>
                <w:szCs w:val="28"/>
              </w:rPr>
              <w:t>/202</w:t>
            </w:r>
            <w:r w:rsidR="00A57B19" w:rsidRPr="001A57EA">
              <w:rPr>
                <w:color w:val="000000" w:themeColor="text1"/>
                <w:sz w:val="28"/>
                <w:szCs w:val="28"/>
              </w:rPr>
              <w:t>6</w:t>
            </w:r>
            <w:r w:rsidR="005C4FBA" w:rsidRPr="001A57EA">
              <w:rPr>
                <w:color w:val="000000" w:themeColor="text1"/>
                <w:sz w:val="28"/>
                <w:szCs w:val="28"/>
              </w:rPr>
              <w:t>/NQ-HĐND</w:t>
            </w:r>
          </w:p>
        </w:tc>
        <w:tc>
          <w:tcPr>
            <w:tcW w:w="6577" w:type="dxa"/>
            <w:tcBorders>
              <w:top w:val="nil"/>
              <w:left w:val="nil"/>
              <w:bottom w:val="nil"/>
              <w:right w:val="nil"/>
            </w:tcBorders>
            <w:vAlign w:val="center"/>
            <w:hideMark/>
          </w:tcPr>
          <w:p w14:paraId="6F70C785" w14:textId="77777777" w:rsidR="005C4FBA" w:rsidRPr="001A57EA" w:rsidRDefault="005C4FBA" w:rsidP="000E2B67">
            <w:pPr>
              <w:pStyle w:val="NormalWeb"/>
              <w:spacing w:before="0" w:beforeAutospacing="0" w:after="0" w:afterAutospacing="0"/>
              <w:jc w:val="center"/>
              <w:rPr>
                <w:color w:val="000000" w:themeColor="text1"/>
                <w:sz w:val="28"/>
                <w:szCs w:val="28"/>
              </w:rPr>
            </w:pPr>
            <w:r w:rsidRPr="001A57EA">
              <w:rPr>
                <w:b/>
                <w:bCs/>
                <w:color w:val="000000" w:themeColor="text1"/>
                <w:sz w:val="28"/>
                <w:szCs w:val="28"/>
              </w:rPr>
              <w:t>CỘNG HÒA XÃ HỘI CHỦ NGHĨA VIỆT NAM</w:t>
            </w:r>
          </w:p>
          <w:p w14:paraId="54A32F1A" w14:textId="78EFF80C" w:rsidR="005C4FBA" w:rsidRPr="001A57EA" w:rsidRDefault="005C4FBA" w:rsidP="00CC4DDE">
            <w:pPr>
              <w:pStyle w:val="NormalWeb"/>
              <w:spacing w:before="0" w:beforeAutospacing="0" w:after="0" w:afterAutospacing="0"/>
              <w:jc w:val="center"/>
              <w:rPr>
                <w:b/>
                <w:bCs/>
                <w:color w:val="000000" w:themeColor="text1"/>
                <w:sz w:val="28"/>
                <w:szCs w:val="28"/>
              </w:rPr>
            </w:pPr>
            <w:r w:rsidRPr="001A57EA">
              <w:rPr>
                <w:b/>
                <w:bCs/>
                <w:color w:val="000000" w:themeColor="text1"/>
                <w:sz w:val="28"/>
                <w:szCs w:val="28"/>
              </w:rPr>
              <w:t>Độc lập - Tự do - Hạnh phúc</w:t>
            </w:r>
          </w:p>
          <w:p w14:paraId="290BDA00" w14:textId="5A859DA9" w:rsidR="00CC4DDE" w:rsidRPr="001A57EA" w:rsidRDefault="00CC4DDE" w:rsidP="00CC4DDE">
            <w:pPr>
              <w:pStyle w:val="NormalWeb"/>
              <w:spacing w:before="0" w:beforeAutospacing="0" w:after="0" w:afterAutospacing="0"/>
              <w:jc w:val="center"/>
              <w:rPr>
                <w:b/>
                <w:bCs/>
                <w:color w:val="000000" w:themeColor="text1"/>
                <w:sz w:val="28"/>
                <w:szCs w:val="28"/>
                <w:vertAlign w:val="superscript"/>
              </w:rPr>
            </w:pPr>
            <w:r w:rsidRPr="001A57EA">
              <w:rPr>
                <w:b/>
                <w:bCs/>
                <w:color w:val="000000" w:themeColor="text1"/>
                <w:sz w:val="28"/>
                <w:szCs w:val="28"/>
                <w:vertAlign w:val="superscript"/>
              </w:rPr>
              <w:t>______________________________________</w:t>
            </w:r>
          </w:p>
          <w:p w14:paraId="1352E6F8" w14:textId="687A3303" w:rsidR="005C4FBA" w:rsidRPr="001A57EA" w:rsidRDefault="002A4078" w:rsidP="00E450A4">
            <w:pPr>
              <w:pStyle w:val="NormalWeb"/>
              <w:spacing w:before="0" w:beforeAutospacing="0" w:after="0" w:afterAutospacing="0"/>
              <w:jc w:val="center"/>
              <w:rPr>
                <w:color w:val="000000" w:themeColor="text1"/>
                <w:sz w:val="28"/>
                <w:szCs w:val="28"/>
              </w:rPr>
            </w:pPr>
            <w:r w:rsidRPr="001A57EA">
              <w:rPr>
                <w:i/>
                <w:iCs/>
                <w:color w:val="000000" w:themeColor="text1"/>
                <w:sz w:val="28"/>
                <w:szCs w:val="28"/>
              </w:rPr>
              <w:t>Tây Ninh</w:t>
            </w:r>
            <w:r w:rsidR="009B23C6" w:rsidRPr="001A57EA">
              <w:rPr>
                <w:i/>
                <w:iCs/>
                <w:color w:val="000000" w:themeColor="text1"/>
                <w:sz w:val="28"/>
                <w:szCs w:val="28"/>
              </w:rPr>
              <w:t>, ngày </w:t>
            </w:r>
            <w:r w:rsidR="00E450A4" w:rsidRPr="001A57EA">
              <w:rPr>
                <w:i/>
                <w:iCs/>
                <w:color w:val="000000" w:themeColor="text1"/>
                <w:sz w:val="28"/>
                <w:szCs w:val="28"/>
              </w:rPr>
              <w:t>12</w:t>
            </w:r>
            <w:r w:rsidR="009B23C6" w:rsidRPr="001A57EA">
              <w:rPr>
                <w:i/>
                <w:iCs/>
                <w:color w:val="000000" w:themeColor="text1"/>
                <w:sz w:val="28"/>
                <w:szCs w:val="28"/>
              </w:rPr>
              <w:t xml:space="preserve"> tháng</w:t>
            </w:r>
            <w:r w:rsidR="005C4FBA" w:rsidRPr="001A57EA">
              <w:rPr>
                <w:i/>
                <w:iCs/>
                <w:color w:val="000000" w:themeColor="text1"/>
                <w:sz w:val="28"/>
                <w:szCs w:val="28"/>
              </w:rPr>
              <w:t> </w:t>
            </w:r>
            <w:r w:rsidR="009B23C6" w:rsidRPr="001A57EA">
              <w:rPr>
                <w:i/>
                <w:iCs/>
                <w:color w:val="000000" w:themeColor="text1"/>
                <w:sz w:val="28"/>
                <w:szCs w:val="28"/>
              </w:rPr>
              <w:t>5</w:t>
            </w:r>
            <w:r w:rsidR="005C4FBA" w:rsidRPr="001A57EA">
              <w:rPr>
                <w:i/>
                <w:iCs/>
                <w:color w:val="000000" w:themeColor="text1"/>
                <w:sz w:val="28"/>
                <w:szCs w:val="28"/>
              </w:rPr>
              <w:t> năm 202</w:t>
            </w:r>
            <w:r w:rsidR="00A57B19" w:rsidRPr="001A57EA">
              <w:rPr>
                <w:i/>
                <w:iCs/>
                <w:color w:val="000000" w:themeColor="text1"/>
                <w:sz w:val="28"/>
                <w:szCs w:val="28"/>
              </w:rPr>
              <w:t>6</w:t>
            </w:r>
          </w:p>
        </w:tc>
      </w:tr>
    </w:tbl>
    <w:p w14:paraId="4FBD0A68" w14:textId="74D16EE9" w:rsidR="00A57B19" w:rsidRPr="007F4229" w:rsidRDefault="00A57B19" w:rsidP="002333AF">
      <w:pPr>
        <w:pStyle w:val="NormalWeb"/>
        <w:spacing w:before="0" w:beforeAutospacing="0" w:after="0" w:afterAutospacing="0"/>
        <w:jc w:val="center"/>
        <w:rPr>
          <w:b/>
          <w:bCs/>
          <w:color w:val="000000" w:themeColor="text1"/>
          <w:sz w:val="28"/>
          <w:szCs w:val="28"/>
        </w:rPr>
      </w:pPr>
    </w:p>
    <w:p w14:paraId="069ACAA9" w14:textId="27E67902" w:rsidR="005C4FBA" w:rsidRPr="007F4229" w:rsidRDefault="005C4FBA" w:rsidP="002333AF">
      <w:pPr>
        <w:pStyle w:val="NormalWeb"/>
        <w:spacing w:before="0" w:beforeAutospacing="0" w:after="0" w:afterAutospacing="0"/>
        <w:jc w:val="center"/>
        <w:rPr>
          <w:b/>
          <w:color w:val="000000" w:themeColor="text1"/>
          <w:sz w:val="28"/>
          <w:szCs w:val="28"/>
        </w:rPr>
      </w:pPr>
      <w:r w:rsidRPr="007F4229">
        <w:rPr>
          <w:b/>
          <w:bCs/>
          <w:color w:val="000000" w:themeColor="text1"/>
          <w:sz w:val="28"/>
          <w:szCs w:val="28"/>
        </w:rPr>
        <w:t>NGHỊ QUYẾT</w:t>
      </w:r>
    </w:p>
    <w:p w14:paraId="5B2D7908" w14:textId="77777777" w:rsidR="00C50657" w:rsidRDefault="002A4078" w:rsidP="00D8400D">
      <w:pPr>
        <w:jc w:val="center"/>
        <w:rPr>
          <w:rFonts w:asciiTheme="minorHAnsi" w:hAnsiTheme="minorHAnsi"/>
          <w:b/>
          <w:color w:val="000000" w:themeColor="text1"/>
          <w:sz w:val="28"/>
          <w:szCs w:val="28"/>
        </w:rPr>
      </w:pPr>
      <w:r w:rsidRPr="007F4229">
        <w:rPr>
          <w:rFonts w:ascii="Times New Roman" w:hAnsi="Times New Roman" w:cs="Times New Roman"/>
          <w:b/>
          <w:color w:val="000000" w:themeColor="text1"/>
          <w:sz w:val="28"/>
          <w:szCs w:val="28"/>
          <w:lang w:val="en-US"/>
        </w:rPr>
        <w:t xml:space="preserve">Quy định </w:t>
      </w:r>
      <w:r w:rsidR="00F71432" w:rsidRPr="007F4229">
        <w:rPr>
          <w:rFonts w:ascii="Times New Roman Bold" w:hAnsi="Times New Roman Bold"/>
          <w:b/>
          <w:color w:val="000000" w:themeColor="text1"/>
          <w:sz w:val="28"/>
          <w:szCs w:val="28"/>
          <w:lang w:val="en-US"/>
        </w:rPr>
        <w:t>nội dung và mức chi</w:t>
      </w:r>
      <w:r w:rsidR="00C42D8D" w:rsidRPr="007F4229">
        <w:rPr>
          <w:rFonts w:ascii="Times New Roman Bold" w:hAnsi="Times New Roman Bold"/>
          <w:b/>
          <w:color w:val="000000" w:themeColor="text1"/>
          <w:sz w:val="28"/>
          <w:szCs w:val="28"/>
        </w:rPr>
        <w:t xml:space="preserve"> ngân sách nhà nước cho hoạt động quản lý và thực hiện</w:t>
      </w:r>
      <w:r w:rsidR="00833ABB" w:rsidRPr="007F4229">
        <w:rPr>
          <w:rFonts w:asciiTheme="minorHAnsi" w:hAnsiTheme="minorHAnsi"/>
          <w:b/>
          <w:color w:val="000000" w:themeColor="text1"/>
          <w:sz w:val="28"/>
          <w:szCs w:val="28"/>
          <w:lang w:val="en-US"/>
        </w:rPr>
        <w:t xml:space="preserve"> </w:t>
      </w:r>
      <w:r w:rsidR="00D61451" w:rsidRPr="007F4229">
        <w:rPr>
          <w:rFonts w:ascii="Times New Roman Bold" w:hAnsi="Times New Roman Bold"/>
          <w:b/>
          <w:color w:val="000000" w:themeColor="text1"/>
          <w:sz w:val="28"/>
          <w:szCs w:val="28"/>
        </w:rPr>
        <w:t xml:space="preserve">nhiệm vụ </w:t>
      </w:r>
      <w:r w:rsidR="00C42D8D" w:rsidRPr="007F4229">
        <w:rPr>
          <w:rFonts w:ascii="Times New Roman Bold" w:hAnsi="Times New Roman Bold"/>
          <w:b/>
          <w:color w:val="000000" w:themeColor="text1"/>
          <w:sz w:val="28"/>
          <w:szCs w:val="28"/>
        </w:rPr>
        <w:t>khoa học, công nghệ và đổi mới sáng tạo</w:t>
      </w:r>
    </w:p>
    <w:p w14:paraId="44A8715F" w14:textId="24A9C6E1" w:rsidR="00C42D8D" w:rsidRPr="007F4229" w:rsidRDefault="00C42D8D" w:rsidP="00D8400D">
      <w:pPr>
        <w:jc w:val="center"/>
        <w:rPr>
          <w:rFonts w:ascii="Times New Roman Bold" w:hAnsi="Times New Roman Bold" w:cs="Times New Roman"/>
          <w:b/>
          <w:color w:val="000000" w:themeColor="text1"/>
          <w:sz w:val="28"/>
          <w:szCs w:val="28"/>
          <w:lang w:val="en-US"/>
        </w:rPr>
      </w:pPr>
      <w:r w:rsidRPr="007F4229">
        <w:rPr>
          <w:rFonts w:ascii="Times New Roman Bold" w:hAnsi="Times New Roman Bold"/>
          <w:b/>
          <w:color w:val="000000" w:themeColor="text1"/>
          <w:sz w:val="28"/>
          <w:szCs w:val="28"/>
        </w:rPr>
        <w:t>trên địa bàn tỉnh Tây Ninh</w:t>
      </w:r>
    </w:p>
    <w:bookmarkStart w:id="0" w:name="_Hlk205275373"/>
    <w:p w14:paraId="20D35086" w14:textId="203F78FC" w:rsidR="009A568F" w:rsidRPr="007F4229" w:rsidRDefault="001A57EA" w:rsidP="00C76F56">
      <w:pPr>
        <w:spacing w:before="360"/>
        <w:ind w:firstLine="547"/>
        <w:jc w:val="both"/>
        <w:rPr>
          <w:rFonts w:ascii="Times New Roman" w:eastAsia="Times New Roman" w:hAnsi="Times New Roman" w:cs="Times New Roman"/>
          <w:i/>
          <w:color w:val="000000" w:themeColor="text1"/>
          <w:spacing w:val="-6"/>
          <w:sz w:val="28"/>
          <w:lang w:val="en-US"/>
        </w:rPr>
      </w:pPr>
      <w:r>
        <w:rPr>
          <w:b/>
          <w:bCs/>
          <w:noProof/>
          <w:color w:val="000000" w:themeColor="text1"/>
          <w:sz w:val="28"/>
          <w:szCs w:val="28"/>
          <w:vertAlign w:val="superscript"/>
          <w:lang w:val="en-US"/>
        </w:rPr>
        <mc:AlternateContent>
          <mc:Choice Requires="wps">
            <w:drawing>
              <wp:anchor distT="0" distB="0" distL="114300" distR="114300" simplePos="0" relativeHeight="251661312" behindDoc="0" locked="0" layoutInCell="1" allowOverlap="1" wp14:anchorId="524DFC9A" wp14:editId="5FBF195B">
                <wp:simplePos x="0" y="0"/>
                <wp:positionH relativeFrom="column">
                  <wp:posOffset>2552700</wp:posOffset>
                </wp:positionH>
                <wp:positionV relativeFrom="paragraph">
                  <wp:posOffset>69997</wp:posOffset>
                </wp:positionV>
                <wp:extent cx="621323"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6213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5B8C1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pt,5.5pt" to="249.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" strokecolor="#5b9bd5 [3204]" strokeweight=".5pt">
                <v:stroke joinstyle="miter"/>
              </v:line>
            </w:pict>
          </mc:Fallback>
        </mc:AlternateContent>
      </w:r>
      <w:r w:rsidR="009A568F" w:rsidRPr="007F4229">
        <w:rPr>
          <w:rFonts w:ascii="Times New Roman" w:eastAsia="Times New Roman" w:hAnsi="Times New Roman" w:cs="Times New Roman"/>
          <w:i/>
          <w:iCs/>
          <w:color w:val="000000" w:themeColor="text1"/>
          <w:spacing w:val="-6"/>
          <w:sz w:val="28"/>
          <w:lang w:val="en-US"/>
        </w:rPr>
        <w:t>Căn cứ Luật T</w:t>
      </w:r>
      <w:r w:rsidR="00464CCC" w:rsidRPr="007F4229">
        <w:rPr>
          <w:rFonts w:ascii="Times New Roman" w:eastAsia="Times New Roman" w:hAnsi="Times New Roman" w:cs="Times New Roman"/>
          <w:i/>
          <w:iCs/>
          <w:color w:val="000000" w:themeColor="text1"/>
          <w:spacing w:val="-6"/>
          <w:sz w:val="28"/>
          <w:lang w:val="en-US"/>
        </w:rPr>
        <w:t>ổ</w:t>
      </w:r>
      <w:r w:rsidR="009A568F" w:rsidRPr="007F4229">
        <w:rPr>
          <w:rFonts w:ascii="Times New Roman" w:eastAsia="Times New Roman" w:hAnsi="Times New Roman" w:cs="Times New Roman"/>
          <w:i/>
          <w:iCs/>
          <w:color w:val="000000" w:themeColor="text1"/>
          <w:spacing w:val="-6"/>
          <w:sz w:val="28"/>
          <w:lang w:val="en-US"/>
        </w:rPr>
        <w:t xml:space="preserve"> chức chính quyền địa phương số 72/2025/QH15;</w:t>
      </w:r>
      <w:bookmarkEnd w:id="0"/>
    </w:p>
    <w:p w14:paraId="2220A716" w14:textId="494D9490" w:rsidR="00BB45D9" w:rsidRPr="007F4229" w:rsidRDefault="00BB45D9" w:rsidP="00D74019">
      <w:pPr>
        <w:spacing w:before="120"/>
        <w:ind w:firstLine="540"/>
        <w:jc w:val="both"/>
        <w:rPr>
          <w:rFonts w:ascii="Times New Roman" w:eastAsia="Times New Roman" w:hAnsi="Times New Roman" w:cs="Times New Roman"/>
          <w:i/>
          <w:iCs/>
          <w:color w:val="000000" w:themeColor="text1"/>
          <w:sz w:val="28"/>
          <w:szCs w:val="28"/>
          <w:lang w:val="en-US"/>
        </w:rPr>
      </w:pPr>
      <w:r w:rsidRPr="007F4229">
        <w:rPr>
          <w:rFonts w:ascii="Times New Roman" w:eastAsia="Times New Roman" w:hAnsi="Times New Roman" w:cs="Times New Roman"/>
          <w:i/>
          <w:iCs/>
          <w:color w:val="000000" w:themeColor="text1"/>
          <w:sz w:val="28"/>
          <w:szCs w:val="28"/>
        </w:rPr>
        <w:t xml:space="preserve">Căn cứ Luật </w:t>
      </w:r>
      <w:r w:rsidRPr="007F4229">
        <w:rPr>
          <w:rFonts w:ascii="Times New Roman" w:eastAsia="Times New Roman" w:hAnsi="Times New Roman" w:cs="Times New Roman"/>
          <w:i/>
          <w:color w:val="000000" w:themeColor="text1"/>
          <w:sz w:val="28"/>
          <w:szCs w:val="28"/>
        </w:rPr>
        <w:t>Khoa học</w:t>
      </w:r>
      <w:r w:rsidR="009A568F" w:rsidRPr="007F4229">
        <w:rPr>
          <w:rFonts w:ascii="Times New Roman" w:eastAsia="Times New Roman" w:hAnsi="Times New Roman" w:cs="Times New Roman"/>
          <w:i/>
          <w:color w:val="000000" w:themeColor="text1"/>
          <w:sz w:val="28"/>
          <w:szCs w:val="28"/>
          <w:lang w:val="en-US"/>
        </w:rPr>
        <w:t xml:space="preserve">, </w:t>
      </w:r>
      <w:r w:rsidR="00D74019">
        <w:rPr>
          <w:rFonts w:ascii="Times New Roman" w:eastAsia="Times New Roman" w:hAnsi="Times New Roman" w:cs="Times New Roman"/>
          <w:i/>
          <w:color w:val="000000" w:themeColor="text1"/>
          <w:sz w:val="28"/>
          <w:szCs w:val="28"/>
        </w:rPr>
        <w:t>c</w:t>
      </w:r>
      <w:r w:rsidRPr="007F4229">
        <w:rPr>
          <w:rFonts w:ascii="Times New Roman" w:eastAsia="Times New Roman" w:hAnsi="Times New Roman" w:cs="Times New Roman"/>
          <w:i/>
          <w:color w:val="000000" w:themeColor="text1"/>
          <w:sz w:val="28"/>
          <w:szCs w:val="28"/>
        </w:rPr>
        <w:t>ông nghệ</w:t>
      </w:r>
      <w:r w:rsidR="00D74019">
        <w:rPr>
          <w:rFonts w:ascii="Times New Roman" w:eastAsia="Times New Roman" w:hAnsi="Times New Roman" w:cs="Times New Roman"/>
          <w:i/>
          <w:color w:val="000000" w:themeColor="text1"/>
          <w:sz w:val="28"/>
          <w:szCs w:val="28"/>
          <w:lang w:val="en-US"/>
        </w:rPr>
        <w:t xml:space="preserve"> và đ</w:t>
      </w:r>
      <w:r w:rsidR="009A568F" w:rsidRPr="007F4229">
        <w:rPr>
          <w:rFonts w:ascii="Times New Roman" w:eastAsia="Times New Roman" w:hAnsi="Times New Roman" w:cs="Times New Roman"/>
          <w:i/>
          <w:color w:val="000000" w:themeColor="text1"/>
          <w:sz w:val="28"/>
          <w:szCs w:val="28"/>
          <w:lang w:val="en-US"/>
        </w:rPr>
        <w:t>ổi mới sáng tạo</w:t>
      </w:r>
      <w:r w:rsidRPr="007F4229">
        <w:rPr>
          <w:rFonts w:ascii="Times New Roman" w:eastAsia="Times New Roman" w:hAnsi="Times New Roman" w:cs="Times New Roman"/>
          <w:i/>
          <w:color w:val="000000" w:themeColor="text1"/>
          <w:sz w:val="28"/>
          <w:szCs w:val="28"/>
        </w:rPr>
        <w:t xml:space="preserve"> </w:t>
      </w:r>
      <w:r w:rsidR="009A568F" w:rsidRPr="007F4229">
        <w:rPr>
          <w:rFonts w:ascii="Times New Roman" w:eastAsia="Times New Roman" w:hAnsi="Times New Roman" w:cs="Times New Roman"/>
          <w:i/>
          <w:color w:val="000000" w:themeColor="text1"/>
          <w:sz w:val="28"/>
          <w:szCs w:val="28"/>
          <w:lang w:val="en-US"/>
        </w:rPr>
        <w:t>số 93/2025/QH15</w:t>
      </w:r>
      <w:r w:rsidRPr="007F4229">
        <w:rPr>
          <w:rFonts w:ascii="Times New Roman" w:eastAsia="Times New Roman" w:hAnsi="Times New Roman" w:cs="Times New Roman"/>
          <w:i/>
          <w:iCs/>
          <w:color w:val="000000" w:themeColor="text1"/>
          <w:sz w:val="28"/>
          <w:szCs w:val="28"/>
        </w:rPr>
        <w:t>;</w:t>
      </w:r>
      <w:r w:rsidR="009A568F" w:rsidRPr="007F4229">
        <w:rPr>
          <w:rFonts w:ascii="Times New Roman" w:eastAsia="Times New Roman" w:hAnsi="Times New Roman" w:cs="Times New Roman"/>
          <w:i/>
          <w:iCs/>
          <w:color w:val="000000" w:themeColor="text1"/>
          <w:sz w:val="28"/>
          <w:szCs w:val="28"/>
          <w:lang w:val="en-US"/>
        </w:rPr>
        <w:t xml:space="preserve"> </w:t>
      </w:r>
    </w:p>
    <w:p w14:paraId="2C8DCD8F" w14:textId="77777777" w:rsidR="006F712F" w:rsidRPr="007F4229" w:rsidRDefault="006F712F" w:rsidP="00D74019">
      <w:pPr>
        <w:spacing w:before="120"/>
        <w:ind w:firstLine="540"/>
        <w:jc w:val="both"/>
        <w:rPr>
          <w:rFonts w:ascii="Times New Roman" w:eastAsia="Times New Roman" w:hAnsi="Times New Roman" w:cs="Times New Roman"/>
          <w:i/>
          <w:color w:val="000000" w:themeColor="text1"/>
          <w:spacing w:val="-6"/>
          <w:sz w:val="28"/>
          <w:lang w:val="en-US"/>
        </w:rPr>
      </w:pPr>
      <w:bookmarkStart w:id="1" w:name="tvpllink_orzgiqxtpn"/>
      <w:r w:rsidRPr="007F4229">
        <w:rPr>
          <w:rFonts w:ascii="Times New Roman" w:eastAsia="Times New Roman" w:hAnsi="Times New Roman" w:cs="Times New Roman"/>
          <w:i/>
          <w:iCs/>
          <w:color w:val="000000" w:themeColor="text1"/>
          <w:spacing w:val="-6"/>
          <w:sz w:val="28"/>
          <w:lang w:val="en-US"/>
        </w:rPr>
        <w:t xml:space="preserve">Căn cứ </w:t>
      </w:r>
      <w:bookmarkEnd w:id="1"/>
      <w:r w:rsidRPr="007F4229">
        <w:rPr>
          <w:rFonts w:ascii="Times New Roman" w:eastAsia="Times New Roman" w:hAnsi="Times New Roman" w:cs="Times New Roman"/>
          <w:i/>
          <w:iCs/>
          <w:color w:val="000000" w:themeColor="text1"/>
          <w:spacing w:val="-6"/>
          <w:sz w:val="28"/>
          <w:lang w:val="en-US"/>
        </w:rPr>
        <w:t>Luật Ngân sách nhà nước số 89/2025/QH15;</w:t>
      </w:r>
    </w:p>
    <w:p w14:paraId="1AABE7D3" w14:textId="10F0E05E" w:rsidR="001A1DCB" w:rsidRPr="007F4229" w:rsidRDefault="001A1DCB" w:rsidP="00D74019">
      <w:pPr>
        <w:spacing w:before="120"/>
        <w:ind w:firstLine="540"/>
        <w:jc w:val="both"/>
        <w:rPr>
          <w:rFonts w:ascii="Times New Roman" w:eastAsia="Times New Roman" w:hAnsi="Times New Roman" w:cs="Times New Roman"/>
          <w:i/>
          <w:color w:val="000000" w:themeColor="text1"/>
          <w:sz w:val="28"/>
          <w:szCs w:val="28"/>
          <w:lang w:val="en-US"/>
        </w:rPr>
      </w:pPr>
      <w:r w:rsidRPr="007F4229">
        <w:rPr>
          <w:rFonts w:ascii="Times New Roman" w:eastAsia="Times New Roman" w:hAnsi="Times New Roman" w:cs="Times New Roman"/>
          <w:i/>
          <w:color w:val="000000" w:themeColor="text1"/>
          <w:sz w:val="28"/>
          <w:szCs w:val="28"/>
          <w:lang w:val="en-US"/>
        </w:rPr>
        <w:t xml:space="preserve">Căn cứ Nghị định số 262/2025/NĐ-CP ngày 14 tháng 10 năm 2025 của Chính phủ quy định chi tiết và hướng dẫn thi hành một số điều của Luật </w:t>
      </w:r>
      <w:r w:rsidR="001A57EA">
        <w:rPr>
          <w:rFonts w:ascii="Times New Roman" w:eastAsia="Times New Roman" w:hAnsi="Times New Roman" w:cs="Times New Roman"/>
          <w:i/>
          <w:color w:val="000000" w:themeColor="text1"/>
          <w:sz w:val="28"/>
          <w:szCs w:val="28"/>
          <w:lang w:val="en-US"/>
        </w:rPr>
        <w:t>Khoa học, công nghệ và đ</w:t>
      </w:r>
      <w:r w:rsidRPr="007F4229">
        <w:rPr>
          <w:rFonts w:ascii="Times New Roman" w:eastAsia="Times New Roman" w:hAnsi="Times New Roman" w:cs="Times New Roman"/>
          <w:i/>
          <w:color w:val="000000" w:themeColor="text1"/>
          <w:sz w:val="28"/>
          <w:szCs w:val="28"/>
          <w:lang w:val="en-US"/>
        </w:rPr>
        <w:t>ổi mới sáng tạo về thông tin, thống kê, đánh giá, chuyển đổi số và các vấn đề chung;</w:t>
      </w:r>
    </w:p>
    <w:p w14:paraId="18B6D780" w14:textId="39540AF8" w:rsidR="003D7EDD" w:rsidRPr="007F4229" w:rsidRDefault="003D7EDD" w:rsidP="00D74019">
      <w:pPr>
        <w:spacing w:before="120"/>
        <w:ind w:firstLine="540"/>
        <w:jc w:val="both"/>
        <w:rPr>
          <w:rFonts w:ascii="Times New Roman" w:eastAsia="Times New Roman" w:hAnsi="Times New Roman" w:cs="Times New Roman"/>
          <w:i/>
          <w:color w:val="000000" w:themeColor="text1"/>
          <w:sz w:val="28"/>
          <w:szCs w:val="28"/>
          <w:lang w:val="en-US"/>
        </w:rPr>
      </w:pPr>
      <w:r w:rsidRPr="007F4229">
        <w:rPr>
          <w:rFonts w:ascii="Times New Roman" w:eastAsia="Times New Roman" w:hAnsi="Times New Roman" w:cs="Times New Roman"/>
          <w:i/>
          <w:color w:val="000000" w:themeColor="text1"/>
          <w:sz w:val="28"/>
          <w:szCs w:val="28"/>
          <w:lang w:val="en-US"/>
        </w:rPr>
        <w:t>Căn cứ Ngh</w:t>
      </w:r>
      <w:r w:rsidR="00A639FA" w:rsidRPr="007F4229">
        <w:rPr>
          <w:rFonts w:ascii="Times New Roman" w:eastAsia="Times New Roman" w:hAnsi="Times New Roman" w:cs="Times New Roman"/>
          <w:i/>
          <w:color w:val="000000" w:themeColor="text1"/>
          <w:sz w:val="28"/>
          <w:szCs w:val="28"/>
          <w:lang w:val="en-US"/>
        </w:rPr>
        <w:t>ị</w:t>
      </w:r>
      <w:r w:rsidRPr="007F4229">
        <w:rPr>
          <w:rFonts w:ascii="Times New Roman" w:eastAsia="Times New Roman" w:hAnsi="Times New Roman" w:cs="Times New Roman"/>
          <w:i/>
          <w:color w:val="000000" w:themeColor="text1"/>
          <w:sz w:val="28"/>
          <w:szCs w:val="28"/>
          <w:lang w:val="en-US"/>
        </w:rPr>
        <w:t xml:space="preserve"> định số 265/2025/NĐ-CP ngày 14 tháng 10 năm 2025 của Chính phủ quy định chi </w:t>
      </w:r>
      <w:r w:rsidR="00056A86" w:rsidRPr="007F4229">
        <w:rPr>
          <w:rFonts w:ascii="Times New Roman" w:eastAsia="Times New Roman" w:hAnsi="Times New Roman" w:cs="Times New Roman"/>
          <w:i/>
          <w:color w:val="000000" w:themeColor="text1"/>
          <w:sz w:val="28"/>
          <w:szCs w:val="28"/>
          <w:lang w:val="en-US"/>
        </w:rPr>
        <w:t>t</w:t>
      </w:r>
      <w:r w:rsidR="00A15B3A" w:rsidRPr="007F4229">
        <w:rPr>
          <w:rFonts w:ascii="Times New Roman" w:eastAsia="Times New Roman" w:hAnsi="Times New Roman" w:cs="Times New Roman"/>
          <w:i/>
          <w:color w:val="000000" w:themeColor="text1"/>
          <w:sz w:val="28"/>
          <w:szCs w:val="28"/>
          <w:lang w:val="en-US"/>
        </w:rPr>
        <w:t>iết</w:t>
      </w:r>
      <w:r w:rsidRPr="007F4229">
        <w:rPr>
          <w:rFonts w:ascii="Times New Roman" w:eastAsia="Times New Roman" w:hAnsi="Times New Roman" w:cs="Times New Roman"/>
          <w:i/>
          <w:color w:val="000000" w:themeColor="text1"/>
          <w:sz w:val="28"/>
          <w:szCs w:val="28"/>
          <w:lang w:val="en-US"/>
        </w:rPr>
        <w:t xml:space="preserve"> và hướng dẫn thi hành </w:t>
      </w:r>
      <w:r w:rsidR="001A57EA">
        <w:rPr>
          <w:rFonts w:ascii="Times New Roman" w:eastAsia="Times New Roman" w:hAnsi="Times New Roman" w:cs="Times New Roman"/>
          <w:i/>
          <w:color w:val="000000" w:themeColor="text1"/>
          <w:sz w:val="28"/>
          <w:szCs w:val="28"/>
          <w:lang w:val="en-US"/>
        </w:rPr>
        <w:t>một số điều của Luật Khoa học, công nghệ và đ</w:t>
      </w:r>
      <w:r w:rsidRPr="007F4229">
        <w:rPr>
          <w:rFonts w:ascii="Times New Roman" w:eastAsia="Times New Roman" w:hAnsi="Times New Roman" w:cs="Times New Roman"/>
          <w:i/>
          <w:color w:val="000000" w:themeColor="text1"/>
          <w:sz w:val="28"/>
          <w:szCs w:val="28"/>
          <w:lang w:val="en-US"/>
        </w:rPr>
        <w:t>ổi mới sáng tạo;</w:t>
      </w:r>
    </w:p>
    <w:p w14:paraId="4C3C01CA" w14:textId="6068AAE4" w:rsidR="001A1DCB" w:rsidRPr="007F4229" w:rsidRDefault="001A1DCB" w:rsidP="00D74019">
      <w:pPr>
        <w:spacing w:before="120"/>
        <w:ind w:firstLine="540"/>
        <w:jc w:val="both"/>
        <w:rPr>
          <w:rFonts w:ascii="Times New Roman" w:eastAsia="Times New Roman" w:hAnsi="Times New Roman" w:cs="Times New Roman"/>
          <w:i/>
          <w:color w:val="000000" w:themeColor="text1"/>
          <w:sz w:val="28"/>
          <w:szCs w:val="28"/>
          <w:lang w:val="en-US"/>
        </w:rPr>
      </w:pPr>
      <w:r w:rsidRPr="007F4229">
        <w:rPr>
          <w:rFonts w:ascii="Times New Roman" w:eastAsia="Times New Roman" w:hAnsi="Times New Roman" w:cs="Times New Roman"/>
          <w:i/>
          <w:color w:val="000000" w:themeColor="text1"/>
          <w:sz w:val="28"/>
          <w:szCs w:val="28"/>
          <w:lang w:val="en-US"/>
        </w:rPr>
        <w:t xml:space="preserve">Căn cứ Nghị định số 267/2025/NĐ-CP ngày 14 tháng 10 năm 2025 của Chính phủ quy định chi tiết và hướng dẫn thi hành </w:t>
      </w:r>
      <w:r w:rsidR="001A57EA">
        <w:rPr>
          <w:rFonts w:ascii="Times New Roman" w:eastAsia="Times New Roman" w:hAnsi="Times New Roman" w:cs="Times New Roman"/>
          <w:i/>
          <w:color w:val="000000" w:themeColor="text1"/>
          <w:sz w:val="28"/>
          <w:szCs w:val="28"/>
          <w:lang w:val="en-US"/>
        </w:rPr>
        <w:t>một số điều của Luật Khoa học, công nghệ và đ</w:t>
      </w:r>
      <w:r w:rsidRPr="007F4229">
        <w:rPr>
          <w:rFonts w:ascii="Times New Roman" w:eastAsia="Times New Roman" w:hAnsi="Times New Roman" w:cs="Times New Roman"/>
          <w:i/>
          <w:color w:val="000000" w:themeColor="text1"/>
          <w:sz w:val="28"/>
          <w:szCs w:val="28"/>
          <w:lang w:val="en-US"/>
        </w:rPr>
        <w:t>ổi mới sáng tạo về chương trình, nhiệm vụ khoa học, công nghệ và đổi mới sáng tạo và một số quy định về thúc đẩy hoạt động nghiên cứu khoa học, phát triển công nghệ và đổi mới sáng tạo;</w:t>
      </w:r>
    </w:p>
    <w:p w14:paraId="4ABDEBD3" w14:textId="69D47B1F" w:rsidR="001A1DCB" w:rsidRPr="00C47E13" w:rsidRDefault="001A1DCB" w:rsidP="00D74019">
      <w:pPr>
        <w:spacing w:before="120"/>
        <w:ind w:firstLine="540"/>
        <w:jc w:val="both"/>
        <w:rPr>
          <w:rFonts w:ascii="Times New Roman" w:eastAsia="Times New Roman" w:hAnsi="Times New Roman" w:cs="Times New Roman"/>
          <w:i/>
          <w:color w:val="000000" w:themeColor="text1"/>
          <w:spacing w:val="-2"/>
          <w:sz w:val="28"/>
          <w:szCs w:val="28"/>
          <w:lang w:val="en-US"/>
        </w:rPr>
      </w:pPr>
      <w:r w:rsidRPr="00C47E13">
        <w:rPr>
          <w:rFonts w:ascii="Times New Roman" w:eastAsia="Times New Roman" w:hAnsi="Times New Roman" w:cs="Times New Roman"/>
          <w:i/>
          <w:color w:val="000000" w:themeColor="text1"/>
          <w:spacing w:val="-2"/>
          <w:sz w:val="28"/>
          <w:szCs w:val="28"/>
          <w:lang w:val="en-US"/>
        </w:rPr>
        <w:t xml:space="preserve">Căn cứ Nghị định số 268/2025/NĐ-CP ngày 14 tháng 10 năm 2025 của Chính phủ quy định chi tiết và hướng dẫn thi hành </w:t>
      </w:r>
      <w:r w:rsidR="001A57EA">
        <w:rPr>
          <w:rFonts w:ascii="Times New Roman" w:eastAsia="Times New Roman" w:hAnsi="Times New Roman" w:cs="Times New Roman"/>
          <w:i/>
          <w:color w:val="000000" w:themeColor="text1"/>
          <w:spacing w:val="-2"/>
          <w:sz w:val="28"/>
          <w:szCs w:val="28"/>
          <w:lang w:val="en-US"/>
        </w:rPr>
        <w:t>một số điều của Luật Khoa học, công nghệ và đ</w:t>
      </w:r>
      <w:r w:rsidRPr="00C47E13">
        <w:rPr>
          <w:rFonts w:ascii="Times New Roman" w:eastAsia="Times New Roman" w:hAnsi="Times New Roman" w:cs="Times New Roman"/>
          <w:i/>
          <w:color w:val="000000" w:themeColor="text1"/>
          <w:spacing w:val="-2"/>
          <w:sz w:val="28"/>
          <w:szCs w:val="28"/>
          <w:lang w:val="en-US"/>
        </w:rPr>
        <w:t>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58CB1E25" w14:textId="6EEBEFA3" w:rsidR="006F712F" w:rsidRPr="007F4229" w:rsidRDefault="006F712F" w:rsidP="00D74019">
      <w:pPr>
        <w:spacing w:before="120"/>
        <w:ind w:firstLine="540"/>
        <w:jc w:val="both"/>
        <w:rPr>
          <w:rFonts w:ascii="Times New Roman" w:eastAsia="Times New Roman" w:hAnsi="Times New Roman" w:cs="Times New Roman"/>
          <w:i/>
          <w:iCs/>
          <w:color w:val="000000" w:themeColor="text1"/>
          <w:sz w:val="28"/>
          <w:szCs w:val="28"/>
          <w:lang w:val="en-US"/>
        </w:rPr>
      </w:pPr>
      <w:r w:rsidRPr="007F4229">
        <w:rPr>
          <w:rFonts w:ascii="Times New Roman" w:hAnsi="Times New Roman"/>
          <w:bCs/>
          <w:i/>
          <w:iCs/>
          <w:color w:val="000000" w:themeColor="text1"/>
          <w:sz w:val="28"/>
          <w:szCs w:val="28"/>
          <w:lang w:val="en-US"/>
        </w:rPr>
        <w:t xml:space="preserve">Căn cứ </w:t>
      </w:r>
      <w:r w:rsidRPr="007F4229">
        <w:rPr>
          <w:rFonts w:ascii="Times New Roman" w:hAnsi="Times New Roman"/>
          <w:bCs/>
          <w:i/>
          <w:iCs/>
          <w:color w:val="000000" w:themeColor="text1"/>
          <w:sz w:val="28"/>
          <w:szCs w:val="28"/>
        </w:rPr>
        <w:t>Thông tư số 38/2025/TT-BKHCN ngày 30</w:t>
      </w:r>
      <w:r w:rsidRPr="007F4229">
        <w:rPr>
          <w:rFonts w:ascii="Times New Roman" w:hAnsi="Times New Roman"/>
          <w:bCs/>
          <w:i/>
          <w:iCs/>
          <w:color w:val="000000" w:themeColor="text1"/>
          <w:sz w:val="28"/>
          <w:szCs w:val="28"/>
          <w:lang w:val="en-US"/>
        </w:rPr>
        <w:t xml:space="preserve"> tháng </w:t>
      </w:r>
      <w:r w:rsidRPr="007F4229">
        <w:rPr>
          <w:rFonts w:ascii="Times New Roman" w:hAnsi="Times New Roman"/>
          <w:bCs/>
          <w:i/>
          <w:iCs/>
          <w:color w:val="000000" w:themeColor="text1"/>
          <w:sz w:val="28"/>
          <w:szCs w:val="28"/>
        </w:rPr>
        <w:t>11</w:t>
      </w:r>
      <w:r w:rsidRPr="007F4229">
        <w:rPr>
          <w:rFonts w:ascii="Times New Roman" w:hAnsi="Times New Roman"/>
          <w:bCs/>
          <w:i/>
          <w:iCs/>
          <w:color w:val="000000" w:themeColor="text1"/>
          <w:sz w:val="28"/>
          <w:szCs w:val="28"/>
          <w:lang w:val="en-US"/>
        </w:rPr>
        <w:t xml:space="preserve"> năm </w:t>
      </w:r>
      <w:r w:rsidRPr="007F4229">
        <w:rPr>
          <w:rFonts w:ascii="Times New Roman" w:hAnsi="Times New Roman"/>
          <w:bCs/>
          <w:i/>
          <w:iCs/>
          <w:color w:val="000000" w:themeColor="text1"/>
          <w:sz w:val="28"/>
          <w:szCs w:val="28"/>
        </w:rPr>
        <w:t xml:space="preserve">2025 của Bộ trưởng </w:t>
      </w:r>
      <w:r w:rsidRPr="007F4229">
        <w:rPr>
          <w:rFonts w:ascii="Times New Roman" w:hAnsi="Times New Roman"/>
          <w:i/>
          <w:iCs/>
          <w:color w:val="000000" w:themeColor="text1"/>
          <w:sz w:val="28"/>
          <w:szCs w:val="28"/>
        </w:rPr>
        <w:t>Bộ Khoa học và Công nghệ</w:t>
      </w:r>
      <w:r w:rsidRPr="007F4229">
        <w:rPr>
          <w:rFonts w:ascii="Times New Roman" w:hAnsi="Times New Roman"/>
          <w:bCs/>
          <w:i/>
          <w:iCs/>
          <w:color w:val="000000" w:themeColor="text1"/>
          <w:sz w:val="28"/>
          <w:szCs w:val="28"/>
        </w:rPr>
        <w:t xml:space="preserve"> quy định về lập dự toán, quản lý sử dụng và quyết toán kinh phí ngân sách nhà nước đối với một số nội dung chi quản lý hoạt động khoa học, công nghệ và đổi mới sáng tạo</w:t>
      </w:r>
      <w:r w:rsidRPr="007F4229">
        <w:rPr>
          <w:rFonts w:ascii="Times New Roman" w:hAnsi="Times New Roman"/>
          <w:bCs/>
          <w:i/>
          <w:iCs/>
          <w:color w:val="000000" w:themeColor="text1"/>
          <w:sz w:val="28"/>
          <w:szCs w:val="28"/>
          <w:lang w:val="en-US"/>
        </w:rPr>
        <w:t>;</w:t>
      </w:r>
    </w:p>
    <w:p w14:paraId="4C22F47F" w14:textId="59818C45" w:rsidR="00BB45D9" w:rsidRPr="007F4229" w:rsidRDefault="00F728DF" w:rsidP="00D74019">
      <w:pPr>
        <w:spacing w:before="120"/>
        <w:ind w:firstLine="540"/>
        <w:jc w:val="both"/>
        <w:rPr>
          <w:rFonts w:ascii="Times New Roman" w:hAnsi="Times New Roman" w:cs="Times New Roman"/>
          <w:i/>
          <w:color w:val="000000" w:themeColor="text1"/>
          <w:sz w:val="28"/>
          <w:szCs w:val="28"/>
        </w:rPr>
      </w:pPr>
      <w:r w:rsidRPr="007F4229">
        <w:rPr>
          <w:rFonts w:ascii="Times New Roman" w:hAnsi="Times New Roman" w:cs="Times New Roman"/>
          <w:i/>
          <w:color w:val="000000" w:themeColor="text1"/>
          <w:sz w:val="28"/>
          <w:szCs w:val="28"/>
        </w:rPr>
        <w:t xml:space="preserve">Căn cứ </w:t>
      </w:r>
      <w:r w:rsidR="006F712F" w:rsidRPr="007F4229">
        <w:rPr>
          <w:rFonts w:ascii="Times New Roman" w:hAnsi="Times New Roman"/>
          <w:bCs/>
          <w:i/>
          <w:iCs/>
          <w:color w:val="000000" w:themeColor="text1"/>
          <w:sz w:val="28"/>
          <w:szCs w:val="28"/>
        </w:rPr>
        <w:t>Thông tư số 39/2025/TT-BKHCN ngày 30</w:t>
      </w:r>
      <w:r w:rsidR="006F712F" w:rsidRPr="007F4229">
        <w:rPr>
          <w:rFonts w:ascii="Times New Roman" w:hAnsi="Times New Roman"/>
          <w:bCs/>
          <w:i/>
          <w:iCs/>
          <w:color w:val="000000" w:themeColor="text1"/>
          <w:sz w:val="28"/>
          <w:szCs w:val="28"/>
          <w:lang w:val="en-US"/>
        </w:rPr>
        <w:t xml:space="preserve"> tháng </w:t>
      </w:r>
      <w:r w:rsidR="006F712F" w:rsidRPr="007F4229">
        <w:rPr>
          <w:rFonts w:ascii="Times New Roman" w:hAnsi="Times New Roman"/>
          <w:bCs/>
          <w:i/>
          <w:iCs/>
          <w:color w:val="000000" w:themeColor="text1"/>
          <w:sz w:val="28"/>
          <w:szCs w:val="28"/>
        </w:rPr>
        <w:t>11</w:t>
      </w:r>
      <w:r w:rsidR="006F712F" w:rsidRPr="007F4229">
        <w:rPr>
          <w:rFonts w:ascii="Times New Roman" w:hAnsi="Times New Roman"/>
          <w:bCs/>
          <w:i/>
          <w:iCs/>
          <w:color w:val="000000" w:themeColor="text1"/>
          <w:sz w:val="28"/>
          <w:szCs w:val="28"/>
          <w:lang w:val="en-US"/>
        </w:rPr>
        <w:t xml:space="preserve"> năm </w:t>
      </w:r>
      <w:r w:rsidR="006F712F" w:rsidRPr="007F4229">
        <w:rPr>
          <w:rFonts w:ascii="Times New Roman" w:hAnsi="Times New Roman"/>
          <w:bCs/>
          <w:i/>
          <w:iCs/>
          <w:color w:val="000000" w:themeColor="text1"/>
          <w:sz w:val="28"/>
          <w:szCs w:val="28"/>
        </w:rPr>
        <w:t xml:space="preserve">2025 của Bộ trưởng </w:t>
      </w:r>
      <w:r w:rsidR="006F712F" w:rsidRPr="007F4229">
        <w:rPr>
          <w:rFonts w:ascii="Times New Roman" w:hAnsi="Times New Roman"/>
          <w:i/>
          <w:iCs/>
          <w:color w:val="000000" w:themeColor="text1"/>
          <w:sz w:val="28"/>
          <w:szCs w:val="28"/>
        </w:rPr>
        <w:t>Bộ Khoa học và Công nghệ</w:t>
      </w:r>
      <w:r w:rsidR="006F712F" w:rsidRPr="007F4229">
        <w:rPr>
          <w:rFonts w:ascii="Times New Roman" w:hAnsi="Times New Roman"/>
          <w:bCs/>
          <w:i/>
          <w:iCs/>
          <w:color w:val="000000" w:themeColor="text1"/>
          <w:sz w:val="28"/>
          <w:szCs w:val="28"/>
        </w:rPr>
        <w:t xml:space="preserve"> quy định chi </w:t>
      </w:r>
      <w:r w:rsidR="00056A86" w:rsidRPr="007F4229">
        <w:rPr>
          <w:rFonts w:ascii="Times New Roman" w:hAnsi="Times New Roman"/>
          <w:bCs/>
          <w:i/>
          <w:iCs/>
          <w:color w:val="000000" w:themeColor="text1"/>
          <w:sz w:val="28"/>
          <w:szCs w:val="28"/>
        </w:rPr>
        <w:t>t</w:t>
      </w:r>
      <w:r w:rsidR="00A15B3A" w:rsidRPr="007F4229">
        <w:rPr>
          <w:rFonts w:ascii="Times New Roman" w:hAnsi="Times New Roman"/>
          <w:bCs/>
          <w:i/>
          <w:iCs/>
          <w:color w:val="000000" w:themeColor="text1"/>
          <w:sz w:val="28"/>
          <w:szCs w:val="28"/>
          <w:lang w:val="en-US"/>
        </w:rPr>
        <w:t>iết</w:t>
      </w:r>
      <w:r w:rsidR="006F712F" w:rsidRPr="007F4229">
        <w:rPr>
          <w:rFonts w:ascii="Times New Roman" w:hAnsi="Times New Roman"/>
          <w:bCs/>
          <w:i/>
          <w:iCs/>
          <w:color w:val="000000" w:themeColor="text1"/>
          <w:sz w:val="28"/>
          <w:szCs w:val="28"/>
        </w:rPr>
        <w:t xml:space="preserve"> và hướng dẫn về lập dự toán, quản lý sử dụng và quyết toán một số nội dung chi ngân sách nhà nước thực hiện nhiệm vụ khoa học, công nghệ và đổi mới sáng tạo</w:t>
      </w:r>
      <w:r w:rsidRPr="007F4229">
        <w:rPr>
          <w:rFonts w:ascii="Times New Roman" w:hAnsi="Times New Roman" w:cs="Times New Roman"/>
          <w:i/>
          <w:color w:val="000000" w:themeColor="text1"/>
          <w:sz w:val="28"/>
          <w:szCs w:val="28"/>
        </w:rPr>
        <w:t>;</w:t>
      </w:r>
    </w:p>
    <w:p w14:paraId="26F3D387" w14:textId="50A6F435" w:rsidR="000F446B" w:rsidRPr="007F4229" w:rsidRDefault="000F446B" w:rsidP="00D74019">
      <w:pPr>
        <w:pStyle w:val="Vnbnnidung40"/>
        <w:spacing w:before="120" w:line="240" w:lineRule="auto"/>
        <w:ind w:firstLine="540"/>
        <w:jc w:val="both"/>
        <w:rPr>
          <w:color w:val="000000" w:themeColor="text1"/>
          <w:sz w:val="28"/>
          <w:szCs w:val="28"/>
          <w:lang w:val="en-US"/>
        </w:rPr>
      </w:pPr>
      <w:r w:rsidRPr="007F4229">
        <w:rPr>
          <w:color w:val="000000" w:themeColor="text1"/>
          <w:sz w:val="28"/>
          <w:szCs w:val="28"/>
          <w:lang w:val="en-US"/>
        </w:rPr>
        <w:t>Xét Tờ trình số</w:t>
      </w:r>
      <w:r w:rsidR="00E450A4">
        <w:rPr>
          <w:color w:val="000000" w:themeColor="text1"/>
          <w:sz w:val="28"/>
          <w:szCs w:val="28"/>
          <w:lang w:val="en-US"/>
        </w:rPr>
        <w:t xml:space="preserve"> 1841</w:t>
      </w:r>
      <w:r w:rsidRPr="007F4229">
        <w:rPr>
          <w:color w:val="000000" w:themeColor="text1"/>
          <w:sz w:val="28"/>
          <w:szCs w:val="28"/>
          <w:lang w:val="en-US"/>
        </w:rPr>
        <w:t>/TTr-UBND ngày</w:t>
      </w:r>
      <w:r w:rsidR="00E450A4">
        <w:rPr>
          <w:color w:val="000000" w:themeColor="text1"/>
          <w:sz w:val="28"/>
          <w:szCs w:val="28"/>
          <w:lang w:val="en-US"/>
        </w:rPr>
        <w:t xml:space="preserve"> 29 </w:t>
      </w:r>
      <w:r w:rsidR="00354663">
        <w:rPr>
          <w:color w:val="000000" w:themeColor="text1"/>
          <w:sz w:val="28"/>
          <w:szCs w:val="28"/>
          <w:lang w:val="en-US"/>
        </w:rPr>
        <w:t>tháng</w:t>
      </w:r>
      <w:r w:rsidR="00E450A4">
        <w:rPr>
          <w:color w:val="000000" w:themeColor="text1"/>
          <w:sz w:val="28"/>
          <w:szCs w:val="28"/>
          <w:lang w:val="en-US"/>
        </w:rPr>
        <w:t xml:space="preserve"> 4 </w:t>
      </w:r>
      <w:r w:rsidR="00354663">
        <w:rPr>
          <w:color w:val="000000" w:themeColor="text1"/>
          <w:sz w:val="28"/>
          <w:szCs w:val="28"/>
          <w:lang w:val="en-US"/>
        </w:rPr>
        <w:t xml:space="preserve">năm </w:t>
      </w:r>
      <w:r w:rsidRPr="007F4229">
        <w:rPr>
          <w:color w:val="000000" w:themeColor="text1"/>
          <w:sz w:val="28"/>
          <w:szCs w:val="28"/>
          <w:lang w:val="en-US"/>
        </w:rPr>
        <w:t xml:space="preserve">2026 của Ủy ban nhân dân tỉnh về việc ban hành Nghị quyết quy định </w:t>
      </w:r>
      <w:r w:rsidR="00ED4043" w:rsidRPr="007F4229">
        <w:rPr>
          <w:bCs/>
          <w:color w:val="000000" w:themeColor="text1"/>
          <w:sz w:val="28"/>
          <w:szCs w:val="28"/>
          <w:lang w:val="en-US"/>
        </w:rPr>
        <w:t xml:space="preserve">nội dung và mức chi </w:t>
      </w:r>
      <w:r w:rsidR="00ED4043" w:rsidRPr="007F4229">
        <w:rPr>
          <w:bCs/>
          <w:color w:val="000000" w:themeColor="text1"/>
          <w:sz w:val="28"/>
          <w:szCs w:val="28"/>
        </w:rPr>
        <w:t xml:space="preserve">ngân </w:t>
      </w:r>
      <w:r w:rsidR="00ED4043" w:rsidRPr="007F4229">
        <w:rPr>
          <w:bCs/>
          <w:color w:val="000000" w:themeColor="text1"/>
          <w:sz w:val="28"/>
          <w:szCs w:val="28"/>
        </w:rPr>
        <w:lastRenderedPageBreak/>
        <w:t>sách nhà nước cho hoạt động quản lý và thực hiện</w:t>
      </w:r>
      <w:r w:rsidR="00ED4043" w:rsidRPr="007F4229">
        <w:rPr>
          <w:bCs/>
          <w:color w:val="000000" w:themeColor="text1"/>
          <w:sz w:val="28"/>
          <w:szCs w:val="28"/>
          <w:lang w:val="en-US"/>
        </w:rPr>
        <w:t xml:space="preserve"> </w:t>
      </w:r>
      <w:r w:rsidR="00ED4043" w:rsidRPr="007F4229">
        <w:rPr>
          <w:bCs/>
          <w:color w:val="000000" w:themeColor="text1"/>
          <w:sz w:val="28"/>
          <w:szCs w:val="28"/>
        </w:rPr>
        <w:t>nhiệm vụ</w:t>
      </w:r>
      <w:r w:rsidR="00CC5F0B" w:rsidRPr="007F4229">
        <w:rPr>
          <w:bCs/>
          <w:color w:val="000000" w:themeColor="text1"/>
          <w:sz w:val="28"/>
          <w:szCs w:val="28"/>
          <w:lang w:val="en-US"/>
        </w:rPr>
        <w:t xml:space="preserve"> </w:t>
      </w:r>
      <w:r w:rsidR="00ED4043" w:rsidRPr="007F4229">
        <w:rPr>
          <w:bCs/>
          <w:color w:val="000000" w:themeColor="text1"/>
          <w:sz w:val="28"/>
          <w:szCs w:val="28"/>
        </w:rPr>
        <w:t>khoa học, công nghệ và đổi mới sáng tạo trên địa bàn tỉnh Tây Ninh</w:t>
      </w:r>
      <w:r w:rsidRPr="007F4229">
        <w:rPr>
          <w:color w:val="000000" w:themeColor="text1"/>
          <w:sz w:val="28"/>
          <w:szCs w:val="28"/>
          <w:lang w:val="en-US"/>
        </w:rPr>
        <w:t xml:space="preserve">; Báo cáo thẩm tra </w:t>
      </w:r>
      <w:r w:rsidR="007F3B46">
        <w:rPr>
          <w:color w:val="000000" w:themeColor="text1"/>
          <w:sz w:val="28"/>
          <w:szCs w:val="28"/>
          <w:lang w:val="en-US"/>
        </w:rPr>
        <w:t xml:space="preserve">số </w:t>
      </w:r>
      <w:r w:rsidR="00D74019">
        <w:rPr>
          <w:color w:val="000000" w:themeColor="text1"/>
          <w:sz w:val="28"/>
          <w:szCs w:val="28"/>
          <w:lang w:val="en-US"/>
        </w:rPr>
        <w:t>494</w:t>
      </w:r>
      <w:r w:rsidR="007F3B46">
        <w:rPr>
          <w:color w:val="000000" w:themeColor="text1"/>
          <w:sz w:val="28"/>
          <w:szCs w:val="28"/>
          <w:lang w:val="en-US"/>
        </w:rPr>
        <w:t xml:space="preserve">/BC-HĐND ngày 08 tháng 5 năm 2026 </w:t>
      </w:r>
      <w:r w:rsidRPr="007F4229">
        <w:rPr>
          <w:color w:val="000000" w:themeColor="text1"/>
          <w:sz w:val="28"/>
          <w:szCs w:val="28"/>
          <w:lang w:val="en-US"/>
        </w:rPr>
        <w:t>của Ban</w:t>
      </w:r>
      <w:r w:rsidR="007F3B46">
        <w:rPr>
          <w:color w:val="000000" w:themeColor="text1"/>
          <w:sz w:val="28"/>
          <w:szCs w:val="28"/>
          <w:lang w:val="en-US"/>
        </w:rPr>
        <w:t xml:space="preserve"> Văn hóa - Xã hội </w:t>
      </w:r>
      <w:r w:rsidRPr="007F4229">
        <w:rPr>
          <w:color w:val="000000" w:themeColor="text1"/>
          <w:sz w:val="28"/>
          <w:szCs w:val="28"/>
          <w:lang w:val="en-US"/>
        </w:rPr>
        <w:t>Hội đồng nhân dân tỉnh</w:t>
      </w:r>
      <w:r w:rsidR="00A64263">
        <w:rPr>
          <w:color w:val="000000" w:themeColor="text1"/>
          <w:sz w:val="28"/>
          <w:szCs w:val="28"/>
          <w:lang w:val="en-US"/>
        </w:rPr>
        <w:t xml:space="preserve"> và</w:t>
      </w:r>
      <w:r w:rsidRPr="007F4229">
        <w:rPr>
          <w:color w:val="000000" w:themeColor="text1"/>
          <w:sz w:val="28"/>
          <w:szCs w:val="28"/>
          <w:lang w:val="en-US"/>
        </w:rPr>
        <w:t xml:space="preserve"> ý kiến thảo luận của đại biểu Hội đồng nhân dân tỉnh tại kỳ họp;</w:t>
      </w:r>
    </w:p>
    <w:p w14:paraId="6C6A8932" w14:textId="6161245A" w:rsidR="00ED4043" w:rsidRPr="007F4229" w:rsidRDefault="00ED4043" w:rsidP="00D74019">
      <w:pPr>
        <w:pStyle w:val="Vnbnnidung40"/>
        <w:spacing w:before="120" w:line="240" w:lineRule="auto"/>
        <w:ind w:firstLine="540"/>
        <w:jc w:val="both"/>
        <w:rPr>
          <w:color w:val="000000" w:themeColor="text1"/>
          <w:sz w:val="28"/>
          <w:szCs w:val="28"/>
          <w:lang w:val="en-US"/>
        </w:rPr>
      </w:pPr>
      <w:r w:rsidRPr="007F4229">
        <w:rPr>
          <w:color w:val="000000" w:themeColor="text1"/>
          <w:sz w:val="28"/>
          <w:szCs w:val="28"/>
          <w:lang w:val="en-US"/>
        </w:rPr>
        <w:t>Hội đồng nhân dân</w:t>
      </w:r>
      <w:r w:rsidR="00DA3F4F">
        <w:rPr>
          <w:color w:val="000000" w:themeColor="text1"/>
          <w:sz w:val="28"/>
          <w:szCs w:val="28"/>
          <w:lang w:val="en-US"/>
        </w:rPr>
        <w:t xml:space="preserve"> </w:t>
      </w:r>
      <w:r w:rsidR="00A64263">
        <w:rPr>
          <w:color w:val="000000" w:themeColor="text1"/>
          <w:sz w:val="28"/>
          <w:szCs w:val="28"/>
          <w:lang w:val="en-US"/>
        </w:rPr>
        <w:t xml:space="preserve">tỉnh </w:t>
      </w:r>
      <w:r w:rsidRPr="007F4229">
        <w:rPr>
          <w:color w:val="000000" w:themeColor="text1"/>
          <w:sz w:val="28"/>
          <w:szCs w:val="28"/>
          <w:lang w:val="en-US"/>
        </w:rPr>
        <w:t xml:space="preserve">ban hành Nghị quyết </w:t>
      </w:r>
      <w:r w:rsidR="00354663">
        <w:rPr>
          <w:color w:val="000000" w:themeColor="text1"/>
          <w:sz w:val="28"/>
          <w:szCs w:val="28"/>
          <w:lang w:val="en-US"/>
        </w:rPr>
        <w:t>q</w:t>
      </w:r>
      <w:r w:rsidRPr="007F4229">
        <w:rPr>
          <w:color w:val="000000" w:themeColor="text1"/>
          <w:sz w:val="28"/>
          <w:szCs w:val="28"/>
          <w:lang w:val="en-US"/>
        </w:rPr>
        <w:t xml:space="preserve">uy định </w:t>
      </w:r>
      <w:r w:rsidRPr="007F4229">
        <w:rPr>
          <w:bCs/>
          <w:color w:val="000000" w:themeColor="text1"/>
          <w:sz w:val="28"/>
          <w:szCs w:val="28"/>
          <w:lang w:val="en-US"/>
        </w:rPr>
        <w:t xml:space="preserve">nội dung và mức chi </w:t>
      </w:r>
      <w:r w:rsidRPr="007F4229">
        <w:rPr>
          <w:bCs/>
          <w:color w:val="000000" w:themeColor="text1"/>
          <w:sz w:val="28"/>
          <w:szCs w:val="28"/>
        </w:rPr>
        <w:t>ngân sách nhà nước cho hoạt động quản lý và thực hiện</w:t>
      </w:r>
      <w:r w:rsidR="00CC5F0B" w:rsidRPr="007F4229">
        <w:rPr>
          <w:bCs/>
          <w:color w:val="000000" w:themeColor="text1"/>
          <w:sz w:val="28"/>
          <w:szCs w:val="28"/>
          <w:lang w:val="en-US"/>
        </w:rPr>
        <w:t xml:space="preserve"> </w:t>
      </w:r>
      <w:r w:rsidR="00D61451" w:rsidRPr="007F4229">
        <w:rPr>
          <w:bCs/>
          <w:color w:val="000000" w:themeColor="text1"/>
          <w:sz w:val="28"/>
          <w:szCs w:val="28"/>
        </w:rPr>
        <w:t>nhiệm vụ</w:t>
      </w:r>
      <w:r w:rsidRPr="007F4229">
        <w:rPr>
          <w:bCs/>
          <w:color w:val="000000" w:themeColor="text1"/>
          <w:sz w:val="28"/>
          <w:szCs w:val="28"/>
        </w:rPr>
        <w:t xml:space="preserve"> khoa học, công nghệ và đổi mới sáng tạo trên địa bàn tỉnh Tây Ninh</w:t>
      </w:r>
      <w:r w:rsidRPr="007F4229">
        <w:rPr>
          <w:color w:val="000000" w:themeColor="text1"/>
          <w:sz w:val="28"/>
          <w:szCs w:val="28"/>
          <w:lang w:val="en-US"/>
        </w:rPr>
        <w:t>.</w:t>
      </w:r>
    </w:p>
    <w:p w14:paraId="29832424" w14:textId="211FE973" w:rsidR="002123A9" w:rsidRPr="007F4229" w:rsidRDefault="00087004" w:rsidP="00D74019">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b/>
          <w:bCs/>
          <w:color w:val="000000" w:themeColor="text1"/>
          <w:sz w:val="28"/>
          <w:szCs w:val="28"/>
        </w:rPr>
        <w:t xml:space="preserve">Điều 1. </w:t>
      </w:r>
      <w:r w:rsidRPr="007F4229">
        <w:rPr>
          <w:rFonts w:ascii="Times New Roman" w:hAnsi="Times New Roman" w:cs="Times New Roman"/>
          <w:color w:val="000000" w:themeColor="text1"/>
          <w:sz w:val="28"/>
          <w:szCs w:val="28"/>
          <w:lang w:val="en-US"/>
        </w:rPr>
        <w:t>Ban hành kèm theo Nghị quyết này</w:t>
      </w:r>
      <w:r w:rsidR="002123A9" w:rsidRPr="007F4229">
        <w:rPr>
          <w:rFonts w:ascii="Times New Roman" w:hAnsi="Times New Roman" w:cs="Times New Roman"/>
          <w:color w:val="000000" w:themeColor="text1"/>
          <w:sz w:val="28"/>
          <w:szCs w:val="28"/>
          <w:lang w:val="en-US"/>
        </w:rPr>
        <w:t xml:space="preserve"> </w:t>
      </w:r>
      <w:r w:rsidR="00C42D8D" w:rsidRPr="007F4229">
        <w:rPr>
          <w:rFonts w:ascii="Times New Roman" w:hAnsi="Times New Roman"/>
          <w:bCs/>
          <w:color w:val="000000" w:themeColor="text1"/>
          <w:sz w:val="28"/>
          <w:szCs w:val="28"/>
        </w:rPr>
        <w:t xml:space="preserve">Quy định </w:t>
      </w:r>
      <w:r w:rsidR="00C76CBB" w:rsidRPr="007F4229">
        <w:rPr>
          <w:rFonts w:ascii="Times New Roman" w:hAnsi="Times New Roman"/>
          <w:bCs/>
          <w:color w:val="000000" w:themeColor="text1"/>
          <w:sz w:val="28"/>
          <w:szCs w:val="28"/>
          <w:lang w:val="en-US"/>
        </w:rPr>
        <w:t xml:space="preserve">nội dung và mức chi </w:t>
      </w:r>
      <w:r w:rsidR="00C42D8D" w:rsidRPr="007F4229">
        <w:rPr>
          <w:rFonts w:ascii="Times New Roman" w:hAnsi="Times New Roman"/>
          <w:bCs/>
          <w:color w:val="000000" w:themeColor="text1"/>
          <w:sz w:val="28"/>
          <w:szCs w:val="28"/>
        </w:rPr>
        <w:t>ngân sách nhà nước cho hoạt động quản lý và thực hiện</w:t>
      </w:r>
      <w:r w:rsidR="00833ABB" w:rsidRPr="007F4229">
        <w:rPr>
          <w:rFonts w:ascii="Times New Roman" w:hAnsi="Times New Roman"/>
          <w:bCs/>
          <w:color w:val="000000" w:themeColor="text1"/>
          <w:sz w:val="28"/>
          <w:szCs w:val="28"/>
          <w:lang w:val="en-US"/>
        </w:rPr>
        <w:t xml:space="preserve"> </w:t>
      </w:r>
      <w:r w:rsidR="00D61451" w:rsidRPr="007F4229">
        <w:rPr>
          <w:rFonts w:ascii="Times New Roman" w:hAnsi="Times New Roman"/>
          <w:bCs/>
          <w:color w:val="000000" w:themeColor="text1"/>
          <w:sz w:val="28"/>
          <w:szCs w:val="28"/>
        </w:rPr>
        <w:t>nhiệm vụ</w:t>
      </w:r>
      <w:r w:rsidR="00833ABB" w:rsidRPr="007F4229">
        <w:rPr>
          <w:rFonts w:ascii="Times New Roman" w:hAnsi="Times New Roman"/>
          <w:bCs/>
          <w:color w:val="000000" w:themeColor="text1"/>
          <w:sz w:val="28"/>
          <w:szCs w:val="28"/>
        </w:rPr>
        <w:t xml:space="preserve"> </w:t>
      </w:r>
      <w:r w:rsidR="00C42D8D" w:rsidRPr="007F4229">
        <w:rPr>
          <w:rFonts w:ascii="Times New Roman" w:hAnsi="Times New Roman"/>
          <w:bCs/>
          <w:color w:val="000000" w:themeColor="text1"/>
          <w:sz w:val="28"/>
          <w:szCs w:val="28"/>
        </w:rPr>
        <w:t>khoa học, công nghệ và đổi mới sáng tạo trên địa bàn tỉnh Tây Ninh</w:t>
      </w:r>
      <w:r w:rsidR="002123A9" w:rsidRPr="007F4229">
        <w:rPr>
          <w:rFonts w:ascii="Times New Roman" w:hAnsi="Times New Roman" w:cs="Times New Roman"/>
          <w:color w:val="000000" w:themeColor="text1"/>
          <w:sz w:val="28"/>
          <w:szCs w:val="28"/>
          <w:lang w:val="en-US"/>
        </w:rPr>
        <w:t>.</w:t>
      </w:r>
    </w:p>
    <w:p w14:paraId="49FAC818" w14:textId="77777777" w:rsidR="00D40506" w:rsidRPr="007F4229" w:rsidRDefault="00D40506" w:rsidP="00D74019">
      <w:pPr>
        <w:pStyle w:val="BodyText"/>
        <w:tabs>
          <w:tab w:val="left" w:pos="1096"/>
        </w:tabs>
        <w:spacing w:before="120" w:after="0"/>
        <w:ind w:firstLine="540"/>
        <w:rPr>
          <w:rFonts w:ascii="Times New Roman" w:hAnsi="Times New Roman" w:cs="Times New Roman"/>
          <w:b/>
          <w:bCs/>
          <w:color w:val="000000" w:themeColor="text1"/>
          <w:sz w:val="28"/>
          <w:szCs w:val="28"/>
        </w:rPr>
      </w:pPr>
      <w:r w:rsidRPr="007F4229">
        <w:rPr>
          <w:rFonts w:ascii="Times New Roman" w:hAnsi="Times New Roman" w:cs="Times New Roman"/>
          <w:b/>
          <w:color w:val="000000" w:themeColor="text1"/>
          <w:sz w:val="28"/>
          <w:szCs w:val="28"/>
        </w:rPr>
        <w:t xml:space="preserve">Điều </w:t>
      </w:r>
      <w:r w:rsidRPr="007F4229">
        <w:rPr>
          <w:rFonts w:ascii="Times New Roman" w:hAnsi="Times New Roman" w:cs="Times New Roman"/>
          <w:b/>
          <w:color w:val="000000" w:themeColor="text1"/>
          <w:sz w:val="28"/>
          <w:szCs w:val="28"/>
          <w:lang w:val="en-US"/>
        </w:rPr>
        <w:t>2</w:t>
      </w:r>
      <w:r w:rsidRPr="007F4229">
        <w:rPr>
          <w:rFonts w:ascii="Times New Roman" w:hAnsi="Times New Roman" w:cs="Times New Roman"/>
          <w:b/>
          <w:color w:val="000000" w:themeColor="text1"/>
          <w:sz w:val="28"/>
          <w:szCs w:val="28"/>
        </w:rPr>
        <w:t>.</w:t>
      </w:r>
      <w:r w:rsidRPr="007F4229">
        <w:rPr>
          <w:rFonts w:ascii="Times New Roman" w:hAnsi="Times New Roman" w:cs="Times New Roman"/>
          <w:color w:val="000000" w:themeColor="text1"/>
          <w:sz w:val="28"/>
          <w:szCs w:val="28"/>
        </w:rPr>
        <w:t xml:space="preserve"> </w:t>
      </w:r>
      <w:r w:rsidRPr="007F4229">
        <w:rPr>
          <w:rFonts w:ascii="Times New Roman" w:hAnsi="Times New Roman" w:cs="Times New Roman"/>
          <w:b/>
          <w:bCs/>
          <w:color w:val="000000" w:themeColor="text1"/>
          <w:sz w:val="28"/>
          <w:szCs w:val="28"/>
        </w:rPr>
        <w:t>Tổ chức thực hiện</w:t>
      </w:r>
    </w:p>
    <w:p w14:paraId="576C9208" w14:textId="77777777" w:rsidR="003D32C0" w:rsidRPr="007F4229" w:rsidRDefault="003D32C0" w:rsidP="00D74019">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D74019">
        <w:rPr>
          <w:rFonts w:ascii="Times New Roman" w:hAnsi="Times New Roman" w:cs="Times New Roman"/>
          <w:b/>
          <w:color w:val="000000" w:themeColor="text1"/>
          <w:sz w:val="28"/>
          <w:szCs w:val="28"/>
        </w:rPr>
        <w:t>1.</w:t>
      </w:r>
      <w:r w:rsidRPr="007F4229">
        <w:rPr>
          <w:rFonts w:ascii="Times New Roman" w:hAnsi="Times New Roman" w:cs="Times New Roman"/>
          <w:color w:val="000000" w:themeColor="text1"/>
          <w:sz w:val="28"/>
          <w:szCs w:val="28"/>
        </w:rPr>
        <w:t xml:space="preserve"> Giao Ủy ban nhân dân tỉnh tổ chức triển khai thực hiện Nghị quyết. </w:t>
      </w:r>
    </w:p>
    <w:p w14:paraId="437E1C3C" w14:textId="77777777" w:rsidR="003D32C0" w:rsidRPr="007F4229" w:rsidRDefault="003D32C0" w:rsidP="00D74019">
      <w:pPr>
        <w:pStyle w:val="BodyText"/>
        <w:tabs>
          <w:tab w:val="left" w:pos="1096"/>
        </w:tabs>
        <w:spacing w:before="120" w:after="0"/>
        <w:ind w:firstLine="540"/>
        <w:jc w:val="both"/>
        <w:rPr>
          <w:rFonts w:ascii="Times New Roman" w:hAnsi="Times New Roman" w:cs="Times New Roman"/>
          <w:color w:val="000000" w:themeColor="text1"/>
          <w:spacing w:val="-6"/>
          <w:sz w:val="28"/>
          <w:szCs w:val="28"/>
          <w:lang w:val="en-US"/>
        </w:rPr>
      </w:pPr>
      <w:r w:rsidRPr="00D74019">
        <w:rPr>
          <w:rFonts w:ascii="Times New Roman" w:hAnsi="Times New Roman" w:cs="Times New Roman"/>
          <w:b/>
          <w:color w:val="000000" w:themeColor="text1"/>
          <w:spacing w:val="-6"/>
          <w:sz w:val="28"/>
          <w:szCs w:val="28"/>
        </w:rPr>
        <w:t>2.</w:t>
      </w:r>
      <w:r w:rsidRPr="007F4229">
        <w:rPr>
          <w:rFonts w:ascii="Times New Roman" w:hAnsi="Times New Roman" w:cs="Times New Roman"/>
          <w:color w:val="000000" w:themeColor="text1"/>
          <w:spacing w:val="-6"/>
          <w:sz w:val="28"/>
          <w:szCs w:val="28"/>
        </w:rPr>
        <w:t xml:space="preserve"> Giao Thường trực Hội đồng nhân dân, các Ban của Hội đồng nhân dân, các Tổ đại biểu và đại biểu Hội đồng nhân dân tỉnh giám sát việc thực hiện Nghị quyết. </w:t>
      </w:r>
    </w:p>
    <w:p w14:paraId="56E6F825" w14:textId="7B2B3430" w:rsidR="003D32C0" w:rsidRPr="007F4229" w:rsidRDefault="003D32C0" w:rsidP="00D74019">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D74019">
        <w:rPr>
          <w:rFonts w:ascii="Times New Roman" w:hAnsi="Times New Roman" w:cs="Times New Roman"/>
          <w:b/>
          <w:color w:val="000000" w:themeColor="text1"/>
          <w:sz w:val="28"/>
          <w:szCs w:val="28"/>
        </w:rPr>
        <w:t>3.</w:t>
      </w:r>
      <w:r w:rsidRPr="007F4229">
        <w:rPr>
          <w:rFonts w:ascii="Times New Roman" w:hAnsi="Times New Roman" w:cs="Times New Roman"/>
          <w:color w:val="000000" w:themeColor="text1"/>
          <w:sz w:val="28"/>
          <w:szCs w:val="28"/>
        </w:rPr>
        <w:t xml:space="preserve"> Đề nghị Ủy ban Mặt trận Tổ quốc Việt Nam tỉnh và các tổ chức chính trị - xã hội tỉnh tuyên truyền và giám sát việc thực hiện Nghị quyết.</w:t>
      </w:r>
    </w:p>
    <w:p w14:paraId="2271407D" w14:textId="77777777" w:rsidR="00D40506" w:rsidRPr="007F4229" w:rsidRDefault="00D40506" w:rsidP="00D74019">
      <w:pPr>
        <w:pStyle w:val="BodyText"/>
        <w:tabs>
          <w:tab w:val="left" w:pos="1096"/>
        </w:tabs>
        <w:spacing w:before="120" w:after="0"/>
        <w:ind w:firstLine="540"/>
        <w:rPr>
          <w:rFonts w:ascii="Times New Roman" w:hAnsi="Times New Roman" w:cs="Times New Roman"/>
          <w:b/>
          <w:color w:val="000000" w:themeColor="text1"/>
          <w:sz w:val="28"/>
          <w:szCs w:val="28"/>
          <w:lang w:val="nl-NL"/>
        </w:rPr>
      </w:pPr>
      <w:r w:rsidRPr="007F4229">
        <w:rPr>
          <w:rFonts w:ascii="Times New Roman" w:hAnsi="Times New Roman" w:cs="Times New Roman"/>
          <w:b/>
          <w:color w:val="000000" w:themeColor="text1"/>
          <w:sz w:val="28"/>
          <w:szCs w:val="28"/>
          <w:lang w:val="nl-NL"/>
        </w:rPr>
        <w:t xml:space="preserve">Điều 3. </w:t>
      </w:r>
      <w:r w:rsidRPr="007F4229">
        <w:rPr>
          <w:rFonts w:ascii="Times New Roman" w:hAnsi="Times New Roman" w:cs="Times New Roman"/>
          <w:b/>
          <w:bCs/>
          <w:color w:val="000000" w:themeColor="text1"/>
          <w:sz w:val="28"/>
          <w:szCs w:val="28"/>
          <w:lang w:val="en-US"/>
        </w:rPr>
        <w:t>Hiệu lực thi hành</w:t>
      </w:r>
    </w:p>
    <w:p w14:paraId="6DC3B70D" w14:textId="090E30FD" w:rsidR="00D40506" w:rsidRPr="007F4229" w:rsidRDefault="00D40506" w:rsidP="00D74019">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D74019">
        <w:rPr>
          <w:rFonts w:ascii="Times New Roman" w:hAnsi="Times New Roman" w:cs="Times New Roman"/>
          <w:b/>
          <w:color w:val="000000" w:themeColor="text1"/>
          <w:sz w:val="28"/>
          <w:szCs w:val="28"/>
          <w:lang w:val="nl-NL"/>
        </w:rPr>
        <w:t>1.</w:t>
      </w:r>
      <w:r w:rsidRPr="007F4229">
        <w:rPr>
          <w:rFonts w:ascii="Times New Roman" w:hAnsi="Times New Roman" w:cs="Times New Roman"/>
          <w:color w:val="000000" w:themeColor="text1"/>
          <w:sz w:val="28"/>
          <w:szCs w:val="28"/>
          <w:lang w:val="nl-NL"/>
        </w:rPr>
        <w:t xml:space="preserve"> Nghị quyết này </w:t>
      </w:r>
      <w:r w:rsidRPr="007F4229">
        <w:rPr>
          <w:rFonts w:ascii="Times New Roman" w:hAnsi="Times New Roman" w:cs="Times New Roman"/>
          <w:color w:val="000000" w:themeColor="text1"/>
          <w:sz w:val="28"/>
          <w:szCs w:val="28"/>
          <w:lang w:val="en-US"/>
        </w:rPr>
        <w:t>có hiệu lực từ ngày</w:t>
      </w:r>
      <w:r w:rsidR="00A64263">
        <w:rPr>
          <w:rFonts w:ascii="Times New Roman" w:hAnsi="Times New Roman" w:cs="Times New Roman"/>
          <w:color w:val="000000" w:themeColor="text1"/>
          <w:sz w:val="28"/>
          <w:szCs w:val="28"/>
          <w:lang w:val="en-US"/>
        </w:rPr>
        <w:t xml:space="preserve"> 22 </w:t>
      </w:r>
      <w:r w:rsidRPr="007F4229">
        <w:rPr>
          <w:rFonts w:ascii="Times New Roman" w:hAnsi="Times New Roman" w:cs="Times New Roman"/>
          <w:color w:val="000000" w:themeColor="text1"/>
          <w:sz w:val="28"/>
          <w:szCs w:val="28"/>
          <w:lang w:val="en-US"/>
        </w:rPr>
        <w:t>tháng</w:t>
      </w:r>
      <w:r w:rsidR="00A64263">
        <w:rPr>
          <w:rFonts w:ascii="Times New Roman" w:hAnsi="Times New Roman" w:cs="Times New Roman"/>
          <w:color w:val="000000" w:themeColor="text1"/>
          <w:sz w:val="28"/>
          <w:szCs w:val="28"/>
          <w:lang w:val="en-US"/>
        </w:rPr>
        <w:t xml:space="preserve"> 5 </w:t>
      </w:r>
      <w:r w:rsidRPr="007F4229">
        <w:rPr>
          <w:rFonts w:ascii="Times New Roman" w:hAnsi="Times New Roman" w:cs="Times New Roman"/>
          <w:color w:val="000000" w:themeColor="text1"/>
          <w:sz w:val="28"/>
          <w:szCs w:val="28"/>
          <w:lang w:val="en-US"/>
        </w:rPr>
        <w:t xml:space="preserve">năm 2026. </w:t>
      </w:r>
    </w:p>
    <w:p w14:paraId="0F313597" w14:textId="410CA4AE" w:rsidR="00D40506" w:rsidRPr="007F4229" w:rsidRDefault="00D40506" w:rsidP="00D74019">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D74019">
        <w:rPr>
          <w:rFonts w:ascii="Times New Roman" w:hAnsi="Times New Roman" w:cs="Times New Roman"/>
          <w:b/>
          <w:color w:val="000000" w:themeColor="text1"/>
          <w:sz w:val="28"/>
          <w:szCs w:val="28"/>
          <w:lang w:val="en-US"/>
        </w:rPr>
        <w:t>2.</w:t>
      </w:r>
      <w:r w:rsidRPr="007F4229">
        <w:rPr>
          <w:rFonts w:ascii="Times New Roman" w:hAnsi="Times New Roman" w:cs="Times New Roman"/>
          <w:color w:val="000000" w:themeColor="text1"/>
          <w:sz w:val="28"/>
          <w:szCs w:val="28"/>
          <w:lang w:val="en-US"/>
        </w:rPr>
        <w:t xml:space="preserve"> </w:t>
      </w:r>
      <w:r w:rsidR="007900BD" w:rsidRPr="007F4229">
        <w:rPr>
          <w:rFonts w:ascii="Times New Roman" w:hAnsi="Times New Roman" w:cs="Times New Roman"/>
          <w:color w:val="000000" w:themeColor="text1"/>
          <w:sz w:val="28"/>
          <w:szCs w:val="28"/>
          <w:lang w:val="en-US"/>
        </w:rPr>
        <w:t xml:space="preserve">Nghị quyết này thay thế </w:t>
      </w:r>
      <w:r w:rsidRPr="007F4229">
        <w:rPr>
          <w:rFonts w:ascii="Times New Roman" w:hAnsi="Times New Roman" w:cs="Times New Roman"/>
          <w:color w:val="000000" w:themeColor="text1"/>
          <w:sz w:val="28"/>
          <w:szCs w:val="28"/>
          <w:lang w:val="en-US"/>
        </w:rPr>
        <w:t xml:space="preserve">Nghị quyết số 28/2023/NQ-HĐND ngày 01 tháng 12 năm 2023 của Hội đồng nhân dân tỉnh </w:t>
      </w:r>
      <w:r w:rsidR="00C71981">
        <w:rPr>
          <w:rFonts w:ascii="Times New Roman" w:hAnsi="Times New Roman" w:cs="Times New Roman"/>
          <w:color w:val="000000" w:themeColor="text1"/>
          <w:sz w:val="28"/>
          <w:szCs w:val="28"/>
          <w:lang w:val="en-US"/>
        </w:rPr>
        <w:t>Long An ban hành</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rPr>
        <w:t xml:space="preserve">Quy định </w:t>
      </w:r>
      <w:r w:rsidRPr="007F4229">
        <w:rPr>
          <w:rFonts w:ascii="Times New Roman" w:hAnsi="Times New Roman" w:cs="Times New Roman"/>
          <w:color w:val="000000" w:themeColor="text1"/>
          <w:sz w:val="28"/>
          <w:szCs w:val="28"/>
          <w:lang w:val="en-US"/>
        </w:rPr>
        <w:t>định mức xây dựng dự toán ngân sách nhà nước</w:t>
      </w:r>
      <w:r w:rsidRPr="007F4229">
        <w:rPr>
          <w:rFonts w:ascii="Times New Roman" w:hAnsi="Times New Roman" w:cs="Times New Roman"/>
          <w:color w:val="000000" w:themeColor="text1"/>
          <w:sz w:val="28"/>
          <w:szCs w:val="28"/>
        </w:rPr>
        <w:t xml:space="preserve"> thực hiện nhiệm </w:t>
      </w:r>
      <w:r w:rsidRPr="007F4229">
        <w:rPr>
          <w:rFonts w:ascii="Times New Roman" w:hAnsi="Times New Roman" w:cs="Times New Roman"/>
          <w:color w:val="000000" w:themeColor="text1"/>
          <w:sz w:val="28"/>
          <w:szCs w:val="28"/>
          <w:lang w:val="en-US"/>
        </w:rPr>
        <w:t>v</w:t>
      </w:r>
      <w:r w:rsidRPr="007F4229">
        <w:rPr>
          <w:rFonts w:ascii="Times New Roman" w:hAnsi="Times New Roman" w:cs="Times New Roman"/>
          <w:color w:val="000000" w:themeColor="text1"/>
          <w:sz w:val="28"/>
          <w:szCs w:val="28"/>
        </w:rPr>
        <w:t xml:space="preserve">ụ khoa học và công nghệ trên địa bàn tỉnh </w:t>
      </w:r>
      <w:r w:rsidRPr="007F4229">
        <w:rPr>
          <w:rFonts w:ascii="Times New Roman" w:hAnsi="Times New Roman" w:cs="Times New Roman"/>
          <w:color w:val="000000" w:themeColor="text1"/>
          <w:sz w:val="28"/>
          <w:szCs w:val="28"/>
          <w:lang w:val="en-US"/>
        </w:rPr>
        <w:t>Long A</w:t>
      </w:r>
      <w:r w:rsidR="007900BD" w:rsidRPr="007F4229">
        <w:rPr>
          <w:rFonts w:ascii="Times New Roman" w:hAnsi="Times New Roman" w:cs="Times New Roman"/>
          <w:color w:val="000000" w:themeColor="text1"/>
          <w:sz w:val="28"/>
          <w:szCs w:val="28"/>
          <w:lang w:val="en-US"/>
        </w:rPr>
        <w:t>n</w:t>
      </w:r>
      <w:r w:rsidRPr="007F4229">
        <w:rPr>
          <w:rFonts w:ascii="Times New Roman" w:hAnsi="Times New Roman" w:cs="Times New Roman"/>
          <w:color w:val="000000" w:themeColor="text1"/>
          <w:sz w:val="28"/>
          <w:szCs w:val="28"/>
          <w:lang w:val="en-US"/>
        </w:rPr>
        <w:t>.</w:t>
      </w:r>
    </w:p>
    <w:p w14:paraId="7E207545" w14:textId="77777777" w:rsidR="009D2324" w:rsidRPr="009D2324" w:rsidRDefault="009D2324" w:rsidP="00D74019">
      <w:pPr>
        <w:spacing w:before="120" w:after="120"/>
        <w:ind w:firstLine="547"/>
        <w:rPr>
          <w:rFonts w:ascii="Times New Roman" w:hAnsi="Times New Roman" w:cs="Times New Roman"/>
          <w:sz w:val="28"/>
          <w:szCs w:val="28"/>
        </w:rPr>
      </w:pPr>
      <w:r w:rsidRPr="009D2324">
        <w:rPr>
          <w:rFonts w:ascii="Times New Roman" w:hAnsi="Times New Roman" w:cs="Times New Roman"/>
          <w:sz w:val="28"/>
          <w:szCs w:val="28"/>
        </w:rPr>
        <w:t>Nghị quyết này đã được Hội đồng nhân dân tỉnh khóa XI, kỳ họp thứ 2 (Kỳ họp chuyên đề năm 2026) thông qua ngày 12 tháng 5 năm 2026./.</w:t>
      </w:r>
    </w:p>
    <w:tbl>
      <w:tblPr>
        <w:tblW w:w="9270" w:type="dxa"/>
        <w:tblInd w:w="-90" w:type="dxa"/>
        <w:tblLook w:val="04A0" w:firstRow="1" w:lastRow="0" w:firstColumn="1" w:lastColumn="0" w:noHBand="0" w:noVBand="1"/>
      </w:tblPr>
      <w:tblGrid>
        <w:gridCol w:w="5310"/>
        <w:gridCol w:w="3960"/>
      </w:tblGrid>
      <w:tr w:rsidR="009D2324" w:rsidRPr="009D2324" w14:paraId="54BB3A24" w14:textId="77777777" w:rsidTr="00D74019">
        <w:trPr>
          <w:trHeight w:val="2822"/>
        </w:trPr>
        <w:tc>
          <w:tcPr>
            <w:tcW w:w="5310" w:type="dxa"/>
            <w:tcBorders>
              <w:top w:val="none" w:sz="0" w:space="0" w:color="000000"/>
              <w:left w:val="none" w:sz="0" w:space="0" w:color="000000"/>
              <w:bottom w:val="none" w:sz="0" w:space="0" w:color="000000"/>
              <w:right w:val="none" w:sz="0" w:space="0" w:color="000000"/>
            </w:tcBorders>
          </w:tcPr>
          <w:p w14:paraId="32A07D82" w14:textId="77777777" w:rsidR="009D2324" w:rsidRPr="00D74019" w:rsidRDefault="009D2324" w:rsidP="009E7687">
            <w:pPr>
              <w:rPr>
                <w:rFonts w:ascii="Times New Roman" w:eastAsia="Arial" w:hAnsi="Times New Roman" w:cs="Times New Roman"/>
                <w:b/>
                <w:i/>
                <w:iCs/>
                <w:lang w:val="nl-NL"/>
              </w:rPr>
            </w:pPr>
            <w:r w:rsidRPr="00D74019">
              <w:rPr>
                <w:rFonts w:ascii="Times New Roman" w:eastAsia="Arial" w:hAnsi="Times New Roman" w:cs="Times New Roman"/>
                <w:b/>
                <w:i/>
                <w:iCs/>
                <w:lang w:val="nl-NL"/>
              </w:rPr>
              <w:t>Nơi nhận:</w:t>
            </w:r>
          </w:p>
          <w:p w14:paraId="51FBA351"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UBTV Quốc hội, Chính phủ (b/c);</w:t>
            </w:r>
          </w:p>
          <w:p w14:paraId="3DB53204"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Văn phòng Quốc hội; Văn phòng Chính phủ;</w:t>
            </w:r>
          </w:p>
          <w:p w14:paraId="6B4CAA41"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Ủy ban công tác đại biểu - Quốc hội;</w:t>
            </w:r>
          </w:p>
          <w:p w14:paraId="772C618B" w14:textId="2A9B2B1C"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xml:space="preserve">- Các Bộ: Tư pháp, </w:t>
            </w:r>
            <w:r w:rsidR="00A875AB" w:rsidRPr="00D74019">
              <w:rPr>
                <w:rFonts w:ascii="Times New Roman" w:eastAsia="Arial" w:hAnsi="Times New Roman" w:cs="Times New Roman"/>
                <w:iCs/>
                <w:lang w:val="nl-NL"/>
              </w:rPr>
              <w:t>KH-CN</w:t>
            </w:r>
            <w:r w:rsidRPr="00D74019">
              <w:rPr>
                <w:rFonts w:ascii="Times New Roman" w:eastAsia="Arial" w:hAnsi="Times New Roman" w:cs="Times New Roman"/>
                <w:iCs/>
                <w:lang w:val="nl-NL"/>
              </w:rPr>
              <w:t>;</w:t>
            </w:r>
          </w:p>
          <w:p w14:paraId="7CA6FAEB"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Cục KT văn bản và QLXLVPHC-Bộ Tư pháp;</w:t>
            </w:r>
          </w:p>
          <w:p w14:paraId="2CF4F917" w14:textId="3BA53402"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xml:space="preserve">- Vụ pháp chế - Bộ </w:t>
            </w:r>
            <w:r w:rsidR="00A875AB" w:rsidRPr="00D74019">
              <w:rPr>
                <w:rFonts w:ascii="Times New Roman" w:eastAsia="Arial" w:hAnsi="Times New Roman" w:cs="Times New Roman"/>
                <w:iCs/>
                <w:lang w:val="nl-NL"/>
              </w:rPr>
              <w:t>KH-CN</w:t>
            </w:r>
            <w:r w:rsidRPr="00D74019">
              <w:rPr>
                <w:rFonts w:ascii="Times New Roman" w:eastAsia="Arial" w:hAnsi="Times New Roman" w:cs="Times New Roman"/>
                <w:iCs/>
                <w:lang w:val="nl-NL"/>
              </w:rPr>
              <w:t>;</w:t>
            </w:r>
          </w:p>
          <w:p w14:paraId="4D04BA9A"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TT.TU, TT.HĐND tỉnh (b/c);</w:t>
            </w:r>
          </w:p>
          <w:p w14:paraId="49777837"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Đoàn đại biểu Quốc hội tỉnh;</w:t>
            </w:r>
          </w:p>
          <w:p w14:paraId="074BC0C2"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Đại biểu HĐND tỉnh;</w:t>
            </w:r>
          </w:p>
          <w:p w14:paraId="002E7FBD"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UBND tỉnh, UBMTTQ tỉnh;</w:t>
            </w:r>
          </w:p>
          <w:p w14:paraId="12E71E0D"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Thủ trưởng các sở, ngành, đoàn thể tỉnh;</w:t>
            </w:r>
          </w:p>
          <w:p w14:paraId="47788887"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VP. Đoàn ĐBQH và HĐND tỉnh; VP. UBND tỉnh;</w:t>
            </w:r>
          </w:p>
          <w:p w14:paraId="761A86E7"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TT HĐND, UBND các xã, phường;</w:t>
            </w:r>
          </w:p>
          <w:p w14:paraId="72B6327E"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Trang thông tin điện tử HĐND tỉnh;</w:t>
            </w:r>
          </w:p>
          <w:p w14:paraId="52BBFF3D"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TT. Công báo - Tin học (Văn phòng UBND tỉnh);</w:t>
            </w:r>
          </w:p>
          <w:p w14:paraId="113B9D8E" w14:textId="77777777" w:rsidR="009D2324" w:rsidRPr="00D74019" w:rsidRDefault="009D2324" w:rsidP="009E7687">
            <w:pPr>
              <w:rPr>
                <w:rFonts w:ascii="Times New Roman" w:eastAsia="Arial" w:hAnsi="Times New Roman" w:cs="Times New Roman"/>
                <w:iCs/>
                <w:lang w:val="nl-NL"/>
              </w:rPr>
            </w:pPr>
            <w:r w:rsidRPr="00D74019">
              <w:rPr>
                <w:rFonts w:ascii="Times New Roman" w:eastAsia="Arial" w:hAnsi="Times New Roman" w:cs="Times New Roman"/>
                <w:iCs/>
                <w:lang w:val="nl-NL"/>
              </w:rPr>
              <w:t xml:space="preserve">- Lưu: VT (TĐ). </w:t>
            </w:r>
          </w:p>
        </w:tc>
        <w:tc>
          <w:tcPr>
            <w:tcW w:w="3960" w:type="dxa"/>
            <w:tcBorders>
              <w:top w:val="none" w:sz="0" w:space="0" w:color="000000"/>
              <w:left w:val="none" w:sz="0" w:space="0" w:color="000000"/>
              <w:bottom w:val="none" w:sz="0" w:space="0" w:color="000000"/>
              <w:right w:val="none" w:sz="0" w:space="0" w:color="000000"/>
            </w:tcBorders>
          </w:tcPr>
          <w:p w14:paraId="3718149F" w14:textId="77777777" w:rsidR="009D2324" w:rsidRPr="00A875AB" w:rsidRDefault="009D2324" w:rsidP="009E7687">
            <w:pPr>
              <w:jc w:val="center"/>
              <w:rPr>
                <w:rFonts w:ascii="Times New Roman" w:eastAsia="Arial" w:hAnsi="Times New Roman" w:cs="Times New Roman"/>
                <w:b/>
                <w:iCs/>
                <w:sz w:val="28"/>
                <w:szCs w:val="28"/>
                <w:lang w:val="nl-NL"/>
              </w:rPr>
            </w:pPr>
            <w:r w:rsidRPr="00A875AB">
              <w:rPr>
                <w:rFonts w:ascii="Times New Roman" w:eastAsia="Arial" w:hAnsi="Times New Roman" w:cs="Times New Roman"/>
                <w:b/>
                <w:iCs/>
                <w:sz w:val="28"/>
                <w:szCs w:val="28"/>
                <w:lang w:val="nl-NL"/>
              </w:rPr>
              <w:t>CHỦ TỊCH</w:t>
            </w:r>
          </w:p>
          <w:p w14:paraId="31DBEEE8" w14:textId="77777777" w:rsidR="009D2324" w:rsidRPr="00A875AB" w:rsidRDefault="009D2324" w:rsidP="009E7687">
            <w:pPr>
              <w:jc w:val="center"/>
              <w:rPr>
                <w:rFonts w:ascii="Times New Roman" w:eastAsia="Arial" w:hAnsi="Times New Roman" w:cs="Times New Roman"/>
                <w:b/>
                <w:iCs/>
                <w:sz w:val="28"/>
                <w:szCs w:val="28"/>
                <w:lang w:val="nl-NL"/>
              </w:rPr>
            </w:pPr>
          </w:p>
          <w:p w14:paraId="5D68F745" w14:textId="4580C38C" w:rsidR="009D2324" w:rsidRPr="00A875AB" w:rsidRDefault="009D2324" w:rsidP="009E7687">
            <w:pPr>
              <w:jc w:val="center"/>
              <w:rPr>
                <w:rFonts w:ascii="Times New Roman" w:eastAsia="Arial" w:hAnsi="Times New Roman" w:cs="Times New Roman"/>
                <w:b/>
                <w:iCs/>
                <w:sz w:val="28"/>
                <w:szCs w:val="28"/>
                <w:lang w:val="nl-NL"/>
              </w:rPr>
            </w:pPr>
          </w:p>
          <w:p w14:paraId="28F9CAA1" w14:textId="3C73D3C7" w:rsidR="009D2324" w:rsidRPr="00A875AB" w:rsidRDefault="009D2324" w:rsidP="009E7687">
            <w:pPr>
              <w:jc w:val="center"/>
              <w:rPr>
                <w:rFonts w:ascii="Times New Roman" w:eastAsia="Arial" w:hAnsi="Times New Roman" w:cs="Times New Roman"/>
                <w:b/>
                <w:iCs/>
                <w:sz w:val="28"/>
                <w:szCs w:val="28"/>
                <w:lang w:val="nl-NL"/>
              </w:rPr>
            </w:pPr>
          </w:p>
          <w:p w14:paraId="42904532" w14:textId="77777777" w:rsidR="009D2324" w:rsidRDefault="009D2324" w:rsidP="009E7687">
            <w:pPr>
              <w:jc w:val="center"/>
              <w:rPr>
                <w:rFonts w:ascii="Times New Roman" w:eastAsia="Arial" w:hAnsi="Times New Roman" w:cs="Times New Roman"/>
                <w:b/>
                <w:iCs/>
                <w:sz w:val="28"/>
                <w:szCs w:val="28"/>
                <w:lang w:val="nl-NL"/>
              </w:rPr>
            </w:pPr>
          </w:p>
          <w:p w14:paraId="50731E75" w14:textId="77777777" w:rsidR="00D74019" w:rsidRPr="00A875AB" w:rsidRDefault="00D74019" w:rsidP="009E7687">
            <w:pPr>
              <w:jc w:val="center"/>
              <w:rPr>
                <w:rFonts w:ascii="Times New Roman" w:eastAsia="Arial" w:hAnsi="Times New Roman" w:cs="Times New Roman"/>
                <w:b/>
                <w:iCs/>
                <w:sz w:val="28"/>
                <w:szCs w:val="28"/>
                <w:lang w:val="nl-NL"/>
              </w:rPr>
            </w:pPr>
          </w:p>
          <w:p w14:paraId="1EE30CBA" w14:textId="77777777" w:rsidR="009D2324" w:rsidRPr="00A875AB" w:rsidRDefault="009D2324" w:rsidP="009E7687">
            <w:pPr>
              <w:jc w:val="center"/>
              <w:rPr>
                <w:rFonts w:ascii="Times New Roman" w:eastAsia="Arial" w:hAnsi="Times New Roman" w:cs="Times New Roman"/>
                <w:b/>
                <w:iCs/>
                <w:sz w:val="28"/>
                <w:szCs w:val="28"/>
                <w:lang w:val="nl-NL"/>
              </w:rPr>
            </w:pPr>
          </w:p>
          <w:p w14:paraId="076BFC50" w14:textId="77777777" w:rsidR="009D2324" w:rsidRPr="009D2324" w:rsidRDefault="009D2324" w:rsidP="009E7687">
            <w:pPr>
              <w:jc w:val="center"/>
              <w:rPr>
                <w:rFonts w:ascii="Times New Roman" w:eastAsia="Arial" w:hAnsi="Times New Roman" w:cs="Times New Roman"/>
                <w:iCs/>
                <w:lang w:val="nl-NL"/>
              </w:rPr>
            </w:pPr>
            <w:r w:rsidRPr="00A875AB">
              <w:rPr>
                <w:rFonts w:ascii="Times New Roman" w:eastAsia="Arial" w:hAnsi="Times New Roman" w:cs="Times New Roman"/>
                <w:b/>
                <w:iCs/>
                <w:sz w:val="28"/>
                <w:szCs w:val="28"/>
                <w:lang w:val="nl-NL"/>
              </w:rPr>
              <w:t xml:space="preserve"> Nguyễn Mạnh Hùng</w:t>
            </w:r>
          </w:p>
        </w:tc>
      </w:tr>
    </w:tbl>
    <w:p w14:paraId="00E21D5A" w14:textId="77777777" w:rsidR="00AC6850" w:rsidRDefault="00AC6850" w:rsidP="002123A9">
      <w:pPr>
        <w:jc w:val="center"/>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br w:type="page"/>
      </w:r>
    </w:p>
    <w:tbl>
      <w:tblPr>
        <w:tblW w:w="10490" w:type="dxa"/>
        <w:jc w:val="center"/>
        <w:tblCellSpacing w:w="0" w:type="dxa"/>
        <w:tblLook w:val="04A0" w:firstRow="1" w:lastRow="0" w:firstColumn="1" w:lastColumn="0" w:noHBand="0" w:noVBand="1"/>
      </w:tblPr>
      <w:tblGrid>
        <w:gridCol w:w="3913"/>
        <w:gridCol w:w="6577"/>
      </w:tblGrid>
      <w:tr w:rsidR="00AC6850" w:rsidRPr="007F4229" w14:paraId="7D9A7AC4" w14:textId="77777777" w:rsidTr="001B3784">
        <w:trPr>
          <w:trHeight w:val="1440"/>
          <w:tblCellSpacing w:w="0" w:type="dxa"/>
          <w:jc w:val="center"/>
        </w:trPr>
        <w:tc>
          <w:tcPr>
            <w:tcW w:w="3913" w:type="dxa"/>
            <w:vAlign w:val="center"/>
            <w:hideMark/>
          </w:tcPr>
          <w:p w14:paraId="0B873DBE" w14:textId="77777777" w:rsidR="00AC6850" w:rsidRPr="007F4229" w:rsidRDefault="00AC6850" w:rsidP="001B3784">
            <w:pPr>
              <w:pStyle w:val="NormalWeb"/>
              <w:spacing w:before="0" w:beforeAutospacing="0" w:after="0" w:afterAutospacing="0"/>
              <w:jc w:val="center"/>
              <w:rPr>
                <w:color w:val="000000" w:themeColor="text1"/>
                <w:sz w:val="26"/>
                <w:szCs w:val="26"/>
              </w:rPr>
            </w:pPr>
            <w:r w:rsidRPr="007F4229">
              <w:rPr>
                <w:b/>
                <w:bCs/>
                <w:color w:val="000000" w:themeColor="text1"/>
                <w:sz w:val="26"/>
                <w:szCs w:val="26"/>
              </w:rPr>
              <w:lastRenderedPageBreak/>
              <w:t>HỘI ĐỒNG NHÂN DÂN</w:t>
            </w:r>
          </w:p>
          <w:p w14:paraId="5E585533" w14:textId="77777777" w:rsidR="00AC6850" w:rsidRDefault="00AC6850" w:rsidP="001B3784">
            <w:pPr>
              <w:pStyle w:val="NormalWeb"/>
              <w:spacing w:before="0" w:beforeAutospacing="0" w:after="0" w:afterAutospacing="0"/>
              <w:jc w:val="center"/>
              <w:rPr>
                <w:b/>
                <w:bCs/>
                <w:color w:val="000000" w:themeColor="text1"/>
                <w:sz w:val="26"/>
                <w:szCs w:val="26"/>
              </w:rPr>
            </w:pPr>
            <w:r w:rsidRPr="007F4229">
              <w:rPr>
                <w:b/>
                <w:bCs/>
                <w:color w:val="000000" w:themeColor="text1"/>
                <w:sz w:val="26"/>
                <w:szCs w:val="26"/>
              </w:rPr>
              <w:t>TỈNH TÂY NINH</w:t>
            </w:r>
          </w:p>
          <w:p w14:paraId="7DC961B0" w14:textId="77777777" w:rsidR="00AC6850" w:rsidRPr="007F4229" w:rsidRDefault="00AC6850" w:rsidP="001B3784">
            <w:pPr>
              <w:pStyle w:val="NormalWeb"/>
              <w:spacing w:before="0" w:beforeAutospacing="0" w:after="120" w:afterAutospacing="0"/>
              <w:jc w:val="center"/>
              <w:rPr>
                <w:color w:val="000000" w:themeColor="text1"/>
                <w:sz w:val="28"/>
                <w:szCs w:val="28"/>
              </w:rPr>
            </w:pPr>
            <w:r w:rsidRPr="007C5C66">
              <w:rPr>
                <w:b/>
                <w:bCs/>
                <w:color w:val="000000" w:themeColor="text1"/>
                <w:sz w:val="26"/>
                <w:szCs w:val="26"/>
                <w:vertAlign w:val="superscript"/>
              </w:rPr>
              <w:t>____</w:t>
            </w:r>
            <w:r>
              <w:rPr>
                <w:b/>
                <w:bCs/>
                <w:color w:val="000000" w:themeColor="text1"/>
                <w:sz w:val="26"/>
                <w:szCs w:val="26"/>
                <w:vertAlign w:val="superscript"/>
              </w:rPr>
              <w:t>_____</w:t>
            </w:r>
            <w:r w:rsidRPr="007C5C66">
              <w:rPr>
                <w:b/>
                <w:bCs/>
                <w:color w:val="000000" w:themeColor="text1"/>
                <w:sz w:val="26"/>
                <w:szCs w:val="26"/>
                <w:vertAlign w:val="superscript"/>
              </w:rPr>
              <w:t>____</w:t>
            </w:r>
          </w:p>
        </w:tc>
        <w:tc>
          <w:tcPr>
            <w:tcW w:w="6577" w:type="dxa"/>
            <w:vAlign w:val="center"/>
            <w:hideMark/>
          </w:tcPr>
          <w:p w14:paraId="31B586D0" w14:textId="77777777" w:rsidR="00AC6850" w:rsidRPr="007F4229" w:rsidRDefault="00AC6850" w:rsidP="001B3784">
            <w:pPr>
              <w:pStyle w:val="NormalWeb"/>
              <w:spacing w:before="0" w:beforeAutospacing="0" w:after="0" w:afterAutospacing="0"/>
              <w:jc w:val="center"/>
              <w:rPr>
                <w:color w:val="000000" w:themeColor="text1"/>
                <w:sz w:val="26"/>
                <w:szCs w:val="26"/>
              </w:rPr>
            </w:pPr>
            <w:r w:rsidRPr="007F4229">
              <w:rPr>
                <w:b/>
                <w:bCs/>
                <w:color w:val="000000" w:themeColor="text1"/>
                <w:sz w:val="26"/>
                <w:szCs w:val="26"/>
              </w:rPr>
              <w:t>CỘNG HÒA XÃ HỘI CHỦ NGHĨA VIỆT NAM</w:t>
            </w:r>
          </w:p>
          <w:p w14:paraId="1C01A65E" w14:textId="77777777" w:rsidR="00AC6850" w:rsidRDefault="00AC6850" w:rsidP="001B3784">
            <w:pPr>
              <w:pStyle w:val="NormalWeb"/>
              <w:spacing w:before="0" w:beforeAutospacing="0" w:after="0" w:afterAutospacing="0"/>
              <w:jc w:val="center"/>
              <w:rPr>
                <w:b/>
                <w:bCs/>
                <w:color w:val="000000" w:themeColor="text1"/>
                <w:sz w:val="28"/>
                <w:szCs w:val="28"/>
              </w:rPr>
            </w:pPr>
            <w:r w:rsidRPr="007F4229">
              <w:rPr>
                <w:b/>
                <w:bCs/>
                <w:color w:val="000000" w:themeColor="text1"/>
                <w:sz w:val="28"/>
                <w:szCs w:val="28"/>
              </w:rPr>
              <w:t>Độc lập - Tự do - Hạnh phúc</w:t>
            </w:r>
          </w:p>
          <w:p w14:paraId="06581E99" w14:textId="77777777" w:rsidR="00AC6850" w:rsidRPr="007F4229" w:rsidRDefault="00AC6850" w:rsidP="001B3784">
            <w:pPr>
              <w:pStyle w:val="NormalWeb"/>
              <w:spacing w:before="0" w:beforeAutospacing="0" w:after="0" w:afterAutospacing="0"/>
              <w:jc w:val="center"/>
              <w:rPr>
                <w:color w:val="000000" w:themeColor="text1"/>
                <w:sz w:val="28"/>
                <w:szCs w:val="28"/>
              </w:rPr>
            </w:pPr>
            <w:r w:rsidRPr="007C5C66">
              <w:rPr>
                <w:b/>
                <w:bCs/>
                <w:color w:val="000000" w:themeColor="text1"/>
                <w:sz w:val="26"/>
                <w:szCs w:val="26"/>
                <w:vertAlign w:val="superscript"/>
              </w:rPr>
              <w:t>____________</w:t>
            </w:r>
            <w:r>
              <w:rPr>
                <w:b/>
                <w:bCs/>
                <w:color w:val="000000" w:themeColor="text1"/>
                <w:sz w:val="26"/>
                <w:szCs w:val="26"/>
                <w:vertAlign w:val="superscript"/>
              </w:rPr>
              <w:t>__</w:t>
            </w:r>
            <w:r w:rsidRPr="007C5C66">
              <w:rPr>
                <w:b/>
                <w:bCs/>
                <w:color w:val="000000" w:themeColor="text1"/>
                <w:sz w:val="26"/>
                <w:szCs w:val="26"/>
                <w:vertAlign w:val="superscript"/>
              </w:rPr>
              <w:t>__________________________</w:t>
            </w:r>
          </w:p>
        </w:tc>
      </w:tr>
    </w:tbl>
    <w:p w14:paraId="2A64B155" w14:textId="77777777" w:rsidR="00AC6850" w:rsidRPr="007F4229" w:rsidRDefault="00AC6850" w:rsidP="00AC6850">
      <w:pPr>
        <w:jc w:val="center"/>
        <w:rPr>
          <w:rFonts w:ascii="Times New Roman" w:hAnsi="Times New Roman" w:cs="Times New Roman"/>
          <w:b/>
          <w:bCs/>
          <w:color w:val="000000" w:themeColor="text1"/>
          <w:sz w:val="28"/>
          <w:szCs w:val="28"/>
          <w:lang w:val="en-US"/>
        </w:rPr>
      </w:pPr>
      <w:r w:rsidRPr="007F4229">
        <w:rPr>
          <w:rFonts w:ascii="Times New Roman" w:hAnsi="Times New Roman" w:cs="Times New Roman"/>
          <w:b/>
          <w:bCs/>
          <w:color w:val="000000" w:themeColor="text1"/>
          <w:sz w:val="28"/>
          <w:szCs w:val="28"/>
          <w:lang w:val="en-US"/>
        </w:rPr>
        <w:t>QUY ĐỊNH</w:t>
      </w:r>
    </w:p>
    <w:p w14:paraId="73F3D4BB" w14:textId="77777777" w:rsidR="00AC6850" w:rsidRPr="00F32A6D" w:rsidRDefault="00AC6850" w:rsidP="00AC6850">
      <w:pPr>
        <w:jc w:val="center"/>
        <w:rPr>
          <w:rFonts w:asciiTheme="minorHAnsi" w:hAnsiTheme="minorHAnsi"/>
          <w:b/>
          <w:color w:val="000000" w:themeColor="text1"/>
          <w:spacing w:val="-4"/>
          <w:sz w:val="28"/>
          <w:szCs w:val="28"/>
        </w:rPr>
      </w:pPr>
      <w:r w:rsidRPr="00F32A6D">
        <w:rPr>
          <w:rFonts w:ascii="Times New Roman Bold" w:hAnsi="Times New Roman Bold"/>
          <w:b/>
          <w:color w:val="000000" w:themeColor="text1"/>
          <w:spacing w:val="-4"/>
          <w:sz w:val="28"/>
          <w:szCs w:val="28"/>
          <w:lang w:val="en-US"/>
        </w:rPr>
        <w:t>Nội dung và mức chi</w:t>
      </w:r>
      <w:r w:rsidRPr="00F32A6D">
        <w:rPr>
          <w:rFonts w:ascii="Times New Roman Bold" w:hAnsi="Times New Roman Bold"/>
          <w:b/>
          <w:color w:val="000000" w:themeColor="text1"/>
          <w:spacing w:val="-4"/>
          <w:sz w:val="28"/>
          <w:szCs w:val="28"/>
        </w:rPr>
        <w:t xml:space="preserve"> ngân sách nhà nước cho hoạt động quản lý và thực hiện</w:t>
      </w:r>
    </w:p>
    <w:p w14:paraId="6C34F561" w14:textId="77777777" w:rsidR="00AC6850" w:rsidRPr="00F32A6D" w:rsidRDefault="00AC6850" w:rsidP="00AC6850">
      <w:pPr>
        <w:jc w:val="center"/>
        <w:rPr>
          <w:rFonts w:ascii="Times New Roman Bold" w:hAnsi="Times New Roman Bold" w:cs="Times New Roman"/>
          <w:b/>
          <w:color w:val="000000" w:themeColor="text1"/>
          <w:spacing w:val="-4"/>
          <w:sz w:val="28"/>
          <w:szCs w:val="28"/>
          <w:lang w:val="en-US"/>
        </w:rPr>
      </w:pPr>
      <w:r w:rsidRPr="00F32A6D">
        <w:rPr>
          <w:rFonts w:ascii="Times New Roman Bold" w:hAnsi="Times New Roman Bold"/>
          <w:b/>
          <w:color w:val="000000" w:themeColor="text1"/>
          <w:spacing w:val="-4"/>
          <w:sz w:val="28"/>
          <w:szCs w:val="28"/>
        </w:rPr>
        <w:t>nhiệm vụ khoa học, công nghệ và đổi mới sáng tạo trên địa bàn tỉnh Tây Ninh</w:t>
      </w:r>
    </w:p>
    <w:p w14:paraId="46B6765C" w14:textId="77777777" w:rsidR="00AC6850" w:rsidRPr="00E96A44" w:rsidRDefault="00AC6850" w:rsidP="00AC6850">
      <w:pPr>
        <w:jc w:val="center"/>
        <w:rPr>
          <w:rFonts w:ascii="Times New Roman" w:hAnsi="Times New Roman" w:cs="Times New Roman"/>
          <w:i/>
          <w:sz w:val="26"/>
          <w:szCs w:val="26"/>
        </w:rPr>
      </w:pPr>
      <w:r w:rsidRPr="00E96A44">
        <w:rPr>
          <w:rFonts w:ascii="Times New Roman" w:hAnsi="Times New Roman" w:cs="Times New Roman"/>
          <w:i/>
          <w:sz w:val="26"/>
          <w:szCs w:val="26"/>
        </w:rPr>
        <w:t xml:space="preserve">(Ban hành kèm theo Nghị quyết số </w:t>
      </w:r>
      <w:r>
        <w:rPr>
          <w:rFonts w:ascii="Times New Roman" w:hAnsi="Times New Roman" w:cs="Times New Roman"/>
          <w:i/>
          <w:sz w:val="26"/>
          <w:szCs w:val="26"/>
          <w:lang w:val="en-US"/>
        </w:rPr>
        <w:t>13</w:t>
      </w:r>
      <w:r w:rsidRPr="00E96A44">
        <w:rPr>
          <w:rFonts w:ascii="Times New Roman" w:hAnsi="Times New Roman" w:cs="Times New Roman"/>
          <w:i/>
          <w:sz w:val="26"/>
          <w:szCs w:val="26"/>
        </w:rPr>
        <w:t>/202</w:t>
      </w:r>
      <w:r>
        <w:rPr>
          <w:rFonts w:ascii="Times New Roman" w:hAnsi="Times New Roman" w:cs="Times New Roman"/>
          <w:i/>
          <w:sz w:val="26"/>
          <w:szCs w:val="26"/>
          <w:lang w:val="en-US"/>
        </w:rPr>
        <w:t>6</w:t>
      </w:r>
      <w:r w:rsidRPr="00E96A44">
        <w:rPr>
          <w:rFonts w:ascii="Times New Roman" w:hAnsi="Times New Roman" w:cs="Times New Roman"/>
          <w:i/>
          <w:sz w:val="26"/>
          <w:szCs w:val="26"/>
        </w:rPr>
        <w:t>/NQ-HĐND, ngày 1</w:t>
      </w:r>
      <w:r>
        <w:rPr>
          <w:rFonts w:ascii="Times New Roman" w:hAnsi="Times New Roman" w:cs="Times New Roman"/>
          <w:i/>
          <w:sz w:val="26"/>
          <w:szCs w:val="26"/>
          <w:lang w:val="en-US"/>
        </w:rPr>
        <w:t>2</w:t>
      </w:r>
      <w:r w:rsidRPr="00E96A44">
        <w:rPr>
          <w:rFonts w:ascii="Times New Roman" w:hAnsi="Times New Roman" w:cs="Times New Roman"/>
          <w:i/>
          <w:sz w:val="26"/>
          <w:szCs w:val="26"/>
        </w:rPr>
        <w:t xml:space="preserve"> tháng </w:t>
      </w:r>
      <w:r>
        <w:rPr>
          <w:rFonts w:ascii="Times New Roman" w:hAnsi="Times New Roman" w:cs="Times New Roman"/>
          <w:i/>
          <w:sz w:val="26"/>
          <w:szCs w:val="26"/>
          <w:lang w:val="en-US"/>
        </w:rPr>
        <w:t>5</w:t>
      </w:r>
      <w:r w:rsidRPr="00E96A44">
        <w:rPr>
          <w:rFonts w:ascii="Times New Roman" w:hAnsi="Times New Roman" w:cs="Times New Roman"/>
          <w:i/>
          <w:sz w:val="26"/>
          <w:szCs w:val="26"/>
        </w:rPr>
        <w:t xml:space="preserve"> năm 202</w:t>
      </w:r>
      <w:r>
        <w:rPr>
          <w:rFonts w:ascii="Times New Roman" w:hAnsi="Times New Roman" w:cs="Times New Roman"/>
          <w:i/>
          <w:sz w:val="26"/>
          <w:szCs w:val="26"/>
          <w:lang w:val="en-US"/>
        </w:rPr>
        <w:t>6</w:t>
      </w:r>
      <w:r w:rsidRPr="00E96A44">
        <w:rPr>
          <w:rFonts w:ascii="Times New Roman" w:hAnsi="Times New Roman" w:cs="Times New Roman"/>
          <w:i/>
          <w:sz w:val="26"/>
          <w:szCs w:val="26"/>
        </w:rPr>
        <w:t xml:space="preserve"> </w:t>
      </w:r>
    </w:p>
    <w:p w14:paraId="60E78575" w14:textId="77777777" w:rsidR="00AC6850" w:rsidRPr="00E96A44" w:rsidRDefault="00AC6850" w:rsidP="00AC6850">
      <w:pPr>
        <w:jc w:val="center"/>
        <w:rPr>
          <w:rFonts w:ascii="Times New Roman" w:hAnsi="Times New Roman" w:cs="Times New Roman"/>
          <w:i/>
          <w:sz w:val="26"/>
          <w:szCs w:val="26"/>
        </w:rPr>
      </w:pPr>
      <w:r w:rsidRPr="00E96A44">
        <w:rPr>
          <w:rFonts w:ascii="Times New Roman" w:hAnsi="Times New Roman" w:cs="Times New Roman"/>
          <w:i/>
          <w:sz w:val="26"/>
          <w:szCs w:val="26"/>
        </w:rPr>
        <w:t xml:space="preserve"> của Hội đồng nhân dân tỉnh Tây Ninh)</w:t>
      </w:r>
    </w:p>
    <w:p w14:paraId="2CF7B1C5" w14:textId="77777777" w:rsidR="00AC6850" w:rsidRPr="007F4229" w:rsidRDefault="00AC6850" w:rsidP="00AC6850">
      <w:pPr>
        <w:spacing w:before="360" w:after="120"/>
        <w:ind w:firstLine="547"/>
        <w:jc w:val="both"/>
        <w:rPr>
          <w:rFonts w:ascii="Times New Roman" w:hAnsi="Times New Roman" w:cs="Times New Roman"/>
          <w:color w:val="000000" w:themeColor="text1"/>
          <w:sz w:val="28"/>
          <w:szCs w:val="28"/>
        </w:rPr>
      </w:pPr>
      <w:r>
        <w:rPr>
          <w:rFonts w:ascii="Times New Roman" w:hAnsi="Times New Roman" w:cs="Times New Roman"/>
          <w:b/>
          <w:bCs/>
          <w:noProof/>
          <w:color w:val="000000" w:themeColor="text1"/>
          <w:sz w:val="28"/>
          <w:szCs w:val="28"/>
          <w:lang w:val="en-US"/>
        </w:rPr>
        <mc:AlternateContent>
          <mc:Choice Requires="wps">
            <w:drawing>
              <wp:anchor distT="0" distB="0" distL="114300" distR="114300" simplePos="0" relativeHeight="251663360" behindDoc="0" locked="0" layoutInCell="1" allowOverlap="1" wp14:anchorId="3E050952" wp14:editId="62435D76">
                <wp:simplePos x="0" y="0"/>
                <wp:positionH relativeFrom="column">
                  <wp:posOffset>2532380</wp:posOffset>
                </wp:positionH>
                <wp:positionV relativeFrom="paragraph">
                  <wp:posOffset>91293</wp:posOffset>
                </wp:positionV>
                <wp:extent cx="621323"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6213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A387E"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9.4pt,7.2pt" to="248.3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" strokecolor="#5b9bd5 [3204]" strokeweight=".5pt">
                <v:stroke joinstyle="miter"/>
              </v:line>
            </w:pict>
          </mc:Fallback>
        </mc:AlternateContent>
      </w:r>
      <w:r w:rsidRPr="007F4229">
        <w:rPr>
          <w:rFonts w:ascii="Times New Roman" w:hAnsi="Times New Roman" w:cs="Times New Roman"/>
          <w:b/>
          <w:bCs/>
          <w:color w:val="000000" w:themeColor="text1"/>
          <w:sz w:val="28"/>
          <w:szCs w:val="28"/>
        </w:rPr>
        <w:t>Điều 1. Phạm vi điều chỉnh và đối tượng áp dụng</w:t>
      </w:r>
    </w:p>
    <w:p w14:paraId="356BAB5B" w14:textId="77777777" w:rsidR="00AC6850" w:rsidRPr="00041126" w:rsidRDefault="00AC6850" w:rsidP="00AC6850">
      <w:pPr>
        <w:spacing w:before="120"/>
        <w:ind w:firstLine="540"/>
        <w:jc w:val="both"/>
        <w:rPr>
          <w:rFonts w:ascii="Times New Roman" w:hAnsi="Times New Roman" w:cs="Times New Roman"/>
          <w:b/>
          <w:color w:val="000000" w:themeColor="text1"/>
          <w:sz w:val="28"/>
          <w:szCs w:val="28"/>
          <w:lang w:val="en-US"/>
        </w:rPr>
      </w:pPr>
      <w:r w:rsidRPr="00041126">
        <w:rPr>
          <w:rFonts w:ascii="Times New Roman" w:hAnsi="Times New Roman" w:cs="Times New Roman"/>
          <w:b/>
          <w:color w:val="000000" w:themeColor="text1"/>
          <w:sz w:val="28"/>
          <w:szCs w:val="28"/>
        </w:rPr>
        <w:t>1. Phạm vi điều chỉnh</w:t>
      </w:r>
    </w:p>
    <w:p w14:paraId="7E99A543" w14:textId="77777777" w:rsidR="00AC6850" w:rsidRPr="007F4229" w:rsidRDefault="00AC6850" w:rsidP="00AC6850">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 xml:space="preserve">a) </w:t>
      </w:r>
      <w:r w:rsidRPr="007F4229">
        <w:rPr>
          <w:rFonts w:ascii="Times New Roman" w:hAnsi="Times New Roman" w:cs="Times New Roman"/>
          <w:color w:val="000000" w:themeColor="text1"/>
          <w:sz w:val="28"/>
          <w:szCs w:val="28"/>
        </w:rPr>
        <w:t xml:space="preserve">Nghị quyết này </w:t>
      </w:r>
      <w:r w:rsidRPr="007F4229">
        <w:rPr>
          <w:rFonts w:ascii="Times New Roman" w:hAnsi="Times New Roman" w:cs="Times New Roman"/>
          <w:color w:val="000000" w:themeColor="text1"/>
          <w:sz w:val="28"/>
          <w:szCs w:val="28"/>
          <w:lang w:val="en-US"/>
        </w:rPr>
        <w:t>q</w:t>
      </w:r>
      <w:r w:rsidRPr="007F4229">
        <w:rPr>
          <w:rFonts w:ascii="Times New Roman" w:hAnsi="Times New Roman" w:cs="Times New Roman"/>
          <w:color w:val="000000" w:themeColor="text1"/>
          <w:sz w:val="28"/>
          <w:szCs w:val="28"/>
        </w:rPr>
        <w:t xml:space="preserve">uy định </w:t>
      </w:r>
      <w:r w:rsidRPr="007F4229">
        <w:rPr>
          <w:rFonts w:ascii="Times New Roman" w:hAnsi="Times New Roman"/>
          <w:bCs/>
          <w:color w:val="000000" w:themeColor="text1"/>
          <w:sz w:val="28"/>
          <w:szCs w:val="28"/>
          <w:lang w:val="en-US"/>
        </w:rPr>
        <w:t>nội dung và mức chi</w:t>
      </w:r>
      <w:r w:rsidRPr="007F4229">
        <w:rPr>
          <w:rFonts w:ascii="Times New Roman" w:hAnsi="Times New Roman"/>
          <w:bCs/>
          <w:color w:val="000000" w:themeColor="text1"/>
          <w:sz w:val="28"/>
          <w:szCs w:val="28"/>
        </w:rPr>
        <w:t xml:space="preserve"> ngân sách nhà nước cho hoạt động quản lý và thực hiện nhiệm vụ khoa học, công n</w:t>
      </w:r>
      <w:bookmarkStart w:id="2" w:name="_GoBack"/>
      <w:bookmarkEnd w:id="2"/>
      <w:r w:rsidRPr="007F4229">
        <w:rPr>
          <w:rFonts w:ascii="Times New Roman" w:hAnsi="Times New Roman"/>
          <w:bCs/>
          <w:color w:val="000000" w:themeColor="text1"/>
          <w:sz w:val="28"/>
          <w:szCs w:val="28"/>
        </w:rPr>
        <w:t xml:space="preserve">ghệ và đổi mới sáng tạo </w:t>
      </w:r>
      <w:r w:rsidRPr="007F4229">
        <w:rPr>
          <w:rFonts w:ascii="Times New Roman" w:hAnsi="Times New Roman" w:cs="Times New Roman"/>
          <w:color w:val="000000" w:themeColor="text1"/>
          <w:sz w:val="28"/>
          <w:szCs w:val="28"/>
          <w:lang w:val="en-US"/>
        </w:rPr>
        <w:t xml:space="preserve">trên địa bàn tỉnh Tây Ninh quy định tại khoản 1, khoản 2, khoản 3, khoản 4, khoản 5, khoản 6 và các điểm a, đ, e, i, k khoản 11 Điều 6 Nghị định số </w:t>
      </w:r>
      <w:r w:rsidRPr="007F4229">
        <w:rPr>
          <w:rFonts w:ascii="Times New Roman" w:eastAsia="Times New Roman" w:hAnsi="Times New Roman" w:cs="Times New Roman"/>
          <w:iCs/>
          <w:color w:val="000000" w:themeColor="text1"/>
          <w:sz w:val="28"/>
          <w:szCs w:val="28"/>
          <w:lang w:val="en-US"/>
        </w:rPr>
        <w:t>265/2025/NĐ-CP quy định chi tiết và hướng dẫn thi hành một số điều của Luật Khoa học, Công nghệ và Đổi mới sáng tạo</w:t>
      </w:r>
      <w:r>
        <w:rPr>
          <w:rFonts w:ascii="Times New Roman" w:eastAsia="Times New Roman" w:hAnsi="Times New Roman" w:cs="Times New Roman"/>
          <w:iCs/>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bao gồm:</w:t>
      </w:r>
    </w:p>
    <w:p w14:paraId="6765E80F" w14:textId="77777777" w:rsidR="00AC6850" w:rsidRPr="007F4229" w:rsidRDefault="00AC6850" w:rsidP="00AC6850">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Chương trình, nhiệm vụ khoa học, công nghệ và đổi mới sáng tạo (sau đây viết tắt là chương trình, nhiệm vụ). Các nhiệm vụ khoa học, công nghệ và đổi mới sáng tạo được phân loại nhiệm vụ theo quy định tại Điều 4 Nghị định số 267/2025/NĐ-CP</w:t>
      </w:r>
      <w:r>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Điều 5 Nghị định số 268/2025/NĐ-CP</w:t>
      </w:r>
      <w:r>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4B8476DE" w14:textId="77777777" w:rsidR="00AC6850" w:rsidRPr="007F4229" w:rsidRDefault="00AC6850" w:rsidP="00AC6850">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Hỗ trợ hoạt động nâng cao năng lực khoa học và công nghệ;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(sau đây viết tắt là hoạt động hỗ trợ).</w:t>
      </w:r>
    </w:p>
    <w:p w14:paraId="33D1004F" w14:textId="77777777" w:rsidR="00AC6850" w:rsidRPr="007F4229" w:rsidRDefault="00AC6850" w:rsidP="00AC6850">
      <w:pPr>
        <w:pStyle w:val="BodyText"/>
        <w:tabs>
          <w:tab w:val="left" w:pos="1096"/>
        </w:tabs>
        <w:spacing w:before="120" w:after="0"/>
        <w:ind w:firstLine="540"/>
        <w:jc w:val="both"/>
        <w:rPr>
          <w:rStyle w:val="BodyTextChar1"/>
          <w:rFonts w:ascii="Times New Roman" w:hAnsi="Times New Roman" w:cs="Times New Roman"/>
          <w:color w:val="000000" w:themeColor="text1"/>
          <w:sz w:val="28"/>
          <w:szCs w:val="28"/>
          <w:lang w:val="en-US" w:eastAsia="vi-VN"/>
        </w:rPr>
      </w:pPr>
      <w:r w:rsidRPr="007F4229">
        <w:rPr>
          <w:rStyle w:val="BodyTextChar1"/>
          <w:rFonts w:ascii="Times New Roman" w:hAnsi="Times New Roman" w:cs="Times New Roman"/>
          <w:color w:val="000000" w:themeColor="text1"/>
          <w:sz w:val="28"/>
          <w:szCs w:val="28"/>
          <w:lang w:val="en-US" w:eastAsia="vi-VN"/>
        </w:rPr>
        <w:t xml:space="preserve">b) Những nội dung không quy định cụ thể tại Nghị quyết này được thực hiện theo </w:t>
      </w:r>
      <w:r w:rsidRPr="007F4229">
        <w:rPr>
          <w:rFonts w:ascii="Times New Roman" w:hAnsi="Times New Roman"/>
          <w:bCs/>
          <w:color w:val="000000" w:themeColor="text1"/>
          <w:sz w:val="28"/>
          <w:szCs w:val="28"/>
        </w:rPr>
        <w:t>Thông tư số 38/2025/TT-BKHCN quy định về lập dự toán, quản lý sử dụng và quyết toán kinh phí ngân sách nhà nước đối với một số nội dung chi quản lý hoạt động khoa học, công nghệ và đổi mới sáng tạo</w:t>
      </w:r>
      <w:r w:rsidRPr="007F4229">
        <w:rPr>
          <w:rFonts w:ascii="Times New Roman" w:hAnsi="Times New Roman"/>
          <w:bCs/>
          <w:color w:val="000000" w:themeColor="text1"/>
          <w:sz w:val="28"/>
          <w:szCs w:val="28"/>
          <w:lang w:val="en-US"/>
        </w:rPr>
        <w:t xml:space="preserve">; </w:t>
      </w:r>
      <w:r w:rsidRPr="007F4229">
        <w:rPr>
          <w:rFonts w:ascii="Times New Roman" w:hAnsi="Times New Roman"/>
          <w:bCs/>
          <w:color w:val="000000" w:themeColor="text1"/>
          <w:sz w:val="28"/>
          <w:szCs w:val="28"/>
        </w:rPr>
        <w:t>Thông tư số 39/2025/TT-BKHCN quy định chi t</w:t>
      </w:r>
      <w:r w:rsidRPr="007F4229">
        <w:rPr>
          <w:rFonts w:ascii="Times New Roman" w:hAnsi="Times New Roman"/>
          <w:bCs/>
          <w:color w:val="000000" w:themeColor="text1"/>
          <w:sz w:val="28"/>
          <w:szCs w:val="28"/>
          <w:lang w:val="en-US"/>
        </w:rPr>
        <w:t>iết</w:t>
      </w:r>
      <w:r w:rsidRPr="007F4229">
        <w:rPr>
          <w:rFonts w:ascii="Times New Roman" w:hAnsi="Times New Roman"/>
          <w:bCs/>
          <w:color w:val="000000" w:themeColor="text1"/>
          <w:sz w:val="28"/>
          <w:szCs w:val="28"/>
        </w:rPr>
        <w:t xml:space="preserve"> và hướng dẫn về lập dự toán, quản lý sử dụng và quyết toán một số nội dung chi ngân sách nhà nước thực hiện nhiệm vụ khoa học, công nghệ và đổi mới sáng tạo</w:t>
      </w:r>
      <w:r w:rsidRPr="007F4229">
        <w:rPr>
          <w:rFonts w:ascii="Times New Roman" w:hAnsi="Times New Roman"/>
          <w:bCs/>
          <w:color w:val="000000" w:themeColor="text1"/>
          <w:sz w:val="28"/>
          <w:szCs w:val="28"/>
          <w:lang w:val="en-US"/>
        </w:rPr>
        <w:t xml:space="preserve"> </w:t>
      </w:r>
      <w:r w:rsidRPr="007F4229">
        <w:rPr>
          <w:rStyle w:val="BodyTextChar1"/>
          <w:rFonts w:ascii="Times New Roman" w:hAnsi="Times New Roman" w:cs="Times New Roman"/>
          <w:color w:val="000000" w:themeColor="text1"/>
          <w:sz w:val="28"/>
          <w:szCs w:val="28"/>
          <w:lang w:val="en-US" w:eastAsia="vi-VN"/>
        </w:rPr>
        <w:t>và các quy định pháp luật hiện hành của nhà nước.</w:t>
      </w:r>
    </w:p>
    <w:p w14:paraId="7405B27C" w14:textId="77777777" w:rsidR="00AC6850" w:rsidRPr="00041126" w:rsidRDefault="00AC6850" w:rsidP="00AC6850">
      <w:pPr>
        <w:spacing w:before="120"/>
        <w:ind w:firstLine="540"/>
        <w:jc w:val="both"/>
        <w:rPr>
          <w:rFonts w:ascii="Times New Roman" w:hAnsi="Times New Roman" w:cs="Times New Roman"/>
          <w:b/>
          <w:color w:val="000000" w:themeColor="text1"/>
          <w:sz w:val="28"/>
          <w:szCs w:val="28"/>
          <w:lang w:val="en-US"/>
        </w:rPr>
      </w:pPr>
      <w:r w:rsidRPr="00041126">
        <w:rPr>
          <w:rFonts w:ascii="Times New Roman" w:hAnsi="Times New Roman" w:cs="Times New Roman"/>
          <w:b/>
          <w:color w:val="000000" w:themeColor="text1"/>
          <w:sz w:val="28"/>
          <w:szCs w:val="28"/>
        </w:rPr>
        <w:lastRenderedPageBreak/>
        <w:t>2. Đối tượng áp dụng</w:t>
      </w:r>
      <w:r w:rsidRPr="00041126">
        <w:rPr>
          <w:rFonts w:ascii="Times New Roman" w:hAnsi="Times New Roman" w:cs="Times New Roman"/>
          <w:b/>
          <w:color w:val="000000" w:themeColor="text1"/>
          <w:sz w:val="28"/>
          <w:szCs w:val="28"/>
          <w:lang w:val="en-US"/>
        </w:rPr>
        <w:t xml:space="preserve"> </w:t>
      </w:r>
    </w:p>
    <w:p w14:paraId="199D2C72"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Nghị quyết này áp dụng đối với các cơ quan, đơn vị, tổ chức, doanh nghiệp và cá nhân thực hiện chương trình, nhiệm vụ, hoạt động hỗ trợ, bao gồm:</w:t>
      </w:r>
    </w:p>
    <w:p w14:paraId="3DBECC62"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a) Cơ quan quản lý chương trình, nhiệm vụ; cơ quan quản lý hoạt động hỗ trợ có sử dụng ngân sách nhà nước;</w:t>
      </w:r>
    </w:p>
    <w:p w14:paraId="5BB3A391" w14:textId="77777777" w:rsidR="00AC6850" w:rsidRPr="007F4229" w:rsidRDefault="00AC6850" w:rsidP="00AC6850">
      <w:pPr>
        <w:spacing w:before="120"/>
        <w:ind w:firstLine="540"/>
        <w:jc w:val="both"/>
        <w:rPr>
          <w:rFonts w:ascii="Times New Roman" w:hAnsi="Times New Roman" w:cs="Times New Roman"/>
          <w:color w:val="000000" w:themeColor="text1"/>
          <w:spacing w:val="-4"/>
          <w:sz w:val="28"/>
          <w:szCs w:val="28"/>
          <w:lang w:val="en-US"/>
        </w:rPr>
      </w:pPr>
      <w:r w:rsidRPr="007F4229">
        <w:rPr>
          <w:rFonts w:ascii="Times New Roman" w:hAnsi="Times New Roman" w:cs="Times New Roman"/>
          <w:color w:val="000000" w:themeColor="text1"/>
          <w:spacing w:val="-4"/>
          <w:sz w:val="28"/>
          <w:szCs w:val="28"/>
          <w:lang w:val="en-US"/>
        </w:rPr>
        <w:t>b) Các cơ quan có thẩm quyền phê duyệt, ban hành chương trình, nhiệm vụ; cơ quan có thẩm quyền phê duyệt hoạt động hỗ trợ có sử dụng ngân sách nhà nước;</w:t>
      </w:r>
    </w:p>
    <w:p w14:paraId="1596D4F5"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c) Các đơn vị, tổ chức, doanh nghiệp, cá nhân thực hiện chương trình, nhiệm vụ; hoạt động hỗ trợ có sử dụng ngân sách nhà nước và các tổ chức, cá nhân khác liên quan.</w:t>
      </w:r>
    </w:p>
    <w:p w14:paraId="56748854"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rPr>
      </w:pPr>
      <w:r w:rsidRPr="007F4229">
        <w:rPr>
          <w:rFonts w:ascii="Times New Roman" w:hAnsi="Times New Roman" w:cs="Times New Roman"/>
          <w:b/>
          <w:bCs/>
          <w:color w:val="000000" w:themeColor="text1"/>
          <w:sz w:val="28"/>
          <w:szCs w:val="28"/>
        </w:rPr>
        <w:t>Điều 2. Nguyên tắc áp dụng</w:t>
      </w:r>
    </w:p>
    <w:p w14:paraId="4F9EE9BD" w14:textId="77777777" w:rsidR="00AC6850" w:rsidRPr="007F4229" w:rsidRDefault="00AC6850" w:rsidP="00AC6850">
      <w:pPr>
        <w:pStyle w:val="BodyText"/>
        <w:tabs>
          <w:tab w:val="left" w:pos="1096"/>
        </w:tabs>
        <w:spacing w:before="120" w:after="0"/>
        <w:ind w:firstLine="540"/>
        <w:jc w:val="both"/>
        <w:rPr>
          <w:rFonts w:ascii="Times New Roman" w:hAnsi="Times New Roman" w:cs="Times New Roman"/>
          <w:color w:val="000000" w:themeColor="text1"/>
          <w:sz w:val="28"/>
          <w:szCs w:val="28"/>
          <w:lang w:val="en-US"/>
        </w:rPr>
      </w:pPr>
      <w:r w:rsidRPr="00041126">
        <w:rPr>
          <w:rStyle w:val="BodyTextChar1"/>
          <w:rFonts w:ascii="Times New Roman" w:hAnsi="Times New Roman" w:cs="Times New Roman"/>
          <w:b/>
          <w:color w:val="000000" w:themeColor="text1"/>
          <w:sz w:val="28"/>
          <w:szCs w:val="28"/>
          <w:lang w:val="en-US" w:eastAsia="vi-VN"/>
        </w:rPr>
        <w:t>1.</w:t>
      </w:r>
      <w:r w:rsidRPr="007F4229">
        <w:rPr>
          <w:rStyle w:val="BodyTextChar1"/>
          <w:rFonts w:ascii="Times New Roman" w:hAnsi="Times New Roman" w:cs="Times New Roman"/>
          <w:color w:val="000000" w:themeColor="text1"/>
          <w:sz w:val="28"/>
          <w:szCs w:val="28"/>
          <w:lang w:val="en-US" w:eastAsia="vi-VN"/>
        </w:rPr>
        <w:t xml:space="preserve"> Các định mức kinh phí ngân sách nhà nước quy định tại Nghị quyết này là định mức tối đa áp dụng đối với một số nội dung chi cho hoạt động quản lý và </w:t>
      </w:r>
      <w:r w:rsidRPr="007F4229">
        <w:rPr>
          <w:rFonts w:ascii="Times New Roman" w:hAnsi="Times New Roman" w:cs="Times New Roman"/>
          <w:color w:val="000000" w:themeColor="text1"/>
          <w:sz w:val="28"/>
          <w:szCs w:val="28"/>
          <w:lang w:val="en-US"/>
        </w:rPr>
        <w:t>thực hiện nhiệm vụ khoa học, công nghệ và đổi mới sáng tạo trên địa bàn tỉnh Tây Ninh.</w:t>
      </w:r>
    </w:p>
    <w:p w14:paraId="1E79CEBB" w14:textId="77777777" w:rsidR="00AC6850" w:rsidRDefault="00AC6850" w:rsidP="00AC6850">
      <w:pPr>
        <w:pStyle w:val="BodyText"/>
        <w:tabs>
          <w:tab w:val="left" w:pos="1096"/>
        </w:tabs>
        <w:spacing w:before="120" w:after="0"/>
        <w:ind w:firstLine="540"/>
        <w:jc w:val="both"/>
        <w:rPr>
          <w:rStyle w:val="BodyTextChar1"/>
          <w:rFonts w:ascii="Times New Roman" w:hAnsi="Times New Roman" w:cs="Times New Roman"/>
          <w:color w:val="000000" w:themeColor="text1"/>
          <w:sz w:val="28"/>
          <w:szCs w:val="28"/>
          <w:lang w:val="en-US" w:eastAsia="vi-VN"/>
        </w:rPr>
      </w:pPr>
      <w:r w:rsidRPr="00041126">
        <w:rPr>
          <w:rStyle w:val="BodyTextChar1"/>
          <w:rFonts w:ascii="Times New Roman" w:hAnsi="Times New Roman" w:cs="Times New Roman"/>
          <w:b/>
          <w:color w:val="000000" w:themeColor="text1"/>
          <w:sz w:val="28"/>
          <w:szCs w:val="28"/>
          <w:lang w:val="en-US" w:eastAsia="vi-VN"/>
        </w:rPr>
        <w:t>2.</w:t>
      </w:r>
      <w:r w:rsidRPr="007F4229">
        <w:rPr>
          <w:rStyle w:val="BodyTextChar1"/>
          <w:rFonts w:ascii="Times New Roman" w:hAnsi="Times New Roman" w:cs="Times New Roman"/>
          <w:color w:val="000000" w:themeColor="text1"/>
          <w:sz w:val="28"/>
          <w:szCs w:val="28"/>
          <w:lang w:val="en-US" w:eastAsia="vi-VN"/>
        </w:rPr>
        <w:t xml:space="preserve"> Các nhiệm vụ khoa học, công nghệ và đổi mới sáng tạo cơ sở thực hiện từ nguồn kinh phí được giao theo quy định tại tiểu điểm a3 điểm a khoản 7 Điều 6 của Nghị định số 265/2025/NĐ-CP, tổ chức khoa học và công nghệ công lập được chủ động áp dụng quy định tại Nghị quyết này trong phạm vi dự toán được cấp có thẩm quyền giao.</w:t>
      </w:r>
    </w:p>
    <w:p w14:paraId="41FC91F5" w14:textId="77777777" w:rsidR="00AC6850" w:rsidRPr="007F4229" w:rsidRDefault="00AC6850" w:rsidP="00AC6850">
      <w:pPr>
        <w:pStyle w:val="BodyText"/>
        <w:spacing w:before="120" w:after="0"/>
        <w:ind w:firstLine="540"/>
        <w:jc w:val="both"/>
        <w:rPr>
          <w:rStyle w:val="BodyTextChar1"/>
          <w:rFonts w:ascii="Times New Roman" w:hAnsi="Times New Roman" w:cs="Times New Roman"/>
          <w:color w:val="000000" w:themeColor="text1"/>
          <w:sz w:val="28"/>
          <w:szCs w:val="28"/>
          <w:lang w:val="en-US" w:eastAsia="vi-VN"/>
        </w:rPr>
      </w:pPr>
      <w:r w:rsidRPr="00041126">
        <w:rPr>
          <w:rStyle w:val="BodyTextChar1"/>
          <w:rFonts w:ascii="Times New Roman" w:hAnsi="Times New Roman" w:cs="Times New Roman"/>
          <w:b/>
          <w:color w:val="000000" w:themeColor="text1"/>
          <w:sz w:val="28"/>
          <w:szCs w:val="28"/>
          <w:lang w:val="en-US" w:eastAsia="vi-VN"/>
        </w:rPr>
        <w:t>3.</w:t>
      </w:r>
      <w:r w:rsidRPr="007F4229">
        <w:rPr>
          <w:rStyle w:val="BodyTextChar1"/>
          <w:rFonts w:ascii="Times New Roman" w:hAnsi="Times New Roman" w:cs="Times New Roman"/>
          <w:color w:val="000000" w:themeColor="text1"/>
          <w:sz w:val="28"/>
          <w:szCs w:val="28"/>
          <w:lang w:val="en-US" w:eastAsia="vi-VN"/>
        </w:rPr>
        <w:t xml:space="preserve"> Các định mức chi khác làm căn cứ để xây dựng dự toán của nhiệm vụ khoa học, công nghệ và đổi mới sáng tạo; hỗ trợ hoạt động nâng cao năng lực khoa học và công nghệ quốc gia;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có sử dụng ngân sách nhà nước không quy định cụ thể tại Nghị quyết này được thực hiện theo các quy định pháp luật của nhà nước có liên quan.</w:t>
      </w:r>
    </w:p>
    <w:p w14:paraId="11783C6C" w14:textId="77777777" w:rsidR="00AC6850" w:rsidRPr="007F4229" w:rsidRDefault="00AC6850" w:rsidP="00AC6850">
      <w:pPr>
        <w:pStyle w:val="BodyText"/>
        <w:spacing w:before="120" w:after="0"/>
        <w:ind w:firstLine="540"/>
        <w:jc w:val="both"/>
        <w:rPr>
          <w:rFonts w:ascii="Times New Roman" w:eastAsia="Times New Roman" w:hAnsi="Times New Roman" w:cs="Times New Roman"/>
          <w:b/>
          <w:bCs/>
          <w:color w:val="000000" w:themeColor="text1"/>
          <w:sz w:val="28"/>
          <w:szCs w:val="28"/>
          <w:lang w:val="en-US"/>
        </w:rPr>
      </w:pPr>
      <w:r w:rsidRPr="007F4229">
        <w:rPr>
          <w:rFonts w:ascii="Times New Roman" w:eastAsia="Times New Roman" w:hAnsi="Times New Roman" w:cs="Times New Roman"/>
          <w:b/>
          <w:bCs/>
          <w:color w:val="000000" w:themeColor="text1"/>
          <w:sz w:val="28"/>
          <w:szCs w:val="28"/>
          <w:lang w:val="en-US"/>
        </w:rPr>
        <w:t>Điều 3. Kinh phí thực hiện chương trình, nhiệm vụ</w:t>
      </w:r>
    </w:p>
    <w:p w14:paraId="4CB2BB99"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041126">
        <w:rPr>
          <w:rFonts w:ascii="Times New Roman" w:eastAsia="Times New Roman" w:hAnsi="Times New Roman" w:cs="Times New Roman"/>
          <w:b/>
          <w:color w:val="000000" w:themeColor="text1"/>
          <w:sz w:val="28"/>
          <w:szCs w:val="28"/>
          <w:lang w:val="en-US"/>
        </w:rPr>
        <w:t>1.</w:t>
      </w:r>
      <w:r w:rsidRPr="007F4229">
        <w:rPr>
          <w:rFonts w:ascii="Times New Roman" w:eastAsia="Times New Roman" w:hAnsi="Times New Roman" w:cs="Times New Roman"/>
          <w:color w:val="000000" w:themeColor="text1"/>
          <w:sz w:val="28"/>
          <w:szCs w:val="28"/>
          <w:lang w:val="en-US"/>
        </w:rPr>
        <w:t xml:space="preserve"> Nguồn ngân sách tỉnh để thực hiện chương trình, nhiệm vụ đặt hàng hằng năm do Ủy ban nhân dân tỉnh phê duyệt hoặc phân cấp, ủy quyền phê duyệt hướng đến mục tiêu bố trí tối thiểu 70% trong tổng dự toán chi ngân sách nhà nước đặt hàng, tài trợ nghiên cứu khoa học, phát triển công nghệ và đổi mới sáng tạo theo quy định tại tiểu điểm đ1 điểm đ khoản 2 Điều 4 Nghị định số 265/2025/NĐ-CP.</w:t>
      </w:r>
    </w:p>
    <w:p w14:paraId="7FD3B78B"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Nguồn ngân sách tỉnh hằng năm còn lại sau khi đã bố trí để đặt hàng thực hiện các chương trình, nhiệm vụ được bố trí để tài trợ thực hiện các chương trình, nhiệm vụ. Căn cứ và trình tự thực hiện tài trợ, đặt hàng nhiệm vụ khoa học, công nghệ và đổi mới sáng tạo thực hiện theo quy định tại Nghị định số 267/2025/NĐ-CP và Nghị định số 268/2025/NĐ-CP.</w:t>
      </w:r>
    </w:p>
    <w:p w14:paraId="78353CF7"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041126">
        <w:rPr>
          <w:rFonts w:ascii="Times New Roman" w:eastAsia="Times New Roman" w:hAnsi="Times New Roman" w:cs="Times New Roman"/>
          <w:b/>
          <w:color w:val="000000" w:themeColor="text1"/>
          <w:sz w:val="28"/>
          <w:szCs w:val="28"/>
          <w:lang w:val="en-US"/>
        </w:rPr>
        <w:t>2.</w:t>
      </w:r>
      <w:r w:rsidRPr="007F4229">
        <w:rPr>
          <w:rFonts w:ascii="Times New Roman" w:eastAsia="Times New Roman" w:hAnsi="Times New Roman" w:cs="Times New Roman"/>
          <w:color w:val="000000" w:themeColor="text1"/>
          <w:sz w:val="28"/>
          <w:szCs w:val="28"/>
          <w:lang w:val="en-US"/>
        </w:rPr>
        <w:t xml:space="preserve"> Mức đảm bảo của ngân sách nhà nước để xét tài trợ thực hiện nhiệm vụ </w:t>
      </w:r>
      <w:r w:rsidRPr="007F4229">
        <w:rPr>
          <w:rFonts w:ascii="Times New Roman" w:eastAsia="Times New Roman" w:hAnsi="Times New Roman" w:cs="Times New Roman"/>
          <w:color w:val="000000" w:themeColor="text1"/>
          <w:sz w:val="28"/>
          <w:szCs w:val="28"/>
          <w:lang w:val="en-US"/>
        </w:rPr>
        <w:lastRenderedPageBreak/>
        <w:t>khoa học, công nghệ và đổi mới sáng tạo như sau:</w:t>
      </w:r>
    </w:p>
    <w:p w14:paraId="2D70B81B"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a) Ngân sách nhà nước bảo đảm toàn bộ kinh phí đối với các nội dung chi quy định tại khoản 1 Điều 6 Nghị định số 265/2025/NĐ-CP để thực hiện nhiệm vụ nghiên cứu cơ bản.</w:t>
      </w:r>
    </w:p>
    <w:p w14:paraId="5853BEB2"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b) Ngân sách nhà nước bảo đảm một phần kinh phí đối với các nội dung chi quy định tại khoản 1 Điều 6 Nghị định số 265/2025/NĐ-CP để thực hiện các nhiệm vụ khoa học và công nghệ bao gồm nhiệm vụ nghiên cứu ứng dụng, nhiệm vụ phát triển công nghệ và nhiệm vụ phát triển giải pháp xã hội với mức bảo đảm kinh phí như sau:</w:t>
      </w:r>
    </w:p>
    <w:p w14:paraId="1FC7992B"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pacing w:val="-4"/>
          <w:sz w:val="28"/>
          <w:szCs w:val="28"/>
          <w:lang w:val="en-US"/>
        </w:rPr>
      </w:pPr>
      <w:r w:rsidRPr="007F4229">
        <w:rPr>
          <w:rFonts w:ascii="Times New Roman" w:eastAsia="Times New Roman" w:hAnsi="Times New Roman" w:cs="Times New Roman"/>
          <w:color w:val="000000" w:themeColor="text1"/>
          <w:spacing w:val="-4"/>
          <w:sz w:val="28"/>
          <w:szCs w:val="28"/>
          <w:lang w:val="en-US"/>
        </w:rPr>
        <w:t>b1) Ngân sách nhà nước bảo đảm kinh phí tối đa 80% tổng dự toán kinh phí thực hiện nhiệm vụ nghiên cứu ứng dụng và nhiệm vụ phát triển giải pháp xã hội.</w:t>
      </w:r>
    </w:p>
    <w:p w14:paraId="474BCCAE"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b2) Ngân sách nhà nước bảo đảm kinh phí tối đa không quá 50% tổng dự toán kinh phí thực hiện nhiệm vụ phát triển công nghệ.</w:t>
      </w:r>
    </w:p>
    <w:p w14:paraId="41F802AE"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b3) Đối với nhiệm vụ khoa học và công nghệ quy định tại tiểu điểm b1 và b2 điểm này do doanh nghiệp thực hiện, ngân sách nhà nước không bảo đảm kinh phí cho các nội dung chi quy định tại điểm a khoản 2 Điều 15 của Nghị định số 265/2025/NĐ-CP.</w:t>
      </w:r>
    </w:p>
    <w:p w14:paraId="628BB463"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c) Ngân sách nhà nước bảo đảm một phần kinh phí đối với các nội dung chi quy định tại khoản 1 và khoản 4 Điều 6 Nghị định số 265/2025/NĐ-CP để xét tài trợ thực hiện các nhiệm vụ đổi mới sáng tạo quy định tại Điều 5 Nghị định số 268/2025/NĐ-CP như sau:</w:t>
      </w:r>
    </w:p>
    <w:p w14:paraId="24941860"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pacing w:val="-4"/>
          <w:sz w:val="28"/>
          <w:szCs w:val="28"/>
          <w:lang w:val="en-US"/>
        </w:rPr>
      </w:pPr>
      <w:r w:rsidRPr="007F4229">
        <w:rPr>
          <w:rFonts w:ascii="Times New Roman" w:eastAsia="Times New Roman" w:hAnsi="Times New Roman" w:cs="Times New Roman"/>
          <w:color w:val="000000" w:themeColor="text1"/>
          <w:spacing w:val="-4"/>
          <w:sz w:val="28"/>
          <w:szCs w:val="28"/>
          <w:lang w:val="en-US"/>
        </w:rPr>
        <w:t xml:space="preserve">c1) Đối với các nhiệm vụ đổi mới sáng tạo, kết quả thực hiện nhiệm vụ để tạo ra sản phẩm mới, dịch vụ mới, quy trình mới, mô hình kinh doanh cải tiến đáng kể so với sản phẩm, dịch vụ, quy trình, mô hình kinh doanh đã có, ngân sách nhà nước bảo đảm </w:t>
      </w:r>
      <w:r w:rsidRPr="007F4229">
        <w:rPr>
          <w:rFonts w:ascii="Times New Roman" w:hAnsi="Times New Roman" w:cs="Times New Roman"/>
          <w:bCs/>
          <w:color w:val="000000" w:themeColor="text1"/>
          <w:spacing w:val="-4"/>
          <w:sz w:val="28"/>
          <w:szCs w:val="28"/>
        </w:rPr>
        <w:t>tối đa không quá</w:t>
      </w:r>
      <w:r w:rsidRPr="007F4229">
        <w:rPr>
          <w:rFonts w:ascii="Times New Roman" w:eastAsia="Times New Roman" w:hAnsi="Times New Roman" w:cs="Times New Roman"/>
          <w:color w:val="000000" w:themeColor="text1"/>
          <w:spacing w:val="-4"/>
          <w:sz w:val="28"/>
          <w:szCs w:val="28"/>
          <w:lang w:val="en-US"/>
        </w:rPr>
        <w:t xml:space="preserve"> 30% tổng dự toán kinh phí thực hiện nhiệm vụ.</w:t>
      </w:r>
    </w:p>
    <w:p w14:paraId="6077EF9E"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pacing w:val="-2"/>
          <w:sz w:val="28"/>
          <w:szCs w:val="28"/>
          <w:lang w:val="en-US"/>
        </w:rPr>
      </w:pPr>
      <w:r w:rsidRPr="007F4229">
        <w:rPr>
          <w:rFonts w:ascii="Times New Roman" w:eastAsia="Times New Roman" w:hAnsi="Times New Roman" w:cs="Times New Roman"/>
          <w:color w:val="000000" w:themeColor="text1"/>
          <w:spacing w:val="-2"/>
          <w:sz w:val="28"/>
          <w:szCs w:val="28"/>
          <w:lang w:val="en-US"/>
        </w:rPr>
        <w:t xml:space="preserve">c2) Đối với các nhiệm vụ đổi mới sáng tạo, trong thời gian thực hiện nhiệm vụ tạo ra sản phẩm mới, dịch vụ mới, quy trình mới, mô hình kinh doanh mới, ngân sách nhà nước bảo đảm </w:t>
      </w:r>
      <w:r w:rsidRPr="007F4229">
        <w:rPr>
          <w:rFonts w:ascii="Times New Roman" w:hAnsi="Times New Roman" w:cs="Times New Roman"/>
          <w:bCs/>
          <w:color w:val="000000" w:themeColor="text1"/>
          <w:sz w:val="28"/>
          <w:szCs w:val="28"/>
        </w:rPr>
        <w:t>tối đa không quá</w:t>
      </w:r>
      <w:r w:rsidRPr="007F4229">
        <w:rPr>
          <w:rFonts w:ascii="Times New Roman" w:eastAsia="Times New Roman" w:hAnsi="Times New Roman" w:cs="Times New Roman"/>
          <w:color w:val="000000" w:themeColor="text1"/>
          <w:spacing w:val="-2"/>
          <w:sz w:val="28"/>
          <w:szCs w:val="28"/>
          <w:lang w:val="en-US"/>
        </w:rPr>
        <w:t xml:space="preserve"> 50% tổng dự toán kinh phí thực hiện nhiệm vụ.</w:t>
      </w:r>
    </w:p>
    <w:p w14:paraId="74306AF2"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c3) Đối với nhiệm vụ đổi mới sáng tạo quy định tại tiểu điểm c1 và tiểu điểm c2 điểm này do doanh nghiệp thực hiện, ngân sách nhà nước không bảo đảm kinh phí cho các nội dung chi quy định tại điểm b khoản 2 Điều 15 của Nghị định số 265/2025/NĐ-CP.</w:t>
      </w:r>
    </w:p>
    <w:p w14:paraId="0083AAFF"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c4) Đối với các nhiệm vụ quy định tại các tiểu điểm c1 và c2 điểm này, Hội đồng xét duyệt nhiệm vụ đổi mới sáng tạo đề xuất tỷ lệ ngân sách nhà nước hỗ trợ bảo đảm không vượt quá mức hỗ trợ quy định tại tiểu điểm c1 và tiểu điểm c2 điểm này và trình Thủ trưởng cơ quan quản lý nhiệm vụ đổi mới sáng tạo xem xét, phê duyệt.</w:t>
      </w:r>
    </w:p>
    <w:p w14:paraId="5643AD76"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d) Đối với nhiệm vụ phát triển quyền sở hữu trí tuệ quy định tại điểm b khoản 3 Điều 5 Nghị định số 268/2025/NĐ-CP, ngân sách nhà nước bảo đảm toàn bộ kinh phí thực hiện bao gồm:</w:t>
      </w:r>
    </w:p>
    <w:p w14:paraId="7D6263E0"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lastRenderedPageBreak/>
        <w:t>d1) Nhiệm vụ phát triển quyền sở hữu trí tuệ đối với dấu hiệu chỉ nguồn gốc địa lý.</w:t>
      </w:r>
    </w:p>
    <w:p w14:paraId="429E9624"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d2) Nhiệm vụ phát triển quyền sở hữu trí tuệ mà chủ sở hữu quyền là cơ quan quản lý nhà nước, tổ chức chính trị, các tổ chức chính trị - xã hội.</w:t>
      </w:r>
    </w:p>
    <w:p w14:paraId="58F2B007"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d3) Nhiệm vụ phát triển quyền sở hữu trí tuệ để phát triển công nghệ chiến lược theo Danh mục công nghệ chiến lược và sản phẩm công nghệ chiến lược do Thủ tướng Chính phủ ban hành.</w:t>
      </w:r>
    </w:p>
    <w:p w14:paraId="7157EB49"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đ) Nội dung và mức chi từ ngân sách nhà nước thực hiện chương trình, nhiệm vụ được quy định tại Điều 5 của Nghị quyết này và theo các quy định pháp luật về chế độ và định mức chi tiêu ngân sách nhà nước.</w:t>
      </w:r>
    </w:p>
    <w:p w14:paraId="54EA3B31"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041126">
        <w:rPr>
          <w:rFonts w:ascii="Times New Roman" w:eastAsia="Times New Roman" w:hAnsi="Times New Roman" w:cs="Times New Roman"/>
          <w:b/>
          <w:color w:val="000000" w:themeColor="text1"/>
          <w:sz w:val="28"/>
          <w:szCs w:val="28"/>
          <w:lang w:val="en-US"/>
        </w:rPr>
        <w:t>3.</w:t>
      </w:r>
      <w:r w:rsidRPr="007F4229">
        <w:rPr>
          <w:rFonts w:ascii="Times New Roman" w:eastAsia="Times New Roman" w:hAnsi="Times New Roman" w:cs="Times New Roman"/>
          <w:color w:val="000000" w:themeColor="text1"/>
          <w:sz w:val="28"/>
          <w:szCs w:val="28"/>
          <w:lang w:val="en-US"/>
        </w:rPr>
        <w:t xml:space="preserve"> Mức hỗ trợ từ ngân sách nhà nước tối đa không vượt quá 2,5 lần giá trị đóng góp của đối tác nước ngoài đối với nhiệm vụ khoa học, công nghệ và đổi mới sáng tạo trong khuôn khổ hợp tác quốc tế, trừ trường hợp đặc biệt do Bộ trưởng, Thủ trưởng cơ quan ngang bộ, cơ quan thuộc Chính phủ, các cơ quan khác ở trung ương và Chủ tịch Ủy ban nhân dân cấp tỉnh quyết định theo quy định tại khoản 4 Điều 10 Nghị định số 267/2025/NĐ-CP.</w:t>
      </w:r>
    </w:p>
    <w:p w14:paraId="38EDA164"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041126">
        <w:rPr>
          <w:rFonts w:ascii="Times New Roman" w:eastAsia="Times New Roman" w:hAnsi="Times New Roman" w:cs="Times New Roman"/>
          <w:b/>
          <w:color w:val="000000" w:themeColor="text1"/>
          <w:sz w:val="28"/>
          <w:szCs w:val="28"/>
          <w:lang w:val="en-US"/>
        </w:rPr>
        <w:t>4.</w:t>
      </w:r>
      <w:r w:rsidRPr="007F4229">
        <w:rPr>
          <w:rFonts w:ascii="Times New Roman" w:eastAsia="Times New Roman" w:hAnsi="Times New Roman" w:cs="Times New Roman"/>
          <w:color w:val="000000" w:themeColor="text1"/>
          <w:sz w:val="28"/>
          <w:szCs w:val="28"/>
          <w:lang w:val="en-US"/>
        </w:rPr>
        <w:t xml:space="preserve"> Nguồn kinh phí của tổ chức, doanh nghiệp, đơn vị sự nghiệp đối ứng để thực hiện chương trình, nhiệm vụ:</w:t>
      </w:r>
    </w:p>
    <w:p w14:paraId="0F5543F6"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a) Mức chi từ nguồn kinh phí đối ứng để thực hiện chương trình, nhiệm vụ của doanh nghiệp, tổ chức, đơn vị sự nghiệp do doanh nghiệp, tổ chức, đơn vị sự nghiệp tự quyết định.</w:t>
      </w:r>
    </w:p>
    <w:p w14:paraId="551CE48C"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b) Các khoản chi của doanh nghiệp trực tiếp cho chương trình, nhiệm vụ thực hiện theo quy định tại Điều 15 Nghị định số 265/2025/NĐ-CP.</w:t>
      </w:r>
    </w:p>
    <w:p w14:paraId="5078A0D5" w14:textId="77777777" w:rsidR="00AC6850"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7F4229">
        <w:rPr>
          <w:rFonts w:ascii="Times New Roman" w:eastAsia="Times New Roman" w:hAnsi="Times New Roman" w:cs="Times New Roman"/>
          <w:color w:val="000000" w:themeColor="text1"/>
          <w:sz w:val="28"/>
          <w:szCs w:val="28"/>
          <w:lang w:val="en-US"/>
        </w:rPr>
        <w:t>c) Trường hợp doanh nghiệp, tổ chức, đơn vị sự nghiệp sử dụng quỹ phát triển khoa học và công nghệ để thực hiện chương trình, nhiệm vụ thực hiện theo quy định về nội dung chi và quản lý quỹ phát triển khoa học và công nghệ tại Điều 13 và Điều 14 của Nghị định số 265/2025/NĐ-CP.</w:t>
      </w:r>
    </w:p>
    <w:p w14:paraId="3EBEDA47" w14:textId="77777777" w:rsidR="00AC6850" w:rsidRPr="00EB0264" w:rsidRDefault="00AC6850" w:rsidP="00AC6850">
      <w:pPr>
        <w:pStyle w:val="BodyText"/>
        <w:spacing w:before="120" w:after="0"/>
        <w:ind w:firstLine="540"/>
        <w:jc w:val="both"/>
        <w:rPr>
          <w:rFonts w:ascii="Times New Roman" w:eastAsia="Times New Roman" w:hAnsi="Times New Roman" w:cs="Times New Roman"/>
          <w:color w:val="EE0000"/>
          <w:sz w:val="28"/>
          <w:szCs w:val="28"/>
          <w:lang w:val="en-US"/>
        </w:rPr>
      </w:pPr>
      <w:r w:rsidRPr="00041126">
        <w:rPr>
          <w:rFonts w:ascii="Times New Roman" w:eastAsia="Times New Roman" w:hAnsi="Times New Roman" w:cs="Times New Roman"/>
          <w:b/>
          <w:color w:val="EE0000"/>
          <w:sz w:val="28"/>
          <w:szCs w:val="28"/>
          <w:lang w:val="en-US"/>
        </w:rPr>
        <w:t>5.</w:t>
      </w:r>
      <w:r w:rsidRPr="00E54999">
        <w:rPr>
          <w:rFonts w:ascii="Times New Roman" w:eastAsia="Times New Roman" w:hAnsi="Times New Roman" w:cs="Times New Roman"/>
          <w:color w:val="EE0000"/>
          <w:sz w:val="28"/>
          <w:szCs w:val="28"/>
          <w:lang w:val="en-US"/>
        </w:rPr>
        <w:t xml:space="preserve"> Kinh phí huy động từ các nguồn hợp pháp khác.</w:t>
      </w:r>
    </w:p>
    <w:p w14:paraId="3AC8B9E6" w14:textId="77777777" w:rsidR="00AC6850" w:rsidRDefault="00AC6850" w:rsidP="00AC6850">
      <w:pPr>
        <w:pStyle w:val="BodyText"/>
        <w:spacing w:before="120" w:after="0"/>
        <w:ind w:firstLine="540"/>
        <w:jc w:val="both"/>
        <w:rPr>
          <w:rFonts w:ascii="Times New Roman" w:eastAsia="Times New Roman" w:hAnsi="Times New Roman" w:cs="Times New Roman"/>
          <w:b/>
          <w:bCs/>
          <w:color w:val="000000" w:themeColor="text1"/>
          <w:sz w:val="28"/>
          <w:szCs w:val="28"/>
          <w:lang w:val="en-US"/>
        </w:rPr>
      </w:pPr>
      <w:r w:rsidRPr="007F4229">
        <w:rPr>
          <w:rFonts w:ascii="Times New Roman" w:eastAsia="Times New Roman" w:hAnsi="Times New Roman" w:cs="Times New Roman"/>
          <w:b/>
          <w:bCs/>
          <w:color w:val="000000" w:themeColor="text1"/>
          <w:sz w:val="28"/>
          <w:szCs w:val="28"/>
          <w:lang w:val="en-US"/>
        </w:rPr>
        <w:t>Điều 4. Kinh phí thực hiện hoạt động hỗ trợ</w:t>
      </w:r>
    </w:p>
    <w:p w14:paraId="419079CE" w14:textId="77777777" w:rsidR="00AC6850" w:rsidRPr="003228DE"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sidRPr="00041126">
        <w:rPr>
          <w:rFonts w:ascii="Times New Roman" w:eastAsia="Times New Roman" w:hAnsi="Times New Roman" w:cs="Times New Roman"/>
          <w:b/>
          <w:color w:val="000000" w:themeColor="text1"/>
          <w:sz w:val="28"/>
          <w:szCs w:val="28"/>
          <w:lang w:val="en-US"/>
        </w:rPr>
        <w:t>1.</w:t>
      </w:r>
      <w:r w:rsidRPr="003228DE">
        <w:rPr>
          <w:rFonts w:ascii="Times New Roman" w:eastAsia="Times New Roman" w:hAnsi="Times New Roman" w:cs="Times New Roman"/>
          <w:color w:val="000000" w:themeColor="text1"/>
          <w:sz w:val="28"/>
          <w:szCs w:val="28"/>
          <w:lang w:val="en-US"/>
        </w:rPr>
        <w:t xml:space="preserve"> Ngân sách nhà nước thực hiện hoạt động hỗ trợ như sau</w:t>
      </w:r>
      <w:r>
        <w:rPr>
          <w:rFonts w:ascii="Times New Roman" w:eastAsia="Times New Roman" w:hAnsi="Times New Roman" w:cs="Times New Roman"/>
          <w:color w:val="000000" w:themeColor="text1"/>
          <w:sz w:val="28"/>
          <w:szCs w:val="28"/>
          <w:lang w:val="en-US"/>
        </w:rPr>
        <w:t>:</w:t>
      </w:r>
    </w:p>
    <w:p w14:paraId="5E9DB817"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a)</w:t>
      </w:r>
      <w:r w:rsidRPr="007F4229">
        <w:rPr>
          <w:rFonts w:ascii="Times New Roman" w:eastAsia="Times New Roman" w:hAnsi="Times New Roman" w:cs="Times New Roman"/>
          <w:color w:val="000000" w:themeColor="text1"/>
          <w:sz w:val="28"/>
          <w:szCs w:val="28"/>
          <w:lang w:val="en-US"/>
        </w:rPr>
        <w:t xml:space="preserve"> Ngân sách nhà nước hỗ trợ </w:t>
      </w:r>
      <w:r>
        <w:rPr>
          <w:rFonts w:ascii="Times New Roman" w:eastAsia="Times New Roman" w:hAnsi="Times New Roman" w:cs="Times New Roman"/>
          <w:color w:val="000000" w:themeColor="text1"/>
          <w:sz w:val="28"/>
          <w:szCs w:val="28"/>
          <w:lang w:val="en-US"/>
        </w:rPr>
        <w:t xml:space="preserve">tối đa </w:t>
      </w:r>
      <w:r w:rsidRPr="007F4229">
        <w:rPr>
          <w:rFonts w:ascii="Times New Roman" w:eastAsia="Times New Roman" w:hAnsi="Times New Roman" w:cs="Times New Roman"/>
          <w:color w:val="000000" w:themeColor="text1"/>
          <w:sz w:val="28"/>
          <w:szCs w:val="28"/>
          <w:lang w:val="en-US"/>
        </w:rPr>
        <w:t>100% kinh phí đối với các hoạt động khoa học, công nghệ và đổi mới sáng tạo quy định tại khoản 3 Điều 6 Nghị định số 265/2025/NĐ-CP theo các nội dung chi và mức hỗ trợ quy định tại Điều 6 của Nghị quyết này.</w:t>
      </w:r>
    </w:p>
    <w:p w14:paraId="63AC258B"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b)</w:t>
      </w:r>
      <w:r w:rsidRPr="007F4229">
        <w:rPr>
          <w:rFonts w:ascii="Times New Roman" w:eastAsia="Times New Roman" w:hAnsi="Times New Roman" w:cs="Times New Roman"/>
          <w:color w:val="000000" w:themeColor="text1"/>
          <w:sz w:val="28"/>
          <w:szCs w:val="28"/>
          <w:lang w:val="en-US"/>
        </w:rPr>
        <w:t xml:space="preserve"> Ngân sách nhà nước hỗ trợ kinh phí để thực hiện các hoạt động hỗ trợ tại khoản 6 Điều 6 Nghị định số 265/2025/NĐ-CP được phê duyệt theo nguyên tắc như sau:</w:t>
      </w:r>
    </w:p>
    <w:p w14:paraId="5E292182"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b1</w:t>
      </w:r>
      <w:r w:rsidRPr="007F4229">
        <w:rPr>
          <w:rFonts w:ascii="Times New Roman" w:eastAsia="Times New Roman" w:hAnsi="Times New Roman" w:cs="Times New Roman"/>
          <w:color w:val="000000" w:themeColor="text1"/>
          <w:sz w:val="28"/>
          <w:szCs w:val="28"/>
          <w:lang w:val="en-US"/>
        </w:rPr>
        <w:t>) Đối với cơ quan quản lý nhà nước, tổ chức chính trị, tổ chức chính trị - xã hội, tổ chức khoa học và công nghệ công lập: Ngân sách nhà nước hỗ trợ 100% kinh phí thực hiện hoạt động hỗ trợ.</w:t>
      </w:r>
    </w:p>
    <w:p w14:paraId="6AF75429"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lastRenderedPageBreak/>
        <w:t>b2</w:t>
      </w:r>
      <w:r w:rsidRPr="007F4229">
        <w:rPr>
          <w:rFonts w:ascii="Times New Roman" w:eastAsia="Times New Roman" w:hAnsi="Times New Roman" w:cs="Times New Roman"/>
          <w:color w:val="000000" w:themeColor="text1"/>
          <w:sz w:val="28"/>
          <w:szCs w:val="28"/>
          <w:lang w:val="en-US"/>
        </w:rPr>
        <w:t xml:space="preserve">) Đối với đơn vị sự nghiệp công lập, cơ sở ngoài công lập, doanh nghiệp và tổ chức khác, mức tỷ lệ ngân sách nhà nước hỗ trợ </w:t>
      </w:r>
      <w:r>
        <w:rPr>
          <w:rFonts w:ascii="Times New Roman" w:eastAsia="Times New Roman" w:hAnsi="Times New Roman" w:cs="Times New Roman"/>
          <w:color w:val="000000" w:themeColor="text1"/>
          <w:sz w:val="28"/>
          <w:szCs w:val="28"/>
          <w:lang w:val="en-US"/>
        </w:rPr>
        <w:t xml:space="preserve">tối đa không quá </w:t>
      </w:r>
      <w:r w:rsidRPr="007F4229">
        <w:rPr>
          <w:rFonts w:ascii="Times New Roman" w:eastAsia="Times New Roman" w:hAnsi="Times New Roman" w:cs="Times New Roman"/>
          <w:color w:val="000000" w:themeColor="text1"/>
          <w:sz w:val="28"/>
          <w:szCs w:val="28"/>
          <w:lang w:val="en-US"/>
        </w:rPr>
        <w:t>70% tổng dự toán kinh phí thực hiện hoạt động hỗ trợ.</w:t>
      </w:r>
    </w:p>
    <w:p w14:paraId="2D64A43A" w14:textId="77777777" w:rsidR="00AC6850" w:rsidRPr="007F4229" w:rsidRDefault="00AC6850" w:rsidP="00AC6850">
      <w:pPr>
        <w:pStyle w:val="BodyText"/>
        <w:spacing w:before="120" w:after="0"/>
        <w:ind w:firstLine="54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c)</w:t>
      </w:r>
      <w:r w:rsidRPr="007F4229">
        <w:rPr>
          <w:rFonts w:ascii="Times New Roman" w:eastAsia="Times New Roman" w:hAnsi="Times New Roman" w:cs="Times New Roman"/>
          <w:color w:val="000000" w:themeColor="text1"/>
          <w:sz w:val="28"/>
          <w:szCs w:val="28"/>
          <w:lang w:val="en-US"/>
        </w:rPr>
        <w:t xml:space="preserve"> Nội dung và mức chi hỗ trợ từ ngân sách nhà nước thực hiện theo các quy định tại Điều 6 của Nghị quyết này và theo các quy định pháp luật về chế độ và định mức chi tiêu ngân sách nhà nước.</w:t>
      </w:r>
    </w:p>
    <w:p w14:paraId="08FD1E50" w14:textId="77777777" w:rsidR="00AC6850" w:rsidRDefault="00AC6850" w:rsidP="00AC6850">
      <w:pPr>
        <w:pStyle w:val="BodyText"/>
        <w:spacing w:before="120" w:after="0"/>
        <w:ind w:firstLine="540"/>
        <w:jc w:val="both"/>
        <w:rPr>
          <w:rFonts w:ascii="Times New Roman" w:eastAsia="Times New Roman" w:hAnsi="Times New Roman" w:cs="Times New Roman"/>
          <w:color w:val="000000" w:themeColor="text1"/>
          <w:spacing w:val="-2"/>
          <w:sz w:val="28"/>
          <w:szCs w:val="28"/>
          <w:lang w:val="en-US"/>
        </w:rPr>
      </w:pPr>
      <w:r>
        <w:rPr>
          <w:rFonts w:ascii="Times New Roman" w:eastAsia="Times New Roman" w:hAnsi="Times New Roman" w:cs="Times New Roman"/>
          <w:color w:val="000000" w:themeColor="text1"/>
          <w:spacing w:val="-2"/>
          <w:sz w:val="28"/>
          <w:szCs w:val="28"/>
          <w:lang w:val="en-US"/>
        </w:rPr>
        <w:t>d)</w:t>
      </w:r>
      <w:r w:rsidRPr="00EB0264">
        <w:rPr>
          <w:rFonts w:ascii="Times New Roman" w:eastAsia="Times New Roman" w:hAnsi="Times New Roman" w:cs="Times New Roman"/>
          <w:color w:val="000000" w:themeColor="text1"/>
          <w:spacing w:val="-2"/>
          <w:sz w:val="28"/>
          <w:szCs w:val="28"/>
          <w:lang w:val="en-US"/>
        </w:rPr>
        <w:t xml:space="preserve"> Số kinh phí ngân sách nhà nước hỗ trợ quy định tại khoản 2 Điều này được xác định trên cơ sở các hóa đơn, chứng từ hợp lệ để thực hiện các hoạt động hỗ trợ và tối đa không vượt quá số kinh phí được phê duyệt thực hiện hoạt động hỗ trợ.</w:t>
      </w:r>
    </w:p>
    <w:p w14:paraId="7180A359" w14:textId="77777777" w:rsidR="00AC6850" w:rsidRPr="00EB0264" w:rsidRDefault="00AC6850" w:rsidP="00AC6850">
      <w:pPr>
        <w:pStyle w:val="BodyText"/>
        <w:spacing w:before="120" w:after="0"/>
        <w:ind w:firstLine="540"/>
        <w:jc w:val="both"/>
        <w:rPr>
          <w:rFonts w:ascii="Times New Roman" w:eastAsia="Times New Roman" w:hAnsi="Times New Roman" w:cs="Times New Roman"/>
          <w:color w:val="000000" w:themeColor="text1"/>
          <w:spacing w:val="-2"/>
          <w:sz w:val="28"/>
          <w:szCs w:val="28"/>
          <w:lang w:val="en-US"/>
        </w:rPr>
      </w:pPr>
      <w:r w:rsidRPr="00041126">
        <w:rPr>
          <w:rFonts w:ascii="Times New Roman" w:eastAsia="Times New Roman" w:hAnsi="Times New Roman" w:cs="Times New Roman"/>
          <w:b/>
          <w:color w:val="EE0000"/>
          <w:spacing w:val="-2"/>
          <w:sz w:val="28"/>
          <w:szCs w:val="28"/>
          <w:lang w:val="en-US"/>
        </w:rPr>
        <w:t>2.</w:t>
      </w:r>
      <w:r w:rsidRPr="00E54999">
        <w:rPr>
          <w:rFonts w:ascii="Times New Roman" w:eastAsia="Times New Roman" w:hAnsi="Times New Roman" w:cs="Times New Roman"/>
          <w:color w:val="000000" w:themeColor="text1"/>
          <w:spacing w:val="-2"/>
          <w:sz w:val="28"/>
          <w:szCs w:val="28"/>
          <w:lang w:val="en-US"/>
        </w:rPr>
        <w:t xml:space="preserve"> </w:t>
      </w:r>
      <w:r w:rsidRPr="00E54999">
        <w:rPr>
          <w:rFonts w:ascii="Times New Roman" w:eastAsia="Times New Roman" w:hAnsi="Times New Roman" w:cs="Times New Roman"/>
          <w:color w:val="EE0000"/>
          <w:sz w:val="28"/>
          <w:szCs w:val="28"/>
          <w:lang w:val="en-US"/>
        </w:rPr>
        <w:t>Kinh phí huy động từ các nguồn hợp pháp khác.</w:t>
      </w:r>
    </w:p>
    <w:p w14:paraId="6F0787B0" w14:textId="77777777" w:rsidR="00AC6850" w:rsidRPr="007F4229" w:rsidRDefault="00AC6850" w:rsidP="00AC6850">
      <w:pPr>
        <w:widowControl/>
        <w:spacing w:before="120"/>
        <w:ind w:firstLine="540"/>
        <w:jc w:val="both"/>
        <w:rPr>
          <w:rFonts w:ascii="Times New Roman Bold" w:eastAsia="Times New Roman" w:hAnsi="Times New Roman Bold" w:cs="Times New Roman"/>
          <w:b/>
          <w:bCs/>
          <w:color w:val="000000" w:themeColor="text1"/>
          <w:spacing w:val="-2"/>
          <w:lang w:val="en-US"/>
        </w:rPr>
      </w:pPr>
      <w:r w:rsidRPr="007F4229">
        <w:rPr>
          <w:rFonts w:ascii="Times New Roman Bold" w:eastAsia="Times New Roman" w:hAnsi="Times New Roman Bold" w:cs="Times New Roman"/>
          <w:b/>
          <w:bCs/>
          <w:color w:val="000000" w:themeColor="text1"/>
          <w:spacing w:val="-2"/>
          <w:sz w:val="28"/>
          <w:szCs w:val="28"/>
          <w:lang w:val="en-US"/>
        </w:rPr>
        <w:t xml:space="preserve">Điều 5. Nội dung và mức chi ngân sách nhà nước thực hiện </w:t>
      </w:r>
      <w:r w:rsidRPr="007F4229">
        <w:rPr>
          <w:rFonts w:ascii="Times New Roman Bold" w:hAnsi="Times New Roman Bold" w:cs="Times New Roman"/>
          <w:b/>
          <w:bCs/>
          <w:color w:val="000000" w:themeColor="text1"/>
          <w:spacing w:val="-2"/>
          <w:sz w:val="28"/>
          <w:szCs w:val="28"/>
          <w:lang w:val="en-US"/>
        </w:rPr>
        <w:t xml:space="preserve">nhiệm vụ khoa học, công nghệ và đổi mới sáng tạo </w:t>
      </w:r>
    </w:p>
    <w:p w14:paraId="0EED5C9B" w14:textId="77777777" w:rsidR="00AC6850" w:rsidRPr="007F4229" w:rsidRDefault="00AC6850" w:rsidP="00AC6850">
      <w:pPr>
        <w:spacing w:before="120"/>
        <w:ind w:firstLine="540"/>
        <w:jc w:val="both"/>
        <w:rPr>
          <w:rFonts w:ascii="Times New Roman" w:eastAsia="Times New Roman" w:hAnsi="Times New Roman" w:cs="Times New Roman"/>
          <w:color w:val="000000" w:themeColor="text1"/>
          <w:sz w:val="28"/>
          <w:szCs w:val="28"/>
          <w:lang w:val="en-US"/>
        </w:rPr>
      </w:pPr>
      <w:r w:rsidRPr="00041126">
        <w:rPr>
          <w:rFonts w:ascii="Times New Roman" w:hAnsi="Times New Roman" w:cs="Times New Roman"/>
          <w:b/>
          <w:color w:val="000000" w:themeColor="text1"/>
          <w:sz w:val="28"/>
          <w:szCs w:val="28"/>
        </w:rPr>
        <w:t>1.</w:t>
      </w:r>
      <w:r w:rsidRPr="007F4229">
        <w:rPr>
          <w:rFonts w:ascii="Times New Roman" w:hAnsi="Times New Roman" w:cs="Times New Roman"/>
          <w:color w:val="000000" w:themeColor="text1"/>
          <w:sz w:val="28"/>
          <w:szCs w:val="28"/>
        </w:rPr>
        <w:t xml:space="preserve"> </w:t>
      </w:r>
      <w:r w:rsidRPr="007F4229">
        <w:rPr>
          <w:rFonts w:ascii="Times New Roman" w:hAnsi="Times New Roman" w:cs="Times New Roman"/>
          <w:color w:val="000000" w:themeColor="text1"/>
          <w:sz w:val="28"/>
          <w:szCs w:val="28"/>
          <w:lang w:val="en-US"/>
        </w:rPr>
        <w:t>C</w:t>
      </w:r>
      <w:r w:rsidRPr="007F4229">
        <w:rPr>
          <w:rFonts w:ascii="Times New Roman" w:hAnsi="Times New Roman" w:cs="Times New Roman"/>
          <w:color w:val="000000" w:themeColor="text1"/>
          <w:sz w:val="28"/>
          <w:szCs w:val="28"/>
        </w:rPr>
        <w:t xml:space="preserve">hi thù lao tham gia </w:t>
      </w:r>
      <w:r w:rsidRPr="007F4229">
        <w:rPr>
          <w:rFonts w:ascii="Times New Roman" w:hAnsi="Times New Roman"/>
          <w:bCs/>
          <w:color w:val="000000" w:themeColor="text1"/>
          <w:sz w:val="28"/>
          <w:szCs w:val="28"/>
        </w:rPr>
        <w:t>nhiệm vụ khoa học, công nghệ và đổi mới sáng tạo</w:t>
      </w:r>
      <w:r w:rsidRPr="007F4229">
        <w:rPr>
          <w:rFonts w:ascii="Times New Roman" w:hAnsi="Times New Roman"/>
          <w:bCs/>
          <w:color w:val="000000" w:themeColor="text1"/>
          <w:sz w:val="28"/>
          <w:szCs w:val="28"/>
          <w:lang w:val="en-US"/>
        </w:rPr>
        <w:t xml:space="preserve"> </w:t>
      </w:r>
    </w:p>
    <w:p w14:paraId="43066EEA" w14:textId="77777777" w:rsidR="00AC6850" w:rsidRPr="007F4229" w:rsidRDefault="00AC6850" w:rsidP="00AC6850">
      <w:pPr>
        <w:spacing w:before="120"/>
        <w:ind w:firstLine="540"/>
        <w:jc w:val="both"/>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a) Tiền thù lao cho các chức danh hoặc nhóm chức danh thực hiện nhiệm vụ khoa học, công nghệ và đổi mới sáng tạo được tính theo số tháng quy đổi tham gia thực hiện nhiệm vụ. Trong đó:</w:t>
      </w:r>
    </w:p>
    <w:p w14:paraId="68D9E138" w14:textId="77777777" w:rsidR="00AC6850" w:rsidRPr="007F4229" w:rsidRDefault="00AC6850" w:rsidP="00AC6850">
      <w:pPr>
        <w:spacing w:before="120"/>
        <w:ind w:firstLine="540"/>
        <w:jc w:val="both"/>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 xml:space="preserve">Định mức chi thù lao đối với chức danh chủ nhiệm nhiệm vụ khoa học, công nghệ và đổi mới sáng tạo </w:t>
      </w:r>
      <w:r>
        <w:rPr>
          <w:rFonts w:ascii="Times New Roman" w:hAnsi="Times New Roman" w:cs="Times New Roman"/>
          <w:bCs/>
          <w:color w:val="000000" w:themeColor="text1"/>
          <w:sz w:val="28"/>
          <w:szCs w:val="28"/>
          <w:lang w:val="en-US"/>
        </w:rPr>
        <w:t xml:space="preserve">(theo quy định tại điểm a, điểm b khoản 1 Điều 16 </w:t>
      </w:r>
      <w:r w:rsidRPr="001D0313">
        <w:rPr>
          <w:rFonts w:ascii="Times New Roman" w:eastAsia="Times New Roman" w:hAnsi="Times New Roman" w:cs="Times New Roman"/>
          <w:color w:val="000000" w:themeColor="text1"/>
          <w:sz w:val="28"/>
          <w:szCs w:val="28"/>
        </w:rPr>
        <w:t>Luật Khoa học</w:t>
      </w:r>
      <w:r w:rsidRPr="001D0313">
        <w:rPr>
          <w:rFonts w:ascii="Times New Roman" w:eastAsia="Times New Roman" w:hAnsi="Times New Roman" w:cs="Times New Roman"/>
          <w:color w:val="000000" w:themeColor="text1"/>
          <w:sz w:val="28"/>
          <w:szCs w:val="28"/>
          <w:lang w:val="en-US"/>
        </w:rPr>
        <w:t xml:space="preserve">, </w:t>
      </w:r>
      <w:r w:rsidRPr="001D0313">
        <w:rPr>
          <w:rFonts w:ascii="Times New Roman" w:eastAsia="Times New Roman" w:hAnsi="Times New Roman" w:cs="Times New Roman"/>
          <w:color w:val="000000" w:themeColor="text1"/>
          <w:sz w:val="28"/>
          <w:szCs w:val="28"/>
        </w:rPr>
        <w:t>Công nghệ</w:t>
      </w:r>
      <w:r w:rsidRPr="001D0313">
        <w:rPr>
          <w:rFonts w:ascii="Times New Roman" w:eastAsia="Times New Roman" w:hAnsi="Times New Roman" w:cs="Times New Roman"/>
          <w:color w:val="000000" w:themeColor="text1"/>
          <w:sz w:val="28"/>
          <w:szCs w:val="28"/>
          <w:lang w:val="en-US"/>
        </w:rPr>
        <w:t xml:space="preserve"> và Đổi mới sáng tạo</w:t>
      </w:r>
      <w:r w:rsidRPr="001D0313">
        <w:rPr>
          <w:rFonts w:ascii="Times New Roman" w:eastAsia="Times New Roman" w:hAnsi="Times New Roman" w:cs="Times New Roman"/>
          <w:color w:val="000000" w:themeColor="text1"/>
          <w:sz w:val="28"/>
          <w:szCs w:val="28"/>
        </w:rPr>
        <w:t xml:space="preserve"> </w:t>
      </w:r>
      <w:r w:rsidRPr="001D0313">
        <w:rPr>
          <w:rFonts w:ascii="Times New Roman" w:eastAsia="Times New Roman" w:hAnsi="Times New Roman" w:cs="Times New Roman"/>
          <w:color w:val="000000" w:themeColor="text1"/>
          <w:sz w:val="28"/>
          <w:szCs w:val="28"/>
          <w:lang w:val="en-US"/>
        </w:rPr>
        <w:t>số 93/2025/QH15</w:t>
      </w:r>
      <w:r>
        <w:rPr>
          <w:rFonts w:ascii="Times New Roman" w:hAnsi="Times New Roman" w:cs="Times New Roman"/>
          <w:bCs/>
          <w:color w:val="000000" w:themeColor="text1"/>
          <w:sz w:val="28"/>
          <w:szCs w:val="28"/>
          <w:lang w:val="en-US"/>
        </w:rPr>
        <w:t xml:space="preserve">) </w:t>
      </w:r>
      <w:r w:rsidRPr="007F4229">
        <w:rPr>
          <w:rFonts w:ascii="Times New Roman" w:hAnsi="Times New Roman" w:cs="Times New Roman"/>
          <w:bCs/>
          <w:color w:val="000000" w:themeColor="text1"/>
          <w:sz w:val="28"/>
          <w:szCs w:val="28"/>
          <w:lang w:val="en-US"/>
        </w:rPr>
        <w:t>là 56 triệu đồng/người/tháng.</w:t>
      </w:r>
    </w:p>
    <w:p w14:paraId="09A215DC" w14:textId="77777777" w:rsidR="00AC6850" w:rsidRPr="007F4229" w:rsidRDefault="00AC6850" w:rsidP="00AC6850">
      <w:pPr>
        <w:spacing w:before="120"/>
        <w:ind w:firstLine="540"/>
        <w:jc w:val="both"/>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Định mức chi thù lao đối với chức danh chủ nhiệm nhiệm vụ khoa học, công nghệ và đổi mới sáng tạo cơ sở (</w:t>
      </w:r>
      <w:r w:rsidRPr="00914692">
        <w:rPr>
          <w:rFonts w:ascii="Times New Roman" w:hAnsi="Times New Roman" w:cs="Times New Roman"/>
          <w:bCs/>
          <w:color w:val="000000" w:themeColor="text1"/>
          <w:sz w:val="28"/>
          <w:szCs w:val="28"/>
          <w:lang w:val="en-US"/>
        </w:rPr>
        <w:t xml:space="preserve">theo quy định tại điểm </w:t>
      </w:r>
      <w:r>
        <w:rPr>
          <w:rFonts w:ascii="Times New Roman" w:hAnsi="Times New Roman" w:cs="Times New Roman"/>
          <w:bCs/>
          <w:color w:val="000000" w:themeColor="text1"/>
          <w:sz w:val="28"/>
          <w:szCs w:val="28"/>
          <w:lang w:val="en-US"/>
        </w:rPr>
        <w:t>c</w:t>
      </w:r>
      <w:r w:rsidRPr="00914692">
        <w:rPr>
          <w:rFonts w:ascii="Times New Roman" w:hAnsi="Times New Roman" w:cs="Times New Roman"/>
          <w:bCs/>
          <w:color w:val="000000" w:themeColor="text1"/>
          <w:sz w:val="28"/>
          <w:szCs w:val="28"/>
          <w:lang w:val="en-US"/>
        </w:rPr>
        <w:t xml:space="preserve"> khoản 1 Điều 16 Luật số 93/2025/QH15</w:t>
      </w:r>
      <w:r w:rsidRPr="007F4229">
        <w:rPr>
          <w:rFonts w:ascii="Times New Roman" w:hAnsi="Times New Roman" w:cs="Times New Roman"/>
          <w:bCs/>
          <w:color w:val="000000" w:themeColor="text1"/>
          <w:sz w:val="28"/>
          <w:szCs w:val="28"/>
          <w:lang w:val="en-US"/>
        </w:rPr>
        <w:t>) là 42 triệu đồng/người/tháng.</w:t>
      </w:r>
    </w:p>
    <w:p w14:paraId="2A2D5DB5" w14:textId="77777777" w:rsidR="00AC6850" w:rsidRPr="007F4229" w:rsidRDefault="00AC6850" w:rsidP="00AC6850">
      <w:pPr>
        <w:spacing w:before="120"/>
        <w:ind w:firstLine="540"/>
        <w:jc w:val="both"/>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b) Tiền công thuê lao động phổ thông hỗ trợ các công việc trong nội dung nghiên cứu (nếu có): dự toán chi tiền công thuê lao động phổ thông được tính theo mức tiền lương tối thiểu vùng cao nhất tính theo ngày do Nhà nước quy định tại thời điểm xây dựng dự toán thực hiện nhiệm vụ khoa học, công nghệ và đổi mới sáng tạo (mức tiền công theo ngày tính theo mức lương tháng chia cho 26 ngày).</w:t>
      </w:r>
    </w:p>
    <w:p w14:paraId="2970B8DB" w14:textId="77777777" w:rsidR="00AC6850" w:rsidRPr="007F4229" w:rsidRDefault="00AC6850" w:rsidP="00AC6850">
      <w:pPr>
        <w:spacing w:before="120"/>
        <w:ind w:firstLine="540"/>
        <w:jc w:val="both"/>
        <w:rPr>
          <w:rFonts w:ascii="Times New Roman" w:hAnsi="Times New Roman" w:cs="Times New Roman"/>
          <w:bCs/>
          <w:color w:val="000000" w:themeColor="text1"/>
          <w:spacing w:val="-4"/>
          <w:sz w:val="28"/>
          <w:szCs w:val="28"/>
          <w:lang w:val="en-US"/>
        </w:rPr>
      </w:pPr>
      <w:r w:rsidRPr="007F4229">
        <w:rPr>
          <w:rFonts w:ascii="Times New Roman" w:hAnsi="Times New Roman" w:cs="Times New Roman"/>
          <w:bCs/>
          <w:color w:val="000000" w:themeColor="text1"/>
          <w:spacing w:val="-4"/>
          <w:sz w:val="28"/>
          <w:szCs w:val="28"/>
          <w:lang w:val="en-US"/>
        </w:rPr>
        <w:t xml:space="preserve">c) Đối với các chức danh quy định tại Điều 8 Thông tư số 39/2025/TT-BKHCN hoặc nhóm chức danh khác, mức chi thù lao tối đa không quá 0,8 lần mức chi của chủ nhiệm nhiệm vụ và tối đa không vượt hệ số lao động khoa học của các chức danh quy định tại khoản 1 Điều 9 Thông tư số 39/2025/TT-BKHCN. </w:t>
      </w:r>
    </w:p>
    <w:p w14:paraId="647063B3" w14:textId="77777777" w:rsidR="00AC6850" w:rsidRPr="007F4229" w:rsidRDefault="00AC6850" w:rsidP="00AC6850">
      <w:pPr>
        <w:spacing w:before="120"/>
        <w:ind w:firstLine="540"/>
        <w:jc w:val="both"/>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 xml:space="preserve">d) Hệ số lao động khoa học của các chức danh và dự toán chi thù lao tham gia nhiệm vụ khoa học, công nghệ và đổi mới sáng tạo thực hiện theo quy định tại Điều 9, Điều 10 Thông tư số 39/2025/TT-BKHCN. </w:t>
      </w:r>
    </w:p>
    <w:p w14:paraId="46ADC86E" w14:textId="77777777" w:rsidR="00AC6850" w:rsidRPr="007F4229" w:rsidRDefault="00AC6850" w:rsidP="00AC6850">
      <w:pPr>
        <w:spacing w:before="120"/>
        <w:ind w:firstLine="540"/>
        <w:jc w:val="both"/>
        <w:rPr>
          <w:rFonts w:ascii="Times New Roman" w:hAnsi="Times New Roman" w:cs="Times New Roman"/>
          <w:color w:val="000000" w:themeColor="text1"/>
          <w:spacing w:val="-4"/>
          <w:sz w:val="28"/>
          <w:szCs w:val="28"/>
          <w:lang w:val="en-US"/>
        </w:rPr>
      </w:pPr>
      <w:r w:rsidRPr="00041126">
        <w:rPr>
          <w:rFonts w:ascii="Times New Roman" w:hAnsi="Times New Roman" w:cs="Times New Roman"/>
          <w:b/>
          <w:color w:val="000000" w:themeColor="text1"/>
          <w:spacing w:val="-4"/>
          <w:sz w:val="28"/>
          <w:szCs w:val="28"/>
          <w:lang w:val="en-US"/>
        </w:rPr>
        <w:t>2.</w:t>
      </w:r>
      <w:r w:rsidRPr="007F4229">
        <w:rPr>
          <w:rFonts w:ascii="Times New Roman" w:hAnsi="Times New Roman" w:cs="Times New Roman"/>
          <w:color w:val="000000" w:themeColor="text1"/>
          <w:spacing w:val="-4"/>
          <w:sz w:val="28"/>
          <w:szCs w:val="28"/>
          <w:lang w:val="en-US"/>
        </w:rPr>
        <w:t xml:space="preserve"> Chi thuê chuyên gia trong nước và chuyên gia ngoài nước phối hợp nghiên cứu, triển khai thực hiện nhiệm vụ khoa học, công nghệ và đổi mới sáng tạo </w:t>
      </w:r>
    </w:p>
    <w:p w14:paraId="13EF0E36"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a) Thuê chuyên gia trong nước</w:t>
      </w:r>
    </w:p>
    <w:p w14:paraId="5500F6D2"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 xml:space="preserve">a1) Trong trường hợp nhiệm vụ </w:t>
      </w:r>
      <w:r w:rsidRPr="007F4229">
        <w:rPr>
          <w:rFonts w:ascii="Times New Roman" w:hAnsi="Times New Roman"/>
          <w:bCs/>
          <w:color w:val="000000" w:themeColor="text1"/>
          <w:sz w:val="28"/>
          <w:szCs w:val="28"/>
        </w:rPr>
        <w:t>khoa học, công nghệ và đổi mới sáng tạo</w:t>
      </w:r>
      <w:r w:rsidRPr="007F4229">
        <w:rPr>
          <w:rFonts w:ascii="Times New Roman" w:hAnsi="Times New Roman"/>
          <w:bCs/>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 xml:space="preserve">có </w:t>
      </w:r>
      <w:r w:rsidRPr="007F4229">
        <w:rPr>
          <w:rFonts w:ascii="Times New Roman" w:hAnsi="Times New Roman" w:cs="Times New Roman"/>
          <w:color w:val="000000" w:themeColor="text1"/>
          <w:sz w:val="28"/>
          <w:szCs w:val="28"/>
          <w:lang w:val="en-US"/>
        </w:rPr>
        <w:lastRenderedPageBreak/>
        <w:t xml:space="preserve">nhu cầu thuê chuyên gia trong nước, tổ chức chủ trì nhiệm vụ </w:t>
      </w:r>
      <w:r w:rsidRPr="007F4229">
        <w:rPr>
          <w:rFonts w:ascii="Times New Roman" w:hAnsi="Times New Roman"/>
          <w:bCs/>
          <w:color w:val="000000" w:themeColor="text1"/>
          <w:sz w:val="28"/>
          <w:szCs w:val="28"/>
        </w:rPr>
        <w:t>khoa học, công nghệ và đổi mới sáng tạo</w:t>
      </w:r>
      <w:r w:rsidRPr="007F4229">
        <w:rPr>
          <w:rFonts w:ascii="Times New Roman" w:hAnsi="Times New Roman" w:cs="Times New Roman"/>
          <w:color w:val="000000" w:themeColor="text1"/>
          <w:sz w:val="28"/>
          <w:szCs w:val="28"/>
          <w:lang w:val="en-US"/>
        </w:rPr>
        <w:t xml:space="preserve"> căn cứ nội dung yêu cầu công việc thuê chuyên gia để thuyết minh rõ cho hội đồng xét tài trợ, đặt hàng xem xét, trình cơ quan có thẩm quyền phê duyệt nội dung công việc và dự toán thuê chuyên gia. Căn cứ lập dự toán chi thuê chuyên gia trong nước thực hiện theo mức lương quy định tại Thông tư số 004/2025/TT-BNV</w:t>
      </w:r>
      <w:r>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quy định mức lương của chuyên gia tư vấn trong nước làm cơ sở cho việc xác định giá gói thầu. Tổng dự toán kinh phí thực hiện thuê chuyên gia trong nước không quá 30% tổng dự toán kinh phí chi tiền thù lao quy định tại khoản 1 Điều này.</w:t>
      </w:r>
    </w:p>
    <w:p w14:paraId="2109C1E3"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 xml:space="preserve">a2) Trong trường hợp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pacing w:val="-2"/>
          <w:sz w:val="28"/>
          <w:szCs w:val="28"/>
          <w:lang w:val="en-US"/>
        </w:rPr>
        <w:t xml:space="preserve"> có tổng dự toán kinh phí thực hiện nội dung chi thuê chuyên gia trong nước vượt quá 30% tổng dự toán kinh phí chi thù lao tham gia thực hiện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pacing w:val="-2"/>
          <w:sz w:val="28"/>
          <w:szCs w:val="28"/>
          <w:lang w:val="en-US"/>
        </w:rPr>
        <w:t xml:space="preserve"> quy định tại khoản 1 Điều này, cơ quan có thẩm quyền </w:t>
      </w:r>
      <w:r w:rsidRPr="007F4229">
        <w:rPr>
          <w:rFonts w:ascii="Times New Roman" w:hAnsi="Times New Roman"/>
          <w:bCs/>
          <w:color w:val="000000" w:themeColor="text1"/>
          <w:spacing w:val="-2"/>
          <w:sz w:val="28"/>
          <w:szCs w:val="28"/>
          <w:lang w:val="en-US"/>
        </w:rPr>
        <w:t>quyết định sau khi có văn bản giải trình của cơ quan chủ trì nhiệm vụ.</w:t>
      </w:r>
    </w:p>
    <w:p w14:paraId="0E5FF503"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b) Chi thuê chuyên gia ngoài nước là người Việt Nam định cư ở nước ngoài hoặc người nước ngoài</w:t>
      </w:r>
    </w:p>
    <w:p w14:paraId="12473BE0"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 xml:space="preserve">b1) Trong trường hợp nhiệm vụ </w:t>
      </w:r>
      <w:r w:rsidRPr="007F4229">
        <w:rPr>
          <w:rFonts w:ascii="Times New Roman" w:hAnsi="Times New Roman"/>
          <w:bCs/>
          <w:color w:val="000000" w:themeColor="text1"/>
          <w:sz w:val="28"/>
          <w:szCs w:val="28"/>
        </w:rPr>
        <w:t>khoa học, công nghệ và đổi mới sáng tạo</w:t>
      </w:r>
      <w:r w:rsidRPr="007F4229">
        <w:rPr>
          <w:rFonts w:ascii="Times New Roman" w:hAnsi="Times New Roman" w:cs="Times New Roman"/>
          <w:color w:val="000000" w:themeColor="text1"/>
          <w:sz w:val="28"/>
          <w:szCs w:val="28"/>
          <w:lang w:val="en-US"/>
        </w:rPr>
        <w:t xml:space="preserve"> có nhu cầu thuê chuyên gia là người Việt Nam định cư ở nước ngoài hoặc người nước ngoài, tổ chức chủ trì nhiệm vụ là người Việt Nam định cư ở nước ngoài hoặc người nước ngoài căn cứ nội dung yêu cầu công việc thuê chuyên gia thuyết minh rõ sự cần thiết, kết quả của việc thuê chuyên gia, hiệu quả của việc thuê chuyên gia cho hội đồng xét tài trợ, đặt hàng xem xét, trình cơ quan quản lý nhiệm vụ phê duyệt theo biên bản thương thảo nội dung yêu cầu công việc và mức thù lao chuyên gia giữa tổ chức đăng ký chủ trì và chuyên gia. Tổng dự toán kinh phí thực hiện nội dung chi thuê chuyên gia không quá 50% tổng dự toán kinh phí chi tiền thù lao thực hiện nhiệm vụ </w:t>
      </w:r>
      <w:r w:rsidRPr="007F4229">
        <w:rPr>
          <w:rFonts w:ascii="Times New Roman" w:hAnsi="Times New Roman"/>
          <w:bCs/>
          <w:color w:val="000000" w:themeColor="text1"/>
          <w:sz w:val="28"/>
          <w:szCs w:val="28"/>
        </w:rPr>
        <w:t>khoa học, công nghệ và đổi mới sáng tạo</w:t>
      </w:r>
      <w:r w:rsidRPr="007F4229">
        <w:rPr>
          <w:rFonts w:ascii="Times New Roman" w:hAnsi="Times New Roman" w:cs="Times New Roman"/>
          <w:color w:val="000000" w:themeColor="text1"/>
          <w:sz w:val="28"/>
          <w:szCs w:val="28"/>
          <w:lang w:val="en-US"/>
        </w:rPr>
        <w:t xml:space="preserve"> quy định tại khoản 1 Điều này. </w:t>
      </w:r>
    </w:p>
    <w:p w14:paraId="51D0B44D"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 xml:space="preserve">b2) Trong trường hợp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pacing w:val="-2"/>
          <w:sz w:val="28"/>
          <w:szCs w:val="28"/>
          <w:lang w:val="en-US"/>
        </w:rPr>
        <w:t xml:space="preserve"> thuộc lĩnh vực công nghệ cao, công nghệ đặc thù hoặc công nghệ lõi của chuyển đổi số có tổng dự toán kinh phí thực hiện nội dung chi thuê chuyên gia vượt quá 50% tổng dự toán kinh phí chi thù lao tham gia thực hiện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pacing w:val="-2"/>
          <w:sz w:val="28"/>
          <w:szCs w:val="28"/>
          <w:lang w:val="en-US"/>
        </w:rPr>
        <w:t xml:space="preserve"> quy định tại khoản 1 Điều này, tổ chức chủ trì thực hiện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pacing w:val="-2"/>
          <w:sz w:val="28"/>
          <w:szCs w:val="28"/>
          <w:lang w:val="en-US"/>
        </w:rPr>
        <w:t xml:space="preserve"> giải trình cụ thể lý do để cơ quan quản lý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pacing w:val="-2"/>
          <w:sz w:val="28"/>
          <w:szCs w:val="28"/>
          <w:lang w:val="en-US"/>
        </w:rPr>
        <w:t xml:space="preserve"> có sử dụng ngân sách nhà nước xem xét, quyết định dự toán kinh phí thực hiện nhiệm vụ.</w:t>
      </w:r>
    </w:p>
    <w:p w14:paraId="4EA1C317"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c) Đối với tiền lương, tiền thưởng và các chế độ, chính sách của chuyên gia khoa học, công nghệ, đổi mới sáng tạo và chuyển đổi số quốc gia thực hiện theo quy định tại Nghị định số 249/2025/NĐ-CP quy định về cơ chế, chính sách thu hút chuyên gia về khoa học, công nghệ, đổi mới sáng tạo và chuyển đổi số.</w:t>
      </w:r>
    </w:p>
    <w:p w14:paraId="2EC63062"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041126">
        <w:rPr>
          <w:rFonts w:ascii="Times New Roman" w:hAnsi="Times New Roman" w:cs="Times New Roman"/>
          <w:b/>
          <w:bCs/>
          <w:color w:val="000000" w:themeColor="text1"/>
          <w:sz w:val="28"/>
          <w:szCs w:val="28"/>
          <w:lang w:val="en-US"/>
        </w:rPr>
        <w:t>3</w:t>
      </w:r>
      <w:r w:rsidRPr="00041126">
        <w:rPr>
          <w:rFonts w:ascii="Times New Roman" w:hAnsi="Times New Roman" w:cs="Times New Roman"/>
          <w:b/>
          <w:bCs/>
          <w:color w:val="000000" w:themeColor="text1"/>
          <w:sz w:val="28"/>
          <w:szCs w:val="28"/>
        </w:rPr>
        <w:t>.</w:t>
      </w:r>
      <w:r w:rsidRPr="007F4229">
        <w:rPr>
          <w:rFonts w:ascii="Times New Roman" w:hAnsi="Times New Roman" w:cs="Times New Roman"/>
          <w:bCs/>
          <w:color w:val="000000" w:themeColor="text1"/>
          <w:sz w:val="28"/>
          <w:szCs w:val="28"/>
        </w:rPr>
        <w:t xml:space="preserve"> </w:t>
      </w:r>
      <w:r w:rsidRPr="007F4229">
        <w:rPr>
          <w:rFonts w:ascii="Times New Roman" w:hAnsi="Times New Roman" w:cs="Times New Roman"/>
          <w:bCs/>
          <w:color w:val="000000" w:themeColor="text1"/>
          <w:sz w:val="28"/>
          <w:szCs w:val="28"/>
          <w:lang w:val="en-US"/>
        </w:rPr>
        <w:t>C</w:t>
      </w:r>
      <w:r w:rsidRPr="007F4229">
        <w:rPr>
          <w:rFonts w:ascii="Times New Roman" w:hAnsi="Times New Roman" w:cs="Times New Roman"/>
          <w:bCs/>
          <w:color w:val="000000" w:themeColor="text1"/>
          <w:sz w:val="28"/>
          <w:szCs w:val="28"/>
        </w:rPr>
        <w:t>hi</w:t>
      </w:r>
      <w:r w:rsidRPr="007F4229">
        <w:rPr>
          <w:rFonts w:ascii="Times New Roman" w:hAnsi="Times New Roman" w:cs="Times New Roman"/>
          <w:color w:val="000000" w:themeColor="text1"/>
          <w:sz w:val="28"/>
          <w:szCs w:val="28"/>
        </w:rPr>
        <w:t xml:space="preserve"> </w:t>
      </w:r>
      <w:r w:rsidRPr="007F4229">
        <w:rPr>
          <w:rFonts w:ascii="Times New Roman" w:hAnsi="Times New Roman" w:cs="Times New Roman"/>
          <w:color w:val="000000" w:themeColor="text1"/>
          <w:sz w:val="28"/>
          <w:szCs w:val="28"/>
          <w:lang w:val="en-US"/>
        </w:rPr>
        <w:t xml:space="preserve">công tác tổ chức và phí tham gia </w:t>
      </w:r>
      <w:r w:rsidRPr="007F4229">
        <w:rPr>
          <w:rFonts w:ascii="Times New Roman" w:hAnsi="Times New Roman" w:cs="Times New Roman"/>
          <w:color w:val="000000" w:themeColor="text1"/>
          <w:sz w:val="28"/>
          <w:szCs w:val="28"/>
        </w:rPr>
        <w:t>hội nghị, hội thảo khoa học, diễn đàn, tọa đàm khoa học, công tác phí trong nước</w:t>
      </w:r>
      <w:r w:rsidRPr="007F4229">
        <w:rPr>
          <w:rFonts w:ascii="Times New Roman" w:hAnsi="Times New Roman" w:cs="Times New Roman"/>
          <w:color w:val="000000" w:themeColor="text1"/>
          <w:sz w:val="28"/>
          <w:szCs w:val="28"/>
          <w:lang w:val="en-US"/>
        </w:rPr>
        <w:t xml:space="preserve"> và nước ngoài</w:t>
      </w:r>
      <w:r w:rsidRPr="007F4229">
        <w:rPr>
          <w:rFonts w:ascii="Times New Roman" w:hAnsi="Times New Roman" w:cs="Times New Roman"/>
          <w:color w:val="000000" w:themeColor="text1"/>
          <w:sz w:val="28"/>
          <w:szCs w:val="28"/>
        </w:rPr>
        <w:t xml:space="preserve">, hợp tác quốc tế (đoàn ra, đoàn vào) phục vụ </w:t>
      </w:r>
      <w:r w:rsidRPr="007F4229">
        <w:rPr>
          <w:rFonts w:ascii="Times New Roman" w:hAnsi="Times New Roman" w:cs="Times New Roman"/>
          <w:color w:val="000000" w:themeColor="text1"/>
          <w:spacing w:val="-2"/>
          <w:sz w:val="28"/>
          <w:szCs w:val="28"/>
          <w:lang w:val="en-US"/>
        </w:rPr>
        <w:t xml:space="preserve">thực hiện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bCs/>
          <w:color w:val="000000" w:themeColor="text1"/>
          <w:spacing w:val="-2"/>
          <w:sz w:val="28"/>
          <w:szCs w:val="28"/>
          <w:lang w:val="en-US"/>
        </w:rPr>
        <w:t>.</w:t>
      </w:r>
      <w:r w:rsidRPr="007F4229">
        <w:rPr>
          <w:rFonts w:ascii="Times New Roman" w:hAnsi="Times New Roman" w:cs="Times New Roman"/>
          <w:color w:val="000000" w:themeColor="text1"/>
          <w:sz w:val="28"/>
          <w:szCs w:val="28"/>
          <w:lang w:val="en-US"/>
        </w:rPr>
        <w:t xml:space="preserve"> </w:t>
      </w:r>
    </w:p>
    <w:p w14:paraId="043AF014"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rPr>
        <w:lastRenderedPageBreak/>
        <w:t xml:space="preserve">Thực hiện theo các quy định tại 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q</w:t>
      </w:r>
      <w:r w:rsidRPr="007F4229">
        <w:rPr>
          <w:rFonts w:ascii="Times New Roman" w:hAnsi="Times New Roman" w:cs="Times New Roman"/>
          <w:color w:val="000000" w:themeColor="text1"/>
          <w:sz w:val="28"/>
          <w:szCs w:val="28"/>
        </w:rPr>
        <w:t xml:space="preserve">uy định mức chi </w:t>
      </w:r>
      <w:r w:rsidRPr="007F4229">
        <w:rPr>
          <w:rFonts w:ascii="Times New Roman" w:hAnsi="Times New Roman" w:cs="Times New Roman"/>
          <w:color w:val="000000" w:themeColor="text1"/>
          <w:sz w:val="28"/>
          <w:szCs w:val="28"/>
          <w:lang w:val="en-US"/>
        </w:rPr>
        <w:t xml:space="preserve">cụ thể về </w:t>
      </w:r>
      <w:r w:rsidRPr="007F4229">
        <w:rPr>
          <w:rFonts w:ascii="Times New Roman" w:hAnsi="Times New Roman" w:cs="Times New Roman"/>
          <w:color w:val="000000" w:themeColor="text1"/>
          <w:sz w:val="28"/>
          <w:szCs w:val="28"/>
        </w:rPr>
        <w:t xml:space="preserve">công tác phí, chi hội nghị </w:t>
      </w:r>
      <w:r w:rsidRPr="007F4229">
        <w:rPr>
          <w:rFonts w:ascii="Times New Roman" w:hAnsi="Times New Roman" w:cs="Times New Roman"/>
          <w:color w:val="000000" w:themeColor="text1"/>
          <w:sz w:val="28"/>
          <w:szCs w:val="28"/>
          <w:lang w:val="en-US"/>
        </w:rPr>
        <w:t xml:space="preserve">đối với các cơ quan, đơn vị </w:t>
      </w:r>
      <w:r w:rsidRPr="007F4229">
        <w:rPr>
          <w:rFonts w:ascii="Times New Roman" w:hAnsi="Times New Roman" w:cs="Times New Roman"/>
          <w:color w:val="000000" w:themeColor="text1"/>
          <w:sz w:val="28"/>
          <w:szCs w:val="28"/>
        </w:rPr>
        <w:t>trên địa bàn tỉnh Tây Ninh</w:t>
      </w:r>
      <w:r w:rsidRPr="007F4229">
        <w:rPr>
          <w:rFonts w:ascii="Times New Roman" w:hAnsi="Times New Roman" w:cs="Times New Roman"/>
          <w:color w:val="000000" w:themeColor="text1"/>
          <w:sz w:val="28"/>
          <w:szCs w:val="28"/>
          <w:lang w:val="en-US"/>
        </w:rPr>
        <w:t xml:space="preserve">; Thông tư số 40/2017/TT-BTC quy định chế độ công tác phí, chế độ chi hội nghị, được sửa đổi bổ sung bởi Thông tư số 12/2025/TT-BTC; </w:t>
      </w:r>
      <w:r w:rsidRPr="007F4229">
        <w:rPr>
          <w:rFonts w:ascii="Times New Roman" w:hAnsi="Times New Roman" w:cs="Times New Roman"/>
          <w:color w:val="000000" w:themeColor="text1"/>
          <w:sz w:val="28"/>
          <w:szCs w:val="28"/>
        </w:rPr>
        <w:t xml:space="preserve">Nghị quyết số 04/2019/NQ-HĐND </w:t>
      </w:r>
      <w:r w:rsidRPr="007F4229">
        <w:rPr>
          <w:rFonts w:ascii="Times New Roman" w:hAnsi="Times New Roman" w:cs="Times New Roman"/>
          <w:color w:val="000000" w:themeColor="text1"/>
          <w:sz w:val="28"/>
          <w:szCs w:val="28"/>
          <w:lang w:val="en-US"/>
        </w:rPr>
        <w:t>quy định các mức chi tiếp khách nước ngoài, tổ chức các hội nghị quốc tế tại Việt Nam và các mức chi tiếp khách trong nước đối với các cơ quan, đơn vị trên địa bàn tỉnh Long An;</w:t>
      </w:r>
      <w:r w:rsidRPr="007F4229">
        <w:rPr>
          <w:rFonts w:ascii="Times New Roman" w:hAnsi="Times New Roman" w:cs="Times New Roman"/>
          <w:color w:val="000000" w:themeColor="text1"/>
          <w:sz w:val="28"/>
          <w:szCs w:val="28"/>
        </w:rPr>
        <w:t xml:space="preserve"> </w:t>
      </w:r>
      <w:hyperlink r:id="rId8" w:tooltip="Thông tư 71/2018/TT-BTC của Bộ Tài chính về việc quy định chế độ tiếp khách nước ngoài vào làm việc tại Việt Nam, chế độ chi tổ chức hội nghị, hội thảo quốc tế tại Việt Nam và chế độ tiếp khách trong nước" w:history="1">
        <w:r w:rsidRPr="007F4229">
          <w:rPr>
            <w:rFonts w:ascii="Times New Roman" w:hAnsi="Times New Roman" w:cs="Times New Roman"/>
            <w:color w:val="000000" w:themeColor="text1"/>
            <w:sz w:val="28"/>
            <w:szCs w:val="28"/>
          </w:rPr>
          <w:t>Thông tư số 71/2018/TT-BTC quy định chế độ tiếp khách nước ngoài vào làm việc tại Việt Nam, chế độ chi tổ chức hội nghị, hội thảo quốc tế tại Việt Nam và chế độ tiếp khách trong nước</w:t>
        </w:r>
      </w:hyperlink>
      <w:r w:rsidRPr="007F4229">
        <w:rPr>
          <w:rFonts w:ascii="Times New Roman" w:hAnsi="Times New Roman" w:cs="Times New Roman"/>
          <w:color w:val="000000" w:themeColor="text1"/>
          <w:sz w:val="28"/>
          <w:szCs w:val="28"/>
          <w:lang w:val="en-US"/>
        </w:rPr>
        <w:t xml:space="preserve">; Thông tư số 140/2025/TT-BTC quy định chế độ công tác phí đi công tác ngắn hạn ở nước ngoài do ngân sách nhà nước đảm bảo kinh phí. </w:t>
      </w:r>
    </w:p>
    <w:p w14:paraId="6418E5E3"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M</w:t>
      </w:r>
      <w:r w:rsidRPr="007F4229">
        <w:rPr>
          <w:rFonts w:ascii="Times New Roman" w:hAnsi="Times New Roman" w:cs="Times New Roman"/>
          <w:color w:val="000000" w:themeColor="text1"/>
          <w:sz w:val="28"/>
          <w:szCs w:val="28"/>
        </w:rPr>
        <w:t>ức chi thù lao tham gia hội thảo</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rPr>
        <w:t xml:space="preserve">khoa học, diễn đàn, tọa đàm khoa học </w:t>
      </w:r>
      <w:r w:rsidRPr="007F4229">
        <w:rPr>
          <w:rFonts w:ascii="Times New Roman" w:hAnsi="Times New Roman" w:cs="Times New Roman"/>
          <w:color w:val="000000" w:themeColor="text1"/>
          <w:sz w:val="28"/>
          <w:szCs w:val="28"/>
          <w:lang w:val="en-US"/>
        </w:rPr>
        <w:t xml:space="preserve">được quy định </w:t>
      </w:r>
      <w:r w:rsidRPr="007F4229">
        <w:rPr>
          <w:rFonts w:ascii="Times New Roman" w:hAnsi="Times New Roman" w:cs="Times New Roman"/>
          <w:color w:val="000000" w:themeColor="text1"/>
          <w:sz w:val="28"/>
          <w:szCs w:val="28"/>
        </w:rPr>
        <w:t>như sau:</w:t>
      </w:r>
      <w:r w:rsidRPr="007F4229">
        <w:rPr>
          <w:rFonts w:ascii="Times New Roman" w:hAnsi="Times New Roman" w:cs="Times New Roman"/>
          <w:color w:val="000000" w:themeColor="text1"/>
          <w:sz w:val="28"/>
          <w:szCs w:val="28"/>
          <w:lang w:val="en-US"/>
        </w:rPr>
        <w:t xml:space="preserve"> </w:t>
      </w:r>
    </w:p>
    <w:p w14:paraId="2A381F44" w14:textId="77777777" w:rsidR="00AC6850" w:rsidRPr="007F4229" w:rsidRDefault="00AC6850" w:rsidP="00AC6850">
      <w:pPr>
        <w:jc w:val="right"/>
        <w:rPr>
          <w:rFonts w:ascii="Times New Roman" w:hAnsi="Times New Roman" w:cs="Times New Roman"/>
          <w:color w:val="000000" w:themeColor="text1"/>
          <w:sz w:val="28"/>
          <w:szCs w:val="28"/>
        </w:rPr>
      </w:pPr>
      <w:r w:rsidRPr="007F4229">
        <w:rPr>
          <w:rFonts w:ascii="Times New Roman" w:hAnsi="Times New Roman" w:cs="Times New Roman"/>
          <w:i/>
          <w:iCs/>
          <w:color w:val="000000" w:themeColor="text1"/>
          <w:sz w:val="28"/>
          <w:szCs w:val="28"/>
        </w:rPr>
        <w:t xml:space="preserve">Đơn vị tính: </w:t>
      </w:r>
      <w:r w:rsidRPr="007F4229">
        <w:rPr>
          <w:rFonts w:ascii="Times New Roman" w:hAnsi="Times New Roman" w:cs="Times New Roman"/>
          <w:i/>
          <w:iCs/>
          <w:color w:val="000000" w:themeColor="text1"/>
          <w:sz w:val="28"/>
          <w:szCs w:val="28"/>
          <w:lang w:val="en-US"/>
        </w:rPr>
        <w:t xml:space="preserve">1.000 </w:t>
      </w:r>
      <w:r w:rsidRPr="007F4229">
        <w:rPr>
          <w:rFonts w:ascii="Times New Roman" w:hAnsi="Times New Roman" w:cs="Times New Roman"/>
          <w:i/>
          <w:iCs/>
          <w:color w:val="000000" w:themeColor="text1"/>
          <w:sz w:val="28"/>
          <w:szCs w:val="28"/>
        </w:rPr>
        <w:t>đồng</w:t>
      </w:r>
    </w:p>
    <w:tbl>
      <w:tblPr>
        <w:tblW w:w="9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51"/>
        <w:gridCol w:w="1187"/>
        <w:gridCol w:w="1990"/>
        <w:gridCol w:w="1990"/>
      </w:tblGrid>
      <w:tr w:rsidR="00AC6850" w:rsidRPr="007F4229" w14:paraId="5B85C7C3" w14:textId="77777777" w:rsidTr="001B3784">
        <w:trPr>
          <w:trHeight w:val="3284"/>
          <w:jc w:val="center"/>
        </w:trPr>
        <w:tc>
          <w:tcPr>
            <w:tcW w:w="746" w:type="dxa"/>
            <w:vAlign w:val="center"/>
          </w:tcPr>
          <w:p w14:paraId="46143976" w14:textId="77777777" w:rsidR="00AC6850" w:rsidRPr="007F4229" w:rsidRDefault="00AC6850" w:rsidP="001B3784">
            <w:pPr>
              <w:jc w:val="center"/>
              <w:rPr>
                <w:rFonts w:ascii="Times New Roman" w:hAnsi="Times New Roman"/>
                <w:b/>
                <w:color w:val="000000" w:themeColor="text1"/>
                <w:sz w:val="28"/>
                <w:szCs w:val="28"/>
                <w:lang w:val="sv-SE"/>
              </w:rPr>
            </w:pPr>
            <w:r w:rsidRPr="007F4229">
              <w:rPr>
                <w:rFonts w:ascii="Times New Roman" w:hAnsi="Times New Roman"/>
                <w:b/>
                <w:color w:val="000000" w:themeColor="text1"/>
                <w:sz w:val="28"/>
                <w:szCs w:val="28"/>
                <w:lang w:val="sv-SE"/>
              </w:rPr>
              <w:t>STT</w:t>
            </w:r>
          </w:p>
        </w:tc>
        <w:tc>
          <w:tcPr>
            <w:tcW w:w="3926" w:type="dxa"/>
            <w:vAlign w:val="center"/>
          </w:tcPr>
          <w:p w14:paraId="10ED41D5" w14:textId="77777777" w:rsidR="00AC6850" w:rsidRPr="007F4229" w:rsidRDefault="00AC6850" w:rsidP="001B3784">
            <w:pPr>
              <w:jc w:val="center"/>
              <w:rPr>
                <w:rFonts w:ascii="Times New Roman" w:hAnsi="Times New Roman"/>
                <w:b/>
                <w:color w:val="000000" w:themeColor="text1"/>
                <w:sz w:val="28"/>
                <w:szCs w:val="28"/>
                <w:lang w:val="sv-SE"/>
              </w:rPr>
            </w:pPr>
            <w:r w:rsidRPr="007F4229">
              <w:rPr>
                <w:rFonts w:ascii="Times New Roman" w:hAnsi="Times New Roman"/>
                <w:b/>
                <w:color w:val="000000" w:themeColor="text1"/>
                <w:sz w:val="28"/>
                <w:szCs w:val="28"/>
                <w:lang w:val="sv-SE"/>
              </w:rPr>
              <w:t>Nội dung công việc</w:t>
            </w:r>
          </w:p>
        </w:tc>
        <w:tc>
          <w:tcPr>
            <w:tcW w:w="1276" w:type="dxa"/>
            <w:vAlign w:val="center"/>
          </w:tcPr>
          <w:p w14:paraId="7903334F" w14:textId="77777777" w:rsidR="00AC6850" w:rsidRPr="007F4229" w:rsidRDefault="00AC6850" w:rsidP="001B3784">
            <w:pPr>
              <w:jc w:val="center"/>
              <w:rPr>
                <w:rFonts w:ascii="Times New Roman" w:hAnsi="Times New Roman"/>
                <w:b/>
                <w:color w:val="000000" w:themeColor="text1"/>
                <w:sz w:val="28"/>
                <w:szCs w:val="28"/>
                <w:lang w:val="sv-SE"/>
              </w:rPr>
            </w:pPr>
            <w:r w:rsidRPr="007F4229">
              <w:rPr>
                <w:rFonts w:ascii="Times New Roman" w:hAnsi="Times New Roman"/>
                <w:b/>
                <w:color w:val="000000" w:themeColor="text1"/>
                <w:sz w:val="28"/>
                <w:szCs w:val="28"/>
                <w:lang w:val="sv-SE"/>
              </w:rPr>
              <w:t>Đơn vị tính</w:t>
            </w:r>
          </w:p>
        </w:tc>
        <w:tc>
          <w:tcPr>
            <w:tcW w:w="1702" w:type="dxa"/>
          </w:tcPr>
          <w:p w14:paraId="0AD460FA" w14:textId="77777777" w:rsidR="00AC6850" w:rsidRPr="007F4229" w:rsidRDefault="00AC6850" w:rsidP="001B3784">
            <w:pPr>
              <w:jc w:val="center"/>
              <w:rPr>
                <w:rFonts w:ascii="Times New Roman" w:hAnsi="Times New Roman" w:cs="Times New Roman"/>
                <w:b/>
                <w:bCs/>
                <w:color w:val="000000" w:themeColor="text1"/>
                <w:sz w:val="28"/>
                <w:szCs w:val="28"/>
              </w:rPr>
            </w:pPr>
            <w:r w:rsidRPr="007F4229">
              <w:rPr>
                <w:rFonts w:ascii="Times New Roman" w:hAnsi="Times New Roman"/>
                <w:b/>
                <w:color w:val="000000" w:themeColor="text1"/>
                <w:sz w:val="28"/>
                <w:szCs w:val="28"/>
                <w:lang w:val="sv-SE"/>
              </w:rPr>
              <w:t xml:space="preserve">Nhiệm vụ </w:t>
            </w:r>
            <w:r>
              <w:rPr>
                <w:rFonts w:ascii="Times New Roman" w:hAnsi="Times New Roman"/>
                <w:b/>
                <w:color w:val="000000" w:themeColor="text1"/>
                <w:sz w:val="28"/>
                <w:szCs w:val="28"/>
                <w:lang w:val="sv-SE"/>
              </w:rPr>
              <w:t xml:space="preserve">khoa học, công nghệ và đổi mới sáng tạo </w:t>
            </w:r>
            <w:r w:rsidRPr="000806E2">
              <w:rPr>
                <w:rFonts w:ascii="Times New Roman" w:hAnsi="Times New Roman"/>
                <w:bCs/>
                <w:i/>
                <w:iCs/>
                <w:color w:val="000000" w:themeColor="text1"/>
                <w:sz w:val="28"/>
                <w:szCs w:val="28"/>
                <w:lang w:val="sv-SE"/>
              </w:rPr>
              <w:t>(theo quy định tại điểm a, điểm b khoản 1 Điều 16 Luật số 93/2025/QH15)</w:t>
            </w:r>
            <w:r w:rsidRPr="007F4229">
              <w:rPr>
                <w:rFonts w:ascii="Times New Roman" w:hAnsi="Times New Roman"/>
                <w:b/>
                <w:color w:val="000000" w:themeColor="text1"/>
                <w:sz w:val="28"/>
                <w:szCs w:val="28"/>
                <w:lang w:val="sv-SE"/>
              </w:rPr>
              <w:t xml:space="preserve"> </w:t>
            </w:r>
          </w:p>
        </w:tc>
        <w:tc>
          <w:tcPr>
            <w:tcW w:w="1414" w:type="dxa"/>
          </w:tcPr>
          <w:p w14:paraId="1099134A" w14:textId="77777777" w:rsidR="00AC6850" w:rsidRPr="007F4229" w:rsidRDefault="00AC6850" w:rsidP="001B3784">
            <w:pPr>
              <w:jc w:val="center"/>
              <w:rPr>
                <w:rFonts w:ascii="Times New Roman" w:hAnsi="Times New Roman"/>
                <w:b/>
                <w:color w:val="000000" w:themeColor="text1"/>
                <w:sz w:val="28"/>
                <w:szCs w:val="28"/>
                <w:lang w:val="sv-SE"/>
              </w:rPr>
            </w:pPr>
            <w:r w:rsidRPr="007F4229">
              <w:rPr>
                <w:rFonts w:ascii="Times New Roman" w:hAnsi="Times New Roman"/>
                <w:b/>
                <w:color w:val="000000" w:themeColor="text1"/>
                <w:sz w:val="28"/>
                <w:szCs w:val="28"/>
                <w:lang w:val="sv-SE"/>
              </w:rPr>
              <w:t xml:space="preserve">Nhiệm vụ </w:t>
            </w:r>
            <w:r>
              <w:rPr>
                <w:rFonts w:ascii="Times New Roman" w:hAnsi="Times New Roman"/>
                <w:b/>
                <w:color w:val="000000" w:themeColor="text1"/>
                <w:sz w:val="28"/>
                <w:szCs w:val="28"/>
                <w:lang w:val="sv-SE"/>
              </w:rPr>
              <w:t xml:space="preserve">khoa học, công nghệ và đổi mới sáng tạo cơ sở </w:t>
            </w:r>
            <w:r w:rsidRPr="000806E2">
              <w:rPr>
                <w:rFonts w:ascii="Times New Roman" w:hAnsi="Times New Roman"/>
                <w:bCs/>
                <w:i/>
                <w:iCs/>
                <w:color w:val="000000" w:themeColor="text1"/>
                <w:sz w:val="28"/>
                <w:szCs w:val="28"/>
                <w:lang w:val="sv-SE"/>
              </w:rPr>
              <w:t>(theo quy định tại điểm a, điểm b khoản 1 Điều 16 Luật số 93/2025/QH15)</w:t>
            </w:r>
          </w:p>
        </w:tc>
      </w:tr>
      <w:tr w:rsidR="00AC6850" w:rsidRPr="007F4229" w14:paraId="720A4827" w14:textId="77777777" w:rsidTr="001B3784">
        <w:trPr>
          <w:trHeight w:val="434"/>
          <w:jc w:val="center"/>
        </w:trPr>
        <w:tc>
          <w:tcPr>
            <w:tcW w:w="746" w:type="dxa"/>
            <w:vAlign w:val="center"/>
          </w:tcPr>
          <w:p w14:paraId="364D616D" w14:textId="77777777" w:rsidR="00AC6850" w:rsidRPr="007F4229" w:rsidRDefault="00AC6850" w:rsidP="001B3784">
            <w:pPr>
              <w:widowControl/>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1</w:t>
            </w:r>
          </w:p>
        </w:tc>
        <w:tc>
          <w:tcPr>
            <w:tcW w:w="3926" w:type="dxa"/>
            <w:vAlign w:val="center"/>
          </w:tcPr>
          <w:p w14:paraId="519F676A" w14:textId="77777777" w:rsidR="00AC6850" w:rsidRPr="007F4229" w:rsidRDefault="00AC6850" w:rsidP="001B3784">
            <w:pPr>
              <w:jc w:val="both"/>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Người chủ trì</w:t>
            </w:r>
          </w:p>
        </w:tc>
        <w:tc>
          <w:tcPr>
            <w:tcW w:w="1276" w:type="dxa"/>
            <w:vAlign w:val="center"/>
          </w:tcPr>
          <w:p w14:paraId="6B4F3F06"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Buổi</w:t>
            </w:r>
          </w:p>
        </w:tc>
        <w:tc>
          <w:tcPr>
            <w:tcW w:w="1702" w:type="dxa"/>
            <w:vAlign w:val="center"/>
          </w:tcPr>
          <w:p w14:paraId="5A31AA23"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2.000</w:t>
            </w:r>
          </w:p>
        </w:tc>
        <w:tc>
          <w:tcPr>
            <w:tcW w:w="1414" w:type="dxa"/>
            <w:vAlign w:val="center"/>
          </w:tcPr>
          <w:p w14:paraId="3E58DC5A"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1.600</w:t>
            </w:r>
          </w:p>
        </w:tc>
      </w:tr>
      <w:tr w:rsidR="00AC6850" w:rsidRPr="007F4229" w14:paraId="77C4FA93" w14:textId="77777777" w:rsidTr="001B3784">
        <w:trPr>
          <w:trHeight w:val="418"/>
          <w:jc w:val="center"/>
        </w:trPr>
        <w:tc>
          <w:tcPr>
            <w:tcW w:w="746" w:type="dxa"/>
            <w:vAlign w:val="center"/>
          </w:tcPr>
          <w:p w14:paraId="0F7EE9BF" w14:textId="77777777" w:rsidR="00AC6850" w:rsidRPr="007F4229" w:rsidRDefault="00AC6850" w:rsidP="001B3784">
            <w:pPr>
              <w:widowControl/>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2</w:t>
            </w:r>
          </w:p>
        </w:tc>
        <w:tc>
          <w:tcPr>
            <w:tcW w:w="3926" w:type="dxa"/>
            <w:vAlign w:val="center"/>
          </w:tcPr>
          <w:p w14:paraId="12D9F551" w14:textId="77777777" w:rsidR="00AC6850" w:rsidRPr="007F4229" w:rsidRDefault="00AC6850" w:rsidP="001B3784">
            <w:pPr>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sv-SE"/>
              </w:rPr>
              <w:t xml:space="preserve">Thư ký hội thảo </w:t>
            </w:r>
            <w:r w:rsidRPr="007F4229">
              <w:rPr>
                <w:rFonts w:ascii="Times New Roman" w:hAnsi="Times New Roman" w:cs="Times New Roman"/>
                <w:color w:val="000000" w:themeColor="text1"/>
                <w:sz w:val="28"/>
                <w:szCs w:val="28"/>
              </w:rPr>
              <w:t>khoa học, diễn đàn, tọa đàm khoa học</w:t>
            </w:r>
          </w:p>
        </w:tc>
        <w:tc>
          <w:tcPr>
            <w:tcW w:w="1276" w:type="dxa"/>
            <w:vAlign w:val="center"/>
          </w:tcPr>
          <w:p w14:paraId="4EA4EF5A"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Buổi</w:t>
            </w:r>
          </w:p>
        </w:tc>
        <w:tc>
          <w:tcPr>
            <w:tcW w:w="1702" w:type="dxa"/>
            <w:vAlign w:val="center"/>
          </w:tcPr>
          <w:p w14:paraId="287F421D"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560</w:t>
            </w:r>
          </w:p>
        </w:tc>
        <w:tc>
          <w:tcPr>
            <w:tcW w:w="1414" w:type="dxa"/>
            <w:vAlign w:val="center"/>
          </w:tcPr>
          <w:p w14:paraId="35181406" w14:textId="77777777" w:rsidR="00AC6850" w:rsidRPr="007F4229" w:rsidRDefault="00AC6850" w:rsidP="001B3784">
            <w:pPr>
              <w:tabs>
                <w:tab w:val="left" w:pos="156"/>
              </w:tabs>
              <w:jc w:val="center"/>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420</w:t>
            </w:r>
          </w:p>
        </w:tc>
      </w:tr>
      <w:tr w:rsidR="00AC6850" w:rsidRPr="007F4229" w14:paraId="6FB6E945" w14:textId="77777777" w:rsidTr="001B3784">
        <w:trPr>
          <w:trHeight w:val="496"/>
          <w:jc w:val="center"/>
        </w:trPr>
        <w:tc>
          <w:tcPr>
            <w:tcW w:w="746" w:type="dxa"/>
            <w:vAlign w:val="center"/>
          </w:tcPr>
          <w:p w14:paraId="5ACDD5C8" w14:textId="77777777" w:rsidR="00AC6850" w:rsidRPr="007F4229" w:rsidRDefault="00AC6850" w:rsidP="001B3784">
            <w:pPr>
              <w:widowControl/>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3</w:t>
            </w:r>
          </w:p>
        </w:tc>
        <w:tc>
          <w:tcPr>
            <w:tcW w:w="3926" w:type="dxa"/>
            <w:vAlign w:val="center"/>
          </w:tcPr>
          <w:p w14:paraId="258F4794" w14:textId="77777777" w:rsidR="00AC6850" w:rsidRPr="007F4229" w:rsidRDefault="00AC6850" w:rsidP="001B3784">
            <w:pPr>
              <w:jc w:val="both"/>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sv-SE"/>
              </w:rPr>
              <w:t>Báo cáo viên trình bày tại hội thảo</w:t>
            </w:r>
            <w:r w:rsidRPr="007F4229">
              <w:rPr>
                <w:rFonts w:ascii="Times New Roman" w:hAnsi="Times New Roman" w:cs="Times New Roman"/>
                <w:color w:val="000000" w:themeColor="text1"/>
                <w:sz w:val="28"/>
                <w:szCs w:val="28"/>
              </w:rPr>
              <w:t xml:space="preserve"> khoa học, diễn đàn, tọa đàm khoa học</w:t>
            </w:r>
          </w:p>
        </w:tc>
        <w:tc>
          <w:tcPr>
            <w:tcW w:w="1276" w:type="dxa"/>
            <w:vAlign w:val="center"/>
          </w:tcPr>
          <w:p w14:paraId="04B9BE27"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Báo cáo</w:t>
            </w:r>
          </w:p>
        </w:tc>
        <w:tc>
          <w:tcPr>
            <w:tcW w:w="1702" w:type="dxa"/>
            <w:vAlign w:val="center"/>
          </w:tcPr>
          <w:p w14:paraId="64C09949"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3.000</w:t>
            </w:r>
          </w:p>
        </w:tc>
        <w:tc>
          <w:tcPr>
            <w:tcW w:w="1414" w:type="dxa"/>
            <w:vAlign w:val="center"/>
          </w:tcPr>
          <w:p w14:paraId="4BC56B6C"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2.500</w:t>
            </w:r>
          </w:p>
        </w:tc>
      </w:tr>
      <w:tr w:rsidR="00AC6850" w:rsidRPr="007F4229" w14:paraId="0238A719" w14:textId="77777777" w:rsidTr="001B3784">
        <w:trPr>
          <w:trHeight w:val="572"/>
          <w:jc w:val="center"/>
        </w:trPr>
        <w:tc>
          <w:tcPr>
            <w:tcW w:w="746" w:type="dxa"/>
            <w:vAlign w:val="center"/>
          </w:tcPr>
          <w:p w14:paraId="571FF081" w14:textId="77777777" w:rsidR="00AC6850" w:rsidRPr="007F4229" w:rsidRDefault="00AC6850" w:rsidP="001B3784">
            <w:pPr>
              <w:widowControl/>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4</w:t>
            </w:r>
          </w:p>
        </w:tc>
        <w:tc>
          <w:tcPr>
            <w:tcW w:w="3926" w:type="dxa"/>
            <w:vAlign w:val="center"/>
          </w:tcPr>
          <w:p w14:paraId="7F5A6930" w14:textId="77777777" w:rsidR="00AC6850" w:rsidRPr="007F4229" w:rsidRDefault="00AC6850" w:rsidP="001B3784">
            <w:pPr>
              <w:jc w:val="both"/>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sv-SE"/>
              </w:rPr>
              <w:t>Báo cáo khoa học được cơ quan tổ chức hội thảo đề nghị viết báo cáo nhưng không trình bày tại hội thảo</w:t>
            </w:r>
          </w:p>
        </w:tc>
        <w:tc>
          <w:tcPr>
            <w:tcW w:w="1276" w:type="dxa"/>
            <w:vAlign w:val="center"/>
          </w:tcPr>
          <w:p w14:paraId="4A825EF5"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Báo cáo</w:t>
            </w:r>
          </w:p>
        </w:tc>
        <w:tc>
          <w:tcPr>
            <w:tcW w:w="1702" w:type="dxa"/>
            <w:vAlign w:val="center"/>
          </w:tcPr>
          <w:p w14:paraId="0681B50C"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1.800</w:t>
            </w:r>
          </w:p>
        </w:tc>
        <w:tc>
          <w:tcPr>
            <w:tcW w:w="1414" w:type="dxa"/>
            <w:vAlign w:val="center"/>
          </w:tcPr>
          <w:p w14:paraId="390B513F"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1.500</w:t>
            </w:r>
          </w:p>
        </w:tc>
      </w:tr>
      <w:tr w:rsidR="00AC6850" w:rsidRPr="007F4229" w14:paraId="5CCBA55E" w14:textId="77777777" w:rsidTr="001B3784">
        <w:trPr>
          <w:trHeight w:val="517"/>
          <w:jc w:val="center"/>
        </w:trPr>
        <w:tc>
          <w:tcPr>
            <w:tcW w:w="746" w:type="dxa"/>
            <w:vAlign w:val="center"/>
          </w:tcPr>
          <w:p w14:paraId="526F08F4" w14:textId="77777777" w:rsidR="00AC6850" w:rsidRPr="007F4229" w:rsidRDefault="00AC6850" w:rsidP="001B3784">
            <w:pPr>
              <w:widowControl/>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5</w:t>
            </w:r>
          </w:p>
        </w:tc>
        <w:tc>
          <w:tcPr>
            <w:tcW w:w="3926" w:type="dxa"/>
            <w:vAlign w:val="center"/>
          </w:tcPr>
          <w:p w14:paraId="08B74C31" w14:textId="77777777" w:rsidR="00AC6850" w:rsidRPr="007F4229" w:rsidRDefault="00AC6850" w:rsidP="001B3784">
            <w:pPr>
              <w:jc w:val="both"/>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sv-SE"/>
              </w:rPr>
              <w:t>Thành viên tham gia hội thảo</w:t>
            </w:r>
            <w:r w:rsidRPr="007F4229">
              <w:rPr>
                <w:rFonts w:ascii="Times New Roman" w:hAnsi="Times New Roman" w:cs="Times New Roman"/>
                <w:color w:val="000000" w:themeColor="text1"/>
                <w:sz w:val="28"/>
                <w:szCs w:val="28"/>
              </w:rPr>
              <w:t xml:space="preserve"> khoa học, diễn đàn, tọa đàm khoa học</w:t>
            </w:r>
          </w:p>
        </w:tc>
        <w:tc>
          <w:tcPr>
            <w:tcW w:w="1276" w:type="dxa"/>
            <w:vAlign w:val="center"/>
          </w:tcPr>
          <w:p w14:paraId="7AF2AC38"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Thành viên, buổi</w:t>
            </w:r>
          </w:p>
        </w:tc>
        <w:tc>
          <w:tcPr>
            <w:tcW w:w="1702" w:type="dxa"/>
            <w:vAlign w:val="center"/>
          </w:tcPr>
          <w:p w14:paraId="4AC5D7EE" w14:textId="77777777" w:rsidR="00AC6850" w:rsidRPr="007F4229" w:rsidRDefault="00AC6850" w:rsidP="001B3784">
            <w:pPr>
              <w:jc w:val="center"/>
              <w:rPr>
                <w:rFonts w:ascii="Times New Roman" w:hAnsi="Times New Roman"/>
                <w:color w:val="000000" w:themeColor="text1"/>
                <w:sz w:val="28"/>
                <w:szCs w:val="28"/>
                <w:lang w:val="sv-SE"/>
              </w:rPr>
            </w:pPr>
            <w:r w:rsidRPr="007F4229">
              <w:rPr>
                <w:rFonts w:ascii="Times New Roman" w:hAnsi="Times New Roman"/>
                <w:color w:val="000000" w:themeColor="text1"/>
                <w:sz w:val="28"/>
                <w:szCs w:val="28"/>
                <w:lang w:val="sv-SE"/>
              </w:rPr>
              <w:t>300</w:t>
            </w:r>
          </w:p>
        </w:tc>
        <w:tc>
          <w:tcPr>
            <w:tcW w:w="1414" w:type="dxa"/>
            <w:vAlign w:val="center"/>
          </w:tcPr>
          <w:p w14:paraId="22F99B68"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bl>
    <w:p w14:paraId="0B93F705"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041126">
        <w:rPr>
          <w:rFonts w:ascii="Times New Roman" w:hAnsi="Times New Roman" w:cs="Times New Roman"/>
          <w:b/>
          <w:bCs/>
          <w:color w:val="000000" w:themeColor="text1"/>
          <w:sz w:val="28"/>
          <w:szCs w:val="28"/>
          <w:lang w:val="en-US"/>
        </w:rPr>
        <w:t>4</w:t>
      </w:r>
      <w:r w:rsidRPr="00041126">
        <w:rPr>
          <w:rFonts w:ascii="Times New Roman" w:hAnsi="Times New Roman" w:cs="Times New Roman"/>
          <w:b/>
          <w:bCs/>
          <w:color w:val="000000" w:themeColor="text1"/>
          <w:sz w:val="28"/>
          <w:szCs w:val="28"/>
        </w:rPr>
        <w:t>.</w:t>
      </w:r>
      <w:r w:rsidRPr="007F4229">
        <w:rPr>
          <w:rFonts w:ascii="Times New Roman" w:hAnsi="Times New Roman" w:cs="Times New Roman"/>
          <w:bCs/>
          <w:color w:val="000000" w:themeColor="text1"/>
          <w:sz w:val="28"/>
          <w:szCs w:val="28"/>
        </w:rPr>
        <w:t xml:space="preserve"> </w:t>
      </w:r>
      <w:r w:rsidRPr="007F4229">
        <w:rPr>
          <w:rFonts w:ascii="Times New Roman" w:hAnsi="Times New Roman" w:cs="Times New Roman"/>
          <w:color w:val="000000" w:themeColor="text1"/>
          <w:sz w:val="28"/>
          <w:szCs w:val="28"/>
        </w:rPr>
        <w:t xml:space="preserve">Chi điều tra, khảo sát thu thập số liệu được </w:t>
      </w:r>
      <w:r w:rsidRPr="007F4229">
        <w:rPr>
          <w:rFonts w:ascii="Times New Roman" w:hAnsi="Times New Roman" w:cs="Times New Roman"/>
          <w:color w:val="000000" w:themeColor="text1"/>
          <w:sz w:val="28"/>
          <w:szCs w:val="28"/>
          <w:lang w:val="en-US"/>
        </w:rPr>
        <w:t xml:space="preserve">xây dựng trên cơ sở thuyết minh dự kiến khối lượng công việc, chế độ định mức kinh tế kỹ thuật chuyên ngành (nếu có); hoặc theo quy định </w:t>
      </w:r>
      <w:r w:rsidRPr="007F4229">
        <w:rPr>
          <w:rFonts w:ascii="Times New Roman" w:hAnsi="Times New Roman" w:cs="Times New Roman"/>
          <w:color w:val="000000" w:themeColor="text1"/>
          <w:sz w:val="28"/>
          <w:szCs w:val="28"/>
        </w:rPr>
        <w:t xml:space="preserve">tại </w:t>
      </w:r>
      <w:r w:rsidRPr="007F4229">
        <w:rPr>
          <w:rFonts w:ascii="Times New Roman" w:hAnsi="Times New Roman" w:cs="Times New Roman"/>
          <w:iCs/>
          <w:color w:val="000000" w:themeColor="text1"/>
          <w:spacing w:val="-4"/>
          <w:sz w:val="28"/>
          <w:szCs w:val="28"/>
        </w:rPr>
        <w:t xml:space="preserve">Nghị quyết số </w:t>
      </w:r>
      <w:r w:rsidRPr="007F4229">
        <w:rPr>
          <w:rFonts w:ascii="Times New Roman" w:hAnsi="Times New Roman" w:cs="Times New Roman"/>
          <w:iCs/>
          <w:color w:val="000000" w:themeColor="text1"/>
          <w:spacing w:val="-4"/>
          <w:sz w:val="28"/>
          <w:szCs w:val="28"/>
          <w:lang w:val="en-US"/>
        </w:rPr>
        <w:t>59</w:t>
      </w:r>
      <w:r w:rsidRPr="007F4229">
        <w:rPr>
          <w:rFonts w:ascii="Times New Roman" w:hAnsi="Times New Roman" w:cs="Times New Roman"/>
          <w:iCs/>
          <w:color w:val="000000" w:themeColor="text1"/>
          <w:spacing w:val="-4"/>
          <w:sz w:val="28"/>
          <w:szCs w:val="28"/>
        </w:rPr>
        <w:t xml:space="preserve">/2017/NQ-HĐND </w:t>
      </w:r>
      <w:r w:rsidRPr="007F4229">
        <w:rPr>
          <w:rFonts w:ascii="Times New Roman" w:hAnsi="Times New Roman" w:cs="Times New Roman"/>
          <w:iCs/>
          <w:color w:val="000000" w:themeColor="text1"/>
          <w:spacing w:val="-4"/>
          <w:sz w:val="28"/>
          <w:szCs w:val="28"/>
          <w:lang w:val="en-US"/>
        </w:rPr>
        <w:t>q</w:t>
      </w:r>
      <w:r w:rsidRPr="007F4229">
        <w:rPr>
          <w:rFonts w:ascii="Times New Roman" w:hAnsi="Times New Roman" w:cs="Times New Roman"/>
          <w:iCs/>
          <w:color w:val="000000" w:themeColor="text1"/>
          <w:spacing w:val="-4"/>
          <w:sz w:val="28"/>
          <w:szCs w:val="28"/>
        </w:rPr>
        <w:t xml:space="preserve">uy định nội dung chi và mức chi </w:t>
      </w:r>
      <w:r w:rsidRPr="007F4229">
        <w:rPr>
          <w:rFonts w:ascii="Times New Roman" w:hAnsi="Times New Roman" w:cs="Times New Roman"/>
          <w:iCs/>
          <w:color w:val="000000" w:themeColor="text1"/>
          <w:spacing w:val="-4"/>
          <w:sz w:val="28"/>
          <w:szCs w:val="28"/>
          <w:lang w:val="en-US"/>
        </w:rPr>
        <w:t xml:space="preserve">thực hiện </w:t>
      </w:r>
      <w:r w:rsidRPr="007F4229">
        <w:rPr>
          <w:rFonts w:ascii="Times New Roman" w:hAnsi="Times New Roman" w:cs="Times New Roman"/>
          <w:iCs/>
          <w:color w:val="000000" w:themeColor="text1"/>
          <w:spacing w:val="-4"/>
          <w:sz w:val="28"/>
          <w:szCs w:val="28"/>
        </w:rPr>
        <w:t xml:space="preserve">các cuộc điều tra thống kê trên địa bàn tỉnh </w:t>
      </w:r>
      <w:r w:rsidRPr="007F4229">
        <w:rPr>
          <w:rFonts w:ascii="Times New Roman" w:hAnsi="Times New Roman" w:cs="Times New Roman"/>
          <w:iCs/>
          <w:color w:val="000000" w:themeColor="text1"/>
          <w:spacing w:val="-4"/>
          <w:sz w:val="28"/>
          <w:szCs w:val="28"/>
          <w:lang w:val="en-US"/>
        </w:rPr>
        <w:lastRenderedPageBreak/>
        <w:t xml:space="preserve">Long An; </w:t>
      </w:r>
      <w:r w:rsidRPr="007F4229">
        <w:rPr>
          <w:rFonts w:ascii="Times New Roman" w:hAnsi="Times New Roman" w:cs="Times New Roman"/>
          <w:iCs/>
          <w:color w:val="000000" w:themeColor="text1"/>
          <w:spacing w:val="-4"/>
          <w:sz w:val="28"/>
          <w:szCs w:val="28"/>
        </w:rPr>
        <w:t>Thông tư số 109/2016/TT-BTC quy định lập dự toán, quản lý, sử dụng và quyết toán kinh phí thực hiện các cuộc điều tra thống kê, Tổng điều tra thống kê quốc gia, được sửa đổi, bổ sung bởi Thông tư số 37/2022/TT-BTC</w:t>
      </w:r>
      <w:r w:rsidRPr="007F4229">
        <w:rPr>
          <w:rFonts w:ascii="Times New Roman" w:hAnsi="Times New Roman" w:cs="Times New Roman"/>
          <w:iCs/>
          <w:color w:val="000000" w:themeColor="text1"/>
          <w:spacing w:val="-4"/>
          <w:sz w:val="28"/>
          <w:szCs w:val="28"/>
          <w:lang w:val="en-US"/>
        </w:rPr>
        <w:t xml:space="preserve">. </w:t>
      </w:r>
    </w:p>
    <w:p w14:paraId="4678358F"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041126">
        <w:rPr>
          <w:rFonts w:ascii="Times New Roman" w:hAnsi="Times New Roman" w:cs="Times New Roman"/>
          <w:b/>
          <w:bCs/>
          <w:color w:val="000000" w:themeColor="text1"/>
          <w:sz w:val="28"/>
          <w:szCs w:val="28"/>
          <w:lang w:val="en-US"/>
        </w:rPr>
        <w:t>5</w:t>
      </w:r>
      <w:r w:rsidRPr="00041126">
        <w:rPr>
          <w:rFonts w:ascii="Times New Roman" w:hAnsi="Times New Roman" w:cs="Times New Roman"/>
          <w:b/>
          <w:bCs/>
          <w:color w:val="000000" w:themeColor="text1"/>
          <w:sz w:val="28"/>
          <w:szCs w:val="28"/>
        </w:rPr>
        <w:t>.</w:t>
      </w:r>
      <w:r w:rsidRPr="007F4229">
        <w:rPr>
          <w:rFonts w:ascii="Times New Roman" w:hAnsi="Times New Roman" w:cs="Times New Roman"/>
          <w:bCs/>
          <w:color w:val="000000" w:themeColor="text1"/>
          <w:sz w:val="28"/>
          <w:szCs w:val="28"/>
        </w:rPr>
        <w:t xml:space="preserve"> Chi tự đánh giá kết quả thực hiện nhiệm vụ</w:t>
      </w:r>
      <w:r w:rsidRPr="007F4229">
        <w:rPr>
          <w:rFonts w:ascii="Times New Roman" w:hAnsi="Times New Roman" w:cs="Times New Roman"/>
          <w:bCs/>
          <w:color w:val="000000" w:themeColor="text1"/>
          <w:sz w:val="28"/>
          <w:szCs w:val="28"/>
          <w:lang w:val="en-US"/>
        </w:rPr>
        <w:t xml:space="preserve">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z w:val="28"/>
          <w:szCs w:val="28"/>
        </w:rPr>
        <w:t xml:space="preserve"> </w:t>
      </w:r>
      <w:r>
        <w:rPr>
          <w:rFonts w:ascii="Times New Roman" w:hAnsi="Times New Roman" w:cs="Times New Roman"/>
          <w:bCs/>
          <w:color w:val="000000" w:themeColor="text1"/>
          <w:sz w:val="28"/>
          <w:szCs w:val="28"/>
          <w:lang w:val="en-US"/>
        </w:rPr>
        <w:t xml:space="preserve">(theo quy định tại điểm a, điểm b khoản 1 Điều 16 Luật số 93/2025/QH15) </w:t>
      </w:r>
      <w:r w:rsidRPr="007F4229">
        <w:rPr>
          <w:rFonts w:ascii="Times New Roman" w:hAnsi="Times New Roman" w:cs="Times New Roman"/>
          <w:color w:val="000000" w:themeColor="text1"/>
          <w:sz w:val="28"/>
          <w:szCs w:val="28"/>
          <w:lang w:val="en-US"/>
        </w:rPr>
        <w:t xml:space="preserve">và </w:t>
      </w:r>
      <w:r w:rsidRPr="007F4229">
        <w:rPr>
          <w:rFonts w:ascii="Times New Roman" w:hAnsi="Times New Roman" w:cs="Times New Roman"/>
          <w:bCs/>
          <w:color w:val="000000" w:themeColor="text1"/>
          <w:sz w:val="28"/>
          <w:szCs w:val="28"/>
        </w:rPr>
        <w:t xml:space="preserve">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bCs/>
          <w:color w:val="000000" w:themeColor="text1"/>
          <w:sz w:val="28"/>
          <w:szCs w:val="28"/>
          <w:lang w:val="en-US"/>
        </w:rPr>
        <w:t xml:space="preserve"> cơ sở</w:t>
      </w:r>
      <w:r w:rsidRPr="007F4229">
        <w:rPr>
          <w:rFonts w:ascii="Times New Roman" w:hAnsi="Times New Roman" w:cs="Times New Roman"/>
          <w:bCs/>
          <w:color w:val="000000" w:themeColor="text1"/>
          <w:sz w:val="28"/>
          <w:szCs w:val="28"/>
        </w:rPr>
        <w:t xml:space="preserve"> (</w:t>
      </w:r>
      <w:r>
        <w:rPr>
          <w:rFonts w:ascii="Times New Roman" w:hAnsi="Times New Roman" w:cs="Times New Roman"/>
          <w:bCs/>
          <w:color w:val="000000" w:themeColor="text1"/>
          <w:sz w:val="28"/>
          <w:szCs w:val="28"/>
          <w:lang w:val="en-US"/>
        </w:rPr>
        <w:t xml:space="preserve">theo quy định tại điểm c khoản 1 Điều 16 Luật số 93/2025/QH15 - </w:t>
      </w:r>
      <w:r w:rsidRPr="007F4229">
        <w:rPr>
          <w:rFonts w:ascii="Times New Roman" w:hAnsi="Times New Roman" w:cs="Times New Roman"/>
          <w:bCs/>
          <w:color w:val="000000" w:themeColor="text1"/>
          <w:sz w:val="28"/>
          <w:szCs w:val="28"/>
        </w:rPr>
        <w:t>nếu có), đ</w:t>
      </w:r>
      <w:r w:rsidRPr="007F4229">
        <w:rPr>
          <w:rFonts w:ascii="Times New Roman" w:hAnsi="Times New Roman" w:cs="Times New Roman"/>
          <w:color w:val="000000" w:themeColor="text1"/>
          <w:sz w:val="28"/>
          <w:szCs w:val="28"/>
        </w:rPr>
        <w:t>ược xây dựng trên cơ sở số lượng thành viên tham gia</w:t>
      </w:r>
      <w:r w:rsidRPr="007F4229">
        <w:rPr>
          <w:rFonts w:ascii="Times New Roman" w:hAnsi="Times New Roman" w:cs="Times New Roman"/>
          <w:color w:val="000000" w:themeColor="text1"/>
          <w:sz w:val="28"/>
          <w:szCs w:val="28"/>
          <w:lang w:val="en-US"/>
        </w:rPr>
        <w:t>, địa điểm, phương thức</w:t>
      </w:r>
      <w:r w:rsidRPr="007F4229">
        <w:rPr>
          <w:rFonts w:ascii="Times New Roman" w:hAnsi="Times New Roman" w:cs="Times New Roman"/>
          <w:color w:val="000000" w:themeColor="text1"/>
          <w:sz w:val="28"/>
          <w:szCs w:val="28"/>
        </w:rPr>
        <w:t xml:space="preserve"> đánh giá</w:t>
      </w:r>
      <w:r w:rsidRPr="007F4229">
        <w:rPr>
          <w:rFonts w:ascii="Times New Roman" w:hAnsi="Times New Roman" w:cs="Times New Roman"/>
          <w:color w:val="000000" w:themeColor="text1"/>
          <w:sz w:val="28"/>
          <w:szCs w:val="28"/>
          <w:lang w:val="en-US"/>
        </w:rPr>
        <w:t xml:space="preserve"> với</w:t>
      </w:r>
      <w:r w:rsidRPr="007F4229">
        <w:rPr>
          <w:rFonts w:ascii="Times New Roman" w:hAnsi="Times New Roman" w:cs="Times New Roman"/>
          <w:color w:val="000000" w:themeColor="text1"/>
          <w:sz w:val="28"/>
          <w:szCs w:val="28"/>
        </w:rPr>
        <w:t xml:space="preserve"> mức chi không quá 50% mức chi cho hội đồng </w:t>
      </w:r>
      <w:r w:rsidRPr="007F4229">
        <w:rPr>
          <w:rFonts w:ascii="Times New Roman" w:hAnsi="Times New Roman" w:cs="Times New Roman"/>
          <w:color w:val="000000" w:themeColor="text1"/>
          <w:sz w:val="28"/>
          <w:szCs w:val="28"/>
          <w:lang w:val="en-US"/>
        </w:rPr>
        <w:t xml:space="preserve">xét tài trợ, đặt hàng </w:t>
      </w:r>
      <w:r w:rsidRPr="007F4229">
        <w:rPr>
          <w:rFonts w:ascii="Times New Roman" w:hAnsi="Times New Roman" w:cs="Times New Roman"/>
          <w:color w:val="000000" w:themeColor="text1"/>
          <w:sz w:val="28"/>
          <w:szCs w:val="28"/>
        </w:rPr>
        <w:t>nhiệm vụ</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color w:val="000000" w:themeColor="text1"/>
          <w:sz w:val="28"/>
          <w:szCs w:val="28"/>
          <w:lang w:val="en-US"/>
        </w:rPr>
        <w:t>/</w:t>
      </w:r>
      <w:r w:rsidRPr="007F4229">
        <w:rPr>
          <w:rFonts w:ascii="Times New Roman" w:hAnsi="Times New Roman" w:cs="Times New Roman"/>
          <w:color w:val="000000" w:themeColor="text1"/>
          <w:sz w:val="28"/>
          <w:szCs w:val="28"/>
        </w:rPr>
        <w:t xml:space="preserve">hội đồng </w:t>
      </w:r>
      <w:r w:rsidRPr="007F4229">
        <w:rPr>
          <w:rFonts w:ascii="Times New Roman" w:hAnsi="Times New Roman" w:cs="Times New Roman"/>
          <w:color w:val="000000" w:themeColor="text1"/>
          <w:sz w:val="28"/>
          <w:szCs w:val="28"/>
          <w:lang w:val="en-US"/>
        </w:rPr>
        <w:t xml:space="preserve">xét tài trợ, đặt hàng </w:t>
      </w:r>
      <w:r w:rsidRPr="007F4229">
        <w:rPr>
          <w:rFonts w:ascii="Times New Roman" w:hAnsi="Times New Roman" w:cs="Times New Roman"/>
          <w:color w:val="000000" w:themeColor="text1"/>
          <w:sz w:val="28"/>
          <w:szCs w:val="28"/>
        </w:rPr>
        <w:t>nhiệm vụ</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bCs/>
          <w:color w:val="000000" w:themeColor="text1"/>
          <w:sz w:val="28"/>
          <w:szCs w:val="28"/>
        </w:rPr>
        <w:t xml:space="preserve"> </w:t>
      </w:r>
      <w:r w:rsidRPr="007F4229">
        <w:rPr>
          <w:rFonts w:ascii="Times New Roman" w:hAnsi="Times New Roman" w:cs="Times New Roman"/>
          <w:bCs/>
          <w:color w:val="000000" w:themeColor="text1"/>
          <w:sz w:val="28"/>
          <w:szCs w:val="28"/>
          <w:lang w:val="en-US"/>
        </w:rPr>
        <w:t>cơ sở</w:t>
      </w:r>
      <w:r w:rsidRPr="007F4229">
        <w:rPr>
          <w:rFonts w:ascii="Times New Roman" w:hAnsi="Times New Roman" w:cs="Times New Roman"/>
          <w:color w:val="000000" w:themeColor="text1"/>
          <w:sz w:val="28"/>
          <w:szCs w:val="28"/>
        </w:rPr>
        <w:t xml:space="preserve"> được quy định tại điểm a khoản 1</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rPr>
        <w:t xml:space="preserve">Điều </w:t>
      </w:r>
      <w:r w:rsidRPr="007F4229">
        <w:rPr>
          <w:rFonts w:ascii="Times New Roman" w:hAnsi="Times New Roman" w:cs="Times New Roman"/>
          <w:color w:val="000000" w:themeColor="text1"/>
          <w:sz w:val="28"/>
          <w:szCs w:val="28"/>
          <w:lang w:val="en-US"/>
        </w:rPr>
        <w:t>7</w:t>
      </w:r>
      <w:r w:rsidRPr="007F4229">
        <w:rPr>
          <w:rFonts w:ascii="Times New Roman" w:hAnsi="Times New Roman" w:cs="Times New Roman"/>
          <w:color w:val="000000" w:themeColor="text1"/>
          <w:sz w:val="28"/>
          <w:szCs w:val="28"/>
        </w:rPr>
        <w:t xml:space="preserve"> </w:t>
      </w:r>
      <w:r w:rsidRPr="007F4229">
        <w:rPr>
          <w:rFonts w:ascii="Times New Roman" w:hAnsi="Times New Roman" w:cs="Times New Roman"/>
          <w:color w:val="000000" w:themeColor="text1"/>
          <w:sz w:val="28"/>
          <w:szCs w:val="28"/>
          <w:lang w:val="en-US"/>
        </w:rPr>
        <w:t>Nghị quyết</w:t>
      </w:r>
      <w:r w:rsidRPr="007F4229">
        <w:rPr>
          <w:rFonts w:ascii="Times New Roman" w:hAnsi="Times New Roman" w:cs="Times New Roman"/>
          <w:color w:val="000000" w:themeColor="text1"/>
          <w:sz w:val="28"/>
          <w:szCs w:val="28"/>
        </w:rPr>
        <w:t xml:space="preserve"> này.</w:t>
      </w:r>
      <w:r w:rsidRPr="007F4229">
        <w:rPr>
          <w:rFonts w:ascii="Times New Roman" w:hAnsi="Times New Roman" w:cs="Times New Roman"/>
          <w:color w:val="000000" w:themeColor="text1"/>
          <w:sz w:val="28"/>
          <w:szCs w:val="28"/>
          <w:lang w:val="en-US"/>
        </w:rPr>
        <w:t xml:space="preserve"> </w:t>
      </w:r>
    </w:p>
    <w:p w14:paraId="0CAB9860" w14:textId="77777777" w:rsidR="00AC6850" w:rsidRPr="007F4229" w:rsidRDefault="00AC6850" w:rsidP="00AC6850">
      <w:pPr>
        <w:spacing w:before="120"/>
        <w:ind w:firstLine="540"/>
        <w:jc w:val="both"/>
        <w:rPr>
          <w:rFonts w:ascii="Times New Roman" w:hAnsi="Times New Roman" w:cs="Times New Roman"/>
          <w:bCs/>
          <w:color w:val="000000" w:themeColor="text1"/>
          <w:sz w:val="28"/>
          <w:szCs w:val="28"/>
          <w:lang w:val="en-US"/>
        </w:rPr>
      </w:pPr>
      <w:r w:rsidRPr="00041126">
        <w:rPr>
          <w:rFonts w:ascii="Times New Roman" w:hAnsi="Times New Roman" w:cs="Times New Roman"/>
          <w:b/>
          <w:color w:val="000000" w:themeColor="text1"/>
          <w:sz w:val="28"/>
          <w:szCs w:val="28"/>
          <w:lang w:val="en-US"/>
        </w:rPr>
        <w:t>6</w:t>
      </w:r>
      <w:r w:rsidRPr="00041126">
        <w:rPr>
          <w:rFonts w:ascii="Times New Roman" w:hAnsi="Times New Roman" w:cs="Times New Roman"/>
          <w:b/>
          <w:color w:val="000000" w:themeColor="text1"/>
          <w:sz w:val="28"/>
          <w:szCs w:val="28"/>
        </w:rPr>
        <w:t>.</w:t>
      </w:r>
      <w:r w:rsidRPr="007F4229">
        <w:rPr>
          <w:rFonts w:ascii="Times New Roman" w:hAnsi="Times New Roman" w:cs="Times New Roman"/>
          <w:color w:val="000000" w:themeColor="text1"/>
          <w:sz w:val="28"/>
          <w:szCs w:val="28"/>
        </w:rPr>
        <w:t xml:space="preserve"> Chi </w:t>
      </w:r>
      <w:r w:rsidRPr="007F4229">
        <w:rPr>
          <w:rFonts w:ascii="Times New Roman" w:hAnsi="Times New Roman" w:cs="Times New Roman"/>
          <w:color w:val="000000" w:themeColor="text1"/>
          <w:sz w:val="28"/>
          <w:szCs w:val="28"/>
          <w:lang w:val="en-US"/>
        </w:rPr>
        <w:t>cho tổ chức chủ trì để thực hiện công tác quản lý chung (</w:t>
      </w:r>
      <w:r w:rsidRPr="007F4229">
        <w:rPr>
          <w:rFonts w:ascii="Times New Roman" w:hAnsi="Times New Roman"/>
          <w:bCs/>
          <w:color w:val="000000" w:themeColor="text1"/>
          <w:spacing w:val="-2"/>
          <w:sz w:val="28"/>
          <w:szCs w:val="28"/>
          <w:lang w:val="en-US"/>
        </w:rPr>
        <w:t>bao gồm các chi phí liên quan đến tổ chức, giám sát triển khai thực hiện, chi phí hành chính để đảm bảo</w:t>
      </w:r>
      <w:r w:rsidRPr="007F4229">
        <w:rPr>
          <w:rFonts w:ascii="Times New Roman" w:hAnsi="Times New Roman" w:cs="Times New Roman"/>
          <w:color w:val="000000" w:themeColor="text1"/>
          <w:sz w:val="28"/>
          <w:szCs w:val="28"/>
        </w:rPr>
        <w:t xml:space="preserve"> </w:t>
      </w:r>
      <w:r w:rsidRPr="007F4229">
        <w:rPr>
          <w:rFonts w:ascii="Times New Roman" w:hAnsi="Times New Roman" w:cs="Times New Roman"/>
          <w:color w:val="000000" w:themeColor="text1"/>
          <w:sz w:val="28"/>
          <w:szCs w:val="28"/>
          <w:lang w:val="en-US"/>
        </w:rPr>
        <w:t xml:space="preserve">thực hiện </w:t>
      </w:r>
      <w:r w:rsidRPr="007F4229">
        <w:rPr>
          <w:rFonts w:ascii="Times New Roman" w:hAnsi="Times New Roman" w:cs="Times New Roman"/>
          <w:color w:val="000000" w:themeColor="text1"/>
          <w:sz w:val="28"/>
          <w:szCs w:val="28"/>
        </w:rPr>
        <w:t xml:space="preserve">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bCs/>
          <w:color w:val="000000" w:themeColor="text1"/>
          <w:spacing w:val="-2"/>
          <w:sz w:val="28"/>
          <w:szCs w:val="28"/>
          <w:lang w:val="en-US"/>
        </w:rPr>
        <w:t>)</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bCs/>
          <w:color w:val="000000" w:themeColor="text1"/>
          <w:sz w:val="28"/>
          <w:szCs w:val="28"/>
          <w:lang w:val="en-US"/>
        </w:rPr>
        <w:t xml:space="preserve">bằng 5% tổng dự toán kinh phí thực hiện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bCs/>
          <w:color w:val="000000" w:themeColor="text1"/>
          <w:sz w:val="28"/>
          <w:szCs w:val="28"/>
          <w:lang w:val="en-US"/>
        </w:rPr>
        <w:t xml:space="preserve"> có sử dụng ngân sách nhà nước nhưng tối đa không quá 400 triệu đồng/nhiệm vụ đối với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bCs/>
          <w:color w:val="000000" w:themeColor="text1"/>
          <w:sz w:val="28"/>
          <w:szCs w:val="28"/>
          <w:lang w:val="en-US"/>
        </w:rPr>
        <w:t xml:space="preserve"> </w:t>
      </w:r>
      <w:r>
        <w:rPr>
          <w:rFonts w:ascii="Times New Roman" w:hAnsi="Times New Roman" w:cs="Times New Roman"/>
          <w:bCs/>
          <w:color w:val="000000" w:themeColor="text1"/>
          <w:sz w:val="28"/>
          <w:szCs w:val="28"/>
          <w:lang w:val="en-US"/>
        </w:rPr>
        <w:t xml:space="preserve">(theo quy định tại điểm a, điểm b khoản 1 Điều 16 Luật số 93/2025/QH15) </w:t>
      </w:r>
      <w:r w:rsidRPr="007F4229">
        <w:rPr>
          <w:rFonts w:ascii="Times New Roman" w:hAnsi="Times New Roman" w:cs="Times New Roman"/>
          <w:bCs/>
          <w:color w:val="000000" w:themeColor="text1"/>
          <w:sz w:val="28"/>
          <w:szCs w:val="28"/>
          <w:lang w:val="en-US"/>
        </w:rPr>
        <w:t xml:space="preserve">và </w:t>
      </w:r>
      <w:r w:rsidRPr="007F4229">
        <w:rPr>
          <w:rFonts w:ascii="Times New Roman" w:hAnsi="Times New Roman" w:cs="Times New Roman"/>
          <w:color w:val="000000" w:themeColor="text1"/>
          <w:sz w:val="28"/>
          <w:szCs w:val="28"/>
          <w:lang w:val="en-US"/>
        </w:rPr>
        <w:t>300 triệu đồng</w:t>
      </w:r>
      <w:r w:rsidRPr="007F4229">
        <w:rPr>
          <w:rFonts w:ascii="Times New Roman" w:hAnsi="Times New Roman" w:cs="Times New Roman"/>
          <w:bCs/>
          <w:color w:val="000000" w:themeColor="text1"/>
          <w:sz w:val="28"/>
          <w:szCs w:val="28"/>
          <w:lang w:val="en-US"/>
        </w:rPr>
        <w:t xml:space="preserve">/nhiệm vụ đối với nhiệm vụ </w:t>
      </w:r>
      <w:r w:rsidRPr="007F4229">
        <w:rPr>
          <w:rFonts w:ascii="Times New Roman" w:hAnsi="Times New Roman"/>
          <w:bCs/>
          <w:color w:val="000000" w:themeColor="text1"/>
          <w:spacing w:val="-2"/>
          <w:sz w:val="28"/>
          <w:szCs w:val="28"/>
        </w:rPr>
        <w:t>khoa học, công nghệ và đổi mới sáng tạo</w:t>
      </w:r>
      <w:r w:rsidRPr="007F4229">
        <w:rPr>
          <w:rFonts w:ascii="Times New Roman" w:hAnsi="Times New Roman" w:cs="Times New Roman"/>
          <w:bCs/>
          <w:color w:val="000000" w:themeColor="text1"/>
          <w:sz w:val="28"/>
          <w:szCs w:val="28"/>
          <w:lang w:val="en-US"/>
        </w:rPr>
        <w:t xml:space="preserve"> cơ sở</w:t>
      </w:r>
      <w:r>
        <w:rPr>
          <w:rFonts w:ascii="Times New Roman" w:hAnsi="Times New Roman" w:cs="Times New Roman"/>
          <w:bCs/>
          <w:color w:val="000000" w:themeColor="text1"/>
          <w:sz w:val="28"/>
          <w:szCs w:val="28"/>
          <w:lang w:val="en-US"/>
        </w:rPr>
        <w:t xml:space="preserve"> (theo quy định tại điểm c khoản 1 Điều 16 Luật số 93/2025/QH15)</w:t>
      </w:r>
      <w:r w:rsidRPr="007F4229">
        <w:rPr>
          <w:rFonts w:ascii="Times New Roman" w:hAnsi="Times New Roman" w:cs="Times New Roman"/>
          <w:bCs/>
          <w:color w:val="000000" w:themeColor="text1"/>
          <w:sz w:val="28"/>
          <w:szCs w:val="28"/>
          <w:lang w:val="en-US"/>
        </w:rPr>
        <w:t xml:space="preserve">. </w:t>
      </w:r>
    </w:p>
    <w:p w14:paraId="2E016428"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041126">
        <w:rPr>
          <w:rFonts w:ascii="Times New Roman" w:hAnsi="Times New Roman" w:cs="Times New Roman"/>
          <w:b/>
          <w:bCs/>
          <w:color w:val="000000" w:themeColor="text1"/>
          <w:sz w:val="28"/>
          <w:szCs w:val="28"/>
          <w:lang w:val="en-US"/>
        </w:rPr>
        <w:t>7.</w:t>
      </w:r>
      <w:r w:rsidRPr="007F4229">
        <w:rPr>
          <w:rFonts w:ascii="Times New Roman" w:hAnsi="Times New Roman" w:cs="Times New Roman"/>
          <w:bCs/>
          <w:color w:val="000000" w:themeColor="text1"/>
          <w:sz w:val="28"/>
          <w:szCs w:val="28"/>
          <w:lang w:val="en-US"/>
        </w:rPr>
        <w:t xml:space="preserve"> Dự toán thực hiện nhiệm vụ quy định tại khoản 4 Điều 6 Nghị định số 265/2025/NĐ-CP </w:t>
      </w:r>
    </w:p>
    <w:p w14:paraId="066C1EBD"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a) Chi hỗ trợ tư vấn xây dựng tiêu chuẩn quốc gia (TCVN), quy chuẩn kỹ thuật quốc gia (QCVN), quy chuẩn kỹ thuật địa phương (QCĐP), trong đó: </w:t>
      </w:r>
    </w:p>
    <w:p w14:paraId="7CE3E1B8" w14:textId="77777777" w:rsidR="00AC6850" w:rsidRPr="007F4229" w:rsidRDefault="00AC6850" w:rsidP="00AC6850">
      <w:pPr>
        <w:spacing w:before="120"/>
        <w:ind w:firstLine="540"/>
        <w:jc w:val="both"/>
        <w:rPr>
          <w:rFonts w:ascii="Times New Roman" w:hAnsi="Times New Roman"/>
          <w:bCs/>
          <w:color w:val="000000" w:themeColor="text1"/>
          <w:sz w:val="28"/>
          <w:szCs w:val="28"/>
        </w:rPr>
      </w:pPr>
      <w:r w:rsidRPr="007F4229">
        <w:rPr>
          <w:rFonts w:ascii="Times New Roman" w:hAnsi="Times New Roman"/>
          <w:bCs/>
          <w:color w:val="000000" w:themeColor="text1"/>
          <w:sz w:val="28"/>
          <w:szCs w:val="28"/>
        </w:rPr>
        <w:t>Đối với TCVN được xây dựng trên cơ sở hài hòa tiêu chuẩn quốc tế, tiêu chuẩn khu vực: mức hỗ trợ tối đa không vượt quá 60 triệu đồng/01 TCVN có độ dày dưới 50 trang; đối với độ dày từ 50 trang trở lên thì mức hỗ trợ thêm được xác định như sau: đối với TCVN có độ dày dưới 500 trang thì cứ mỗi 100 trang tiếp theo được hỗ trợ thêm tối đa 20 triệu đồng, đối với TCVN có độ dày trên 500 trang thì cứ mỗi 100 trang tiếp theo được hỗ trợ thêm tối đa 15 triệu đồng.</w:t>
      </w:r>
      <w:r w:rsidRPr="007F4229">
        <w:rPr>
          <w:rFonts w:ascii="Times New Roman" w:hAnsi="Times New Roman"/>
          <w:bCs/>
          <w:color w:val="000000" w:themeColor="text1"/>
          <w:sz w:val="28"/>
          <w:szCs w:val="28"/>
          <w:lang w:val="en-US"/>
        </w:rPr>
        <w:t xml:space="preserve"> </w:t>
      </w:r>
      <w:r w:rsidRPr="007F4229">
        <w:rPr>
          <w:rFonts w:ascii="Times New Roman" w:hAnsi="Times New Roman"/>
          <w:bCs/>
          <w:color w:val="000000" w:themeColor="text1"/>
          <w:sz w:val="28"/>
          <w:szCs w:val="28"/>
        </w:rPr>
        <w:t>Căn cứ thanh toán là TCVN được cấp có thẩm quyền công bố; QCVN, QCĐP được cấp có thẩm quyền ban hành.</w:t>
      </w:r>
    </w:p>
    <w:p w14:paraId="4D573E5D"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rPr>
        <w:t>Đối với TCVN, QCVN, QCĐP được xây dựng mới, mức hỗ trợ được xác định theo khối lượng công việc thực tế phát sinh; tiêu chuẩn, chế độ, định mức chi tiêu do Nhà nước quy định và báo giá của nhà cung cấp đối với hạng mục thuê ngoài. Riêng đối với hạng mục xây dựng dự thảo TCVN, QCVN, QCĐP được xác định bằng 40% mức hỗ trợ đối với TCVN được xây dựng trên cơ sở hài hòa tiêu chuẩn quốc tế, tiêu chuẩn khu vực tại điểm này.</w:t>
      </w:r>
    </w:p>
    <w:p w14:paraId="27004CA1" w14:textId="77777777" w:rsidR="00AC6850" w:rsidRPr="007F4229" w:rsidRDefault="00AC6850" w:rsidP="00AC6850">
      <w:pPr>
        <w:spacing w:before="120"/>
        <w:ind w:firstLine="540"/>
        <w:jc w:val="both"/>
        <w:rPr>
          <w:color w:val="000000" w:themeColor="text1"/>
          <w:sz w:val="28"/>
          <w:szCs w:val="28"/>
          <w:lang w:val="en-US"/>
        </w:rPr>
      </w:pPr>
      <w:r w:rsidRPr="007F4229">
        <w:rPr>
          <w:rFonts w:ascii="Times New Roman" w:hAnsi="Times New Roman"/>
          <w:bCs/>
          <w:color w:val="000000" w:themeColor="text1"/>
          <w:sz w:val="28"/>
          <w:szCs w:val="28"/>
          <w:lang w:val="en-US"/>
        </w:rPr>
        <w:t xml:space="preserve">b) Chi  hướng dẫn xây dựng và áp dụng tiêu chuẩn quốc tế được xác định căn cứ số lượng tiêu chuẩn xây dựng và áp dụng dự kiến; báo giá dịch vụ của tổ chức hoặc chuyên gia được công nhận tại thời điểm lập dự toán; mức chi đào tạo, </w:t>
      </w:r>
      <w:r w:rsidRPr="007F4229">
        <w:rPr>
          <w:rFonts w:ascii="Times New Roman" w:hAnsi="Times New Roman"/>
          <w:bCs/>
          <w:color w:val="000000" w:themeColor="text1"/>
          <w:sz w:val="28"/>
          <w:szCs w:val="28"/>
          <w:lang w:val="en-US"/>
        </w:rPr>
        <w:lastRenderedPageBreak/>
        <w:t xml:space="preserve">hội thảo theo quy định tại Nghị quyết số 05/2019/NQ-HĐND quy định mức chi đào tạo, bồi dưỡng đối với cán bộ, công chức, viên chức trên địa bàn tỉnh Long An; Thông tư số 100/2025/TT-BTC hướng dẫn lập dự toán, quản lý, sử dụng và quyết toán kinh phí dành cho công tác đào tạo, bồi dưỡng công chức, viên chức;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Thông tư số 40/2017/TT-BTC, được sửa đổi bổ sung bởi Thông tư số 12/2025/TT-BTC</w:t>
      </w:r>
      <w:r w:rsidRPr="007F4229">
        <w:rPr>
          <w:rFonts w:ascii="Times New Roman" w:hAnsi="Times New Roman" w:cs="Times New Roman"/>
          <w:color w:val="000000" w:themeColor="text1"/>
          <w:sz w:val="28"/>
          <w:szCs w:val="28"/>
        </w:rPr>
        <w:t>.</w:t>
      </w:r>
      <w:r w:rsidRPr="007F4229">
        <w:rPr>
          <w:rFonts w:ascii="Times New Roman" w:hAnsi="Times New Roman" w:cs="Times New Roman"/>
          <w:color w:val="000000" w:themeColor="text1"/>
          <w:sz w:val="28"/>
          <w:szCs w:val="28"/>
          <w:lang w:val="en-US"/>
        </w:rPr>
        <w:t xml:space="preserve"> </w:t>
      </w:r>
    </w:p>
    <w:p w14:paraId="518883F8"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c) Chi h</w:t>
      </w:r>
      <w:r w:rsidRPr="007F4229">
        <w:rPr>
          <w:rFonts w:ascii="Times New Roman" w:hAnsi="Times New Roman"/>
          <w:bCs/>
          <w:color w:val="000000" w:themeColor="text1"/>
          <w:sz w:val="28"/>
          <w:szCs w:val="28"/>
        </w:rPr>
        <w:t>ỗ trợ một lần cho một doanh nghiệp chi phí thử nghiệm và chứng nhận đối với doanh nghiệp sản xuất sản phẩm xuất khẩu chủ lực theo quy định tại khoản 5 Điều 6c Luật Chất lượng sản phẩm, hàng hóa</w:t>
      </w:r>
      <w:r>
        <w:rPr>
          <w:rFonts w:ascii="Times New Roman" w:hAnsi="Times New Roman"/>
          <w:bCs/>
          <w:color w:val="000000" w:themeColor="text1"/>
          <w:sz w:val="28"/>
          <w:szCs w:val="28"/>
          <w:lang w:val="en-US"/>
        </w:rPr>
        <w:t xml:space="preserve"> số </w:t>
      </w:r>
      <w:r w:rsidRPr="007F4229">
        <w:rPr>
          <w:rFonts w:ascii="Times New Roman" w:hAnsi="Times New Roman"/>
          <w:bCs/>
          <w:color w:val="000000" w:themeColor="text1"/>
          <w:sz w:val="28"/>
          <w:szCs w:val="28"/>
        </w:rPr>
        <w:t xml:space="preserve"> được sửa đổi, bổ sung tại khoản 1 Điều 1 Luật sửa đổi, bổ sung một số điều của Luật Chất lượng sản phẩm, hàng hóa với mức tối đa 30% giá trị hợp đồng thử nghiệm và chứng nhận. Tiêu chí xác định hỗ trợ theo quy định của pháp luật về chất lượng sản phẩm, hàng hóa</w:t>
      </w:r>
      <w:r w:rsidRPr="007F4229">
        <w:rPr>
          <w:rFonts w:ascii="Times New Roman" w:hAnsi="Times New Roman"/>
          <w:bCs/>
          <w:color w:val="000000" w:themeColor="text1"/>
          <w:sz w:val="28"/>
          <w:szCs w:val="28"/>
          <w:lang w:val="en-US"/>
        </w:rPr>
        <w:t xml:space="preserve">. </w:t>
      </w:r>
    </w:p>
    <w:p w14:paraId="7D3BA5DE" w14:textId="77777777" w:rsidR="00AC6850" w:rsidRPr="007F4229" w:rsidRDefault="00AC6850" w:rsidP="00AC6850">
      <w:pPr>
        <w:spacing w:before="120"/>
        <w:ind w:firstLine="540"/>
        <w:jc w:val="both"/>
        <w:rPr>
          <w:rFonts w:ascii="Times New Roman Bold" w:hAnsi="Times New Roman Bold" w:cs="Times New Roman"/>
          <w:b/>
          <w:bCs/>
          <w:color w:val="000000" w:themeColor="text1"/>
          <w:spacing w:val="-2"/>
          <w:sz w:val="28"/>
          <w:szCs w:val="28"/>
          <w:lang w:val="en-US"/>
        </w:rPr>
      </w:pPr>
      <w:r w:rsidRPr="007F4229">
        <w:rPr>
          <w:rFonts w:ascii="Times New Roman" w:hAnsi="Times New Roman" w:cs="Times New Roman"/>
          <w:b/>
          <w:bCs/>
          <w:color w:val="000000" w:themeColor="text1"/>
          <w:sz w:val="28"/>
          <w:szCs w:val="28"/>
        </w:rPr>
        <w:t xml:space="preserve">Điều </w:t>
      </w:r>
      <w:r w:rsidRPr="007F4229">
        <w:rPr>
          <w:rFonts w:ascii="Times New Roman" w:hAnsi="Times New Roman" w:cs="Times New Roman"/>
          <w:b/>
          <w:bCs/>
          <w:color w:val="000000" w:themeColor="text1"/>
          <w:sz w:val="28"/>
          <w:szCs w:val="28"/>
          <w:lang w:val="en-US"/>
        </w:rPr>
        <w:t>6</w:t>
      </w:r>
      <w:r w:rsidRPr="007F4229">
        <w:rPr>
          <w:rFonts w:ascii="Times New Roman" w:hAnsi="Times New Roman" w:cs="Times New Roman"/>
          <w:b/>
          <w:bCs/>
          <w:color w:val="000000" w:themeColor="text1"/>
          <w:sz w:val="28"/>
          <w:szCs w:val="28"/>
        </w:rPr>
        <w:t>.</w:t>
      </w:r>
      <w:r w:rsidRPr="007F4229">
        <w:rPr>
          <w:rFonts w:ascii="Times New Roman" w:hAnsi="Times New Roman" w:cs="Times New Roman"/>
          <w:b/>
          <w:bCs/>
          <w:color w:val="000000" w:themeColor="text1"/>
          <w:sz w:val="28"/>
          <w:szCs w:val="28"/>
          <w:lang w:val="en-US"/>
        </w:rPr>
        <w:t xml:space="preserve"> </w:t>
      </w:r>
      <w:r w:rsidRPr="007F4229">
        <w:rPr>
          <w:rFonts w:ascii="Times New Roman Bold" w:eastAsia="Times New Roman" w:hAnsi="Times New Roman Bold" w:cs="Times New Roman"/>
          <w:b/>
          <w:bCs/>
          <w:color w:val="000000" w:themeColor="text1"/>
          <w:spacing w:val="-2"/>
          <w:sz w:val="28"/>
          <w:szCs w:val="28"/>
          <w:lang w:val="en-US"/>
        </w:rPr>
        <w:t xml:space="preserve">Nội dung và mức chi ngân sách nhà nước hỗ trợ hoạt động nâng cao năng lực </w:t>
      </w:r>
      <w:r w:rsidRPr="007F4229">
        <w:rPr>
          <w:rFonts w:ascii="Times New Roman Bold" w:hAnsi="Times New Roman Bold" w:cs="Times New Roman"/>
          <w:b/>
          <w:bCs/>
          <w:color w:val="000000" w:themeColor="text1"/>
          <w:spacing w:val="-2"/>
          <w:sz w:val="28"/>
          <w:szCs w:val="28"/>
          <w:lang w:val="en-US"/>
        </w:rPr>
        <w:t>khoa học và công nghệ; hỗ trợ hoạt động phát triển hệ thống đổi mới sáng tạo, hệ sinh thái khởi nghiệp sáng tạo, thúc đẩy văn hóa đổi mới sáng tạo, khởi nghiệp sáng tạo</w:t>
      </w:r>
      <w:r w:rsidRPr="007F4229">
        <w:rPr>
          <w:rFonts w:ascii="Times New Roman Bold" w:eastAsia="Times New Roman" w:hAnsi="Times New Roman Bold" w:cs="Times New Roman"/>
          <w:b/>
          <w:bCs/>
          <w:color w:val="000000" w:themeColor="text1"/>
          <w:spacing w:val="-2"/>
          <w:sz w:val="28"/>
          <w:szCs w:val="28"/>
          <w:lang w:val="en-US"/>
        </w:rPr>
        <w:t xml:space="preserve"> </w:t>
      </w:r>
    </w:p>
    <w:p w14:paraId="7457419D"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041126">
        <w:rPr>
          <w:rFonts w:ascii="Times New Roman" w:hAnsi="Times New Roman" w:cs="Times New Roman"/>
          <w:b/>
          <w:color w:val="000000" w:themeColor="text1"/>
          <w:sz w:val="28"/>
          <w:szCs w:val="28"/>
          <w:lang w:val="en-US"/>
        </w:rPr>
        <w:t>1.</w:t>
      </w:r>
      <w:r w:rsidRPr="007F4229">
        <w:rPr>
          <w:rFonts w:ascii="Times New Roman" w:hAnsi="Times New Roman" w:cs="Times New Roman"/>
          <w:color w:val="000000" w:themeColor="text1"/>
          <w:sz w:val="28"/>
          <w:szCs w:val="28"/>
          <w:lang w:val="en-US"/>
        </w:rPr>
        <w:t xml:space="preserve"> Dự toán định mức hỗ trợ hoạt động nâng cao năng lực khoa học và công nghệ. </w:t>
      </w:r>
    </w:p>
    <w:p w14:paraId="527D0990"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a) Dự toán chi đoàn ra, đoàn vào hỗ trợ nghiên cứu khoa học và phát triển công nghệ được xây dựng theo quy định tại Nghị quyết số 04/2019/NQ-HĐND; Thông tư số 71/2018/TT-BTC; Thông tư số 140/2025/TT-BTC. </w:t>
      </w:r>
    </w:p>
    <w:p w14:paraId="21E4B7F3"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b) Dự toán chi hỗ trợ hoạt động nghiên cứu của nghiên cứu sau tiến sĩ, nghiên cứu sinh của chương trình đào tạo tiến sĩ, học viên của chương trình đào tạo thạc sĩ, nhà khoa học xuất sắc, nhà khoa học trẻ tài năng, kỹ sư trẻ tài năng bao gồm ngân sách nhà nước hỗ trợ.</w:t>
      </w:r>
    </w:p>
    <w:p w14:paraId="5E71A890"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rPr>
        <w:t xml:space="preserve">Hỗ trợ sinh hoạt phí cho người thực hiện nghiên cứu quy định tại </w:t>
      </w:r>
      <w:r w:rsidRPr="007F4229">
        <w:rPr>
          <w:rFonts w:ascii="Times New Roman" w:hAnsi="Times New Roman"/>
          <w:bCs/>
          <w:color w:val="000000" w:themeColor="text1"/>
          <w:sz w:val="28"/>
          <w:szCs w:val="28"/>
          <w:lang w:val="en-US"/>
        </w:rPr>
        <w:t>điểm</w:t>
      </w:r>
      <w:r w:rsidRPr="007F4229">
        <w:rPr>
          <w:rFonts w:ascii="Times New Roman" w:hAnsi="Times New Roman"/>
          <w:bCs/>
          <w:color w:val="000000" w:themeColor="text1"/>
          <w:sz w:val="28"/>
          <w:szCs w:val="28"/>
        </w:rPr>
        <w:t xml:space="preserve"> này không sống tại tỉnh, thành phố có đơn vị chủ trì nghiên cứu trong thời gian không quá 12 tháng với mức hỗ trợ là 10 triệu đồng/01 tháng cho các đối tượng quy định tại điểm c và điểm d </w:t>
      </w:r>
      <w:r w:rsidRPr="007F4229">
        <w:rPr>
          <w:rFonts w:ascii="Times New Roman" w:hAnsi="Times New Roman"/>
          <w:bCs/>
          <w:color w:val="000000" w:themeColor="text1"/>
          <w:sz w:val="28"/>
          <w:szCs w:val="28"/>
          <w:lang w:val="en-US"/>
        </w:rPr>
        <w:t>khoản</w:t>
      </w:r>
      <w:r w:rsidRPr="007F4229">
        <w:rPr>
          <w:rFonts w:ascii="Times New Roman" w:hAnsi="Times New Roman"/>
          <w:bCs/>
          <w:color w:val="000000" w:themeColor="text1"/>
          <w:sz w:val="28"/>
          <w:szCs w:val="28"/>
        </w:rPr>
        <w:t xml:space="preserve"> </w:t>
      </w:r>
      <w:r w:rsidRPr="007F4229">
        <w:rPr>
          <w:rFonts w:ascii="Times New Roman" w:hAnsi="Times New Roman"/>
          <w:bCs/>
          <w:color w:val="000000" w:themeColor="text1"/>
          <w:sz w:val="28"/>
          <w:szCs w:val="28"/>
          <w:lang w:val="en-US"/>
        </w:rPr>
        <w:t xml:space="preserve">3 </w:t>
      </w:r>
      <w:r w:rsidRPr="007F4229">
        <w:rPr>
          <w:rFonts w:ascii="Times New Roman" w:hAnsi="Times New Roman" w:cs="Times New Roman"/>
          <w:color w:val="000000" w:themeColor="text1"/>
          <w:sz w:val="28"/>
          <w:szCs w:val="28"/>
          <w:lang w:val="en-US"/>
        </w:rPr>
        <w:t xml:space="preserve">Điều 38 Thông tư số </w:t>
      </w:r>
      <w:r w:rsidRPr="007F4229">
        <w:rPr>
          <w:rFonts w:ascii="Times New Roman" w:hAnsi="Times New Roman"/>
          <w:bCs/>
          <w:color w:val="000000" w:themeColor="text1"/>
          <w:sz w:val="28"/>
          <w:szCs w:val="28"/>
        </w:rPr>
        <w:t>39/2025/TT-BKHCN</w:t>
      </w:r>
      <w:r w:rsidRPr="007F4229">
        <w:rPr>
          <w:rFonts w:ascii="Times New Roman" w:hAnsi="Times New Roman"/>
          <w:bCs/>
          <w:color w:val="000000" w:themeColor="text1"/>
          <w:sz w:val="28"/>
          <w:szCs w:val="28"/>
          <w:lang w:val="en-US"/>
        </w:rPr>
        <w:t xml:space="preserve">. </w:t>
      </w:r>
    </w:p>
    <w:p w14:paraId="495C7A7F"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c) Dự toán chi thực tập, nghiên cứu ngắn hạn ở nước ngoài trong đó ưu tiên cho nhà khoa học trẻ tài năng, kỹ sư trẻ tài năng. Ngân sách nhà nước hỗ trợ cá nhân nhà khoa học đi thực tập, nghiên cứu ngắn hạn ở nước ngoài.</w:t>
      </w:r>
    </w:p>
    <w:p w14:paraId="7BD44056"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c1) </w:t>
      </w:r>
      <w:r w:rsidRPr="007F4229">
        <w:rPr>
          <w:rFonts w:ascii="Times New Roman" w:hAnsi="Times New Roman"/>
          <w:bCs/>
          <w:color w:val="000000" w:themeColor="text1"/>
          <w:sz w:val="28"/>
          <w:szCs w:val="28"/>
        </w:rPr>
        <w:t>Hỗ trợ tối đa 06 tháng tiền sinh hoạt phí theo mức quy định tại Thông tư số 30/2022/TT-BTC hướng dẫn cơ chế tài chính thực hiện Đề án Nâng cao năng lực đội ngũ giảng viên, cán bộ quản lý các cơ sở giáo dục đại học đáp ứng yêu cầu đổi mới căn bản, toàn diện giáo dục và đào tạo giai đoạn 2019 – 2030</w:t>
      </w:r>
      <w:r w:rsidRPr="007F4229">
        <w:rPr>
          <w:rFonts w:ascii="Times New Roman" w:hAnsi="Times New Roman"/>
          <w:bCs/>
          <w:color w:val="000000" w:themeColor="text1"/>
          <w:sz w:val="28"/>
          <w:szCs w:val="28"/>
          <w:lang w:val="en-US"/>
        </w:rPr>
        <w:t xml:space="preserve">. </w:t>
      </w:r>
    </w:p>
    <w:p w14:paraId="18B51A28"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c2) Bảo hiểm chăm sóc sức khỏe trong thời gian ở nước đi thực tập, nghiên cứu theo quy định tại Thông tư số 140/2025/TT-BTC. </w:t>
      </w:r>
    </w:p>
    <w:p w14:paraId="76B92E32"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d) Dự toán chi tổ chức hội thảo khoa học trong nước và quốc tế ở Việt Nam do ngân sách nhà nước hỗ trợ. </w:t>
      </w:r>
    </w:p>
    <w:p w14:paraId="392E20D0"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lastRenderedPageBreak/>
        <w:t xml:space="preserve">d1) Chi phí thuê chỗ ở, chi phí ăn hàng ngày theo mức Đoàn viên Đoàn khách hạng C quy định tại Nghị quyết số 04/2019/NQ-HĐND; Thông tư số 71/2018/TT-BTC. </w:t>
      </w:r>
    </w:p>
    <w:p w14:paraId="39AD8DBA" w14:textId="77777777" w:rsidR="00AC6850" w:rsidRPr="007F4229" w:rsidRDefault="00AC6850" w:rsidP="00AC6850">
      <w:pPr>
        <w:spacing w:before="120"/>
        <w:ind w:firstLine="540"/>
        <w:jc w:val="both"/>
        <w:rPr>
          <w:color w:val="000000" w:themeColor="text1"/>
          <w:sz w:val="28"/>
          <w:szCs w:val="28"/>
          <w:lang w:val="en-US"/>
        </w:rPr>
      </w:pPr>
      <w:r w:rsidRPr="007F4229">
        <w:rPr>
          <w:rFonts w:ascii="Times New Roman" w:hAnsi="Times New Roman"/>
          <w:bCs/>
          <w:color w:val="000000" w:themeColor="text1"/>
          <w:sz w:val="28"/>
          <w:szCs w:val="28"/>
          <w:lang w:val="en-US"/>
        </w:rPr>
        <w:t xml:space="preserve">d2) Chi phí ăn ở, đi lại của Ban tổ chức theo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Thông tư số 40/2017/TT-BTC, được sửa đổi bổ sung bởi Thông tư số 12/2025/TT-BTC</w:t>
      </w:r>
      <w:r w:rsidRPr="007F4229">
        <w:rPr>
          <w:rFonts w:ascii="Times New Roman" w:hAnsi="Times New Roman" w:cs="Times New Roman"/>
          <w:color w:val="000000" w:themeColor="text1"/>
          <w:sz w:val="28"/>
          <w:szCs w:val="28"/>
        </w:rPr>
        <w:t>.</w:t>
      </w:r>
      <w:r w:rsidRPr="007F4229">
        <w:rPr>
          <w:rFonts w:ascii="Times New Roman" w:hAnsi="Times New Roman" w:cs="Times New Roman"/>
          <w:color w:val="000000" w:themeColor="text1"/>
          <w:sz w:val="28"/>
          <w:szCs w:val="28"/>
          <w:lang w:val="en-US"/>
        </w:rPr>
        <w:t xml:space="preserve"> </w:t>
      </w:r>
    </w:p>
    <w:p w14:paraId="5222DAF5"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cs="Times New Roman"/>
          <w:color w:val="000000" w:themeColor="text1"/>
          <w:sz w:val="28"/>
          <w:szCs w:val="28"/>
          <w:lang w:val="en-US"/>
        </w:rPr>
        <w:t>đ) Dự toán chi công bố kết quả nghiên cứu khoa học, phát triển công nghệ trong nước và quốc tế do ngân sách nhà nước hỗ trợ.</w:t>
      </w:r>
    </w:p>
    <w:p w14:paraId="1E36C04C"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đ1) </w:t>
      </w:r>
      <w:r w:rsidRPr="007F4229">
        <w:rPr>
          <w:rFonts w:ascii="Times New Roman" w:hAnsi="Times New Roman"/>
          <w:bCs/>
          <w:color w:val="000000" w:themeColor="text1"/>
          <w:sz w:val="28"/>
          <w:szCs w:val="28"/>
        </w:rPr>
        <w:t>Hỗ trợ 100% phí công bố (phí đăng tải kết quả nghiên cứu) cho công trình khoa học và công nghệ do cá nhân nhà khoa học hoặc nhóm nhà khoa học thực hiện</w:t>
      </w:r>
      <w:r w:rsidRPr="007F4229">
        <w:rPr>
          <w:rFonts w:ascii="Times New Roman" w:hAnsi="Times New Roman"/>
          <w:bCs/>
          <w:color w:val="000000" w:themeColor="text1"/>
          <w:sz w:val="28"/>
          <w:szCs w:val="28"/>
          <w:lang w:val="en-US"/>
        </w:rPr>
        <w:t xml:space="preserve">. </w:t>
      </w:r>
    </w:p>
    <w:p w14:paraId="357BEE8A"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đ2) Trường hợp công bố kết quả nghiên cứu do cá nhân nhà khoa học thực hiện không sử dụng ngân sách nhà nước, ngoài kinh phí công bố kết quả nghiên cứu quy định tại điểm d khoản này, cá nhân nhà khoa học hoặc nhóm nhà khoa học sẽ được hỗ trợ thêm 2 tháng tiền công lao động khoa học tương ứng với thù lao của chủ nhiệm nhiệm vụ quy định tại điểm a khoản 1 Điều 5 Nghị quyết này. Đối với nhóm nhà khoa học, người đăng ký hỗ trợ là người </w:t>
      </w:r>
      <w:r>
        <w:rPr>
          <w:rFonts w:ascii="Times New Roman" w:hAnsi="Times New Roman"/>
          <w:bCs/>
          <w:color w:val="000000" w:themeColor="text1"/>
          <w:sz w:val="28"/>
          <w:szCs w:val="28"/>
          <w:lang w:val="en-US"/>
        </w:rPr>
        <w:t xml:space="preserve">được </w:t>
      </w:r>
      <w:r w:rsidRPr="007F4229">
        <w:rPr>
          <w:rFonts w:ascii="Times New Roman" w:hAnsi="Times New Roman"/>
          <w:bCs/>
          <w:color w:val="000000" w:themeColor="text1"/>
          <w:sz w:val="28"/>
          <w:szCs w:val="28"/>
          <w:lang w:val="en-US"/>
        </w:rPr>
        <w:t xml:space="preserve">nhóm nhà khoa học xác nhận là tác giả chính. </w:t>
      </w:r>
    </w:p>
    <w:p w14:paraId="6E7AF02F"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đ3) Điều kiện xem xét hỗ trợ và tiêu chí hỗ trợ thực hiện theo quy định tại khoản 2 và khoản 3 Điều 53 Nghị định số 267/2025/NĐ-CP và các văn bản hướng dẫn thi hành. </w:t>
      </w:r>
    </w:p>
    <w:p w14:paraId="7D5D22EC"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e) Dự toán chi hỗ trợ nâng cao chất lượng của tạp chí khoa học được ngân sách nhà nước hỗ trợ </w:t>
      </w:r>
    </w:p>
    <w:p w14:paraId="7911AEA4"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e1) Phí xuất bản trong thời gian không quá 02 năm để các nhà xuất bản có uy tín trên thế giới nhận xuất bản tạp chí được lập dự toán theo báo giá của nhà xuất bản tại thời điểm đề xuất hỗ trợ. </w:t>
      </w:r>
    </w:p>
    <w:p w14:paraId="3665D3F9"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e2) Kinh phí thuê biên tập tiếng Anh trong thời gian không quá 02 năm. Mức chi biên tập tiếng Anh được áp dụng theo quy định tại Thông tư số 004/2025/TT-BNV. </w:t>
      </w:r>
    </w:p>
    <w:p w14:paraId="7B81BDD0"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g) Dự toán chi tặng thưởng cho tập thể, cá nhân có kết quả xuất sắc trong nghiên cứu khoa học, phát triển công nghệ, đổi mới sáng tạo: mức khen thưởng được thực hiện theo quy định tại</w:t>
      </w:r>
      <w:r w:rsidRPr="007F4229">
        <w:rPr>
          <w:rFonts w:ascii="Times New Roman" w:hAnsi="Times New Roman" w:cs="Times New Roman"/>
          <w:color w:val="000000" w:themeColor="text1"/>
          <w:sz w:val="28"/>
          <w:szCs w:val="28"/>
          <w:lang w:val="en-US"/>
        </w:rPr>
        <w:t xml:space="preserve"> điểm b khoản 1 và điểm e khoản 2 Điều 50 Nghị định 152/2025/NĐ-CP</w:t>
      </w:r>
      <w:r>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 xml:space="preserve">quy định về phân cấp, phân quyền trong lĩnh vực thi đua, khen thưởng; quy định chi tiết và hướng dẫn thi hành một số điều của Luật Thi đua, khen thưởng. </w:t>
      </w:r>
    </w:p>
    <w:p w14:paraId="3B5BC3E8"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h) Dự toán chi hỗ trợ mời nhà khoa học xuất sắc nước ngoài đến Việt Nam trao đổi học thuật ngắn hạn được ngân sách nhà nước hỗ trợ</w:t>
      </w:r>
    </w:p>
    <w:p w14:paraId="4A77721F"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h1) C</w:t>
      </w:r>
      <w:r w:rsidRPr="007F4229">
        <w:rPr>
          <w:rFonts w:ascii="Times New Roman" w:hAnsi="Times New Roman"/>
          <w:bCs/>
          <w:color w:val="000000" w:themeColor="text1"/>
          <w:sz w:val="28"/>
          <w:szCs w:val="28"/>
        </w:rPr>
        <w:t>hi phí thuê chỗ ở trong thời gian tối đa 03 tháng, chi phí ăn hằng ngày theo mức</w:t>
      </w:r>
      <w:r w:rsidRPr="007F4229">
        <w:rPr>
          <w:rFonts w:ascii="Times New Roman" w:hAnsi="Times New Roman"/>
          <w:bCs/>
          <w:color w:val="000000" w:themeColor="text1"/>
          <w:sz w:val="28"/>
          <w:szCs w:val="28"/>
          <w:lang w:val="en-US"/>
        </w:rPr>
        <w:t xml:space="preserve"> </w:t>
      </w:r>
      <w:r w:rsidRPr="007F4229">
        <w:rPr>
          <w:rFonts w:ascii="Times New Roman" w:hAnsi="Times New Roman"/>
          <w:bCs/>
          <w:color w:val="000000" w:themeColor="text1"/>
          <w:sz w:val="28"/>
          <w:szCs w:val="28"/>
        </w:rPr>
        <w:t>Đoàn viên Đoàn khách h</w:t>
      </w:r>
      <w:r w:rsidRPr="007F4229">
        <w:rPr>
          <w:rFonts w:ascii="Times New Roman" w:hAnsi="Times New Roman"/>
          <w:bCs/>
          <w:color w:val="000000" w:themeColor="text1"/>
          <w:sz w:val="28"/>
          <w:szCs w:val="28"/>
          <w:lang w:val="en-US"/>
        </w:rPr>
        <w:t>ạng</w:t>
      </w:r>
      <w:r w:rsidRPr="007F4229">
        <w:rPr>
          <w:rFonts w:ascii="Times New Roman" w:hAnsi="Times New Roman"/>
          <w:bCs/>
          <w:color w:val="000000" w:themeColor="text1"/>
          <w:sz w:val="28"/>
          <w:szCs w:val="28"/>
        </w:rPr>
        <w:t xml:space="preserve"> B</w:t>
      </w:r>
      <w:r w:rsidRPr="007F4229">
        <w:rPr>
          <w:rFonts w:ascii="Times New Roman" w:hAnsi="Times New Roman"/>
          <w:bCs/>
          <w:color w:val="000000" w:themeColor="text1"/>
          <w:sz w:val="28"/>
          <w:szCs w:val="28"/>
          <w:lang w:val="en-US"/>
        </w:rPr>
        <w:t xml:space="preserve"> quy định Nghị quyết số 04/2019/NQ-HĐND; Thông tư số 71/2018/TT-BTC. </w:t>
      </w:r>
    </w:p>
    <w:p w14:paraId="6361FD1B"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lastRenderedPageBreak/>
        <w:t xml:space="preserve">h2) Chi dịch thuật phục vụ trao đổi học thuật quy định tại Nghị quyết số 04/2019/NQ-HĐND; Thông tư số 71/2018/TT-BTC. </w:t>
      </w:r>
    </w:p>
    <w:p w14:paraId="4137D996"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i) Dự toán chi hỗ trợ hoạt động sáng kiến theo quy định tại Điều 45 Nghị định số 267/2025/NĐ-CP: thực hiện theo các quy định pháp luật về chế độ, định mức chi tiêu ngân sách nhà nước, thanh toán theo hợp đồng và thực tế phát sinh trong phạm vi dự toán được cấp có thẩm quyền phê duyệt, bảo đảm tiết kiệm, hiệu quả, phù hợp với quy định của pháp luật. </w:t>
      </w:r>
    </w:p>
    <w:p w14:paraId="16A33519"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041126">
        <w:rPr>
          <w:rFonts w:ascii="Times New Roman" w:hAnsi="Times New Roman" w:cs="Times New Roman"/>
          <w:b/>
          <w:color w:val="000000" w:themeColor="text1"/>
          <w:sz w:val="28"/>
          <w:szCs w:val="28"/>
          <w:lang w:val="en-US"/>
        </w:rPr>
        <w:t>2.</w:t>
      </w:r>
      <w:r w:rsidRPr="007F4229">
        <w:rPr>
          <w:rFonts w:ascii="Times New Roman" w:hAnsi="Times New Roman" w:cs="Times New Roman"/>
          <w:color w:val="000000" w:themeColor="text1"/>
          <w:sz w:val="28"/>
          <w:szCs w:val="28"/>
          <w:lang w:val="en-US"/>
        </w:rPr>
        <w:t xml:space="preserve"> Định mức hỗ trợ hoạt động phát triển hệ thống đổi mới sáng tạo, hệ sinh thái khởi nghiệp sáng tạo, thúc đẩy văn hóa đổi mới sáng tạo, khởi nghiệp sáng tạo: </w:t>
      </w:r>
    </w:p>
    <w:p w14:paraId="0E38BF40"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a) Chi hỗ trợ kinh phí thuê chuyên gia triển khai các khóa đào tạo, hệ sinh thái khởi nghiệp sáng tạo, tổ chức trung gian của thị trường khoa học, công nghệ và đổi mới sáng tạo.</w:t>
      </w:r>
    </w:p>
    <w:p w14:paraId="320DB273"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a1) Chi hỗ trợ kinh phí thuê đối với chuyên gia trong nước:</w:t>
      </w:r>
      <w:r w:rsidRPr="007F4229">
        <w:rPr>
          <w:rFonts w:ascii="Times New Roman" w:hAnsi="Times New Roman"/>
          <w:bCs/>
          <w:color w:val="000000" w:themeColor="text1"/>
          <w:sz w:val="28"/>
          <w:szCs w:val="28"/>
        </w:rPr>
        <w:t xml:space="preserve"> </w:t>
      </w:r>
      <w:r w:rsidRPr="007F4229">
        <w:rPr>
          <w:rFonts w:ascii="Times New Roman" w:hAnsi="Times New Roman"/>
          <w:bCs/>
          <w:color w:val="000000" w:themeColor="text1"/>
          <w:sz w:val="28"/>
          <w:szCs w:val="28"/>
          <w:lang w:val="en-US"/>
        </w:rPr>
        <w:t xml:space="preserve">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Mức chi thuê chuyên gia theo quy định tại Thông tư số 004/2025/TT-BNV. </w:t>
      </w:r>
    </w:p>
    <w:p w14:paraId="5283A218"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a2) Chi hỗ trợ kinh phí thuê đối với chuyên gia nước ngoài: </w:t>
      </w:r>
      <w:r w:rsidRPr="007F4229">
        <w:rPr>
          <w:rFonts w:ascii="Times New Roman" w:hAnsi="Times New Roman"/>
          <w:bCs/>
          <w:color w:val="000000" w:themeColor="text1"/>
          <w:sz w:val="28"/>
          <w:szCs w:val="28"/>
        </w:rPr>
        <w:t>Mức chi trả cho chuyên gia nước ngoài do Thủ trưởng cơ quan có thẩm quyền phê duyệt chương trình đào tạo quyết định sau khi đã thỏa thuận với chuyên gia theo hợp đồng và trong phạm vi dự toán được phê duyệt. Tổng dự toán kinh phí thực hiện nội dung chi thuê chuyên gia nước ngoài tối đa không quá 50% tổng dự toán kinh phí thực hiện hoạt động.</w:t>
      </w:r>
      <w:r w:rsidRPr="007F4229">
        <w:rPr>
          <w:rFonts w:ascii="Times New Roman" w:hAnsi="Times New Roman"/>
          <w:bCs/>
          <w:color w:val="000000" w:themeColor="text1"/>
          <w:sz w:val="28"/>
          <w:szCs w:val="28"/>
          <w:lang w:val="en-US"/>
        </w:rPr>
        <w:t xml:space="preserve"> </w:t>
      </w:r>
    </w:p>
    <w:p w14:paraId="1EEE5507"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b) Hỗ trợ kinh phí tổ chức hội nghị, hội thảo để kết nối các mạng lưới đổi mới sáng tạo, khởi nghiệp sáng tạo quốc gia, quốc tế: thực hiện theo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xml:space="preserve">; Thông tư số 40/2017/TT-BTC, được sửa đổi bổ sung bởi Thông tư số 12/2025/TT-BTC; </w:t>
      </w:r>
      <w:r w:rsidRPr="007F4229">
        <w:rPr>
          <w:rFonts w:ascii="Times New Roman" w:hAnsi="Times New Roman"/>
          <w:bCs/>
          <w:color w:val="000000" w:themeColor="text1"/>
          <w:sz w:val="28"/>
          <w:szCs w:val="28"/>
          <w:lang w:val="en-US"/>
        </w:rPr>
        <w:t xml:space="preserve">Nghị quyết số 04/2019/NQ-HĐND; Thông tư số 71/2018/TT-BTC. </w:t>
      </w:r>
    </w:p>
    <w:p w14:paraId="3840AD02"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c) Chi hỗ trợ kinh phí thuê chuyên gia kết nối các mạng lưới đổi mới sáng tạo, khởi nghiệp sáng tạo quốc gia, quốc tế.</w:t>
      </w:r>
    </w:p>
    <w:p w14:paraId="2439F9CC"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c1) Chi hỗ trợ kinh phí thuê đối với chuyên gia trong nước:</w:t>
      </w:r>
      <w:r w:rsidRPr="007F4229">
        <w:rPr>
          <w:rFonts w:ascii="Times New Roman" w:hAnsi="Times New Roman"/>
          <w:bCs/>
          <w:color w:val="000000" w:themeColor="text1"/>
          <w:sz w:val="28"/>
          <w:szCs w:val="28"/>
        </w:rPr>
        <w:t xml:space="preserve"> </w:t>
      </w:r>
      <w:r w:rsidRPr="007F4229">
        <w:rPr>
          <w:rFonts w:ascii="Times New Roman" w:hAnsi="Times New Roman"/>
          <w:bCs/>
          <w:color w:val="000000" w:themeColor="text1"/>
          <w:sz w:val="28"/>
          <w:szCs w:val="28"/>
          <w:lang w:val="en-US"/>
        </w:rPr>
        <w:t xml:space="preserve">theo quy định tại Thông tư số 004/2025/TT-BNV. </w:t>
      </w:r>
    </w:p>
    <w:p w14:paraId="5F30D94E"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c2) Chi hỗ trợ kinh phí thuê đối với chuyên gia nước ngoài: </w:t>
      </w:r>
      <w:r w:rsidRPr="007F4229">
        <w:rPr>
          <w:rFonts w:ascii="Times New Roman" w:hAnsi="Times New Roman"/>
          <w:bCs/>
          <w:color w:val="000000" w:themeColor="text1"/>
          <w:sz w:val="28"/>
          <w:szCs w:val="28"/>
        </w:rPr>
        <w:t xml:space="preserve">Mức chi trả cho chuyên gia nước ngoài do Thủ trưởng cơ quan có thẩm quyền phê duyệt chương trình </w:t>
      </w:r>
      <w:r w:rsidRPr="007F4229">
        <w:rPr>
          <w:rFonts w:ascii="Times New Roman" w:hAnsi="Times New Roman"/>
          <w:bCs/>
          <w:color w:val="000000" w:themeColor="text1"/>
          <w:sz w:val="28"/>
          <w:szCs w:val="28"/>
          <w:lang w:val="en-US"/>
        </w:rPr>
        <w:t>kết nối</w:t>
      </w:r>
      <w:r w:rsidRPr="007F4229">
        <w:rPr>
          <w:rFonts w:ascii="Times New Roman" w:hAnsi="Times New Roman"/>
          <w:bCs/>
          <w:color w:val="000000" w:themeColor="text1"/>
          <w:sz w:val="28"/>
          <w:szCs w:val="28"/>
        </w:rPr>
        <w:t xml:space="preserve"> quyết định sau khi đã thỏa thuận với chuyên gia theo hợp đồng và trong phạm vi dự toán được phê duyệt.</w:t>
      </w:r>
      <w:r w:rsidRPr="007F4229">
        <w:rPr>
          <w:rFonts w:ascii="Times New Roman" w:hAnsi="Times New Roman"/>
          <w:bCs/>
          <w:color w:val="000000" w:themeColor="text1"/>
          <w:sz w:val="28"/>
          <w:szCs w:val="28"/>
          <w:lang w:val="en-US"/>
        </w:rPr>
        <w:t xml:space="preserve"> </w:t>
      </w:r>
    </w:p>
    <w:p w14:paraId="700D6923"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d) Chi hỗ trợ hoạt động của doanh nghiệp đổi mới sáng tạo, doanh nghiệp khởi nghiệp sáng tạo, doanh nghiệp khoa học và công nghệ.</w:t>
      </w:r>
    </w:p>
    <w:p w14:paraId="4D8761D2"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lastRenderedPageBreak/>
        <w:t>d1) Chi h</w:t>
      </w:r>
      <w:r w:rsidRPr="007F4229">
        <w:rPr>
          <w:rFonts w:ascii="Times New Roman" w:hAnsi="Times New Roman"/>
          <w:bCs/>
          <w:color w:val="000000" w:themeColor="text1"/>
          <w:sz w:val="28"/>
          <w:szCs w:val="28"/>
        </w:rPr>
        <w:t>ỗ trợ tối đa không quá 20 triệu đồng/năm đối với chi phí sử dụng trang thiết bị tại cơ sở kỹ thuật, cơ sở ươm tạo, khu làm việc chung</w:t>
      </w:r>
      <w:r w:rsidRPr="007F4229">
        <w:rPr>
          <w:rFonts w:ascii="Times New Roman" w:hAnsi="Times New Roman"/>
          <w:bCs/>
          <w:color w:val="000000" w:themeColor="text1"/>
          <w:sz w:val="28"/>
          <w:szCs w:val="28"/>
          <w:lang w:val="en-US"/>
        </w:rPr>
        <w:t xml:space="preserve">. </w:t>
      </w:r>
    </w:p>
    <w:p w14:paraId="5DC083BD"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d2) Chi h</w:t>
      </w:r>
      <w:r w:rsidRPr="007F4229">
        <w:rPr>
          <w:rFonts w:ascii="Times New Roman" w:eastAsia="Times New Roman" w:hAnsi="Times New Roman" w:cs="Times New Roman"/>
          <w:color w:val="000000" w:themeColor="text1"/>
          <w:sz w:val="28"/>
          <w:szCs w:val="28"/>
        </w:rPr>
        <w:t>ỗ trợ tối đa không quá 5 triệu đồng/tháng đối với chi phí thuê mặt bằng tại các cơ sở ươm tạo, khu làm việc chung. Thời gian hỗ trợ tối đa là 03 năm kể từ ngày ký hợp đồng thuê mặt bằng</w:t>
      </w:r>
      <w:r w:rsidRPr="007F4229">
        <w:rPr>
          <w:rFonts w:ascii="Times New Roman" w:eastAsia="Times New Roman" w:hAnsi="Times New Roman" w:cs="Times New Roman"/>
          <w:color w:val="000000" w:themeColor="text1"/>
          <w:sz w:val="28"/>
          <w:szCs w:val="28"/>
          <w:lang w:val="en-US"/>
        </w:rPr>
        <w:t>.</w:t>
      </w:r>
      <w:r w:rsidRPr="007F4229">
        <w:rPr>
          <w:rFonts w:ascii="Times New Roman" w:eastAsia="Times New Roman" w:hAnsi="Times New Roman" w:cs="Times New Roman"/>
          <w:color w:val="000000" w:themeColor="text1"/>
          <w:sz w:val="26"/>
          <w:szCs w:val="26"/>
          <w:lang w:val="en-US"/>
        </w:rPr>
        <w:t xml:space="preserve"> </w:t>
      </w:r>
    </w:p>
    <w:p w14:paraId="3D8ACA51"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đ) Dự toán chi tổ chức sự kiện ngày hội đổi mới sáng tạo, khởi nghiệp sáng tạo cấp tỉnh, cấp quốc gia, quốc tế;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14:paraId="10806B68" w14:textId="77777777" w:rsidR="00AC6850" w:rsidRPr="007F4229" w:rsidRDefault="00AC6850" w:rsidP="00AC6850">
      <w:pPr>
        <w:spacing w:before="120"/>
        <w:ind w:firstLine="540"/>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đ1) Chi h</w:t>
      </w:r>
      <w:r w:rsidRPr="007F4229">
        <w:rPr>
          <w:rFonts w:ascii="Times New Roman" w:hAnsi="Times New Roman"/>
          <w:bCs/>
          <w:color w:val="000000" w:themeColor="text1"/>
          <w:sz w:val="28"/>
          <w:szCs w:val="28"/>
        </w:rPr>
        <w:t>ỗ trợ kinh phí thuê mặt bằng (điện nước, vệ sinh, an ninh, bảo vệ), chi phí</w:t>
      </w:r>
      <w:r w:rsidRPr="007F4229">
        <w:rPr>
          <w:rFonts w:ascii="Times New Roman" w:hAnsi="Times New Roman"/>
          <w:bCs/>
          <w:color w:val="000000" w:themeColor="text1"/>
          <w:sz w:val="28"/>
          <w:szCs w:val="28"/>
          <w:lang w:val="en-US"/>
        </w:rPr>
        <w:t xml:space="preserve"> </w:t>
      </w:r>
      <w:r w:rsidRPr="007F4229">
        <w:rPr>
          <w:rFonts w:ascii="Times New Roman" w:hAnsi="Times New Roman"/>
          <w:bCs/>
          <w:color w:val="000000" w:themeColor="text1"/>
          <w:sz w:val="28"/>
          <w:szCs w:val="28"/>
        </w:rPr>
        <w:t>vận</w:t>
      </w:r>
      <w:r w:rsidRPr="007F4229">
        <w:rPr>
          <w:rFonts w:ascii="Times New Roman" w:hAnsi="Times New Roman"/>
          <w:bCs/>
          <w:color w:val="000000" w:themeColor="text1"/>
          <w:sz w:val="28"/>
          <w:szCs w:val="28"/>
          <w:lang w:val="en-US"/>
        </w:rPr>
        <w:t xml:space="preserve"> </w:t>
      </w:r>
      <w:r w:rsidRPr="007F4229">
        <w:rPr>
          <w:rFonts w:ascii="Times New Roman" w:hAnsi="Times New Roman"/>
          <w:bCs/>
          <w:color w:val="000000" w:themeColor="text1"/>
          <w:sz w:val="28"/>
          <w:szCs w:val="28"/>
        </w:rPr>
        <w:t>chuyển trang thiết bị, thiết kế, dàn dựng gian hàng và truyền thông cho sự kiện: Mức hỗ trợ tối đa không quá 10 triệu đồng/1</w:t>
      </w:r>
      <w:r w:rsidRPr="007F4229">
        <w:rPr>
          <w:rFonts w:ascii="Times New Roman" w:hAnsi="Times New Roman"/>
          <w:bCs/>
          <w:color w:val="000000" w:themeColor="text1"/>
          <w:sz w:val="28"/>
          <w:szCs w:val="28"/>
          <w:lang w:val="en-US"/>
        </w:rPr>
        <w:t xml:space="preserve"> </w:t>
      </w:r>
      <w:r w:rsidRPr="007F4229">
        <w:rPr>
          <w:rFonts w:ascii="Times New Roman" w:hAnsi="Times New Roman"/>
          <w:bCs/>
          <w:color w:val="000000" w:themeColor="text1"/>
          <w:sz w:val="28"/>
          <w:szCs w:val="28"/>
        </w:rPr>
        <w:t>đơn vị tham gia</w:t>
      </w:r>
      <w:r w:rsidRPr="007F4229">
        <w:rPr>
          <w:rFonts w:ascii="Times New Roman" w:hAnsi="Times New Roman"/>
          <w:bCs/>
          <w:color w:val="000000" w:themeColor="text1"/>
          <w:sz w:val="28"/>
          <w:szCs w:val="28"/>
          <w:lang w:val="en-US"/>
        </w:rPr>
        <w:t xml:space="preserve">. </w:t>
      </w:r>
    </w:p>
    <w:p w14:paraId="29A5306D"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bCs/>
          <w:color w:val="000000" w:themeColor="text1"/>
          <w:sz w:val="28"/>
          <w:szCs w:val="28"/>
          <w:lang w:val="en-US"/>
        </w:rPr>
        <w:t xml:space="preserve">đ2) Chi tiếp các đoàn và khách mời quốc tế; tổ chức hội nghị, hội thảo trong nước, quốc tế trong thời gian tổ chức sự kiện theo chương trình, kế hoạch được cấp có thẩm quyền phê duyệt: thực hiện theo quy định tại Nghị quyết số 04/2019/NQ-HĐND; Thông tư số 71/2018/TT-BTC;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xml:space="preserve">; Thông tư số 40/2017/TT-BTC, được sửa đổi bổ sung bởi Thông tư số 12/2025/TT-BTC (áp dụng đối với hội nghị, hội thảo trong nước). </w:t>
      </w:r>
    </w:p>
    <w:p w14:paraId="413F8F8D"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bCs/>
          <w:color w:val="000000" w:themeColor="text1"/>
          <w:sz w:val="28"/>
          <w:szCs w:val="28"/>
          <w:lang w:val="en-US"/>
        </w:rPr>
        <w:t xml:space="preserve">đ3) </w:t>
      </w:r>
      <w:r w:rsidRPr="007F4229">
        <w:rPr>
          <w:rFonts w:ascii="Times New Roman" w:hAnsi="Times New Roman" w:cs="Times New Roman"/>
          <w:color w:val="000000" w:themeColor="text1"/>
          <w:spacing w:val="-2"/>
          <w:sz w:val="28"/>
          <w:szCs w:val="28"/>
          <w:lang w:val="en-US"/>
        </w:rPr>
        <w:t xml:space="preserve">Nội dung và mức chi tổ chức cuộc thi đổi mới sáng tạo, khởi nghiệp đổi mới sáng tạo của tỉnh: thực hiện theo nội dung và mức chi áp dụng đối với hội thi, cuộc thi sáng tạo khoa học công nghệ và kỹ thuật do tỉnh tổ chức quy định tại Nghị quyết số </w:t>
      </w:r>
      <w:r w:rsidRPr="007F4229">
        <w:rPr>
          <w:rFonts w:ascii="Times New Roman" w:hAnsi="Times New Roman" w:cs="Times New Roman"/>
          <w:color w:val="000000" w:themeColor="text1"/>
          <w:spacing w:val="-2"/>
          <w:sz w:val="28"/>
          <w:szCs w:val="28"/>
        </w:rPr>
        <w:t>24/2025/NQ-HĐND</w:t>
      </w:r>
      <w:r w:rsidRPr="007F4229">
        <w:rPr>
          <w:rFonts w:ascii="Times New Roman" w:hAnsi="Times New Roman" w:cs="Times New Roman"/>
          <w:color w:val="000000" w:themeColor="text1"/>
          <w:spacing w:val="-2"/>
          <w:sz w:val="28"/>
          <w:szCs w:val="28"/>
          <w:lang w:val="en-US"/>
        </w:rPr>
        <w:t xml:space="preserve"> q</w:t>
      </w:r>
      <w:r w:rsidRPr="007F4229">
        <w:rPr>
          <w:rFonts w:ascii="Times New Roman" w:hAnsi="Times New Roman" w:cs="Times New Roman"/>
          <w:color w:val="000000" w:themeColor="text1"/>
          <w:spacing w:val="-2"/>
          <w:sz w:val="28"/>
          <w:szCs w:val="28"/>
        </w:rPr>
        <w:t>uy định một số nội dung chi và mức chi đối với các Hội thi sáng tạo kỹ thuật và Cuộc thi sáng tạo Thanh thiếu niên nhi đồng trên địa bàn tỉnh Tây Ninh</w:t>
      </w:r>
      <w:r w:rsidRPr="007F4229">
        <w:rPr>
          <w:rFonts w:ascii="Times New Roman" w:hAnsi="Times New Roman" w:cs="Times New Roman"/>
          <w:color w:val="000000" w:themeColor="text1"/>
          <w:spacing w:val="-2"/>
          <w:sz w:val="28"/>
          <w:szCs w:val="28"/>
          <w:lang w:val="en-US"/>
        </w:rPr>
        <w:t xml:space="preserve">. </w:t>
      </w:r>
    </w:p>
    <w:p w14:paraId="3E72F8C7" w14:textId="77777777" w:rsidR="00AC6850" w:rsidRPr="007F4229" w:rsidRDefault="00AC6850" w:rsidP="00AC6850">
      <w:pPr>
        <w:spacing w:before="120"/>
        <w:ind w:firstLine="540"/>
        <w:jc w:val="both"/>
        <w:rPr>
          <w:rFonts w:ascii="Times New Roman" w:hAnsi="Times New Roman" w:cs="Times New Roman"/>
          <w:color w:val="000000" w:themeColor="text1"/>
          <w:spacing w:val="-6"/>
          <w:sz w:val="28"/>
          <w:szCs w:val="28"/>
          <w:lang w:val="en-US"/>
        </w:rPr>
      </w:pPr>
      <w:r w:rsidRPr="007F4229">
        <w:rPr>
          <w:rFonts w:ascii="Times New Roman" w:hAnsi="Times New Roman" w:cs="Times New Roman"/>
          <w:color w:val="000000" w:themeColor="text1"/>
          <w:spacing w:val="-6"/>
          <w:sz w:val="28"/>
          <w:szCs w:val="28"/>
          <w:lang w:val="en-US"/>
        </w:rPr>
        <w:t>e) Chi truyền thông, phát triển văn hóa đổi mới sáng tạo, khởi nghiệp sáng tạo</w:t>
      </w:r>
    </w:p>
    <w:p w14:paraId="5BBEBAFD"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e1) Đối với chi sản xuất các tài liệu, ấn phẩm dưới dạng các tác phẩm báo chí, xuất bản (các chương trình, chuyên mục, tiểu phẩm, ký sự, bài viết): Thực hiện theo quy định tại Nghị định số </w:t>
      </w:r>
      <w:bookmarkStart w:id="3" w:name="tvpllink_enxemchfps"/>
      <w:r w:rsidRPr="007F4229">
        <w:rPr>
          <w:rFonts w:ascii="Times New Roman" w:hAnsi="Times New Roman" w:cs="Times New Roman"/>
          <w:color w:val="000000" w:themeColor="text1"/>
          <w:spacing w:val="-2"/>
          <w:sz w:val="28"/>
          <w:szCs w:val="28"/>
          <w:lang w:val="en-US"/>
        </w:rPr>
        <w:t>18/2014/NĐ-CP</w:t>
      </w:r>
      <w:bookmarkEnd w:id="3"/>
      <w:r>
        <w:rPr>
          <w:rFonts w:ascii="Times New Roman" w:hAnsi="Times New Roman" w:cs="Times New Roman"/>
          <w:color w:val="000000" w:themeColor="text1"/>
          <w:spacing w:val="-2"/>
          <w:sz w:val="28"/>
          <w:szCs w:val="28"/>
          <w:lang w:val="en-US"/>
        </w:rPr>
        <w:t xml:space="preserve"> </w:t>
      </w:r>
      <w:r w:rsidRPr="007F4229">
        <w:rPr>
          <w:rFonts w:ascii="Times New Roman" w:hAnsi="Times New Roman" w:cs="Times New Roman"/>
          <w:color w:val="000000" w:themeColor="text1"/>
          <w:spacing w:val="-2"/>
          <w:sz w:val="28"/>
          <w:szCs w:val="28"/>
          <w:lang w:val="en-US"/>
        </w:rPr>
        <w:t xml:space="preserve">quy định về chế độ nhuận bút trong lĩnh vực báo chí, xuất bản. </w:t>
      </w:r>
    </w:p>
    <w:p w14:paraId="3F186DCD"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e2) Đối với chi sản xuất các tài liệu, ấn phẩm dưới dạng các tác phẩm văn học nghệ thuật (tranh, pa-nô, áp phích, băng rôn, khẩu hiệu, bảng điện tử): Thực hiện theo quy định tại Nghị định số </w:t>
      </w:r>
      <w:bookmarkStart w:id="4" w:name="tvpllink_uobunbrade"/>
      <w:r w:rsidRPr="007F4229">
        <w:rPr>
          <w:rFonts w:ascii="Times New Roman" w:hAnsi="Times New Roman" w:cs="Times New Roman"/>
          <w:color w:val="000000" w:themeColor="text1"/>
          <w:spacing w:val="-2"/>
          <w:sz w:val="28"/>
          <w:szCs w:val="28"/>
          <w:lang w:val="en-US"/>
        </w:rPr>
        <w:t>21/2015/NĐ-CP</w:t>
      </w:r>
      <w:bookmarkEnd w:id="4"/>
      <w:r>
        <w:rPr>
          <w:rFonts w:ascii="Times New Roman" w:hAnsi="Times New Roman" w:cs="Times New Roman"/>
          <w:color w:val="000000" w:themeColor="text1"/>
          <w:spacing w:val="-2"/>
          <w:sz w:val="28"/>
          <w:szCs w:val="28"/>
          <w:lang w:val="en-US"/>
        </w:rPr>
        <w:t xml:space="preserve"> </w:t>
      </w:r>
      <w:r w:rsidRPr="007F4229">
        <w:rPr>
          <w:rFonts w:ascii="Times New Roman" w:hAnsi="Times New Roman" w:cs="Times New Roman"/>
          <w:color w:val="000000" w:themeColor="text1"/>
          <w:spacing w:val="-2"/>
          <w:sz w:val="28"/>
          <w:szCs w:val="28"/>
          <w:lang w:val="en-US"/>
        </w:rPr>
        <w:t xml:space="preserve">quy định về chế độ nhuận bút trong lĩnh vực báo chí, xuất bản, thù lao đối với tác phẩm điện ảnh, mỹ thuật, nhiếp ảnh, sân khấu và các loại hình nghệ thuật biểu diễn khác. </w:t>
      </w:r>
    </w:p>
    <w:p w14:paraId="27392EE9"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e3) Đối với chi sản xuất các tài liệu, ấn phẩm dưới dạng chương trình truyền hình: Thực hiện theo quy định tại Nghị định số </w:t>
      </w:r>
      <w:bookmarkStart w:id="5" w:name="tvpllink_enxemchfps_1"/>
      <w:r w:rsidRPr="007F4229">
        <w:rPr>
          <w:rFonts w:ascii="Times New Roman" w:hAnsi="Times New Roman" w:cs="Times New Roman"/>
          <w:color w:val="000000" w:themeColor="text1"/>
          <w:spacing w:val="-2"/>
          <w:sz w:val="28"/>
          <w:szCs w:val="28"/>
          <w:lang w:val="en-US"/>
        </w:rPr>
        <w:t>18/2014/NĐ-CP</w:t>
      </w:r>
      <w:bookmarkEnd w:id="5"/>
      <w:r w:rsidRPr="007F4229">
        <w:rPr>
          <w:rFonts w:ascii="Times New Roman" w:hAnsi="Times New Roman" w:cs="Times New Roman"/>
          <w:color w:val="000000" w:themeColor="text1"/>
          <w:spacing w:val="-2"/>
          <w:sz w:val="28"/>
          <w:szCs w:val="28"/>
          <w:lang w:val="en-US"/>
        </w:rPr>
        <w:t xml:space="preserve">. </w:t>
      </w:r>
    </w:p>
    <w:p w14:paraId="57C96787"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 xml:space="preserve">e4) Các nội dung chi khác (chi phí in, phát hành đối với báo chí in, xuất bản phẩm, chi truyền thông trên mạng xã hội, nhuận bút): Thực hiện theo quy định tại </w:t>
      </w:r>
      <w:r w:rsidRPr="007F4229">
        <w:rPr>
          <w:rFonts w:ascii="Times New Roman" w:hAnsi="Times New Roman" w:cs="Times New Roman"/>
          <w:color w:val="000000" w:themeColor="text1"/>
          <w:spacing w:val="-2"/>
          <w:sz w:val="28"/>
          <w:szCs w:val="28"/>
          <w:lang w:val="en-US"/>
        </w:rPr>
        <w:lastRenderedPageBreak/>
        <w:t>Nghị định số </w:t>
      </w:r>
      <w:bookmarkStart w:id="6" w:name="tvpllink_enxemchfps_2"/>
      <w:r w:rsidRPr="007F4229">
        <w:rPr>
          <w:rFonts w:ascii="Times New Roman" w:hAnsi="Times New Roman" w:cs="Times New Roman"/>
          <w:color w:val="000000" w:themeColor="text1"/>
          <w:spacing w:val="-2"/>
          <w:sz w:val="28"/>
          <w:szCs w:val="28"/>
          <w:lang w:val="en-US"/>
        </w:rPr>
        <w:t>18/2014/NĐ-CP</w:t>
      </w:r>
      <w:bookmarkEnd w:id="6"/>
      <w:r w:rsidRPr="007F4229">
        <w:rPr>
          <w:rFonts w:ascii="Times New Roman" w:hAnsi="Times New Roman" w:cs="Times New Roman"/>
          <w:color w:val="000000" w:themeColor="text1"/>
          <w:spacing w:val="-2"/>
          <w:sz w:val="28"/>
          <w:szCs w:val="28"/>
          <w:lang w:val="en-US"/>
        </w:rPr>
        <w:t xml:space="preserve"> và định mức chi tiêu ngân sách nhà nước, thanh toán theo hợp đồng và thực tế phát sinh trong phạm vi dự toán được cấp có thẩm quyền phê duyệt, bảo đảm tiết kiệm, hiệu quả. </w:t>
      </w:r>
    </w:p>
    <w:p w14:paraId="64957970"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pacing w:val="-2"/>
          <w:sz w:val="28"/>
          <w:szCs w:val="28"/>
          <w:lang w:val="en-US"/>
        </w:rPr>
        <w:t xml:space="preserve">e5) Tổ chức các hội nghị tuyên truyền, phổ biến về các điển hình khởi nghiệp sáng tạo và hỗ trợ khởi nghiệp sáng tạo thành công của Việt Nam thực hiện theo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Thông tư số 40/2017/TT-BTC, được sửa đổi bổ sung bởi Thông tư số 12/2025/TT-BTC</w:t>
      </w:r>
      <w:r w:rsidRPr="007F4229">
        <w:rPr>
          <w:rFonts w:ascii="Times New Roman" w:hAnsi="Times New Roman" w:cs="Times New Roman"/>
          <w:color w:val="000000" w:themeColor="text1"/>
          <w:sz w:val="28"/>
          <w:szCs w:val="28"/>
        </w:rPr>
        <w:t>.</w:t>
      </w:r>
      <w:r w:rsidRPr="007F4229">
        <w:rPr>
          <w:rFonts w:ascii="Times New Roman" w:hAnsi="Times New Roman" w:cs="Times New Roman"/>
          <w:color w:val="000000" w:themeColor="text1"/>
          <w:spacing w:val="-2"/>
          <w:sz w:val="28"/>
          <w:szCs w:val="28"/>
          <w:lang w:val="en-US"/>
        </w:rPr>
        <w:t xml:space="preserve"> </w:t>
      </w:r>
    </w:p>
    <w:p w14:paraId="55609DE5"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g) Chi hoạt động thúc đẩy, phát triển thị trường khoa học và công nghệ</w:t>
      </w:r>
    </w:p>
    <w:p w14:paraId="76963CB8" w14:textId="77777777" w:rsidR="00AC6850" w:rsidRPr="007F4229" w:rsidRDefault="00AC6850" w:rsidP="00AC6850">
      <w:pPr>
        <w:spacing w:before="120"/>
        <w:ind w:firstLine="540"/>
        <w:jc w:val="both"/>
        <w:rPr>
          <w:rFonts w:ascii="Times New Roman" w:hAnsi="Times New Roman" w:cs="Times New Roman"/>
          <w:color w:val="000000" w:themeColor="text1"/>
          <w:spacing w:val="-2"/>
          <w:sz w:val="28"/>
          <w:szCs w:val="28"/>
          <w:lang w:val="en-US"/>
        </w:rPr>
      </w:pPr>
      <w:r w:rsidRPr="007F4229">
        <w:rPr>
          <w:rFonts w:ascii="Times New Roman" w:hAnsi="Times New Roman" w:cs="Times New Roman"/>
          <w:color w:val="000000" w:themeColor="text1"/>
          <w:spacing w:val="-2"/>
          <w:sz w:val="28"/>
          <w:szCs w:val="28"/>
          <w:lang w:val="en-US"/>
        </w:rPr>
        <w:t>g1) Chi thuê chuyên gia (trong nước và quốc tế) để xây dựng bản đồ công nghệ, lộ trình đổi mới công nghệ, đánh giá trình độ công nghệ, tiêu chuẩn, doanh nghiệp công nghệ, doanh nghiệp khởi nghiệp sáng tạo, và cơ sở dữ liệu. Mức chi thuê chuyên gia trong nước và quốc tế được xác định theo hợp đồng khoán việc, trên cơ sở thương thảo, thuyết minh rõ kết quả và tiêu chí đánh giá kết quả thuê chuyên gia, trình cơ quan có thẩm quyền phê duyệt, áp dụng theo Thông tư số </w:t>
      </w:r>
      <w:bookmarkStart w:id="7" w:name="tvpllink_rniltyplmi_5"/>
      <w:r w:rsidRPr="007F4229">
        <w:rPr>
          <w:rFonts w:ascii="Times New Roman" w:hAnsi="Times New Roman" w:cs="Times New Roman"/>
          <w:color w:val="000000" w:themeColor="text1"/>
          <w:spacing w:val="-2"/>
          <w:sz w:val="28"/>
          <w:szCs w:val="28"/>
          <w:lang w:val="en-US"/>
        </w:rPr>
        <w:t>004/2025/TT-BNV</w:t>
      </w:r>
      <w:bookmarkEnd w:id="7"/>
      <w:r w:rsidRPr="007F4229">
        <w:rPr>
          <w:rFonts w:ascii="Times New Roman" w:hAnsi="Times New Roman" w:cs="Times New Roman"/>
          <w:color w:val="000000" w:themeColor="text1"/>
          <w:spacing w:val="-2"/>
          <w:sz w:val="28"/>
          <w:szCs w:val="28"/>
          <w:lang w:val="en-US"/>
        </w:rPr>
        <w:t xml:space="preserve">. </w:t>
      </w:r>
    </w:p>
    <w:p w14:paraId="7CA45993" w14:textId="77777777" w:rsidR="00AC6850" w:rsidRPr="007F4229" w:rsidRDefault="00AC6850" w:rsidP="00AC6850">
      <w:pPr>
        <w:spacing w:before="120"/>
        <w:ind w:firstLine="540"/>
        <w:jc w:val="both"/>
        <w:rPr>
          <w:rFonts w:ascii="Times New Roman" w:hAnsi="Times New Roman" w:cs="Times New Roman"/>
          <w:iCs/>
          <w:color w:val="000000" w:themeColor="text1"/>
          <w:spacing w:val="-4"/>
          <w:sz w:val="28"/>
          <w:szCs w:val="28"/>
          <w:lang w:val="en-US"/>
        </w:rPr>
      </w:pPr>
      <w:r w:rsidRPr="007F4229">
        <w:rPr>
          <w:rFonts w:ascii="Times New Roman" w:hAnsi="Times New Roman" w:cs="Times New Roman"/>
          <w:color w:val="000000" w:themeColor="text1"/>
          <w:spacing w:val="-2"/>
          <w:sz w:val="28"/>
          <w:szCs w:val="28"/>
          <w:lang w:val="en-US"/>
        </w:rPr>
        <w:t xml:space="preserve">g2) Chi khảo sát, điều tra, thu thập số liệu, dữ liệu phục vụ xây dựng bản đồ công nghệ, đánh giá trình độ công nghệ, tiêu chuẩn thực hiện theo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59</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17</w:t>
      </w:r>
      <w:r w:rsidRPr="007F4229">
        <w:rPr>
          <w:rFonts w:ascii="Times New Roman" w:hAnsi="Times New Roman" w:cs="Times New Roman"/>
          <w:color w:val="000000" w:themeColor="text1"/>
          <w:sz w:val="28"/>
          <w:szCs w:val="28"/>
        </w:rPr>
        <w:t>/NQ-HĐND</w:t>
      </w:r>
      <w:r w:rsidRPr="007F4229">
        <w:rPr>
          <w:rFonts w:ascii="Times New Roman" w:hAnsi="Times New Roman" w:cs="Times New Roman"/>
          <w:iCs/>
          <w:color w:val="000000" w:themeColor="text1"/>
          <w:spacing w:val="-4"/>
          <w:sz w:val="28"/>
          <w:szCs w:val="28"/>
          <w:lang w:val="en-US"/>
        </w:rPr>
        <w:t xml:space="preserve">; </w:t>
      </w:r>
      <w:r w:rsidRPr="007F4229">
        <w:rPr>
          <w:rFonts w:ascii="Times New Roman" w:hAnsi="Times New Roman" w:cs="Times New Roman"/>
          <w:iCs/>
          <w:color w:val="000000" w:themeColor="text1"/>
          <w:spacing w:val="-4"/>
          <w:sz w:val="28"/>
          <w:szCs w:val="28"/>
        </w:rPr>
        <w:t>Thông tư số 109/2016/TT-BTC, được sửa đổi, bổ sung bởi Thông tư số 37/2022/TT-BTC.</w:t>
      </w:r>
      <w:r w:rsidRPr="007F4229">
        <w:rPr>
          <w:rFonts w:ascii="Times New Roman" w:hAnsi="Times New Roman" w:cs="Times New Roman"/>
          <w:color w:val="000000" w:themeColor="text1"/>
          <w:spacing w:val="-2"/>
          <w:sz w:val="28"/>
          <w:szCs w:val="28"/>
          <w:lang w:val="en-US"/>
        </w:rPr>
        <w:t xml:space="preserve"> </w:t>
      </w:r>
    </w:p>
    <w:p w14:paraId="480D4A9F" w14:textId="77777777" w:rsidR="00AC6850" w:rsidRPr="007F4229" w:rsidRDefault="00AC6850" w:rsidP="00AC6850">
      <w:pPr>
        <w:spacing w:before="120"/>
        <w:ind w:firstLine="540"/>
        <w:jc w:val="both"/>
        <w:rPr>
          <w:rFonts w:ascii="Times New Roman" w:hAnsi="Times New Roman" w:cs="Times New Roman"/>
          <w:iCs/>
          <w:color w:val="000000" w:themeColor="text1"/>
          <w:spacing w:val="-4"/>
          <w:sz w:val="28"/>
          <w:szCs w:val="28"/>
          <w:lang w:val="en-US"/>
        </w:rPr>
      </w:pPr>
      <w:r w:rsidRPr="007F4229">
        <w:rPr>
          <w:rFonts w:ascii="Times New Roman" w:hAnsi="Times New Roman" w:cs="Times New Roman"/>
          <w:iCs/>
          <w:color w:val="000000" w:themeColor="text1"/>
          <w:spacing w:val="-4"/>
          <w:sz w:val="28"/>
          <w:szCs w:val="28"/>
          <w:lang w:val="en-US"/>
        </w:rPr>
        <w:t>g3) Chi thuê chuyên gia phân tích hồ sơ công nghệ, khảo sát, lập báo cáo định giá, giám định, thẩm định, đánh giá công nghệ, chuyển giao công nghệ. Mức chi thuê chuyên gia xác định căn cứ báo giá dịch vụ tư vấn của công ty/tổ chức cung cấp dịch vụ tư vấn trong nước và quốc tế tại thời điểm lập dự toán, áp dụng theo Thông tư số </w:t>
      </w:r>
      <w:bookmarkStart w:id="8" w:name="tvpllink_rniltyplmi_6"/>
      <w:r w:rsidRPr="007F4229">
        <w:rPr>
          <w:rFonts w:ascii="Times New Roman" w:hAnsi="Times New Roman" w:cs="Times New Roman"/>
          <w:iCs/>
          <w:color w:val="000000" w:themeColor="text1"/>
          <w:spacing w:val="-4"/>
          <w:sz w:val="28"/>
          <w:szCs w:val="28"/>
          <w:lang w:val="en-US"/>
        </w:rPr>
        <w:t>004/2025/TT-BNV</w:t>
      </w:r>
      <w:bookmarkEnd w:id="8"/>
      <w:r w:rsidRPr="007F4229">
        <w:rPr>
          <w:rFonts w:ascii="Times New Roman" w:hAnsi="Times New Roman" w:cs="Times New Roman"/>
          <w:iCs/>
          <w:color w:val="000000" w:themeColor="text1"/>
          <w:spacing w:val="-4"/>
          <w:sz w:val="28"/>
          <w:szCs w:val="28"/>
          <w:lang w:val="en-US"/>
        </w:rPr>
        <w:t xml:space="preserve">. </w:t>
      </w:r>
    </w:p>
    <w:p w14:paraId="40F49718"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iCs/>
          <w:color w:val="000000" w:themeColor="text1"/>
          <w:sz w:val="28"/>
          <w:szCs w:val="28"/>
          <w:lang w:val="en-US"/>
        </w:rPr>
        <w:t xml:space="preserve">g4) Chi tổ chức khóa học, hội thảo chuyên đề, đào tạo về định giá, giám định, môi giới chuyển giao công nghệ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Thông tư số 40/2017/TT-BTC, được sửa đổi bổ sung bởi Thông tư số 12/2025/TT-BTC</w:t>
      </w:r>
      <w:r w:rsidRPr="007F4229">
        <w:rPr>
          <w:rFonts w:ascii="Times New Roman" w:hAnsi="Times New Roman" w:cs="Times New Roman"/>
          <w:color w:val="000000" w:themeColor="text1"/>
          <w:sz w:val="28"/>
          <w:szCs w:val="28"/>
        </w:rPr>
        <w:t>.</w:t>
      </w:r>
      <w:r w:rsidRPr="007F4229">
        <w:rPr>
          <w:rFonts w:ascii="Times New Roman" w:hAnsi="Times New Roman" w:cs="Times New Roman"/>
          <w:iCs/>
          <w:color w:val="000000" w:themeColor="text1"/>
          <w:sz w:val="28"/>
          <w:szCs w:val="28"/>
          <w:lang w:val="en-US"/>
        </w:rPr>
        <w:t xml:space="preserve"> </w:t>
      </w:r>
    </w:p>
    <w:p w14:paraId="02554BB0"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g5) Dự toán chi khảo sát, nghiên cứu thị trường</w:t>
      </w:r>
    </w:p>
    <w:p w14:paraId="1D455BDB" w14:textId="77777777" w:rsidR="00AC6850" w:rsidRPr="007F4229" w:rsidRDefault="00AC6850" w:rsidP="00AC6850">
      <w:pPr>
        <w:spacing w:before="120"/>
        <w:ind w:firstLine="540"/>
        <w:jc w:val="both"/>
        <w:rPr>
          <w:rFonts w:ascii="Times New Roman" w:hAnsi="Times New Roman" w:cs="Times New Roman"/>
          <w:iCs/>
          <w:color w:val="000000" w:themeColor="text1"/>
          <w:spacing w:val="-4"/>
          <w:sz w:val="28"/>
          <w:szCs w:val="28"/>
        </w:rPr>
      </w:pPr>
      <w:r w:rsidRPr="007F4229">
        <w:rPr>
          <w:rFonts w:ascii="Times New Roman" w:hAnsi="Times New Roman" w:cs="Times New Roman"/>
          <w:color w:val="000000" w:themeColor="text1"/>
          <w:sz w:val="28"/>
          <w:szCs w:val="28"/>
          <w:lang w:val="en-US"/>
        </w:rPr>
        <w:t>Chi tổ chức điều tra, khảo sát, thu thập và xử lý số liệu</w:t>
      </w:r>
      <w:r w:rsidRPr="007F4229">
        <w:rPr>
          <w:rFonts w:ascii="Times New Roman" w:hAnsi="Times New Roman"/>
          <w:bCs/>
          <w:color w:val="000000" w:themeColor="text1"/>
          <w:sz w:val="28"/>
          <w:szCs w:val="28"/>
          <w:lang w:val="en-US"/>
        </w:rPr>
        <w:t xml:space="preserve"> </w:t>
      </w:r>
      <w:r w:rsidRPr="007F4229">
        <w:rPr>
          <w:rFonts w:ascii="Times New Roman" w:hAnsi="Times New Roman" w:cs="Times New Roman"/>
          <w:color w:val="000000" w:themeColor="text1"/>
          <w:sz w:val="28"/>
          <w:szCs w:val="28"/>
          <w:lang w:val="en-US"/>
        </w:rPr>
        <w:t xml:space="preserve">thực hiện theo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xml:space="preserve">; Thông tư số 40/2017/TT-BTC, được sửa đổi bổ sung bởi Thông tư số 12/2025/TT-BTC;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59</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17</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iCs/>
          <w:color w:val="000000" w:themeColor="text1"/>
          <w:spacing w:val="-4"/>
          <w:sz w:val="28"/>
          <w:szCs w:val="28"/>
        </w:rPr>
        <w:t>Thông tư số 109/2016/TT-BTC, được sửa đổi, bổ sung bởi Thông tư số 37/2022/TT-BTC.</w:t>
      </w:r>
      <w:r w:rsidRPr="007F4229">
        <w:rPr>
          <w:rFonts w:ascii="Times New Roman" w:hAnsi="Times New Roman" w:cs="Times New Roman"/>
          <w:iCs/>
          <w:color w:val="000000" w:themeColor="text1"/>
          <w:spacing w:val="-4"/>
          <w:sz w:val="28"/>
          <w:szCs w:val="28"/>
          <w:lang w:val="en-US"/>
        </w:rPr>
        <w:t xml:space="preserve"> </w:t>
      </w:r>
    </w:p>
    <w:p w14:paraId="08E1ADE4" w14:textId="77777777" w:rsidR="00AC6850" w:rsidRPr="007F4229" w:rsidRDefault="00AC6850" w:rsidP="00AC6850">
      <w:pPr>
        <w:spacing w:before="120"/>
        <w:ind w:firstLine="54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 xml:space="preserve">Chi công tác phí, chi hội nghị phục vụ công tác khảo sát, nghiên cứu thị trường theo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Thông tư số 40/2017/TT-BTC, được sửa đổi bổ sung bởi Thông tư số 12/2025/TT-BTC</w:t>
      </w:r>
      <w:r w:rsidRPr="007F4229">
        <w:rPr>
          <w:rFonts w:ascii="Times New Roman" w:hAnsi="Times New Roman" w:cs="Times New Roman"/>
          <w:color w:val="000000" w:themeColor="text1"/>
          <w:sz w:val="28"/>
          <w:szCs w:val="28"/>
        </w:rPr>
        <w:t>.</w:t>
      </w:r>
      <w:r w:rsidRPr="007F4229">
        <w:rPr>
          <w:rFonts w:ascii="Times New Roman" w:hAnsi="Times New Roman" w:cs="Times New Roman"/>
          <w:iCs/>
          <w:color w:val="000000" w:themeColor="text1"/>
          <w:spacing w:val="-4"/>
          <w:sz w:val="28"/>
          <w:szCs w:val="28"/>
          <w:lang w:val="en-US"/>
        </w:rPr>
        <w:t xml:space="preserve"> </w:t>
      </w:r>
    </w:p>
    <w:p w14:paraId="54D8B953" w14:textId="77777777" w:rsidR="00AC6850" w:rsidRPr="007F4229" w:rsidRDefault="00AC6850" w:rsidP="00AC6850">
      <w:pPr>
        <w:spacing w:before="120"/>
        <w:ind w:firstLine="540"/>
        <w:jc w:val="both"/>
        <w:rPr>
          <w:rFonts w:ascii="Times New Roman" w:hAnsi="Times New Roman" w:cs="Times New Roman"/>
          <w:b/>
          <w:color w:val="000000" w:themeColor="text1"/>
          <w:sz w:val="28"/>
          <w:szCs w:val="28"/>
          <w:lang w:val="en-US"/>
        </w:rPr>
      </w:pPr>
      <w:r w:rsidRPr="007F4229">
        <w:rPr>
          <w:rFonts w:ascii="Times New Roman" w:hAnsi="Times New Roman" w:cs="Times New Roman"/>
          <w:b/>
          <w:bCs/>
          <w:color w:val="000000" w:themeColor="text1"/>
          <w:sz w:val="28"/>
          <w:szCs w:val="28"/>
        </w:rPr>
        <w:t xml:space="preserve">Điều </w:t>
      </w:r>
      <w:r w:rsidRPr="007F4229">
        <w:rPr>
          <w:rFonts w:ascii="Times New Roman" w:hAnsi="Times New Roman" w:cs="Times New Roman"/>
          <w:b/>
          <w:bCs/>
          <w:color w:val="000000" w:themeColor="text1"/>
          <w:sz w:val="28"/>
          <w:szCs w:val="28"/>
          <w:lang w:val="en-US"/>
        </w:rPr>
        <w:t>7</w:t>
      </w:r>
      <w:r w:rsidRPr="007F4229">
        <w:rPr>
          <w:rFonts w:ascii="Times New Roman" w:hAnsi="Times New Roman" w:cs="Times New Roman"/>
          <w:b/>
          <w:bCs/>
          <w:color w:val="000000" w:themeColor="text1"/>
          <w:sz w:val="28"/>
          <w:szCs w:val="28"/>
        </w:rPr>
        <w:t>. Nội dung và</w:t>
      </w:r>
      <w:r w:rsidRPr="007F4229">
        <w:rPr>
          <w:rFonts w:ascii="Times New Roman" w:hAnsi="Times New Roman" w:cs="Times New Roman"/>
          <w:b/>
          <w:bCs/>
          <w:color w:val="000000" w:themeColor="text1"/>
          <w:sz w:val="28"/>
          <w:szCs w:val="28"/>
          <w:lang w:val="en-US"/>
        </w:rPr>
        <w:t xml:space="preserve"> </w:t>
      </w:r>
      <w:r w:rsidRPr="007F4229">
        <w:rPr>
          <w:rFonts w:ascii="Times New Roman" w:hAnsi="Times New Roman" w:cs="Times New Roman"/>
          <w:b/>
          <w:bCs/>
          <w:color w:val="000000" w:themeColor="text1"/>
          <w:sz w:val="28"/>
          <w:szCs w:val="28"/>
        </w:rPr>
        <w:t xml:space="preserve">mức chi quản lý </w:t>
      </w:r>
      <w:r w:rsidRPr="007F4229">
        <w:rPr>
          <w:rFonts w:ascii="Times New Roman" w:hAnsi="Times New Roman" w:cs="Times New Roman"/>
          <w:b/>
          <w:bCs/>
          <w:color w:val="000000" w:themeColor="text1"/>
          <w:sz w:val="28"/>
          <w:szCs w:val="28"/>
          <w:lang w:val="en-US"/>
        </w:rPr>
        <w:t xml:space="preserve">hoạt động </w:t>
      </w:r>
      <w:r w:rsidRPr="007F4229">
        <w:rPr>
          <w:rFonts w:ascii="Times New Roman" w:hAnsi="Times New Roman"/>
          <w:b/>
          <w:color w:val="000000" w:themeColor="text1"/>
          <w:spacing w:val="-2"/>
          <w:sz w:val="28"/>
          <w:szCs w:val="28"/>
        </w:rPr>
        <w:t>khoa học, công nghệ và đổi mới sáng tạo</w:t>
      </w:r>
      <w:r w:rsidRPr="007F4229">
        <w:rPr>
          <w:rFonts w:ascii="Times New Roman" w:hAnsi="Times New Roman" w:cs="Times New Roman"/>
          <w:b/>
          <w:color w:val="000000" w:themeColor="text1"/>
          <w:sz w:val="28"/>
          <w:szCs w:val="28"/>
          <w:lang w:val="en-US"/>
        </w:rPr>
        <w:t xml:space="preserve"> </w:t>
      </w:r>
    </w:p>
    <w:p w14:paraId="194A9985" w14:textId="77777777" w:rsidR="00AC6850" w:rsidRPr="00041126" w:rsidRDefault="00AC6850" w:rsidP="00AC6850">
      <w:pPr>
        <w:spacing w:before="120"/>
        <w:ind w:firstLine="540"/>
        <w:jc w:val="both"/>
        <w:rPr>
          <w:rFonts w:ascii="Times New Roman" w:hAnsi="Times New Roman" w:cs="Times New Roman"/>
          <w:b/>
          <w:bCs/>
          <w:color w:val="000000" w:themeColor="text1"/>
          <w:spacing w:val="-4"/>
          <w:sz w:val="28"/>
          <w:szCs w:val="28"/>
          <w:lang w:val="en-US"/>
        </w:rPr>
      </w:pPr>
      <w:r w:rsidRPr="00041126">
        <w:rPr>
          <w:rFonts w:ascii="Times New Roman" w:hAnsi="Times New Roman" w:cs="Times New Roman"/>
          <w:b/>
          <w:bCs/>
          <w:color w:val="000000" w:themeColor="text1"/>
          <w:spacing w:val="-4"/>
          <w:sz w:val="28"/>
          <w:szCs w:val="28"/>
          <w:lang w:val="en-US"/>
        </w:rPr>
        <w:t xml:space="preserve">1. Chi hoạt động của các Hội đồng </w:t>
      </w:r>
      <w:r w:rsidRPr="00041126">
        <w:rPr>
          <w:rFonts w:ascii="Times New Roman" w:hAnsi="Times New Roman"/>
          <w:b/>
          <w:bCs/>
          <w:color w:val="000000" w:themeColor="text1"/>
          <w:spacing w:val="-4"/>
          <w:sz w:val="28"/>
          <w:szCs w:val="28"/>
        </w:rPr>
        <w:t>khoa học, công nghệ và đổi mới sáng tạo</w:t>
      </w:r>
    </w:p>
    <w:p w14:paraId="5DF03A2A" w14:textId="77777777" w:rsidR="00AC6850" w:rsidRPr="007F4229" w:rsidRDefault="00AC6850" w:rsidP="00AC6850">
      <w:pPr>
        <w:spacing w:before="120"/>
        <w:ind w:firstLine="540"/>
        <w:jc w:val="both"/>
        <w:rPr>
          <w:rFonts w:ascii="Times New Roman" w:hAnsi="Times New Roman" w:cs="Times New Roman"/>
          <w:b/>
          <w:bCs/>
          <w:color w:val="000000" w:themeColor="text1"/>
          <w:sz w:val="28"/>
          <w:szCs w:val="28"/>
        </w:rPr>
      </w:pPr>
      <w:r w:rsidRPr="007F4229">
        <w:rPr>
          <w:rFonts w:ascii="Times New Roman" w:hAnsi="Times New Roman" w:cs="Times New Roman"/>
          <w:bCs/>
          <w:color w:val="000000" w:themeColor="text1"/>
          <w:sz w:val="28"/>
          <w:szCs w:val="28"/>
          <w:lang w:val="en-US"/>
        </w:rPr>
        <w:lastRenderedPageBreak/>
        <w:t xml:space="preserve">a) Chi tiền thù lao </w:t>
      </w:r>
    </w:p>
    <w:p w14:paraId="63F43599" w14:textId="77777777" w:rsidR="00AC6850" w:rsidRPr="007F4229" w:rsidRDefault="00AC6850" w:rsidP="00AC6850">
      <w:pPr>
        <w:jc w:val="right"/>
        <w:rPr>
          <w:rFonts w:ascii="Times New Roman" w:hAnsi="Times New Roman" w:cs="Times New Roman"/>
          <w:i/>
          <w:iCs/>
          <w:color w:val="000000" w:themeColor="text1"/>
          <w:sz w:val="28"/>
          <w:szCs w:val="28"/>
        </w:rPr>
      </w:pPr>
      <w:r w:rsidRPr="007F4229">
        <w:rPr>
          <w:rFonts w:ascii="Times New Roman" w:hAnsi="Times New Roman" w:cs="Times New Roman"/>
          <w:i/>
          <w:iCs/>
          <w:color w:val="000000" w:themeColor="text1"/>
          <w:sz w:val="28"/>
          <w:szCs w:val="28"/>
        </w:rPr>
        <w:t>Đơn vị tính: 1.000 đồng</w:t>
      </w:r>
    </w:p>
    <w:tbl>
      <w:tblPr>
        <w:tblW w:w="9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4"/>
        <w:gridCol w:w="3451"/>
        <w:gridCol w:w="1331"/>
        <w:gridCol w:w="1799"/>
        <w:gridCol w:w="1799"/>
      </w:tblGrid>
      <w:tr w:rsidR="00AC6850" w:rsidRPr="007F4229" w14:paraId="49CEB699" w14:textId="77777777" w:rsidTr="001B3784">
        <w:trPr>
          <w:trHeight w:val="567"/>
          <w:tblHeader/>
          <w:jc w:val="center"/>
        </w:trPr>
        <w:tc>
          <w:tcPr>
            <w:tcW w:w="674" w:type="dxa"/>
            <w:tcMar>
              <w:top w:w="0" w:type="dxa"/>
              <w:left w:w="0" w:type="dxa"/>
              <w:bottom w:w="0" w:type="dxa"/>
              <w:right w:w="0" w:type="dxa"/>
            </w:tcMar>
            <w:vAlign w:val="center"/>
          </w:tcPr>
          <w:p w14:paraId="2AB90E58" w14:textId="77777777" w:rsidR="00AC6850" w:rsidRPr="007F4229" w:rsidRDefault="00AC6850" w:rsidP="001B3784">
            <w:pPr>
              <w:jc w:val="center"/>
              <w:rPr>
                <w:rFonts w:ascii="Times New Roman" w:hAnsi="Times New Roman" w:cs="Times New Roman"/>
                <w:b/>
                <w:bCs/>
                <w:color w:val="000000" w:themeColor="text1"/>
                <w:sz w:val="28"/>
                <w:szCs w:val="28"/>
              </w:rPr>
            </w:pPr>
            <w:r w:rsidRPr="007F4229">
              <w:rPr>
                <w:rFonts w:ascii="Times New Roman" w:hAnsi="Times New Roman" w:cs="Times New Roman"/>
                <w:b/>
                <w:bCs/>
                <w:color w:val="000000" w:themeColor="text1"/>
                <w:sz w:val="28"/>
                <w:szCs w:val="28"/>
                <w:lang w:val="en-US"/>
              </w:rPr>
              <w:t>S</w:t>
            </w:r>
            <w:r w:rsidRPr="007F4229">
              <w:rPr>
                <w:rFonts w:ascii="Times New Roman" w:hAnsi="Times New Roman" w:cs="Times New Roman"/>
                <w:b/>
                <w:bCs/>
                <w:color w:val="000000" w:themeColor="text1"/>
                <w:sz w:val="28"/>
                <w:szCs w:val="28"/>
              </w:rPr>
              <w:t>TT</w:t>
            </w:r>
          </w:p>
        </w:tc>
        <w:tc>
          <w:tcPr>
            <w:tcW w:w="3451" w:type="dxa"/>
            <w:tcMar>
              <w:top w:w="0" w:type="dxa"/>
              <w:left w:w="0" w:type="dxa"/>
              <w:bottom w:w="0" w:type="dxa"/>
              <w:right w:w="0" w:type="dxa"/>
            </w:tcMar>
            <w:vAlign w:val="center"/>
          </w:tcPr>
          <w:p w14:paraId="1867FEB1" w14:textId="77777777" w:rsidR="00AC6850" w:rsidRPr="007F4229" w:rsidRDefault="00AC6850" w:rsidP="001B3784">
            <w:pPr>
              <w:jc w:val="center"/>
              <w:rPr>
                <w:rFonts w:ascii="Times New Roman" w:hAnsi="Times New Roman" w:cs="Times New Roman"/>
                <w:b/>
                <w:bCs/>
                <w:color w:val="000000" w:themeColor="text1"/>
                <w:sz w:val="28"/>
                <w:szCs w:val="28"/>
              </w:rPr>
            </w:pPr>
            <w:r w:rsidRPr="007F4229">
              <w:rPr>
                <w:rFonts w:ascii="Times New Roman" w:hAnsi="Times New Roman" w:cs="Times New Roman"/>
                <w:b/>
                <w:bCs/>
                <w:color w:val="000000" w:themeColor="text1"/>
                <w:sz w:val="28"/>
                <w:szCs w:val="28"/>
              </w:rPr>
              <w:t>Nội dung công việc</w:t>
            </w:r>
          </w:p>
        </w:tc>
        <w:tc>
          <w:tcPr>
            <w:tcW w:w="1331" w:type="dxa"/>
            <w:tcMar>
              <w:top w:w="0" w:type="dxa"/>
              <w:left w:w="0" w:type="dxa"/>
              <w:bottom w:w="0" w:type="dxa"/>
              <w:right w:w="0" w:type="dxa"/>
            </w:tcMar>
            <w:vAlign w:val="center"/>
          </w:tcPr>
          <w:p w14:paraId="68A29308" w14:textId="77777777" w:rsidR="00AC6850" w:rsidRPr="007F4229" w:rsidRDefault="00AC6850" w:rsidP="001B3784">
            <w:pPr>
              <w:jc w:val="center"/>
              <w:rPr>
                <w:rFonts w:ascii="Times New Roman" w:hAnsi="Times New Roman" w:cs="Times New Roman"/>
                <w:b/>
                <w:bCs/>
                <w:color w:val="000000" w:themeColor="text1"/>
                <w:sz w:val="28"/>
                <w:szCs w:val="28"/>
              </w:rPr>
            </w:pPr>
            <w:r w:rsidRPr="007F4229">
              <w:rPr>
                <w:rFonts w:ascii="Times New Roman" w:hAnsi="Times New Roman" w:cs="Times New Roman"/>
                <w:b/>
                <w:bCs/>
                <w:color w:val="000000" w:themeColor="text1"/>
                <w:sz w:val="28"/>
                <w:szCs w:val="28"/>
              </w:rPr>
              <w:t>Đơn vị tính</w:t>
            </w:r>
          </w:p>
        </w:tc>
        <w:tc>
          <w:tcPr>
            <w:tcW w:w="1799" w:type="dxa"/>
          </w:tcPr>
          <w:p w14:paraId="3FEF85BA" w14:textId="77777777" w:rsidR="00AC6850" w:rsidRPr="007F4229" w:rsidRDefault="00AC6850" w:rsidP="001B3784">
            <w:pPr>
              <w:jc w:val="center"/>
              <w:rPr>
                <w:rFonts w:ascii="Times New Roman" w:hAnsi="Times New Roman" w:cs="Times New Roman"/>
                <w:b/>
                <w:bCs/>
                <w:color w:val="000000" w:themeColor="text1"/>
                <w:sz w:val="28"/>
                <w:szCs w:val="28"/>
              </w:rPr>
            </w:pPr>
            <w:r w:rsidRPr="007F4229">
              <w:rPr>
                <w:rFonts w:ascii="Times New Roman" w:hAnsi="Times New Roman"/>
                <w:b/>
                <w:color w:val="000000" w:themeColor="text1"/>
                <w:sz w:val="28"/>
                <w:szCs w:val="28"/>
                <w:lang w:val="sv-SE"/>
              </w:rPr>
              <w:t xml:space="preserve">Nhiệm vụ </w:t>
            </w:r>
            <w:r>
              <w:rPr>
                <w:rFonts w:ascii="Times New Roman" w:hAnsi="Times New Roman"/>
                <w:b/>
                <w:color w:val="000000" w:themeColor="text1"/>
                <w:sz w:val="28"/>
                <w:szCs w:val="28"/>
                <w:lang w:val="sv-SE"/>
              </w:rPr>
              <w:t xml:space="preserve">khoa học, công nghệ và đổi mới sáng tạo </w:t>
            </w:r>
            <w:r w:rsidRPr="000806E2">
              <w:rPr>
                <w:rFonts w:ascii="Times New Roman" w:hAnsi="Times New Roman"/>
                <w:bCs/>
                <w:i/>
                <w:iCs/>
                <w:color w:val="000000" w:themeColor="text1"/>
                <w:sz w:val="28"/>
                <w:szCs w:val="28"/>
                <w:lang w:val="sv-SE"/>
              </w:rPr>
              <w:t>(theo quy định tại điểm a, điểm b khoản 1 Điều 16 Luật số 93/2025/QH15)</w:t>
            </w:r>
            <w:r w:rsidRPr="007F4229">
              <w:rPr>
                <w:rFonts w:ascii="Times New Roman" w:hAnsi="Times New Roman"/>
                <w:b/>
                <w:color w:val="000000" w:themeColor="text1"/>
                <w:sz w:val="28"/>
                <w:szCs w:val="28"/>
                <w:lang w:val="sv-SE"/>
              </w:rPr>
              <w:t xml:space="preserve"> </w:t>
            </w:r>
          </w:p>
        </w:tc>
        <w:tc>
          <w:tcPr>
            <w:tcW w:w="1799" w:type="dxa"/>
          </w:tcPr>
          <w:p w14:paraId="62EA1905" w14:textId="77777777" w:rsidR="00AC6850" w:rsidRPr="00D57810" w:rsidRDefault="00AC6850" w:rsidP="001B3784">
            <w:pPr>
              <w:jc w:val="center"/>
              <w:rPr>
                <w:rFonts w:ascii="Times New Roman" w:hAnsi="Times New Roman"/>
                <w:b/>
                <w:color w:val="000000" w:themeColor="text1"/>
                <w:sz w:val="28"/>
                <w:szCs w:val="28"/>
                <w:highlight w:val="yellow"/>
                <w:lang w:val="sv-SE"/>
              </w:rPr>
            </w:pPr>
            <w:r w:rsidRPr="007F4229">
              <w:rPr>
                <w:rFonts w:ascii="Times New Roman" w:hAnsi="Times New Roman"/>
                <w:b/>
                <w:color w:val="000000" w:themeColor="text1"/>
                <w:sz w:val="28"/>
                <w:szCs w:val="28"/>
                <w:lang w:val="sv-SE"/>
              </w:rPr>
              <w:t xml:space="preserve">Nhiệm vụ </w:t>
            </w:r>
            <w:r>
              <w:rPr>
                <w:rFonts w:ascii="Times New Roman" w:hAnsi="Times New Roman"/>
                <w:b/>
                <w:color w:val="000000" w:themeColor="text1"/>
                <w:sz w:val="28"/>
                <w:szCs w:val="28"/>
                <w:lang w:val="sv-SE"/>
              </w:rPr>
              <w:t xml:space="preserve">khoa học, công nghệ và đổi mới sáng tạo cơ sở </w:t>
            </w:r>
            <w:r w:rsidRPr="000806E2">
              <w:rPr>
                <w:rFonts w:ascii="Times New Roman" w:hAnsi="Times New Roman"/>
                <w:bCs/>
                <w:i/>
                <w:iCs/>
                <w:color w:val="000000" w:themeColor="text1"/>
                <w:sz w:val="28"/>
                <w:szCs w:val="28"/>
                <w:lang w:val="sv-SE"/>
              </w:rPr>
              <w:t>(theo quy định tại điểm a, điểm b khoản 1 Điều 16 Luật số 93/2025/QH15)</w:t>
            </w:r>
          </w:p>
        </w:tc>
      </w:tr>
      <w:tr w:rsidR="00AC6850" w:rsidRPr="007F4229" w14:paraId="075478F5" w14:textId="77777777" w:rsidTr="001B3784">
        <w:trPr>
          <w:trHeight w:val="883"/>
          <w:jc w:val="center"/>
        </w:trPr>
        <w:tc>
          <w:tcPr>
            <w:tcW w:w="674" w:type="dxa"/>
            <w:tcMar>
              <w:top w:w="0" w:type="dxa"/>
              <w:left w:w="0" w:type="dxa"/>
              <w:bottom w:w="0" w:type="dxa"/>
              <w:right w:w="0" w:type="dxa"/>
            </w:tcMar>
            <w:vAlign w:val="center"/>
          </w:tcPr>
          <w:p w14:paraId="1A3FE6FF" w14:textId="77777777" w:rsidR="00AC6850" w:rsidRPr="007F4229" w:rsidRDefault="00AC6850" w:rsidP="001B3784">
            <w:pPr>
              <w:jc w:val="center"/>
              <w:rPr>
                <w:rFonts w:ascii="Times New Roman" w:hAnsi="Times New Roman" w:cs="Times New Roman"/>
                <w:b/>
                <w:bCs/>
                <w:color w:val="000000" w:themeColor="text1"/>
                <w:sz w:val="28"/>
                <w:szCs w:val="28"/>
                <w:lang w:val="en-US"/>
              </w:rPr>
            </w:pPr>
            <w:r w:rsidRPr="007F4229">
              <w:rPr>
                <w:rFonts w:ascii="Times New Roman" w:hAnsi="Times New Roman" w:cs="Times New Roman"/>
                <w:b/>
                <w:bCs/>
                <w:color w:val="000000" w:themeColor="text1"/>
                <w:sz w:val="28"/>
                <w:szCs w:val="28"/>
                <w:lang w:val="en-US"/>
              </w:rPr>
              <w:t>1</w:t>
            </w:r>
          </w:p>
        </w:tc>
        <w:tc>
          <w:tcPr>
            <w:tcW w:w="3451" w:type="dxa"/>
            <w:tcMar>
              <w:top w:w="0" w:type="dxa"/>
              <w:left w:w="0" w:type="dxa"/>
              <w:bottom w:w="0" w:type="dxa"/>
              <w:right w:w="0" w:type="dxa"/>
            </w:tcMar>
            <w:vAlign w:val="center"/>
          </w:tcPr>
          <w:p w14:paraId="208D8F31" w14:textId="77777777" w:rsidR="00AC6850" w:rsidRPr="00041126" w:rsidRDefault="00AC6850" w:rsidP="001B3784">
            <w:pPr>
              <w:ind w:right="60"/>
              <w:jc w:val="both"/>
              <w:rPr>
                <w:rFonts w:ascii="Times New Roman" w:hAnsi="Times New Roman" w:cs="Times New Roman"/>
                <w:b/>
                <w:bCs/>
                <w:color w:val="000000" w:themeColor="text1"/>
                <w:sz w:val="28"/>
                <w:szCs w:val="28"/>
                <w:lang w:val="en-US"/>
              </w:rPr>
            </w:pPr>
            <w:r w:rsidRPr="00041126">
              <w:rPr>
                <w:rFonts w:ascii="Times New Roman" w:hAnsi="Times New Roman" w:cs="Times New Roman"/>
                <w:b/>
                <w:bCs/>
                <w:color w:val="000000" w:themeColor="text1"/>
                <w:sz w:val="28"/>
                <w:szCs w:val="28"/>
              </w:rPr>
              <w:t xml:space="preserve">Chi </w:t>
            </w:r>
            <w:r w:rsidRPr="00041126">
              <w:rPr>
                <w:rFonts w:ascii="Times New Roman" w:hAnsi="Times New Roman" w:cs="Times New Roman"/>
                <w:b/>
                <w:bCs/>
                <w:color w:val="000000" w:themeColor="text1"/>
                <w:sz w:val="28"/>
                <w:szCs w:val="28"/>
                <w:lang w:val="en-US"/>
              </w:rPr>
              <w:t xml:space="preserve">Hội đồng: </w:t>
            </w:r>
          </w:p>
          <w:p w14:paraId="71BB1A5F" w14:textId="77777777" w:rsidR="00AC6850" w:rsidRPr="00041126" w:rsidRDefault="00AC6850" w:rsidP="001B3784">
            <w:pPr>
              <w:ind w:right="60"/>
              <w:jc w:val="both"/>
              <w:rPr>
                <w:rFonts w:ascii="Times New Roman" w:hAnsi="Times New Roman"/>
                <w:b/>
                <w:bCs/>
                <w:color w:val="000000" w:themeColor="text1"/>
                <w:spacing w:val="-2"/>
                <w:sz w:val="28"/>
                <w:szCs w:val="28"/>
                <w:lang w:val="en-US"/>
              </w:rPr>
            </w:pPr>
            <w:r w:rsidRPr="00041126">
              <w:rPr>
                <w:rFonts w:ascii="Times New Roman" w:hAnsi="Times New Roman" w:cs="Times New Roman"/>
                <w:b/>
                <w:bCs/>
                <w:color w:val="000000" w:themeColor="text1"/>
                <w:sz w:val="28"/>
                <w:szCs w:val="28"/>
                <w:lang w:val="en-US"/>
              </w:rPr>
              <w:t xml:space="preserve">- Xét tài trợ, đặt hàng nhiệm vụ </w:t>
            </w:r>
            <w:r w:rsidRPr="00041126">
              <w:rPr>
                <w:rFonts w:ascii="Times New Roman" w:hAnsi="Times New Roman"/>
                <w:b/>
                <w:bCs/>
                <w:color w:val="000000" w:themeColor="text1"/>
                <w:spacing w:val="-2"/>
                <w:sz w:val="28"/>
                <w:szCs w:val="28"/>
              </w:rPr>
              <w:t>khoa học, công nghệ và đổi mới sáng tạo</w:t>
            </w:r>
            <w:r w:rsidRPr="00041126">
              <w:rPr>
                <w:rFonts w:ascii="Times New Roman" w:hAnsi="Times New Roman"/>
                <w:b/>
                <w:bCs/>
                <w:color w:val="000000" w:themeColor="text1"/>
                <w:spacing w:val="-2"/>
                <w:sz w:val="28"/>
                <w:szCs w:val="28"/>
                <w:lang w:val="en-US"/>
              </w:rPr>
              <w:t xml:space="preserve">; </w:t>
            </w:r>
          </w:p>
          <w:p w14:paraId="31EFAAF8" w14:textId="77777777" w:rsidR="00AC6850" w:rsidRPr="00041126" w:rsidRDefault="00AC6850" w:rsidP="001B3784">
            <w:pPr>
              <w:ind w:right="60"/>
              <w:jc w:val="both"/>
              <w:rPr>
                <w:rFonts w:ascii="Times New Roman" w:hAnsi="Times New Roman"/>
                <w:b/>
                <w:bCs/>
                <w:color w:val="000000" w:themeColor="text1"/>
                <w:spacing w:val="-2"/>
                <w:sz w:val="28"/>
                <w:szCs w:val="28"/>
                <w:lang w:val="en-US"/>
              </w:rPr>
            </w:pPr>
            <w:r w:rsidRPr="00041126">
              <w:rPr>
                <w:rFonts w:ascii="Times New Roman" w:hAnsi="Times New Roman"/>
                <w:b/>
                <w:bCs/>
                <w:color w:val="000000" w:themeColor="text1"/>
                <w:spacing w:val="-2"/>
                <w:sz w:val="28"/>
                <w:szCs w:val="28"/>
                <w:lang w:val="en-US"/>
              </w:rPr>
              <w:t xml:space="preserve">- Xét duyệt nhiệm vụ đổi mới sáng tạo; </w:t>
            </w:r>
          </w:p>
          <w:p w14:paraId="527EBAB1" w14:textId="77777777" w:rsidR="00AC6850" w:rsidRPr="00041126" w:rsidRDefault="00AC6850" w:rsidP="001B3784">
            <w:pPr>
              <w:ind w:right="60"/>
              <w:jc w:val="both"/>
              <w:rPr>
                <w:rFonts w:ascii="Times New Roman" w:hAnsi="Times New Roman"/>
                <w:b/>
                <w:bCs/>
                <w:color w:val="000000" w:themeColor="text1"/>
                <w:spacing w:val="-2"/>
                <w:sz w:val="28"/>
                <w:szCs w:val="28"/>
                <w:lang w:val="en-US"/>
              </w:rPr>
            </w:pPr>
            <w:r w:rsidRPr="00041126">
              <w:rPr>
                <w:rFonts w:ascii="Times New Roman" w:hAnsi="Times New Roman"/>
                <w:b/>
                <w:bCs/>
                <w:color w:val="000000" w:themeColor="text1"/>
                <w:spacing w:val="-2"/>
                <w:sz w:val="28"/>
                <w:szCs w:val="28"/>
                <w:lang w:val="en-US"/>
              </w:rPr>
              <w:t xml:space="preserve">- Xác định danh mục đổi mới sáng tạo đặt hàng; </w:t>
            </w:r>
          </w:p>
          <w:p w14:paraId="62CD06E5" w14:textId="77777777" w:rsidR="00AC6850" w:rsidRPr="00041126" w:rsidRDefault="00AC6850" w:rsidP="001B3784">
            <w:pPr>
              <w:ind w:right="60"/>
              <w:jc w:val="both"/>
              <w:rPr>
                <w:rFonts w:ascii="Times New Roman" w:hAnsi="Times New Roman"/>
                <w:b/>
                <w:bCs/>
                <w:color w:val="000000" w:themeColor="text1"/>
                <w:spacing w:val="-2"/>
                <w:sz w:val="28"/>
                <w:szCs w:val="28"/>
                <w:lang w:val="en-US"/>
              </w:rPr>
            </w:pPr>
            <w:r w:rsidRPr="00041126">
              <w:rPr>
                <w:rFonts w:ascii="Times New Roman" w:hAnsi="Times New Roman"/>
                <w:b/>
                <w:bCs/>
                <w:color w:val="000000" w:themeColor="text1"/>
                <w:spacing w:val="-2"/>
                <w:sz w:val="28"/>
                <w:szCs w:val="28"/>
                <w:lang w:val="en-US"/>
              </w:rPr>
              <w:t xml:space="preserve">- Xét duyệt hồ sơ đề nghị hỗ trợ lãi suất vay; </w:t>
            </w:r>
          </w:p>
          <w:p w14:paraId="6E8E5CED" w14:textId="77777777" w:rsidR="00AC6850" w:rsidRPr="00041126" w:rsidRDefault="00AC6850" w:rsidP="001B3784">
            <w:pPr>
              <w:ind w:right="60"/>
              <w:jc w:val="both"/>
              <w:rPr>
                <w:rFonts w:ascii="Times New Roman" w:hAnsi="Times New Roman"/>
                <w:b/>
                <w:bCs/>
                <w:color w:val="000000" w:themeColor="text1"/>
                <w:spacing w:val="-2"/>
                <w:sz w:val="28"/>
                <w:szCs w:val="28"/>
                <w:lang w:val="en-US"/>
              </w:rPr>
            </w:pPr>
            <w:r w:rsidRPr="00041126">
              <w:rPr>
                <w:rFonts w:ascii="Times New Roman" w:hAnsi="Times New Roman"/>
                <w:b/>
                <w:bCs/>
                <w:color w:val="000000" w:themeColor="text1"/>
                <w:spacing w:val="-2"/>
                <w:sz w:val="28"/>
                <w:szCs w:val="28"/>
                <w:lang w:val="en-US"/>
              </w:rPr>
              <w:t xml:space="preserve">- Xác định danh mục các chương trình hỗ trợ tài chính, phân bổ kinh phí đối với từng chương trình hỗ trợ tài chính; </w:t>
            </w:r>
          </w:p>
          <w:p w14:paraId="668FD2DA" w14:textId="77777777" w:rsidR="00AC6850" w:rsidRPr="00041126" w:rsidRDefault="00AC6850" w:rsidP="001B3784">
            <w:pPr>
              <w:ind w:right="60"/>
              <w:jc w:val="both"/>
              <w:rPr>
                <w:rFonts w:ascii="Times New Roman" w:hAnsi="Times New Roman" w:cs="Times New Roman"/>
                <w:bCs/>
                <w:color w:val="000000" w:themeColor="text1"/>
                <w:sz w:val="28"/>
                <w:szCs w:val="28"/>
                <w:lang w:val="en-US"/>
              </w:rPr>
            </w:pPr>
            <w:r w:rsidRPr="00041126">
              <w:rPr>
                <w:rFonts w:ascii="Times New Roman" w:hAnsi="Times New Roman"/>
                <w:b/>
                <w:bCs/>
                <w:color w:val="000000" w:themeColor="text1"/>
                <w:spacing w:val="-2"/>
                <w:sz w:val="28"/>
                <w:szCs w:val="28"/>
                <w:lang w:val="en-US"/>
              </w:rPr>
              <w:t>- Tư vấn thẩm định hồ sơ yêu cầu công nhận trung tâm nghiên cứu và phát triển</w:t>
            </w:r>
            <w:r w:rsidRPr="00041126">
              <w:rPr>
                <w:rFonts w:ascii="Times New Roman" w:hAnsi="Times New Roman"/>
                <w:bCs/>
                <w:color w:val="000000" w:themeColor="text1"/>
                <w:spacing w:val="-2"/>
                <w:sz w:val="28"/>
                <w:szCs w:val="28"/>
                <w:lang w:val="en-US"/>
              </w:rPr>
              <w:t>.</w:t>
            </w:r>
          </w:p>
        </w:tc>
        <w:tc>
          <w:tcPr>
            <w:tcW w:w="1331" w:type="dxa"/>
            <w:tcMar>
              <w:top w:w="0" w:type="dxa"/>
              <w:left w:w="0" w:type="dxa"/>
              <w:bottom w:w="0" w:type="dxa"/>
              <w:right w:w="0" w:type="dxa"/>
            </w:tcMar>
            <w:vAlign w:val="center"/>
          </w:tcPr>
          <w:p w14:paraId="3698DE9F"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21A1430B"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4295C933" w14:textId="77777777" w:rsidR="00AC6850" w:rsidRPr="00D57810" w:rsidRDefault="00AC6850" w:rsidP="001B3784">
            <w:pPr>
              <w:jc w:val="center"/>
              <w:rPr>
                <w:rFonts w:ascii="Times New Roman" w:hAnsi="Times New Roman" w:cs="Times New Roman"/>
                <w:bCs/>
                <w:color w:val="000000" w:themeColor="text1"/>
                <w:sz w:val="28"/>
                <w:szCs w:val="28"/>
                <w:highlight w:val="yellow"/>
              </w:rPr>
            </w:pPr>
          </w:p>
        </w:tc>
      </w:tr>
      <w:tr w:rsidR="00AC6850" w:rsidRPr="007F4229" w14:paraId="4FA850D9" w14:textId="77777777" w:rsidTr="001B3784">
        <w:trPr>
          <w:trHeight w:val="737"/>
          <w:jc w:val="center"/>
        </w:trPr>
        <w:tc>
          <w:tcPr>
            <w:tcW w:w="674" w:type="dxa"/>
            <w:tcMar>
              <w:top w:w="0" w:type="dxa"/>
              <w:left w:w="0" w:type="dxa"/>
              <w:bottom w:w="0" w:type="dxa"/>
              <w:right w:w="0" w:type="dxa"/>
            </w:tcMar>
            <w:vAlign w:val="center"/>
          </w:tcPr>
          <w:p w14:paraId="4EB0F0CC"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a</w:t>
            </w:r>
          </w:p>
        </w:tc>
        <w:tc>
          <w:tcPr>
            <w:tcW w:w="3451" w:type="dxa"/>
            <w:tcMar>
              <w:top w:w="0" w:type="dxa"/>
              <w:left w:w="0" w:type="dxa"/>
              <w:bottom w:w="0" w:type="dxa"/>
              <w:right w:w="0" w:type="dxa"/>
            </w:tcMar>
            <w:vAlign w:val="center"/>
          </w:tcPr>
          <w:p w14:paraId="751298E0" w14:textId="77777777" w:rsidR="00AC6850" w:rsidRPr="00041126" w:rsidRDefault="00AC6850" w:rsidP="001B3784">
            <w:pPr>
              <w:ind w:right="60"/>
              <w:jc w:val="both"/>
              <w:rPr>
                <w:rFonts w:ascii="Times New Roman" w:hAnsi="Times New Roman" w:cs="Times New Roman"/>
                <w:bCs/>
                <w:color w:val="000000" w:themeColor="text1"/>
                <w:sz w:val="28"/>
                <w:szCs w:val="28"/>
              </w:rPr>
            </w:pPr>
            <w:r w:rsidRPr="00041126">
              <w:rPr>
                <w:rFonts w:ascii="Times New Roman" w:hAnsi="Times New Roman" w:cs="Times New Roman"/>
                <w:bCs/>
                <w:color w:val="000000" w:themeColor="text1"/>
                <w:sz w:val="28"/>
                <w:szCs w:val="28"/>
              </w:rPr>
              <w:t xml:space="preserve">Chi họp Hội đồng </w:t>
            </w:r>
          </w:p>
        </w:tc>
        <w:tc>
          <w:tcPr>
            <w:tcW w:w="1331" w:type="dxa"/>
            <w:tcMar>
              <w:top w:w="0" w:type="dxa"/>
              <w:left w:w="0" w:type="dxa"/>
              <w:bottom w:w="0" w:type="dxa"/>
              <w:right w:w="0" w:type="dxa"/>
            </w:tcMar>
            <w:vAlign w:val="center"/>
          </w:tcPr>
          <w:p w14:paraId="657FB040"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Hội đồng</w:t>
            </w:r>
          </w:p>
        </w:tc>
        <w:tc>
          <w:tcPr>
            <w:tcW w:w="1799" w:type="dxa"/>
            <w:vAlign w:val="center"/>
          </w:tcPr>
          <w:p w14:paraId="6E997039"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F7326E8"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29B88F34" w14:textId="77777777" w:rsidTr="001B3784">
        <w:trPr>
          <w:trHeight w:val="490"/>
          <w:jc w:val="center"/>
        </w:trPr>
        <w:tc>
          <w:tcPr>
            <w:tcW w:w="674" w:type="dxa"/>
            <w:tcMar>
              <w:top w:w="0" w:type="dxa"/>
              <w:left w:w="0" w:type="dxa"/>
              <w:bottom w:w="0" w:type="dxa"/>
              <w:right w:w="0" w:type="dxa"/>
            </w:tcMar>
            <w:vAlign w:val="center"/>
          </w:tcPr>
          <w:p w14:paraId="07326203"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32E6C403" w14:textId="77777777" w:rsidR="00AC6850" w:rsidRPr="00041126" w:rsidRDefault="00AC6850" w:rsidP="001B3784">
            <w:pPr>
              <w:ind w:right="60"/>
              <w:jc w:val="both"/>
              <w:rPr>
                <w:rFonts w:ascii="Times New Roman" w:hAnsi="Times New Roman" w:cs="Times New Roman"/>
                <w:bCs/>
                <w:color w:val="000000" w:themeColor="text1"/>
                <w:sz w:val="28"/>
                <w:szCs w:val="28"/>
              </w:rPr>
            </w:pPr>
            <w:r w:rsidRPr="00041126">
              <w:rPr>
                <w:rFonts w:ascii="Times New Roman" w:hAnsi="Times New Roman" w:cs="Times New Roman"/>
                <w:bCs/>
                <w:color w:val="000000" w:themeColor="text1"/>
                <w:sz w:val="28"/>
                <w:szCs w:val="28"/>
              </w:rPr>
              <w:t xml:space="preserve">Chủ tịch </w:t>
            </w:r>
            <w:r w:rsidRPr="00041126">
              <w:rPr>
                <w:rFonts w:ascii="Times New Roman" w:hAnsi="Times New Roman" w:cs="Times New Roman"/>
                <w:bCs/>
                <w:color w:val="000000" w:themeColor="text1"/>
                <w:sz w:val="28"/>
                <w:szCs w:val="28"/>
                <w:lang w:val="en-US"/>
              </w:rPr>
              <w:t>H</w:t>
            </w:r>
            <w:r w:rsidRPr="00041126">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59FA8666"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7B02D2B0"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1.800</w:t>
            </w:r>
          </w:p>
        </w:tc>
        <w:tc>
          <w:tcPr>
            <w:tcW w:w="1799" w:type="dxa"/>
            <w:vAlign w:val="center"/>
          </w:tcPr>
          <w:p w14:paraId="3659AFC3"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1.440</w:t>
            </w:r>
          </w:p>
        </w:tc>
      </w:tr>
      <w:tr w:rsidR="00AC6850" w:rsidRPr="007F4229" w14:paraId="448D67E7" w14:textId="77777777" w:rsidTr="001B3784">
        <w:trPr>
          <w:trHeight w:val="414"/>
          <w:jc w:val="center"/>
        </w:trPr>
        <w:tc>
          <w:tcPr>
            <w:tcW w:w="674" w:type="dxa"/>
            <w:tcMar>
              <w:top w:w="0" w:type="dxa"/>
              <w:left w:w="0" w:type="dxa"/>
              <w:bottom w:w="0" w:type="dxa"/>
              <w:right w:w="0" w:type="dxa"/>
            </w:tcMar>
            <w:vAlign w:val="center"/>
          </w:tcPr>
          <w:p w14:paraId="285A7CAF"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326E014B" w14:textId="77777777" w:rsidR="00AC6850" w:rsidRPr="00041126" w:rsidRDefault="00AC6850" w:rsidP="001B3784">
            <w:pPr>
              <w:ind w:right="60"/>
              <w:jc w:val="both"/>
              <w:rPr>
                <w:rFonts w:ascii="Times New Roman" w:hAnsi="Times New Roman" w:cs="Times New Roman"/>
                <w:bCs/>
                <w:color w:val="000000" w:themeColor="text1"/>
                <w:sz w:val="28"/>
                <w:szCs w:val="28"/>
              </w:rPr>
            </w:pPr>
            <w:r w:rsidRPr="00041126">
              <w:rPr>
                <w:rFonts w:ascii="Times New Roman" w:hAnsi="Times New Roman" w:cs="Times New Roman"/>
                <w:bCs/>
                <w:color w:val="000000" w:themeColor="text1"/>
                <w:sz w:val="28"/>
                <w:szCs w:val="28"/>
              </w:rPr>
              <w:t xml:space="preserve">Phó chủ tịch </w:t>
            </w:r>
            <w:r w:rsidRPr="00041126">
              <w:rPr>
                <w:rFonts w:ascii="Times New Roman" w:hAnsi="Times New Roman" w:cs="Times New Roman"/>
                <w:bCs/>
                <w:color w:val="000000" w:themeColor="text1"/>
                <w:sz w:val="28"/>
                <w:szCs w:val="28"/>
                <w:lang w:val="en-US"/>
              </w:rPr>
              <w:t>H</w:t>
            </w:r>
            <w:r w:rsidRPr="00041126">
              <w:rPr>
                <w:rFonts w:ascii="Times New Roman" w:hAnsi="Times New Roman" w:cs="Times New Roman"/>
                <w:bCs/>
                <w:color w:val="000000" w:themeColor="text1"/>
                <w:sz w:val="28"/>
                <w:szCs w:val="28"/>
              </w:rPr>
              <w:t>ội đồng; thành viên</w:t>
            </w:r>
            <w:r w:rsidRPr="00041126">
              <w:rPr>
                <w:rFonts w:ascii="Times New Roman" w:hAnsi="Times New Roman" w:cs="Times New Roman"/>
                <w:bCs/>
                <w:color w:val="000000" w:themeColor="text1"/>
                <w:sz w:val="28"/>
                <w:szCs w:val="28"/>
                <w:lang w:val="en-US"/>
              </w:rPr>
              <w:t xml:space="preserve"> (ủy viên)</w:t>
            </w:r>
            <w:r w:rsidRPr="00041126">
              <w:rPr>
                <w:rFonts w:ascii="Times New Roman" w:hAnsi="Times New Roman" w:cs="Times New Roman"/>
                <w:bCs/>
                <w:color w:val="000000" w:themeColor="text1"/>
                <w:sz w:val="28"/>
                <w:szCs w:val="28"/>
              </w:rPr>
              <w:t xml:space="preserve"> </w:t>
            </w:r>
            <w:r w:rsidRPr="00041126">
              <w:rPr>
                <w:rFonts w:ascii="Times New Roman" w:hAnsi="Times New Roman" w:cs="Times New Roman"/>
                <w:bCs/>
                <w:color w:val="000000" w:themeColor="text1"/>
                <w:sz w:val="28"/>
                <w:szCs w:val="28"/>
                <w:lang w:val="en-US"/>
              </w:rPr>
              <w:t>H</w:t>
            </w:r>
            <w:r w:rsidRPr="00041126">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41346B2B"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1300310F"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1.500</w:t>
            </w:r>
          </w:p>
        </w:tc>
        <w:tc>
          <w:tcPr>
            <w:tcW w:w="1799" w:type="dxa"/>
            <w:vAlign w:val="center"/>
          </w:tcPr>
          <w:p w14:paraId="0966B729"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1.200</w:t>
            </w:r>
          </w:p>
        </w:tc>
      </w:tr>
      <w:tr w:rsidR="00AC6850" w:rsidRPr="007F4229" w14:paraId="753A570B" w14:textId="77777777" w:rsidTr="001B3784">
        <w:trPr>
          <w:trHeight w:val="651"/>
          <w:jc w:val="center"/>
        </w:trPr>
        <w:tc>
          <w:tcPr>
            <w:tcW w:w="674" w:type="dxa"/>
            <w:tcMar>
              <w:top w:w="0" w:type="dxa"/>
              <w:left w:w="0" w:type="dxa"/>
              <w:bottom w:w="0" w:type="dxa"/>
              <w:right w:w="0" w:type="dxa"/>
            </w:tcMar>
            <w:vAlign w:val="center"/>
          </w:tcPr>
          <w:p w14:paraId="7FD7D1BF"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15967B82" w14:textId="77777777" w:rsidR="00AC6850" w:rsidRPr="00041126" w:rsidRDefault="00AC6850" w:rsidP="001B3784">
            <w:pPr>
              <w:ind w:right="60"/>
              <w:jc w:val="both"/>
              <w:rPr>
                <w:rFonts w:ascii="Times New Roman" w:hAnsi="Times New Roman" w:cs="Times New Roman"/>
                <w:bCs/>
                <w:color w:val="000000" w:themeColor="text1"/>
                <w:sz w:val="28"/>
                <w:szCs w:val="28"/>
              </w:rPr>
            </w:pPr>
            <w:r w:rsidRPr="00041126">
              <w:rPr>
                <w:rFonts w:ascii="Times New Roman" w:hAnsi="Times New Roman" w:cs="Times New Roman"/>
                <w:bCs/>
                <w:color w:val="000000" w:themeColor="text1"/>
                <w:sz w:val="28"/>
                <w:szCs w:val="28"/>
              </w:rPr>
              <w:t>Thư ký khoa học</w:t>
            </w:r>
          </w:p>
        </w:tc>
        <w:tc>
          <w:tcPr>
            <w:tcW w:w="1331" w:type="dxa"/>
            <w:tcMar>
              <w:top w:w="0" w:type="dxa"/>
              <w:left w:w="0" w:type="dxa"/>
              <w:bottom w:w="0" w:type="dxa"/>
              <w:right w:w="0" w:type="dxa"/>
            </w:tcMar>
            <w:vAlign w:val="center"/>
          </w:tcPr>
          <w:p w14:paraId="490CEC17"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FC9FB3C"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300</w:t>
            </w:r>
          </w:p>
        </w:tc>
        <w:tc>
          <w:tcPr>
            <w:tcW w:w="1799" w:type="dxa"/>
            <w:vAlign w:val="center"/>
          </w:tcPr>
          <w:p w14:paraId="52B7EE35"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r w:rsidR="00AC6850" w:rsidRPr="007F4229" w14:paraId="4A3FA837" w14:textId="77777777" w:rsidTr="001B3784">
        <w:trPr>
          <w:trHeight w:val="650"/>
          <w:jc w:val="center"/>
        </w:trPr>
        <w:tc>
          <w:tcPr>
            <w:tcW w:w="674" w:type="dxa"/>
            <w:tcMar>
              <w:top w:w="0" w:type="dxa"/>
              <w:left w:w="0" w:type="dxa"/>
              <w:bottom w:w="0" w:type="dxa"/>
              <w:right w:w="0" w:type="dxa"/>
            </w:tcMar>
            <w:vAlign w:val="center"/>
          </w:tcPr>
          <w:p w14:paraId="5A2A417F"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221F92C2" w14:textId="77777777" w:rsidR="00AC6850" w:rsidRPr="00041126" w:rsidRDefault="00AC6850" w:rsidP="001B3784">
            <w:pPr>
              <w:ind w:right="60"/>
              <w:jc w:val="both"/>
              <w:rPr>
                <w:rFonts w:ascii="Times New Roman" w:hAnsi="Times New Roman" w:cs="Times New Roman"/>
                <w:bCs/>
                <w:color w:val="000000" w:themeColor="text1"/>
                <w:sz w:val="28"/>
                <w:szCs w:val="28"/>
              </w:rPr>
            </w:pPr>
            <w:r w:rsidRPr="00041126">
              <w:rPr>
                <w:rFonts w:ascii="Times New Roman" w:hAnsi="Times New Roman" w:cs="Times New Roman"/>
                <w:bCs/>
                <w:color w:val="000000" w:themeColor="text1"/>
                <w:sz w:val="28"/>
                <w:szCs w:val="28"/>
              </w:rPr>
              <w:t>Thư ký hành chính</w:t>
            </w:r>
          </w:p>
        </w:tc>
        <w:tc>
          <w:tcPr>
            <w:tcW w:w="1331" w:type="dxa"/>
            <w:tcMar>
              <w:top w:w="0" w:type="dxa"/>
              <w:left w:w="0" w:type="dxa"/>
              <w:bottom w:w="0" w:type="dxa"/>
              <w:right w:w="0" w:type="dxa"/>
            </w:tcMar>
            <w:vAlign w:val="center"/>
          </w:tcPr>
          <w:p w14:paraId="304DEC5A"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3871044C"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300</w:t>
            </w:r>
          </w:p>
        </w:tc>
        <w:tc>
          <w:tcPr>
            <w:tcW w:w="1799" w:type="dxa"/>
            <w:vAlign w:val="center"/>
          </w:tcPr>
          <w:p w14:paraId="62BEBC03"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r w:rsidR="00AC6850" w:rsidRPr="007F4229" w14:paraId="48797700" w14:textId="77777777" w:rsidTr="001B3784">
        <w:trPr>
          <w:trHeight w:val="454"/>
          <w:jc w:val="center"/>
        </w:trPr>
        <w:tc>
          <w:tcPr>
            <w:tcW w:w="674" w:type="dxa"/>
            <w:tcMar>
              <w:top w:w="0" w:type="dxa"/>
              <w:left w:w="0" w:type="dxa"/>
              <w:bottom w:w="0" w:type="dxa"/>
              <w:right w:w="0" w:type="dxa"/>
            </w:tcMar>
            <w:vAlign w:val="center"/>
          </w:tcPr>
          <w:p w14:paraId="072519C1"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3559B770" w14:textId="77777777" w:rsidR="00AC6850" w:rsidRPr="00041126" w:rsidRDefault="00AC6850" w:rsidP="001B3784">
            <w:pPr>
              <w:ind w:right="60"/>
              <w:jc w:val="both"/>
              <w:rPr>
                <w:rFonts w:ascii="Times New Roman" w:hAnsi="Times New Roman" w:cs="Times New Roman"/>
                <w:bCs/>
                <w:color w:val="000000" w:themeColor="text1"/>
                <w:sz w:val="28"/>
                <w:szCs w:val="28"/>
              </w:rPr>
            </w:pPr>
            <w:r w:rsidRPr="00041126">
              <w:rPr>
                <w:rFonts w:ascii="Times New Roman" w:hAnsi="Times New Roman" w:cs="Times New Roman"/>
                <w:bCs/>
                <w:color w:val="000000" w:themeColor="text1"/>
                <w:sz w:val="28"/>
                <w:szCs w:val="28"/>
              </w:rPr>
              <w:t>Đại biểu được mời tham dự</w:t>
            </w:r>
          </w:p>
        </w:tc>
        <w:tc>
          <w:tcPr>
            <w:tcW w:w="1331" w:type="dxa"/>
            <w:tcMar>
              <w:top w:w="0" w:type="dxa"/>
              <w:left w:w="0" w:type="dxa"/>
              <w:bottom w:w="0" w:type="dxa"/>
              <w:right w:w="0" w:type="dxa"/>
            </w:tcMar>
            <w:vAlign w:val="center"/>
          </w:tcPr>
          <w:p w14:paraId="4DDF119D"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1B38A48"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200</w:t>
            </w:r>
          </w:p>
        </w:tc>
        <w:tc>
          <w:tcPr>
            <w:tcW w:w="1799" w:type="dxa"/>
            <w:vAlign w:val="center"/>
          </w:tcPr>
          <w:p w14:paraId="5FCCA241"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160</w:t>
            </w:r>
          </w:p>
        </w:tc>
      </w:tr>
      <w:tr w:rsidR="00AC6850" w:rsidRPr="007F4229" w14:paraId="3A5BC4B0" w14:textId="77777777" w:rsidTr="001B3784">
        <w:trPr>
          <w:trHeight w:val="737"/>
          <w:jc w:val="center"/>
        </w:trPr>
        <w:tc>
          <w:tcPr>
            <w:tcW w:w="674" w:type="dxa"/>
            <w:tcMar>
              <w:top w:w="0" w:type="dxa"/>
              <w:left w:w="0" w:type="dxa"/>
              <w:bottom w:w="0" w:type="dxa"/>
              <w:right w:w="0" w:type="dxa"/>
            </w:tcMar>
            <w:vAlign w:val="center"/>
          </w:tcPr>
          <w:p w14:paraId="76D70E3E"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b</w:t>
            </w:r>
          </w:p>
        </w:tc>
        <w:tc>
          <w:tcPr>
            <w:tcW w:w="3451" w:type="dxa"/>
            <w:tcMar>
              <w:top w:w="0" w:type="dxa"/>
              <w:left w:w="0" w:type="dxa"/>
              <w:bottom w:w="0" w:type="dxa"/>
              <w:right w:w="0" w:type="dxa"/>
            </w:tcMar>
            <w:vAlign w:val="center"/>
          </w:tcPr>
          <w:p w14:paraId="334A5929"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Chi nhận xét đánh giá</w:t>
            </w:r>
          </w:p>
        </w:tc>
        <w:tc>
          <w:tcPr>
            <w:tcW w:w="1331" w:type="dxa"/>
            <w:tcMar>
              <w:top w:w="0" w:type="dxa"/>
              <w:left w:w="0" w:type="dxa"/>
              <w:bottom w:w="0" w:type="dxa"/>
              <w:right w:w="0" w:type="dxa"/>
            </w:tcMar>
            <w:vAlign w:val="center"/>
          </w:tcPr>
          <w:p w14:paraId="464B3E74"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01 phiếu nhận xét </w:t>
            </w:r>
          </w:p>
        </w:tc>
        <w:tc>
          <w:tcPr>
            <w:tcW w:w="1799" w:type="dxa"/>
            <w:vAlign w:val="center"/>
          </w:tcPr>
          <w:p w14:paraId="4FA7C9B2"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72F19E88"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3B73B7DD" w14:textId="77777777" w:rsidTr="001B3784">
        <w:trPr>
          <w:trHeight w:val="382"/>
          <w:jc w:val="center"/>
        </w:trPr>
        <w:tc>
          <w:tcPr>
            <w:tcW w:w="674" w:type="dxa"/>
            <w:tcMar>
              <w:top w:w="0" w:type="dxa"/>
              <w:left w:w="0" w:type="dxa"/>
              <w:bottom w:w="0" w:type="dxa"/>
              <w:right w:w="0" w:type="dxa"/>
            </w:tcMar>
            <w:vAlign w:val="center"/>
          </w:tcPr>
          <w:p w14:paraId="6D956263"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16EC50A0"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Nhận xét đánh giá của </w:t>
            </w:r>
            <w:r w:rsidRPr="007F4229">
              <w:rPr>
                <w:rFonts w:ascii="Times New Roman" w:hAnsi="Times New Roman" w:cs="Times New Roman"/>
                <w:bCs/>
                <w:color w:val="000000" w:themeColor="text1"/>
                <w:sz w:val="28"/>
                <w:szCs w:val="28"/>
                <w:lang w:val="en-US"/>
              </w:rPr>
              <w:t xml:space="preserve">thành </w:t>
            </w:r>
            <w:r w:rsidRPr="007F4229">
              <w:rPr>
                <w:rFonts w:ascii="Times New Roman" w:hAnsi="Times New Roman" w:cs="Times New Roman"/>
                <w:bCs/>
                <w:color w:val="000000" w:themeColor="text1"/>
                <w:sz w:val="28"/>
                <w:szCs w:val="28"/>
                <w:lang w:val="en-US"/>
              </w:rPr>
              <w:lastRenderedPageBreak/>
              <w:t>viên (</w:t>
            </w:r>
            <w:r w:rsidRPr="007F4229">
              <w:rPr>
                <w:rFonts w:ascii="Times New Roman" w:hAnsi="Times New Roman" w:cs="Times New Roman"/>
                <w:bCs/>
                <w:color w:val="000000" w:themeColor="text1"/>
                <w:sz w:val="28"/>
                <w:szCs w:val="28"/>
              </w:rPr>
              <w:t>ủy viên</w:t>
            </w:r>
            <w:r w:rsidRPr="007F4229">
              <w:rPr>
                <w:rFonts w:ascii="Times New Roman" w:hAnsi="Times New Roman" w:cs="Times New Roman"/>
                <w:bCs/>
                <w:color w:val="000000" w:themeColor="text1"/>
                <w:sz w:val="28"/>
                <w:szCs w:val="28"/>
                <w:lang w:val="en-US"/>
              </w:rPr>
              <w:t>)</w:t>
            </w:r>
            <w:r w:rsidRPr="007F4229">
              <w:rPr>
                <w:rFonts w:ascii="Times New Roman" w:hAnsi="Times New Roman" w:cs="Times New Roman"/>
                <w:bCs/>
                <w:color w:val="000000" w:themeColor="text1"/>
                <w:sz w:val="28"/>
                <w:szCs w:val="28"/>
              </w:rPr>
              <w:t xml:space="preserve"> Hội đồng</w:t>
            </w:r>
          </w:p>
        </w:tc>
        <w:tc>
          <w:tcPr>
            <w:tcW w:w="1331" w:type="dxa"/>
            <w:tcMar>
              <w:top w:w="0" w:type="dxa"/>
              <w:left w:w="0" w:type="dxa"/>
              <w:bottom w:w="0" w:type="dxa"/>
              <w:right w:w="0" w:type="dxa"/>
            </w:tcMar>
            <w:vAlign w:val="center"/>
          </w:tcPr>
          <w:p w14:paraId="02DDC9E5"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1196F969"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700</w:t>
            </w:r>
          </w:p>
        </w:tc>
        <w:tc>
          <w:tcPr>
            <w:tcW w:w="1799" w:type="dxa"/>
            <w:vAlign w:val="center"/>
          </w:tcPr>
          <w:p w14:paraId="67EAF2DB"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560</w:t>
            </w:r>
          </w:p>
        </w:tc>
      </w:tr>
      <w:tr w:rsidR="00AC6850" w:rsidRPr="007F4229" w14:paraId="72C6C641" w14:textId="77777777" w:rsidTr="001B3784">
        <w:trPr>
          <w:trHeight w:val="368"/>
          <w:jc w:val="center"/>
        </w:trPr>
        <w:tc>
          <w:tcPr>
            <w:tcW w:w="674" w:type="dxa"/>
            <w:tcMar>
              <w:top w:w="0" w:type="dxa"/>
              <w:left w:w="0" w:type="dxa"/>
              <w:bottom w:w="0" w:type="dxa"/>
              <w:right w:w="0" w:type="dxa"/>
            </w:tcMar>
            <w:vAlign w:val="center"/>
          </w:tcPr>
          <w:p w14:paraId="6161803C"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74816DA9"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Nhận xét đánh giá của</w:t>
            </w:r>
            <w:r w:rsidRPr="007F4229">
              <w:rPr>
                <w:rFonts w:ascii="Times New Roman" w:hAnsi="Times New Roman" w:cs="Times New Roman"/>
                <w:bCs/>
                <w:color w:val="000000" w:themeColor="text1"/>
                <w:sz w:val="28"/>
                <w:szCs w:val="28"/>
                <w:lang w:val="en-US"/>
              </w:rPr>
              <w:t xml:space="preserve"> Chủ tịch Hội đồng, </w:t>
            </w:r>
            <w:r w:rsidRPr="007F4229">
              <w:rPr>
                <w:rFonts w:ascii="Times New Roman" w:hAnsi="Times New Roman" w:cs="Times New Roman"/>
                <w:bCs/>
                <w:color w:val="000000" w:themeColor="text1"/>
                <w:sz w:val="28"/>
                <w:szCs w:val="28"/>
              </w:rPr>
              <w:t>ủy viên phản biện trong Hội đồng</w:t>
            </w:r>
          </w:p>
        </w:tc>
        <w:tc>
          <w:tcPr>
            <w:tcW w:w="1331" w:type="dxa"/>
            <w:tcMar>
              <w:top w:w="0" w:type="dxa"/>
              <w:left w:w="0" w:type="dxa"/>
              <w:bottom w:w="0" w:type="dxa"/>
              <w:right w:w="0" w:type="dxa"/>
            </w:tcMar>
            <w:vAlign w:val="center"/>
          </w:tcPr>
          <w:p w14:paraId="2458F3DE"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3904EB7"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1.000</w:t>
            </w:r>
          </w:p>
        </w:tc>
        <w:tc>
          <w:tcPr>
            <w:tcW w:w="1799" w:type="dxa"/>
            <w:vAlign w:val="center"/>
          </w:tcPr>
          <w:p w14:paraId="52286565"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800</w:t>
            </w:r>
          </w:p>
        </w:tc>
      </w:tr>
      <w:tr w:rsidR="00AC6850" w:rsidRPr="007F4229" w14:paraId="7EA30D5D" w14:textId="77777777" w:rsidTr="001B3784">
        <w:trPr>
          <w:trHeight w:val="980"/>
          <w:jc w:val="center"/>
        </w:trPr>
        <w:tc>
          <w:tcPr>
            <w:tcW w:w="674" w:type="dxa"/>
            <w:tcMar>
              <w:top w:w="0" w:type="dxa"/>
              <w:left w:w="0" w:type="dxa"/>
              <w:bottom w:w="0" w:type="dxa"/>
              <w:right w:w="0" w:type="dxa"/>
            </w:tcMar>
            <w:vAlign w:val="center"/>
          </w:tcPr>
          <w:p w14:paraId="4EB0A166"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c</w:t>
            </w:r>
          </w:p>
        </w:tc>
        <w:tc>
          <w:tcPr>
            <w:tcW w:w="3451" w:type="dxa"/>
            <w:tcMar>
              <w:top w:w="0" w:type="dxa"/>
              <w:left w:w="0" w:type="dxa"/>
              <w:bottom w:w="0" w:type="dxa"/>
              <w:right w:w="0" w:type="dxa"/>
            </w:tcMar>
            <w:vAlign w:val="center"/>
          </w:tcPr>
          <w:p w14:paraId="692CB492"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Chi thù lao xây dựng yêu cầu đặt hàng đối với các nhiệm vụ đề xuất thực hiện</w:t>
            </w:r>
          </w:p>
        </w:tc>
        <w:tc>
          <w:tcPr>
            <w:tcW w:w="1331" w:type="dxa"/>
            <w:tcMar>
              <w:top w:w="0" w:type="dxa"/>
              <w:left w:w="0" w:type="dxa"/>
              <w:bottom w:w="0" w:type="dxa"/>
              <w:right w:w="0" w:type="dxa"/>
            </w:tcMar>
            <w:vAlign w:val="center"/>
          </w:tcPr>
          <w:p w14:paraId="7318422B"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Nhiệm vụ</w:t>
            </w:r>
          </w:p>
        </w:tc>
        <w:tc>
          <w:tcPr>
            <w:tcW w:w="1799" w:type="dxa"/>
            <w:vAlign w:val="center"/>
          </w:tcPr>
          <w:p w14:paraId="04AF5280"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54FCBB1C"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70488C87" w14:textId="77777777" w:rsidTr="001B3784">
        <w:trPr>
          <w:trHeight w:val="461"/>
          <w:jc w:val="center"/>
        </w:trPr>
        <w:tc>
          <w:tcPr>
            <w:tcW w:w="674" w:type="dxa"/>
            <w:tcMar>
              <w:top w:w="0" w:type="dxa"/>
              <w:left w:w="0" w:type="dxa"/>
              <w:bottom w:w="0" w:type="dxa"/>
              <w:right w:w="0" w:type="dxa"/>
            </w:tcMar>
            <w:vAlign w:val="center"/>
          </w:tcPr>
          <w:p w14:paraId="5044B414"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76BD3084"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Chủ tịch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52FB1C35"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675F898"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700</w:t>
            </w:r>
          </w:p>
        </w:tc>
        <w:tc>
          <w:tcPr>
            <w:tcW w:w="1799" w:type="dxa"/>
            <w:vAlign w:val="center"/>
          </w:tcPr>
          <w:p w14:paraId="76CEA2CD"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560</w:t>
            </w:r>
          </w:p>
        </w:tc>
      </w:tr>
      <w:tr w:rsidR="00AC6850" w:rsidRPr="007F4229" w14:paraId="0C5878C1" w14:textId="77777777" w:rsidTr="001B3784">
        <w:trPr>
          <w:trHeight w:val="418"/>
          <w:jc w:val="center"/>
        </w:trPr>
        <w:tc>
          <w:tcPr>
            <w:tcW w:w="674" w:type="dxa"/>
            <w:tcMar>
              <w:top w:w="0" w:type="dxa"/>
              <w:left w:w="0" w:type="dxa"/>
              <w:bottom w:w="0" w:type="dxa"/>
              <w:right w:w="0" w:type="dxa"/>
            </w:tcMar>
            <w:vAlign w:val="center"/>
          </w:tcPr>
          <w:p w14:paraId="2A441333"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10A1649F"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Phó chủ tịch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 thành viên</w:t>
            </w:r>
            <w:r w:rsidRPr="007F4229">
              <w:rPr>
                <w:rFonts w:ascii="Times New Roman" w:hAnsi="Times New Roman" w:cs="Times New Roman"/>
                <w:bCs/>
                <w:color w:val="000000" w:themeColor="text1"/>
                <w:sz w:val="28"/>
                <w:szCs w:val="28"/>
                <w:lang w:val="en-US"/>
              </w:rPr>
              <w:t xml:space="preserve"> (ủy viên)</w:t>
            </w:r>
            <w:r w:rsidRPr="007F4229">
              <w:rPr>
                <w:rFonts w:ascii="Times New Roman" w:hAnsi="Times New Roman" w:cs="Times New Roman"/>
                <w:bCs/>
                <w:color w:val="000000" w:themeColor="text1"/>
                <w:sz w:val="28"/>
                <w:szCs w:val="28"/>
              </w:rPr>
              <w:t xml:space="preserve">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1A9DDA1E"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34C566C6"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500</w:t>
            </w:r>
          </w:p>
        </w:tc>
        <w:tc>
          <w:tcPr>
            <w:tcW w:w="1799" w:type="dxa"/>
            <w:vAlign w:val="center"/>
          </w:tcPr>
          <w:p w14:paraId="14048469"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400</w:t>
            </w:r>
          </w:p>
        </w:tc>
      </w:tr>
      <w:tr w:rsidR="00AC6850" w:rsidRPr="007F4229" w14:paraId="3BDC9E55" w14:textId="77777777" w:rsidTr="001B3784">
        <w:trPr>
          <w:trHeight w:val="2024"/>
          <w:jc w:val="center"/>
        </w:trPr>
        <w:tc>
          <w:tcPr>
            <w:tcW w:w="674" w:type="dxa"/>
            <w:tcMar>
              <w:top w:w="0" w:type="dxa"/>
              <w:left w:w="0" w:type="dxa"/>
              <w:bottom w:w="0" w:type="dxa"/>
              <w:right w:w="0" w:type="dxa"/>
            </w:tcMar>
            <w:vAlign w:val="center"/>
          </w:tcPr>
          <w:p w14:paraId="391D37F7" w14:textId="77777777" w:rsidR="00AC6850" w:rsidRPr="007F4229" w:rsidRDefault="00AC6850" w:rsidP="001B3784">
            <w:pPr>
              <w:jc w:val="center"/>
              <w:rPr>
                <w:rFonts w:ascii="Times New Roman" w:hAnsi="Times New Roman" w:cs="Times New Roman"/>
                <w:b/>
                <w:bCs/>
                <w:color w:val="000000" w:themeColor="text1"/>
                <w:sz w:val="28"/>
                <w:szCs w:val="28"/>
                <w:lang w:val="en-US"/>
              </w:rPr>
            </w:pPr>
            <w:r w:rsidRPr="007F4229">
              <w:rPr>
                <w:rFonts w:ascii="Times New Roman" w:hAnsi="Times New Roman" w:cs="Times New Roman"/>
                <w:b/>
                <w:bCs/>
                <w:color w:val="000000" w:themeColor="text1"/>
                <w:sz w:val="28"/>
                <w:szCs w:val="28"/>
                <w:lang w:val="en-US"/>
              </w:rPr>
              <w:t>2</w:t>
            </w:r>
          </w:p>
        </w:tc>
        <w:tc>
          <w:tcPr>
            <w:tcW w:w="3451" w:type="dxa"/>
            <w:tcMar>
              <w:top w:w="0" w:type="dxa"/>
              <w:left w:w="0" w:type="dxa"/>
              <w:bottom w:w="0" w:type="dxa"/>
              <w:right w:w="0" w:type="dxa"/>
            </w:tcMar>
            <w:vAlign w:val="center"/>
          </w:tcPr>
          <w:p w14:paraId="30F8CCE2" w14:textId="77777777" w:rsidR="00AC6850" w:rsidRPr="00041126" w:rsidRDefault="00AC6850" w:rsidP="001B3784">
            <w:pPr>
              <w:ind w:right="60"/>
              <w:jc w:val="both"/>
              <w:rPr>
                <w:rFonts w:ascii="Times New Roman" w:hAnsi="Times New Roman" w:cs="Times New Roman"/>
                <w:b/>
                <w:bCs/>
                <w:color w:val="000000" w:themeColor="text1"/>
                <w:sz w:val="28"/>
                <w:szCs w:val="28"/>
                <w:lang w:val="en-US"/>
              </w:rPr>
            </w:pPr>
            <w:r w:rsidRPr="00041126">
              <w:rPr>
                <w:rFonts w:ascii="Times New Roman" w:hAnsi="Times New Roman" w:cs="Times New Roman"/>
                <w:b/>
                <w:bCs/>
                <w:color w:val="000000" w:themeColor="text1"/>
                <w:sz w:val="28"/>
                <w:szCs w:val="28"/>
              </w:rPr>
              <w:t xml:space="preserve">Chi </w:t>
            </w:r>
            <w:r w:rsidRPr="00041126">
              <w:rPr>
                <w:rFonts w:ascii="Times New Roman" w:hAnsi="Times New Roman" w:cs="Times New Roman"/>
                <w:b/>
                <w:bCs/>
                <w:color w:val="000000" w:themeColor="text1"/>
                <w:sz w:val="28"/>
                <w:szCs w:val="28"/>
                <w:lang w:val="en-US"/>
              </w:rPr>
              <w:t xml:space="preserve">Hội đồng </w:t>
            </w:r>
            <w:r w:rsidRPr="00041126">
              <w:rPr>
                <w:rFonts w:ascii="Times New Roman" w:hAnsi="Times New Roman" w:cs="Times New Roman"/>
                <w:b/>
                <w:bCs/>
                <w:color w:val="000000" w:themeColor="text1"/>
                <w:sz w:val="28"/>
                <w:szCs w:val="28"/>
              </w:rPr>
              <w:t>tư vấn điều ch</w:t>
            </w:r>
            <w:r w:rsidRPr="00041126">
              <w:rPr>
                <w:rFonts w:ascii="Times New Roman" w:hAnsi="Times New Roman" w:cs="Times New Roman"/>
                <w:b/>
                <w:bCs/>
                <w:color w:val="000000" w:themeColor="text1"/>
                <w:sz w:val="28"/>
                <w:szCs w:val="28"/>
                <w:lang w:val="en-US"/>
              </w:rPr>
              <w:t xml:space="preserve">ỉnh hợp đồng giao nhiệm vụ </w:t>
            </w:r>
            <w:r w:rsidRPr="00041126">
              <w:rPr>
                <w:rFonts w:ascii="Times New Roman" w:hAnsi="Times New Roman"/>
                <w:b/>
                <w:color w:val="000000" w:themeColor="text1"/>
                <w:spacing w:val="-2"/>
                <w:sz w:val="28"/>
                <w:szCs w:val="28"/>
              </w:rPr>
              <w:t>khoa học, công nghệ và đổi mới sáng tạo</w:t>
            </w:r>
            <w:r w:rsidRPr="00041126">
              <w:rPr>
                <w:rFonts w:ascii="Times New Roman" w:hAnsi="Times New Roman" w:cs="Times New Roman"/>
                <w:b/>
                <w:bCs/>
                <w:color w:val="000000" w:themeColor="text1"/>
                <w:sz w:val="28"/>
                <w:szCs w:val="28"/>
                <w:lang w:val="en-US"/>
              </w:rPr>
              <w:t>; chấm dứt hợp đồng trong quá trình thực hiện nhiệm vụ đổi mới sáng tạo</w:t>
            </w:r>
            <w:r w:rsidRPr="00041126">
              <w:rPr>
                <w:rFonts w:ascii="Times New Roman" w:hAnsi="Times New Roman" w:cs="Times New Roman"/>
                <w:b/>
                <w:bCs/>
                <w:color w:val="000000" w:themeColor="text1"/>
                <w:sz w:val="28"/>
                <w:szCs w:val="28"/>
              </w:rPr>
              <w:t xml:space="preserve"> </w:t>
            </w:r>
          </w:p>
        </w:tc>
        <w:tc>
          <w:tcPr>
            <w:tcW w:w="1331" w:type="dxa"/>
            <w:tcMar>
              <w:top w:w="0" w:type="dxa"/>
              <w:left w:w="0" w:type="dxa"/>
              <w:bottom w:w="0" w:type="dxa"/>
              <w:right w:w="0" w:type="dxa"/>
            </w:tcMar>
            <w:vAlign w:val="center"/>
          </w:tcPr>
          <w:p w14:paraId="53D8BEE3"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3D1FDA90"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A10A6D3"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39AC77C3" w14:textId="77777777" w:rsidTr="001B3784">
        <w:trPr>
          <w:trHeight w:val="454"/>
          <w:jc w:val="center"/>
        </w:trPr>
        <w:tc>
          <w:tcPr>
            <w:tcW w:w="674" w:type="dxa"/>
            <w:tcMar>
              <w:top w:w="0" w:type="dxa"/>
              <w:left w:w="0" w:type="dxa"/>
              <w:bottom w:w="0" w:type="dxa"/>
              <w:right w:w="0" w:type="dxa"/>
            </w:tcMar>
            <w:vAlign w:val="center"/>
          </w:tcPr>
          <w:p w14:paraId="19B2E6C4"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a</w:t>
            </w:r>
          </w:p>
        </w:tc>
        <w:tc>
          <w:tcPr>
            <w:tcW w:w="3451" w:type="dxa"/>
            <w:tcMar>
              <w:top w:w="0" w:type="dxa"/>
              <w:left w:w="0" w:type="dxa"/>
              <w:bottom w:w="0" w:type="dxa"/>
              <w:right w:w="0" w:type="dxa"/>
            </w:tcMar>
            <w:vAlign w:val="center"/>
          </w:tcPr>
          <w:p w14:paraId="7F4BB668"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Chi họp Hội đồng </w:t>
            </w:r>
          </w:p>
        </w:tc>
        <w:tc>
          <w:tcPr>
            <w:tcW w:w="1331" w:type="dxa"/>
            <w:tcMar>
              <w:top w:w="0" w:type="dxa"/>
              <w:left w:w="0" w:type="dxa"/>
              <w:bottom w:w="0" w:type="dxa"/>
              <w:right w:w="0" w:type="dxa"/>
            </w:tcMar>
            <w:vAlign w:val="center"/>
          </w:tcPr>
          <w:p w14:paraId="16A19F62"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Hội đồng</w:t>
            </w:r>
          </w:p>
        </w:tc>
        <w:tc>
          <w:tcPr>
            <w:tcW w:w="1799" w:type="dxa"/>
            <w:vAlign w:val="center"/>
          </w:tcPr>
          <w:p w14:paraId="516C1FC8"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3C0C29CD"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0DA82FFD" w14:textId="77777777" w:rsidTr="001B3784">
        <w:trPr>
          <w:trHeight w:val="416"/>
          <w:jc w:val="center"/>
        </w:trPr>
        <w:tc>
          <w:tcPr>
            <w:tcW w:w="674" w:type="dxa"/>
            <w:tcMar>
              <w:top w:w="0" w:type="dxa"/>
              <w:left w:w="0" w:type="dxa"/>
              <w:bottom w:w="0" w:type="dxa"/>
              <w:right w:w="0" w:type="dxa"/>
            </w:tcMar>
            <w:vAlign w:val="center"/>
          </w:tcPr>
          <w:p w14:paraId="287B48F6"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1CAAC608"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Chủ tịch Hội đồng</w:t>
            </w:r>
          </w:p>
        </w:tc>
        <w:tc>
          <w:tcPr>
            <w:tcW w:w="1331" w:type="dxa"/>
            <w:tcMar>
              <w:top w:w="0" w:type="dxa"/>
              <w:left w:w="0" w:type="dxa"/>
              <w:bottom w:w="0" w:type="dxa"/>
              <w:right w:w="0" w:type="dxa"/>
            </w:tcMar>
            <w:vAlign w:val="center"/>
          </w:tcPr>
          <w:p w14:paraId="5E7BF161"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53E7F339"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1.500</w:t>
            </w:r>
          </w:p>
        </w:tc>
        <w:tc>
          <w:tcPr>
            <w:tcW w:w="1799" w:type="dxa"/>
            <w:vAlign w:val="center"/>
          </w:tcPr>
          <w:p w14:paraId="046ABB82"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1.200</w:t>
            </w:r>
          </w:p>
        </w:tc>
      </w:tr>
      <w:tr w:rsidR="00AC6850" w:rsidRPr="007F4229" w14:paraId="47AB6B84" w14:textId="77777777" w:rsidTr="001B3784">
        <w:trPr>
          <w:trHeight w:val="408"/>
          <w:jc w:val="center"/>
        </w:trPr>
        <w:tc>
          <w:tcPr>
            <w:tcW w:w="674" w:type="dxa"/>
            <w:tcMar>
              <w:top w:w="0" w:type="dxa"/>
              <w:left w:w="0" w:type="dxa"/>
              <w:bottom w:w="0" w:type="dxa"/>
              <w:right w:w="0" w:type="dxa"/>
            </w:tcMar>
            <w:vAlign w:val="center"/>
          </w:tcPr>
          <w:p w14:paraId="0845B483"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752AB085"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Phó chủ tịch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 thành viên Hội đồng</w:t>
            </w:r>
          </w:p>
        </w:tc>
        <w:tc>
          <w:tcPr>
            <w:tcW w:w="1331" w:type="dxa"/>
            <w:tcMar>
              <w:top w:w="0" w:type="dxa"/>
              <w:left w:w="0" w:type="dxa"/>
              <w:bottom w:w="0" w:type="dxa"/>
              <w:right w:w="0" w:type="dxa"/>
            </w:tcMar>
            <w:vAlign w:val="center"/>
          </w:tcPr>
          <w:p w14:paraId="01C2E198"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2C5540B0"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1.000</w:t>
            </w:r>
          </w:p>
        </w:tc>
        <w:tc>
          <w:tcPr>
            <w:tcW w:w="1799" w:type="dxa"/>
            <w:vAlign w:val="center"/>
          </w:tcPr>
          <w:p w14:paraId="5D9F69D1"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800</w:t>
            </w:r>
          </w:p>
        </w:tc>
      </w:tr>
      <w:tr w:rsidR="00AC6850" w:rsidRPr="007F4229" w14:paraId="153A6C4B" w14:textId="77777777" w:rsidTr="001B3784">
        <w:trPr>
          <w:trHeight w:val="406"/>
          <w:jc w:val="center"/>
        </w:trPr>
        <w:tc>
          <w:tcPr>
            <w:tcW w:w="674" w:type="dxa"/>
            <w:tcMar>
              <w:top w:w="0" w:type="dxa"/>
              <w:left w:w="0" w:type="dxa"/>
              <w:bottom w:w="0" w:type="dxa"/>
              <w:right w:w="0" w:type="dxa"/>
            </w:tcMar>
            <w:vAlign w:val="center"/>
          </w:tcPr>
          <w:p w14:paraId="164872B5"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746555BA"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Thư ký khoa học</w:t>
            </w:r>
          </w:p>
        </w:tc>
        <w:tc>
          <w:tcPr>
            <w:tcW w:w="1331" w:type="dxa"/>
            <w:tcMar>
              <w:top w:w="0" w:type="dxa"/>
              <w:left w:w="0" w:type="dxa"/>
              <w:bottom w:w="0" w:type="dxa"/>
              <w:right w:w="0" w:type="dxa"/>
            </w:tcMar>
            <w:vAlign w:val="center"/>
          </w:tcPr>
          <w:p w14:paraId="6E96C7D0"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297C7186"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300</w:t>
            </w:r>
          </w:p>
        </w:tc>
        <w:tc>
          <w:tcPr>
            <w:tcW w:w="1799" w:type="dxa"/>
            <w:vAlign w:val="center"/>
          </w:tcPr>
          <w:p w14:paraId="261BD801"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r w:rsidR="00AC6850" w:rsidRPr="007F4229" w14:paraId="37EC4D2C" w14:textId="77777777" w:rsidTr="001B3784">
        <w:trPr>
          <w:trHeight w:val="390"/>
          <w:jc w:val="center"/>
        </w:trPr>
        <w:tc>
          <w:tcPr>
            <w:tcW w:w="674" w:type="dxa"/>
            <w:tcMar>
              <w:top w:w="0" w:type="dxa"/>
              <w:left w:w="0" w:type="dxa"/>
              <w:bottom w:w="0" w:type="dxa"/>
              <w:right w:w="0" w:type="dxa"/>
            </w:tcMar>
            <w:vAlign w:val="center"/>
          </w:tcPr>
          <w:p w14:paraId="7D59291F"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608B8D16"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Thư ký hành chính</w:t>
            </w:r>
          </w:p>
        </w:tc>
        <w:tc>
          <w:tcPr>
            <w:tcW w:w="1331" w:type="dxa"/>
            <w:tcMar>
              <w:top w:w="0" w:type="dxa"/>
              <w:left w:w="0" w:type="dxa"/>
              <w:bottom w:w="0" w:type="dxa"/>
              <w:right w:w="0" w:type="dxa"/>
            </w:tcMar>
            <w:vAlign w:val="center"/>
          </w:tcPr>
          <w:p w14:paraId="64B06486"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5E0D5938"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300</w:t>
            </w:r>
          </w:p>
        </w:tc>
        <w:tc>
          <w:tcPr>
            <w:tcW w:w="1799" w:type="dxa"/>
            <w:vAlign w:val="center"/>
          </w:tcPr>
          <w:p w14:paraId="4124B2CE"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r w:rsidR="00AC6850" w:rsidRPr="007F4229" w14:paraId="5C4B6F37" w14:textId="77777777" w:rsidTr="001B3784">
        <w:trPr>
          <w:cantSplit/>
          <w:trHeight w:val="614"/>
          <w:jc w:val="center"/>
        </w:trPr>
        <w:tc>
          <w:tcPr>
            <w:tcW w:w="674" w:type="dxa"/>
            <w:tcMar>
              <w:top w:w="0" w:type="dxa"/>
              <w:left w:w="0" w:type="dxa"/>
              <w:bottom w:w="0" w:type="dxa"/>
              <w:right w:w="0" w:type="dxa"/>
            </w:tcMar>
            <w:vAlign w:val="center"/>
          </w:tcPr>
          <w:p w14:paraId="7F595DA2"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226A0916"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Đại biểu được mời tham dự</w:t>
            </w:r>
          </w:p>
        </w:tc>
        <w:tc>
          <w:tcPr>
            <w:tcW w:w="1331" w:type="dxa"/>
            <w:tcMar>
              <w:top w:w="0" w:type="dxa"/>
              <w:left w:w="0" w:type="dxa"/>
              <w:bottom w:w="0" w:type="dxa"/>
              <w:right w:w="0" w:type="dxa"/>
            </w:tcMar>
            <w:vAlign w:val="center"/>
          </w:tcPr>
          <w:p w14:paraId="58EB66EF"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59D8C5C6"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200</w:t>
            </w:r>
          </w:p>
        </w:tc>
        <w:tc>
          <w:tcPr>
            <w:tcW w:w="1799" w:type="dxa"/>
            <w:vAlign w:val="center"/>
          </w:tcPr>
          <w:p w14:paraId="6C282CCC"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160</w:t>
            </w:r>
          </w:p>
        </w:tc>
      </w:tr>
      <w:tr w:rsidR="00AC6850" w:rsidRPr="007F4229" w14:paraId="3BC16DF5" w14:textId="77777777" w:rsidTr="001B3784">
        <w:trPr>
          <w:trHeight w:val="737"/>
          <w:jc w:val="center"/>
        </w:trPr>
        <w:tc>
          <w:tcPr>
            <w:tcW w:w="674" w:type="dxa"/>
            <w:tcMar>
              <w:top w:w="0" w:type="dxa"/>
              <w:left w:w="0" w:type="dxa"/>
              <w:bottom w:w="0" w:type="dxa"/>
              <w:right w:w="0" w:type="dxa"/>
            </w:tcMar>
            <w:vAlign w:val="center"/>
          </w:tcPr>
          <w:p w14:paraId="54F67A67"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b</w:t>
            </w:r>
          </w:p>
        </w:tc>
        <w:tc>
          <w:tcPr>
            <w:tcW w:w="3451" w:type="dxa"/>
            <w:tcMar>
              <w:top w:w="0" w:type="dxa"/>
              <w:left w:w="0" w:type="dxa"/>
              <w:bottom w:w="0" w:type="dxa"/>
              <w:right w:w="0" w:type="dxa"/>
            </w:tcMar>
            <w:vAlign w:val="center"/>
          </w:tcPr>
          <w:p w14:paraId="0EC2B110"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Chi nhận xét đánh giá</w:t>
            </w:r>
          </w:p>
        </w:tc>
        <w:tc>
          <w:tcPr>
            <w:tcW w:w="1331" w:type="dxa"/>
            <w:tcMar>
              <w:top w:w="0" w:type="dxa"/>
              <w:left w:w="0" w:type="dxa"/>
              <w:bottom w:w="0" w:type="dxa"/>
              <w:right w:w="0" w:type="dxa"/>
            </w:tcMar>
            <w:vAlign w:val="center"/>
          </w:tcPr>
          <w:p w14:paraId="5E0F7F03"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01 phiếu nhận xét </w:t>
            </w:r>
          </w:p>
        </w:tc>
        <w:tc>
          <w:tcPr>
            <w:tcW w:w="1799" w:type="dxa"/>
            <w:vAlign w:val="center"/>
          </w:tcPr>
          <w:p w14:paraId="13888BE1"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786AFEE4"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212F5FE0" w14:textId="77777777" w:rsidTr="001B3784">
        <w:trPr>
          <w:trHeight w:val="408"/>
          <w:jc w:val="center"/>
        </w:trPr>
        <w:tc>
          <w:tcPr>
            <w:tcW w:w="674" w:type="dxa"/>
            <w:tcMar>
              <w:top w:w="0" w:type="dxa"/>
              <w:left w:w="0" w:type="dxa"/>
              <w:bottom w:w="0" w:type="dxa"/>
              <w:right w:w="0" w:type="dxa"/>
            </w:tcMar>
            <w:vAlign w:val="center"/>
          </w:tcPr>
          <w:p w14:paraId="06A43709"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64DFFE61"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Nhận xét đánh giá của </w:t>
            </w:r>
            <w:r w:rsidRPr="007F4229">
              <w:rPr>
                <w:rFonts w:ascii="Times New Roman" w:hAnsi="Times New Roman" w:cs="Times New Roman"/>
                <w:bCs/>
                <w:color w:val="000000" w:themeColor="text1"/>
                <w:sz w:val="28"/>
                <w:szCs w:val="28"/>
                <w:lang w:val="en-US"/>
              </w:rPr>
              <w:t>thành viên (</w:t>
            </w:r>
            <w:r w:rsidRPr="007F4229">
              <w:rPr>
                <w:rFonts w:ascii="Times New Roman" w:hAnsi="Times New Roman" w:cs="Times New Roman"/>
                <w:bCs/>
                <w:color w:val="000000" w:themeColor="text1"/>
                <w:sz w:val="28"/>
                <w:szCs w:val="28"/>
              </w:rPr>
              <w:t>ủy viên</w:t>
            </w:r>
            <w:r w:rsidRPr="007F4229">
              <w:rPr>
                <w:rFonts w:ascii="Times New Roman" w:hAnsi="Times New Roman" w:cs="Times New Roman"/>
                <w:bCs/>
                <w:color w:val="000000" w:themeColor="text1"/>
                <w:sz w:val="28"/>
                <w:szCs w:val="28"/>
                <w:lang w:val="en-US"/>
              </w:rPr>
              <w:t>)</w:t>
            </w:r>
            <w:r w:rsidRPr="007F4229">
              <w:rPr>
                <w:rFonts w:ascii="Times New Roman" w:hAnsi="Times New Roman" w:cs="Times New Roman"/>
                <w:bCs/>
                <w:color w:val="000000" w:themeColor="text1"/>
                <w:sz w:val="28"/>
                <w:szCs w:val="28"/>
              </w:rPr>
              <w:t xml:space="preserve"> Hội đồng</w:t>
            </w:r>
          </w:p>
        </w:tc>
        <w:tc>
          <w:tcPr>
            <w:tcW w:w="1331" w:type="dxa"/>
            <w:tcMar>
              <w:top w:w="0" w:type="dxa"/>
              <w:left w:w="0" w:type="dxa"/>
              <w:bottom w:w="0" w:type="dxa"/>
              <w:right w:w="0" w:type="dxa"/>
            </w:tcMar>
            <w:vAlign w:val="center"/>
          </w:tcPr>
          <w:p w14:paraId="002EAC3A"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1991F082"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500</w:t>
            </w:r>
          </w:p>
        </w:tc>
        <w:tc>
          <w:tcPr>
            <w:tcW w:w="1799" w:type="dxa"/>
            <w:vAlign w:val="center"/>
          </w:tcPr>
          <w:p w14:paraId="0EC470FD"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400</w:t>
            </w:r>
          </w:p>
        </w:tc>
      </w:tr>
      <w:tr w:rsidR="00AC6850" w:rsidRPr="007F4229" w14:paraId="54A972DE" w14:textId="77777777" w:rsidTr="001B3784">
        <w:trPr>
          <w:trHeight w:val="836"/>
          <w:jc w:val="center"/>
        </w:trPr>
        <w:tc>
          <w:tcPr>
            <w:tcW w:w="674" w:type="dxa"/>
            <w:tcMar>
              <w:top w:w="0" w:type="dxa"/>
              <w:left w:w="0" w:type="dxa"/>
              <w:bottom w:w="0" w:type="dxa"/>
              <w:right w:w="0" w:type="dxa"/>
            </w:tcMar>
            <w:vAlign w:val="center"/>
          </w:tcPr>
          <w:p w14:paraId="317DE8BA"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4655F725"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Nhận xét đánh giá của ủy viên phản biện trong Hội đồng</w:t>
            </w:r>
          </w:p>
        </w:tc>
        <w:tc>
          <w:tcPr>
            <w:tcW w:w="1331" w:type="dxa"/>
            <w:tcMar>
              <w:top w:w="0" w:type="dxa"/>
              <w:left w:w="0" w:type="dxa"/>
              <w:bottom w:w="0" w:type="dxa"/>
              <w:right w:w="0" w:type="dxa"/>
            </w:tcMar>
            <w:vAlign w:val="center"/>
          </w:tcPr>
          <w:p w14:paraId="6AF71C88"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250E824C"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700</w:t>
            </w:r>
          </w:p>
        </w:tc>
        <w:tc>
          <w:tcPr>
            <w:tcW w:w="1799" w:type="dxa"/>
            <w:vAlign w:val="center"/>
          </w:tcPr>
          <w:p w14:paraId="38A95EDF"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560</w:t>
            </w:r>
          </w:p>
        </w:tc>
      </w:tr>
      <w:tr w:rsidR="00AC6850" w:rsidRPr="007F4229" w14:paraId="326451F4" w14:textId="77777777" w:rsidTr="001B3784">
        <w:trPr>
          <w:trHeight w:val="454"/>
          <w:jc w:val="center"/>
        </w:trPr>
        <w:tc>
          <w:tcPr>
            <w:tcW w:w="674" w:type="dxa"/>
            <w:tcMar>
              <w:top w:w="0" w:type="dxa"/>
              <w:left w:w="0" w:type="dxa"/>
              <w:bottom w:w="0" w:type="dxa"/>
              <w:right w:w="0" w:type="dxa"/>
            </w:tcMar>
            <w:vAlign w:val="center"/>
          </w:tcPr>
          <w:p w14:paraId="03A89109" w14:textId="77777777" w:rsidR="00AC6850" w:rsidRPr="007F4229" w:rsidRDefault="00AC6850" w:rsidP="001B3784">
            <w:pPr>
              <w:jc w:val="center"/>
              <w:rPr>
                <w:rFonts w:ascii="Times New Roman" w:hAnsi="Times New Roman" w:cs="Times New Roman"/>
                <w:b/>
                <w:bCs/>
                <w:color w:val="000000" w:themeColor="text1"/>
                <w:sz w:val="28"/>
                <w:szCs w:val="28"/>
                <w:lang w:val="en-US"/>
              </w:rPr>
            </w:pPr>
            <w:r w:rsidRPr="007F4229">
              <w:rPr>
                <w:rFonts w:ascii="Times New Roman" w:hAnsi="Times New Roman" w:cs="Times New Roman"/>
                <w:b/>
                <w:bCs/>
                <w:color w:val="000000" w:themeColor="text1"/>
                <w:sz w:val="28"/>
                <w:szCs w:val="28"/>
                <w:lang w:val="en-US"/>
              </w:rPr>
              <w:lastRenderedPageBreak/>
              <w:t>3</w:t>
            </w:r>
          </w:p>
        </w:tc>
        <w:tc>
          <w:tcPr>
            <w:tcW w:w="3451" w:type="dxa"/>
            <w:tcMar>
              <w:top w:w="0" w:type="dxa"/>
              <w:left w:w="0" w:type="dxa"/>
              <w:bottom w:w="0" w:type="dxa"/>
              <w:right w:w="0" w:type="dxa"/>
            </w:tcMar>
            <w:vAlign w:val="center"/>
          </w:tcPr>
          <w:p w14:paraId="74D0A656" w14:textId="77777777" w:rsidR="00AC6850" w:rsidRPr="00041126" w:rsidRDefault="00AC6850" w:rsidP="001B3784">
            <w:pPr>
              <w:ind w:right="60"/>
              <w:jc w:val="both"/>
              <w:rPr>
                <w:rFonts w:ascii="Times New Roman" w:hAnsi="Times New Roman" w:cs="Times New Roman"/>
                <w:b/>
                <w:bCs/>
                <w:color w:val="000000" w:themeColor="text1"/>
                <w:sz w:val="28"/>
                <w:szCs w:val="28"/>
                <w:lang w:val="en-US"/>
              </w:rPr>
            </w:pPr>
            <w:r w:rsidRPr="00041126">
              <w:rPr>
                <w:rFonts w:ascii="Times New Roman" w:hAnsi="Times New Roman" w:cs="Times New Roman"/>
                <w:b/>
                <w:bCs/>
                <w:color w:val="000000" w:themeColor="text1"/>
                <w:sz w:val="28"/>
                <w:szCs w:val="28"/>
              </w:rPr>
              <w:t xml:space="preserve">Chi </w:t>
            </w:r>
            <w:r w:rsidRPr="00041126">
              <w:rPr>
                <w:rFonts w:ascii="Times New Roman" w:hAnsi="Times New Roman" w:cs="Times New Roman"/>
                <w:b/>
                <w:bCs/>
                <w:color w:val="000000" w:themeColor="text1"/>
                <w:sz w:val="28"/>
                <w:szCs w:val="28"/>
                <w:lang w:val="en-US"/>
              </w:rPr>
              <w:t>Hội đồng tư vấn đánh giá khả năng ứng dụng kết quả nhiệm vụ khoa học, công nghệ và đổi mới sáng tạo</w:t>
            </w:r>
          </w:p>
        </w:tc>
        <w:tc>
          <w:tcPr>
            <w:tcW w:w="1331" w:type="dxa"/>
            <w:tcMar>
              <w:top w:w="0" w:type="dxa"/>
              <w:left w:w="0" w:type="dxa"/>
              <w:bottom w:w="0" w:type="dxa"/>
              <w:right w:w="0" w:type="dxa"/>
            </w:tcMar>
            <w:vAlign w:val="center"/>
          </w:tcPr>
          <w:p w14:paraId="038A278F"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661C453B"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6598CFAF"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2861A063" w14:textId="77777777" w:rsidTr="001B3784">
        <w:trPr>
          <w:trHeight w:val="454"/>
          <w:jc w:val="center"/>
        </w:trPr>
        <w:tc>
          <w:tcPr>
            <w:tcW w:w="674" w:type="dxa"/>
            <w:tcMar>
              <w:top w:w="0" w:type="dxa"/>
              <w:left w:w="0" w:type="dxa"/>
              <w:bottom w:w="0" w:type="dxa"/>
              <w:right w:w="0" w:type="dxa"/>
            </w:tcMar>
            <w:vAlign w:val="center"/>
          </w:tcPr>
          <w:p w14:paraId="4DA8CE43"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a</w:t>
            </w:r>
          </w:p>
        </w:tc>
        <w:tc>
          <w:tcPr>
            <w:tcW w:w="3451" w:type="dxa"/>
            <w:tcMar>
              <w:top w:w="0" w:type="dxa"/>
              <w:left w:w="0" w:type="dxa"/>
              <w:bottom w:w="0" w:type="dxa"/>
              <w:right w:w="0" w:type="dxa"/>
            </w:tcMar>
            <w:vAlign w:val="center"/>
          </w:tcPr>
          <w:p w14:paraId="5FFDCB43"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Chi họp Hội đồng </w:t>
            </w:r>
          </w:p>
        </w:tc>
        <w:tc>
          <w:tcPr>
            <w:tcW w:w="1331" w:type="dxa"/>
            <w:tcMar>
              <w:top w:w="0" w:type="dxa"/>
              <w:left w:w="0" w:type="dxa"/>
              <w:bottom w:w="0" w:type="dxa"/>
              <w:right w:w="0" w:type="dxa"/>
            </w:tcMar>
            <w:vAlign w:val="center"/>
          </w:tcPr>
          <w:p w14:paraId="266BAAE6" w14:textId="77777777" w:rsidR="00AC6850" w:rsidRPr="007F4229" w:rsidRDefault="00AC6850" w:rsidP="001B3784">
            <w:pPr>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 xml:space="preserve">01 </w:t>
            </w:r>
            <w:r w:rsidRPr="007F4229">
              <w:rPr>
                <w:rFonts w:ascii="Times New Roman" w:hAnsi="Times New Roman" w:cs="Times New Roman"/>
                <w:bCs/>
                <w:color w:val="000000" w:themeColor="text1"/>
                <w:sz w:val="28"/>
                <w:szCs w:val="28"/>
              </w:rPr>
              <w:t>Nhiệm vụ</w:t>
            </w:r>
            <w:r w:rsidRPr="007F4229">
              <w:rPr>
                <w:rFonts w:ascii="Times New Roman" w:hAnsi="Times New Roman" w:cs="Times New Roman"/>
                <w:bCs/>
                <w:color w:val="000000" w:themeColor="text1"/>
                <w:sz w:val="28"/>
                <w:szCs w:val="28"/>
                <w:lang w:val="en-US"/>
              </w:rPr>
              <w:t xml:space="preserve"> có 01 hoặc nhiều đơn vị có nhu cầu ứng dụng kết quả</w:t>
            </w:r>
          </w:p>
        </w:tc>
        <w:tc>
          <w:tcPr>
            <w:tcW w:w="1799" w:type="dxa"/>
            <w:vAlign w:val="center"/>
          </w:tcPr>
          <w:p w14:paraId="0B880011"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7B773CBA"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32DFDA03" w14:textId="77777777" w:rsidTr="001B3784">
        <w:trPr>
          <w:trHeight w:val="410"/>
          <w:jc w:val="center"/>
        </w:trPr>
        <w:tc>
          <w:tcPr>
            <w:tcW w:w="674" w:type="dxa"/>
            <w:tcMar>
              <w:top w:w="0" w:type="dxa"/>
              <w:left w:w="0" w:type="dxa"/>
              <w:bottom w:w="0" w:type="dxa"/>
              <w:right w:w="0" w:type="dxa"/>
            </w:tcMar>
            <w:vAlign w:val="center"/>
          </w:tcPr>
          <w:p w14:paraId="4452B056"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334399D3"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Chủ tịch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4371118A"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63BAA576"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1.800</w:t>
            </w:r>
          </w:p>
        </w:tc>
        <w:tc>
          <w:tcPr>
            <w:tcW w:w="1799" w:type="dxa"/>
            <w:vAlign w:val="center"/>
          </w:tcPr>
          <w:p w14:paraId="0A6A80E7"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1.440</w:t>
            </w:r>
          </w:p>
        </w:tc>
      </w:tr>
      <w:tr w:rsidR="00AC6850" w:rsidRPr="007F4229" w14:paraId="0DA19C9E" w14:textId="77777777" w:rsidTr="001B3784">
        <w:trPr>
          <w:trHeight w:val="408"/>
          <w:jc w:val="center"/>
        </w:trPr>
        <w:tc>
          <w:tcPr>
            <w:tcW w:w="674" w:type="dxa"/>
            <w:tcMar>
              <w:top w:w="0" w:type="dxa"/>
              <w:left w:w="0" w:type="dxa"/>
              <w:bottom w:w="0" w:type="dxa"/>
              <w:right w:w="0" w:type="dxa"/>
            </w:tcMar>
            <w:vAlign w:val="center"/>
          </w:tcPr>
          <w:p w14:paraId="50BB727D"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4224179A"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Phó chủ tịch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 xml:space="preserve">ội đồng; thành viên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7DAA41E3"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7AEA498"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1.500</w:t>
            </w:r>
          </w:p>
        </w:tc>
        <w:tc>
          <w:tcPr>
            <w:tcW w:w="1799" w:type="dxa"/>
            <w:vAlign w:val="center"/>
          </w:tcPr>
          <w:p w14:paraId="51ED09E6"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1.200</w:t>
            </w:r>
          </w:p>
        </w:tc>
      </w:tr>
      <w:tr w:rsidR="00AC6850" w:rsidRPr="007F4229" w14:paraId="510014EE" w14:textId="77777777" w:rsidTr="001B3784">
        <w:trPr>
          <w:trHeight w:val="406"/>
          <w:jc w:val="center"/>
        </w:trPr>
        <w:tc>
          <w:tcPr>
            <w:tcW w:w="674" w:type="dxa"/>
            <w:tcMar>
              <w:top w:w="0" w:type="dxa"/>
              <w:left w:w="0" w:type="dxa"/>
              <w:bottom w:w="0" w:type="dxa"/>
              <w:right w:w="0" w:type="dxa"/>
            </w:tcMar>
            <w:vAlign w:val="center"/>
          </w:tcPr>
          <w:p w14:paraId="0C0207A2"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44EB881A"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Thư ký khoa học</w:t>
            </w:r>
          </w:p>
        </w:tc>
        <w:tc>
          <w:tcPr>
            <w:tcW w:w="1331" w:type="dxa"/>
            <w:tcMar>
              <w:top w:w="0" w:type="dxa"/>
              <w:left w:w="0" w:type="dxa"/>
              <w:bottom w:w="0" w:type="dxa"/>
              <w:right w:w="0" w:type="dxa"/>
            </w:tcMar>
            <w:vAlign w:val="center"/>
          </w:tcPr>
          <w:p w14:paraId="1AD11468"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62088DC8"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300</w:t>
            </w:r>
          </w:p>
        </w:tc>
        <w:tc>
          <w:tcPr>
            <w:tcW w:w="1799" w:type="dxa"/>
            <w:vAlign w:val="center"/>
          </w:tcPr>
          <w:p w14:paraId="7D340DBD"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r w:rsidR="00AC6850" w:rsidRPr="007F4229" w14:paraId="11179385" w14:textId="77777777" w:rsidTr="001B3784">
        <w:trPr>
          <w:trHeight w:val="404"/>
          <w:jc w:val="center"/>
        </w:trPr>
        <w:tc>
          <w:tcPr>
            <w:tcW w:w="674" w:type="dxa"/>
            <w:tcMar>
              <w:top w:w="0" w:type="dxa"/>
              <w:left w:w="0" w:type="dxa"/>
              <w:bottom w:w="0" w:type="dxa"/>
              <w:right w:w="0" w:type="dxa"/>
            </w:tcMar>
            <w:vAlign w:val="center"/>
          </w:tcPr>
          <w:p w14:paraId="0B2FBF50"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41CB132A"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Thư ký hành chính</w:t>
            </w:r>
          </w:p>
        </w:tc>
        <w:tc>
          <w:tcPr>
            <w:tcW w:w="1331" w:type="dxa"/>
            <w:tcMar>
              <w:top w:w="0" w:type="dxa"/>
              <w:left w:w="0" w:type="dxa"/>
              <w:bottom w:w="0" w:type="dxa"/>
              <w:right w:w="0" w:type="dxa"/>
            </w:tcMar>
            <w:vAlign w:val="center"/>
          </w:tcPr>
          <w:p w14:paraId="26AB0774"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A49B4C7"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300</w:t>
            </w:r>
          </w:p>
        </w:tc>
        <w:tc>
          <w:tcPr>
            <w:tcW w:w="1799" w:type="dxa"/>
            <w:vAlign w:val="center"/>
          </w:tcPr>
          <w:p w14:paraId="48A8DC48"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r w:rsidR="00AC6850" w:rsidRPr="007F4229" w14:paraId="18698F69" w14:textId="77777777" w:rsidTr="001B3784">
        <w:trPr>
          <w:trHeight w:val="402"/>
          <w:jc w:val="center"/>
        </w:trPr>
        <w:tc>
          <w:tcPr>
            <w:tcW w:w="674" w:type="dxa"/>
            <w:tcMar>
              <w:top w:w="0" w:type="dxa"/>
              <w:left w:w="0" w:type="dxa"/>
              <w:bottom w:w="0" w:type="dxa"/>
              <w:right w:w="0" w:type="dxa"/>
            </w:tcMar>
            <w:vAlign w:val="center"/>
          </w:tcPr>
          <w:p w14:paraId="5083153B"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4FD24FF3"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Đại biểu được mời tham dự</w:t>
            </w:r>
          </w:p>
        </w:tc>
        <w:tc>
          <w:tcPr>
            <w:tcW w:w="1331" w:type="dxa"/>
            <w:tcMar>
              <w:top w:w="0" w:type="dxa"/>
              <w:left w:w="0" w:type="dxa"/>
              <w:bottom w:w="0" w:type="dxa"/>
              <w:right w:w="0" w:type="dxa"/>
            </w:tcMar>
            <w:vAlign w:val="center"/>
          </w:tcPr>
          <w:p w14:paraId="5251FD1C"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2E68013A" w14:textId="77777777" w:rsidR="00AC6850" w:rsidRPr="007F4229" w:rsidRDefault="00AC6850" w:rsidP="001B3784">
            <w:pPr>
              <w:tabs>
                <w:tab w:val="left" w:pos="156"/>
              </w:tabs>
              <w:jc w:val="center"/>
              <w:rPr>
                <w:rFonts w:ascii="Times New Roman" w:hAnsi="Times New Roman"/>
                <w:color w:val="000000" w:themeColor="text1"/>
                <w:sz w:val="28"/>
                <w:szCs w:val="28"/>
              </w:rPr>
            </w:pPr>
            <w:r w:rsidRPr="007F4229">
              <w:rPr>
                <w:rFonts w:ascii="Times New Roman" w:hAnsi="Times New Roman" w:cs="Times New Roman"/>
                <w:bCs/>
                <w:color w:val="000000" w:themeColor="text1"/>
                <w:sz w:val="28"/>
                <w:szCs w:val="28"/>
                <w:lang w:val="en-US"/>
              </w:rPr>
              <w:t>200</w:t>
            </w:r>
          </w:p>
        </w:tc>
        <w:tc>
          <w:tcPr>
            <w:tcW w:w="1799" w:type="dxa"/>
            <w:vAlign w:val="center"/>
          </w:tcPr>
          <w:p w14:paraId="6703D0AE" w14:textId="77777777" w:rsidR="00AC6850" w:rsidRPr="007F4229" w:rsidRDefault="00AC6850" w:rsidP="001B3784">
            <w:pPr>
              <w:tabs>
                <w:tab w:val="left" w:pos="156"/>
              </w:tabs>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160</w:t>
            </w:r>
          </w:p>
        </w:tc>
      </w:tr>
      <w:tr w:rsidR="00AC6850" w:rsidRPr="007F4229" w14:paraId="509E1E3F" w14:textId="77777777" w:rsidTr="001B3784">
        <w:trPr>
          <w:trHeight w:val="737"/>
          <w:jc w:val="center"/>
        </w:trPr>
        <w:tc>
          <w:tcPr>
            <w:tcW w:w="674" w:type="dxa"/>
            <w:tcMar>
              <w:top w:w="0" w:type="dxa"/>
              <w:left w:w="0" w:type="dxa"/>
              <w:bottom w:w="0" w:type="dxa"/>
              <w:right w:w="0" w:type="dxa"/>
            </w:tcMar>
            <w:vAlign w:val="center"/>
          </w:tcPr>
          <w:p w14:paraId="24AF6DB6"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b</w:t>
            </w:r>
          </w:p>
        </w:tc>
        <w:tc>
          <w:tcPr>
            <w:tcW w:w="3451" w:type="dxa"/>
            <w:tcMar>
              <w:top w:w="0" w:type="dxa"/>
              <w:left w:w="0" w:type="dxa"/>
              <w:bottom w:w="0" w:type="dxa"/>
              <w:right w:w="0" w:type="dxa"/>
            </w:tcMar>
            <w:vAlign w:val="center"/>
          </w:tcPr>
          <w:p w14:paraId="7910AC4A"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Chi nhận xét đánh giá</w:t>
            </w:r>
          </w:p>
        </w:tc>
        <w:tc>
          <w:tcPr>
            <w:tcW w:w="1331" w:type="dxa"/>
            <w:tcMar>
              <w:top w:w="0" w:type="dxa"/>
              <w:left w:w="0" w:type="dxa"/>
              <w:bottom w:w="0" w:type="dxa"/>
              <w:right w:w="0" w:type="dxa"/>
            </w:tcMar>
            <w:vAlign w:val="center"/>
          </w:tcPr>
          <w:p w14:paraId="0FAE9689" w14:textId="77777777" w:rsidR="00AC6850" w:rsidRPr="007F4229" w:rsidRDefault="00AC6850" w:rsidP="001B3784">
            <w:pPr>
              <w:ind w:right="129"/>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01 phiếu nhận xét </w:t>
            </w:r>
          </w:p>
        </w:tc>
        <w:tc>
          <w:tcPr>
            <w:tcW w:w="1799" w:type="dxa"/>
            <w:vAlign w:val="center"/>
          </w:tcPr>
          <w:p w14:paraId="37D1BECA"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1799" w:type="dxa"/>
            <w:vAlign w:val="center"/>
          </w:tcPr>
          <w:p w14:paraId="04912DFE" w14:textId="77777777" w:rsidR="00AC6850" w:rsidRPr="007F4229" w:rsidRDefault="00AC6850" w:rsidP="001B3784">
            <w:pPr>
              <w:jc w:val="center"/>
              <w:rPr>
                <w:rFonts w:ascii="Times New Roman" w:hAnsi="Times New Roman" w:cs="Times New Roman"/>
                <w:bCs/>
                <w:color w:val="000000" w:themeColor="text1"/>
                <w:sz w:val="28"/>
                <w:szCs w:val="28"/>
              </w:rPr>
            </w:pPr>
          </w:p>
        </w:tc>
      </w:tr>
      <w:tr w:rsidR="00AC6850" w:rsidRPr="007F4229" w14:paraId="0FFEDA17" w14:textId="77777777" w:rsidTr="001B3784">
        <w:trPr>
          <w:trHeight w:val="737"/>
          <w:jc w:val="center"/>
        </w:trPr>
        <w:tc>
          <w:tcPr>
            <w:tcW w:w="674" w:type="dxa"/>
            <w:tcMar>
              <w:top w:w="0" w:type="dxa"/>
              <w:left w:w="0" w:type="dxa"/>
              <w:bottom w:w="0" w:type="dxa"/>
              <w:right w:w="0" w:type="dxa"/>
            </w:tcMar>
            <w:vAlign w:val="center"/>
          </w:tcPr>
          <w:p w14:paraId="5CFB40D5"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2DF32570"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Nhận xét đánh giá của </w:t>
            </w:r>
            <w:r w:rsidRPr="007F4229">
              <w:rPr>
                <w:rFonts w:ascii="Times New Roman" w:hAnsi="Times New Roman" w:cs="Times New Roman"/>
                <w:bCs/>
                <w:color w:val="000000" w:themeColor="text1"/>
                <w:sz w:val="28"/>
                <w:szCs w:val="28"/>
                <w:lang w:val="en-US"/>
              </w:rPr>
              <w:t>thành viên</w:t>
            </w:r>
            <w:r w:rsidRPr="007F4229">
              <w:rPr>
                <w:rFonts w:ascii="Times New Roman" w:hAnsi="Times New Roman" w:cs="Times New Roman"/>
                <w:bCs/>
                <w:color w:val="000000" w:themeColor="text1"/>
                <w:sz w:val="28"/>
                <w:szCs w:val="28"/>
              </w:rPr>
              <w:t xml:space="preserve"> Hội đồng</w:t>
            </w:r>
          </w:p>
        </w:tc>
        <w:tc>
          <w:tcPr>
            <w:tcW w:w="1331" w:type="dxa"/>
            <w:tcMar>
              <w:top w:w="0" w:type="dxa"/>
              <w:left w:w="0" w:type="dxa"/>
              <w:bottom w:w="0" w:type="dxa"/>
              <w:right w:w="0" w:type="dxa"/>
            </w:tcMar>
            <w:vAlign w:val="center"/>
          </w:tcPr>
          <w:p w14:paraId="63F00F67" w14:textId="77777777" w:rsidR="00AC6850" w:rsidRPr="007F4229" w:rsidRDefault="00AC6850" w:rsidP="001B3784">
            <w:pPr>
              <w:ind w:right="129"/>
              <w:jc w:val="center"/>
              <w:rPr>
                <w:rFonts w:ascii="Times New Roman" w:hAnsi="Times New Roman" w:cs="Times New Roman"/>
                <w:bCs/>
                <w:color w:val="000000" w:themeColor="text1"/>
                <w:sz w:val="28"/>
                <w:szCs w:val="28"/>
              </w:rPr>
            </w:pPr>
          </w:p>
        </w:tc>
        <w:tc>
          <w:tcPr>
            <w:tcW w:w="1799" w:type="dxa"/>
            <w:vAlign w:val="center"/>
          </w:tcPr>
          <w:p w14:paraId="0B8BDAD5"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lang w:val="en-US"/>
              </w:rPr>
              <w:t>700</w:t>
            </w:r>
          </w:p>
        </w:tc>
        <w:tc>
          <w:tcPr>
            <w:tcW w:w="1799" w:type="dxa"/>
            <w:vAlign w:val="center"/>
          </w:tcPr>
          <w:p w14:paraId="0F56CCE3" w14:textId="77777777" w:rsidR="00AC6850" w:rsidRPr="007F4229" w:rsidRDefault="00AC6850" w:rsidP="001B3784">
            <w:pPr>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560</w:t>
            </w:r>
          </w:p>
        </w:tc>
      </w:tr>
      <w:tr w:rsidR="00AC6850" w:rsidRPr="007F4229" w14:paraId="5CC41772" w14:textId="77777777" w:rsidTr="001B3784">
        <w:trPr>
          <w:trHeight w:val="737"/>
          <w:jc w:val="center"/>
        </w:trPr>
        <w:tc>
          <w:tcPr>
            <w:tcW w:w="674" w:type="dxa"/>
            <w:tcMar>
              <w:top w:w="0" w:type="dxa"/>
              <w:left w:w="0" w:type="dxa"/>
              <w:bottom w:w="0" w:type="dxa"/>
              <w:right w:w="0" w:type="dxa"/>
            </w:tcMar>
            <w:vAlign w:val="center"/>
          </w:tcPr>
          <w:p w14:paraId="3F014B9E"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2FBECD22"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Nhận xét đánh giá của</w:t>
            </w:r>
            <w:r w:rsidRPr="007F4229">
              <w:rPr>
                <w:rFonts w:ascii="Times New Roman" w:hAnsi="Times New Roman" w:cs="Times New Roman"/>
                <w:bCs/>
                <w:color w:val="000000" w:themeColor="text1"/>
                <w:sz w:val="28"/>
                <w:szCs w:val="28"/>
                <w:lang w:val="en-US"/>
              </w:rPr>
              <w:t xml:space="preserve"> Chủ tịch Hội đồng, thành viên </w:t>
            </w:r>
            <w:r w:rsidRPr="007F4229">
              <w:rPr>
                <w:rFonts w:ascii="Times New Roman" w:hAnsi="Times New Roman" w:cs="Times New Roman"/>
                <w:bCs/>
                <w:color w:val="000000" w:themeColor="text1"/>
                <w:sz w:val="28"/>
                <w:szCs w:val="28"/>
              </w:rPr>
              <w:t>phản biện trong Hội đồng</w:t>
            </w:r>
          </w:p>
        </w:tc>
        <w:tc>
          <w:tcPr>
            <w:tcW w:w="1331" w:type="dxa"/>
            <w:tcMar>
              <w:top w:w="0" w:type="dxa"/>
              <w:left w:w="0" w:type="dxa"/>
              <w:bottom w:w="0" w:type="dxa"/>
              <w:right w:w="0" w:type="dxa"/>
            </w:tcMar>
            <w:vAlign w:val="center"/>
          </w:tcPr>
          <w:p w14:paraId="45D057EF" w14:textId="77777777" w:rsidR="00AC6850" w:rsidRPr="007F4229" w:rsidRDefault="00AC6850" w:rsidP="001B3784">
            <w:pPr>
              <w:ind w:right="129"/>
              <w:jc w:val="center"/>
              <w:rPr>
                <w:rFonts w:ascii="Times New Roman" w:hAnsi="Times New Roman" w:cs="Times New Roman"/>
                <w:bCs/>
                <w:color w:val="000000" w:themeColor="text1"/>
                <w:sz w:val="28"/>
                <w:szCs w:val="28"/>
              </w:rPr>
            </w:pPr>
          </w:p>
        </w:tc>
        <w:tc>
          <w:tcPr>
            <w:tcW w:w="1799" w:type="dxa"/>
            <w:vAlign w:val="center"/>
          </w:tcPr>
          <w:p w14:paraId="64CA49B5"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lang w:val="en-US"/>
              </w:rPr>
              <w:t>1.000</w:t>
            </w:r>
          </w:p>
        </w:tc>
        <w:tc>
          <w:tcPr>
            <w:tcW w:w="1799" w:type="dxa"/>
            <w:vAlign w:val="center"/>
          </w:tcPr>
          <w:p w14:paraId="3F7A9572" w14:textId="77777777" w:rsidR="00AC6850" w:rsidRPr="007F4229" w:rsidRDefault="00AC6850" w:rsidP="001B3784">
            <w:pPr>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800</w:t>
            </w:r>
          </w:p>
        </w:tc>
      </w:tr>
      <w:tr w:rsidR="00AC6850" w:rsidRPr="007F4229" w14:paraId="6DBA88F5" w14:textId="77777777" w:rsidTr="001B3784">
        <w:trPr>
          <w:trHeight w:val="1376"/>
          <w:jc w:val="center"/>
        </w:trPr>
        <w:tc>
          <w:tcPr>
            <w:tcW w:w="674" w:type="dxa"/>
            <w:tcMar>
              <w:top w:w="0" w:type="dxa"/>
              <w:left w:w="0" w:type="dxa"/>
              <w:bottom w:w="0" w:type="dxa"/>
              <w:right w:w="0" w:type="dxa"/>
            </w:tcMar>
            <w:vAlign w:val="center"/>
          </w:tcPr>
          <w:p w14:paraId="69C452DE" w14:textId="77777777" w:rsidR="00AC6850" w:rsidRPr="007F4229" w:rsidRDefault="00AC6850" w:rsidP="001B3784">
            <w:pPr>
              <w:jc w:val="center"/>
              <w:rPr>
                <w:rFonts w:ascii="Times New Roman" w:hAnsi="Times New Roman" w:cs="Times New Roman"/>
                <w:b/>
                <w:color w:val="000000" w:themeColor="text1"/>
                <w:sz w:val="28"/>
                <w:szCs w:val="28"/>
                <w:lang w:val="en-US"/>
              </w:rPr>
            </w:pPr>
            <w:r w:rsidRPr="007F4229">
              <w:rPr>
                <w:rFonts w:ascii="Times New Roman" w:hAnsi="Times New Roman" w:cs="Times New Roman"/>
                <w:b/>
                <w:color w:val="000000" w:themeColor="text1"/>
                <w:sz w:val="28"/>
                <w:szCs w:val="28"/>
                <w:lang w:val="en-US"/>
              </w:rPr>
              <w:t>4</w:t>
            </w:r>
          </w:p>
        </w:tc>
        <w:tc>
          <w:tcPr>
            <w:tcW w:w="3451" w:type="dxa"/>
            <w:tcMar>
              <w:top w:w="0" w:type="dxa"/>
              <w:left w:w="0" w:type="dxa"/>
              <w:bottom w:w="0" w:type="dxa"/>
              <w:right w:w="0" w:type="dxa"/>
            </w:tcMar>
            <w:vAlign w:val="center"/>
          </w:tcPr>
          <w:p w14:paraId="2BAC026A" w14:textId="77777777" w:rsidR="00AC6850" w:rsidRPr="00041126" w:rsidRDefault="00AC6850" w:rsidP="001B3784">
            <w:pPr>
              <w:ind w:right="60"/>
              <w:jc w:val="both"/>
              <w:rPr>
                <w:rFonts w:ascii="Times New Roman" w:hAnsi="Times New Roman" w:cs="Times New Roman"/>
                <w:b/>
                <w:color w:val="000000" w:themeColor="text1"/>
                <w:sz w:val="28"/>
                <w:szCs w:val="28"/>
                <w:lang w:val="en-US"/>
              </w:rPr>
            </w:pPr>
            <w:r w:rsidRPr="00041126">
              <w:rPr>
                <w:rFonts w:ascii="Times New Roman" w:hAnsi="Times New Roman" w:cs="Times New Roman"/>
                <w:b/>
                <w:color w:val="000000" w:themeColor="text1"/>
                <w:sz w:val="28"/>
                <w:szCs w:val="28"/>
                <w:lang w:val="en-US"/>
              </w:rPr>
              <w:t>Chi Hội đồng tư vấn đánh giá tổ chức khoa học và công nghệ công lập, chương trình, chính sách, chiến lược</w:t>
            </w:r>
          </w:p>
        </w:tc>
        <w:tc>
          <w:tcPr>
            <w:tcW w:w="1331" w:type="dxa"/>
            <w:tcMar>
              <w:top w:w="0" w:type="dxa"/>
              <w:left w:w="0" w:type="dxa"/>
              <w:bottom w:w="0" w:type="dxa"/>
              <w:right w:w="0" w:type="dxa"/>
            </w:tcMar>
            <w:vAlign w:val="center"/>
          </w:tcPr>
          <w:p w14:paraId="00E56857" w14:textId="77777777" w:rsidR="00AC6850" w:rsidRPr="007F4229" w:rsidRDefault="00AC6850" w:rsidP="001B3784">
            <w:pPr>
              <w:ind w:right="129"/>
              <w:jc w:val="center"/>
              <w:rPr>
                <w:rFonts w:ascii="Times New Roman" w:hAnsi="Times New Roman" w:cs="Times New Roman"/>
                <w:bCs/>
                <w:color w:val="000000" w:themeColor="text1"/>
                <w:sz w:val="28"/>
                <w:szCs w:val="28"/>
              </w:rPr>
            </w:pPr>
          </w:p>
        </w:tc>
        <w:tc>
          <w:tcPr>
            <w:tcW w:w="1799" w:type="dxa"/>
            <w:vAlign w:val="center"/>
          </w:tcPr>
          <w:p w14:paraId="7BE07E2F"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c>
          <w:tcPr>
            <w:tcW w:w="1799" w:type="dxa"/>
            <w:vAlign w:val="center"/>
          </w:tcPr>
          <w:p w14:paraId="6E55D433"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r>
      <w:tr w:rsidR="00AC6850" w:rsidRPr="007F4229" w14:paraId="51BBD55E" w14:textId="77777777" w:rsidTr="001B3784">
        <w:trPr>
          <w:trHeight w:val="521"/>
          <w:jc w:val="center"/>
        </w:trPr>
        <w:tc>
          <w:tcPr>
            <w:tcW w:w="674" w:type="dxa"/>
            <w:tcMar>
              <w:top w:w="0" w:type="dxa"/>
              <w:left w:w="0" w:type="dxa"/>
              <w:bottom w:w="0" w:type="dxa"/>
              <w:right w:w="0" w:type="dxa"/>
            </w:tcMar>
            <w:vAlign w:val="center"/>
          </w:tcPr>
          <w:p w14:paraId="28251684"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a</w:t>
            </w:r>
          </w:p>
        </w:tc>
        <w:tc>
          <w:tcPr>
            <w:tcW w:w="3451" w:type="dxa"/>
            <w:tcMar>
              <w:top w:w="0" w:type="dxa"/>
              <w:left w:w="0" w:type="dxa"/>
              <w:bottom w:w="0" w:type="dxa"/>
              <w:right w:w="0" w:type="dxa"/>
            </w:tcMar>
            <w:vAlign w:val="center"/>
          </w:tcPr>
          <w:p w14:paraId="31DD9501"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Chi họp Hội đồng </w:t>
            </w:r>
          </w:p>
        </w:tc>
        <w:tc>
          <w:tcPr>
            <w:tcW w:w="1331" w:type="dxa"/>
            <w:tcMar>
              <w:top w:w="0" w:type="dxa"/>
              <w:left w:w="0" w:type="dxa"/>
              <w:bottom w:w="0" w:type="dxa"/>
              <w:right w:w="0" w:type="dxa"/>
            </w:tcMar>
            <w:vAlign w:val="center"/>
          </w:tcPr>
          <w:p w14:paraId="1CAA130B" w14:textId="77777777" w:rsidR="00AC6850" w:rsidRPr="007F4229" w:rsidRDefault="00AC6850" w:rsidP="001B3784">
            <w:pPr>
              <w:ind w:right="129"/>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Hội đồng</w:t>
            </w:r>
          </w:p>
        </w:tc>
        <w:tc>
          <w:tcPr>
            <w:tcW w:w="3598" w:type="dxa"/>
            <w:gridSpan w:val="2"/>
            <w:vMerge w:val="restart"/>
            <w:vAlign w:val="center"/>
          </w:tcPr>
          <w:p w14:paraId="43A95201" w14:textId="77777777" w:rsidR="00AC6850" w:rsidRPr="007F4229" w:rsidRDefault="00AC6850" w:rsidP="001B3784">
            <w:pPr>
              <w:jc w:val="both"/>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 xml:space="preserve">Theo công lao động thực tế và mức chi lương của chuyên gia tư vấn quy định tại </w:t>
            </w:r>
            <w:r w:rsidRPr="007F4229">
              <w:rPr>
                <w:rFonts w:ascii="Times New Roman" w:hAnsi="Times New Roman" w:cs="Times New Roman"/>
                <w:color w:val="000000" w:themeColor="text1"/>
                <w:sz w:val="28"/>
                <w:szCs w:val="28"/>
                <w:lang w:val="en-US"/>
              </w:rPr>
              <w:t xml:space="preserve">Thông tư số </w:t>
            </w:r>
            <w:r w:rsidRPr="007F4229">
              <w:rPr>
                <w:rFonts w:ascii="Times New Roman" w:hAnsi="Times New Roman" w:cs="Times New Roman"/>
                <w:color w:val="000000" w:themeColor="text1"/>
                <w:sz w:val="28"/>
                <w:szCs w:val="28"/>
                <w:lang w:val="en-US"/>
              </w:rPr>
              <w:lastRenderedPageBreak/>
              <w:t>004/2025/TT-BNV ngày 07 tháng 5 năm 2025 của Bộ trưởng Bộ Nội vụ quy định mức lương của chuyên gia tư vấn trong nước làm cơ sở cho việc xác định giá gói thầu</w:t>
            </w:r>
          </w:p>
        </w:tc>
      </w:tr>
      <w:tr w:rsidR="00AC6850" w:rsidRPr="007F4229" w14:paraId="37914835" w14:textId="77777777" w:rsidTr="001B3784">
        <w:trPr>
          <w:trHeight w:val="530"/>
          <w:jc w:val="center"/>
        </w:trPr>
        <w:tc>
          <w:tcPr>
            <w:tcW w:w="674" w:type="dxa"/>
            <w:tcMar>
              <w:top w:w="0" w:type="dxa"/>
              <w:left w:w="0" w:type="dxa"/>
              <w:bottom w:w="0" w:type="dxa"/>
              <w:right w:w="0" w:type="dxa"/>
            </w:tcMar>
            <w:vAlign w:val="center"/>
          </w:tcPr>
          <w:p w14:paraId="2DF54B4B"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36565569"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Chủ tịch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29177CD4" w14:textId="77777777" w:rsidR="00AC6850" w:rsidRPr="007F4229" w:rsidRDefault="00AC6850" w:rsidP="001B3784">
            <w:pPr>
              <w:ind w:right="129"/>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Công</w:t>
            </w:r>
          </w:p>
        </w:tc>
        <w:tc>
          <w:tcPr>
            <w:tcW w:w="3598" w:type="dxa"/>
            <w:gridSpan w:val="2"/>
            <w:vMerge/>
            <w:vAlign w:val="center"/>
          </w:tcPr>
          <w:p w14:paraId="051CA923"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r>
      <w:tr w:rsidR="00AC6850" w:rsidRPr="007F4229" w14:paraId="2F5B6415" w14:textId="77777777" w:rsidTr="001B3784">
        <w:trPr>
          <w:trHeight w:val="737"/>
          <w:jc w:val="center"/>
        </w:trPr>
        <w:tc>
          <w:tcPr>
            <w:tcW w:w="674" w:type="dxa"/>
            <w:tcMar>
              <w:top w:w="0" w:type="dxa"/>
              <w:left w:w="0" w:type="dxa"/>
              <w:bottom w:w="0" w:type="dxa"/>
              <w:right w:w="0" w:type="dxa"/>
            </w:tcMar>
            <w:vAlign w:val="center"/>
          </w:tcPr>
          <w:p w14:paraId="5B8BDE56"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1FDD7537"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Phó chủ tịch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 xml:space="preserve">ội đồng; thành viên </w:t>
            </w:r>
            <w:r w:rsidRPr="007F4229">
              <w:rPr>
                <w:rFonts w:ascii="Times New Roman" w:hAnsi="Times New Roman" w:cs="Times New Roman"/>
                <w:bCs/>
                <w:color w:val="000000" w:themeColor="text1"/>
                <w:sz w:val="28"/>
                <w:szCs w:val="28"/>
                <w:lang w:val="en-US"/>
              </w:rPr>
              <w:t>H</w:t>
            </w:r>
            <w:r w:rsidRPr="007F4229">
              <w:rPr>
                <w:rFonts w:ascii="Times New Roman" w:hAnsi="Times New Roman" w:cs="Times New Roman"/>
                <w:bCs/>
                <w:color w:val="000000" w:themeColor="text1"/>
                <w:sz w:val="28"/>
                <w:szCs w:val="28"/>
              </w:rPr>
              <w:t>ội đồng</w:t>
            </w:r>
          </w:p>
        </w:tc>
        <w:tc>
          <w:tcPr>
            <w:tcW w:w="1331" w:type="dxa"/>
            <w:tcMar>
              <w:top w:w="0" w:type="dxa"/>
              <w:left w:w="0" w:type="dxa"/>
              <w:bottom w:w="0" w:type="dxa"/>
              <w:right w:w="0" w:type="dxa"/>
            </w:tcMar>
            <w:vAlign w:val="center"/>
          </w:tcPr>
          <w:p w14:paraId="0DE68F02" w14:textId="77777777" w:rsidR="00AC6850" w:rsidRPr="007F4229" w:rsidRDefault="00AC6850" w:rsidP="001B3784">
            <w:pPr>
              <w:ind w:right="129"/>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lang w:val="en-US"/>
              </w:rPr>
              <w:t>Công</w:t>
            </w:r>
          </w:p>
        </w:tc>
        <w:tc>
          <w:tcPr>
            <w:tcW w:w="3598" w:type="dxa"/>
            <w:gridSpan w:val="2"/>
            <w:vMerge/>
            <w:vAlign w:val="center"/>
          </w:tcPr>
          <w:p w14:paraId="6108F2E7"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r>
      <w:tr w:rsidR="00AC6850" w:rsidRPr="007F4229" w14:paraId="48FE07B5" w14:textId="77777777" w:rsidTr="001B3784">
        <w:trPr>
          <w:trHeight w:val="512"/>
          <w:jc w:val="center"/>
        </w:trPr>
        <w:tc>
          <w:tcPr>
            <w:tcW w:w="674" w:type="dxa"/>
            <w:tcMar>
              <w:top w:w="0" w:type="dxa"/>
              <w:left w:w="0" w:type="dxa"/>
              <w:bottom w:w="0" w:type="dxa"/>
              <w:right w:w="0" w:type="dxa"/>
            </w:tcMar>
            <w:vAlign w:val="center"/>
          </w:tcPr>
          <w:p w14:paraId="601B3D23"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10055ACF"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Thư ký khoa học</w:t>
            </w:r>
          </w:p>
        </w:tc>
        <w:tc>
          <w:tcPr>
            <w:tcW w:w="1331" w:type="dxa"/>
            <w:tcMar>
              <w:top w:w="0" w:type="dxa"/>
              <w:left w:w="0" w:type="dxa"/>
              <w:bottom w:w="0" w:type="dxa"/>
              <w:right w:w="0" w:type="dxa"/>
            </w:tcMar>
            <w:vAlign w:val="center"/>
          </w:tcPr>
          <w:p w14:paraId="38796AAD" w14:textId="77777777" w:rsidR="00AC6850" w:rsidRPr="007F4229" w:rsidRDefault="00AC6850" w:rsidP="001B3784">
            <w:pPr>
              <w:ind w:right="129"/>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lang w:val="en-US"/>
              </w:rPr>
              <w:t>Công</w:t>
            </w:r>
          </w:p>
        </w:tc>
        <w:tc>
          <w:tcPr>
            <w:tcW w:w="3598" w:type="dxa"/>
            <w:gridSpan w:val="2"/>
            <w:vMerge/>
            <w:vAlign w:val="center"/>
          </w:tcPr>
          <w:p w14:paraId="24FE4085"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r>
      <w:tr w:rsidR="00AC6850" w:rsidRPr="007F4229" w14:paraId="7F571056" w14:textId="77777777" w:rsidTr="001B3784">
        <w:trPr>
          <w:trHeight w:val="1673"/>
          <w:jc w:val="center"/>
        </w:trPr>
        <w:tc>
          <w:tcPr>
            <w:tcW w:w="674" w:type="dxa"/>
            <w:tcMar>
              <w:top w:w="0" w:type="dxa"/>
              <w:left w:w="0" w:type="dxa"/>
              <w:bottom w:w="0" w:type="dxa"/>
              <w:right w:w="0" w:type="dxa"/>
            </w:tcMar>
            <w:vAlign w:val="center"/>
          </w:tcPr>
          <w:p w14:paraId="547A78FA"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798000EF"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Thư ký hành chính</w:t>
            </w:r>
          </w:p>
        </w:tc>
        <w:tc>
          <w:tcPr>
            <w:tcW w:w="1331" w:type="dxa"/>
            <w:tcMar>
              <w:top w:w="0" w:type="dxa"/>
              <w:left w:w="0" w:type="dxa"/>
              <w:bottom w:w="0" w:type="dxa"/>
              <w:right w:w="0" w:type="dxa"/>
            </w:tcMar>
            <w:vAlign w:val="center"/>
          </w:tcPr>
          <w:p w14:paraId="3EB0C32A" w14:textId="77777777" w:rsidR="00AC6850" w:rsidRPr="007F4229" w:rsidRDefault="00AC6850" w:rsidP="001B3784">
            <w:pPr>
              <w:ind w:right="129"/>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lang w:val="en-US"/>
              </w:rPr>
              <w:t>Công</w:t>
            </w:r>
          </w:p>
        </w:tc>
        <w:tc>
          <w:tcPr>
            <w:tcW w:w="3598" w:type="dxa"/>
            <w:gridSpan w:val="2"/>
            <w:vMerge/>
            <w:vAlign w:val="center"/>
          </w:tcPr>
          <w:p w14:paraId="1E3C034B"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r>
      <w:tr w:rsidR="00AC6850" w:rsidRPr="007F4229" w14:paraId="11A94272" w14:textId="77777777" w:rsidTr="001B3784">
        <w:trPr>
          <w:trHeight w:val="737"/>
          <w:jc w:val="center"/>
        </w:trPr>
        <w:tc>
          <w:tcPr>
            <w:tcW w:w="674" w:type="dxa"/>
            <w:tcMar>
              <w:top w:w="0" w:type="dxa"/>
              <w:left w:w="0" w:type="dxa"/>
              <w:bottom w:w="0" w:type="dxa"/>
              <w:right w:w="0" w:type="dxa"/>
            </w:tcMar>
            <w:vAlign w:val="center"/>
          </w:tcPr>
          <w:p w14:paraId="4A1AA702" w14:textId="77777777" w:rsidR="00AC6850" w:rsidRPr="007F4229" w:rsidRDefault="00AC6850" w:rsidP="001B3784">
            <w:pPr>
              <w:jc w:val="center"/>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b</w:t>
            </w:r>
          </w:p>
        </w:tc>
        <w:tc>
          <w:tcPr>
            <w:tcW w:w="3451" w:type="dxa"/>
            <w:tcMar>
              <w:top w:w="0" w:type="dxa"/>
              <w:left w:w="0" w:type="dxa"/>
              <w:bottom w:w="0" w:type="dxa"/>
              <w:right w:w="0" w:type="dxa"/>
            </w:tcMar>
            <w:vAlign w:val="center"/>
          </w:tcPr>
          <w:p w14:paraId="7B85C3A0"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Chi nhận xét đánh giá</w:t>
            </w:r>
          </w:p>
        </w:tc>
        <w:tc>
          <w:tcPr>
            <w:tcW w:w="1331" w:type="dxa"/>
            <w:tcMar>
              <w:top w:w="0" w:type="dxa"/>
              <w:left w:w="0" w:type="dxa"/>
              <w:bottom w:w="0" w:type="dxa"/>
              <w:right w:w="0" w:type="dxa"/>
            </w:tcMar>
            <w:vAlign w:val="center"/>
          </w:tcPr>
          <w:p w14:paraId="55AED167" w14:textId="77777777" w:rsidR="00AC6850" w:rsidRPr="007F4229" w:rsidRDefault="00AC6850" w:rsidP="001B3784">
            <w:pPr>
              <w:ind w:right="129"/>
              <w:jc w:val="center"/>
              <w:rPr>
                <w:rFonts w:ascii="Times New Roman" w:hAnsi="Times New Roman" w:cs="Times New Roman"/>
                <w:bCs/>
                <w:color w:val="000000" w:themeColor="text1"/>
                <w:sz w:val="28"/>
                <w:szCs w:val="28"/>
              </w:rPr>
            </w:pPr>
          </w:p>
        </w:tc>
        <w:tc>
          <w:tcPr>
            <w:tcW w:w="1799" w:type="dxa"/>
            <w:vAlign w:val="center"/>
          </w:tcPr>
          <w:p w14:paraId="2EA4350F"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c>
          <w:tcPr>
            <w:tcW w:w="1799" w:type="dxa"/>
            <w:vAlign w:val="center"/>
          </w:tcPr>
          <w:p w14:paraId="6C9455B7" w14:textId="77777777" w:rsidR="00AC6850" w:rsidRPr="007F4229" w:rsidRDefault="00AC6850" w:rsidP="001B3784">
            <w:pPr>
              <w:jc w:val="center"/>
              <w:rPr>
                <w:rFonts w:ascii="Times New Roman" w:hAnsi="Times New Roman" w:cs="Times New Roman"/>
                <w:bCs/>
                <w:color w:val="000000" w:themeColor="text1"/>
                <w:sz w:val="28"/>
                <w:szCs w:val="28"/>
                <w:lang w:val="en-US"/>
              </w:rPr>
            </w:pPr>
          </w:p>
        </w:tc>
      </w:tr>
      <w:tr w:rsidR="00AC6850" w:rsidRPr="007F4229" w14:paraId="5CE8E3F6" w14:textId="77777777" w:rsidTr="001B3784">
        <w:trPr>
          <w:trHeight w:val="737"/>
          <w:jc w:val="center"/>
        </w:trPr>
        <w:tc>
          <w:tcPr>
            <w:tcW w:w="674" w:type="dxa"/>
            <w:tcMar>
              <w:top w:w="0" w:type="dxa"/>
              <w:left w:w="0" w:type="dxa"/>
              <w:bottom w:w="0" w:type="dxa"/>
              <w:right w:w="0" w:type="dxa"/>
            </w:tcMar>
            <w:vAlign w:val="center"/>
          </w:tcPr>
          <w:p w14:paraId="2566D7B9" w14:textId="77777777" w:rsidR="00AC6850" w:rsidRPr="007F4229" w:rsidRDefault="00AC6850" w:rsidP="001B3784">
            <w:pPr>
              <w:jc w:val="center"/>
              <w:rPr>
                <w:rFonts w:ascii="Times New Roman" w:hAnsi="Times New Roman" w:cs="Times New Roman"/>
                <w:bCs/>
                <w:color w:val="000000" w:themeColor="text1"/>
                <w:sz w:val="28"/>
                <w:szCs w:val="28"/>
              </w:rPr>
            </w:pPr>
          </w:p>
        </w:tc>
        <w:tc>
          <w:tcPr>
            <w:tcW w:w="3451" w:type="dxa"/>
            <w:tcMar>
              <w:top w:w="0" w:type="dxa"/>
              <w:left w:w="0" w:type="dxa"/>
              <w:bottom w:w="0" w:type="dxa"/>
              <w:right w:w="0" w:type="dxa"/>
            </w:tcMar>
            <w:vAlign w:val="center"/>
          </w:tcPr>
          <w:p w14:paraId="756E928B" w14:textId="77777777" w:rsidR="00AC6850" w:rsidRPr="007F4229" w:rsidRDefault="00AC6850" w:rsidP="001B3784">
            <w:pPr>
              <w:ind w:right="60"/>
              <w:jc w:val="both"/>
              <w:rPr>
                <w:rFonts w:ascii="Times New Roman" w:hAnsi="Times New Roman" w:cs="Times New Roman"/>
                <w:bCs/>
                <w:color w:val="000000" w:themeColor="text1"/>
                <w:sz w:val="28"/>
                <w:szCs w:val="28"/>
              </w:rPr>
            </w:pPr>
            <w:r w:rsidRPr="007F4229">
              <w:rPr>
                <w:rFonts w:ascii="Times New Roman" w:hAnsi="Times New Roman" w:cs="Times New Roman"/>
                <w:bCs/>
                <w:color w:val="000000" w:themeColor="text1"/>
                <w:sz w:val="28"/>
                <w:szCs w:val="28"/>
              </w:rPr>
              <w:t xml:space="preserve">Nhận xét đánh giá của </w:t>
            </w:r>
            <w:r w:rsidRPr="007F4229">
              <w:rPr>
                <w:rFonts w:ascii="Times New Roman" w:hAnsi="Times New Roman" w:cs="Times New Roman"/>
                <w:bCs/>
                <w:color w:val="000000" w:themeColor="text1"/>
                <w:sz w:val="28"/>
                <w:szCs w:val="28"/>
                <w:lang w:val="en-US"/>
              </w:rPr>
              <w:t>thành viên</w:t>
            </w:r>
            <w:r w:rsidRPr="007F4229">
              <w:rPr>
                <w:rFonts w:ascii="Times New Roman" w:hAnsi="Times New Roman" w:cs="Times New Roman"/>
                <w:bCs/>
                <w:color w:val="000000" w:themeColor="text1"/>
                <w:sz w:val="28"/>
                <w:szCs w:val="28"/>
              </w:rPr>
              <w:t xml:space="preserve"> Hội đồng</w:t>
            </w:r>
          </w:p>
        </w:tc>
        <w:tc>
          <w:tcPr>
            <w:tcW w:w="1331" w:type="dxa"/>
            <w:tcMar>
              <w:top w:w="0" w:type="dxa"/>
              <w:left w:w="0" w:type="dxa"/>
              <w:bottom w:w="0" w:type="dxa"/>
              <w:right w:w="0" w:type="dxa"/>
            </w:tcMar>
            <w:vAlign w:val="center"/>
          </w:tcPr>
          <w:p w14:paraId="2DF8E37F" w14:textId="77777777" w:rsidR="00AC6850" w:rsidRPr="007F4229" w:rsidRDefault="00AC6850" w:rsidP="001B3784">
            <w:pPr>
              <w:ind w:right="129"/>
              <w:jc w:val="center"/>
              <w:rPr>
                <w:rFonts w:ascii="Times New Roman" w:hAnsi="Times New Roman" w:cs="Times New Roman"/>
                <w:bCs/>
                <w:color w:val="000000" w:themeColor="text1"/>
                <w:sz w:val="28"/>
                <w:szCs w:val="28"/>
              </w:rPr>
            </w:pPr>
          </w:p>
        </w:tc>
        <w:tc>
          <w:tcPr>
            <w:tcW w:w="1799" w:type="dxa"/>
            <w:vAlign w:val="center"/>
          </w:tcPr>
          <w:p w14:paraId="403C427F" w14:textId="77777777" w:rsidR="00AC6850" w:rsidRPr="007F4229" w:rsidRDefault="00AC6850" w:rsidP="001B3784">
            <w:pPr>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1.000</w:t>
            </w:r>
          </w:p>
        </w:tc>
        <w:tc>
          <w:tcPr>
            <w:tcW w:w="1799" w:type="dxa"/>
            <w:vAlign w:val="center"/>
          </w:tcPr>
          <w:p w14:paraId="62CFE74A" w14:textId="77777777" w:rsidR="00AC6850" w:rsidRPr="007F4229" w:rsidRDefault="00AC6850" w:rsidP="001B3784">
            <w:pPr>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600</w:t>
            </w:r>
          </w:p>
        </w:tc>
      </w:tr>
      <w:tr w:rsidR="00AC6850" w:rsidRPr="00041126" w14:paraId="60830C70" w14:textId="77777777" w:rsidTr="001B3784">
        <w:trPr>
          <w:trHeight w:val="1385"/>
          <w:jc w:val="center"/>
        </w:trPr>
        <w:tc>
          <w:tcPr>
            <w:tcW w:w="674" w:type="dxa"/>
            <w:tcMar>
              <w:top w:w="0" w:type="dxa"/>
              <w:left w:w="0" w:type="dxa"/>
              <w:bottom w:w="0" w:type="dxa"/>
              <w:right w:w="0" w:type="dxa"/>
            </w:tcMar>
            <w:vAlign w:val="center"/>
          </w:tcPr>
          <w:p w14:paraId="6D7E4BA7" w14:textId="77777777" w:rsidR="00AC6850" w:rsidRPr="00041126" w:rsidRDefault="00AC6850" w:rsidP="001B3784">
            <w:pPr>
              <w:jc w:val="center"/>
              <w:rPr>
                <w:rFonts w:ascii="Times New Roman" w:hAnsi="Times New Roman" w:cs="Times New Roman"/>
                <w:b/>
                <w:bCs/>
                <w:color w:val="000000" w:themeColor="text1"/>
                <w:sz w:val="28"/>
                <w:szCs w:val="28"/>
                <w:lang w:val="en-US"/>
              </w:rPr>
            </w:pPr>
            <w:r w:rsidRPr="00041126">
              <w:rPr>
                <w:rFonts w:ascii="Times New Roman" w:hAnsi="Times New Roman" w:cs="Times New Roman"/>
                <w:b/>
                <w:bCs/>
                <w:color w:val="000000" w:themeColor="text1"/>
                <w:sz w:val="28"/>
                <w:szCs w:val="28"/>
                <w:lang w:val="en-US"/>
              </w:rPr>
              <w:t>5</w:t>
            </w:r>
          </w:p>
        </w:tc>
        <w:tc>
          <w:tcPr>
            <w:tcW w:w="3451" w:type="dxa"/>
            <w:tcMar>
              <w:top w:w="0" w:type="dxa"/>
              <w:left w:w="0" w:type="dxa"/>
              <w:bottom w:w="0" w:type="dxa"/>
              <w:right w:w="0" w:type="dxa"/>
            </w:tcMar>
            <w:vAlign w:val="center"/>
          </w:tcPr>
          <w:p w14:paraId="2129261A" w14:textId="77777777" w:rsidR="00AC6850" w:rsidRPr="00041126" w:rsidRDefault="00AC6850" w:rsidP="001B3784">
            <w:pPr>
              <w:ind w:right="60"/>
              <w:jc w:val="both"/>
              <w:rPr>
                <w:rFonts w:ascii="Times New Roman Bold" w:hAnsi="Times New Roman Bold" w:cs="Times New Roman"/>
                <w:bCs/>
                <w:color w:val="000000" w:themeColor="text1"/>
                <w:spacing w:val="-8"/>
                <w:sz w:val="28"/>
                <w:szCs w:val="28"/>
                <w:lang w:val="en-US"/>
              </w:rPr>
            </w:pPr>
            <w:r w:rsidRPr="00041126">
              <w:rPr>
                <w:rFonts w:ascii="Times New Roman Bold" w:hAnsi="Times New Roman Bold" w:cs="Times New Roman"/>
                <w:bCs/>
                <w:color w:val="000000" w:themeColor="text1"/>
                <w:spacing w:val="-8"/>
                <w:sz w:val="28"/>
                <w:szCs w:val="28"/>
                <w:lang w:val="en-US"/>
              </w:rPr>
              <w:t>Chi thù lao chuyên gia tư vấn độc lập; chuyên gia tư vấn độc lập phục vụ Hội đồng; chuyên gia tư vấn độc lập tham gia Tổ chuyên gia</w:t>
            </w:r>
          </w:p>
        </w:tc>
        <w:tc>
          <w:tcPr>
            <w:tcW w:w="1331" w:type="dxa"/>
            <w:tcMar>
              <w:top w:w="0" w:type="dxa"/>
              <w:left w:w="0" w:type="dxa"/>
              <w:bottom w:w="0" w:type="dxa"/>
              <w:right w:w="0" w:type="dxa"/>
            </w:tcMar>
            <w:vAlign w:val="center"/>
          </w:tcPr>
          <w:p w14:paraId="42A78498" w14:textId="77777777" w:rsidR="00AC6850" w:rsidRPr="00041126" w:rsidRDefault="00AC6850" w:rsidP="001B3784">
            <w:pPr>
              <w:ind w:right="60"/>
              <w:jc w:val="both"/>
              <w:rPr>
                <w:rFonts w:ascii="Times New Roman" w:hAnsi="Times New Roman" w:cs="Times New Roman"/>
                <w:color w:val="000000" w:themeColor="text1"/>
                <w:sz w:val="28"/>
                <w:szCs w:val="28"/>
                <w:lang w:val="en-US"/>
              </w:rPr>
            </w:pPr>
          </w:p>
          <w:p w14:paraId="2F968A32" w14:textId="77777777" w:rsidR="00AC6850" w:rsidRPr="00041126" w:rsidRDefault="00AC6850" w:rsidP="001B3784">
            <w:pPr>
              <w:ind w:right="60"/>
              <w:jc w:val="center"/>
              <w:rPr>
                <w:rFonts w:ascii="Times New Roman" w:hAnsi="Times New Roman" w:cs="Times New Roman"/>
                <w:color w:val="000000" w:themeColor="text1"/>
                <w:sz w:val="28"/>
                <w:szCs w:val="28"/>
                <w:lang w:val="en-US"/>
              </w:rPr>
            </w:pPr>
            <w:r w:rsidRPr="00041126">
              <w:rPr>
                <w:rFonts w:ascii="Times New Roman" w:hAnsi="Times New Roman" w:cs="Times New Roman"/>
                <w:color w:val="000000" w:themeColor="text1"/>
                <w:sz w:val="28"/>
                <w:szCs w:val="28"/>
                <w:lang w:val="en-US"/>
              </w:rPr>
              <w:t>Chuyên gia</w:t>
            </w:r>
          </w:p>
          <w:p w14:paraId="3D4064E0" w14:textId="77777777" w:rsidR="00AC6850" w:rsidRPr="00041126" w:rsidRDefault="00AC6850" w:rsidP="001B3784">
            <w:pPr>
              <w:jc w:val="center"/>
              <w:rPr>
                <w:rFonts w:ascii="Times New Roman" w:hAnsi="Times New Roman" w:cs="Times New Roman"/>
                <w:bCs/>
                <w:color w:val="000000" w:themeColor="text1"/>
                <w:sz w:val="28"/>
                <w:szCs w:val="28"/>
                <w:lang w:val="en-US"/>
              </w:rPr>
            </w:pPr>
          </w:p>
        </w:tc>
        <w:tc>
          <w:tcPr>
            <w:tcW w:w="1799" w:type="dxa"/>
            <w:vAlign w:val="center"/>
          </w:tcPr>
          <w:p w14:paraId="6A6AAE81" w14:textId="77777777" w:rsidR="00AC6850" w:rsidRPr="00041126" w:rsidRDefault="00AC6850" w:rsidP="001B3784">
            <w:pPr>
              <w:tabs>
                <w:tab w:val="left" w:pos="156"/>
              </w:tabs>
              <w:jc w:val="center"/>
              <w:rPr>
                <w:rFonts w:ascii="Times New Roman" w:hAnsi="Times New Roman" w:cs="Times New Roman"/>
                <w:color w:val="000000" w:themeColor="text1"/>
                <w:sz w:val="28"/>
                <w:szCs w:val="28"/>
                <w:lang w:val="en-US"/>
              </w:rPr>
            </w:pPr>
            <w:r w:rsidRPr="00041126">
              <w:rPr>
                <w:rFonts w:ascii="Times New Roman" w:hAnsi="Times New Roman" w:cs="Times New Roman"/>
                <w:color w:val="000000" w:themeColor="text1"/>
                <w:sz w:val="28"/>
                <w:szCs w:val="28"/>
                <w:lang w:val="en-US"/>
              </w:rPr>
              <w:t>1.500</w:t>
            </w:r>
          </w:p>
        </w:tc>
        <w:tc>
          <w:tcPr>
            <w:tcW w:w="1799" w:type="dxa"/>
            <w:vAlign w:val="center"/>
          </w:tcPr>
          <w:p w14:paraId="19B56F7F" w14:textId="77777777" w:rsidR="00AC6850" w:rsidRPr="00041126" w:rsidRDefault="00AC6850" w:rsidP="001B3784">
            <w:pPr>
              <w:tabs>
                <w:tab w:val="left" w:pos="156"/>
              </w:tabs>
              <w:jc w:val="center"/>
              <w:rPr>
                <w:rFonts w:ascii="Times New Roman" w:hAnsi="Times New Roman" w:cs="Times New Roman"/>
                <w:bCs/>
                <w:color w:val="000000" w:themeColor="text1"/>
                <w:sz w:val="28"/>
                <w:szCs w:val="28"/>
                <w:lang w:val="en-US"/>
              </w:rPr>
            </w:pPr>
            <w:r w:rsidRPr="00041126">
              <w:rPr>
                <w:rFonts w:ascii="Times New Roman" w:hAnsi="Times New Roman" w:cs="Times New Roman"/>
                <w:bCs/>
                <w:color w:val="000000" w:themeColor="text1"/>
                <w:sz w:val="28"/>
                <w:szCs w:val="28"/>
                <w:lang w:val="en-US"/>
              </w:rPr>
              <w:t>1.200</w:t>
            </w:r>
          </w:p>
        </w:tc>
      </w:tr>
    </w:tbl>
    <w:p w14:paraId="1E811276"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7F4229">
        <w:rPr>
          <w:rFonts w:ascii="Times New Roman" w:hAnsi="Times New Roman" w:cs="Times New Roman"/>
          <w:color w:val="000000" w:themeColor="text1"/>
          <w:sz w:val="28"/>
          <w:szCs w:val="28"/>
          <w:lang w:val="en-US"/>
        </w:rPr>
        <w:t xml:space="preserve">b) Dự toán chi thù lao của Hội đồng thẩm định chương trình khoa học, công nghệ và đổi mới sáng tạo của Ủy ban nhân dân cấp tỉnh được áp dụng tối đa bằng 150% mức chi của Hội đồng xét tài trợ, đặt hàng nhiệm vụ khoa học công nghệ và đổi mới sáng tạo quy định tại mục 1 điểm a khoản 1 Điều này. </w:t>
      </w:r>
    </w:p>
    <w:p w14:paraId="58ADF050"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7F4229">
        <w:rPr>
          <w:rFonts w:ascii="Times New Roman" w:hAnsi="Times New Roman" w:cs="Times New Roman"/>
          <w:color w:val="000000" w:themeColor="text1"/>
          <w:sz w:val="28"/>
          <w:szCs w:val="28"/>
          <w:lang w:val="en-US"/>
        </w:rPr>
        <w:t>c</w:t>
      </w:r>
      <w:r w:rsidRPr="007F4229">
        <w:rPr>
          <w:rFonts w:ascii="Times New Roman" w:hAnsi="Times New Roman" w:cs="Times New Roman"/>
          <w:color w:val="000000" w:themeColor="text1"/>
          <w:sz w:val="28"/>
          <w:szCs w:val="28"/>
        </w:rPr>
        <w:t xml:space="preserve">) Dự toán chi thù lao của các Hội đồng khác quy định tại </w:t>
      </w:r>
      <w:r w:rsidRPr="007F4229">
        <w:rPr>
          <w:rFonts w:ascii="Times New Roman" w:hAnsi="Times New Roman"/>
          <w:bCs/>
          <w:color w:val="000000" w:themeColor="text1"/>
          <w:sz w:val="28"/>
          <w:szCs w:val="28"/>
        </w:rPr>
        <w:t>Thông tư số 38/2025/TT-BKHCN</w:t>
      </w:r>
      <w:r w:rsidRPr="007F4229">
        <w:rPr>
          <w:rFonts w:ascii="Times New Roman" w:hAnsi="Times New Roman"/>
          <w:bCs/>
          <w:i/>
          <w:iCs/>
          <w:color w:val="000000" w:themeColor="text1"/>
          <w:sz w:val="28"/>
          <w:szCs w:val="28"/>
        </w:rPr>
        <w:t xml:space="preserve"> </w:t>
      </w:r>
      <w:r w:rsidRPr="007F4229">
        <w:rPr>
          <w:rFonts w:ascii="Times New Roman" w:hAnsi="Times New Roman" w:cs="Times New Roman"/>
          <w:color w:val="000000" w:themeColor="text1"/>
          <w:sz w:val="28"/>
          <w:szCs w:val="28"/>
        </w:rPr>
        <w:t xml:space="preserve">được áp dụng </w:t>
      </w:r>
      <w:r w:rsidRPr="007F4229">
        <w:rPr>
          <w:rFonts w:ascii="Times New Roman" w:hAnsi="Times New Roman" w:cs="Times New Roman"/>
          <w:color w:val="000000" w:themeColor="text1"/>
          <w:sz w:val="28"/>
          <w:szCs w:val="28"/>
          <w:lang w:val="en-US"/>
        </w:rPr>
        <w:t>tối đa bằng 50%</w:t>
      </w:r>
      <w:r w:rsidRPr="007F4229">
        <w:rPr>
          <w:rFonts w:ascii="Times New Roman" w:hAnsi="Times New Roman" w:cs="Times New Roman"/>
          <w:color w:val="000000" w:themeColor="text1"/>
          <w:sz w:val="28"/>
          <w:szCs w:val="28"/>
        </w:rPr>
        <w:t xml:space="preserve"> mức chi của Hội đồng xét tài trợ, đặt hàng nhiệm vụ khoa học, công nghệ và đổi mới sáng tạo quy định tại mục 1 điểm a khoản 1 Điều này. </w:t>
      </w:r>
    </w:p>
    <w:p w14:paraId="23E916CA"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7F4229">
        <w:rPr>
          <w:rFonts w:ascii="Times New Roman" w:hAnsi="Times New Roman" w:cs="Times New Roman"/>
          <w:color w:val="000000" w:themeColor="text1"/>
          <w:sz w:val="28"/>
          <w:szCs w:val="28"/>
          <w:lang w:val="en-US"/>
        </w:rPr>
        <w:t>d</w:t>
      </w:r>
      <w:r w:rsidRPr="007F4229">
        <w:rPr>
          <w:rFonts w:ascii="Times New Roman" w:hAnsi="Times New Roman" w:cs="Times New Roman"/>
          <w:color w:val="000000" w:themeColor="text1"/>
          <w:sz w:val="28"/>
          <w:szCs w:val="28"/>
        </w:rPr>
        <w:t>) Các nội dung chi khác (thuê hội trường, văn phòng phẩm, nước uống, công tác phí và các chi phí cần thiết khác) được xây dựng dự toán trên cơ sở dự kiến khối lượng công việc</w:t>
      </w:r>
      <w:r w:rsidRPr="007F4229">
        <w:rPr>
          <w:rFonts w:ascii="Times New Roman" w:hAnsi="Times New Roman" w:cs="Times New Roman"/>
          <w:color w:val="000000" w:themeColor="text1"/>
          <w:sz w:val="28"/>
          <w:szCs w:val="28"/>
          <w:lang w:val="en-US"/>
        </w:rPr>
        <w:t xml:space="preserve"> và quy định tại </w:t>
      </w:r>
      <w:r w:rsidRPr="007F4229">
        <w:rPr>
          <w:rFonts w:ascii="Times New Roman" w:hAnsi="Times New Roman" w:cs="Times New Roman"/>
          <w:color w:val="000000" w:themeColor="text1"/>
          <w:sz w:val="28"/>
          <w:szCs w:val="28"/>
        </w:rPr>
        <w:t xml:space="preserve">Nghị quyết số </w:t>
      </w:r>
      <w:r w:rsidRPr="007F4229">
        <w:rPr>
          <w:rFonts w:ascii="Times New Roman" w:hAnsi="Times New Roman" w:cs="Times New Roman"/>
          <w:color w:val="000000" w:themeColor="text1"/>
          <w:sz w:val="28"/>
          <w:szCs w:val="28"/>
          <w:lang w:val="en-US"/>
        </w:rPr>
        <w:t>05</w:t>
      </w:r>
      <w:r w:rsidRPr="007F4229">
        <w:rPr>
          <w:rFonts w:ascii="Times New Roman" w:hAnsi="Times New Roman" w:cs="Times New Roman"/>
          <w:color w:val="000000" w:themeColor="text1"/>
          <w:sz w:val="28"/>
          <w:szCs w:val="28"/>
        </w:rPr>
        <w:t>/20</w:t>
      </w:r>
      <w:r w:rsidRPr="007F4229">
        <w:rPr>
          <w:rFonts w:ascii="Times New Roman" w:hAnsi="Times New Roman" w:cs="Times New Roman"/>
          <w:color w:val="000000" w:themeColor="text1"/>
          <w:sz w:val="28"/>
          <w:szCs w:val="28"/>
          <w:lang w:val="en-US"/>
        </w:rPr>
        <w:t>25</w:t>
      </w:r>
      <w:r w:rsidRPr="007F4229">
        <w:rPr>
          <w:rFonts w:ascii="Times New Roman" w:hAnsi="Times New Roman" w:cs="Times New Roman"/>
          <w:color w:val="000000" w:themeColor="text1"/>
          <w:sz w:val="28"/>
          <w:szCs w:val="28"/>
        </w:rPr>
        <w:t>/NQ-HĐND</w:t>
      </w:r>
      <w:r w:rsidRPr="007F4229">
        <w:rPr>
          <w:rFonts w:ascii="Times New Roman" w:hAnsi="Times New Roman" w:cs="Times New Roman"/>
          <w:color w:val="000000" w:themeColor="text1"/>
          <w:sz w:val="28"/>
          <w:szCs w:val="28"/>
          <w:lang w:val="en-US"/>
        </w:rPr>
        <w:t xml:space="preserve">; Thông tư số 40/2017/TT-BTC, được sửa đổi bổ sung bởi Thông tư số 12/2025/TT-BTC </w:t>
      </w:r>
      <w:r w:rsidRPr="007F4229">
        <w:rPr>
          <w:rFonts w:ascii="Times New Roman" w:hAnsi="Times New Roman" w:cs="Times New Roman"/>
          <w:color w:val="000000" w:themeColor="text1"/>
          <w:sz w:val="28"/>
          <w:szCs w:val="28"/>
        </w:rPr>
        <w:t xml:space="preserve">và các quy định của pháp luật </w:t>
      </w:r>
      <w:r w:rsidRPr="007F4229">
        <w:rPr>
          <w:rFonts w:ascii="Times New Roman" w:hAnsi="Times New Roman" w:cs="Times New Roman"/>
          <w:color w:val="000000" w:themeColor="text1"/>
          <w:sz w:val="28"/>
          <w:szCs w:val="28"/>
          <w:lang w:val="en-US"/>
        </w:rPr>
        <w:t>hiện hành có liên quan</w:t>
      </w:r>
      <w:r w:rsidRPr="007F4229">
        <w:rPr>
          <w:rFonts w:ascii="Times New Roman" w:hAnsi="Times New Roman" w:cs="Times New Roman"/>
          <w:color w:val="000000" w:themeColor="text1"/>
          <w:sz w:val="28"/>
          <w:szCs w:val="28"/>
        </w:rPr>
        <w:t>.</w:t>
      </w:r>
      <w:r w:rsidRPr="007F4229">
        <w:rPr>
          <w:rFonts w:ascii="Times New Roman" w:hAnsi="Times New Roman" w:cs="Times New Roman"/>
          <w:color w:val="000000" w:themeColor="text1"/>
          <w:sz w:val="28"/>
          <w:szCs w:val="28"/>
          <w:lang w:val="en-US"/>
        </w:rPr>
        <w:t xml:space="preserve"> </w:t>
      </w:r>
    </w:p>
    <w:p w14:paraId="401C022C" w14:textId="77777777" w:rsidR="00AC6850" w:rsidRPr="00041126" w:rsidRDefault="00AC6850" w:rsidP="00AC6850">
      <w:pPr>
        <w:spacing w:before="120"/>
        <w:ind w:firstLine="547"/>
        <w:jc w:val="both"/>
        <w:rPr>
          <w:rFonts w:ascii="Times New Roman" w:hAnsi="Times New Roman" w:cs="Times New Roman"/>
          <w:b/>
          <w:bCs/>
          <w:color w:val="000000" w:themeColor="text1"/>
          <w:sz w:val="28"/>
          <w:szCs w:val="28"/>
          <w:lang w:val="en-US"/>
        </w:rPr>
      </w:pPr>
      <w:r w:rsidRPr="00041126">
        <w:rPr>
          <w:rFonts w:ascii="Times New Roman" w:hAnsi="Times New Roman" w:cs="Times New Roman"/>
          <w:b/>
          <w:bCs/>
          <w:color w:val="000000" w:themeColor="text1"/>
          <w:sz w:val="28"/>
          <w:szCs w:val="28"/>
          <w:lang w:val="en-US"/>
        </w:rPr>
        <w:t>2. Chi hoạt động của tổ thẩm định kinh phí thực hiện nhiệm vụ khoa học, công nghệ và đổi mới sáng tạo</w:t>
      </w:r>
    </w:p>
    <w:p w14:paraId="0D8C3412" w14:textId="77777777" w:rsidR="00AC6850" w:rsidRPr="007F4229" w:rsidRDefault="00AC6850" w:rsidP="00AC6850">
      <w:pPr>
        <w:spacing w:before="120" w:after="120"/>
        <w:ind w:firstLine="540"/>
        <w:jc w:val="both"/>
        <w:rPr>
          <w:rFonts w:ascii="Times New Roman" w:hAnsi="Times New Roman" w:cs="Times New Roman"/>
          <w:b/>
          <w:bCs/>
          <w:color w:val="000000" w:themeColor="text1"/>
          <w:sz w:val="28"/>
          <w:szCs w:val="28"/>
        </w:rPr>
      </w:pPr>
      <w:r w:rsidRPr="007F4229">
        <w:rPr>
          <w:rFonts w:ascii="Times New Roman" w:hAnsi="Times New Roman" w:cs="Times New Roman"/>
          <w:bCs/>
          <w:color w:val="000000" w:themeColor="text1"/>
          <w:sz w:val="28"/>
          <w:szCs w:val="28"/>
          <w:lang w:val="en-US"/>
        </w:rPr>
        <w:lastRenderedPageBreak/>
        <w:t xml:space="preserve">a) Chi tiền thù lao </w:t>
      </w:r>
    </w:p>
    <w:p w14:paraId="56B64119" w14:textId="77777777" w:rsidR="00AC6850" w:rsidRPr="007F4229" w:rsidRDefault="00AC6850" w:rsidP="00AC6850">
      <w:pPr>
        <w:spacing w:before="120" w:after="120"/>
        <w:ind w:firstLine="720"/>
        <w:jc w:val="right"/>
        <w:rPr>
          <w:rFonts w:ascii="Times New Roman" w:hAnsi="Times New Roman" w:cs="Times New Roman"/>
          <w:color w:val="000000" w:themeColor="text1"/>
          <w:sz w:val="28"/>
          <w:szCs w:val="28"/>
        </w:rPr>
      </w:pPr>
      <w:r w:rsidRPr="007F4229">
        <w:rPr>
          <w:rFonts w:ascii="Times New Roman" w:hAnsi="Times New Roman" w:cs="Times New Roman"/>
          <w:i/>
          <w:iCs/>
          <w:color w:val="000000" w:themeColor="text1"/>
          <w:sz w:val="28"/>
          <w:szCs w:val="28"/>
        </w:rPr>
        <w:t xml:space="preserve">Đơn vị tính: </w:t>
      </w:r>
      <w:r w:rsidRPr="007F4229">
        <w:rPr>
          <w:rFonts w:ascii="Times New Roman" w:hAnsi="Times New Roman" w:cs="Times New Roman"/>
          <w:i/>
          <w:iCs/>
          <w:color w:val="000000" w:themeColor="text1"/>
          <w:sz w:val="28"/>
          <w:szCs w:val="28"/>
          <w:lang w:val="en-US"/>
        </w:rPr>
        <w:t>1.000 đ</w:t>
      </w:r>
      <w:r w:rsidRPr="007F4229">
        <w:rPr>
          <w:rFonts w:ascii="Times New Roman" w:hAnsi="Times New Roman" w:cs="Times New Roman"/>
          <w:i/>
          <w:iCs/>
          <w:color w:val="000000" w:themeColor="text1"/>
          <w:sz w:val="28"/>
          <w:szCs w:val="28"/>
        </w:rPr>
        <w:t>ồng</w:t>
      </w:r>
    </w:p>
    <w:tbl>
      <w:tblPr>
        <w:tblW w:w="4744"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40"/>
        <w:gridCol w:w="3308"/>
        <w:gridCol w:w="1122"/>
        <w:gridCol w:w="1784"/>
        <w:gridCol w:w="1784"/>
      </w:tblGrid>
      <w:tr w:rsidR="00AC6850" w:rsidRPr="007F4229" w14:paraId="2D323042" w14:textId="77777777" w:rsidTr="001B3784">
        <w:trPr>
          <w:trHeight w:val="567"/>
          <w:tblHeader/>
          <w:jc w:val="center"/>
        </w:trPr>
        <w:tc>
          <w:tcPr>
            <w:tcW w:w="41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8EC3C84" w14:textId="77777777" w:rsidR="00AC6850" w:rsidRPr="007F4229" w:rsidRDefault="00AC6850" w:rsidP="001B3784">
            <w:pPr>
              <w:jc w:val="center"/>
              <w:rPr>
                <w:rFonts w:ascii="Times New Roman" w:hAnsi="Times New Roman" w:cs="Times New Roman"/>
                <w:color w:val="000000" w:themeColor="text1"/>
                <w:sz w:val="28"/>
                <w:szCs w:val="28"/>
              </w:rPr>
            </w:pPr>
            <w:r w:rsidRPr="007F4229">
              <w:rPr>
                <w:rFonts w:ascii="Times New Roman" w:hAnsi="Times New Roman" w:cs="Times New Roman"/>
                <w:b/>
                <w:bCs/>
                <w:color w:val="000000" w:themeColor="text1"/>
                <w:sz w:val="28"/>
                <w:szCs w:val="28"/>
                <w:lang w:val="en-US"/>
              </w:rPr>
              <w:t>S</w:t>
            </w:r>
            <w:r w:rsidRPr="007F4229">
              <w:rPr>
                <w:rFonts w:ascii="Times New Roman" w:hAnsi="Times New Roman" w:cs="Times New Roman"/>
                <w:b/>
                <w:bCs/>
                <w:color w:val="000000" w:themeColor="text1"/>
                <w:sz w:val="28"/>
                <w:szCs w:val="28"/>
              </w:rPr>
              <w:t>TT</w:t>
            </w:r>
          </w:p>
        </w:tc>
        <w:tc>
          <w:tcPr>
            <w:tcW w:w="203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9DA6507" w14:textId="77777777" w:rsidR="00AC6850" w:rsidRPr="007F4229" w:rsidRDefault="00AC6850" w:rsidP="001B3784">
            <w:pPr>
              <w:jc w:val="center"/>
              <w:rPr>
                <w:rFonts w:ascii="Times New Roman" w:hAnsi="Times New Roman" w:cs="Times New Roman"/>
                <w:color w:val="000000" w:themeColor="text1"/>
                <w:sz w:val="28"/>
                <w:szCs w:val="28"/>
              </w:rPr>
            </w:pPr>
            <w:r w:rsidRPr="007F4229">
              <w:rPr>
                <w:rFonts w:ascii="Times New Roman" w:hAnsi="Times New Roman" w:cs="Times New Roman"/>
                <w:b/>
                <w:bCs/>
                <w:color w:val="000000" w:themeColor="text1"/>
                <w:sz w:val="28"/>
                <w:szCs w:val="28"/>
              </w:rPr>
              <w:t>Nội dung</w:t>
            </w:r>
          </w:p>
        </w:tc>
        <w:tc>
          <w:tcPr>
            <w:tcW w:w="75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A62858D" w14:textId="77777777" w:rsidR="00AC6850" w:rsidRPr="007F4229" w:rsidRDefault="00AC6850" w:rsidP="001B3784">
            <w:pPr>
              <w:jc w:val="center"/>
              <w:rPr>
                <w:rFonts w:ascii="Times New Roman" w:hAnsi="Times New Roman" w:cs="Times New Roman"/>
                <w:color w:val="000000" w:themeColor="text1"/>
                <w:sz w:val="28"/>
                <w:szCs w:val="28"/>
              </w:rPr>
            </w:pPr>
            <w:r w:rsidRPr="007F4229">
              <w:rPr>
                <w:rFonts w:ascii="Times New Roman" w:hAnsi="Times New Roman" w:cs="Times New Roman"/>
                <w:b/>
                <w:bCs/>
                <w:color w:val="000000" w:themeColor="text1"/>
                <w:sz w:val="28"/>
                <w:szCs w:val="28"/>
              </w:rPr>
              <w:t>Đơn vị tính</w:t>
            </w:r>
          </w:p>
        </w:tc>
        <w:tc>
          <w:tcPr>
            <w:tcW w:w="93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0AA3B0D" w14:textId="77777777" w:rsidR="00AC6850" w:rsidRPr="007F4229" w:rsidRDefault="00AC6850" w:rsidP="001B3784">
            <w:pPr>
              <w:jc w:val="center"/>
              <w:rPr>
                <w:rFonts w:ascii="Times New Roman" w:hAnsi="Times New Roman" w:cs="Times New Roman"/>
                <w:b/>
                <w:bCs/>
                <w:i/>
                <w:color w:val="000000" w:themeColor="text1"/>
                <w:sz w:val="28"/>
                <w:szCs w:val="28"/>
                <w:lang w:val="en-US"/>
              </w:rPr>
            </w:pPr>
            <w:r w:rsidRPr="007F4229">
              <w:rPr>
                <w:rFonts w:ascii="Times New Roman" w:hAnsi="Times New Roman"/>
                <w:b/>
                <w:color w:val="000000" w:themeColor="text1"/>
                <w:sz w:val="28"/>
                <w:szCs w:val="28"/>
                <w:lang w:val="sv-SE"/>
              </w:rPr>
              <w:t xml:space="preserve">Nhiệm vụ </w:t>
            </w:r>
            <w:r>
              <w:rPr>
                <w:rFonts w:ascii="Times New Roman" w:hAnsi="Times New Roman"/>
                <w:b/>
                <w:color w:val="000000" w:themeColor="text1"/>
                <w:sz w:val="28"/>
                <w:szCs w:val="28"/>
                <w:lang w:val="sv-SE"/>
              </w:rPr>
              <w:t xml:space="preserve">khoa học, công nghệ và đổi mới sáng tạo </w:t>
            </w:r>
            <w:r w:rsidRPr="000806E2">
              <w:rPr>
                <w:rFonts w:ascii="Times New Roman" w:hAnsi="Times New Roman"/>
                <w:bCs/>
                <w:i/>
                <w:iCs/>
                <w:color w:val="000000" w:themeColor="text1"/>
                <w:sz w:val="28"/>
                <w:szCs w:val="28"/>
                <w:lang w:val="sv-SE"/>
              </w:rPr>
              <w:t>(theo quy định tại điểm a, điểm b khoản 1 Điều 16 Luật số 93/2025/QH15)</w:t>
            </w:r>
          </w:p>
        </w:tc>
        <w:tc>
          <w:tcPr>
            <w:tcW w:w="868" w:type="pct"/>
            <w:tcBorders>
              <w:top w:val="single" w:sz="4" w:space="0" w:color="auto"/>
              <w:left w:val="single" w:sz="4" w:space="0" w:color="auto"/>
              <w:bottom w:val="single" w:sz="4" w:space="0" w:color="auto"/>
              <w:right w:val="single" w:sz="4" w:space="0" w:color="auto"/>
            </w:tcBorders>
          </w:tcPr>
          <w:p w14:paraId="2DA850D8" w14:textId="77777777" w:rsidR="00AC6850" w:rsidRPr="007F4229" w:rsidRDefault="00AC6850" w:rsidP="001B3784">
            <w:pPr>
              <w:jc w:val="center"/>
              <w:rPr>
                <w:rFonts w:ascii="Times New Roman" w:hAnsi="Times New Roman" w:cs="Times New Roman"/>
                <w:b/>
                <w:bCs/>
                <w:color w:val="000000" w:themeColor="text1"/>
                <w:sz w:val="28"/>
                <w:szCs w:val="28"/>
              </w:rPr>
            </w:pPr>
            <w:r w:rsidRPr="007F4229">
              <w:rPr>
                <w:rFonts w:ascii="Times New Roman" w:hAnsi="Times New Roman"/>
                <w:b/>
                <w:color w:val="000000" w:themeColor="text1"/>
                <w:sz w:val="28"/>
                <w:szCs w:val="28"/>
                <w:lang w:val="sv-SE"/>
              </w:rPr>
              <w:t xml:space="preserve">Nhiệm vụ </w:t>
            </w:r>
            <w:r>
              <w:rPr>
                <w:rFonts w:ascii="Times New Roman" w:hAnsi="Times New Roman"/>
                <w:b/>
                <w:color w:val="000000" w:themeColor="text1"/>
                <w:sz w:val="28"/>
                <w:szCs w:val="28"/>
                <w:lang w:val="sv-SE"/>
              </w:rPr>
              <w:t xml:space="preserve">khoa học, công nghệ và đổi mới sáng tạo cơ sở </w:t>
            </w:r>
            <w:r w:rsidRPr="000806E2">
              <w:rPr>
                <w:rFonts w:ascii="Times New Roman" w:hAnsi="Times New Roman"/>
                <w:bCs/>
                <w:i/>
                <w:iCs/>
                <w:color w:val="000000" w:themeColor="text1"/>
                <w:sz w:val="28"/>
                <w:szCs w:val="28"/>
                <w:lang w:val="sv-SE"/>
              </w:rPr>
              <w:t>(theo quy định tại điểm a, điểm b khoản 1 Điều 16 Luật số 93/2025/QH15)</w:t>
            </w:r>
          </w:p>
        </w:tc>
      </w:tr>
      <w:tr w:rsidR="00AC6850" w:rsidRPr="007F4229" w14:paraId="20825662" w14:textId="77777777" w:rsidTr="001B3784">
        <w:tblPrEx>
          <w:tblBorders>
            <w:top w:val="none" w:sz="0" w:space="0" w:color="auto"/>
            <w:bottom w:val="none" w:sz="0" w:space="0" w:color="auto"/>
            <w:insideH w:val="none" w:sz="0" w:space="0" w:color="auto"/>
            <w:insideV w:val="none" w:sz="0" w:space="0" w:color="auto"/>
          </w:tblBorders>
        </w:tblPrEx>
        <w:trPr>
          <w:trHeight w:val="446"/>
          <w:jc w:val="center"/>
        </w:trPr>
        <w:tc>
          <w:tcPr>
            <w:tcW w:w="41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97219E2"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1</w:t>
            </w:r>
          </w:p>
        </w:tc>
        <w:tc>
          <w:tcPr>
            <w:tcW w:w="203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957DF00" w14:textId="77777777" w:rsidR="00AC6850" w:rsidRPr="007F4229" w:rsidRDefault="00AC6850" w:rsidP="001B3784">
            <w:pPr>
              <w:spacing w:before="120" w:after="120"/>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rPr>
              <w:t>Tổ trưởng tổ thẩm định</w:t>
            </w:r>
          </w:p>
        </w:tc>
        <w:tc>
          <w:tcPr>
            <w:tcW w:w="75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B12CC0F"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Nhiệm vụ</w:t>
            </w:r>
          </w:p>
        </w:tc>
        <w:tc>
          <w:tcPr>
            <w:tcW w:w="93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0B2B12C0" w14:textId="77777777" w:rsidR="00AC6850" w:rsidRPr="007F4229" w:rsidRDefault="00AC6850" w:rsidP="001B3784">
            <w:pPr>
              <w:spacing w:before="120" w:after="120"/>
              <w:jc w:val="center"/>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1.000</w:t>
            </w:r>
          </w:p>
        </w:tc>
        <w:tc>
          <w:tcPr>
            <w:tcW w:w="868" w:type="pct"/>
            <w:tcBorders>
              <w:top w:val="single" w:sz="4" w:space="0" w:color="auto"/>
              <w:left w:val="single" w:sz="4" w:space="0" w:color="auto"/>
              <w:bottom w:val="single" w:sz="4" w:space="0" w:color="auto"/>
              <w:right w:val="single" w:sz="4" w:space="0" w:color="auto"/>
              <w:tl2br w:val="nil"/>
              <w:tr2bl w:val="nil"/>
            </w:tcBorders>
            <w:vAlign w:val="center"/>
          </w:tcPr>
          <w:p w14:paraId="0E7B052D" w14:textId="77777777" w:rsidR="00AC6850" w:rsidRPr="007F4229" w:rsidRDefault="00AC6850" w:rsidP="001B3784">
            <w:pPr>
              <w:tabs>
                <w:tab w:val="left" w:pos="156"/>
              </w:tabs>
              <w:spacing w:before="120" w:after="120"/>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800</w:t>
            </w:r>
          </w:p>
        </w:tc>
      </w:tr>
      <w:tr w:rsidR="00AC6850" w:rsidRPr="007F4229" w14:paraId="74E4510D" w14:textId="77777777" w:rsidTr="001B3784">
        <w:tblPrEx>
          <w:tblBorders>
            <w:top w:val="none" w:sz="0" w:space="0" w:color="auto"/>
            <w:bottom w:val="none" w:sz="0" w:space="0" w:color="auto"/>
            <w:insideH w:val="none" w:sz="0" w:space="0" w:color="auto"/>
            <w:insideV w:val="none" w:sz="0" w:space="0" w:color="auto"/>
          </w:tblBorders>
        </w:tblPrEx>
        <w:trPr>
          <w:trHeight w:val="390"/>
          <w:jc w:val="center"/>
        </w:trPr>
        <w:tc>
          <w:tcPr>
            <w:tcW w:w="41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4338A892"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2</w:t>
            </w:r>
          </w:p>
        </w:tc>
        <w:tc>
          <w:tcPr>
            <w:tcW w:w="203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FA7C101" w14:textId="77777777" w:rsidR="00AC6850" w:rsidRPr="007F4229" w:rsidRDefault="00AC6850" w:rsidP="001B3784">
            <w:pPr>
              <w:spacing w:before="120" w:after="120"/>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rPr>
              <w:t>Thành viên tổ thẩm định</w:t>
            </w:r>
          </w:p>
        </w:tc>
        <w:tc>
          <w:tcPr>
            <w:tcW w:w="75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11A426A5"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Nhiệm vụ</w:t>
            </w:r>
          </w:p>
        </w:tc>
        <w:tc>
          <w:tcPr>
            <w:tcW w:w="93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16B5557" w14:textId="77777777" w:rsidR="00AC6850" w:rsidRPr="007F4229" w:rsidRDefault="00AC6850" w:rsidP="001B3784">
            <w:pPr>
              <w:spacing w:before="120" w:after="120"/>
              <w:jc w:val="center"/>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700</w:t>
            </w:r>
          </w:p>
        </w:tc>
        <w:tc>
          <w:tcPr>
            <w:tcW w:w="868" w:type="pct"/>
            <w:tcBorders>
              <w:top w:val="single" w:sz="4" w:space="0" w:color="auto"/>
              <w:left w:val="single" w:sz="4" w:space="0" w:color="auto"/>
              <w:bottom w:val="single" w:sz="4" w:space="0" w:color="auto"/>
              <w:right w:val="single" w:sz="4" w:space="0" w:color="auto"/>
              <w:tl2br w:val="nil"/>
              <w:tr2bl w:val="nil"/>
            </w:tcBorders>
            <w:vAlign w:val="center"/>
          </w:tcPr>
          <w:p w14:paraId="6DB5DCCB" w14:textId="77777777" w:rsidR="00AC6850" w:rsidRPr="007F4229" w:rsidRDefault="00AC6850" w:rsidP="001B3784">
            <w:pPr>
              <w:tabs>
                <w:tab w:val="left" w:pos="156"/>
              </w:tabs>
              <w:spacing w:before="120" w:after="120"/>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560</w:t>
            </w:r>
          </w:p>
        </w:tc>
      </w:tr>
      <w:tr w:rsidR="00AC6850" w:rsidRPr="007F4229" w14:paraId="77F8D522" w14:textId="77777777" w:rsidTr="001B3784">
        <w:tblPrEx>
          <w:tblBorders>
            <w:top w:val="none" w:sz="0" w:space="0" w:color="auto"/>
            <w:bottom w:val="none" w:sz="0" w:space="0" w:color="auto"/>
            <w:insideH w:val="none" w:sz="0" w:space="0" w:color="auto"/>
            <w:insideV w:val="none" w:sz="0" w:space="0" w:color="auto"/>
          </w:tblBorders>
        </w:tblPrEx>
        <w:trPr>
          <w:trHeight w:val="400"/>
          <w:jc w:val="center"/>
        </w:trPr>
        <w:tc>
          <w:tcPr>
            <w:tcW w:w="41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60662EB"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3</w:t>
            </w:r>
          </w:p>
        </w:tc>
        <w:tc>
          <w:tcPr>
            <w:tcW w:w="203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E0DD3AB" w14:textId="77777777" w:rsidR="00AC6850" w:rsidRPr="007F4229" w:rsidRDefault="00AC6850" w:rsidP="001B3784">
            <w:pPr>
              <w:spacing w:before="120" w:after="120"/>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rPr>
              <w:t>Thư ký hành chính</w:t>
            </w:r>
          </w:p>
        </w:tc>
        <w:tc>
          <w:tcPr>
            <w:tcW w:w="75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37E4288"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Nhiệm vụ</w:t>
            </w:r>
          </w:p>
        </w:tc>
        <w:tc>
          <w:tcPr>
            <w:tcW w:w="93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3DCB152D" w14:textId="77777777" w:rsidR="00AC6850" w:rsidRPr="007F4229" w:rsidRDefault="00AC6850" w:rsidP="001B3784">
            <w:pPr>
              <w:spacing w:before="120" w:after="120"/>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300</w:t>
            </w:r>
          </w:p>
        </w:tc>
        <w:tc>
          <w:tcPr>
            <w:tcW w:w="868" w:type="pct"/>
            <w:tcBorders>
              <w:top w:val="single" w:sz="4" w:space="0" w:color="auto"/>
              <w:left w:val="single" w:sz="4" w:space="0" w:color="auto"/>
              <w:bottom w:val="single" w:sz="4" w:space="0" w:color="auto"/>
              <w:right w:val="single" w:sz="4" w:space="0" w:color="auto"/>
              <w:tl2br w:val="nil"/>
              <w:tr2bl w:val="nil"/>
            </w:tcBorders>
            <w:vAlign w:val="center"/>
          </w:tcPr>
          <w:p w14:paraId="32F83AE9" w14:textId="77777777" w:rsidR="00AC6850" w:rsidRPr="007F4229" w:rsidRDefault="00AC6850" w:rsidP="001B3784">
            <w:pPr>
              <w:tabs>
                <w:tab w:val="left" w:pos="156"/>
              </w:tabs>
              <w:spacing w:before="120" w:after="120"/>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240</w:t>
            </w:r>
          </w:p>
        </w:tc>
      </w:tr>
      <w:tr w:rsidR="00AC6850" w:rsidRPr="007F4229" w14:paraId="04EAEB3B" w14:textId="77777777" w:rsidTr="001B3784">
        <w:tblPrEx>
          <w:tblBorders>
            <w:top w:val="none" w:sz="0" w:space="0" w:color="auto"/>
            <w:bottom w:val="none" w:sz="0" w:space="0" w:color="auto"/>
            <w:insideH w:val="none" w:sz="0" w:space="0" w:color="auto"/>
            <w:insideV w:val="none" w:sz="0" w:space="0" w:color="auto"/>
          </w:tblBorders>
        </w:tblPrEx>
        <w:trPr>
          <w:trHeight w:val="412"/>
          <w:jc w:val="center"/>
        </w:trPr>
        <w:tc>
          <w:tcPr>
            <w:tcW w:w="410"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2015670D"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4</w:t>
            </w:r>
          </w:p>
        </w:tc>
        <w:tc>
          <w:tcPr>
            <w:tcW w:w="2036"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01F0E33" w14:textId="77777777" w:rsidR="00AC6850" w:rsidRPr="007F4229" w:rsidRDefault="00AC6850" w:rsidP="001B3784">
            <w:pPr>
              <w:spacing w:before="120" w:after="120"/>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cs="Times New Roman"/>
                <w:color w:val="000000" w:themeColor="text1"/>
                <w:sz w:val="28"/>
                <w:szCs w:val="28"/>
              </w:rPr>
              <w:t>Đại biểu được mời tham dự</w:t>
            </w:r>
          </w:p>
        </w:tc>
        <w:tc>
          <w:tcPr>
            <w:tcW w:w="75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7270A85F" w14:textId="77777777" w:rsidR="00AC6850" w:rsidRPr="007F4229" w:rsidRDefault="00AC6850" w:rsidP="001B3784">
            <w:pPr>
              <w:spacing w:before="120" w:after="120"/>
              <w:jc w:val="center"/>
              <w:rPr>
                <w:rFonts w:ascii="Times New Roman" w:hAnsi="Times New Roman" w:cs="Times New Roman"/>
                <w:color w:val="000000" w:themeColor="text1"/>
                <w:sz w:val="28"/>
                <w:szCs w:val="28"/>
              </w:rPr>
            </w:pPr>
            <w:r w:rsidRPr="007F4229">
              <w:rPr>
                <w:rFonts w:ascii="Times New Roman" w:hAnsi="Times New Roman" w:cs="Times New Roman"/>
                <w:color w:val="000000" w:themeColor="text1"/>
                <w:sz w:val="28"/>
                <w:szCs w:val="28"/>
              </w:rPr>
              <w:t>Nhiệm vụ</w:t>
            </w:r>
          </w:p>
        </w:tc>
        <w:tc>
          <w:tcPr>
            <w:tcW w:w="933"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66F82970" w14:textId="77777777" w:rsidR="00AC6850" w:rsidRPr="007F4229" w:rsidRDefault="00AC6850" w:rsidP="001B3784">
            <w:pPr>
              <w:spacing w:before="120" w:after="120"/>
              <w:jc w:val="center"/>
              <w:rPr>
                <w:rFonts w:ascii="Times New Roman" w:hAnsi="Times New Roman" w:cs="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200</w:t>
            </w:r>
          </w:p>
        </w:tc>
        <w:tc>
          <w:tcPr>
            <w:tcW w:w="868" w:type="pct"/>
            <w:tcBorders>
              <w:top w:val="single" w:sz="4" w:space="0" w:color="auto"/>
              <w:left w:val="single" w:sz="4" w:space="0" w:color="auto"/>
              <w:bottom w:val="single" w:sz="4" w:space="0" w:color="auto"/>
              <w:right w:val="single" w:sz="4" w:space="0" w:color="auto"/>
              <w:tl2br w:val="nil"/>
              <w:tr2bl w:val="nil"/>
            </w:tcBorders>
            <w:vAlign w:val="center"/>
          </w:tcPr>
          <w:p w14:paraId="595AA14D" w14:textId="77777777" w:rsidR="00AC6850" w:rsidRPr="007F4229" w:rsidRDefault="00AC6850" w:rsidP="001B3784">
            <w:pPr>
              <w:tabs>
                <w:tab w:val="left" w:pos="156"/>
              </w:tabs>
              <w:spacing w:before="120" w:after="120"/>
              <w:jc w:val="center"/>
              <w:rPr>
                <w:rFonts w:ascii="Times New Roman" w:hAnsi="Times New Roman"/>
                <w:color w:val="000000" w:themeColor="text1"/>
                <w:sz w:val="28"/>
                <w:szCs w:val="28"/>
                <w:lang w:val="en-US"/>
              </w:rPr>
            </w:pPr>
            <w:r w:rsidRPr="007F4229">
              <w:rPr>
                <w:rFonts w:ascii="Times New Roman" w:hAnsi="Times New Roman"/>
                <w:color w:val="000000" w:themeColor="text1"/>
                <w:sz w:val="28"/>
                <w:szCs w:val="28"/>
                <w:lang w:val="en-US"/>
              </w:rPr>
              <w:t>160</w:t>
            </w:r>
          </w:p>
        </w:tc>
      </w:tr>
    </w:tbl>
    <w:p w14:paraId="434EEB42"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7F4229">
        <w:rPr>
          <w:rFonts w:ascii="Times New Roman" w:hAnsi="Times New Roman" w:cs="Times New Roman"/>
          <w:color w:val="000000" w:themeColor="text1"/>
          <w:spacing w:val="-2"/>
          <w:sz w:val="28"/>
          <w:szCs w:val="28"/>
        </w:rPr>
        <w:t xml:space="preserve">b) Chi hậu cần phục vụ hoạt động của tổ thẩm định </w:t>
      </w:r>
      <w:r w:rsidRPr="007F4229">
        <w:rPr>
          <w:rFonts w:ascii="Times New Roman" w:hAnsi="Times New Roman" w:cs="Times New Roman"/>
          <w:color w:val="000000" w:themeColor="text1"/>
          <w:spacing w:val="-2"/>
          <w:sz w:val="28"/>
          <w:szCs w:val="28"/>
          <w:lang w:val="en-US"/>
        </w:rPr>
        <w:t xml:space="preserve">(thuê hội trường, văn phòng phẩm, nước uống, công tác phí và các chi phí cần thiết khác) </w:t>
      </w:r>
      <w:r w:rsidRPr="007F4229">
        <w:rPr>
          <w:rFonts w:ascii="Times New Roman" w:hAnsi="Times New Roman" w:cs="Times New Roman"/>
          <w:color w:val="000000" w:themeColor="text1"/>
          <w:spacing w:val="-2"/>
          <w:sz w:val="28"/>
          <w:szCs w:val="28"/>
        </w:rPr>
        <w:t xml:space="preserve">được xây dựng dự toán trên cơ sở dự kiến khối lượng công việc và </w:t>
      </w:r>
      <w:r w:rsidRPr="007F4229">
        <w:rPr>
          <w:rFonts w:ascii="Times New Roman" w:hAnsi="Times New Roman" w:cs="Times New Roman"/>
          <w:color w:val="000000" w:themeColor="text1"/>
          <w:spacing w:val="-2"/>
          <w:sz w:val="28"/>
          <w:szCs w:val="28"/>
          <w:lang w:val="en-US"/>
        </w:rPr>
        <w:t xml:space="preserve">quy định tại </w:t>
      </w:r>
      <w:r w:rsidRPr="007F4229">
        <w:rPr>
          <w:rFonts w:ascii="Times New Roman" w:hAnsi="Times New Roman" w:cs="Times New Roman"/>
          <w:color w:val="000000" w:themeColor="text1"/>
          <w:spacing w:val="-2"/>
          <w:sz w:val="28"/>
          <w:szCs w:val="28"/>
        </w:rPr>
        <w:t xml:space="preserve">Nghị quyết số </w:t>
      </w:r>
      <w:r w:rsidRPr="007F4229">
        <w:rPr>
          <w:rFonts w:ascii="Times New Roman" w:hAnsi="Times New Roman" w:cs="Times New Roman"/>
          <w:color w:val="000000" w:themeColor="text1"/>
          <w:spacing w:val="-2"/>
          <w:sz w:val="28"/>
          <w:szCs w:val="28"/>
          <w:lang w:val="en-US"/>
        </w:rPr>
        <w:t>05</w:t>
      </w:r>
      <w:r w:rsidRPr="007F4229">
        <w:rPr>
          <w:rFonts w:ascii="Times New Roman" w:hAnsi="Times New Roman" w:cs="Times New Roman"/>
          <w:color w:val="000000" w:themeColor="text1"/>
          <w:spacing w:val="-2"/>
          <w:sz w:val="28"/>
          <w:szCs w:val="28"/>
        </w:rPr>
        <w:t>/20</w:t>
      </w:r>
      <w:r w:rsidRPr="007F4229">
        <w:rPr>
          <w:rFonts w:ascii="Times New Roman" w:hAnsi="Times New Roman" w:cs="Times New Roman"/>
          <w:color w:val="000000" w:themeColor="text1"/>
          <w:spacing w:val="-2"/>
          <w:sz w:val="28"/>
          <w:szCs w:val="28"/>
          <w:lang w:val="en-US"/>
        </w:rPr>
        <w:t>25</w:t>
      </w:r>
      <w:r w:rsidRPr="007F4229">
        <w:rPr>
          <w:rFonts w:ascii="Times New Roman" w:hAnsi="Times New Roman" w:cs="Times New Roman"/>
          <w:color w:val="000000" w:themeColor="text1"/>
          <w:spacing w:val="-2"/>
          <w:sz w:val="28"/>
          <w:szCs w:val="28"/>
        </w:rPr>
        <w:t>/NQ-HĐND</w:t>
      </w:r>
      <w:r w:rsidRPr="007F4229">
        <w:rPr>
          <w:rFonts w:ascii="Times New Roman" w:hAnsi="Times New Roman" w:cs="Times New Roman"/>
          <w:color w:val="000000" w:themeColor="text1"/>
          <w:spacing w:val="-2"/>
          <w:sz w:val="28"/>
          <w:szCs w:val="28"/>
          <w:lang w:val="en-US"/>
        </w:rPr>
        <w:t xml:space="preserve">; </w:t>
      </w:r>
      <w:r w:rsidRPr="007F4229">
        <w:rPr>
          <w:rFonts w:ascii="Times New Roman" w:hAnsi="Times New Roman" w:cs="Times New Roman"/>
          <w:color w:val="000000" w:themeColor="text1"/>
          <w:sz w:val="28"/>
          <w:szCs w:val="28"/>
          <w:lang w:val="en-US"/>
        </w:rPr>
        <w:t xml:space="preserve">Thông tư số 40/2017/TT-BTC, được sửa đổi bổ sung bởi Thông tư số 12/2025/TT-BTC </w:t>
      </w:r>
      <w:r w:rsidRPr="007F4229">
        <w:rPr>
          <w:rFonts w:ascii="Times New Roman" w:hAnsi="Times New Roman" w:cs="Times New Roman"/>
          <w:color w:val="000000" w:themeColor="text1"/>
          <w:spacing w:val="-2"/>
          <w:sz w:val="28"/>
          <w:szCs w:val="28"/>
        </w:rPr>
        <w:t xml:space="preserve">và các quy định của pháp luật </w:t>
      </w:r>
      <w:r w:rsidRPr="007F4229">
        <w:rPr>
          <w:rFonts w:ascii="Times New Roman" w:hAnsi="Times New Roman" w:cs="Times New Roman"/>
          <w:color w:val="000000" w:themeColor="text1"/>
          <w:spacing w:val="-2"/>
          <w:sz w:val="28"/>
          <w:szCs w:val="28"/>
          <w:lang w:val="en-US"/>
        </w:rPr>
        <w:t>hiện hành có liên quan</w:t>
      </w:r>
      <w:r w:rsidRPr="007F4229">
        <w:rPr>
          <w:rFonts w:ascii="Times New Roman" w:hAnsi="Times New Roman" w:cs="Times New Roman"/>
          <w:color w:val="000000" w:themeColor="text1"/>
          <w:spacing w:val="-2"/>
          <w:sz w:val="28"/>
          <w:szCs w:val="28"/>
        </w:rPr>
        <w:t>.</w:t>
      </w:r>
      <w:r w:rsidRPr="007F4229">
        <w:rPr>
          <w:rFonts w:ascii="Times New Roman" w:hAnsi="Times New Roman" w:cs="Times New Roman"/>
          <w:color w:val="000000" w:themeColor="text1"/>
          <w:spacing w:val="-2"/>
          <w:sz w:val="28"/>
          <w:szCs w:val="28"/>
          <w:lang w:val="en-US"/>
        </w:rPr>
        <w:t xml:space="preserve"> </w:t>
      </w:r>
    </w:p>
    <w:p w14:paraId="45A41EFD"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041126">
        <w:rPr>
          <w:rFonts w:ascii="Times New Roman" w:hAnsi="Times New Roman" w:cs="Times New Roman"/>
          <w:b/>
          <w:bCs/>
          <w:color w:val="000000" w:themeColor="text1"/>
          <w:sz w:val="28"/>
          <w:szCs w:val="28"/>
          <w:lang w:val="en-US"/>
        </w:rPr>
        <w:t>3.</w:t>
      </w:r>
      <w:r w:rsidRPr="007F4229">
        <w:rPr>
          <w:rFonts w:ascii="Times New Roman" w:hAnsi="Times New Roman" w:cs="Times New Roman"/>
          <w:bCs/>
          <w:color w:val="000000" w:themeColor="text1"/>
          <w:sz w:val="28"/>
          <w:szCs w:val="28"/>
          <w:lang w:val="en-US"/>
        </w:rPr>
        <w:t xml:space="preserve"> Chi thông báo kế hoạch tài trợ, đặt hàng nhiệm vụ khoa học, công nghệ và đổi mới sáng tạo trên các phương tiện truyền thông (báo giấy, báo hình, báo điện tử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 </w:t>
      </w:r>
    </w:p>
    <w:p w14:paraId="4445ABD9" w14:textId="77777777" w:rsidR="00AC6850" w:rsidRPr="007F4229" w:rsidRDefault="00AC6850" w:rsidP="00AC6850">
      <w:pPr>
        <w:spacing w:before="120"/>
        <w:ind w:firstLine="547"/>
        <w:jc w:val="both"/>
        <w:rPr>
          <w:rFonts w:ascii="Times New Roman" w:hAnsi="Times New Roman" w:cs="Times New Roman"/>
          <w:bCs/>
          <w:color w:val="000000" w:themeColor="text1"/>
          <w:sz w:val="28"/>
          <w:szCs w:val="28"/>
          <w:lang w:val="en-US"/>
        </w:rPr>
      </w:pPr>
      <w:r w:rsidRPr="00041126">
        <w:rPr>
          <w:rFonts w:ascii="Times New Roman" w:hAnsi="Times New Roman" w:cs="Times New Roman"/>
          <w:b/>
          <w:bCs/>
          <w:color w:val="000000" w:themeColor="text1"/>
          <w:sz w:val="28"/>
          <w:szCs w:val="28"/>
          <w:lang w:val="en-US"/>
        </w:rPr>
        <w:t>4.</w:t>
      </w:r>
      <w:r w:rsidRPr="007F4229">
        <w:rPr>
          <w:rFonts w:ascii="Times New Roman" w:hAnsi="Times New Roman" w:cs="Times New Roman"/>
          <w:bCs/>
          <w:color w:val="000000" w:themeColor="text1"/>
          <w:sz w:val="28"/>
          <w:szCs w:val="28"/>
          <w:lang w:val="en-US"/>
        </w:rPr>
        <w:t xml:space="preserve"> Dự toán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14:paraId="3FDE78CD"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7F4229">
        <w:rPr>
          <w:rFonts w:ascii="Times New Roman" w:hAnsi="Times New Roman" w:cs="Times New Roman"/>
          <w:bCs/>
          <w:color w:val="000000" w:themeColor="text1"/>
          <w:sz w:val="28"/>
          <w:szCs w:val="28"/>
          <w:lang w:val="en-US"/>
        </w:rPr>
        <w:t xml:space="preserve">a) Dự toán chi công tác phí cho đoàn kiểm tra, đánh giá được xây dựng theo quy định tại Nghị quyết số 05/2025/NQ-HĐND; </w:t>
      </w:r>
      <w:r w:rsidRPr="007F4229">
        <w:rPr>
          <w:rFonts w:ascii="Times New Roman" w:hAnsi="Times New Roman" w:cs="Times New Roman"/>
          <w:color w:val="000000" w:themeColor="text1"/>
          <w:sz w:val="28"/>
          <w:szCs w:val="28"/>
          <w:lang w:val="en-US"/>
        </w:rPr>
        <w:t>Thông tư số 40/2017/TT-BTC, được sửa đổi bổ sung bởi Thông tư số 12/2025/TT-BTC</w:t>
      </w:r>
      <w:r w:rsidRPr="007F4229">
        <w:rPr>
          <w:rFonts w:ascii="Times New Roman" w:hAnsi="Times New Roman" w:cs="Times New Roman"/>
          <w:color w:val="000000" w:themeColor="text1"/>
          <w:sz w:val="28"/>
          <w:szCs w:val="28"/>
        </w:rPr>
        <w:t>.</w:t>
      </w:r>
    </w:p>
    <w:p w14:paraId="54CD2990"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7F4229">
        <w:rPr>
          <w:rFonts w:ascii="Times New Roman" w:hAnsi="Times New Roman" w:cs="Times New Roman"/>
          <w:color w:val="000000" w:themeColor="text1"/>
          <w:sz w:val="28"/>
          <w:szCs w:val="28"/>
          <w:lang w:val="en-US"/>
        </w:rPr>
        <w:lastRenderedPageBreak/>
        <w:t xml:space="preserve">b) </w:t>
      </w:r>
      <w:r w:rsidRPr="007F4229">
        <w:rPr>
          <w:rFonts w:ascii="Times New Roman" w:hAnsi="Times New Roman" w:cs="Times New Roman"/>
          <w:bCs/>
          <w:color w:val="000000" w:themeColor="text1"/>
          <w:sz w:val="28"/>
          <w:szCs w:val="28"/>
          <w:lang w:val="en-US"/>
        </w:rPr>
        <w:t>Dự toán c</w:t>
      </w:r>
      <w:r w:rsidRPr="007F4229">
        <w:rPr>
          <w:rFonts w:ascii="Times New Roman" w:hAnsi="Times New Roman" w:cs="Times New Roman"/>
          <w:color w:val="000000" w:themeColor="text1"/>
          <w:sz w:val="28"/>
          <w:szCs w:val="28"/>
          <w:lang w:val="en-US"/>
        </w:rPr>
        <w:t xml:space="preserve">hi tiền thù lao cho thành viên/chuyên gia tư vấn độc lập của đoàn đánh giá trong kỳ </w:t>
      </w:r>
      <w:r w:rsidRPr="007F4229">
        <w:rPr>
          <w:rFonts w:ascii="Times New Roman" w:hAnsi="Times New Roman" w:cs="Times New Roman"/>
          <w:bCs/>
          <w:color w:val="000000" w:themeColor="text1"/>
          <w:sz w:val="28"/>
          <w:szCs w:val="28"/>
          <w:lang w:val="en-US"/>
        </w:rPr>
        <w:t xml:space="preserve">nhiệm vụ khoa học, công nghệ được áp dụng tối đa bằng 50% mức chi của Hội đồng xét tài trợ, đặt hàng nhiệm vụ khoa học, công nghệ và đổi mới sáng tạo quy định tại mục 1 điểm a khoản 1 Điều này. </w:t>
      </w:r>
    </w:p>
    <w:p w14:paraId="5DC05207"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rPr>
      </w:pPr>
      <w:r w:rsidRPr="007F4229">
        <w:rPr>
          <w:rFonts w:ascii="Times New Roman" w:hAnsi="Times New Roman" w:cs="Times New Roman"/>
          <w:bCs/>
          <w:color w:val="000000" w:themeColor="text1"/>
          <w:sz w:val="28"/>
          <w:szCs w:val="28"/>
          <w:lang w:val="en-US"/>
        </w:rPr>
        <w:t xml:space="preserve">c) Dự toán chi tiền </w:t>
      </w:r>
      <w:r w:rsidRPr="007F4229">
        <w:rPr>
          <w:rFonts w:ascii="Times New Roman" w:hAnsi="Times New Roman" w:cs="Times New Roman"/>
          <w:color w:val="000000" w:themeColor="text1"/>
          <w:sz w:val="28"/>
          <w:szCs w:val="28"/>
          <w:lang w:val="en-US"/>
        </w:rPr>
        <w:t xml:space="preserve">thù lao cho thành viên/chuyên gia tư vấn độc lập của đoàn đánh giá cuối kỳ, đánh giá hiệu quả đầu ra của </w:t>
      </w:r>
      <w:r w:rsidRPr="007F4229">
        <w:rPr>
          <w:rFonts w:ascii="Times New Roman" w:hAnsi="Times New Roman" w:cs="Times New Roman"/>
          <w:bCs/>
          <w:color w:val="000000" w:themeColor="text1"/>
          <w:sz w:val="28"/>
          <w:szCs w:val="28"/>
          <w:lang w:val="en-US"/>
        </w:rPr>
        <w:t>nhiệm vụ khoa học, công nghệ và đổi mới sáng tạo; đánh giá tác động của kết quả thực hiện nhiệm vụ phát triển công nghệ, đổi mới sáng tạo được áp dụng tối đa bằng 100% mức chi của Hội đồng xét tài trợ, đặt hàng nhiệm vụ khoa học, công nghệ và đổi mới sáng tạo quy định tại mục 1 điểm a khoản 1 Điều này</w:t>
      </w:r>
      <w:r w:rsidRPr="007F4229">
        <w:rPr>
          <w:rFonts w:ascii="Times New Roman" w:hAnsi="Times New Roman" w:cs="Times New Roman"/>
          <w:color w:val="000000" w:themeColor="text1"/>
          <w:sz w:val="28"/>
          <w:szCs w:val="28"/>
        </w:rPr>
        <w:t>.</w:t>
      </w:r>
      <w:r w:rsidRPr="007F4229">
        <w:rPr>
          <w:rFonts w:ascii="Times New Roman" w:hAnsi="Times New Roman" w:cs="Times New Roman"/>
          <w:color w:val="000000" w:themeColor="text1"/>
          <w:sz w:val="28"/>
          <w:szCs w:val="28"/>
          <w:lang w:val="en-US"/>
        </w:rPr>
        <w:t xml:space="preserve"> </w:t>
      </w:r>
    </w:p>
    <w:p w14:paraId="3617B2C8" w14:textId="77777777" w:rsidR="00AC6850" w:rsidRPr="004C0188" w:rsidRDefault="00AC6850" w:rsidP="00AC6850">
      <w:pPr>
        <w:spacing w:before="120"/>
        <w:ind w:firstLine="547"/>
        <w:jc w:val="both"/>
        <w:rPr>
          <w:rFonts w:ascii="Times New Roman" w:hAnsi="Times New Roman" w:cs="Times New Roman"/>
          <w:bCs/>
          <w:color w:val="auto"/>
          <w:sz w:val="28"/>
          <w:szCs w:val="28"/>
          <w:lang w:val="en-US"/>
        </w:rPr>
      </w:pPr>
      <w:r w:rsidRPr="00041126">
        <w:rPr>
          <w:rFonts w:ascii="Times New Roman" w:hAnsi="Times New Roman" w:cs="Times New Roman"/>
          <w:b/>
          <w:bCs/>
          <w:color w:val="auto"/>
          <w:sz w:val="28"/>
          <w:szCs w:val="28"/>
          <w:lang w:val="en-US"/>
        </w:rPr>
        <w:t>5.</w:t>
      </w:r>
      <w:r w:rsidRPr="004C0188">
        <w:rPr>
          <w:rFonts w:ascii="Times New Roman" w:hAnsi="Times New Roman" w:cs="Times New Roman"/>
          <w:bCs/>
          <w:color w:val="auto"/>
          <w:sz w:val="28"/>
          <w:szCs w:val="28"/>
          <w:lang w:val="en-US"/>
        </w:rPr>
        <w:t xml:space="preserve"> Chi hội nghị, hội thảo khoa học phục vụ công tác quản lý nhiệm vụ, chương trình khoa học và công nghệ (nếu có) thực hiện theo quy định đối với dự toán chi hội nghị, hội thảo khoa học, diễn đàn, tọa đàm khoa học phục vụ thực hiện nhiệm vụ khoa học, công nghệ và đổi mới sáng tạo quy định tại khoản 3 Điều 5 Nghị quyết này. </w:t>
      </w:r>
    </w:p>
    <w:p w14:paraId="46326D23" w14:textId="77777777" w:rsidR="00AC6850" w:rsidRPr="007F4229" w:rsidRDefault="00AC6850" w:rsidP="00AC6850">
      <w:pPr>
        <w:spacing w:before="120"/>
        <w:ind w:firstLine="547"/>
        <w:jc w:val="both"/>
        <w:rPr>
          <w:rFonts w:ascii="Times New Roman" w:hAnsi="Times New Roman" w:cs="Times New Roman"/>
          <w:color w:val="000000" w:themeColor="text1"/>
          <w:sz w:val="28"/>
          <w:szCs w:val="28"/>
          <w:lang w:val="en-US"/>
        </w:rPr>
      </w:pPr>
      <w:r w:rsidRPr="00041126">
        <w:rPr>
          <w:rFonts w:ascii="Times New Roman" w:hAnsi="Times New Roman" w:cs="Times New Roman"/>
          <w:b/>
          <w:color w:val="000000" w:themeColor="text1"/>
          <w:sz w:val="28"/>
          <w:szCs w:val="28"/>
          <w:lang w:val="en-US"/>
        </w:rPr>
        <w:t>6.</w:t>
      </w:r>
      <w:r w:rsidRPr="007F4229">
        <w:rPr>
          <w:rFonts w:ascii="Times New Roman" w:hAnsi="Times New Roman" w:cs="Times New Roman"/>
          <w:color w:val="000000" w:themeColor="text1"/>
          <w:sz w:val="28"/>
          <w:szCs w:val="28"/>
          <w:lang w:val="en-US"/>
        </w:rPr>
        <w:t xml:space="preserve"> Đối với các chương trình khoa học, công nghệ và đổi mới sáng tạo cấp tỉnh có thành lập các Ban Chủ nhiệm chương trình: Mức chi thù lao các cuộc họp định kỳ và đột xuất của Ban Chủ nhiệm chương trình áp dụng theo mức chi cho thành viên Hội đồng tư vấn đánh giá khả năng ứng dụng kết quả của nhiệm vụ khoa học, công nghệ và đổi mới sáng tạo quy định tại mục 3 điểm a khoản 1 Điều này. Mức chi cho các hoạt động của Ban Chủ nhiệm chương trình thực hiện theo quy định của pháp luật.</w:t>
      </w:r>
      <w:r w:rsidRPr="007F4229">
        <w:rPr>
          <w:rFonts w:ascii="Times New Roman" w:hAnsi="Times New Roman" w:cs="Times New Roman"/>
          <w:bCs/>
          <w:color w:val="000000" w:themeColor="text1"/>
          <w:sz w:val="28"/>
          <w:szCs w:val="28"/>
          <w:lang w:val="en-US"/>
        </w:rPr>
        <w:t xml:space="preserve"> </w:t>
      </w:r>
    </w:p>
    <w:p w14:paraId="1791A053"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041126">
        <w:rPr>
          <w:rFonts w:ascii="Times New Roman" w:hAnsi="Times New Roman"/>
          <w:b/>
          <w:bCs/>
          <w:color w:val="000000" w:themeColor="text1"/>
          <w:sz w:val="28"/>
          <w:szCs w:val="28"/>
          <w:lang w:val="en-US"/>
        </w:rPr>
        <w:t>7.</w:t>
      </w:r>
      <w:r w:rsidRPr="007F4229">
        <w:rPr>
          <w:rFonts w:ascii="Times New Roman" w:hAnsi="Times New Roman"/>
          <w:bCs/>
          <w:color w:val="000000" w:themeColor="text1"/>
          <w:sz w:val="28"/>
          <w:szCs w:val="28"/>
          <w:lang w:val="en-US"/>
        </w:rPr>
        <w:t xml:space="preserve"> Các khoản chi cho đánh giá tổ chức khoa học và công nghệ công lập, chương trình, chính sách, chiến lược, kế hoạch quy định tại khoản 5 Điều 3 Thông tư 38/2025/TT-BKHCN được xây dựng dự toán trên cơ sở dự kiến khối lượng công việc và các quy định của pháp luật có liên quan, bao gồm:</w:t>
      </w:r>
    </w:p>
    <w:p w14:paraId="48C04401"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a) Chi quản lý, lập kế hoạch và đánh giá;</w:t>
      </w:r>
    </w:p>
    <w:p w14:paraId="12FDA884"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b) Chi xây dựng bộ tiêu chí, biểu mẫu, công cụ thu thập dữ liệu;</w:t>
      </w:r>
    </w:p>
    <w:p w14:paraId="283694BD"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c) Chi xây dựng, cập nhật, vận hành hệ thống thông tin, cơ sở dữ liệu phục vụ công tác đánh giá;</w:t>
      </w:r>
    </w:p>
    <w:p w14:paraId="50F4E6C2"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d) Chi tổng hợp, phân tích, thống kê kết quả đánh giá;</w:t>
      </w:r>
    </w:p>
    <w:p w14:paraId="5E4580FC" w14:textId="77777777" w:rsidR="00AC6850" w:rsidRPr="0060628A" w:rsidRDefault="00AC6850" w:rsidP="00AC6850">
      <w:pPr>
        <w:spacing w:before="120"/>
        <w:ind w:firstLine="547"/>
        <w:jc w:val="both"/>
        <w:rPr>
          <w:rFonts w:ascii="Times New Roman" w:hAnsi="Times New Roman"/>
          <w:bCs/>
          <w:color w:val="000000" w:themeColor="text1"/>
          <w:spacing w:val="-4"/>
          <w:sz w:val="28"/>
          <w:szCs w:val="28"/>
          <w:lang w:val="en-US"/>
        </w:rPr>
      </w:pPr>
      <w:r w:rsidRPr="0060628A">
        <w:rPr>
          <w:rFonts w:ascii="Times New Roman" w:hAnsi="Times New Roman"/>
          <w:bCs/>
          <w:color w:val="000000" w:themeColor="text1"/>
          <w:spacing w:val="-4"/>
          <w:sz w:val="28"/>
          <w:szCs w:val="28"/>
          <w:lang w:val="en-US"/>
        </w:rPr>
        <w:t>đ) Chi đào tạo, bồi dưỡng, tập huấn nghiệp vụ đánh giá cho cán bộ, chuyên gia;</w:t>
      </w:r>
    </w:p>
    <w:p w14:paraId="2B721B97"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e) Chi cho công tác tổ chức và phí tham gia hội nghị, hội thảo khoa học, diễn đàn, tọa đàm khoa học, công tác phí trong nước và ngoài nước; hợp tác quốc tế (đoàn ra, đoàn vào) phục vụ thực hiện đánh giá hoạt động khoa học, công nghệ và đổi mới sáng tạo;</w:t>
      </w:r>
    </w:p>
    <w:p w14:paraId="539933BD"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g) Chi điều tra, khảo sát thu thập số liệu phục vụ quá trình thực hiện đánh giá hoạt động khoa học, công nghệ và đổi mới sáng tạo;</w:t>
      </w:r>
    </w:p>
    <w:p w14:paraId="3762C93B"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h) Chi công bố, tổng kết, công khai kết quả đánh giá;</w:t>
      </w:r>
    </w:p>
    <w:p w14:paraId="63CEA1AA"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i) Chi văn phòng phẩm, thông tin liên lạc, in ấn phục vụ quá trình thực hiện </w:t>
      </w:r>
      <w:r w:rsidRPr="007F4229">
        <w:rPr>
          <w:rFonts w:ascii="Times New Roman" w:hAnsi="Times New Roman"/>
          <w:bCs/>
          <w:color w:val="000000" w:themeColor="text1"/>
          <w:sz w:val="28"/>
          <w:szCs w:val="28"/>
          <w:lang w:val="en-US"/>
        </w:rPr>
        <w:lastRenderedPageBreak/>
        <w:t>đánh giá hoạt động khoa học, công nghệ và đổi mới sáng tạo;</w:t>
      </w:r>
    </w:p>
    <w:p w14:paraId="091CF0AB"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k) Chi thù lao cho Hội đồng tư vấn đánh giá tổ chức khoa học và công nghệ công lập, chương trình, chính sách, chiến lược thực hiện theo quy định tại mục 4 điểm a khoản 1 Điều này.</w:t>
      </w:r>
    </w:p>
    <w:p w14:paraId="364997E7"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041126">
        <w:rPr>
          <w:rFonts w:ascii="Times New Roman" w:hAnsi="Times New Roman"/>
          <w:b/>
          <w:bCs/>
          <w:color w:val="000000" w:themeColor="text1"/>
          <w:sz w:val="28"/>
          <w:szCs w:val="28"/>
          <w:lang w:val="en-US"/>
        </w:rPr>
        <w:t>8.</w:t>
      </w:r>
      <w:r w:rsidRPr="007F4229">
        <w:rPr>
          <w:rFonts w:ascii="Times New Roman" w:hAnsi="Times New Roman"/>
          <w:bCs/>
          <w:color w:val="000000" w:themeColor="text1"/>
          <w:sz w:val="28"/>
          <w:szCs w:val="28"/>
          <w:lang w:val="en-US"/>
        </w:rPr>
        <w:t xml:space="preserve"> Chi tổ chức xây dựng chiến lược, kế hoạch tổng thể về khoa học, công nghệ và đổi mới sáng tạo 05 năm, kế hoạch về khoa học, công nghệ và đổi mới sáng tạo 05 năm của Ủy ban nhân dân cấp tỉnh được xây dựng dự toán trên cơ sở dự kiến khối lượng công việc và các quy định của pháp luật.</w:t>
      </w:r>
    </w:p>
    <w:p w14:paraId="40555335"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a) Chi điều tra khảo sát, thu thập và phân tích thông tin: thực hiện theo quy định tại Nghị quyết số 59/2017/NQ-HĐND; </w:t>
      </w:r>
      <w:r w:rsidRPr="007F4229">
        <w:rPr>
          <w:rFonts w:ascii="Times New Roman" w:hAnsi="Times New Roman" w:cs="Times New Roman"/>
          <w:iCs/>
          <w:color w:val="000000" w:themeColor="text1"/>
          <w:spacing w:val="-4"/>
          <w:sz w:val="28"/>
          <w:szCs w:val="28"/>
        </w:rPr>
        <w:t>Thông tư số 109/2016/TT-BTC, được sửa đổi, bổ sung bởi Thông tư số 37/2022/TT-BTC.</w:t>
      </w:r>
      <w:r w:rsidRPr="007F4229">
        <w:rPr>
          <w:rFonts w:ascii="Times New Roman" w:hAnsi="Times New Roman" w:cs="Times New Roman"/>
          <w:iCs/>
          <w:color w:val="000000" w:themeColor="text1"/>
          <w:spacing w:val="-4"/>
          <w:sz w:val="28"/>
          <w:szCs w:val="28"/>
          <w:lang w:val="en-US"/>
        </w:rPr>
        <w:t xml:space="preserve"> </w:t>
      </w:r>
    </w:p>
    <w:p w14:paraId="2465ED60"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pacing w:val="-2"/>
          <w:sz w:val="28"/>
          <w:szCs w:val="28"/>
          <w:lang w:val="en-US"/>
        </w:rPr>
        <w:t xml:space="preserve">b) Chi thuê chuyên gia tư vấn, tổ chức tư vấn độc lập để xây dựng hoặc đánh giá: thực hiện theo quy định tại Thông tư số 004/2025/TT-BNV; các chi phí cần thiết khác theo chế độ, định mức hiện hành (nếu có) và các báo giá liên quan. </w:t>
      </w:r>
    </w:p>
    <w:p w14:paraId="75503C89"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c) Chi cho công tác tổ chức và phí tham gia hội nghị, hội thảo khoa học, diễn đàn, tọa đàm khoa học, công tác phí trong nước và ngoài nước; hợp tác quốc tế (đoàn ra, đoàn vào) phục vụ quá trình xây dựng chiến lược, kế hoạch: thực hiện theo quy định tại Nghị quyết số 05/2025/NQ-HĐND;</w:t>
      </w:r>
      <w:r w:rsidRPr="007F4229">
        <w:rPr>
          <w:rFonts w:ascii="Times New Roman" w:hAnsi="Times New Roman" w:cs="Times New Roman"/>
          <w:color w:val="000000" w:themeColor="text1"/>
          <w:sz w:val="28"/>
          <w:szCs w:val="28"/>
          <w:lang w:val="en-US"/>
        </w:rPr>
        <w:t xml:space="preserve"> </w:t>
      </w:r>
      <w:r w:rsidRPr="007F4229">
        <w:rPr>
          <w:rFonts w:ascii="Times New Roman" w:hAnsi="Times New Roman"/>
          <w:bCs/>
          <w:color w:val="000000" w:themeColor="text1"/>
          <w:sz w:val="28"/>
          <w:szCs w:val="28"/>
          <w:lang w:val="en-US"/>
        </w:rPr>
        <w:t xml:space="preserve">Thông tư số 40/2017/TT-BTC, được sửa đổi bổ sung bởi Thông tư số 12/2025/TT-BTC ngày 19 tháng 3 năm 2025 của Bộ Tài chính; </w:t>
      </w:r>
      <w:r w:rsidRPr="007F4229">
        <w:rPr>
          <w:rFonts w:ascii="Times New Roman" w:hAnsi="Times New Roman" w:cs="Times New Roman"/>
          <w:color w:val="000000" w:themeColor="text1"/>
          <w:sz w:val="28"/>
          <w:szCs w:val="28"/>
          <w:lang w:val="en-US"/>
        </w:rPr>
        <w:t>Thông tư số 140/2025/TT-BTC</w:t>
      </w:r>
      <w:r w:rsidRPr="007F4229">
        <w:rPr>
          <w:rFonts w:ascii="Times New Roman" w:hAnsi="Times New Roman"/>
          <w:bCs/>
          <w:color w:val="000000" w:themeColor="text1"/>
          <w:sz w:val="28"/>
          <w:szCs w:val="28"/>
          <w:lang w:val="en-US"/>
        </w:rPr>
        <w:t xml:space="preserve"> và quy định tại khoản 3 Điều 5 Nghị quyết này.</w:t>
      </w:r>
      <w:r w:rsidRPr="007F4229">
        <w:rPr>
          <w:rFonts w:ascii="Times New Roman" w:hAnsi="Times New Roman" w:cs="Times New Roman"/>
          <w:bCs/>
          <w:color w:val="000000" w:themeColor="text1"/>
          <w:sz w:val="28"/>
          <w:szCs w:val="28"/>
          <w:lang w:val="en-US"/>
        </w:rPr>
        <w:t xml:space="preserve"> </w:t>
      </w:r>
    </w:p>
    <w:p w14:paraId="222F4A9C"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041126">
        <w:rPr>
          <w:rFonts w:ascii="Times New Roman" w:hAnsi="Times New Roman"/>
          <w:b/>
          <w:bCs/>
          <w:color w:val="000000" w:themeColor="text1"/>
          <w:sz w:val="28"/>
          <w:szCs w:val="28"/>
          <w:lang w:val="en-US"/>
        </w:rPr>
        <w:t>9.</w:t>
      </w:r>
      <w:r w:rsidRPr="007F4229">
        <w:rPr>
          <w:rFonts w:ascii="Times New Roman" w:hAnsi="Times New Roman"/>
          <w:bCs/>
          <w:color w:val="000000" w:themeColor="text1"/>
          <w:sz w:val="28"/>
          <w:szCs w:val="28"/>
          <w:lang w:val="en-US"/>
        </w:rPr>
        <w:t xml:space="preserve"> Chi thuê chuyên gia tư vấn độc lập trong nước và tổ chức tư vấn độc lập để thực hiện quản lý hoạt động khoa học, công nghệ và đổi mới sáng tạo</w:t>
      </w:r>
    </w:p>
    <w:p w14:paraId="0B4DF973"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Trong quá trình quản lý hoạt động khoa học, công nghệ và đổi mới sáng tạo</w:t>
      </w:r>
      <w:r w:rsidRPr="007F4229">
        <w:rPr>
          <w:rFonts w:ascii="Times New Roman" w:hAnsi="Times New Roman" w:cs="Times New Roman"/>
          <w:b/>
          <w:color w:val="000000" w:themeColor="text1"/>
          <w:sz w:val="28"/>
          <w:szCs w:val="28"/>
          <w:lang w:val="en-US"/>
        </w:rPr>
        <w:t xml:space="preserve">, </w:t>
      </w:r>
      <w:r w:rsidRPr="007F4229">
        <w:rPr>
          <w:rFonts w:ascii="Times New Roman" w:hAnsi="Times New Roman" w:cs="Times New Roman"/>
          <w:bCs/>
          <w:color w:val="000000" w:themeColor="text1"/>
          <w:sz w:val="28"/>
          <w:szCs w:val="28"/>
          <w:lang w:val="en-US"/>
        </w:rPr>
        <w:t>cơ quan quản lý nhiệm vụ</w:t>
      </w:r>
      <w:r w:rsidRPr="007F4229">
        <w:rPr>
          <w:rFonts w:ascii="Times New Roman" w:hAnsi="Times New Roman" w:cs="Times New Roman"/>
          <w:b/>
          <w:color w:val="000000" w:themeColor="text1"/>
          <w:sz w:val="28"/>
          <w:szCs w:val="28"/>
          <w:lang w:val="en-US"/>
        </w:rPr>
        <w:t xml:space="preserve"> </w:t>
      </w:r>
      <w:r w:rsidRPr="007F4229">
        <w:rPr>
          <w:rFonts w:ascii="Times New Roman" w:hAnsi="Times New Roman"/>
          <w:bCs/>
          <w:color w:val="000000" w:themeColor="text1"/>
          <w:sz w:val="28"/>
          <w:szCs w:val="28"/>
          <w:lang w:val="en-US"/>
        </w:rPr>
        <w:t>khoa học, công nghệ và đổi mới sáng tạo được thuê chuyên gia tư vấn độc lập đáp ứng tiêu chí quy định tại khoản 1 Điều 7 để thực hiện các công việc tại khoản 1 Điều 8 Thông tư số 38/2025/TT-BKHCN.</w:t>
      </w:r>
    </w:p>
    <w:p w14:paraId="49675BC9"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bCs/>
          <w:color w:val="000000" w:themeColor="text1"/>
          <w:sz w:val="28"/>
          <w:szCs w:val="28"/>
          <w:lang w:val="en-US"/>
        </w:rPr>
        <w:t xml:space="preserve">Việc lập dự toán thuê chuyên gia tư vấn độc lập áp dụng theo mức lương của chuyên gia quy định tại Thông tư số 004/2025/TT-BNV, trừ mức thù lao chi trả cho chuyên gia độc lập được quy định tại mục 5 điểm a khoản 1 Điều 4 Thông tư số 38/2025/TT-BKHCN. </w:t>
      </w:r>
    </w:p>
    <w:p w14:paraId="1D3911E7"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 xml:space="preserve">Trong quá trình tổ chức kiểm tra, đánh giá nhiệm vụ khoa học, công nghệ và đổi mới sáng tạo; đánh giá chiến lược, chính sách, chương trình, kế hoạch, tổ chức khoa học, công nghệ và đổi mới sáng tạo, cơ quan quản lý nhiệm vụ được thuê tổ chức tư vấn độc lập để thực hiện các nội dung công việc quy định tại khoản 2 Điều 7 </w:t>
      </w:r>
      <w:r w:rsidRPr="007F4229">
        <w:rPr>
          <w:rFonts w:ascii="Times New Roman" w:hAnsi="Times New Roman"/>
          <w:bCs/>
          <w:color w:val="000000" w:themeColor="text1"/>
          <w:sz w:val="28"/>
          <w:szCs w:val="28"/>
          <w:lang w:val="en-US"/>
        </w:rPr>
        <w:t>Thông tư số 38/2025/TT-BKHCN</w:t>
      </w:r>
      <w:r w:rsidRPr="007F4229">
        <w:rPr>
          <w:rFonts w:ascii="Times New Roman" w:hAnsi="Times New Roman" w:cs="Times New Roman"/>
          <w:bCs/>
          <w:color w:val="000000" w:themeColor="text1"/>
          <w:sz w:val="28"/>
          <w:szCs w:val="28"/>
          <w:lang w:val="en-US"/>
        </w:rPr>
        <w:t xml:space="preserve">. Căn cứ lập dự toán thuê tổ chức tư vấn độc lập dựa trên số lượng chuyên gia tư vấn cần thiết và mức lương của chuyên gia tư vấn quy định tại Thông tư số 004/2025/TT-BNV; các chi phí cần thiết khác để phục vụ hoạt động của tổ chức tư vấn độc lập thực hiện theo chế độ, định mức hiện hành (nếu có) và các báo giá liên quan. </w:t>
      </w:r>
    </w:p>
    <w:p w14:paraId="31708344" w14:textId="77777777" w:rsidR="00AC6850" w:rsidRPr="007F4229" w:rsidRDefault="00AC6850" w:rsidP="00AC6850">
      <w:pPr>
        <w:spacing w:before="120"/>
        <w:ind w:firstLine="547"/>
        <w:jc w:val="both"/>
        <w:rPr>
          <w:rFonts w:ascii="Times New Roman" w:hAnsi="Times New Roman"/>
          <w:bCs/>
          <w:color w:val="000000" w:themeColor="text1"/>
          <w:sz w:val="28"/>
          <w:szCs w:val="28"/>
          <w:lang w:val="en-US"/>
        </w:rPr>
      </w:pPr>
      <w:r w:rsidRPr="007F4229">
        <w:rPr>
          <w:rFonts w:ascii="Times New Roman" w:hAnsi="Times New Roman" w:cs="Times New Roman"/>
          <w:bCs/>
          <w:color w:val="000000" w:themeColor="text1"/>
          <w:sz w:val="28"/>
          <w:szCs w:val="28"/>
          <w:lang w:val="en-US"/>
        </w:rPr>
        <w:t xml:space="preserve">Việc thuê chuyên gia tư vấn độc lập, tổ chức tư vấn độc lập và các dịch vụ </w:t>
      </w:r>
      <w:r w:rsidRPr="007F4229">
        <w:rPr>
          <w:rFonts w:ascii="Times New Roman" w:hAnsi="Times New Roman" w:cs="Times New Roman"/>
          <w:bCs/>
          <w:color w:val="000000" w:themeColor="text1"/>
          <w:sz w:val="28"/>
          <w:szCs w:val="28"/>
          <w:lang w:val="en-US"/>
        </w:rPr>
        <w:lastRenderedPageBreak/>
        <w:t xml:space="preserve">cần thiết khác để phục vụ hoạt động của tổ chức tư vấn độc lập thực hiện theo quy định của pháp luật về đấu thầu và pháp luật khác có liên quan. </w:t>
      </w:r>
    </w:p>
    <w:p w14:paraId="446891F5" w14:textId="77777777" w:rsidR="00AC6850" w:rsidRPr="007F4229" w:rsidRDefault="00AC6850" w:rsidP="00AC6850">
      <w:pPr>
        <w:spacing w:before="120"/>
        <w:ind w:firstLine="547"/>
        <w:jc w:val="both"/>
        <w:rPr>
          <w:rFonts w:ascii="Times New Roman" w:hAnsi="Times New Roman" w:cs="Times New Roman"/>
          <w:b/>
          <w:color w:val="000000" w:themeColor="text1"/>
          <w:sz w:val="28"/>
          <w:szCs w:val="28"/>
          <w:lang w:val="en-US"/>
        </w:rPr>
      </w:pPr>
      <w:r w:rsidRPr="007F4229">
        <w:rPr>
          <w:rFonts w:ascii="Times New Roman" w:hAnsi="Times New Roman" w:cs="Times New Roman"/>
          <w:b/>
          <w:color w:val="000000" w:themeColor="text1"/>
          <w:sz w:val="28"/>
          <w:szCs w:val="28"/>
          <w:lang w:val="en-US"/>
        </w:rPr>
        <w:t>Điều 8. Điều khoản chuyển tiếp</w:t>
      </w:r>
    </w:p>
    <w:p w14:paraId="7AB43E11" w14:textId="77777777" w:rsidR="00AC6850" w:rsidRPr="007F4229" w:rsidRDefault="00AC6850" w:rsidP="00AC6850">
      <w:pPr>
        <w:spacing w:before="120"/>
        <w:ind w:firstLine="547"/>
        <w:jc w:val="both"/>
        <w:rPr>
          <w:rFonts w:ascii="Times New Roman" w:hAnsi="Times New Roman" w:cs="Times New Roman"/>
          <w:color w:val="000000" w:themeColor="text1"/>
          <w:sz w:val="28"/>
          <w:szCs w:val="28"/>
          <w:lang w:val="en-US"/>
        </w:rPr>
      </w:pPr>
      <w:r w:rsidRPr="00041126">
        <w:rPr>
          <w:rFonts w:ascii="Times New Roman" w:hAnsi="Times New Roman" w:cs="Times New Roman"/>
          <w:b/>
          <w:color w:val="000000" w:themeColor="text1"/>
          <w:sz w:val="28"/>
          <w:szCs w:val="28"/>
          <w:lang w:val="en-US"/>
        </w:rPr>
        <w:t>1</w:t>
      </w:r>
      <w:r w:rsidRPr="00041126">
        <w:rPr>
          <w:rFonts w:ascii="Times New Roman" w:hAnsi="Times New Roman" w:cs="Times New Roman"/>
          <w:b/>
          <w:color w:val="000000" w:themeColor="text1"/>
          <w:sz w:val="28"/>
          <w:szCs w:val="28"/>
        </w:rPr>
        <w:t>.</w:t>
      </w:r>
      <w:r w:rsidRPr="007F4229">
        <w:rPr>
          <w:rFonts w:ascii="Times New Roman" w:hAnsi="Times New Roman" w:cs="Times New Roman"/>
          <w:color w:val="000000" w:themeColor="text1"/>
          <w:sz w:val="28"/>
          <w:szCs w:val="28"/>
        </w:rPr>
        <w:t xml:space="preserve"> </w:t>
      </w:r>
      <w:r w:rsidRPr="007F4229">
        <w:rPr>
          <w:rFonts w:ascii="Times New Roman" w:hAnsi="Times New Roman" w:cs="Times New Roman"/>
          <w:color w:val="000000" w:themeColor="text1"/>
          <w:sz w:val="28"/>
          <w:szCs w:val="28"/>
          <w:lang w:val="en-US"/>
        </w:rPr>
        <w:t xml:space="preserve">Đối với nhiệm vụ khoa học và công nghệ được tiếp tục thực hiện theo quy định của Luật Khoa học và công nghệ số 29/2013/QH13 và văn bản quy định chi tiết, hướng dẫn thi hành Luật Khoa học và công nghệ số 29/2013/QH13 (quy định cụ thể tại khoản 1 và khoản 3 Điều 73 Luật Khoa học, Công nghệ và Đổi mới sáng tạo số 93/2025/QH15) thì tiếp tục áp dụng định mức chi quản lý và thực hiện nhiệm vụ khoa học và công nghệ theo các quy định tại thời điểm phê duyệt nhiệm vụ cho đến khi kết thúc thời gian thực hiện nhiệm vụ. </w:t>
      </w:r>
    </w:p>
    <w:p w14:paraId="6FBDF8C0" w14:textId="77777777" w:rsidR="00AC6850" w:rsidRPr="007F4229" w:rsidRDefault="00AC6850" w:rsidP="00AC6850">
      <w:pPr>
        <w:spacing w:before="120"/>
        <w:ind w:firstLine="547"/>
        <w:jc w:val="both"/>
        <w:rPr>
          <w:rFonts w:ascii="Times New Roman" w:hAnsi="Times New Roman" w:cs="Times New Roman"/>
          <w:color w:val="000000" w:themeColor="text1"/>
          <w:sz w:val="28"/>
          <w:szCs w:val="28"/>
          <w:lang w:val="en-US"/>
        </w:rPr>
      </w:pPr>
      <w:r w:rsidRPr="00041126">
        <w:rPr>
          <w:rFonts w:ascii="Times New Roman" w:hAnsi="Times New Roman" w:cs="Times New Roman"/>
          <w:b/>
          <w:color w:val="000000" w:themeColor="text1"/>
          <w:sz w:val="28"/>
          <w:szCs w:val="28"/>
          <w:lang w:val="en-US"/>
        </w:rPr>
        <w:t>2.</w:t>
      </w:r>
      <w:r w:rsidRPr="007F4229">
        <w:rPr>
          <w:rFonts w:ascii="Times New Roman" w:hAnsi="Times New Roman" w:cs="Times New Roman"/>
          <w:color w:val="000000" w:themeColor="text1"/>
          <w:sz w:val="28"/>
          <w:szCs w:val="28"/>
          <w:lang w:val="en-US"/>
        </w:rPr>
        <w:t xml:space="preserve"> Đối với nhiệm vụ khoa học, công nghệ và đổi mới sáng tạo đã thực hiện theo quy định của Luật Khoa học, Công nghệ và Đổi mới sáng tạo số 93/2025/QH15 và văn bản quy định chi tiết, hướng dẫn thi hành Luật Khoa học và công nghệ số 93/2025/QH15 thì được áp dụng định mức chi quản lý và thực hiện nhiệm vụ khoa học, công nghệ và đổi mới sáng tạo theo các quy định tại Nghị quyết này kể từ ngày </w:t>
      </w:r>
      <w:r w:rsidRPr="00B06B40">
        <w:rPr>
          <w:rFonts w:ascii="Times New Roman" w:hAnsi="Times New Roman"/>
          <w:sz w:val="28"/>
          <w:szCs w:val="28"/>
        </w:rPr>
        <w:t>Nghị quyết có hiệu lực thi hành</w:t>
      </w:r>
      <w:r w:rsidRPr="007F4229">
        <w:rPr>
          <w:rFonts w:ascii="Times New Roman" w:hAnsi="Times New Roman" w:cs="Times New Roman"/>
          <w:color w:val="000000" w:themeColor="text1"/>
          <w:sz w:val="28"/>
          <w:szCs w:val="28"/>
          <w:lang w:val="en-US"/>
        </w:rPr>
        <w:t>.</w:t>
      </w:r>
    </w:p>
    <w:p w14:paraId="65FCD136" w14:textId="77777777" w:rsidR="00AC6850" w:rsidRPr="007F4229" w:rsidRDefault="00AC6850" w:rsidP="00AC6850">
      <w:pPr>
        <w:spacing w:before="120"/>
        <w:ind w:firstLine="547"/>
        <w:jc w:val="both"/>
        <w:rPr>
          <w:rFonts w:ascii="Times New Roman" w:hAnsi="Times New Roman" w:cs="Times New Roman"/>
          <w:b/>
          <w:bCs/>
          <w:color w:val="000000" w:themeColor="text1"/>
          <w:sz w:val="28"/>
          <w:szCs w:val="28"/>
          <w:lang w:val="en-US"/>
        </w:rPr>
      </w:pPr>
      <w:r w:rsidRPr="007F4229">
        <w:rPr>
          <w:rFonts w:ascii="Times New Roman" w:hAnsi="Times New Roman" w:cs="Times New Roman"/>
          <w:b/>
          <w:bCs/>
          <w:color w:val="000000" w:themeColor="text1"/>
          <w:sz w:val="28"/>
          <w:szCs w:val="28"/>
          <w:lang w:val="en-US"/>
        </w:rPr>
        <w:t>Điều 9. Tổ chức thực hiện</w:t>
      </w:r>
    </w:p>
    <w:p w14:paraId="2EF30160" w14:textId="77777777" w:rsidR="00AC6850" w:rsidRPr="007F4229" w:rsidRDefault="00AC6850" w:rsidP="00AC6850">
      <w:pPr>
        <w:pStyle w:val="BodyText"/>
        <w:tabs>
          <w:tab w:val="left" w:pos="1096"/>
        </w:tabs>
        <w:spacing w:before="120" w:after="0"/>
        <w:ind w:firstLine="547"/>
        <w:jc w:val="both"/>
        <w:rPr>
          <w:rFonts w:ascii="Times New Roman" w:hAnsi="Times New Roman" w:cs="Times New Roman"/>
          <w:color w:val="000000" w:themeColor="text1"/>
          <w:sz w:val="28"/>
          <w:szCs w:val="28"/>
          <w:lang w:val="en-US"/>
        </w:rPr>
      </w:pPr>
      <w:r w:rsidRPr="00041126">
        <w:rPr>
          <w:rFonts w:ascii="Times New Roman" w:hAnsi="Times New Roman" w:cs="Times New Roman"/>
          <w:b/>
          <w:color w:val="000000" w:themeColor="text1"/>
          <w:sz w:val="28"/>
          <w:szCs w:val="28"/>
          <w:lang w:val="en-US"/>
        </w:rPr>
        <w:t xml:space="preserve">1. </w:t>
      </w:r>
      <w:r w:rsidRPr="007F4229">
        <w:rPr>
          <w:rFonts w:ascii="Times New Roman" w:hAnsi="Times New Roman" w:cs="Times New Roman"/>
          <w:color w:val="000000" w:themeColor="text1"/>
          <w:sz w:val="28"/>
          <w:szCs w:val="28"/>
          <w:lang w:val="en-US"/>
        </w:rPr>
        <w:t xml:space="preserve">Trường hợp các văn bản </w:t>
      </w:r>
      <w:r>
        <w:rPr>
          <w:rFonts w:ascii="Times New Roman" w:hAnsi="Times New Roman" w:cs="Times New Roman"/>
          <w:color w:val="000000" w:themeColor="text1"/>
          <w:sz w:val="28"/>
          <w:szCs w:val="28"/>
          <w:lang w:val="en-US"/>
        </w:rPr>
        <w:t>viện dẫn</w:t>
      </w:r>
      <w:r w:rsidRPr="007F4229">
        <w:rPr>
          <w:rFonts w:ascii="Times New Roman" w:hAnsi="Times New Roman" w:cs="Times New Roman"/>
          <w:color w:val="000000" w:themeColor="text1"/>
          <w:sz w:val="28"/>
          <w:szCs w:val="28"/>
          <w:lang w:val="en-US"/>
        </w:rPr>
        <w:t xml:space="preserve"> tại Nghị quyết này được sửa đổi, bổ sung, thay thế hoặc cụ thể hóa bằng văn bản địa phương thì thực hiện theo văn bản sửa đổi, bổ sung, thay thế hoặc văn bản địa phương đó.</w:t>
      </w:r>
    </w:p>
    <w:p w14:paraId="3B8883E9" w14:textId="77777777" w:rsidR="00AC6850" w:rsidRPr="007F4229" w:rsidRDefault="00AC6850" w:rsidP="00AC6850">
      <w:pPr>
        <w:spacing w:before="120"/>
        <w:ind w:firstLine="547"/>
        <w:jc w:val="both"/>
        <w:rPr>
          <w:rFonts w:ascii="Times New Roman" w:hAnsi="Times New Roman" w:cs="Times New Roman"/>
          <w:iCs/>
          <w:color w:val="000000" w:themeColor="text1"/>
          <w:sz w:val="28"/>
          <w:szCs w:val="28"/>
          <w:lang w:val="en-US"/>
        </w:rPr>
      </w:pPr>
      <w:r w:rsidRPr="00041126">
        <w:rPr>
          <w:rFonts w:ascii="Times New Roman" w:hAnsi="Times New Roman" w:cs="Times New Roman"/>
          <w:b/>
          <w:iCs/>
          <w:color w:val="000000" w:themeColor="text1"/>
          <w:sz w:val="28"/>
          <w:szCs w:val="28"/>
          <w:lang w:val="en-US"/>
        </w:rPr>
        <w:t>2.</w:t>
      </w:r>
      <w:r w:rsidRPr="007F4229">
        <w:rPr>
          <w:rFonts w:ascii="Times New Roman" w:hAnsi="Times New Roman" w:cs="Times New Roman"/>
          <w:iCs/>
          <w:color w:val="000000" w:themeColor="text1"/>
          <w:sz w:val="28"/>
          <w:szCs w:val="28"/>
          <w:lang w:val="en-US"/>
        </w:rPr>
        <w:t xml:space="preserve"> Trong quá trình thực hiện, nếu có vướng mắc, đề nghị các tổ chức, cá nhân phản ánh về Ủy ban nhân dân tỉnh để trình Hội đồng nhân dân tỉnh xem xét sửa đổi, bổ sung cho phù hợp./.</w:t>
      </w:r>
    </w:p>
    <w:p w14:paraId="7F3958C8" w14:textId="77777777" w:rsidR="00AC6850" w:rsidRPr="007F4229" w:rsidRDefault="00AC6850" w:rsidP="00AC6850">
      <w:pPr>
        <w:spacing w:before="120" w:after="120"/>
        <w:ind w:firstLine="720"/>
        <w:jc w:val="both"/>
        <w:rPr>
          <w:rFonts w:ascii="Times New Roman" w:hAnsi="Times New Roman" w:cs="Times New Roman"/>
          <w:color w:val="000000" w:themeColor="text1"/>
          <w:sz w:val="28"/>
          <w:szCs w:val="28"/>
          <w:lang w:val="en-US"/>
        </w:rPr>
      </w:pPr>
      <w:r w:rsidRPr="007F4229">
        <w:rPr>
          <w:rFonts w:ascii="Times New Roman" w:hAnsi="Times New Roman" w:cs="Times New Roman"/>
          <w:color w:val="000000" w:themeColor="text1"/>
          <w:sz w:val="28"/>
          <w:szCs w:val="28"/>
          <w:lang w:val="en-US"/>
        </w:rPr>
        <w:t xml:space="preserve"> </w:t>
      </w:r>
    </w:p>
    <w:p w14:paraId="560FFA60" w14:textId="77777777" w:rsidR="00AC6850" w:rsidRPr="007F4229" w:rsidRDefault="00AC6850" w:rsidP="00AC6850">
      <w:pPr>
        <w:jc w:val="center"/>
        <w:rPr>
          <w:color w:val="000000" w:themeColor="text1"/>
          <w:lang w:val="en-US"/>
        </w:rPr>
      </w:pPr>
      <w:r w:rsidRPr="007F4229">
        <w:rPr>
          <w:rFonts w:ascii="Times New Roman" w:eastAsia="Times New Roman" w:hAnsi="Times New Roman" w:cs="Times New Roman"/>
          <w:b/>
          <w:bCs/>
          <w:color w:val="000000" w:themeColor="text1"/>
          <w:sz w:val="28"/>
          <w:szCs w:val="28"/>
          <w:lang w:val="en-US"/>
        </w:rPr>
        <w:t xml:space="preserve">                                                                         </w:t>
      </w:r>
    </w:p>
    <w:p w14:paraId="75439877" w14:textId="2EB56B4C" w:rsidR="00B62A55" w:rsidRPr="007F4229" w:rsidRDefault="002123A9" w:rsidP="002123A9">
      <w:pPr>
        <w:jc w:val="center"/>
        <w:rPr>
          <w:color w:val="000000" w:themeColor="text1"/>
          <w:lang w:val="en-US"/>
        </w:rPr>
      </w:pPr>
      <w:r w:rsidRPr="007F4229">
        <w:rPr>
          <w:rFonts w:ascii="Times New Roman" w:eastAsia="Times New Roman" w:hAnsi="Times New Roman" w:cs="Times New Roman"/>
          <w:b/>
          <w:bCs/>
          <w:color w:val="000000" w:themeColor="text1"/>
          <w:sz w:val="28"/>
          <w:szCs w:val="28"/>
          <w:lang w:val="en-US"/>
        </w:rPr>
        <w:t xml:space="preserve">        </w:t>
      </w:r>
    </w:p>
    <w:sectPr w:rsidR="00B62A55" w:rsidRPr="007F4229" w:rsidSect="00B332A5">
      <w:headerReference w:type="default" r:id="rId9"/>
      <w:type w:val="continuous"/>
      <w:pgSz w:w="11907" w:h="16840" w:code="9"/>
      <w:pgMar w:top="1080" w:right="1197" w:bottom="1134" w:left="1701" w:header="0" w:footer="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6F4159" w14:textId="77777777" w:rsidR="00820DFC" w:rsidRDefault="00820DFC">
      <w:r>
        <w:separator/>
      </w:r>
    </w:p>
  </w:endnote>
  <w:endnote w:type="continuationSeparator" w:id="0">
    <w:p w14:paraId="556A0A07" w14:textId="77777777" w:rsidR="00820DFC" w:rsidRDefault="00820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21CC13" w14:textId="77777777" w:rsidR="00820DFC" w:rsidRDefault="00820DFC"/>
  </w:footnote>
  <w:footnote w:type="continuationSeparator" w:id="0">
    <w:p w14:paraId="20E50075" w14:textId="77777777" w:rsidR="00820DFC" w:rsidRDefault="00820DF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3488395"/>
      <w:docPartObj>
        <w:docPartGallery w:val="Page Numbers (Top of Page)"/>
        <w:docPartUnique/>
      </w:docPartObj>
    </w:sdtPr>
    <w:sdtEndPr>
      <w:rPr>
        <w:rFonts w:ascii="Times New Roman" w:hAnsi="Times New Roman" w:cs="Times New Roman"/>
        <w:noProof/>
      </w:rPr>
    </w:sdtEndPr>
    <w:sdtContent>
      <w:p w14:paraId="052EB274" w14:textId="77777777" w:rsidR="0051600F" w:rsidRDefault="0051600F">
        <w:pPr>
          <w:pStyle w:val="Header"/>
          <w:jc w:val="center"/>
          <w:rPr>
            <w:lang w:val="en-US"/>
          </w:rPr>
        </w:pPr>
      </w:p>
      <w:p w14:paraId="6B80B546" w14:textId="77777777" w:rsidR="0051600F" w:rsidRDefault="0051600F">
        <w:pPr>
          <w:pStyle w:val="Header"/>
          <w:jc w:val="center"/>
          <w:rPr>
            <w:lang w:val="en-US"/>
          </w:rPr>
        </w:pPr>
      </w:p>
      <w:p w14:paraId="43B733EB" w14:textId="696779B4" w:rsidR="0051600F" w:rsidRPr="008A2978" w:rsidRDefault="0051600F">
        <w:pPr>
          <w:pStyle w:val="Header"/>
          <w:jc w:val="center"/>
          <w:rPr>
            <w:rFonts w:ascii="Times New Roman" w:hAnsi="Times New Roman" w:cs="Times New Roman"/>
          </w:rPr>
        </w:pPr>
        <w:r w:rsidRPr="008A2978">
          <w:rPr>
            <w:rFonts w:ascii="Times New Roman" w:hAnsi="Times New Roman" w:cs="Times New Roman"/>
          </w:rPr>
          <w:fldChar w:fldCharType="begin"/>
        </w:r>
        <w:r w:rsidRPr="008A2978">
          <w:rPr>
            <w:rFonts w:ascii="Times New Roman" w:hAnsi="Times New Roman" w:cs="Times New Roman"/>
          </w:rPr>
          <w:instrText xml:space="preserve"> PAGE   \* MERGEFORMAT </w:instrText>
        </w:r>
        <w:r w:rsidRPr="008A2978">
          <w:rPr>
            <w:rFonts w:ascii="Times New Roman" w:hAnsi="Times New Roman" w:cs="Times New Roman"/>
          </w:rPr>
          <w:fldChar w:fldCharType="separate"/>
        </w:r>
        <w:r w:rsidR="00AC6850">
          <w:rPr>
            <w:rFonts w:ascii="Times New Roman" w:hAnsi="Times New Roman" w:cs="Times New Roman"/>
            <w:noProof/>
          </w:rPr>
          <w:t>3</w:t>
        </w:r>
        <w:r w:rsidRPr="008A2978">
          <w:rPr>
            <w:rFonts w:ascii="Times New Roman" w:hAnsi="Times New Roman" w:cs="Times New Roman"/>
            <w:noProof/>
          </w:rPr>
          <w:fldChar w:fldCharType="end"/>
        </w:r>
      </w:p>
    </w:sdtContent>
  </w:sdt>
  <w:p w14:paraId="664F9104" w14:textId="77777777" w:rsidR="0051600F" w:rsidRDefault="0051600F">
    <w:pP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C2C95"/>
    <w:multiLevelType w:val="multilevel"/>
    <w:tmpl w:val="2682CC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7FC4B95"/>
    <w:multiLevelType w:val="multilevel"/>
    <w:tmpl w:val="CBE82C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8F23B95"/>
    <w:multiLevelType w:val="hybridMultilevel"/>
    <w:tmpl w:val="EAA8C26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nsid w:val="22AA1BE1"/>
    <w:multiLevelType w:val="multilevel"/>
    <w:tmpl w:val="9D9873F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0"/>
        <w:szCs w:val="20"/>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C794696"/>
    <w:multiLevelType w:val="multilevel"/>
    <w:tmpl w:val="70D4D5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9705FC8"/>
    <w:multiLevelType w:val="hybridMultilevel"/>
    <w:tmpl w:val="CA36FC10"/>
    <w:lvl w:ilvl="0" w:tplc="6624FA3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01A54B6"/>
    <w:multiLevelType w:val="multilevel"/>
    <w:tmpl w:val="399454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BB06DF9"/>
    <w:multiLevelType w:val="multilevel"/>
    <w:tmpl w:val="6AD611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6"/>
  </w:num>
  <w:num w:numId="4">
    <w:abstractNumId w:val="1"/>
  </w:num>
  <w:num w:numId="5">
    <w:abstractNumId w:val="3"/>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660"/>
    <w:rsid w:val="0000065E"/>
    <w:rsid w:val="00001562"/>
    <w:rsid w:val="00002D7C"/>
    <w:rsid w:val="000034AD"/>
    <w:rsid w:val="00003A61"/>
    <w:rsid w:val="0001077F"/>
    <w:rsid w:val="000111E2"/>
    <w:rsid w:val="00011850"/>
    <w:rsid w:val="00011DB4"/>
    <w:rsid w:val="00013682"/>
    <w:rsid w:val="000143DC"/>
    <w:rsid w:val="00015278"/>
    <w:rsid w:val="000213D9"/>
    <w:rsid w:val="000232A8"/>
    <w:rsid w:val="00024275"/>
    <w:rsid w:val="00025F81"/>
    <w:rsid w:val="000300F7"/>
    <w:rsid w:val="00031741"/>
    <w:rsid w:val="00032074"/>
    <w:rsid w:val="000356E6"/>
    <w:rsid w:val="00041EEB"/>
    <w:rsid w:val="00043A45"/>
    <w:rsid w:val="000467F3"/>
    <w:rsid w:val="000510EC"/>
    <w:rsid w:val="00056A86"/>
    <w:rsid w:val="000617A6"/>
    <w:rsid w:val="000628FF"/>
    <w:rsid w:val="00062D8C"/>
    <w:rsid w:val="000630E3"/>
    <w:rsid w:val="000635C2"/>
    <w:rsid w:val="00064D82"/>
    <w:rsid w:val="0006574B"/>
    <w:rsid w:val="00066CD0"/>
    <w:rsid w:val="00075AFD"/>
    <w:rsid w:val="0007664F"/>
    <w:rsid w:val="000806E5"/>
    <w:rsid w:val="000852D2"/>
    <w:rsid w:val="00087004"/>
    <w:rsid w:val="000A2C7D"/>
    <w:rsid w:val="000A4DA3"/>
    <w:rsid w:val="000A4F81"/>
    <w:rsid w:val="000A6E1A"/>
    <w:rsid w:val="000A758B"/>
    <w:rsid w:val="000B3D30"/>
    <w:rsid w:val="000B474C"/>
    <w:rsid w:val="000B4F74"/>
    <w:rsid w:val="000B544C"/>
    <w:rsid w:val="000B75AB"/>
    <w:rsid w:val="000C18A5"/>
    <w:rsid w:val="000C1E15"/>
    <w:rsid w:val="000C5744"/>
    <w:rsid w:val="000C62C4"/>
    <w:rsid w:val="000C69F8"/>
    <w:rsid w:val="000D0383"/>
    <w:rsid w:val="000D04D7"/>
    <w:rsid w:val="000D1DAD"/>
    <w:rsid w:val="000D33B0"/>
    <w:rsid w:val="000D5CEE"/>
    <w:rsid w:val="000D5E83"/>
    <w:rsid w:val="000D6343"/>
    <w:rsid w:val="000D6AEB"/>
    <w:rsid w:val="000D71B8"/>
    <w:rsid w:val="000D72A9"/>
    <w:rsid w:val="000E099D"/>
    <w:rsid w:val="000E0F2D"/>
    <w:rsid w:val="000E229A"/>
    <w:rsid w:val="000E2B67"/>
    <w:rsid w:val="000E2F99"/>
    <w:rsid w:val="000E325F"/>
    <w:rsid w:val="000E6833"/>
    <w:rsid w:val="000F0862"/>
    <w:rsid w:val="000F08DC"/>
    <w:rsid w:val="000F0CAD"/>
    <w:rsid w:val="000F260C"/>
    <w:rsid w:val="000F3085"/>
    <w:rsid w:val="000F446B"/>
    <w:rsid w:val="000F7A3F"/>
    <w:rsid w:val="000F7E37"/>
    <w:rsid w:val="00100450"/>
    <w:rsid w:val="00100F1E"/>
    <w:rsid w:val="001136C4"/>
    <w:rsid w:val="00121766"/>
    <w:rsid w:val="00122827"/>
    <w:rsid w:val="0013059D"/>
    <w:rsid w:val="00144EC9"/>
    <w:rsid w:val="001460B3"/>
    <w:rsid w:val="00150251"/>
    <w:rsid w:val="0015633D"/>
    <w:rsid w:val="00156A15"/>
    <w:rsid w:val="0015723C"/>
    <w:rsid w:val="00162639"/>
    <w:rsid w:val="001632EB"/>
    <w:rsid w:val="001657FA"/>
    <w:rsid w:val="00165895"/>
    <w:rsid w:val="00166037"/>
    <w:rsid w:val="00167855"/>
    <w:rsid w:val="00172D27"/>
    <w:rsid w:val="00181B54"/>
    <w:rsid w:val="00185944"/>
    <w:rsid w:val="0019502E"/>
    <w:rsid w:val="00197C56"/>
    <w:rsid w:val="001A1DCB"/>
    <w:rsid w:val="001A1F0C"/>
    <w:rsid w:val="001A2660"/>
    <w:rsid w:val="001A43D9"/>
    <w:rsid w:val="001A57EA"/>
    <w:rsid w:val="001A5831"/>
    <w:rsid w:val="001B2533"/>
    <w:rsid w:val="001B2A55"/>
    <w:rsid w:val="001B3268"/>
    <w:rsid w:val="001B639F"/>
    <w:rsid w:val="001B68F5"/>
    <w:rsid w:val="001C2B44"/>
    <w:rsid w:val="001C4A9C"/>
    <w:rsid w:val="001C4D5B"/>
    <w:rsid w:val="001C6332"/>
    <w:rsid w:val="001C6FAA"/>
    <w:rsid w:val="001C7529"/>
    <w:rsid w:val="001D02FA"/>
    <w:rsid w:val="001D0313"/>
    <w:rsid w:val="001D1F60"/>
    <w:rsid w:val="001D4797"/>
    <w:rsid w:val="001E0543"/>
    <w:rsid w:val="001E2378"/>
    <w:rsid w:val="001E433D"/>
    <w:rsid w:val="001F0EA3"/>
    <w:rsid w:val="001F0F5B"/>
    <w:rsid w:val="001F67C3"/>
    <w:rsid w:val="00200C1F"/>
    <w:rsid w:val="002016D4"/>
    <w:rsid w:val="00201E21"/>
    <w:rsid w:val="002021BA"/>
    <w:rsid w:val="0020580B"/>
    <w:rsid w:val="002076EC"/>
    <w:rsid w:val="00210182"/>
    <w:rsid w:val="002123A9"/>
    <w:rsid w:val="00214981"/>
    <w:rsid w:val="00215DB0"/>
    <w:rsid w:val="00216FDE"/>
    <w:rsid w:val="00221686"/>
    <w:rsid w:val="002217B3"/>
    <w:rsid w:val="002229C6"/>
    <w:rsid w:val="00223BDD"/>
    <w:rsid w:val="002333AF"/>
    <w:rsid w:val="00237A49"/>
    <w:rsid w:val="00237A70"/>
    <w:rsid w:val="00246AED"/>
    <w:rsid w:val="00247059"/>
    <w:rsid w:val="0025026F"/>
    <w:rsid w:val="002519C1"/>
    <w:rsid w:val="00257658"/>
    <w:rsid w:val="00257F4D"/>
    <w:rsid w:val="00262BBD"/>
    <w:rsid w:val="00264E5B"/>
    <w:rsid w:val="00270ADC"/>
    <w:rsid w:val="00270CCC"/>
    <w:rsid w:val="002750BF"/>
    <w:rsid w:val="00280F41"/>
    <w:rsid w:val="00282766"/>
    <w:rsid w:val="0028554B"/>
    <w:rsid w:val="002909F4"/>
    <w:rsid w:val="00292E55"/>
    <w:rsid w:val="00292EF2"/>
    <w:rsid w:val="00293823"/>
    <w:rsid w:val="00293A8D"/>
    <w:rsid w:val="00293DBE"/>
    <w:rsid w:val="00294572"/>
    <w:rsid w:val="0029515C"/>
    <w:rsid w:val="00296DD6"/>
    <w:rsid w:val="002973CC"/>
    <w:rsid w:val="002A19DE"/>
    <w:rsid w:val="002A4078"/>
    <w:rsid w:val="002A6EA0"/>
    <w:rsid w:val="002B20BB"/>
    <w:rsid w:val="002B2EFD"/>
    <w:rsid w:val="002B5FA1"/>
    <w:rsid w:val="002C32E7"/>
    <w:rsid w:val="002C3D22"/>
    <w:rsid w:val="002C59BA"/>
    <w:rsid w:val="002C67CA"/>
    <w:rsid w:val="002D0642"/>
    <w:rsid w:val="002D0E08"/>
    <w:rsid w:val="002D2B72"/>
    <w:rsid w:val="002D3351"/>
    <w:rsid w:val="002D47A1"/>
    <w:rsid w:val="002D71DE"/>
    <w:rsid w:val="002E0CFD"/>
    <w:rsid w:val="002E218E"/>
    <w:rsid w:val="002E22A0"/>
    <w:rsid w:val="002E29E3"/>
    <w:rsid w:val="002E39CD"/>
    <w:rsid w:val="002E3A22"/>
    <w:rsid w:val="002E48D8"/>
    <w:rsid w:val="002E6B4C"/>
    <w:rsid w:val="002F1896"/>
    <w:rsid w:val="002F1D0D"/>
    <w:rsid w:val="002F5592"/>
    <w:rsid w:val="002F5A20"/>
    <w:rsid w:val="002F5AE9"/>
    <w:rsid w:val="002F60D1"/>
    <w:rsid w:val="002F7AED"/>
    <w:rsid w:val="00301C73"/>
    <w:rsid w:val="00302307"/>
    <w:rsid w:val="003034C7"/>
    <w:rsid w:val="0030364B"/>
    <w:rsid w:val="00304569"/>
    <w:rsid w:val="00306128"/>
    <w:rsid w:val="00306392"/>
    <w:rsid w:val="003065DC"/>
    <w:rsid w:val="003101D8"/>
    <w:rsid w:val="003111E7"/>
    <w:rsid w:val="00312327"/>
    <w:rsid w:val="00314B40"/>
    <w:rsid w:val="00317460"/>
    <w:rsid w:val="00320185"/>
    <w:rsid w:val="00323077"/>
    <w:rsid w:val="00327E31"/>
    <w:rsid w:val="00333C84"/>
    <w:rsid w:val="00335EAF"/>
    <w:rsid w:val="0033709B"/>
    <w:rsid w:val="003372DF"/>
    <w:rsid w:val="00340849"/>
    <w:rsid w:val="00343DF3"/>
    <w:rsid w:val="003441A5"/>
    <w:rsid w:val="0034544C"/>
    <w:rsid w:val="00346501"/>
    <w:rsid w:val="0034692B"/>
    <w:rsid w:val="003517E5"/>
    <w:rsid w:val="00353997"/>
    <w:rsid w:val="00354663"/>
    <w:rsid w:val="0036075C"/>
    <w:rsid w:val="00362B83"/>
    <w:rsid w:val="0036374E"/>
    <w:rsid w:val="00363A6C"/>
    <w:rsid w:val="00370536"/>
    <w:rsid w:val="003712AE"/>
    <w:rsid w:val="00372F23"/>
    <w:rsid w:val="00374C6C"/>
    <w:rsid w:val="003753B3"/>
    <w:rsid w:val="0038211D"/>
    <w:rsid w:val="00384E1B"/>
    <w:rsid w:val="003855F8"/>
    <w:rsid w:val="00385768"/>
    <w:rsid w:val="00391AE6"/>
    <w:rsid w:val="003931DC"/>
    <w:rsid w:val="003934A0"/>
    <w:rsid w:val="00393FD3"/>
    <w:rsid w:val="00394AF9"/>
    <w:rsid w:val="003961D1"/>
    <w:rsid w:val="003A073A"/>
    <w:rsid w:val="003A27D9"/>
    <w:rsid w:val="003A34E7"/>
    <w:rsid w:val="003A4307"/>
    <w:rsid w:val="003A549C"/>
    <w:rsid w:val="003A5D96"/>
    <w:rsid w:val="003A5F15"/>
    <w:rsid w:val="003A6DA2"/>
    <w:rsid w:val="003B2E6F"/>
    <w:rsid w:val="003B356F"/>
    <w:rsid w:val="003B3A1C"/>
    <w:rsid w:val="003B3DBC"/>
    <w:rsid w:val="003B4D6F"/>
    <w:rsid w:val="003C0B34"/>
    <w:rsid w:val="003C0C22"/>
    <w:rsid w:val="003C13D8"/>
    <w:rsid w:val="003C20EE"/>
    <w:rsid w:val="003C3163"/>
    <w:rsid w:val="003C47EE"/>
    <w:rsid w:val="003C6CC2"/>
    <w:rsid w:val="003C7783"/>
    <w:rsid w:val="003C7F4F"/>
    <w:rsid w:val="003D32C0"/>
    <w:rsid w:val="003D596B"/>
    <w:rsid w:val="003D65B7"/>
    <w:rsid w:val="003D704D"/>
    <w:rsid w:val="003D739A"/>
    <w:rsid w:val="003D7CBD"/>
    <w:rsid w:val="003D7EDD"/>
    <w:rsid w:val="003E1289"/>
    <w:rsid w:val="003E12B3"/>
    <w:rsid w:val="003E7B12"/>
    <w:rsid w:val="003F495F"/>
    <w:rsid w:val="003F651F"/>
    <w:rsid w:val="003F697C"/>
    <w:rsid w:val="003F6B5F"/>
    <w:rsid w:val="003F736A"/>
    <w:rsid w:val="00400020"/>
    <w:rsid w:val="00400BB4"/>
    <w:rsid w:val="004029D4"/>
    <w:rsid w:val="00407FD5"/>
    <w:rsid w:val="004104AE"/>
    <w:rsid w:val="0041774B"/>
    <w:rsid w:val="004205E5"/>
    <w:rsid w:val="00420A37"/>
    <w:rsid w:val="004217F6"/>
    <w:rsid w:val="004223E8"/>
    <w:rsid w:val="00422E07"/>
    <w:rsid w:val="004239BF"/>
    <w:rsid w:val="00424F0D"/>
    <w:rsid w:val="00426BBC"/>
    <w:rsid w:val="0042720B"/>
    <w:rsid w:val="00430F89"/>
    <w:rsid w:val="00434B55"/>
    <w:rsid w:val="004355E0"/>
    <w:rsid w:val="00435D6B"/>
    <w:rsid w:val="00440130"/>
    <w:rsid w:val="00442C89"/>
    <w:rsid w:val="0044304E"/>
    <w:rsid w:val="00447C03"/>
    <w:rsid w:val="004507DA"/>
    <w:rsid w:val="004518CA"/>
    <w:rsid w:val="00452863"/>
    <w:rsid w:val="00454580"/>
    <w:rsid w:val="0045476C"/>
    <w:rsid w:val="00454B53"/>
    <w:rsid w:val="00454D31"/>
    <w:rsid w:val="0045576A"/>
    <w:rsid w:val="00455CD9"/>
    <w:rsid w:val="00462DB8"/>
    <w:rsid w:val="004630A6"/>
    <w:rsid w:val="00463BF4"/>
    <w:rsid w:val="00464CCC"/>
    <w:rsid w:val="004752E9"/>
    <w:rsid w:val="00475801"/>
    <w:rsid w:val="0047719B"/>
    <w:rsid w:val="00480903"/>
    <w:rsid w:val="004832DE"/>
    <w:rsid w:val="00484EC3"/>
    <w:rsid w:val="00485DB8"/>
    <w:rsid w:val="00486BAA"/>
    <w:rsid w:val="004901F7"/>
    <w:rsid w:val="004902BD"/>
    <w:rsid w:val="00490A3B"/>
    <w:rsid w:val="00491101"/>
    <w:rsid w:val="00491BD2"/>
    <w:rsid w:val="004A193A"/>
    <w:rsid w:val="004A245B"/>
    <w:rsid w:val="004A6B7D"/>
    <w:rsid w:val="004A7C8C"/>
    <w:rsid w:val="004B426F"/>
    <w:rsid w:val="004B65BC"/>
    <w:rsid w:val="004B6ACF"/>
    <w:rsid w:val="004C0188"/>
    <w:rsid w:val="004C20A0"/>
    <w:rsid w:val="004C266C"/>
    <w:rsid w:val="004C3653"/>
    <w:rsid w:val="004C3EE6"/>
    <w:rsid w:val="004C4948"/>
    <w:rsid w:val="004C4F29"/>
    <w:rsid w:val="004D10D2"/>
    <w:rsid w:val="004D170D"/>
    <w:rsid w:val="004D53F2"/>
    <w:rsid w:val="004D5497"/>
    <w:rsid w:val="004D5E24"/>
    <w:rsid w:val="004D701A"/>
    <w:rsid w:val="004E0216"/>
    <w:rsid w:val="004E117D"/>
    <w:rsid w:val="004E225A"/>
    <w:rsid w:val="004E2854"/>
    <w:rsid w:val="004E31D8"/>
    <w:rsid w:val="004E7E07"/>
    <w:rsid w:val="004F255E"/>
    <w:rsid w:val="004F434C"/>
    <w:rsid w:val="004F5142"/>
    <w:rsid w:val="004F6450"/>
    <w:rsid w:val="004F7080"/>
    <w:rsid w:val="004F7DC5"/>
    <w:rsid w:val="00500698"/>
    <w:rsid w:val="00500B77"/>
    <w:rsid w:val="00501A75"/>
    <w:rsid w:val="0050372F"/>
    <w:rsid w:val="005039B6"/>
    <w:rsid w:val="00503FA8"/>
    <w:rsid w:val="00504028"/>
    <w:rsid w:val="00506129"/>
    <w:rsid w:val="00507672"/>
    <w:rsid w:val="00510CD3"/>
    <w:rsid w:val="00512D3C"/>
    <w:rsid w:val="00514933"/>
    <w:rsid w:val="00514A4A"/>
    <w:rsid w:val="00515539"/>
    <w:rsid w:val="005155DA"/>
    <w:rsid w:val="0051600F"/>
    <w:rsid w:val="005208D4"/>
    <w:rsid w:val="00524AE0"/>
    <w:rsid w:val="00526605"/>
    <w:rsid w:val="005307B2"/>
    <w:rsid w:val="005322D5"/>
    <w:rsid w:val="00532FB2"/>
    <w:rsid w:val="0053344D"/>
    <w:rsid w:val="005338D1"/>
    <w:rsid w:val="00533F67"/>
    <w:rsid w:val="00536432"/>
    <w:rsid w:val="00542108"/>
    <w:rsid w:val="00542F18"/>
    <w:rsid w:val="0054420E"/>
    <w:rsid w:val="00545EF1"/>
    <w:rsid w:val="0054685C"/>
    <w:rsid w:val="00547FB7"/>
    <w:rsid w:val="005529B9"/>
    <w:rsid w:val="00565033"/>
    <w:rsid w:val="005653B4"/>
    <w:rsid w:val="0056631D"/>
    <w:rsid w:val="005707FF"/>
    <w:rsid w:val="005712EE"/>
    <w:rsid w:val="00571554"/>
    <w:rsid w:val="005715D6"/>
    <w:rsid w:val="00571B3C"/>
    <w:rsid w:val="00572DAE"/>
    <w:rsid w:val="00574336"/>
    <w:rsid w:val="005760EF"/>
    <w:rsid w:val="00583D23"/>
    <w:rsid w:val="0058505E"/>
    <w:rsid w:val="0058743C"/>
    <w:rsid w:val="00591814"/>
    <w:rsid w:val="00591C1B"/>
    <w:rsid w:val="00593DDB"/>
    <w:rsid w:val="005942E5"/>
    <w:rsid w:val="00594635"/>
    <w:rsid w:val="00595889"/>
    <w:rsid w:val="00597A7B"/>
    <w:rsid w:val="00597AA2"/>
    <w:rsid w:val="005A49C1"/>
    <w:rsid w:val="005A5B1A"/>
    <w:rsid w:val="005A7505"/>
    <w:rsid w:val="005B1598"/>
    <w:rsid w:val="005B3065"/>
    <w:rsid w:val="005B3F5F"/>
    <w:rsid w:val="005B41F7"/>
    <w:rsid w:val="005B44CA"/>
    <w:rsid w:val="005B5035"/>
    <w:rsid w:val="005B5AF9"/>
    <w:rsid w:val="005C1F4C"/>
    <w:rsid w:val="005C429A"/>
    <w:rsid w:val="005C4C85"/>
    <w:rsid w:val="005C4FBA"/>
    <w:rsid w:val="005D3511"/>
    <w:rsid w:val="005D4458"/>
    <w:rsid w:val="005D5835"/>
    <w:rsid w:val="005D7077"/>
    <w:rsid w:val="005E0B70"/>
    <w:rsid w:val="005E280C"/>
    <w:rsid w:val="005E7005"/>
    <w:rsid w:val="005F163B"/>
    <w:rsid w:val="005F3EAC"/>
    <w:rsid w:val="005F6038"/>
    <w:rsid w:val="00601438"/>
    <w:rsid w:val="00602C2C"/>
    <w:rsid w:val="00602F94"/>
    <w:rsid w:val="006034D3"/>
    <w:rsid w:val="00605964"/>
    <w:rsid w:val="00612318"/>
    <w:rsid w:val="00612C26"/>
    <w:rsid w:val="00614B25"/>
    <w:rsid w:val="00614F3B"/>
    <w:rsid w:val="00615024"/>
    <w:rsid w:val="00615360"/>
    <w:rsid w:val="0061649B"/>
    <w:rsid w:val="006209C2"/>
    <w:rsid w:val="00621A66"/>
    <w:rsid w:val="00623593"/>
    <w:rsid w:val="0062664C"/>
    <w:rsid w:val="006379DD"/>
    <w:rsid w:val="00637B35"/>
    <w:rsid w:val="00640EC7"/>
    <w:rsid w:val="00642465"/>
    <w:rsid w:val="006433AC"/>
    <w:rsid w:val="00646039"/>
    <w:rsid w:val="00646568"/>
    <w:rsid w:val="00651837"/>
    <w:rsid w:val="00653A7B"/>
    <w:rsid w:val="00656BED"/>
    <w:rsid w:val="00657E32"/>
    <w:rsid w:val="00661BFE"/>
    <w:rsid w:val="00662088"/>
    <w:rsid w:val="00667F16"/>
    <w:rsid w:val="0067031E"/>
    <w:rsid w:val="006707AF"/>
    <w:rsid w:val="0067242F"/>
    <w:rsid w:val="00672623"/>
    <w:rsid w:val="00673D52"/>
    <w:rsid w:val="00674E87"/>
    <w:rsid w:val="0067676E"/>
    <w:rsid w:val="00676FA8"/>
    <w:rsid w:val="00677852"/>
    <w:rsid w:val="006809F8"/>
    <w:rsid w:val="00680A7E"/>
    <w:rsid w:val="006815E8"/>
    <w:rsid w:val="006820D7"/>
    <w:rsid w:val="00684C33"/>
    <w:rsid w:val="00685A35"/>
    <w:rsid w:val="00686E48"/>
    <w:rsid w:val="006900A8"/>
    <w:rsid w:val="006900C2"/>
    <w:rsid w:val="00690859"/>
    <w:rsid w:val="006914C2"/>
    <w:rsid w:val="00691F61"/>
    <w:rsid w:val="00694520"/>
    <w:rsid w:val="006A1448"/>
    <w:rsid w:val="006A1B92"/>
    <w:rsid w:val="006A1E98"/>
    <w:rsid w:val="006A2D5A"/>
    <w:rsid w:val="006A5BAE"/>
    <w:rsid w:val="006A6AE9"/>
    <w:rsid w:val="006A7A92"/>
    <w:rsid w:val="006B00DB"/>
    <w:rsid w:val="006B102B"/>
    <w:rsid w:val="006B22D2"/>
    <w:rsid w:val="006B309F"/>
    <w:rsid w:val="006B45A9"/>
    <w:rsid w:val="006B4A37"/>
    <w:rsid w:val="006B6BA8"/>
    <w:rsid w:val="006B716D"/>
    <w:rsid w:val="006C1C3A"/>
    <w:rsid w:val="006C348F"/>
    <w:rsid w:val="006C3797"/>
    <w:rsid w:val="006C37A7"/>
    <w:rsid w:val="006C3FF4"/>
    <w:rsid w:val="006C47CB"/>
    <w:rsid w:val="006C5C60"/>
    <w:rsid w:val="006C60A4"/>
    <w:rsid w:val="006D189D"/>
    <w:rsid w:val="006D32A4"/>
    <w:rsid w:val="006D32D8"/>
    <w:rsid w:val="006D609D"/>
    <w:rsid w:val="006D74E4"/>
    <w:rsid w:val="006E01B1"/>
    <w:rsid w:val="006E03CB"/>
    <w:rsid w:val="006E2A8D"/>
    <w:rsid w:val="006E61AD"/>
    <w:rsid w:val="006E78A6"/>
    <w:rsid w:val="006F0637"/>
    <w:rsid w:val="006F0823"/>
    <w:rsid w:val="006F28D9"/>
    <w:rsid w:val="006F305E"/>
    <w:rsid w:val="006F5D1A"/>
    <w:rsid w:val="006F712F"/>
    <w:rsid w:val="006F79EA"/>
    <w:rsid w:val="00700154"/>
    <w:rsid w:val="00700E3D"/>
    <w:rsid w:val="00707B78"/>
    <w:rsid w:val="0071091C"/>
    <w:rsid w:val="00711825"/>
    <w:rsid w:val="007118F0"/>
    <w:rsid w:val="0071419D"/>
    <w:rsid w:val="00720A84"/>
    <w:rsid w:val="00720D3F"/>
    <w:rsid w:val="00722C5E"/>
    <w:rsid w:val="007274F4"/>
    <w:rsid w:val="00730701"/>
    <w:rsid w:val="00730E08"/>
    <w:rsid w:val="007312A6"/>
    <w:rsid w:val="007322C1"/>
    <w:rsid w:val="00732A25"/>
    <w:rsid w:val="00735294"/>
    <w:rsid w:val="00737B96"/>
    <w:rsid w:val="00741D38"/>
    <w:rsid w:val="00742317"/>
    <w:rsid w:val="0074325C"/>
    <w:rsid w:val="00743D3B"/>
    <w:rsid w:val="0074498C"/>
    <w:rsid w:val="00747EA6"/>
    <w:rsid w:val="00751031"/>
    <w:rsid w:val="00755CF3"/>
    <w:rsid w:val="0075647F"/>
    <w:rsid w:val="00757071"/>
    <w:rsid w:val="00761036"/>
    <w:rsid w:val="007614A6"/>
    <w:rsid w:val="00765C27"/>
    <w:rsid w:val="00770F13"/>
    <w:rsid w:val="00773AC8"/>
    <w:rsid w:val="00773FDB"/>
    <w:rsid w:val="00776B21"/>
    <w:rsid w:val="0078222C"/>
    <w:rsid w:val="007900BD"/>
    <w:rsid w:val="0079393C"/>
    <w:rsid w:val="007A0969"/>
    <w:rsid w:val="007A1026"/>
    <w:rsid w:val="007A1399"/>
    <w:rsid w:val="007A23E2"/>
    <w:rsid w:val="007A3DB6"/>
    <w:rsid w:val="007A603D"/>
    <w:rsid w:val="007A7522"/>
    <w:rsid w:val="007A7C94"/>
    <w:rsid w:val="007B07D3"/>
    <w:rsid w:val="007B2245"/>
    <w:rsid w:val="007B2759"/>
    <w:rsid w:val="007B395E"/>
    <w:rsid w:val="007C20E5"/>
    <w:rsid w:val="007C35D0"/>
    <w:rsid w:val="007C6C95"/>
    <w:rsid w:val="007D1C8F"/>
    <w:rsid w:val="007D3310"/>
    <w:rsid w:val="007D5A93"/>
    <w:rsid w:val="007D5B55"/>
    <w:rsid w:val="007E0B9F"/>
    <w:rsid w:val="007E31D1"/>
    <w:rsid w:val="007E33E6"/>
    <w:rsid w:val="007E6047"/>
    <w:rsid w:val="007E64D6"/>
    <w:rsid w:val="007E7844"/>
    <w:rsid w:val="007E7CC8"/>
    <w:rsid w:val="007F3B46"/>
    <w:rsid w:val="007F4229"/>
    <w:rsid w:val="007F4D85"/>
    <w:rsid w:val="007F741A"/>
    <w:rsid w:val="007F7619"/>
    <w:rsid w:val="007F7F68"/>
    <w:rsid w:val="0080185D"/>
    <w:rsid w:val="008020FC"/>
    <w:rsid w:val="00802839"/>
    <w:rsid w:val="0080502F"/>
    <w:rsid w:val="00805E49"/>
    <w:rsid w:val="00806BE5"/>
    <w:rsid w:val="00810CE0"/>
    <w:rsid w:val="00812DB5"/>
    <w:rsid w:val="00815C2D"/>
    <w:rsid w:val="00820DFC"/>
    <w:rsid w:val="00825DC8"/>
    <w:rsid w:val="00826D8B"/>
    <w:rsid w:val="00830CD1"/>
    <w:rsid w:val="00831B5F"/>
    <w:rsid w:val="00832647"/>
    <w:rsid w:val="00833ABB"/>
    <w:rsid w:val="0083433C"/>
    <w:rsid w:val="008344AE"/>
    <w:rsid w:val="00840DF6"/>
    <w:rsid w:val="008419FF"/>
    <w:rsid w:val="008429C0"/>
    <w:rsid w:val="00842D18"/>
    <w:rsid w:val="008431FC"/>
    <w:rsid w:val="00843F6F"/>
    <w:rsid w:val="0085462B"/>
    <w:rsid w:val="00854638"/>
    <w:rsid w:val="00854842"/>
    <w:rsid w:val="00855609"/>
    <w:rsid w:val="00855913"/>
    <w:rsid w:val="00855BD9"/>
    <w:rsid w:val="00855CA2"/>
    <w:rsid w:val="00856981"/>
    <w:rsid w:val="00856FA0"/>
    <w:rsid w:val="008603CE"/>
    <w:rsid w:val="0086110A"/>
    <w:rsid w:val="0086159F"/>
    <w:rsid w:val="00864768"/>
    <w:rsid w:val="0086540A"/>
    <w:rsid w:val="00865C29"/>
    <w:rsid w:val="0086654C"/>
    <w:rsid w:val="008839CC"/>
    <w:rsid w:val="00884DC2"/>
    <w:rsid w:val="00891E1D"/>
    <w:rsid w:val="00893318"/>
    <w:rsid w:val="0089351F"/>
    <w:rsid w:val="0089708B"/>
    <w:rsid w:val="008A1210"/>
    <w:rsid w:val="008A1CFD"/>
    <w:rsid w:val="008A2978"/>
    <w:rsid w:val="008A2C28"/>
    <w:rsid w:val="008A3391"/>
    <w:rsid w:val="008A7421"/>
    <w:rsid w:val="008B025E"/>
    <w:rsid w:val="008B2517"/>
    <w:rsid w:val="008B4465"/>
    <w:rsid w:val="008B6C43"/>
    <w:rsid w:val="008C0949"/>
    <w:rsid w:val="008C2C44"/>
    <w:rsid w:val="008C2F6F"/>
    <w:rsid w:val="008C3F3D"/>
    <w:rsid w:val="008C51C6"/>
    <w:rsid w:val="008C68AA"/>
    <w:rsid w:val="008C7359"/>
    <w:rsid w:val="008C7DB1"/>
    <w:rsid w:val="008C7EA4"/>
    <w:rsid w:val="008D03A7"/>
    <w:rsid w:val="008D153F"/>
    <w:rsid w:val="008D3FC4"/>
    <w:rsid w:val="008D65CA"/>
    <w:rsid w:val="008D6722"/>
    <w:rsid w:val="008E0781"/>
    <w:rsid w:val="008E3704"/>
    <w:rsid w:val="008E3BA7"/>
    <w:rsid w:val="008E6071"/>
    <w:rsid w:val="008E796E"/>
    <w:rsid w:val="008F128A"/>
    <w:rsid w:val="008F1E41"/>
    <w:rsid w:val="00900679"/>
    <w:rsid w:val="00903967"/>
    <w:rsid w:val="00904CAF"/>
    <w:rsid w:val="00905C6D"/>
    <w:rsid w:val="00906EDD"/>
    <w:rsid w:val="00912732"/>
    <w:rsid w:val="00914692"/>
    <w:rsid w:val="00915C77"/>
    <w:rsid w:val="00920411"/>
    <w:rsid w:val="00932C68"/>
    <w:rsid w:val="00935CAF"/>
    <w:rsid w:val="009420EE"/>
    <w:rsid w:val="00942141"/>
    <w:rsid w:val="00946E83"/>
    <w:rsid w:val="00952177"/>
    <w:rsid w:val="00960D98"/>
    <w:rsid w:val="009625FB"/>
    <w:rsid w:val="00962A1C"/>
    <w:rsid w:val="0096773B"/>
    <w:rsid w:val="00967ABE"/>
    <w:rsid w:val="00977C66"/>
    <w:rsid w:val="009810CB"/>
    <w:rsid w:val="00981158"/>
    <w:rsid w:val="009817F5"/>
    <w:rsid w:val="009823CE"/>
    <w:rsid w:val="00982CC0"/>
    <w:rsid w:val="00983844"/>
    <w:rsid w:val="009855A6"/>
    <w:rsid w:val="009856F1"/>
    <w:rsid w:val="009865D5"/>
    <w:rsid w:val="009913CD"/>
    <w:rsid w:val="009916A9"/>
    <w:rsid w:val="009922C7"/>
    <w:rsid w:val="009939F7"/>
    <w:rsid w:val="00994F9B"/>
    <w:rsid w:val="00997CDE"/>
    <w:rsid w:val="00997D1D"/>
    <w:rsid w:val="00997E84"/>
    <w:rsid w:val="009A173B"/>
    <w:rsid w:val="009A44C7"/>
    <w:rsid w:val="009A568F"/>
    <w:rsid w:val="009A6AE2"/>
    <w:rsid w:val="009A7612"/>
    <w:rsid w:val="009B23C6"/>
    <w:rsid w:val="009B73D2"/>
    <w:rsid w:val="009B74BA"/>
    <w:rsid w:val="009C0E28"/>
    <w:rsid w:val="009C1DAE"/>
    <w:rsid w:val="009C2387"/>
    <w:rsid w:val="009C5326"/>
    <w:rsid w:val="009C5866"/>
    <w:rsid w:val="009C6B70"/>
    <w:rsid w:val="009D2324"/>
    <w:rsid w:val="009D2651"/>
    <w:rsid w:val="009D3103"/>
    <w:rsid w:val="009D3DF8"/>
    <w:rsid w:val="009D5058"/>
    <w:rsid w:val="009D7E4D"/>
    <w:rsid w:val="009E0F38"/>
    <w:rsid w:val="009F1459"/>
    <w:rsid w:val="009F263C"/>
    <w:rsid w:val="009F4346"/>
    <w:rsid w:val="009F4A07"/>
    <w:rsid w:val="009F5ACB"/>
    <w:rsid w:val="009F6C18"/>
    <w:rsid w:val="00A03DD9"/>
    <w:rsid w:val="00A05D0F"/>
    <w:rsid w:val="00A064DC"/>
    <w:rsid w:val="00A11A03"/>
    <w:rsid w:val="00A11EA0"/>
    <w:rsid w:val="00A135F9"/>
    <w:rsid w:val="00A154EA"/>
    <w:rsid w:val="00A15B3A"/>
    <w:rsid w:val="00A20C96"/>
    <w:rsid w:val="00A20CF3"/>
    <w:rsid w:val="00A23112"/>
    <w:rsid w:val="00A24C9F"/>
    <w:rsid w:val="00A25D0C"/>
    <w:rsid w:val="00A26B90"/>
    <w:rsid w:val="00A2766A"/>
    <w:rsid w:val="00A305CC"/>
    <w:rsid w:val="00A306B8"/>
    <w:rsid w:val="00A31147"/>
    <w:rsid w:val="00A323FC"/>
    <w:rsid w:val="00A33267"/>
    <w:rsid w:val="00A33390"/>
    <w:rsid w:val="00A33532"/>
    <w:rsid w:val="00A335B2"/>
    <w:rsid w:val="00A371EB"/>
    <w:rsid w:val="00A37459"/>
    <w:rsid w:val="00A40215"/>
    <w:rsid w:val="00A41257"/>
    <w:rsid w:val="00A41A6D"/>
    <w:rsid w:val="00A43CD7"/>
    <w:rsid w:val="00A45A6F"/>
    <w:rsid w:val="00A51BEA"/>
    <w:rsid w:val="00A52A66"/>
    <w:rsid w:val="00A557F0"/>
    <w:rsid w:val="00A57B19"/>
    <w:rsid w:val="00A6018C"/>
    <w:rsid w:val="00A60E00"/>
    <w:rsid w:val="00A639FA"/>
    <w:rsid w:val="00A64263"/>
    <w:rsid w:val="00A655B6"/>
    <w:rsid w:val="00A675B6"/>
    <w:rsid w:val="00A678F0"/>
    <w:rsid w:val="00A712DD"/>
    <w:rsid w:val="00A756EE"/>
    <w:rsid w:val="00A75BE5"/>
    <w:rsid w:val="00A767CD"/>
    <w:rsid w:val="00A77201"/>
    <w:rsid w:val="00A77D07"/>
    <w:rsid w:val="00A811C7"/>
    <w:rsid w:val="00A816EF"/>
    <w:rsid w:val="00A81D3B"/>
    <w:rsid w:val="00A82D5F"/>
    <w:rsid w:val="00A85E39"/>
    <w:rsid w:val="00A86132"/>
    <w:rsid w:val="00A875AB"/>
    <w:rsid w:val="00A9285E"/>
    <w:rsid w:val="00A92CF1"/>
    <w:rsid w:val="00A9399C"/>
    <w:rsid w:val="00AA0653"/>
    <w:rsid w:val="00AA21F0"/>
    <w:rsid w:val="00AA40AC"/>
    <w:rsid w:val="00AA52B0"/>
    <w:rsid w:val="00AA5301"/>
    <w:rsid w:val="00AA7CCC"/>
    <w:rsid w:val="00AB1C1D"/>
    <w:rsid w:val="00AB361A"/>
    <w:rsid w:val="00AB3FB0"/>
    <w:rsid w:val="00AC0C4F"/>
    <w:rsid w:val="00AC0F04"/>
    <w:rsid w:val="00AC16DE"/>
    <w:rsid w:val="00AC1EF2"/>
    <w:rsid w:val="00AC2B64"/>
    <w:rsid w:val="00AC2D91"/>
    <w:rsid w:val="00AC5363"/>
    <w:rsid w:val="00AC6850"/>
    <w:rsid w:val="00AC68E0"/>
    <w:rsid w:val="00AD264C"/>
    <w:rsid w:val="00AD2D43"/>
    <w:rsid w:val="00AE1D66"/>
    <w:rsid w:val="00AE2F45"/>
    <w:rsid w:val="00AE6711"/>
    <w:rsid w:val="00AE6B1B"/>
    <w:rsid w:val="00AE6BDB"/>
    <w:rsid w:val="00AE6E69"/>
    <w:rsid w:val="00AF2A03"/>
    <w:rsid w:val="00AF2D0D"/>
    <w:rsid w:val="00AF41EC"/>
    <w:rsid w:val="00AF4B5F"/>
    <w:rsid w:val="00AF4C79"/>
    <w:rsid w:val="00B00737"/>
    <w:rsid w:val="00B01057"/>
    <w:rsid w:val="00B03295"/>
    <w:rsid w:val="00B109CC"/>
    <w:rsid w:val="00B111C7"/>
    <w:rsid w:val="00B12989"/>
    <w:rsid w:val="00B1384D"/>
    <w:rsid w:val="00B17625"/>
    <w:rsid w:val="00B21176"/>
    <w:rsid w:val="00B23636"/>
    <w:rsid w:val="00B2686B"/>
    <w:rsid w:val="00B27D5F"/>
    <w:rsid w:val="00B30F27"/>
    <w:rsid w:val="00B318EF"/>
    <w:rsid w:val="00B3236E"/>
    <w:rsid w:val="00B32474"/>
    <w:rsid w:val="00B332A5"/>
    <w:rsid w:val="00B33442"/>
    <w:rsid w:val="00B3528A"/>
    <w:rsid w:val="00B4109A"/>
    <w:rsid w:val="00B438DF"/>
    <w:rsid w:val="00B45ACA"/>
    <w:rsid w:val="00B4717A"/>
    <w:rsid w:val="00B4720B"/>
    <w:rsid w:val="00B50ECE"/>
    <w:rsid w:val="00B5114B"/>
    <w:rsid w:val="00B53B41"/>
    <w:rsid w:val="00B53CB3"/>
    <w:rsid w:val="00B54718"/>
    <w:rsid w:val="00B54BA6"/>
    <w:rsid w:val="00B60F13"/>
    <w:rsid w:val="00B623A4"/>
    <w:rsid w:val="00B62A55"/>
    <w:rsid w:val="00B6353A"/>
    <w:rsid w:val="00B64C97"/>
    <w:rsid w:val="00B65229"/>
    <w:rsid w:val="00B67A86"/>
    <w:rsid w:val="00B70E84"/>
    <w:rsid w:val="00B746EC"/>
    <w:rsid w:val="00B77C6A"/>
    <w:rsid w:val="00B8078D"/>
    <w:rsid w:val="00B826C6"/>
    <w:rsid w:val="00B82BC6"/>
    <w:rsid w:val="00B86C13"/>
    <w:rsid w:val="00B92BF3"/>
    <w:rsid w:val="00B93CC1"/>
    <w:rsid w:val="00B9712F"/>
    <w:rsid w:val="00BA039E"/>
    <w:rsid w:val="00BA33CC"/>
    <w:rsid w:val="00BA4DDA"/>
    <w:rsid w:val="00BA6B1A"/>
    <w:rsid w:val="00BB11B3"/>
    <w:rsid w:val="00BB1E42"/>
    <w:rsid w:val="00BB45D9"/>
    <w:rsid w:val="00BB502E"/>
    <w:rsid w:val="00BB57E9"/>
    <w:rsid w:val="00BC31BE"/>
    <w:rsid w:val="00BC48BE"/>
    <w:rsid w:val="00BC4DCD"/>
    <w:rsid w:val="00BC5D27"/>
    <w:rsid w:val="00BD24DB"/>
    <w:rsid w:val="00BD6C4E"/>
    <w:rsid w:val="00BD7456"/>
    <w:rsid w:val="00BE12BD"/>
    <w:rsid w:val="00BE1ACC"/>
    <w:rsid w:val="00BE45E2"/>
    <w:rsid w:val="00BF01C1"/>
    <w:rsid w:val="00BF09E2"/>
    <w:rsid w:val="00BF1807"/>
    <w:rsid w:val="00BF1F7A"/>
    <w:rsid w:val="00BF2038"/>
    <w:rsid w:val="00BF243C"/>
    <w:rsid w:val="00BF498C"/>
    <w:rsid w:val="00C02920"/>
    <w:rsid w:val="00C036DE"/>
    <w:rsid w:val="00C05105"/>
    <w:rsid w:val="00C076CA"/>
    <w:rsid w:val="00C0777A"/>
    <w:rsid w:val="00C12091"/>
    <w:rsid w:val="00C1233D"/>
    <w:rsid w:val="00C146F8"/>
    <w:rsid w:val="00C22E24"/>
    <w:rsid w:val="00C259ED"/>
    <w:rsid w:val="00C26247"/>
    <w:rsid w:val="00C277D2"/>
    <w:rsid w:val="00C30939"/>
    <w:rsid w:val="00C31D07"/>
    <w:rsid w:val="00C3318B"/>
    <w:rsid w:val="00C33DFF"/>
    <w:rsid w:val="00C3608D"/>
    <w:rsid w:val="00C369D9"/>
    <w:rsid w:val="00C377DB"/>
    <w:rsid w:val="00C40629"/>
    <w:rsid w:val="00C415D2"/>
    <w:rsid w:val="00C42618"/>
    <w:rsid w:val="00C42D8D"/>
    <w:rsid w:val="00C43AA7"/>
    <w:rsid w:val="00C43F9E"/>
    <w:rsid w:val="00C452D0"/>
    <w:rsid w:val="00C453DC"/>
    <w:rsid w:val="00C4784E"/>
    <w:rsid w:val="00C47E13"/>
    <w:rsid w:val="00C50657"/>
    <w:rsid w:val="00C518C7"/>
    <w:rsid w:val="00C54CAC"/>
    <w:rsid w:val="00C5636B"/>
    <w:rsid w:val="00C574D9"/>
    <w:rsid w:val="00C64E80"/>
    <w:rsid w:val="00C674A9"/>
    <w:rsid w:val="00C708DC"/>
    <w:rsid w:val="00C70ACD"/>
    <w:rsid w:val="00C71981"/>
    <w:rsid w:val="00C724BF"/>
    <w:rsid w:val="00C75359"/>
    <w:rsid w:val="00C76CBB"/>
    <w:rsid w:val="00C76F56"/>
    <w:rsid w:val="00C77F8C"/>
    <w:rsid w:val="00C807D9"/>
    <w:rsid w:val="00C82577"/>
    <w:rsid w:val="00C82CEA"/>
    <w:rsid w:val="00C857FA"/>
    <w:rsid w:val="00C86EF4"/>
    <w:rsid w:val="00C912A8"/>
    <w:rsid w:val="00C91F85"/>
    <w:rsid w:val="00C9489E"/>
    <w:rsid w:val="00C95E25"/>
    <w:rsid w:val="00C9682A"/>
    <w:rsid w:val="00CA1620"/>
    <w:rsid w:val="00CA2F87"/>
    <w:rsid w:val="00CA3BD5"/>
    <w:rsid w:val="00CA497F"/>
    <w:rsid w:val="00CA5A17"/>
    <w:rsid w:val="00CA775A"/>
    <w:rsid w:val="00CB0346"/>
    <w:rsid w:val="00CB4D03"/>
    <w:rsid w:val="00CB5229"/>
    <w:rsid w:val="00CB5F0A"/>
    <w:rsid w:val="00CC1153"/>
    <w:rsid w:val="00CC1BF9"/>
    <w:rsid w:val="00CC4DDE"/>
    <w:rsid w:val="00CC5F0B"/>
    <w:rsid w:val="00CD07E9"/>
    <w:rsid w:val="00CD5348"/>
    <w:rsid w:val="00CD66AC"/>
    <w:rsid w:val="00CE0409"/>
    <w:rsid w:val="00CE502B"/>
    <w:rsid w:val="00CE596C"/>
    <w:rsid w:val="00CE7A90"/>
    <w:rsid w:val="00CF26B5"/>
    <w:rsid w:val="00CF2EEA"/>
    <w:rsid w:val="00CF433E"/>
    <w:rsid w:val="00CF6F45"/>
    <w:rsid w:val="00D00573"/>
    <w:rsid w:val="00D03D35"/>
    <w:rsid w:val="00D0426F"/>
    <w:rsid w:val="00D05024"/>
    <w:rsid w:val="00D05A41"/>
    <w:rsid w:val="00D05B6A"/>
    <w:rsid w:val="00D077C5"/>
    <w:rsid w:val="00D1131A"/>
    <w:rsid w:val="00D12AC3"/>
    <w:rsid w:val="00D14420"/>
    <w:rsid w:val="00D151C0"/>
    <w:rsid w:val="00D16AA7"/>
    <w:rsid w:val="00D30D3F"/>
    <w:rsid w:val="00D31532"/>
    <w:rsid w:val="00D326D3"/>
    <w:rsid w:val="00D3322B"/>
    <w:rsid w:val="00D34020"/>
    <w:rsid w:val="00D34E60"/>
    <w:rsid w:val="00D363CF"/>
    <w:rsid w:val="00D40269"/>
    <w:rsid w:val="00D402CE"/>
    <w:rsid w:val="00D40506"/>
    <w:rsid w:val="00D40D39"/>
    <w:rsid w:val="00D42312"/>
    <w:rsid w:val="00D4263F"/>
    <w:rsid w:val="00D45DA7"/>
    <w:rsid w:val="00D45FEA"/>
    <w:rsid w:val="00D466C4"/>
    <w:rsid w:val="00D46ACA"/>
    <w:rsid w:val="00D54F06"/>
    <w:rsid w:val="00D552E8"/>
    <w:rsid w:val="00D57370"/>
    <w:rsid w:val="00D57810"/>
    <w:rsid w:val="00D61451"/>
    <w:rsid w:val="00D635E2"/>
    <w:rsid w:val="00D70565"/>
    <w:rsid w:val="00D71111"/>
    <w:rsid w:val="00D72EBE"/>
    <w:rsid w:val="00D74019"/>
    <w:rsid w:val="00D74129"/>
    <w:rsid w:val="00D80FDA"/>
    <w:rsid w:val="00D81389"/>
    <w:rsid w:val="00D82D33"/>
    <w:rsid w:val="00D8400D"/>
    <w:rsid w:val="00D84F6A"/>
    <w:rsid w:val="00D865C7"/>
    <w:rsid w:val="00D868C8"/>
    <w:rsid w:val="00D872E7"/>
    <w:rsid w:val="00D901CF"/>
    <w:rsid w:val="00D935D0"/>
    <w:rsid w:val="00D94E2A"/>
    <w:rsid w:val="00D95BA2"/>
    <w:rsid w:val="00D96752"/>
    <w:rsid w:val="00DA04ED"/>
    <w:rsid w:val="00DA0EE5"/>
    <w:rsid w:val="00DA1857"/>
    <w:rsid w:val="00DA248C"/>
    <w:rsid w:val="00DA30ED"/>
    <w:rsid w:val="00DA3A80"/>
    <w:rsid w:val="00DA3F4F"/>
    <w:rsid w:val="00DA4CE7"/>
    <w:rsid w:val="00DA5431"/>
    <w:rsid w:val="00DA62CE"/>
    <w:rsid w:val="00DB1A6E"/>
    <w:rsid w:val="00DB1EA3"/>
    <w:rsid w:val="00DB2636"/>
    <w:rsid w:val="00DB3AE5"/>
    <w:rsid w:val="00DB4F88"/>
    <w:rsid w:val="00DC063D"/>
    <w:rsid w:val="00DC1143"/>
    <w:rsid w:val="00DC22B2"/>
    <w:rsid w:val="00DC3CDA"/>
    <w:rsid w:val="00DC4046"/>
    <w:rsid w:val="00DD1692"/>
    <w:rsid w:val="00DD21A6"/>
    <w:rsid w:val="00DD3AC5"/>
    <w:rsid w:val="00DD4008"/>
    <w:rsid w:val="00DD4C2A"/>
    <w:rsid w:val="00DD7E90"/>
    <w:rsid w:val="00DD7F92"/>
    <w:rsid w:val="00DE03D3"/>
    <w:rsid w:val="00DE35B0"/>
    <w:rsid w:val="00DE5ACF"/>
    <w:rsid w:val="00DE5C91"/>
    <w:rsid w:val="00DE7047"/>
    <w:rsid w:val="00DE7686"/>
    <w:rsid w:val="00DF2900"/>
    <w:rsid w:val="00DF657E"/>
    <w:rsid w:val="00DF6C32"/>
    <w:rsid w:val="00E00EDB"/>
    <w:rsid w:val="00E00F67"/>
    <w:rsid w:val="00E00FD7"/>
    <w:rsid w:val="00E02093"/>
    <w:rsid w:val="00E0267C"/>
    <w:rsid w:val="00E027EC"/>
    <w:rsid w:val="00E06485"/>
    <w:rsid w:val="00E067A9"/>
    <w:rsid w:val="00E13B89"/>
    <w:rsid w:val="00E13F45"/>
    <w:rsid w:val="00E212D4"/>
    <w:rsid w:val="00E22100"/>
    <w:rsid w:val="00E23497"/>
    <w:rsid w:val="00E24803"/>
    <w:rsid w:val="00E24F5A"/>
    <w:rsid w:val="00E2619E"/>
    <w:rsid w:val="00E26BFF"/>
    <w:rsid w:val="00E30FB8"/>
    <w:rsid w:val="00E317E7"/>
    <w:rsid w:val="00E344ED"/>
    <w:rsid w:val="00E35F43"/>
    <w:rsid w:val="00E40C19"/>
    <w:rsid w:val="00E41263"/>
    <w:rsid w:val="00E41325"/>
    <w:rsid w:val="00E44E73"/>
    <w:rsid w:val="00E450A4"/>
    <w:rsid w:val="00E45400"/>
    <w:rsid w:val="00E46C0E"/>
    <w:rsid w:val="00E53AD6"/>
    <w:rsid w:val="00E55885"/>
    <w:rsid w:val="00E5785C"/>
    <w:rsid w:val="00E60177"/>
    <w:rsid w:val="00E60FDD"/>
    <w:rsid w:val="00E618D1"/>
    <w:rsid w:val="00E62ED9"/>
    <w:rsid w:val="00E639AB"/>
    <w:rsid w:val="00E6724F"/>
    <w:rsid w:val="00E67CD4"/>
    <w:rsid w:val="00E70CDC"/>
    <w:rsid w:val="00E726CD"/>
    <w:rsid w:val="00E72969"/>
    <w:rsid w:val="00E73DA1"/>
    <w:rsid w:val="00E74907"/>
    <w:rsid w:val="00E7508F"/>
    <w:rsid w:val="00E756F2"/>
    <w:rsid w:val="00E7589E"/>
    <w:rsid w:val="00E80EE4"/>
    <w:rsid w:val="00E81FBA"/>
    <w:rsid w:val="00E8272B"/>
    <w:rsid w:val="00E83325"/>
    <w:rsid w:val="00E85DA6"/>
    <w:rsid w:val="00E85E0D"/>
    <w:rsid w:val="00E86FB4"/>
    <w:rsid w:val="00E91134"/>
    <w:rsid w:val="00E91ABB"/>
    <w:rsid w:val="00EA0314"/>
    <w:rsid w:val="00EA04C0"/>
    <w:rsid w:val="00EA35F8"/>
    <w:rsid w:val="00EA4DAE"/>
    <w:rsid w:val="00EA62C3"/>
    <w:rsid w:val="00EB04A0"/>
    <w:rsid w:val="00EB06E8"/>
    <w:rsid w:val="00EB1690"/>
    <w:rsid w:val="00EB7228"/>
    <w:rsid w:val="00EC07B4"/>
    <w:rsid w:val="00EC0A5C"/>
    <w:rsid w:val="00EC1B97"/>
    <w:rsid w:val="00EC2FE4"/>
    <w:rsid w:val="00EC4F58"/>
    <w:rsid w:val="00EC50BC"/>
    <w:rsid w:val="00EC58D0"/>
    <w:rsid w:val="00ED1204"/>
    <w:rsid w:val="00ED1E7A"/>
    <w:rsid w:val="00ED4043"/>
    <w:rsid w:val="00ED7843"/>
    <w:rsid w:val="00ED7991"/>
    <w:rsid w:val="00EE0AA7"/>
    <w:rsid w:val="00EE222B"/>
    <w:rsid w:val="00EE378A"/>
    <w:rsid w:val="00EE4464"/>
    <w:rsid w:val="00EE64EB"/>
    <w:rsid w:val="00EE6A23"/>
    <w:rsid w:val="00EE70E7"/>
    <w:rsid w:val="00EE762E"/>
    <w:rsid w:val="00EF0109"/>
    <w:rsid w:val="00EF145D"/>
    <w:rsid w:val="00EF16B2"/>
    <w:rsid w:val="00EF1FC0"/>
    <w:rsid w:val="00EF20FE"/>
    <w:rsid w:val="00EF2F68"/>
    <w:rsid w:val="00EF4101"/>
    <w:rsid w:val="00F05BB2"/>
    <w:rsid w:val="00F0781C"/>
    <w:rsid w:val="00F110E4"/>
    <w:rsid w:val="00F11CD8"/>
    <w:rsid w:val="00F1290F"/>
    <w:rsid w:val="00F1497E"/>
    <w:rsid w:val="00F1515C"/>
    <w:rsid w:val="00F15C68"/>
    <w:rsid w:val="00F15D93"/>
    <w:rsid w:val="00F15DD0"/>
    <w:rsid w:val="00F17DCE"/>
    <w:rsid w:val="00F20016"/>
    <w:rsid w:val="00F20488"/>
    <w:rsid w:val="00F2547B"/>
    <w:rsid w:val="00F33F36"/>
    <w:rsid w:val="00F36F77"/>
    <w:rsid w:val="00F37629"/>
    <w:rsid w:val="00F37A82"/>
    <w:rsid w:val="00F40B0C"/>
    <w:rsid w:val="00F40E0A"/>
    <w:rsid w:val="00F42DA9"/>
    <w:rsid w:val="00F4369D"/>
    <w:rsid w:val="00F43C34"/>
    <w:rsid w:val="00F465C2"/>
    <w:rsid w:val="00F511DD"/>
    <w:rsid w:val="00F51292"/>
    <w:rsid w:val="00F57ED6"/>
    <w:rsid w:val="00F63BC8"/>
    <w:rsid w:val="00F65246"/>
    <w:rsid w:val="00F66566"/>
    <w:rsid w:val="00F71432"/>
    <w:rsid w:val="00F728DF"/>
    <w:rsid w:val="00F76B5E"/>
    <w:rsid w:val="00F80764"/>
    <w:rsid w:val="00F80844"/>
    <w:rsid w:val="00F875D3"/>
    <w:rsid w:val="00F903A5"/>
    <w:rsid w:val="00F92FDE"/>
    <w:rsid w:val="00F9662C"/>
    <w:rsid w:val="00FA1326"/>
    <w:rsid w:val="00FA7173"/>
    <w:rsid w:val="00FA71EB"/>
    <w:rsid w:val="00FB2A05"/>
    <w:rsid w:val="00FB43C6"/>
    <w:rsid w:val="00FB5573"/>
    <w:rsid w:val="00FB55A5"/>
    <w:rsid w:val="00FB5F18"/>
    <w:rsid w:val="00FB7132"/>
    <w:rsid w:val="00FC0FF4"/>
    <w:rsid w:val="00FC195B"/>
    <w:rsid w:val="00FC2DFC"/>
    <w:rsid w:val="00FC3F2B"/>
    <w:rsid w:val="00FC597F"/>
    <w:rsid w:val="00FC7485"/>
    <w:rsid w:val="00FD2C84"/>
    <w:rsid w:val="00FD7D89"/>
    <w:rsid w:val="00FE194D"/>
    <w:rsid w:val="00FE49E4"/>
    <w:rsid w:val="00FE56CE"/>
    <w:rsid w:val="00FE5C91"/>
    <w:rsid w:val="00FE5E89"/>
    <w:rsid w:val="00FE7369"/>
    <w:rsid w:val="00FF0179"/>
    <w:rsid w:val="00FF18FB"/>
    <w:rsid w:val="00FF1B31"/>
    <w:rsid w:val="00FF211C"/>
    <w:rsid w:val="00FF2FD4"/>
    <w:rsid w:val="00FF3BF0"/>
    <w:rsid w:val="00FF7172"/>
    <w:rsid w:val="00FF75FE"/>
    <w:rsid w:val="00FF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C895C"/>
  <w15:docId w15:val="{4C217681-AC0C-47A7-8A91-EF590182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paragraph" w:styleId="Heading3">
    <w:name w:val="heading 3"/>
    <w:basedOn w:val="Normal"/>
    <w:next w:val="Normal"/>
    <w:link w:val="Heading3Char"/>
    <w:uiPriority w:val="9"/>
    <w:semiHidden/>
    <w:unhideWhenUsed/>
    <w:qFormat/>
    <w:rsid w:val="000F086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ChthchnhExact">
    <w:name w:val="Chú thích ảnh Exact"/>
    <w:basedOn w:val="DefaultParagraphFont"/>
    <w:link w:val="Chthchnh"/>
    <w:rPr>
      <w:rFonts w:ascii="Times New Roman" w:eastAsia="Times New Roman" w:hAnsi="Times New Roman" w:cs="Times New Roman"/>
      <w:b/>
      <w:bCs/>
      <w:i w:val="0"/>
      <w:iCs w:val="0"/>
      <w:smallCaps w:val="0"/>
      <w:strike w:val="0"/>
      <w:spacing w:val="-2"/>
      <w:sz w:val="25"/>
      <w:szCs w:val="25"/>
      <w:u w:val="none"/>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27"/>
      <w:szCs w:val="27"/>
      <w:u w:val="none"/>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iCs/>
      <w:smallCaps w:val="0"/>
      <w:strike w:val="0"/>
      <w:sz w:val="25"/>
      <w:szCs w:val="25"/>
      <w:u w:val="none"/>
    </w:rPr>
  </w:style>
  <w:style w:type="character" w:customStyle="1" w:styleId="Vnbnnidung3Khnginnghing">
    <w:name w:val="Văn bản nội dung (3) + Không in nghiêng"/>
    <w:basedOn w:val="Vnbnnidung3"/>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iCs/>
      <w:smallCaps w:val="0"/>
      <w:strike w:val="0"/>
      <w:sz w:val="27"/>
      <w:szCs w:val="27"/>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7"/>
      <w:szCs w:val="27"/>
      <w:u w:val="none"/>
    </w:rPr>
  </w:style>
  <w:style w:type="character" w:customStyle="1" w:styleId="utranghocchntrang">
    <w:name w:val="Đầu trang hoặc chân trang_"/>
    <w:basedOn w:val="DefaultParagraphFont"/>
    <w:link w:val="utranghocchntrang1"/>
    <w:rPr>
      <w:rFonts w:ascii="Times New Roman" w:eastAsia="Times New Roman" w:hAnsi="Times New Roman" w:cs="Times New Roman"/>
      <w:b w:val="0"/>
      <w:bCs w:val="0"/>
      <w:i w:val="0"/>
      <w:iCs w:val="0"/>
      <w:smallCaps w:val="0"/>
      <w:strike w:val="0"/>
      <w:sz w:val="23"/>
      <w:szCs w:val="23"/>
      <w:u w:val="none"/>
    </w:rPr>
  </w:style>
  <w:style w:type="character" w:customStyle="1" w:styleId="utranghocchntrang0">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w w:val="100"/>
      <w:position w:val="0"/>
      <w:sz w:val="23"/>
      <w:szCs w:val="23"/>
      <w:u w:val="none"/>
    </w:rPr>
  </w:style>
  <w:style w:type="character" w:customStyle="1" w:styleId="Vnbnnidung5">
    <w:name w:val="Văn bản nội dung (5)_"/>
    <w:basedOn w:val="DefaultParagraphFont"/>
    <w:link w:val="Vnbnnidung50"/>
    <w:rPr>
      <w:rFonts w:ascii="Times New Roman" w:eastAsia="Times New Roman" w:hAnsi="Times New Roman" w:cs="Times New Roman"/>
      <w:b/>
      <w:bCs/>
      <w:i/>
      <w:iCs/>
      <w:smallCaps w:val="0"/>
      <w:strike w:val="0"/>
      <w:sz w:val="23"/>
      <w:szCs w:val="23"/>
      <w:u w:val="none"/>
    </w:rPr>
  </w:style>
  <w:style w:type="character" w:customStyle="1" w:styleId="Vnbnnidung6">
    <w:name w:val="Văn bản nội dung (6)_"/>
    <w:basedOn w:val="DefaultParagraphFont"/>
    <w:link w:val="Vnbnnidung60"/>
    <w:rPr>
      <w:rFonts w:ascii="Times New Roman" w:eastAsia="Times New Roman" w:hAnsi="Times New Roman" w:cs="Times New Roman"/>
      <w:b/>
      <w:bCs/>
      <w:i w:val="0"/>
      <w:iCs w:val="0"/>
      <w:smallCaps w:val="0"/>
      <w:strike w:val="0"/>
      <w:sz w:val="20"/>
      <w:szCs w:val="20"/>
      <w:u w:val="none"/>
    </w:rPr>
  </w:style>
  <w:style w:type="character" w:customStyle="1" w:styleId="Vnbnnidung6Chhoanh">
    <w:name w:val="Văn bản nội dung (6) + Chữ hoa nhỏ"/>
    <w:basedOn w:val="Vnbnnidung6"/>
    <w:rPr>
      <w:rFonts w:ascii="Times New Roman" w:eastAsia="Times New Roman" w:hAnsi="Times New Roman" w:cs="Times New Roman"/>
      <w:b/>
      <w:bCs/>
      <w:i w:val="0"/>
      <w:iCs w:val="0"/>
      <w:smallCaps/>
      <w:strike w:val="0"/>
      <w:color w:val="000000"/>
      <w:spacing w:val="0"/>
      <w:w w:val="100"/>
      <w:position w:val="0"/>
      <w:sz w:val="20"/>
      <w:szCs w:val="20"/>
      <w:u w:val="none"/>
      <w:lang w:val="vi-VN"/>
    </w:rPr>
  </w:style>
  <w:style w:type="paragraph" w:customStyle="1" w:styleId="Chthchnh">
    <w:name w:val="Chú thích ảnh"/>
    <w:basedOn w:val="Normal"/>
    <w:link w:val="ChthchnhExact"/>
    <w:pPr>
      <w:shd w:val="clear" w:color="auto" w:fill="FFFFFF"/>
      <w:spacing w:line="0" w:lineRule="atLeast"/>
    </w:pPr>
    <w:rPr>
      <w:rFonts w:ascii="Times New Roman" w:eastAsia="Times New Roman" w:hAnsi="Times New Roman" w:cs="Times New Roman"/>
      <w:b/>
      <w:bCs/>
      <w:spacing w:val="-2"/>
      <w:sz w:val="25"/>
      <w:szCs w:val="25"/>
    </w:rPr>
  </w:style>
  <w:style w:type="paragraph" w:customStyle="1" w:styleId="Vnbnnidung20">
    <w:name w:val="Văn bản nội dung (2)"/>
    <w:basedOn w:val="Normal"/>
    <w:link w:val="Vnbnnidung2"/>
    <w:pPr>
      <w:shd w:val="clear" w:color="auto" w:fill="FFFFFF"/>
      <w:spacing w:line="312" w:lineRule="exact"/>
      <w:jc w:val="both"/>
    </w:pPr>
    <w:rPr>
      <w:rFonts w:ascii="Times New Roman" w:eastAsia="Times New Roman" w:hAnsi="Times New Roman" w:cs="Times New Roman"/>
      <w:b/>
      <w:bCs/>
      <w:sz w:val="27"/>
      <w:szCs w:val="27"/>
    </w:rPr>
  </w:style>
  <w:style w:type="paragraph" w:customStyle="1" w:styleId="Vnbnnidung30">
    <w:name w:val="Văn bản nội dung (3)"/>
    <w:basedOn w:val="Normal"/>
    <w:link w:val="Vnbnnidung3"/>
    <w:pPr>
      <w:shd w:val="clear" w:color="auto" w:fill="FFFFFF"/>
      <w:spacing w:before="240" w:after="540" w:line="0" w:lineRule="atLeast"/>
      <w:jc w:val="both"/>
    </w:pPr>
    <w:rPr>
      <w:rFonts w:ascii="Times New Roman" w:eastAsia="Times New Roman" w:hAnsi="Times New Roman" w:cs="Times New Roman"/>
      <w:i/>
      <w:iCs/>
      <w:sz w:val="25"/>
      <w:szCs w:val="25"/>
    </w:rPr>
  </w:style>
  <w:style w:type="paragraph" w:customStyle="1" w:styleId="Vnbnnidung40">
    <w:name w:val="Văn bản nội dung (4)"/>
    <w:basedOn w:val="Normal"/>
    <w:link w:val="Vnbnnidung4"/>
    <w:pPr>
      <w:shd w:val="clear" w:color="auto" w:fill="FFFFFF"/>
      <w:spacing w:line="322" w:lineRule="exact"/>
      <w:ind w:firstLine="580"/>
    </w:pPr>
    <w:rPr>
      <w:rFonts w:ascii="Times New Roman" w:eastAsia="Times New Roman" w:hAnsi="Times New Roman" w:cs="Times New Roman"/>
      <w:i/>
      <w:iCs/>
      <w:sz w:val="27"/>
      <w:szCs w:val="27"/>
    </w:rPr>
  </w:style>
  <w:style w:type="paragraph" w:customStyle="1" w:styleId="Vnbnnidung0">
    <w:name w:val="Văn bản nội dung"/>
    <w:basedOn w:val="Normal"/>
    <w:link w:val="Vnbnnidung"/>
    <w:pPr>
      <w:shd w:val="clear" w:color="auto" w:fill="FFFFFF"/>
      <w:spacing w:after="120" w:line="0" w:lineRule="atLeast"/>
      <w:ind w:firstLine="580"/>
      <w:jc w:val="both"/>
    </w:pPr>
    <w:rPr>
      <w:rFonts w:ascii="Times New Roman" w:eastAsia="Times New Roman" w:hAnsi="Times New Roman" w:cs="Times New Roman"/>
      <w:sz w:val="27"/>
      <w:szCs w:val="27"/>
    </w:rPr>
  </w:style>
  <w:style w:type="paragraph" w:customStyle="1" w:styleId="utranghocchntrang1">
    <w:name w:val="Đầu trang hoặc chân trang1"/>
    <w:basedOn w:val="Normal"/>
    <w:link w:val="utranghocchntrang"/>
    <w:pPr>
      <w:shd w:val="clear" w:color="auto" w:fill="FFFFFF"/>
      <w:spacing w:line="0" w:lineRule="atLeast"/>
    </w:pPr>
    <w:rPr>
      <w:rFonts w:ascii="Times New Roman" w:eastAsia="Times New Roman" w:hAnsi="Times New Roman" w:cs="Times New Roman"/>
      <w:sz w:val="23"/>
      <w:szCs w:val="23"/>
    </w:rPr>
  </w:style>
  <w:style w:type="paragraph" w:customStyle="1" w:styleId="Vnbnnidung50">
    <w:name w:val="Văn bản nội dung (5)"/>
    <w:basedOn w:val="Normal"/>
    <w:link w:val="Vnbnnidung5"/>
    <w:pPr>
      <w:shd w:val="clear" w:color="auto" w:fill="FFFFFF"/>
      <w:spacing w:line="250" w:lineRule="exact"/>
      <w:jc w:val="both"/>
    </w:pPr>
    <w:rPr>
      <w:rFonts w:ascii="Times New Roman" w:eastAsia="Times New Roman" w:hAnsi="Times New Roman" w:cs="Times New Roman"/>
      <w:b/>
      <w:bCs/>
      <w:i/>
      <w:iCs/>
      <w:sz w:val="23"/>
      <w:szCs w:val="23"/>
    </w:rPr>
  </w:style>
  <w:style w:type="paragraph" w:customStyle="1" w:styleId="Vnbnnidung60">
    <w:name w:val="Văn bản nội dung (6)"/>
    <w:basedOn w:val="Normal"/>
    <w:link w:val="Vnbnnidung6"/>
    <w:pPr>
      <w:shd w:val="clear" w:color="auto" w:fill="FFFFFF"/>
      <w:spacing w:line="250" w:lineRule="exact"/>
      <w:jc w:val="both"/>
    </w:pPr>
    <w:rPr>
      <w:rFonts w:ascii="Times New Roman" w:eastAsia="Times New Roman" w:hAnsi="Times New Roman" w:cs="Times New Roman"/>
      <w:b/>
      <w:bCs/>
      <w:sz w:val="20"/>
      <w:szCs w:val="20"/>
    </w:rPr>
  </w:style>
  <w:style w:type="paragraph" w:styleId="NormalWeb">
    <w:name w:val="Normal (Web)"/>
    <w:basedOn w:val="Normal"/>
    <w:uiPriority w:val="99"/>
    <w:unhideWhenUsed/>
    <w:rsid w:val="005C4FBA"/>
    <w:pPr>
      <w:widowControl/>
      <w:spacing w:before="100" w:beforeAutospacing="1" w:after="100" w:afterAutospacing="1"/>
    </w:pPr>
    <w:rPr>
      <w:rFonts w:ascii="Times New Roman" w:eastAsia="Times New Roman" w:hAnsi="Times New Roman" w:cs="Times New Roman"/>
      <w:color w:val="auto"/>
      <w:lang w:val="en-US"/>
    </w:rPr>
  </w:style>
  <w:style w:type="paragraph" w:styleId="ListParagraph">
    <w:name w:val="List Paragraph"/>
    <w:basedOn w:val="Normal"/>
    <w:uiPriority w:val="34"/>
    <w:qFormat/>
    <w:rsid w:val="00C86EF4"/>
    <w:pPr>
      <w:ind w:left="720"/>
      <w:contextualSpacing/>
    </w:pPr>
  </w:style>
  <w:style w:type="paragraph" w:styleId="IntenseQuote">
    <w:name w:val="Intense Quote"/>
    <w:basedOn w:val="Normal"/>
    <w:next w:val="Normal"/>
    <w:link w:val="IntenseQuoteChar"/>
    <w:uiPriority w:val="30"/>
    <w:qFormat/>
    <w:rsid w:val="00E027EC"/>
    <w:pPr>
      <w:widowControl/>
      <w:pBdr>
        <w:top w:val="single" w:sz="4" w:space="5" w:color="FFFFFF"/>
        <w:left w:val="single" w:sz="4" w:space="10" w:color="FFFFFF"/>
        <w:bottom w:val="single" w:sz="4" w:space="5" w:color="FFFFFF"/>
        <w:right w:val="single" w:sz="4" w:space="10" w:color="FFFFFF"/>
        <w:between w:val="none" w:sz="4" w:space="0" w:color="000000"/>
      </w:pBdr>
      <w:shd w:val="clear" w:color="auto" w:fill="F2F2F2"/>
      <w:ind w:left="720" w:right="720"/>
    </w:pPr>
    <w:rPr>
      <w:rFonts w:ascii="Times New Roman" w:eastAsia="Times New Roman" w:hAnsi="Times New Roman" w:cs="Times New Roman"/>
      <w:i/>
      <w:color w:val="auto"/>
    </w:rPr>
  </w:style>
  <w:style w:type="character" w:customStyle="1" w:styleId="IntenseQuoteChar">
    <w:name w:val="Intense Quote Char"/>
    <w:basedOn w:val="DefaultParagraphFont"/>
    <w:link w:val="IntenseQuote"/>
    <w:uiPriority w:val="30"/>
    <w:rsid w:val="00E027EC"/>
    <w:rPr>
      <w:rFonts w:ascii="Times New Roman" w:eastAsia="Times New Roman" w:hAnsi="Times New Roman" w:cs="Times New Roman"/>
      <w:i/>
      <w:shd w:val="clear" w:color="auto" w:fill="F2F2F2"/>
    </w:rPr>
  </w:style>
  <w:style w:type="table" w:customStyle="1" w:styleId="TableGridLight1">
    <w:name w:val="Table Grid Light1"/>
    <w:basedOn w:val="TableNormal"/>
    <w:uiPriority w:val="59"/>
    <w:rsid w:val="00E027EC"/>
    <w:pPr>
      <w:widowControl/>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cs="Times New Roman"/>
      <w:sz w:val="20"/>
      <w:szCs w:val="22"/>
      <w:lang w:val="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paragraph" w:styleId="BodyTextIndent">
    <w:name w:val="Body Text Indent"/>
    <w:basedOn w:val="Normal"/>
    <w:link w:val="BodyTextIndentChar"/>
    <w:rsid w:val="005707FF"/>
    <w:pPr>
      <w:widowControl/>
      <w:pBdr>
        <w:top w:val="none" w:sz="4" w:space="0" w:color="000000"/>
        <w:left w:val="none" w:sz="4" w:space="0" w:color="000000"/>
        <w:bottom w:val="none" w:sz="4" w:space="0" w:color="000000"/>
        <w:right w:val="none" w:sz="4" w:space="0" w:color="000000"/>
        <w:between w:val="none" w:sz="4" w:space="0" w:color="000000"/>
      </w:pBdr>
      <w:spacing w:before="80"/>
      <w:ind w:firstLine="1134"/>
      <w:jc w:val="both"/>
    </w:pPr>
    <w:rPr>
      <w:rFonts w:ascii=".VnTime" w:eastAsia="Times New Roman" w:hAnsi=".VnTime" w:cs="Times New Roman"/>
      <w:color w:val="0000FF"/>
      <w:sz w:val="28"/>
      <w:szCs w:val="28"/>
      <w:lang w:val="en-GB"/>
    </w:rPr>
  </w:style>
  <w:style w:type="character" w:customStyle="1" w:styleId="BodyTextIndentChar">
    <w:name w:val="Body Text Indent Char"/>
    <w:basedOn w:val="DefaultParagraphFont"/>
    <w:link w:val="BodyTextIndent"/>
    <w:rsid w:val="005707FF"/>
    <w:rPr>
      <w:rFonts w:ascii=".VnTime" w:eastAsia="Times New Roman" w:hAnsi=".VnTime" w:cs="Times New Roman"/>
      <w:color w:val="0000FF"/>
      <w:sz w:val="28"/>
      <w:szCs w:val="28"/>
      <w:lang w:val="en-GB"/>
    </w:rPr>
  </w:style>
  <w:style w:type="paragraph" w:styleId="Header">
    <w:name w:val="header"/>
    <w:basedOn w:val="Normal"/>
    <w:link w:val="HeaderChar"/>
    <w:uiPriority w:val="99"/>
    <w:unhideWhenUsed/>
    <w:rsid w:val="004E31D8"/>
    <w:pPr>
      <w:tabs>
        <w:tab w:val="center" w:pos="4680"/>
        <w:tab w:val="right" w:pos="9360"/>
      </w:tabs>
    </w:pPr>
  </w:style>
  <w:style w:type="character" w:customStyle="1" w:styleId="HeaderChar">
    <w:name w:val="Header Char"/>
    <w:basedOn w:val="DefaultParagraphFont"/>
    <w:link w:val="Header"/>
    <w:uiPriority w:val="99"/>
    <w:rsid w:val="004E31D8"/>
    <w:rPr>
      <w:color w:val="000000"/>
    </w:rPr>
  </w:style>
  <w:style w:type="paragraph" w:styleId="Footer">
    <w:name w:val="footer"/>
    <w:basedOn w:val="Normal"/>
    <w:link w:val="FooterChar"/>
    <w:uiPriority w:val="99"/>
    <w:unhideWhenUsed/>
    <w:rsid w:val="004E31D8"/>
    <w:pPr>
      <w:tabs>
        <w:tab w:val="center" w:pos="4680"/>
        <w:tab w:val="right" w:pos="9360"/>
      </w:tabs>
    </w:pPr>
  </w:style>
  <w:style w:type="character" w:customStyle="1" w:styleId="FooterChar">
    <w:name w:val="Footer Char"/>
    <w:basedOn w:val="DefaultParagraphFont"/>
    <w:link w:val="Footer"/>
    <w:uiPriority w:val="99"/>
    <w:rsid w:val="004E31D8"/>
    <w:rPr>
      <w:color w:val="000000"/>
    </w:rPr>
  </w:style>
  <w:style w:type="paragraph" w:styleId="BodyText">
    <w:name w:val="Body Text"/>
    <w:basedOn w:val="Normal"/>
    <w:link w:val="BodyTextChar"/>
    <w:uiPriority w:val="99"/>
    <w:unhideWhenUsed/>
    <w:rsid w:val="00E85E0D"/>
    <w:pPr>
      <w:spacing w:after="120"/>
    </w:pPr>
  </w:style>
  <w:style w:type="character" w:customStyle="1" w:styleId="BodyTextChar">
    <w:name w:val="Body Text Char"/>
    <w:basedOn w:val="DefaultParagraphFont"/>
    <w:link w:val="BodyText"/>
    <w:uiPriority w:val="99"/>
    <w:rsid w:val="00E85E0D"/>
    <w:rPr>
      <w:color w:val="000000"/>
    </w:rPr>
  </w:style>
  <w:style w:type="character" w:customStyle="1" w:styleId="BodyTextChar1">
    <w:name w:val="Body Text Char1"/>
    <w:uiPriority w:val="99"/>
    <w:rsid w:val="00E85E0D"/>
    <w:rPr>
      <w:sz w:val="26"/>
      <w:szCs w:val="26"/>
      <w:shd w:val="clear" w:color="auto" w:fill="FFFFFF"/>
    </w:rPr>
  </w:style>
  <w:style w:type="table" w:styleId="TableGrid">
    <w:name w:val="Table Grid"/>
    <w:basedOn w:val="TableNormal"/>
    <w:uiPriority w:val="39"/>
    <w:rsid w:val="00E81F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42141"/>
    <w:rPr>
      <w:sz w:val="16"/>
      <w:szCs w:val="16"/>
    </w:rPr>
  </w:style>
  <w:style w:type="paragraph" w:styleId="CommentText">
    <w:name w:val="annotation text"/>
    <w:basedOn w:val="Normal"/>
    <w:link w:val="CommentTextChar"/>
    <w:uiPriority w:val="99"/>
    <w:semiHidden/>
    <w:unhideWhenUsed/>
    <w:rsid w:val="00942141"/>
    <w:rPr>
      <w:sz w:val="20"/>
      <w:szCs w:val="20"/>
    </w:rPr>
  </w:style>
  <w:style w:type="character" w:customStyle="1" w:styleId="CommentTextChar">
    <w:name w:val="Comment Text Char"/>
    <w:basedOn w:val="DefaultParagraphFont"/>
    <w:link w:val="CommentText"/>
    <w:uiPriority w:val="99"/>
    <w:semiHidden/>
    <w:rsid w:val="00942141"/>
    <w:rPr>
      <w:color w:val="000000"/>
      <w:sz w:val="20"/>
      <w:szCs w:val="20"/>
    </w:rPr>
  </w:style>
  <w:style w:type="paragraph" w:styleId="CommentSubject">
    <w:name w:val="annotation subject"/>
    <w:basedOn w:val="CommentText"/>
    <w:next w:val="CommentText"/>
    <w:link w:val="CommentSubjectChar"/>
    <w:uiPriority w:val="99"/>
    <w:semiHidden/>
    <w:unhideWhenUsed/>
    <w:rsid w:val="00942141"/>
    <w:rPr>
      <w:b/>
      <w:bCs/>
    </w:rPr>
  </w:style>
  <w:style w:type="character" w:customStyle="1" w:styleId="CommentSubjectChar">
    <w:name w:val="Comment Subject Char"/>
    <w:basedOn w:val="CommentTextChar"/>
    <w:link w:val="CommentSubject"/>
    <w:uiPriority w:val="99"/>
    <w:semiHidden/>
    <w:rsid w:val="00942141"/>
    <w:rPr>
      <w:b/>
      <w:bCs/>
      <w:color w:val="000000"/>
      <w:sz w:val="20"/>
      <w:szCs w:val="20"/>
    </w:rPr>
  </w:style>
  <w:style w:type="paragraph" w:styleId="BalloonText">
    <w:name w:val="Balloon Text"/>
    <w:basedOn w:val="Normal"/>
    <w:link w:val="BalloonTextChar"/>
    <w:uiPriority w:val="99"/>
    <w:semiHidden/>
    <w:unhideWhenUsed/>
    <w:rsid w:val="00942141"/>
    <w:rPr>
      <w:rFonts w:ascii="Tahoma" w:hAnsi="Tahoma" w:cs="Tahoma"/>
      <w:sz w:val="16"/>
      <w:szCs w:val="16"/>
    </w:rPr>
  </w:style>
  <w:style w:type="character" w:customStyle="1" w:styleId="BalloonTextChar">
    <w:name w:val="Balloon Text Char"/>
    <w:basedOn w:val="DefaultParagraphFont"/>
    <w:link w:val="BalloonText"/>
    <w:uiPriority w:val="99"/>
    <w:semiHidden/>
    <w:rsid w:val="00942141"/>
    <w:rPr>
      <w:rFonts w:ascii="Tahoma" w:hAnsi="Tahoma" w:cs="Tahoma"/>
      <w:color w:val="000000"/>
      <w:sz w:val="16"/>
      <w:szCs w:val="16"/>
    </w:rPr>
  </w:style>
  <w:style w:type="paragraph" w:styleId="Revision">
    <w:name w:val="Revision"/>
    <w:hidden/>
    <w:uiPriority w:val="99"/>
    <w:semiHidden/>
    <w:rsid w:val="0001077F"/>
    <w:pPr>
      <w:widowControl/>
    </w:pPr>
    <w:rPr>
      <w:color w:val="000000"/>
    </w:rPr>
  </w:style>
  <w:style w:type="character" w:customStyle="1" w:styleId="Heading3Char">
    <w:name w:val="Heading 3 Char"/>
    <w:basedOn w:val="DefaultParagraphFont"/>
    <w:link w:val="Heading3"/>
    <w:uiPriority w:val="9"/>
    <w:semiHidden/>
    <w:rsid w:val="000F0862"/>
    <w:rPr>
      <w:rFonts w:asciiTheme="majorHAnsi" w:eastAsiaTheme="majorEastAsia" w:hAnsiTheme="majorHAnsi" w:cstheme="majorBidi"/>
      <w:color w:val="1F4D78" w:themeColor="accent1" w:themeShade="7F"/>
    </w:rPr>
  </w:style>
  <w:style w:type="character" w:customStyle="1" w:styleId="UnresolvedMention1">
    <w:name w:val="Unresolved Mention1"/>
    <w:basedOn w:val="DefaultParagraphFont"/>
    <w:uiPriority w:val="99"/>
    <w:semiHidden/>
    <w:unhideWhenUsed/>
    <w:rsid w:val="000F0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0222">
      <w:bodyDiv w:val="1"/>
      <w:marLeft w:val="0"/>
      <w:marRight w:val="0"/>
      <w:marTop w:val="0"/>
      <w:marBottom w:val="0"/>
      <w:divBdr>
        <w:top w:val="none" w:sz="0" w:space="0" w:color="auto"/>
        <w:left w:val="none" w:sz="0" w:space="0" w:color="auto"/>
        <w:bottom w:val="none" w:sz="0" w:space="0" w:color="auto"/>
        <w:right w:val="none" w:sz="0" w:space="0" w:color="auto"/>
      </w:divBdr>
    </w:div>
    <w:div w:id="196747121">
      <w:bodyDiv w:val="1"/>
      <w:marLeft w:val="0"/>
      <w:marRight w:val="0"/>
      <w:marTop w:val="0"/>
      <w:marBottom w:val="0"/>
      <w:divBdr>
        <w:top w:val="none" w:sz="0" w:space="0" w:color="auto"/>
        <w:left w:val="none" w:sz="0" w:space="0" w:color="auto"/>
        <w:bottom w:val="none" w:sz="0" w:space="0" w:color="auto"/>
        <w:right w:val="none" w:sz="0" w:space="0" w:color="auto"/>
      </w:divBdr>
    </w:div>
    <w:div w:id="525951157">
      <w:bodyDiv w:val="1"/>
      <w:marLeft w:val="0"/>
      <w:marRight w:val="0"/>
      <w:marTop w:val="0"/>
      <w:marBottom w:val="0"/>
      <w:divBdr>
        <w:top w:val="none" w:sz="0" w:space="0" w:color="auto"/>
        <w:left w:val="none" w:sz="0" w:space="0" w:color="auto"/>
        <w:bottom w:val="none" w:sz="0" w:space="0" w:color="auto"/>
        <w:right w:val="none" w:sz="0" w:space="0" w:color="auto"/>
      </w:divBdr>
    </w:div>
    <w:div w:id="700210060">
      <w:bodyDiv w:val="1"/>
      <w:marLeft w:val="0"/>
      <w:marRight w:val="0"/>
      <w:marTop w:val="0"/>
      <w:marBottom w:val="0"/>
      <w:divBdr>
        <w:top w:val="none" w:sz="0" w:space="0" w:color="auto"/>
        <w:left w:val="none" w:sz="0" w:space="0" w:color="auto"/>
        <w:bottom w:val="none" w:sz="0" w:space="0" w:color="auto"/>
        <w:right w:val="none" w:sz="0" w:space="0" w:color="auto"/>
      </w:divBdr>
    </w:div>
    <w:div w:id="770397988">
      <w:bodyDiv w:val="1"/>
      <w:marLeft w:val="0"/>
      <w:marRight w:val="0"/>
      <w:marTop w:val="0"/>
      <w:marBottom w:val="0"/>
      <w:divBdr>
        <w:top w:val="none" w:sz="0" w:space="0" w:color="auto"/>
        <w:left w:val="none" w:sz="0" w:space="0" w:color="auto"/>
        <w:bottom w:val="none" w:sz="0" w:space="0" w:color="auto"/>
        <w:right w:val="none" w:sz="0" w:space="0" w:color="auto"/>
      </w:divBdr>
    </w:div>
    <w:div w:id="1384016640">
      <w:bodyDiv w:val="1"/>
      <w:marLeft w:val="0"/>
      <w:marRight w:val="0"/>
      <w:marTop w:val="0"/>
      <w:marBottom w:val="0"/>
      <w:divBdr>
        <w:top w:val="none" w:sz="0" w:space="0" w:color="auto"/>
        <w:left w:val="none" w:sz="0" w:space="0" w:color="auto"/>
        <w:bottom w:val="none" w:sz="0" w:space="0" w:color="auto"/>
        <w:right w:val="none" w:sz="0" w:space="0" w:color="auto"/>
      </w:divBdr>
    </w:div>
    <w:div w:id="1505590713">
      <w:bodyDiv w:val="1"/>
      <w:marLeft w:val="0"/>
      <w:marRight w:val="0"/>
      <w:marTop w:val="0"/>
      <w:marBottom w:val="0"/>
      <w:divBdr>
        <w:top w:val="none" w:sz="0" w:space="0" w:color="auto"/>
        <w:left w:val="none" w:sz="0" w:space="0" w:color="auto"/>
        <w:bottom w:val="none" w:sz="0" w:space="0" w:color="auto"/>
        <w:right w:val="none" w:sz="0" w:space="0" w:color="auto"/>
      </w:divBdr>
    </w:div>
    <w:div w:id="1511872139">
      <w:bodyDiv w:val="1"/>
      <w:marLeft w:val="0"/>
      <w:marRight w:val="0"/>
      <w:marTop w:val="0"/>
      <w:marBottom w:val="0"/>
      <w:divBdr>
        <w:top w:val="none" w:sz="0" w:space="0" w:color="auto"/>
        <w:left w:val="none" w:sz="0" w:space="0" w:color="auto"/>
        <w:bottom w:val="none" w:sz="0" w:space="0" w:color="auto"/>
        <w:right w:val="none" w:sz="0" w:space="0" w:color="auto"/>
      </w:divBdr>
    </w:div>
    <w:div w:id="1579948350">
      <w:bodyDiv w:val="1"/>
      <w:marLeft w:val="0"/>
      <w:marRight w:val="0"/>
      <w:marTop w:val="0"/>
      <w:marBottom w:val="0"/>
      <w:divBdr>
        <w:top w:val="none" w:sz="0" w:space="0" w:color="auto"/>
        <w:left w:val="none" w:sz="0" w:space="0" w:color="auto"/>
        <w:bottom w:val="none" w:sz="0" w:space="0" w:color="auto"/>
        <w:right w:val="none" w:sz="0" w:space="0" w:color="auto"/>
      </w:divBdr>
    </w:div>
    <w:div w:id="1751459245">
      <w:bodyDiv w:val="1"/>
      <w:marLeft w:val="0"/>
      <w:marRight w:val="0"/>
      <w:marTop w:val="0"/>
      <w:marBottom w:val="0"/>
      <w:divBdr>
        <w:top w:val="none" w:sz="0" w:space="0" w:color="auto"/>
        <w:left w:val="none" w:sz="0" w:space="0" w:color="auto"/>
        <w:bottom w:val="none" w:sz="0" w:space="0" w:color="auto"/>
        <w:right w:val="none" w:sz="0" w:space="0" w:color="auto"/>
      </w:divBdr>
    </w:div>
    <w:div w:id="1878664976">
      <w:bodyDiv w:val="1"/>
      <w:marLeft w:val="0"/>
      <w:marRight w:val="0"/>
      <w:marTop w:val="0"/>
      <w:marBottom w:val="0"/>
      <w:divBdr>
        <w:top w:val="none" w:sz="0" w:space="0" w:color="auto"/>
        <w:left w:val="none" w:sz="0" w:space="0" w:color="auto"/>
        <w:bottom w:val="none" w:sz="0" w:space="0" w:color="auto"/>
        <w:right w:val="none" w:sz="0" w:space="0" w:color="auto"/>
      </w:divBdr>
    </w:div>
    <w:div w:id="1944216780">
      <w:bodyDiv w:val="1"/>
      <w:marLeft w:val="0"/>
      <w:marRight w:val="0"/>
      <w:marTop w:val="0"/>
      <w:marBottom w:val="0"/>
      <w:divBdr>
        <w:top w:val="none" w:sz="0" w:space="0" w:color="auto"/>
        <w:left w:val="none" w:sz="0" w:space="0" w:color="auto"/>
        <w:bottom w:val="none" w:sz="0" w:space="0" w:color="auto"/>
        <w:right w:val="none" w:sz="0" w:space="0" w:color="auto"/>
      </w:divBdr>
    </w:div>
    <w:div w:id="2138133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tai-chinh/thong-tu-71-2018-tt-btc-che-do-tiep-khach-nuoc-ngoai-hoi-nghi-hoi-thao-168192-d1.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9A8C0-2CF3-41F0-9299-A990BE2DB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7879</Words>
  <Characters>44913</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52687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Admin</dc:creator>
  <cp:keywords/>
  <dc:description/>
  <cp:lastModifiedBy>HP</cp:lastModifiedBy>
  <cp:revision>8</cp:revision>
  <cp:lastPrinted>2026-03-23T07:21:00Z</cp:lastPrinted>
  <dcterms:created xsi:type="dcterms:W3CDTF">2026-05-10T01:30:00Z</dcterms:created>
  <dcterms:modified xsi:type="dcterms:W3CDTF">2026-05-21T08:43:00Z</dcterms:modified>
</cp:coreProperties>
</file>