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50" w:type="dxa"/>
        <w:tblInd w:w="-318" w:type="dxa"/>
        <w:tblLayout w:type="fixed"/>
        <w:tblLook w:val="0000" w:firstRow="0" w:lastRow="0" w:firstColumn="0" w:lastColumn="0" w:noHBand="0" w:noVBand="0"/>
      </w:tblPr>
      <w:tblGrid>
        <w:gridCol w:w="3600"/>
        <w:gridCol w:w="6150"/>
      </w:tblGrid>
      <w:tr w:rsidR="00440BAB" w:rsidRPr="00D95BFE" w14:paraId="25E5A95C" w14:textId="77777777" w:rsidTr="00F04641">
        <w:trPr>
          <w:trHeight w:val="1618"/>
        </w:trPr>
        <w:tc>
          <w:tcPr>
            <w:tcW w:w="3600" w:type="dxa"/>
            <w:tcBorders>
              <w:top w:val="nil"/>
              <w:left w:val="nil"/>
              <w:bottom w:val="nil"/>
              <w:right w:val="nil"/>
            </w:tcBorders>
            <w:shd w:val="clear" w:color="000000" w:fill="FFFFFF"/>
          </w:tcPr>
          <w:p w14:paraId="206D88C7" w14:textId="77777777" w:rsidR="00440BAB" w:rsidRPr="00D95BFE" w:rsidRDefault="00440BAB" w:rsidP="00F15EC1">
            <w:pPr>
              <w:autoSpaceDE w:val="0"/>
              <w:autoSpaceDN w:val="0"/>
              <w:adjustRightInd w:val="0"/>
              <w:jc w:val="center"/>
              <w:rPr>
                <w:b/>
                <w:bCs/>
                <w:color w:val="000000"/>
              </w:rPr>
            </w:pPr>
            <w:r w:rsidRPr="00D95BFE">
              <w:rPr>
                <w:b/>
                <w:bCs/>
                <w:color w:val="000000"/>
                <w:lang w:val="en"/>
              </w:rPr>
              <w:t>H</w:t>
            </w:r>
            <w:r w:rsidRPr="00D95BFE">
              <w:rPr>
                <w:b/>
                <w:bCs/>
                <w:color w:val="000000"/>
                <w:lang w:val="vi-VN"/>
              </w:rPr>
              <w:t>ỘI ĐỒNG NH</w:t>
            </w:r>
            <w:r w:rsidRPr="00D95BFE">
              <w:rPr>
                <w:b/>
                <w:bCs/>
                <w:color w:val="000000"/>
              </w:rPr>
              <w:t>ÂN DÂN</w:t>
            </w:r>
          </w:p>
          <w:p w14:paraId="25250E11" w14:textId="77777777" w:rsidR="00440BAB" w:rsidRPr="00D95BFE" w:rsidRDefault="00440BAB" w:rsidP="00F15EC1">
            <w:pPr>
              <w:autoSpaceDE w:val="0"/>
              <w:autoSpaceDN w:val="0"/>
              <w:adjustRightInd w:val="0"/>
              <w:jc w:val="center"/>
              <w:rPr>
                <w:b/>
                <w:bCs/>
                <w:color w:val="000000"/>
              </w:rPr>
            </w:pPr>
            <w:r w:rsidRPr="00D95BFE">
              <w:rPr>
                <w:b/>
                <w:bCs/>
                <w:color w:val="000000"/>
                <w:lang w:val="en"/>
              </w:rPr>
              <w:t>T</w:t>
            </w:r>
            <w:r w:rsidRPr="00D95BFE">
              <w:rPr>
                <w:b/>
                <w:bCs/>
                <w:color w:val="000000"/>
                <w:lang w:val="vi-VN"/>
              </w:rPr>
              <w:t>ỈNH L</w:t>
            </w:r>
            <w:r w:rsidRPr="00D95BFE">
              <w:rPr>
                <w:b/>
                <w:bCs/>
                <w:color w:val="000000"/>
              </w:rPr>
              <w:t>ÀO CAI</w:t>
            </w:r>
          </w:p>
          <w:p w14:paraId="19995880" w14:textId="3FDCC3FE" w:rsidR="00440BAB" w:rsidRPr="00D95BFE" w:rsidRDefault="00480AA1" w:rsidP="00F15EC1">
            <w:pPr>
              <w:autoSpaceDE w:val="0"/>
              <w:autoSpaceDN w:val="0"/>
              <w:adjustRightInd w:val="0"/>
              <w:jc w:val="center"/>
              <w:rPr>
                <w:color w:val="000000"/>
                <w:lang w:val="en"/>
              </w:rPr>
            </w:pPr>
            <w:r w:rsidRPr="00D95BFE">
              <w:rPr>
                <w:noProof/>
                <w:color w:val="000000"/>
                <w:lang w:val="vi-VN" w:eastAsia="vi-VN"/>
              </w:rPr>
              <mc:AlternateContent>
                <mc:Choice Requires="wps">
                  <w:drawing>
                    <wp:anchor distT="0" distB="0" distL="114300" distR="114300" simplePos="0" relativeHeight="251656704" behindDoc="0" locked="0" layoutInCell="1" allowOverlap="1" wp14:anchorId="575547DA" wp14:editId="2C61D2B2">
                      <wp:simplePos x="0" y="0"/>
                      <wp:positionH relativeFrom="column">
                        <wp:posOffset>713740</wp:posOffset>
                      </wp:positionH>
                      <wp:positionV relativeFrom="paragraph">
                        <wp:posOffset>33655</wp:posOffset>
                      </wp:positionV>
                      <wp:extent cx="800100" cy="0"/>
                      <wp:effectExtent l="10795" t="10160" r="8255" b="889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CF35EFF" id="Line 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pt,2.65pt" to="119.2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"/>
                  </w:pict>
                </mc:Fallback>
              </mc:AlternateContent>
            </w:r>
          </w:p>
          <w:p w14:paraId="2AE4F46D" w14:textId="77777777" w:rsidR="00440BAB" w:rsidRPr="00D95BFE" w:rsidRDefault="00440BAB" w:rsidP="00F15EC1">
            <w:pPr>
              <w:keepNext/>
              <w:autoSpaceDE w:val="0"/>
              <w:autoSpaceDN w:val="0"/>
              <w:adjustRightInd w:val="0"/>
              <w:ind w:left="109"/>
              <w:jc w:val="center"/>
              <w:rPr>
                <w:color w:val="000000"/>
              </w:rPr>
            </w:pPr>
            <w:r w:rsidRPr="00D95BFE">
              <w:rPr>
                <w:color w:val="000000"/>
                <w:lang w:val="en"/>
              </w:rPr>
              <w:t>S</w:t>
            </w:r>
            <w:r w:rsidRPr="00D95BFE">
              <w:rPr>
                <w:color w:val="000000"/>
                <w:lang w:val="vi-VN"/>
              </w:rPr>
              <w:t>ố:</w:t>
            </w:r>
            <w:r w:rsidRPr="00D95BFE">
              <w:rPr>
                <w:color w:val="000000"/>
              </w:rPr>
              <w:t xml:space="preserve"> </w:t>
            </w:r>
            <w:r w:rsidR="00F46395">
              <w:rPr>
                <w:color w:val="000000"/>
              </w:rPr>
              <w:t>16</w:t>
            </w:r>
            <w:r w:rsidRPr="00D95BFE">
              <w:rPr>
                <w:color w:val="000000"/>
              </w:rPr>
              <w:t>/</w:t>
            </w:r>
            <w:r w:rsidRPr="00D95BFE">
              <w:rPr>
                <w:color w:val="000000"/>
                <w:lang w:val="vi-VN"/>
              </w:rPr>
              <w:t>20</w:t>
            </w:r>
            <w:r>
              <w:rPr>
                <w:color w:val="000000"/>
              </w:rPr>
              <w:t>20</w:t>
            </w:r>
            <w:r w:rsidRPr="00D95BFE">
              <w:rPr>
                <w:color w:val="000000"/>
                <w:lang w:val="vi-VN"/>
              </w:rPr>
              <w:t>/NQ-HĐND</w:t>
            </w:r>
          </w:p>
          <w:p w14:paraId="2C81CFD7" w14:textId="77777777" w:rsidR="00440BAB" w:rsidRPr="00D95BFE" w:rsidRDefault="00440BAB" w:rsidP="00F15EC1">
            <w:pPr>
              <w:autoSpaceDE w:val="0"/>
              <w:autoSpaceDN w:val="0"/>
              <w:adjustRightInd w:val="0"/>
              <w:rPr>
                <w:b/>
                <w:color w:val="000000"/>
              </w:rPr>
            </w:pPr>
            <w:r w:rsidRPr="00D95BFE">
              <w:rPr>
                <w:b/>
                <w:color w:val="000000"/>
              </w:rPr>
              <w:t xml:space="preserve"> </w:t>
            </w:r>
          </w:p>
          <w:p w14:paraId="0B0F4792" w14:textId="77777777" w:rsidR="00440BAB" w:rsidRPr="00D95BFE" w:rsidRDefault="00440BAB" w:rsidP="00F15EC1">
            <w:pPr>
              <w:autoSpaceDE w:val="0"/>
              <w:autoSpaceDN w:val="0"/>
              <w:adjustRightInd w:val="0"/>
              <w:rPr>
                <w:rFonts w:ascii="Calibri" w:hAnsi="Calibri" w:cs="Calibri"/>
                <w:color w:val="000000"/>
                <w:lang w:val="en"/>
              </w:rPr>
            </w:pPr>
          </w:p>
        </w:tc>
        <w:tc>
          <w:tcPr>
            <w:tcW w:w="6150" w:type="dxa"/>
            <w:tcBorders>
              <w:top w:val="nil"/>
              <w:left w:val="nil"/>
              <w:bottom w:val="nil"/>
              <w:right w:val="nil"/>
            </w:tcBorders>
            <w:shd w:val="clear" w:color="000000" w:fill="FFFFFF"/>
          </w:tcPr>
          <w:p w14:paraId="6439650F" w14:textId="77777777" w:rsidR="00440BAB" w:rsidRPr="00D95BFE" w:rsidRDefault="00440BAB" w:rsidP="00F15EC1">
            <w:pPr>
              <w:keepNext/>
              <w:autoSpaceDE w:val="0"/>
              <w:autoSpaceDN w:val="0"/>
              <w:adjustRightInd w:val="0"/>
              <w:jc w:val="center"/>
              <w:rPr>
                <w:b/>
                <w:bCs/>
                <w:color w:val="000000"/>
                <w:lang w:val="vi-VN"/>
              </w:rPr>
            </w:pPr>
            <w:r w:rsidRPr="00D95BFE">
              <w:rPr>
                <w:b/>
                <w:bCs/>
                <w:color w:val="000000"/>
                <w:lang w:val="en"/>
              </w:rPr>
              <w:t>C</w:t>
            </w:r>
            <w:r w:rsidRPr="00D95BFE">
              <w:rPr>
                <w:b/>
                <w:bCs/>
                <w:color w:val="000000"/>
                <w:lang w:val="vi-VN"/>
              </w:rPr>
              <w:t>ỘNG HO</w:t>
            </w:r>
            <w:r w:rsidRPr="00D95BFE">
              <w:rPr>
                <w:b/>
                <w:bCs/>
                <w:color w:val="000000"/>
              </w:rPr>
              <w:t>À XÃ H</w:t>
            </w:r>
            <w:r>
              <w:rPr>
                <w:b/>
                <w:bCs/>
                <w:color w:val="000000"/>
                <w:lang w:val="vi-VN"/>
              </w:rPr>
              <w:t>ỘI CHỦ NGHĨ</w:t>
            </w:r>
            <w:r>
              <w:rPr>
                <w:b/>
                <w:bCs/>
                <w:color w:val="000000"/>
              </w:rPr>
              <w:t xml:space="preserve">A </w:t>
            </w:r>
            <w:r w:rsidRPr="00D95BFE">
              <w:rPr>
                <w:b/>
                <w:bCs/>
                <w:color w:val="000000"/>
                <w:lang w:val="vi-VN"/>
              </w:rPr>
              <w:t>VIỆT NAM</w:t>
            </w:r>
          </w:p>
          <w:p w14:paraId="08E6D30F" w14:textId="28745F44" w:rsidR="00440BAB" w:rsidRPr="00D95BFE" w:rsidRDefault="006D221C" w:rsidP="00F15EC1">
            <w:pPr>
              <w:autoSpaceDE w:val="0"/>
              <w:autoSpaceDN w:val="0"/>
              <w:adjustRightInd w:val="0"/>
              <w:jc w:val="center"/>
              <w:rPr>
                <w:b/>
                <w:bCs/>
                <w:color w:val="000000"/>
              </w:rPr>
            </w:pPr>
            <w:r>
              <w:rPr>
                <w:i/>
                <w:iCs/>
                <w:noProof/>
                <w:color w:val="000000"/>
                <w:lang w:val="vi-VN" w:eastAsia="vi-VN"/>
              </w:rPr>
              <mc:AlternateContent>
                <mc:Choice Requires="wps">
                  <w:drawing>
                    <wp:anchor distT="0" distB="0" distL="114300" distR="114300" simplePos="0" relativeHeight="251659776" behindDoc="0" locked="0" layoutInCell="1" allowOverlap="1" wp14:anchorId="296B0AE8" wp14:editId="1BFDFFC2">
                      <wp:simplePos x="0" y="0"/>
                      <wp:positionH relativeFrom="column">
                        <wp:posOffset>807085</wp:posOffset>
                      </wp:positionH>
                      <wp:positionV relativeFrom="paragraph">
                        <wp:posOffset>199390</wp:posOffset>
                      </wp:positionV>
                      <wp:extent cx="2162175" cy="0"/>
                      <wp:effectExtent l="0" t="0" r="9525" b="19050"/>
                      <wp:wrapNone/>
                      <wp:docPr id="4" name="Straight Connector 4"/>
                      <wp:cNvGraphicFramePr/>
                      <a:graphic xmlns:a="http://schemas.openxmlformats.org/drawingml/2006/main">
                        <a:graphicData uri="http://schemas.microsoft.com/office/word/2010/wordprocessingShape">
                          <wps:wsp>
                            <wps:cNvCnPr/>
                            <wps:spPr>
                              <a:xfrm>
                                <a:off x="0" y="0"/>
                                <a:ext cx="21621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63.55pt,15.7pt" to="233.8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" strokecolor="#4472c4 [3204]" strokeweight=".5pt">
                      <v:stroke joinstyle="miter"/>
                    </v:line>
                  </w:pict>
                </mc:Fallback>
              </mc:AlternateContent>
            </w:r>
            <w:r w:rsidR="00440BAB" w:rsidRPr="00D95BFE">
              <w:rPr>
                <w:b/>
                <w:bCs/>
                <w:color w:val="000000"/>
                <w:lang w:val="en"/>
              </w:rPr>
              <w:t>Đ</w:t>
            </w:r>
            <w:r w:rsidR="00440BAB" w:rsidRPr="00D95BFE">
              <w:rPr>
                <w:b/>
                <w:bCs/>
                <w:color w:val="000000"/>
                <w:lang w:val="vi-VN"/>
              </w:rPr>
              <w:t>ộc lập - Tự do - Hạnh ph</w:t>
            </w:r>
            <w:r w:rsidR="00440BAB" w:rsidRPr="00D95BFE">
              <w:rPr>
                <w:b/>
                <w:bCs/>
                <w:color w:val="000000"/>
              </w:rPr>
              <w:t>úc</w:t>
            </w:r>
          </w:p>
          <w:p w14:paraId="1A3B9B6D" w14:textId="4F8124FA" w:rsidR="00440BAB" w:rsidRPr="00D95BFE" w:rsidRDefault="00440BAB" w:rsidP="00F15EC1">
            <w:pPr>
              <w:autoSpaceDE w:val="0"/>
              <w:autoSpaceDN w:val="0"/>
              <w:adjustRightInd w:val="0"/>
              <w:jc w:val="center"/>
              <w:rPr>
                <w:i/>
                <w:iCs/>
                <w:color w:val="000000"/>
                <w:lang w:val="en"/>
              </w:rPr>
            </w:pPr>
          </w:p>
          <w:p w14:paraId="0597A6C6" w14:textId="7AB80102" w:rsidR="00440BAB" w:rsidRPr="00695481" w:rsidRDefault="00440BAB" w:rsidP="00695481">
            <w:pPr>
              <w:autoSpaceDE w:val="0"/>
              <w:autoSpaceDN w:val="0"/>
              <w:adjustRightInd w:val="0"/>
              <w:jc w:val="center"/>
              <w:rPr>
                <w:color w:val="000000"/>
                <w:lang w:val="en"/>
              </w:rPr>
            </w:pPr>
            <w:r w:rsidRPr="00D95BFE">
              <w:rPr>
                <w:i/>
                <w:iCs/>
                <w:color w:val="000000"/>
                <w:lang w:val="en"/>
              </w:rPr>
              <w:t xml:space="preserve">          Lào Cai, ngày</w:t>
            </w:r>
            <w:r w:rsidR="00F46395">
              <w:rPr>
                <w:i/>
                <w:iCs/>
                <w:color w:val="000000"/>
                <w:lang w:val="en"/>
              </w:rPr>
              <w:t xml:space="preserve"> 04 </w:t>
            </w:r>
            <w:r w:rsidRPr="00D95BFE">
              <w:rPr>
                <w:i/>
                <w:iCs/>
                <w:color w:val="000000"/>
                <w:lang w:val="en"/>
              </w:rPr>
              <w:t xml:space="preserve">tháng </w:t>
            </w:r>
            <w:r w:rsidRPr="00D95BFE">
              <w:rPr>
                <w:bCs/>
                <w:i/>
                <w:iCs/>
                <w:color w:val="000000"/>
                <w:lang w:val="en"/>
              </w:rPr>
              <w:t xml:space="preserve">12 </w:t>
            </w:r>
            <w:r w:rsidRPr="00D95BFE">
              <w:rPr>
                <w:i/>
                <w:iCs/>
                <w:color w:val="000000"/>
                <w:lang w:val="en"/>
              </w:rPr>
              <w:t>năm 20</w:t>
            </w:r>
            <w:r>
              <w:rPr>
                <w:i/>
                <w:iCs/>
                <w:color w:val="000000"/>
                <w:lang w:val="en"/>
              </w:rPr>
              <w:t>20</w:t>
            </w:r>
            <w:r w:rsidRPr="00D95BFE">
              <w:rPr>
                <w:b/>
                <w:bCs/>
                <w:i/>
                <w:iCs/>
                <w:color w:val="000000"/>
                <w:lang w:val="en"/>
              </w:rPr>
              <w:t xml:space="preserve"> </w:t>
            </w:r>
          </w:p>
        </w:tc>
      </w:tr>
    </w:tbl>
    <w:p w14:paraId="769F076F" w14:textId="77777777" w:rsidR="000E715C" w:rsidRPr="002E20A5" w:rsidRDefault="000E715C" w:rsidP="002E20A5">
      <w:pPr>
        <w:autoSpaceDE w:val="0"/>
        <w:autoSpaceDN w:val="0"/>
        <w:adjustRightInd w:val="0"/>
        <w:jc w:val="center"/>
        <w:rPr>
          <w:b/>
          <w:bCs/>
          <w:color w:val="000000"/>
          <w:lang w:val="en"/>
        </w:rPr>
      </w:pPr>
      <w:r w:rsidRPr="002E20A5">
        <w:rPr>
          <w:b/>
          <w:bCs/>
          <w:color w:val="000000"/>
          <w:lang w:val="en"/>
        </w:rPr>
        <w:t>NGH</w:t>
      </w:r>
      <w:r w:rsidRPr="002E20A5">
        <w:rPr>
          <w:b/>
          <w:bCs/>
          <w:color w:val="000000"/>
          <w:lang w:val="vi-VN"/>
        </w:rPr>
        <w:t>Ị QUYẾT</w:t>
      </w:r>
    </w:p>
    <w:p w14:paraId="4DED256F" w14:textId="77777777" w:rsidR="000E715C" w:rsidRPr="002E20A5" w:rsidRDefault="000E715C" w:rsidP="002E20A5">
      <w:pPr>
        <w:autoSpaceDE w:val="0"/>
        <w:autoSpaceDN w:val="0"/>
        <w:adjustRightInd w:val="0"/>
        <w:jc w:val="center"/>
        <w:rPr>
          <w:b/>
          <w:bCs/>
          <w:color w:val="000000"/>
        </w:rPr>
      </w:pPr>
      <w:r w:rsidRPr="002E20A5">
        <w:rPr>
          <w:b/>
          <w:bCs/>
          <w:color w:val="000000"/>
          <w:lang w:val="en"/>
        </w:rPr>
        <w:t>V</w:t>
      </w:r>
      <w:r w:rsidRPr="002E20A5">
        <w:rPr>
          <w:b/>
          <w:bCs/>
          <w:color w:val="000000"/>
          <w:lang w:val="vi-VN"/>
        </w:rPr>
        <w:t>ề việc x</w:t>
      </w:r>
      <w:r w:rsidRPr="002E20A5">
        <w:rPr>
          <w:b/>
          <w:bCs/>
          <w:color w:val="000000"/>
        </w:rPr>
        <w:t>ác đ</w:t>
      </w:r>
      <w:r w:rsidRPr="002E20A5">
        <w:rPr>
          <w:b/>
          <w:bCs/>
          <w:color w:val="000000"/>
          <w:lang w:val="vi-VN"/>
        </w:rPr>
        <w:t xml:space="preserve">ịnh phạm </w:t>
      </w:r>
      <w:proofErr w:type="gramStart"/>
      <w:r w:rsidRPr="002E20A5">
        <w:rPr>
          <w:b/>
          <w:bCs/>
          <w:color w:val="000000"/>
          <w:lang w:val="vi-VN"/>
        </w:rPr>
        <w:t>vi</w:t>
      </w:r>
      <w:proofErr w:type="gramEnd"/>
      <w:r w:rsidRPr="002E20A5">
        <w:rPr>
          <w:b/>
          <w:bCs/>
          <w:color w:val="000000"/>
          <w:lang w:val="vi-VN"/>
        </w:rPr>
        <w:t xml:space="preserve"> v</w:t>
      </w:r>
      <w:r w:rsidRPr="002E20A5">
        <w:rPr>
          <w:b/>
          <w:bCs/>
          <w:color w:val="000000"/>
        </w:rPr>
        <w:t>ành đai biên gi</w:t>
      </w:r>
      <w:r w:rsidRPr="002E20A5">
        <w:rPr>
          <w:b/>
          <w:bCs/>
          <w:color w:val="000000"/>
          <w:lang w:val="vi-VN"/>
        </w:rPr>
        <w:t>ới, vị tr</w:t>
      </w:r>
      <w:r w:rsidRPr="002E20A5">
        <w:rPr>
          <w:b/>
          <w:bCs/>
          <w:color w:val="000000"/>
        </w:rPr>
        <w:t>í c</w:t>
      </w:r>
      <w:r w:rsidRPr="002E20A5">
        <w:rPr>
          <w:b/>
          <w:bCs/>
          <w:color w:val="000000"/>
          <w:lang w:val="vi-VN"/>
        </w:rPr>
        <w:t>ắm biển b</w:t>
      </w:r>
      <w:r w:rsidRPr="002E20A5">
        <w:rPr>
          <w:b/>
          <w:bCs/>
          <w:color w:val="000000"/>
        </w:rPr>
        <w:t>áo</w:t>
      </w:r>
    </w:p>
    <w:p w14:paraId="1DC1F3C2" w14:textId="77777777" w:rsidR="000E715C" w:rsidRPr="002E20A5" w:rsidRDefault="000E715C" w:rsidP="002E20A5">
      <w:pPr>
        <w:autoSpaceDE w:val="0"/>
        <w:autoSpaceDN w:val="0"/>
        <w:adjustRightInd w:val="0"/>
        <w:jc w:val="center"/>
        <w:rPr>
          <w:b/>
          <w:bCs/>
          <w:color w:val="000000"/>
          <w:spacing w:val="-4"/>
        </w:rPr>
      </w:pPr>
      <w:proofErr w:type="gramStart"/>
      <w:r w:rsidRPr="002E20A5">
        <w:rPr>
          <w:b/>
          <w:bCs/>
          <w:color w:val="000000"/>
          <w:spacing w:val="-4"/>
        </w:rPr>
        <w:t>khu</w:t>
      </w:r>
      <w:proofErr w:type="gramEnd"/>
      <w:r w:rsidRPr="002E20A5">
        <w:rPr>
          <w:b/>
          <w:bCs/>
          <w:color w:val="000000"/>
          <w:spacing w:val="-4"/>
        </w:rPr>
        <w:t xml:space="preserve"> vực </w:t>
      </w:r>
      <w:r w:rsidR="003218FC" w:rsidRPr="002E20A5">
        <w:rPr>
          <w:b/>
          <w:bCs/>
          <w:color w:val="000000"/>
          <w:spacing w:val="-4"/>
        </w:rPr>
        <w:t>b</w:t>
      </w:r>
      <w:r w:rsidRPr="002E20A5">
        <w:rPr>
          <w:b/>
          <w:bCs/>
          <w:color w:val="000000"/>
          <w:spacing w:val="-4"/>
          <w:lang w:val="en"/>
        </w:rPr>
        <w:t>iên giới, vành đai biên giới trên tuy</w:t>
      </w:r>
      <w:r w:rsidRPr="002E20A5">
        <w:rPr>
          <w:b/>
          <w:bCs/>
          <w:color w:val="000000"/>
          <w:spacing w:val="-4"/>
          <w:lang w:val="vi-VN"/>
        </w:rPr>
        <w:t>ến bi</w:t>
      </w:r>
      <w:r w:rsidRPr="002E20A5">
        <w:rPr>
          <w:b/>
          <w:bCs/>
          <w:color w:val="000000"/>
          <w:spacing w:val="-4"/>
        </w:rPr>
        <w:t>ên gi</w:t>
      </w:r>
      <w:r w:rsidRPr="002E20A5">
        <w:rPr>
          <w:b/>
          <w:bCs/>
          <w:color w:val="000000"/>
          <w:spacing w:val="-4"/>
          <w:lang w:val="vi-VN"/>
        </w:rPr>
        <w:t>ới đ</w:t>
      </w:r>
      <w:r w:rsidRPr="002E20A5">
        <w:rPr>
          <w:b/>
          <w:bCs/>
          <w:color w:val="000000"/>
          <w:spacing w:val="-4"/>
        </w:rPr>
        <w:t>ất liền t</w:t>
      </w:r>
      <w:r w:rsidRPr="002E20A5">
        <w:rPr>
          <w:b/>
          <w:bCs/>
          <w:color w:val="000000"/>
          <w:spacing w:val="-4"/>
          <w:lang w:val="vi-VN"/>
        </w:rPr>
        <w:t>ỉnh L</w:t>
      </w:r>
      <w:r w:rsidRPr="002E20A5">
        <w:rPr>
          <w:b/>
          <w:bCs/>
          <w:color w:val="000000"/>
          <w:spacing w:val="-4"/>
        </w:rPr>
        <w:t>ào Cai</w:t>
      </w:r>
    </w:p>
    <w:p w14:paraId="34B12A8D" w14:textId="1A3B2B29" w:rsidR="00DB7BBA" w:rsidRPr="002E20A5" w:rsidRDefault="002E20A5" w:rsidP="002E20A5">
      <w:pPr>
        <w:shd w:val="clear" w:color="auto" w:fill="FFFFFF"/>
        <w:spacing w:line="234" w:lineRule="atLeast"/>
        <w:jc w:val="center"/>
        <w:rPr>
          <w:color w:val="000000"/>
          <w:sz w:val="42"/>
          <w:szCs w:val="42"/>
          <w:lang w:eastAsia="zh-CN"/>
        </w:rPr>
      </w:pPr>
      <w:r>
        <w:rPr>
          <w:color w:val="000000"/>
          <w:sz w:val="42"/>
          <w:szCs w:val="42"/>
          <w:lang w:eastAsia="zh-CN"/>
        </w:rPr>
        <w:t xml:space="preserve">  </w:t>
      </w:r>
      <w:bookmarkStart w:id="0" w:name="_GoBack"/>
      <w:bookmarkEnd w:id="0"/>
      <w:r w:rsidRPr="002E20A5">
        <w:rPr>
          <w:color w:val="000000"/>
          <w:sz w:val="42"/>
          <w:szCs w:val="42"/>
          <w:lang w:eastAsia="zh-CN"/>
        </w:rPr>
        <w:t>________________</w:t>
      </w:r>
    </w:p>
    <w:p w14:paraId="5A5F9567" w14:textId="77777777" w:rsidR="002E20A5" w:rsidRPr="00DB7BBA" w:rsidRDefault="002E20A5" w:rsidP="00DB7BBA">
      <w:pPr>
        <w:shd w:val="clear" w:color="auto" w:fill="FFFFFF"/>
        <w:spacing w:line="234" w:lineRule="atLeast"/>
        <w:rPr>
          <w:b/>
          <w:color w:val="000000"/>
          <w:sz w:val="42"/>
          <w:szCs w:val="42"/>
          <w:lang w:eastAsia="zh-CN"/>
        </w:rPr>
      </w:pPr>
    </w:p>
    <w:p w14:paraId="00193F45" w14:textId="13BC8935" w:rsidR="00EE69B2" w:rsidRPr="00695481" w:rsidRDefault="00EE69B2" w:rsidP="00695481">
      <w:pPr>
        <w:shd w:val="clear" w:color="auto" w:fill="FFFFFF"/>
        <w:spacing w:before="120" w:after="120" w:line="234" w:lineRule="atLeast"/>
        <w:jc w:val="center"/>
        <w:rPr>
          <w:b/>
          <w:bCs/>
          <w:color w:val="000000"/>
          <w:sz w:val="26"/>
          <w:szCs w:val="26"/>
          <w:lang w:eastAsia="zh-CN"/>
        </w:rPr>
      </w:pPr>
      <w:r w:rsidRPr="00695481">
        <w:rPr>
          <w:b/>
          <w:bCs/>
          <w:color w:val="000000"/>
          <w:sz w:val="26"/>
          <w:szCs w:val="26"/>
          <w:lang w:eastAsia="zh-CN"/>
        </w:rPr>
        <w:t>HỘI ĐỒNG NHÂN DÂN TỈNH LÀO CAI</w:t>
      </w:r>
      <w:r w:rsidRPr="00695481">
        <w:rPr>
          <w:b/>
          <w:bCs/>
          <w:color w:val="000000"/>
          <w:sz w:val="26"/>
          <w:szCs w:val="26"/>
          <w:lang w:eastAsia="zh-CN"/>
        </w:rPr>
        <w:br/>
        <w:t>KHÓA XV - KỲ HỌP</w:t>
      </w:r>
      <w:r w:rsidR="00F26257" w:rsidRPr="00695481">
        <w:rPr>
          <w:b/>
          <w:bCs/>
          <w:color w:val="000000"/>
          <w:sz w:val="26"/>
          <w:szCs w:val="26"/>
          <w:lang w:eastAsia="zh-CN"/>
        </w:rPr>
        <w:t xml:space="preserve"> 16</w:t>
      </w:r>
      <w:r w:rsidRPr="00695481">
        <w:rPr>
          <w:b/>
          <w:bCs/>
          <w:color w:val="000000"/>
          <w:sz w:val="26"/>
          <w:szCs w:val="26"/>
          <w:lang w:eastAsia="zh-CN"/>
        </w:rPr>
        <w:t xml:space="preserve"> </w:t>
      </w:r>
    </w:p>
    <w:p w14:paraId="639CDC75" w14:textId="77777777" w:rsidR="00CB7D71" w:rsidRDefault="00CB7D71" w:rsidP="00F46395">
      <w:pPr>
        <w:shd w:val="clear" w:color="auto" w:fill="FFFFFF"/>
        <w:spacing w:before="120"/>
        <w:ind w:firstLine="567"/>
        <w:jc w:val="both"/>
        <w:rPr>
          <w:i/>
          <w:iCs/>
          <w:color w:val="000000"/>
        </w:rPr>
      </w:pPr>
      <w:r w:rsidRPr="0028162C">
        <w:rPr>
          <w:i/>
          <w:iCs/>
          <w:color w:val="000000"/>
        </w:rPr>
        <w:t>Căn cứ Luật Tổ chức chính quyền địa phương ngày 19 tháng 6 năm 2015</w:t>
      </w:r>
      <w:r w:rsidR="00F46395">
        <w:rPr>
          <w:i/>
          <w:iCs/>
          <w:color w:val="000000"/>
        </w:rPr>
        <w:t xml:space="preserve">; </w:t>
      </w:r>
      <w:r w:rsidRPr="00420AFE">
        <w:rPr>
          <w:i/>
          <w:iCs/>
          <w:color w:val="000000"/>
        </w:rPr>
        <w:t>Luật sửa đổi, bổ sung một số điều của Luật Tổ chức Chính phủ và Luật Tổ chức chính quyền địa phương ngày 22 tháng 11 năm 2019;</w:t>
      </w:r>
    </w:p>
    <w:p w14:paraId="13C25CA9" w14:textId="77777777" w:rsidR="00CB7D71" w:rsidRPr="00F46395" w:rsidRDefault="00CB7D71" w:rsidP="00F46395">
      <w:pPr>
        <w:shd w:val="clear" w:color="auto" w:fill="FFFFFF"/>
        <w:spacing w:before="120"/>
        <w:ind w:firstLine="567"/>
        <w:jc w:val="both"/>
        <w:rPr>
          <w:i/>
          <w:iCs/>
          <w:color w:val="000000"/>
          <w:spacing w:val="-6"/>
          <w:lang w:eastAsia="zh-CN"/>
        </w:rPr>
      </w:pPr>
      <w:r w:rsidRPr="00F472D6">
        <w:rPr>
          <w:i/>
          <w:iCs/>
          <w:color w:val="000000"/>
          <w:spacing w:val="-6"/>
        </w:rPr>
        <w:t xml:space="preserve">Căn cứ Luật </w:t>
      </w:r>
      <w:r w:rsidRPr="00F472D6">
        <w:rPr>
          <w:i/>
          <w:iCs/>
          <w:color w:val="000000"/>
          <w:spacing w:val="-6"/>
          <w:lang w:eastAsia="zh-CN"/>
        </w:rPr>
        <w:t>Ban hành văn bản quy phạm pháp luật ngày 22</w:t>
      </w:r>
      <w:r w:rsidRPr="00ED471D">
        <w:rPr>
          <w:i/>
          <w:iCs/>
          <w:color w:val="000000"/>
          <w:spacing w:val="-6"/>
          <w:lang w:eastAsia="zh-CN"/>
        </w:rPr>
        <w:t xml:space="preserve"> tháng 6 năm </w:t>
      </w:r>
      <w:r w:rsidRPr="00F472D6">
        <w:rPr>
          <w:i/>
          <w:iCs/>
          <w:color w:val="000000"/>
          <w:spacing w:val="-6"/>
          <w:lang w:eastAsia="zh-CN"/>
        </w:rPr>
        <w:t>2015</w:t>
      </w:r>
      <w:r w:rsidR="00F46395">
        <w:rPr>
          <w:i/>
          <w:iCs/>
          <w:color w:val="000000"/>
          <w:spacing w:val="-6"/>
          <w:lang w:eastAsia="zh-CN"/>
        </w:rPr>
        <w:t xml:space="preserve">; </w:t>
      </w:r>
      <w:r w:rsidRPr="00ED471D">
        <w:rPr>
          <w:i/>
          <w:iCs/>
          <w:color w:val="000000"/>
          <w:spacing w:val="-6"/>
          <w:lang w:eastAsia="zh-CN"/>
        </w:rPr>
        <w:t>Luật sửa đổi, bổ sung một số điều của Luật Ban hành văn bản quy phạm pháp luật ngày 18 tháng 6 năm 2020;</w:t>
      </w:r>
    </w:p>
    <w:p w14:paraId="22696C94" w14:textId="77777777" w:rsidR="00EE69B2" w:rsidRPr="00ED471D" w:rsidRDefault="00EE69B2" w:rsidP="006D3D11">
      <w:pPr>
        <w:shd w:val="clear" w:color="auto" w:fill="FFFFFF"/>
        <w:spacing w:before="120"/>
        <w:ind w:firstLine="567"/>
        <w:jc w:val="both"/>
        <w:rPr>
          <w:i/>
          <w:iCs/>
          <w:color w:val="000000"/>
          <w:spacing w:val="-6"/>
          <w:lang w:eastAsia="zh-CN"/>
        </w:rPr>
      </w:pPr>
      <w:r w:rsidRPr="00ED471D">
        <w:rPr>
          <w:i/>
          <w:iCs/>
          <w:color w:val="000000"/>
          <w:spacing w:val="-6"/>
          <w:lang w:eastAsia="zh-CN"/>
        </w:rPr>
        <w:t>Căn cứ Luật Ngân sách nhà nước ngày 25</w:t>
      </w:r>
      <w:r w:rsidR="00CD2939" w:rsidRPr="00ED471D">
        <w:rPr>
          <w:i/>
          <w:iCs/>
          <w:color w:val="000000"/>
          <w:spacing w:val="-6"/>
          <w:lang w:eastAsia="zh-CN"/>
        </w:rPr>
        <w:t xml:space="preserve"> tháng 6 năm </w:t>
      </w:r>
      <w:r w:rsidRPr="00ED471D">
        <w:rPr>
          <w:i/>
          <w:iCs/>
          <w:color w:val="000000"/>
          <w:spacing w:val="-6"/>
          <w:lang w:eastAsia="zh-CN"/>
        </w:rPr>
        <w:t>2015;</w:t>
      </w:r>
    </w:p>
    <w:p w14:paraId="4177318C" w14:textId="4A7AB78A" w:rsidR="00EE69B2" w:rsidRPr="00ED471D" w:rsidRDefault="00EE69B2" w:rsidP="006D3D11">
      <w:pPr>
        <w:shd w:val="clear" w:color="auto" w:fill="FFFFFF"/>
        <w:spacing w:before="120"/>
        <w:ind w:firstLine="567"/>
        <w:jc w:val="both"/>
        <w:rPr>
          <w:i/>
          <w:iCs/>
          <w:color w:val="000000"/>
        </w:rPr>
      </w:pPr>
      <w:r w:rsidRPr="00CD2939">
        <w:rPr>
          <w:i/>
          <w:iCs/>
          <w:color w:val="000000"/>
          <w:spacing w:val="-6"/>
          <w:lang w:eastAsia="zh-CN"/>
        </w:rPr>
        <w:t xml:space="preserve">Căn </w:t>
      </w:r>
      <w:r w:rsidRPr="00F46395">
        <w:rPr>
          <w:i/>
          <w:iCs/>
          <w:color w:val="000000"/>
          <w:spacing w:val="-6"/>
          <w:lang w:eastAsia="zh-CN"/>
        </w:rPr>
        <w:t>cứ Nghị định số </w:t>
      </w:r>
      <w:hyperlink r:id="rId7" w:tgtFrame="_blank" w:tooltip="Nghị định 34/2014/NĐ-CP" w:history="1">
        <w:r w:rsidRPr="00ED471D">
          <w:rPr>
            <w:i/>
            <w:iCs/>
            <w:color w:val="000000"/>
            <w:spacing w:val="-6"/>
            <w:lang w:eastAsia="zh-CN"/>
          </w:rPr>
          <w:t>34/2014/NĐ-CP</w:t>
        </w:r>
      </w:hyperlink>
      <w:r w:rsidRPr="00ED471D">
        <w:rPr>
          <w:i/>
          <w:iCs/>
          <w:color w:val="000000"/>
          <w:spacing w:val="-6"/>
          <w:lang w:eastAsia="zh-CN"/>
        </w:rPr>
        <w:t> ngày 29</w:t>
      </w:r>
      <w:r w:rsidR="00CD2939" w:rsidRPr="00F46395">
        <w:rPr>
          <w:i/>
          <w:iCs/>
          <w:color w:val="000000"/>
          <w:spacing w:val="-6"/>
          <w:lang w:eastAsia="zh-CN"/>
        </w:rPr>
        <w:t xml:space="preserve"> tháng 4 năm </w:t>
      </w:r>
      <w:r w:rsidRPr="00F46395">
        <w:rPr>
          <w:i/>
          <w:iCs/>
          <w:color w:val="000000"/>
          <w:spacing w:val="-6"/>
          <w:lang w:eastAsia="zh-CN"/>
        </w:rPr>
        <w:t xml:space="preserve">2014 của Chính phủ về </w:t>
      </w:r>
      <w:r w:rsidRPr="00ED471D">
        <w:rPr>
          <w:i/>
          <w:iCs/>
          <w:color w:val="000000"/>
        </w:rPr>
        <w:t>Quy chế khu vực biên giới đất liền Nước Cộng hòa xã hội chủ nghĩa Việt Nam;</w:t>
      </w:r>
    </w:p>
    <w:p w14:paraId="60E00A50" w14:textId="53C9D7F6" w:rsidR="00ED471D" w:rsidRPr="00ED471D" w:rsidRDefault="00ED471D" w:rsidP="00ED471D">
      <w:pPr>
        <w:shd w:val="clear" w:color="auto" w:fill="FFFFFF"/>
        <w:spacing w:before="120"/>
        <w:ind w:firstLine="567"/>
        <w:jc w:val="both"/>
        <w:rPr>
          <w:i/>
          <w:iCs/>
          <w:color w:val="000000"/>
        </w:rPr>
      </w:pPr>
      <w:r w:rsidRPr="00ED471D">
        <w:rPr>
          <w:i/>
          <w:iCs/>
          <w:color w:val="000000"/>
        </w:rPr>
        <w:t>Căn cứ Nghị định số </w:t>
      </w:r>
      <w:hyperlink r:id="rId8" w:tgtFrame="_blank" w:history="1">
        <w:r w:rsidRPr="00ED471D">
          <w:rPr>
            <w:i/>
            <w:iCs/>
            <w:color w:val="000000"/>
          </w:rPr>
          <w:t>163/2016/NĐ-CP</w:t>
        </w:r>
      </w:hyperlink>
      <w:r w:rsidRPr="00ED471D">
        <w:rPr>
          <w:i/>
          <w:iCs/>
          <w:color w:val="000000"/>
        </w:rPr>
        <w:t> ngày 21 tháng 12 năm 2016 của Chính phủ quy định chi tiết thi hành một số điều của Luật Ngân sách nhà nước;</w:t>
      </w:r>
    </w:p>
    <w:p w14:paraId="14B4A227" w14:textId="77777777" w:rsidR="00CD2939" w:rsidRPr="00D95BFE" w:rsidRDefault="00CD2939" w:rsidP="00ED471D">
      <w:pPr>
        <w:shd w:val="clear" w:color="auto" w:fill="FFFFFF"/>
        <w:spacing w:before="120"/>
        <w:ind w:firstLine="567"/>
        <w:jc w:val="both"/>
        <w:rPr>
          <w:i/>
          <w:iCs/>
          <w:color w:val="000000"/>
        </w:rPr>
      </w:pPr>
      <w:r w:rsidRPr="00ED471D">
        <w:rPr>
          <w:i/>
          <w:iCs/>
          <w:color w:val="000000"/>
          <w:spacing w:val="-6"/>
          <w:lang w:eastAsia="zh-CN"/>
        </w:rPr>
        <w:t xml:space="preserve">Căn cứ Thông tư số 43/2015/TT-BQP ngày 28 tháng 5 năm 2015 của Bộ Quốc phòng hướng dẫn thực hiện một số điều của Nghị định 34/2014/NĐ-CP ngày 29 tháng 4 năm 2014 </w:t>
      </w:r>
      <w:r w:rsidRPr="00D95BFE">
        <w:rPr>
          <w:i/>
          <w:iCs/>
          <w:color w:val="000000"/>
          <w:spacing w:val="-6"/>
          <w:lang w:eastAsia="zh-CN"/>
        </w:rPr>
        <w:t>c</w:t>
      </w:r>
      <w:r w:rsidRPr="00ED471D">
        <w:rPr>
          <w:i/>
          <w:iCs/>
          <w:color w:val="000000"/>
          <w:spacing w:val="-6"/>
          <w:lang w:eastAsia="zh-CN"/>
        </w:rPr>
        <w:t>ủa Ch</w:t>
      </w:r>
      <w:r w:rsidRPr="00D95BFE">
        <w:rPr>
          <w:i/>
          <w:iCs/>
          <w:color w:val="000000"/>
          <w:spacing w:val="-6"/>
          <w:lang w:eastAsia="zh-CN"/>
        </w:rPr>
        <w:t>ính</w:t>
      </w:r>
      <w:r w:rsidRPr="00D95BFE">
        <w:rPr>
          <w:i/>
          <w:iCs/>
          <w:color w:val="000000"/>
          <w:spacing w:val="-6"/>
        </w:rPr>
        <w:t xml:space="preserve"> ph</w:t>
      </w:r>
      <w:r w:rsidRPr="00D95BFE">
        <w:rPr>
          <w:i/>
          <w:iCs/>
          <w:color w:val="000000"/>
          <w:spacing w:val="-6"/>
          <w:lang w:val="vi-VN"/>
        </w:rPr>
        <w:t>ủ về Quy chế khu vực bi</w:t>
      </w:r>
      <w:r w:rsidRPr="00D95BFE">
        <w:rPr>
          <w:i/>
          <w:iCs/>
          <w:color w:val="000000"/>
          <w:spacing w:val="-6"/>
        </w:rPr>
        <w:t>ên gi</w:t>
      </w:r>
      <w:r w:rsidRPr="00D95BFE">
        <w:rPr>
          <w:i/>
          <w:iCs/>
          <w:color w:val="000000"/>
          <w:spacing w:val="-6"/>
          <w:lang w:val="vi-VN"/>
        </w:rPr>
        <w:t>ới đất liền Nước Cộng h</w:t>
      </w:r>
      <w:r w:rsidRPr="00D95BFE">
        <w:rPr>
          <w:i/>
          <w:iCs/>
          <w:color w:val="000000"/>
          <w:spacing w:val="-6"/>
        </w:rPr>
        <w:t>òa xã h</w:t>
      </w:r>
      <w:r w:rsidRPr="00D95BFE">
        <w:rPr>
          <w:i/>
          <w:iCs/>
          <w:color w:val="000000"/>
          <w:spacing w:val="-6"/>
          <w:lang w:val="vi-VN"/>
        </w:rPr>
        <w:t>ội chủ nghĩa Việt Nam;</w:t>
      </w:r>
    </w:p>
    <w:p w14:paraId="246DBDC4" w14:textId="54D0E8EE" w:rsidR="00695481" w:rsidRPr="00695481" w:rsidRDefault="00400A4A" w:rsidP="00695481">
      <w:pPr>
        <w:shd w:val="clear" w:color="auto" w:fill="FFFFFF"/>
        <w:spacing w:before="120"/>
        <w:ind w:firstLine="567"/>
        <w:jc w:val="both"/>
        <w:rPr>
          <w:i/>
          <w:iCs/>
          <w:color w:val="000000"/>
          <w:lang w:val="vi-VN" w:eastAsia="zh-CN"/>
        </w:rPr>
      </w:pPr>
      <w:r>
        <w:rPr>
          <w:i/>
          <w:iCs/>
          <w:color w:val="000000"/>
          <w:lang w:eastAsia="zh-CN"/>
        </w:rPr>
        <w:t xml:space="preserve">Sau khi xem xét Tờ trình </w:t>
      </w:r>
      <w:r>
        <w:rPr>
          <w:i/>
          <w:iCs/>
          <w:color w:val="000000"/>
          <w:lang w:val="vi-VN" w:eastAsia="zh-CN"/>
        </w:rPr>
        <w:t>số</w:t>
      </w:r>
      <w:r>
        <w:rPr>
          <w:i/>
          <w:iCs/>
          <w:color w:val="000000"/>
          <w:lang w:eastAsia="zh-CN"/>
        </w:rPr>
        <w:t xml:space="preserve"> 245/TTr-UBND ngày 18 tháng 11 năm 2020  của Ủy ban nhân dân tỉnh đề nghị ban hành Nghị quyết về việc xác định phạm vi vành đai biên giới, vị trí cắm biển báo khu vực biên giới, vành đai biên giới trên tuyến biên giới đất liền tỉnh Lào Cai; Báo cáo thẩm tra số 251/BC-BPC ngày 01 tháng 12 năm 2020 của Ban Pháp chế Hội đồng nhân dân tỉnh; ý kiến thảo luận của đại biểu Hội đồng nhân dân tại kỳ họp.</w:t>
      </w:r>
    </w:p>
    <w:p w14:paraId="1A5B1D64" w14:textId="216114F5" w:rsidR="00EE69B2" w:rsidRPr="006D221C" w:rsidRDefault="00EE69B2" w:rsidP="00F46395">
      <w:pPr>
        <w:shd w:val="clear" w:color="auto" w:fill="FFFFFF"/>
        <w:spacing w:before="120"/>
        <w:jc w:val="center"/>
        <w:rPr>
          <w:b/>
          <w:bCs/>
          <w:color w:val="000000"/>
          <w:lang w:val="vi-VN" w:eastAsia="zh-CN"/>
        </w:rPr>
      </w:pPr>
      <w:r w:rsidRPr="006D221C">
        <w:rPr>
          <w:b/>
          <w:bCs/>
          <w:color w:val="000000"/>
          <w:lang w:val="vi-VN" w:eastAsia="zh-CN"/>
        </w:rPr>
        <w:t>QUYẾT NGHỊ:</w:t>
      </w:r>
    </w:p>
    <w:p w14:paraId="53EC0A79" w14:textId="77777777" w:rsidR="00695481" w:rsidRPr="006D221C" w:rsidRDefault="00695481" w:rsidP="006D3D11">
      <w:pPr>
        <w:shd w:val="clear" w:color="auto" w:fill="FFFFFF"/>
        <w:spacing w:before="120"/>
        <w:ind w:firstLine="567"/>
        <w:jc w:val="both"/>
        <w:rPr>
          <w:b/>
          <w:bCs/>
          <w:color w:val="000000"/>
          <w:sz w:val="2"/>
          <w:szCs w:val="2"/>
          <w:lang w:val="vi-VN" w:eastAsia="zh-CN"/>
        </w:rPr>
      </w:pPr>
      <w:bookmarkStart w:id="1" w:name="dieu_1"/>
    </w:p>
    <w:p w14:paraId="348342EC" w14:textId="0097A044" w:rsidR="00EE69B2" w:rsidRPr="006D221C" w:rsidRDefault="00EE69B2" w:rsidP="006D3D11">
      <w:pPr>
        <w:shd w:val="clear" w:color="auto" w:fill="FFFFFF"/>
        <w:spacing w:before="120"/>
        <w:ind w:firstLine="567"/>
        <w:jc w:val="both"/>
        <w:rPr>
          <w:color w:val="000000"/>
          <w:lang w:val="vi-VN" w:eastAsia="zh-CN"/>
        </w:rPr>
      </w:pPr>
      <w:r w:rsidRPr="006D221C">
        <w:rPr>
          <w:b/>
          <w:bCs/>
          <w:color w:val="000000"/>
          <w:lang w:val="vi-VN" w:eastAsia="zh-CN"/>
        </w:rPr>
        <w:t xml:space="preserve">Điều </w:t>
      </w:r>
      <w:r w:rsidR="00456459" w:rsidRPr="006D221C">
        <w:rPr>
          <w:b/>
          <w:bCs/>
          <w:color w:val="000000"/>
          <w:lang w:val="vi-VN" w:eastAsia="zh-CN"/>
        </w:rPr>
        <w:t>1</w:t>
      </w:r>
      <w:r w:rsidRPr="006D221C">
        <w:rPr>
          <w:b/>
          <w:bCs/>
          <w:color w:val="000000"/>
          <w:lang w:val="vi-VN" w:eastAsia="zh-CN"/>
        </w:rPr>
        <w:t>.</w:t>
      </w:r>
      <w:bookmarkEnd w:id="1"/>
      <w:r w:rsidRPr="006D221C">
        <w:rPr>
          <w:b/>
          <w:bCs/>
          <w:color w:val="000000"/>
          <w:lang w:val="vi-VN" w:eastAsia="zh-CN"/>
        </w:rPr>
        <w:t> </w:t>
      </w:r>
      <w:bookmarkStart w:id="2" w:name="dieu_1_name"/>
      <w:r w:rsidRPr="006D221C">
        <w:rPr>
          <w:b/>
          <w:bCs/>
          <w:color w:val="000000"/>
          <w:lang w:val="vi-VN" w:eastAsia="zh-CN"/>
        </w:rPr>
        <w:t>Xác định phạm vi vành đai biên giới trên tuyến biên giới đất liền tỉnh Lào Cai có chiều sâu tính từ đường biên giới trở vào nội địa đoạn xa nhất là 400m, đoạn gần nhất là 100m, cụ thể</w:t>
      </w:r>
      <w:bookmarkEnd w:id="2"/>
    </w:p>
    <w:p w14:paraId="2AAB170D" w14:textId="77777777" w:rsidR="00EE69B2" w:rsidRPr="006D221C" w:rsidRDefault="00EE69B2" w:rsidP="006D3D11">
      <w:pPr>
        <w:shd w:val="clear" w:color="auto" w:fill="FFFFFF"/>
        <w:spacing w:before="120"/>
        <w:ind w:firstLine="567"/>
        <w:jc w:val="both"/>
        <w:rPr>
          <w:color w:val="000000"/>
          <w:lang w:val="vi-VN" w:eastAsia="zh-CN"/>
        </w:rPr>
      </w:pPr>
      <w:r w:rsidRPr="006D221C">
        <w:rPr>
          <w:color w:val="000000"/>
          <w:lang w:val="vi-VN" w:eastAsia="zh-CN"/>
        </w:rPr>
        <w:lastRenderedPageBreak/>
        <w:t>1. Phạm vi vành đai biên giới có chiều sâu 400m (tính từ đường biên giới), gồm các xã, thị trấn: Tả Ngài Chồ, Pha Long, Dìn Chin, Tả Gia Khâu (huyện Mường Khương); Nàn Sán</w:t>
      </w:r>
      <w:r w:rsidR="003F21CD" w:rsidRPr="006D221C">
        <w:rPr>
          <w:color w:val="000000"/>
          <w:lang w:val="vi-VN" w:eastAsia="zh-CN"/>
        </w:rPr>
        <w:t xml:space="preserve">, </w:t>
      </w:r>
      <w:r w:rsidR="003F21CD">
        <w:rPr>
          <w:color w:val="000000"/>
          <w:lang w:val="vi-VN" w:eastAsia="zh-CN"/>
        </w:rPr>
        <w:t>thị trấn</w:t>
      </w:r>
      <w:r w:rsidR="003F21CD" w:rsidRPr="006D221C">
        <w:rPr>
          <w:color w:val="000000"/>
          <w:lang w:val="vi-VN" w:eastAsia="zh-CN"/>
        </w:rPr>
        <w:t xml:space="preserve"> Si Ma Cai </w:t>
      </w:r>
      <w:r w:rsidRPr="006D221C">
        <w:rPr>
          <w:color w:val="000000"/>
          <w:lang w:val="vi-VN" w:eastAsia="zh-CN"/>
        </w:rPr>
        <w:t xml:space="preserve"> (huyện Si Ma Cai).</w:t>
      </w:r>
    </w:p>
    <w:p w14:paraId="00A013DC" w14:textId="77777777" w:rsidR="00EE69B2" w:rsidRPr="006D221C" w:rsidRDefault="00EE69B2" w:rsidP="00CE36C7">
      <w:pPr>
        <w:shd w:val="clear" w:color="auto" w:fill="FFFFFF"/>
        <w:spacing w:before="100"/>
        <w:ind w:firstLine="567"/>
        <w:jc w:val="both"/>
        <w:rPr>
          <w:color w:val="000000"/>
          <w:lang w:val="vi-VN" w:eastAsia="zh-CN"/>
        </w:rPr>
      </w:pPr>
      <w:r w:rsidRPr="006D221C">
        <w:rPr>
          <w:color w:val="000000"/>
          <w:lang w:val="vi-VN" w:eastAsia="zh-CN"/>
        </w:rPr>
        <w:t>2. Phạm vi vành đai biên giới có chiều sâu 300m (tính từ đường biên giới), gồm các xã, thị trấn: Y Tý,</w:t>
      </w:r>
      <w:r w:rsidR="007F569F" w:rsidRPr="006D221C">
        <w:rPr>
          <w:color w:val="000000"/>
          <w:lang w:val="vi-VN" w:eastAsia="zh-CN"/>
        </w:rPr>
        <w:t xml:space="preserve"> </w:t>
      </w:r>
      <w:r w:rsidRPr="006D221C">
        <w:rPr>
          <w:color w:val="000000"/>
          <w:lang w:val="vi-VN" w:eastAsia="zh-CN"/>
        </w:rPr>
        <w:t>A Lù (huyện Bát Xát); Lùng Vai, Nậm Chảy, Tung Chung Phố, thị trấn Mường Khương (huyện Mường Khương).</w:t>
      </w:r>
    </w:p>
    <w:p w14:paraId="18269300" w14:textId="77777777" w:rsidR="00EE69B2" w:rsidRPr="006D221C" w:rsidRDefault="00EE69B2" w:rsidP="00CE36C7">
      <w:pPr>
        <w:shd w:val="clear" w:color="auto" w:fill="FFFFFF"/>
        <w:spacing w:before="100"/>
        <w:ind w:firstLine="567"/>
        <w:jc w:val="both"/>
        <w:rPr>
          <w:color w:val="000000"/>
          <w:spacing w:val="-2"/>
          <w:lang w:val="vi-VN" w:eastAsia="zh-CN"/>
        </w:rPr>
      </w:pPr>
      <w:r w:rsidRPr="006D221C">
        <w:rPr>
          <w:color w:val="000000"/>
          <w:spacing w:val="-2"/>
          <w:lang w:val="vi-VN" w:eastAsia="zh-CN"/>
        </w:rPr>
        <w:t>3. Phạm vi vành đai biên giới có chiều sâu 200m (tính từ đường biên giới), gồm các xã, thị trấn: A Mú Sung, Nậm Chạc, Trịnh Tường, Cốc Mỳ, Bản Vược, Bản Qua,</w:t>
      </w:r>
      <w:r w:rsidR="001F4975" w:rsidRPr="006D221C">
        <w:rPr>
          <w:color w:val="000000"/>
          <w:spacing w:val="-2"/>
          <w:lang w:val="vi-VN" w:eastAsia="zh-CN"/>
        </w:rPr>
        <w:t xml:space="preserve"> Quang Kim, t</w:t>
      </w:r>
      <w:r w:rsidRPr="001F4975">
        <w:rPr>
          <w:color w:val="000000"/>
          <w:spacing w:val="-2"/>
          <w:lang w:val="vi-VN" w:eastAsia="zh-CN"/>
        </w:rPr>
        <w:t xml:space="preserve">hị trấn Bát Xát </w:t>
      </w:r>
      <w:r w:rsidRPr="006D221C">
        <w:rPr>
          <w:color w:val="000000"/>
          <w:spacing w:val="-2"/>
          <w:lang w:val="vi-VN" w:eastAsia="zh-CN"/>
        </w:rPr>
        <w:t>(huyện Bát Xát); Sán Chải (huyện Si Ma Cai).</w:t>
      </w:r>
    </w:p>
    <w:p w14:paraId="1AE223B2" w14:textId="77777777" w:rsidR="00EE69B2" w:rsidRPr="006D221C" w:rsidRDefault="00EE69B2" w:rsidP="00CE36C7">
      <w:pPr>
        <w:shd w:val="clear" w:color="auto" w:fill="FFFFFF"/>
        <w:spacing w:before="100"/>
        <w:ind w:firstLine="567"/>
        <w:jc w:val="both"/>
        <w:rPr>
          <w:color w:val="000000"/>
          <w:spacing w:val="-6"/>
          <w:lang w:val="vi-VN" w:eastAsia="zh-CN"/>
        </w:rPr>
      </w:pPr>
      <w:r w:rsidRPr="006D221C">
        <w:rPr>
          <w:color w:val="000000"/>
          <w:spacing w:val="-6"/>
          <w:lang w:val="vi-VN" w:eastAsia="zh-CN"/>
        </w:rPr>
        <w:t xml:space="preserve">4. Phạm vi vành đai biên giới có chiều sâu 100m (tính từ đường biên giới) gồm các xã, phường: Bản Phiệt (huyện Bảo Thắng); Bản Lầu (huyện Mường Khương); </w:t>
      </w:r>
      <w:r w:rsidR="001F4975" w:rsidRPr="006D221C">
        <w:rPr>
          <w:color w:val="000000"/>
          <w:spacing w:val="-6"/>
          <w:lang w:val="vi-VN" w:eastAsia="zh-CN"/>
        </w:rPr>
        <w:t xml:space="preserve">các phường Lào Cai, </w:t>
      </w:r>
      <w:r w:rsidRPr="006D221C">
        <w:rPr>
          <w:color w:val="000000"/>
          <w:spacing w:val="-6"/>
          <w:lang w:val="vi-VN" w:eastAsia="zh-CN"/>
        </w:rPr>
        <w:t>Cốc Lếu</w:t>
      </w:r>
      <w:r w:rsidR="001F4975" w:rsidRPr="006D221C">
        <w:rPr>
          <w:color w:val="000000"/>
          <w:spacing w:val="-6"/>
          <w:lang w:val="vi-VN" w:eastAsia="zh-CN"/>
        </w:rPr>
        <w:t>,</w:t>
      </w:r>
      <w:r w:rsidRPr="006D221C">
        <w:rPr>
          <w:color w:val="000000"/>
          <w:spacing w:val="-6"/>
          <w:lang w:val="vi-VN" w:eastAsia="zh-CN"/>
        </w:rPr>
        <w:t xml:space="preserve"> Duyên Hải</w:t>
      </w:r>
      <w:r w:rsidR="001F4975" w:rsidRPr="006D221C">
        <w:rPr>
          <w:color w:val="000000"/>
          <w:spacing w:val="-6"/>
          <w:lang w:val="vi-VN" w:eastAsia="zh-CN"/>
        </w:rPr>
        <w:t xml:space="preserve"> </w:t>
      </w:r>
      <w:r w:rsidRPr="006D221C">
        <w:rPr>
          <w:color w:val="000000"/>
          <w:spacing w:val="-6"/>
          <w:lang w:val="vi-VN" w:eastAsia="zh-CN"/>
        </w:rPr>
        <w:t>(thành phố Lào Cai).</w:t>
      </w:r>
    </w:p>
    <w:p w14:paraId="70802795" w14:textId="77777777" w:rsidR="00EE69B2" w:rsidRPr="006D221C" w:rsidRDefault="00EE69B2" w:rsidP="00CE36C7">
      <w:pPr>
        <w:shd w:val="clear" w:color="auto" w:fill="FFFFFF"/>
        <w:spacing w:before="100"/>
        <w:ind w:firstLine="567"/>
        <w:jc w:val="both"/>
        <w:rPr>
          <w:color w:val="000000"/>
          <w:lang w:val="vi-VN" w:eastAsia="zh-CN"/>
        </w:rPr>
      </w:pPr>
      <w:bookmarkStart w:id="3" w:name="dieu_2"/>
      <w:r w:rsidRPr="006D221C">
        <w:rPr>
          <w:b/>
          <w:bCs/>
          <w:color w:val="000000"/>
          <w:lang w:val="vi-VN" w:eastAsia="zh-CN"/>
        </w:rPr>
        <w:t xml:space="preserve">Điều </w:t>
      </w:r>
      <w:r w:rsidR="00456459" w:rsidRPr="006D221C">
        <w:rPr>
          <w:b/>
          <w:bCs/>
          <w:color w:val="000000"/>
          <w:lang w:val="vi-VN" w:eastAsia="zh-CN"/>
        </w:rPr>
        <w:t>2</w:t>
      </w:r>
      <w:r w:rsidRPr="006D221C">
        <w:rPr>
          <w:b/>
          <w:bCs/>
          <w:color w:val="000000"/>
          <w:lang w:val="vi-VN" w:eastAsia="zh-CN"/>
        </w:rPr>
        <w:t>.</w:t>
      </w:r>
      <w:bookmarkEnd w:id="3"/>
      <w:r w:rsidRPr="006D221C">
        <w:rPr>
          <w:b/>
          <w:bCs/>
          <w:color w:val="000000"/>
          <w:lang w:val="vi-VN" w:eastAsia="zh-CN"/>
        </w:rPr>
        <w:t> </w:t>
      </w:r>
      <w:bookmarkStart w:id="4" w:name="dieu_2_name"/>
      <w:r w:rsidRPr="006D221C">
        <w:rPr>
          <w:b/>
          <w:bCs/>
          <w:color w:val="000000"/>
          <w:lang w:val="vi-VN" w:eastAsia="zh-CN"/>
        </w:rPr>
        <w:t>Số lượng, vị trí cắm biển báo khu vực biên giới, vành đai biên giới trên tuyến biên giới đất liền tỉnh Lào Cai và kinh phí thực hiện</w:t>
      </w:r>
      <w:bookmarkEnd w:id="4"/>
    </w:p>
    <w:p w14:paraId="7F7B855C" w14:textId="77777777" w:rsidR="00A547D8" w:rsidRPr="006D221C" w:rsidRDefault="00EE69B2" w:rsidP="00CE36C7">
      <w:pPr>
        <w:shd w:val="clear" w:color="auto" w:fill="FFFFFF"/>
        <w:spacing w:before="100"/>
        <w:ind w:firstLine="567"/>
        <w:jc w:val="both"/>
        <w:rPr>
          <w:color w:val="000000"/>
          <w:lang w:val="vi-VN" w:eastAsia="zh-CN"/>
        </w:rPr>
      </w:pPr>
      <w:r w:rsidRPr="006D221C">
        <w:rPr>
          <w:color w:val="000000"/>
          <w:lang w:val="vi-VN" w:eastAsia="zh-CN"/>
        </w:rPr>
        <w:t>1. Biển báo “KHU VỰC BIÊN GIỚI” được cắm tại 50 vị trí để xác định khu vực biên giới trên tuyến biên giới đất liền tỉnh Lào Cai</w:t>
      </w:r>
      <w:r w:rsidR="00E336BA" w:rsidRPr="006D221C">
        <w:rPr>
          <w:color w:val="000000"/>
          <w:lang w:val="vi-VN" w:eastAsia="zh-CN"/>
        </w:rPr>
        <w:t>.</w:t>
      </w:r>
    </w:p>
    <w:p w14:paraId="40B8172E" w14:textId="77777777" w:rsidR="00EE69B2" w:rsidRPr="006D221C" w:rsidRDefault="00EE69B2" w:rsidP="00CE36C7">
      <w:pPr>
        <w:shd w:val="clear" w:color="auto" w:fill="FFFFFF"/>
        <w:spacing w:before="100"/>
        <w:jc w:val="center"/>
        <w:rPr>
          <w:i/>
          <w:color w:val="000000"/>
          <w:lang w:val="vi-VN" w:eastAsia="zh-CN"/>
        </w:rPr>
      </w:pPr>
      <w:r w:rsidRPr="006D221C">
        <w:rPr>
          <w:i/>
          <w:color w:val="000000"/>
          <w:lang w:val="vi-VN" w:eastAsia="zh-CN"/>
        </w:rPr>
        <w:t>(</w:t>
      </w:r>
      <w:r w:rsidR="00A547D8" w:rsidRPr="006D221C">
        <w:rPr>
          <w:i/>
          <w:color w:val="000000"/>
          <w:lang w:val="vi-VN" w:eastAsia="zh-CN"/>
        </w:rPr>
        <w:t xml:space="preserve">Chi tiết tại </w:t>
      </w:r>
      <w:r w:rsidRPr="006D221C">
        <w:rPr>
          <w:i/>
          <w:color w:val="000000"/>
          <w:lang w:val="vi-VN" w:eastAsia="zh-CN"/>
        </w:rPr>
        <w:t xml:space="preserve">phụ lục </w:t>
      </w:r>
      <w:r w:rsidRPr="00F04641">
        <w:rPr>
          <w:i/>
          <w:color w:val="000000"/>
          <w:lang w:val="vi-VN" w:eastAsia="zh-CN"/>
        </w:rPr>
        <w:t xml:space="preserve">số </w:t>
      </w:r>
      <w:r w:rsidR="00A547D8" w:rsidRPr="006D221C">
        <w:rPr>
          <w:i/>
          <w:color w:val="000000"/>
          <w:lang w:val="vi-VN" w:eastAsia="zh-CN"/>
        </w:rPr>
        <w:t>0</w:t>
      </w:r>
      <w:r w:rsidRPr="00F04641">
        <w:rPr>
          <w:i/>
          <w:color w:val="000000"/>
          <w:lang w:val="vi-VN" w:eastAsia="zh-CN"/>
        </w:rPr>
        <w:t>1</w:t>
      </w:r>
      <w:r w:rsidR="00A61538" w:rsidRPr="006D221C">
        <w:rPr>
          <w:i/>
          <w:color w:val="000000"/>
          <w:lang w:val="vi-VN" w:eastAsia="zh-CN"/>
        </w:rPr>
        <w:t xml:space="preserve"> </w:t>
      </w:r>
      <w:r w:rsidRPr="006D221C">
        <w:rPr>
          <w:i/>
          <w:color w:val="000000"/>
          <w:lang w:val="vi-VN" w:eastAsia="zh-CN"/>
        </w:rPr>
        <w:t>kèm theo Nghị quyết này)</w:t>
      </w:r>
    </w:p>
    <w:p w14:paraId="715E03D1" w14:textId="77777777" w:rsidR="00E336BA" w:rsidRPr="006D221C" w:rsidRDefault="00EE69B2" w:rsidP="00CE36C7">
      <w:pPr>
        <w:shd w:val="clear" w:color="auto" w:fill="FFFFFF"/>
        <w:spacing w:before="100"/>
        <w:ind w:firstLine="567"/>
        <w:jc w:val="both"/>
        <w:rPr>
          <w:color w:val="000000"/>
          <w:lang w:val="vi-VN" w:eastAsia="zh-CN"/>
        </w:rPr>
      </w:pPr>
      <w:r w:rsidRPr="006D221C">
        <w:rPr>
          <w:color w:val="000000"/>
          <w:lang w:val="vi-VN" w:eastAsia="zh-CN"/>
        </w:rPr>
        <w:t>2. Biển báo “VÀNH ĐAI BIÊN GIỚI” được cắm tại 82 vị trí để xác định phạm vi vành đai biên giới trên tuyến biên giới đất liền tỉnh Lào Cai</w:t>
      </w:r>
      <w:r w:rsidR="00E336BA" w:rsidRPr="006D221C">
        <w:rPr>
          <w:color w:val="000000"/>
          <w:lang w:val="vi-VN" w:eastAsia="zh-CN"/>
        </w:rPr>
        <w:t>.</w:t>
      </w:r>
    </w:p>
    <w:p w14:paraId="3EC56D66" w14:textId="77777777" w:rsidR="00E336BA" w:rsidRPr="006D221C" w:rsidRDefault="00E336BA" w:rsidP="00CE36C7">
      <w:pPr>
        <w:shd w:val="clear" w:color="auto" w:fill="FFFFFF"/>
        <w:spacing w:before="100"/>
        <w:jc w:val="center"/>
        <w:rPr>
          <w:i/>
          <w:color w:val="000000"/>
          <w:lang w:val="vi-VN" w:eastAsia="zh-CN"/>
        </w:rPr>
      </w:pPr>
      <w:r w:rsidRPr="006D221C">
        <w:rPr>
          <w:i/>
          <w:color w:val="000000"/>
          <w:lang w:val="vi-VN" w:eastAsia="zh-CN"/>
        </w:rPr>
        <w:t xml:space="preserve">(Chi tiết tại phụ lục </w:t>
      </w:r>
      <w:r w:rsidRPr="00F04641">
        <w:rPr>
          <w:i/>
          <w:color w:val="000000"/>
          <w:lang w:val="vi-VN" w:eastAsia="zh-CN"/>
        </w:rPr>
        <w:t xml:space="preserve">số </w:t>
      </w:r>
      <w:r w:rsidRPr="006D221C">
        <w:rPr>
          <w:i/>
          <w:color w:val="000000"/>
          <w:lang w:val="vi-VN" w:eastAsia="zh-CN"/>
        </w:rPr>
        <w:t>0</w:t>
      </w:r>
      <w:r w:rsidR="00135DCC" w:rsidRPr="006D221C">
        <w:rPr>
          <w:i/>
          <w:color w:val="000000"/>
          <w:lang w:val="vi-VN" w:eastAsia="zh-CN"/>
        </w:rPr>
        <w:t>2</w:t>
      </w:r>
      <w:r w:rsidRPr="006D221C">
        <w:rPr>
          <w:i/>
          <w:color w:val="000000"/>
          <w:lang w:val="vi-VN" w:eastAsia="zh-CN"/>
        </w:rPr>
        <w:t xml:space="preserve"> kèm theo Nghị quyết này)</w:t>
      </w:r>
    </w:p>
    <w:p w14:paraId="3702C14A" w14:textId="77777777" w:rsidR="00EE69B2" w:rsidRPr="006D221C" w:rsidRDefault="00EE69B2" w:rsidP="00CE36C7">
      <w:pPr>
        <w:shd w:val="clear" w:color="auto" w:fill="FFFFFF"/>
        <w:spacing w:before="100"/>
        <w:ind w:firstLine="567"/>
        <w:jc w:val="both"/>
        <w:rPr>
          <w:color w:val="000000"/>
          <w:lang w:val="vi-VN" w:eastAsia="zh-CN"/>
        </w:rPr>
      </w:pPr>
      <w:r w:rsidRPr="006D221C">
        <w:rPr>
          <w:color w:val="000000"/>
          <w:lang w:val="vi-VN" w:eastAsia="zh-CN"/>
        </w:rPr>
        <w:t>3. Nguồn kinh phí thực hiện: Do ngân sách nhà nước bảo đảm.</w:t>
      </w:r>
    </w:p>
    <w:p w14:paraId="7FBE088C" w14:textId="77777777" w:rsidR="00EE69B2" w:rsidRPr="006D221C" w:rsidRDefault="00EE69B2" w:rsidP="00CE36C7">
      <w:pPr>
        <w:shd w:val="clear" w:color="auto" w:fill="FFFFFF"/>
        <w:spacing w:before="100"/>
        <w:ind w:firstLine="567"/>
        <w:jc w:val="both"/>
        <w:rPr>
          <w:b/>
          <w:bCs/>
          <w:color w:val="000000"/>
          <w:lang w:val="vi-VN" w:eastAsia="zh-CN"/>
        </w:rPr>
      </w:pPr>
      <w:bookmarkStart w:id="5" w:name="dieu_3"/>
      <w:r w:rsidRPr="006D221C">
        <w:rPr>
          <w:b/>
          <w:bCs/>
          <w:color w:val="000000"/>
          <w:lang w:val="vi-VN" w:eastAsia="zh-CN"/>
        </w:rPr>
        <w:t>Điều</w:t>
      </w:r>
      <w:r w:rsidR="00456459" w:rsidRPr="006D221C">
        <w:rPr>
          <w:b/>
          <w:bCs/>
          <w:color w:val="000000"/>
          <w:lang w:val="vi-VN" w:eastAsia="zh-CN"/>
        </w:rPr>
        <w:t xml:space="preserve"> 3</w:t>
      </w:r>
      <w:r w:rsidRPr="006D221C">
        <w:rPr>
          <w:b/>
          <w:bCs/>
          <w:color w:val="000000"/>
          <w:lang w:val="vi-VN" w:eastAsia="zh-CN"/>
        </w:rPr>
        <w:t>.</w:t>
      </w:r>
      <w:bookmarkEnd w:id="5"/>
      <w:r w:rsidRPr="006D221C">
        <w:rPr>
          <w:b/>
          <w:bCs/>
          <w:color w:val="000000"/>
          <w:lang w:val="vi-VN" w:eastAsia="zh-CN"/>
        </w:rPr>
        <w:t> Trách nhiệm và hiệu lực thi hành</w:t>
      </w:r>
    </w:p>
    <w:p w14:paraId="385AECCE" w14:textId="77777777" w:rsidR="00EE69B2" w:rsidRPr="006D221C" w:rsidRDefault="00EE69B2" w:rsidP="00CE36C7">
      <w:pPr>
        <w:shd w:val="clear" w:color="auto" w:fill="FFFFFF"/>
        <w:spacing w:before="100"/>
        <w:ind w:firstLine="567"/>
        <w:jc w:val="both"/>
        <w:rPr>
          <w:color w:val="000000"/>
          <w:lang w:val="vi-VN" w:eastAsia="zh-CN"/>
        </w:rPr>
      </w:pPr>
      <w:r w:rsidRPr="006D221C">
        <w:rPr>
          <w:color w:val="000000"/>
          <w:lang w:val="vi-VN" w:eastAsia="zh-CN"/>
        </w:rPr>
        <w:t>1. Ủy ban nhân dân tỉnh chịu trách nhiệm thực hiện Nghị quyết này.</w:t>
      </w:r>
    </w:p>
    <w:p w14:paraId="133B5DC0" w14:textId="63319528" w:rsidR="00EE69B2" w:rsidRPr="006D221C" w:rsidRDefault="00EE69B2" w:rsidP="00CE36C7">
      <w:pPr>
        <w:shd w:val="clear" w:color="auto" w:fill="FFFFFF"/>
        <w:spacing w:before="100"/>
        <w:ind w:firstLine="567"/>
        <w:jc w:val="both"/>
        <w:rPr>
          <w:color w:val="000000"/>
          <w:lang w:val="vi-VN" w:eastAsia="zh-CN"/>
        </w:rPr>
      </w:pPr>
      <w:r w:rsidRPr="006D221C">
        <w:rPr>
          <w:color w:val="000000"/>
          <w:lang w:val="vi-VN" w:eastAsia="zh-CN"/>
        </w:rPr>
        <w:t xml:space="preserve">2. Thường trực Hội đồng nhân dân, các </w:t>
      </w:r>
      <w:r w:rsidR="00695481" w:rsidRPr="006D221C">
        <w:rPr>
          <w:color w:val="000000"/>
          <w:lang w:val="vi-VN" w:eastAsia="zh-CN"/>
        </w:rPr>
        <w:t>b</w:t>
      </w:r>
      <w:r w:rsidRPr="006D221C">
        <w:rPr>
          <w:color w:val="000000"/>
          <w:lang w:val="vi-VN" w:eastAsia="zh-CN"/>
        </w:rPr>
        <w:t xml:space="preserve">an Hội đồng nhân dân, các </w:t>
      </w:r>
      <w:r w:rsidR="00695481" w:rsidRPr="006D221C">
        <w:rPr>
          <w:color w:val="000000"/>
          <w:lang w:val="vi-VN" w:eastAsia="zh-CN"/>
        </w:rPr>
        <w:t>t</w:t>
      </w:r>
      <w:r w:rsidRPr="006D221C">
        <w:rPr>
          <w:color w:val="000000"/>
          <w:lang w:val="vi-VN" w:eastAsia="zh-CN"/>
        </w:rPr>
        <w:t>ổ đại biểu Hội đồng nhân dân và đại biểu Hội đồng nhân dân tỉnh có trách nhiệm giám sát việc thực hiện Nghị quyết.</w:t>
      </w:r>
    </w:p>
    <w:p w14:paraId="67884A17" w14:textId="1EFDB16A" w:rsidR="00B94BFB" w:rsidRPr="006D221C" w:rsidRDefault="00EE69B2" w:rsidP="00CE36C7">
      <w:pPr>
        <w:shd w:val="clear" w:color="auto" w:fill="FFFFFF"/>
        <w:spacing w:before="100"/>
        <w:ind w:firstLine="567"/>
        <w:jc w:val="both"/>
        <w:rPr>
          <w:color w:val="000000"/>
          <w:lang w:val="vi-VN" w:eastAsia="zh-CN"/>
        </w:rPr>
      </w:pPr>
      <w:r w:rsidRPr="006D221C">
        <w:rPr>
          <w:color w:val="000000"/>
          <w:lang w:val="vi-VN" w:eastAsia="zh-CN"/>
        </w:rPr>
        <w:t xml:space="preserve">3. Nghị quyết này đã được Hội đồng nhân dân tỉnh Lào Cai </w:t>
      </w:r>
      <w:r w:rsidR="00F04641" w:rsidRPr="006D221C">
        <w:rPr>
          <w:color w:val="000000"/>
          <w:lang w:val="vi-VN" w:eastAsia="zh-CN"/>
        </w:rPr>
        <w:t>k</w:t>
      </w:r>
      <w:r w:rsidRPr="006D221C">
        <w:rPr>
          <w:color w:val="000000"/>
          <w:lang w:val="vi-VN" w:eastAsia="zh-CN"/>
        </w:rPr>
        <w:t>hóa XV</w:t>
      </w:r>
      <w:r w:rsidR="00695481" w:rsidRPr="006D221C">
        <w:rPr>
          <w:color w:val="000000"/>
          <w:lang w:val="vi-VN" w:eastAsia="zh-CN"/>
        </w:rPr>
        <w:t>,</w:t>
      </w:r>
      <w:r w:rsidRPr="006D221C">
        <w:rPr>
          <w:color w:val="000000"/>
          <w:lang w:val="vi-VN" w:eastAsia="zh-CN"/>
        </w:rPr>
        <w:t xml:space="preserve"> Kỳ họp thứ</w:t>
      </w:r>
      <w:r w:rsidR="003C1B9B" w:rsidRPr="006D221C">
        <w:rPr>
          <w:color w:val="000000"/>
          <w:lang w:val="vi-VN" w:eastAsia="zh-CN"/>
        </w:rPr>
        <w:t xml:space="preserve"> 16 </w:t>
      </w:r>
      <w:r w:rsidRPr="006D221C">
        <w:rPr>
          <w:color w:val="000000"/>
          <w:lang w:val="vi-VN" w:eastAsia="zh-CN"/>
        </w:rPr>
        <w:t>thông qua ngày</w:t>
      </w:r>
      <w:r w:rsidR="00456459" w:rsidRPr="006D221C">
        <w:rPr>
          <w:color w:val="000000"/>
          <w:lang w:val="vi-VN" w:eastAsia="zh-CN"/>
        </w:rPr>
        <w:t xml:space="preserve"> 04 </w:t>
      </w:r>
      <w:r w:rsidRPr="006D221C">
        <w:rPr>
          <w:color w:val="000000"/>
          <w:lang w:val="vi-VN" w:eastAsia="zh-CN"/>
        </w:rPr>
        <w:t>tháng</w:t>
      </w:r>
      <w:r w:rsidR="00456459" w:rsidRPr="006D221C">
        <w:rPr>
          <w:color w:val="000000"/>
          <w:lang w:val="vi-VN" w:eastAsia="zh-CN"/>
        </w:rPr>
        <w:t xml:space="preserve"> 12 </w:t>
      </w:r>
      <w:r w:rsidRPr="006D221C">
        <w:rPr>
          <w:color w:val="000000"/>
          <w:lang w:val="vi-VN" w:eastAsia="zh-CN"/>
        </w:rPr>
        <w:t>năm</w:t>
      </w:r>
      <w:r w:rsidR="00096034" w:rsidRPr="006D221C">
        <w:rPr>
          <w:color w:val="000000"/>
          <w:lang w:val="vi-VN" w:eastAsia="zh-CN"/>
        </w:rPr>
        <w:t xml:space="preserve"> 2020</w:t>
      </w:r>
      <w:r w:rsidR="007C40B5" w:rsidRPr="006D221C">
        <w:rPr>
          <w:color w:val="000000"/>
          <w:lang w:val="vi-VN" w:eastAsia="zh-CN"/>
        </w:rPr>
        <w:t xml:space="preserve"> </w:t>
      </w:r>
      <w:r w:rsidR="00F04641" w:rsidRPr="006D221C">
        <w:rPr>
          <w:color w:val="000000"/>
          <w:lang w:val="vi-VN" w:eastAsia="zh-CN"/>
        </w:rPr>
        <w:t xml:space="preserve">và </w:t>
      </w:r>
      <w:r w:rsidR="007C40B5" w:rsidRPr="006D221C">
        <w:rPr>
          <w:color w:val="000000"/>
          <w:lang w:val="vi-VN" w:eastAsia="zh-CN"/>
        </w:rPr>
        <w:t xml:space="preserve">có hiệu lực từ ngày 01 tháng 01 năm 2021. </w:t>
      </w:r>
    </w:p>
    <w:p w14:paraId="728F4F29" w14:textId="6992AD16" w:rsidR="0037248E" w:rsidRPr="006D221C" w:rsidRDefault="00B94BFB" w:rsidP="00CE36C7">
      <w:pPr>
        <w:shd w:val="clear" w:color="auto" w:fill="FFFFFF"/>
        <w:spacing w:before="100"/>
        <w:ind w:firstLine="567"/>
        <w:jc w:val="both"/>
        <w:rPr>
          <w:color w:val="000000"/>
          <w:lang w:val="vi-VN" w:eastAsia="zh-CN"/>
        </w:rPr>
      </w:pPr>
      <w:r w:rsidRPr="006D221C">
        <w:rPr>
          <w:color w:val="000000"/>
          <w:lang w:val="vi-VN" w:eastAsia="zh-CN"/>
        </w:rPr>
        <w:t xml:space="preserve">4. </w:t>
      </w:r>
      <w:r w:rsidR="00EE69B2" w:rsidRPr="006D221C">
        <w:rPr>
          <w:color w:val="000000"/>
          <w:lang w:val="vi-VN" w:eastAsia="zh-CN"/>
        </w:rPr>
        <w:t xml:space="preserve">Nghị quyết </w:t>
      </w:r>
      <w:r w:rsidR="00546E96" w:rsidRPr="006D221C">
        <w:rPr>
          <w:color w:val="000000"/>
          <w:lang w:val="vi-VN" w:eastAsia="zh-CN"/>
        </w:rPr>
        <w:t xml:space="preserve">này thay thế Nghị quyết </w:t>
      </w:r>
      <w:r w:rsidR="00EE69B2" w:rsidRPr="006D221C">
        <w:rPr>
          <w:color w:val="000000"/>
          <w:lang w:val="vi-VN" w:eastAsia="zh-CN"/>
        </w:rPr>
        <w:t>số 94/2016/NQ-HĐND ngày 15</w:t>
      </w:r>
      <w:r w:rsidR="007C40B5" w:rsidRPr="006D221C">
        <w:rPr>
          <w:color w:val="000000"/>
          <w:lang w:val="vi-VN" w:eastAsia="zh-CN"/>
        </w:rPr>
        <w:t xml:space="preserve"> tháng 12 năm </w:t>
      </w:r>
      <w:r w:rsidR="00EE69B2" w:rsidRPr="006D221C">
        <w:rPr>
          <w:color w:val="000000"/>
          <w:lang w:val="vi-VN" w:eastAsia="zh-CN"/>
        </w:rPr>
        <w:t xml:space="preserve">2016 của Hội đồng nhân dân tỉnh </w:t>
      </w:r>
      <w:r w:rsidR="003218FC" w:rsidRPr="006D221C">
        <w:rPr>
          <w:color w:val="000000"/>
          <w:lang w:val="vi-VN" w:eastAsia="zh-CN"/>
        </w:rPr>
        <w:t>về việc xác định phạm vi vành đai biên giới, vị trí cắm biển báo khu vực biên giới, vành đai biên giới trên tuyến biên giới đất liền tỉnh Lào Cai</w:t>
      </w:r>
      <w:r w:rsidR="007C40B5" w:rsidRPr="006D221C">
        <w:rPr>
          <w:color w:val="000000"/>
          <w:lang w:val="vi-VN" w:eastAsia="zh-CN"/>
        </w:rPr>
        <w:t>./.</w:t>
      </w:r>
    </w:p>
    <w:p w14:paraId="7EDCCCEE" w14:textId="77777777" w:rsidR="00F04641" w:rsidRPr="006D221C" w:rsidRDefault="00F04641" w:rsidP="00C80481">
      <w:pPr>
        <w:shd w:val="clear" w:color="auto" w:fill="FFFFFF"/>
        <w:spacing w:before="120"/>
        <w:ind w:firstLine="567"/>
        <w:jc w:val="both"/>
        <w:rPr>
          <w:color w:val="000000"/>
          <w:sz w:val="14"/>
          <w:szCs w:val="14"/>
          <w:lang w:val="vi-VN" w:eastAsia="zh-CN"/>
        </w:rPr>
      </w:pPr>
    </w:p>
    <w:tbl>
      <w:tblPr>
        <w:tblW w:w="0" w:type="auto"/>
        <w:tblCellSpacing w:w="0" w:type="dxa"/>
        <w:shd w:val="clear" w:color="auto" w:fill="FFFFFF"/>
        <w:tblCellMar>
          <w:left w:w="0" w:type="dxa"/>
          <w:right w:w="0" w:type="dxa"/>
        </w:tblCellMar>
        <w:tblLook w:val="0000" w:firstRow="0" w:lastRow="0" w:firstColumn="0" w:lastColumn="0" w:noHBand="0" w:noVBand="0"/>
      </w:tblPr>
      <w:tblGrid>
        <w:gridCol w:w="5289"/>
        <w:gridCol w:w="3999"/>
      </w:tblGrid>
      <w:tr w:rsidR="00F04641" w:rsidRPr="006D221C" w14:paraId="7D62B010" w14:textId="77777777" w:rsidTr="00C176B2">
        <w:trPr>
          <w:tblCellSpacing w:w="0" w:type="dxa"/>
        </w:trPr>
        <w:tc>
          <w:tcPr>
            <w:tcW w:w="5495" w:type="dxa"/>
            <w:shd w:val="clear" w:color="auto" w:fill="FFFFFF"/>
            <w:tcMar>
              <w:top w:w="0" w:type="dxa"/>
              <w:left w:w="108" w:type="dxa"/>
              <w:bottom w:w="0" w:type="dxa"/>
              <w:right w:w="108" w:type="dxa"/>
            </w:tcMar>
          </w:tcPr>
          <w:p w14:paraId="77AEBC2C" w14:textId="77777777" w:rsidR="00F04641" w:rsidRPr="006D221C" w:rsidRDefault="00F04641" w:rsidP="00C176B2">
            <w:pPr>
              <w:jc w:val="both"/>
              <w:rPr>
                <w:b/>
                <w:bCs/>
                <w:i/>
                <w:color w:val="000000"/>
                <w:sz w:val="24"/>
                <w:szCs w:val="24"/>
                <w:lang w:val="vi-VN"/>
              </w:rPr>
            </w:pPr>
            <w:r w:rsidRPr="0028162C">
              <w:rPr>
                <w:color w:val="000000"/>
                <w:lang w:val="vi-VN"/>
              </w:rPr>
              <w:t> </w:t>
            </w:r>
            <w:r w:rsidRPr="006D221C">
              <w:rPr>
                <w:b/>
                <w:bCs/>
                <w:i/>
                <w:color w:val="000000"/>
                <w:sz w:val="24"/>
                <w:szCs w:val="24"/>
                <w:lang w:val="vi-VN"/>
              </w:rPr>
              <w:t xml:space="preserve">Nơi nhận: </w:t>
            </w:r>
            <w:r w:rsidRPr="0028162C">
              <w:rPr>
                <w:b/>
                <w:bCs/>
                <w:i/>
                <w:color w:val="000000"/>
                <w:sz w:val="24"/>
                <w:szCs w:val="24"/>
                <w:lang w:val="vi-VN"/>
              </w:rPr>
              <w:t> </w:t>
            </w:r>
          </w:p>
          <w:p w14:paraId="0575CB9D" w14:textId="77777777" w:rsidR="00F04641" w:rsidRPr="006D221C" w:rsidRDefault="00F04641" w:rsidP="00C176B2">
            <w:pPr>
              <w:jc w:val="both"/>
              <w:rPr>
                <w:bCs/>
                <w:color w:val="000000"/>
                <w:sz w:val="22"/>
                <w:lang w:val="vi-VN"/>
              </w:rPr>
            </w:pPr>
            <w:r w:rsidRPr="006D221C">
              <w:rPr>
                <w:bCs/>
                <w:color w:val="000000"/>
                <w:sz w:val="22"/>
                <w:lang w:val="vi-VN"/>
              </w:rPr>
              <w:t>- UBTV Quốc hội, Chính phủ;</w:t>
            </w:r>
          </w:p>
          <w:p w14:paraId="1311019B" w14:textId="77777777" w:rsidR="00F04641" w:rsidRPr="00400A4A" w:rsidRDefault="00F04641" w:rsidP="00400A4A">
            <w:pPr>
              <w:rPr>
                <w:color w:val="000000"/>
                <w:sz w:val="22"/>
                <w:lang w:val="pl-PL"/>
              </w:rPr>
            </w:pPr>
            <w:r w:rsidRPr="00400A4A">
              <w:rPr>
                <w:color w:val="000000"/>
                <w:sz w:val="22"/>
                <w:lang w:val="pl-PL"/>
              </w:rPr>
              <w:t>- Bộ Tài chính, Bộ Quốc phòng, Bộ Công an;</w:t>
            </w:r>
          </w:p>
          <w:p w14:paraId="0E775A4C" w14:textId="77777777" w:rsidR="00F04641" w:rsidRPr="006D221C" w:rsidRDefault="00F04641" w:rsidP="00C176B2">
            <w:pPr>
              <w:jc w:val="both"/>
              <w:rPr>
                <w:bCs/>
                <w:color w:val="000000"/>
                <w:sz w:val="22"/>
                <w:lang w:val="pl-PL"/>
              </w:rPr>
            </w:pPr>
            <w:r w:rsidRPr="006D221C">
              <w:rPr>
                <w:bCs/>
                <w:color w:val="000000"/>
                <w:sz w:val="22"/>
                <w:lang w:val="pl-PL"/>
              </w:rPr>
              <w:t>- Cục kiểm tra văn bản QPPL - Bộ Tư pháp;</w:t>
            </w:r>
          </w:p>
          <w:p w14:paraId="13CFD7ED" w14:textId="77777777" w:rsidR="00F04641" w:rsidRPr="0028162C" w:rsidRDefault="00F04641" w:rsidP="00C176B2">
            <w:pPr>
              <w:rPr>
                <w:color w:val="000000"/>
                <w:sz w:val="22"/>
                <w:lang w:val="pl-PL"/>
              </w:rPr>
            </w:pPr>
            <w:r w:rsidRPr="0028162C">
              <w:rPr>
                <w:color w:val="000000"/>
                <w:sz w:val="22"/>
                <w:lang w:val="pl-PL"/>
              </w:rPr>
              <w:t xml:space="preserve">- Kiểm toán Nhà nước Khu vực </w:t>
            </w:r>
            <w:r>
              <w:rPr>
                <w:color w:val="000000"/>
                <w:sz w:val="22"/>
                <w:lang w:val="pl-PL"/>
              </w:rPr>
              <w:t>VII</w:t>
            </w:r>
            <w:r w:rsidRPr="0028162C">
              <w:rPr>
                <w:color w:val="000000"/>
                <w:sz w:val="22"/>
                <w:lang w:val="pl-PL"/>
              </w:rPr>
              <w:t>;</w:t>
            </w:r>
          </w:p>
          <w:p w14:paraId="279B490F" w14:textId="77777777" w:rsidR="00F04641" w:rsidRPr="006D221C" w:rsidRDefault="00F04641" w:rsidP="00C176B2">
            <w:pPr>
              <w:jc w:val="both"/>
              <w:rPr>
                <w:bCs/>
                <w:color w:val="000000"/>
                <w:sz w:val="22"/>
                <w:lang w:val="pl-PL"/>
              </w:rPr>
            </w:pPr>
            <w:r w:rsidRPr="006D221C">
              <w:rPr>
                <w:bCs/>
                <w:color w:val="000000"/>
                <w:sz w:val="22"/>
                <w:lang w:val="pl-PL"/>
              </w:rPr>
              <w:t>- TT.TU, HĐND, UBND, Đoàn ĐBQH tỉnh;</w:t>
            </w:r>
          </w:p>
          <w:p w14:paraId="0B4E9381" w14:textId="77777777" w:rsidR="00F04641" w:rsidRPr="006D221C" w:rsidRDefault="00F04641" w:rsidP="00C176B2">
            <w:pPr>
              <w:jc w:val="both"/>
              <w:rPr>
                <w:bCs/>
                <w:color w:val="000000"/>
                <w:sz w:val="22"/>
                <w:lang w:val="pl-PL"/>
              </w:rPr>
            </w:pPr>
            <w:r w:rsidRPr="006D221C">
              <w:rPr>
                <w:bCs/>
                <w:color w:val="000000"/>
                <w:sz w:val="22"/>
                <w:lang w:val="pl-PL"/>
              </w:rPr>
              <w:t>- Đại biểu HĐND tỉnh;</w:t>
            </w:r>
          </w:p>
          <w:p w14:paraId="607D612D" w14:textId="77777777" w:rsidR="00F04641" w:rsidRPr="006D221C" w:rsidRDefault="00F04641" w:rsidP="00C176B2">
            <w:pPr>
              <w:jc w:val="both"/>
              <w:rPr>
                <w:bCs/>
                <w:color w:val="000000"/>
                <w:sz w:val="22"/>
                <w:lang w:val="pl-PL"/>
              </w:rPr>
            </w:pPr>
            <w:r w:rsidRPr="006D221C">
              <w:rPr>
                <w:bCs/>
                <w:color w:val="000000"/>
                <w:sz w:val="22"/>
                <w:lang w:val="pl-PL"/>
              </w:rPr>
              <w:lastRenderedPageBreak/>
              <w:t>- Các sở, ban, ngành, đoàn thể tỉnh;</w:t>
            </w:r>
          </w:p>
          <w:p w14:paraId="4505E6B8" w14:textId="77777777" w:rsidR="00F04641" w:rsidRPr="006D221C" w:rsidRDefault="00F04641" w:rsidP="00C176B2">
            <w:pPr>
              <w:jc w:val="both"/>
              <w:rPr>
                <w:bCs/>
                <w:color w:val="000000"/>
                <w:sz w:val="22"/>
                <w:lang w:val="pl-PL"/>
              </w:rPr>
            </w:pPr>
            <w:r w:rsidRPr="006D221C">
              <w:rPr>
                <w:bCs/>
                <w:color w:val="000000"/>
                <w:sz w:val="22"/>
                <w:lang w:val="pl-PL"/>
              </w:rPr>
              <w:t>- TT.HĐND, UBND các huyện, TP biên giới;</w:t>
            </w:r>
          </w:p>
          <w:p w14:paraId="0E7105DA" w14:textId="77777777" w:rsidR="00F04641" w:rsidRPr="006D221C" w:rsidRDefault="00F04641" w:rsidP="00C176B2">
            <w:pPr>
              <w:jc w:val="both"/>
              <w:rPr>
                <w:bCs/>
                <w:color w:val="000000"/>
                <w:sz w:val="22"/>
                <w:lang w:val="pl-PL"/>
              </w:rPr>
            </w:pPr>
            <w:r w:rsidRPr="006D221C">
              <w:rPr>
                <w:bCs/>
                <w:color w:val="000000"/>
                <w:sz w:val="22"/>
                <w:lang w:val="pl-PL"/>
              </w:rPr>
              <w:t>- VP.TU, HĐND, UBND tỉnh;</w:t>
            </w:r>
          </w:p>
          <w:p w14:paraId="20FA29FB" w14:textId="77777777" w:rsidR="00F04641" w:rsidRPr="006D221C" w:rsidRDefault="00F04641" w:rsidP="00400A4A">
            <w:pPr>
              <w:jc w:val="both"/>
              <w:rPr>
                <w:bCs/>
                <w:color w:val="000000"/>
                <w:sz w:val="22"/>
                <w:lang w:val="pl-PL"/>
              </w:rPr>
            </w:pPr>
            <w:r w:rsidRPr="006D221C">
              <w:rPr>
                <w:bCs/>
                <w:color w:val="000000"/>
                <w:sz w:val="22"/>
                <w:lang w:val="pl-PL"/>
              </w:rPr>
              <w:t>- Báo, Đài PTTH, Công báo, Cổng TTĐT tỉnh;</w:t>
            </w:r>
          </w:p>
          <w:p w14:paraId="382934FC" w14:textId="77777777" w:rsidR="00F04641" w:rsidRDefault="00F04641" w:rsidP="00C176B2">
            <w:pPr>
              <w:rPr>
                <w:sz w:val="22"/>
                <w:lang w:val="sv-SE"/>
              </w:rPr>
            </w:pPr>
            <w:r w:rsidRPr="006D221C">
              <w:rPr>
                <w:color w:val="000000"/>
                <w:spacing w:val="-4"/>
                <w:sz w:val="20"/>
                <w:szCs w:val="20"/>
                <w:lang w:val="pl-PL"/>
              </w:rPr>
              <w:t xml:space="preserve">-  </w:t>
            </w:r>
            <w:r w:rsidR="00CE36C7" w:rsidRPr="006D221C">
              <w:rPr>
                <w:color w:val="000000"/>
                <w:spacing w:val="-4"/>
                <w:sz w:val="20"/>
                <w:szCs w:val="20"/>
                <w:lang w:val="pl-PL"/>
              </w:rPr>
              <w:t>CV Phòng Tổng hợp</w:t>
            </w:r>
            <w:r>
              <w:rPr>
                <w:sz w:val="22"/>
                <w:lang w:val="sv-SE"/>
              </w:rPr>
              <w:t>;</w:t>
            </w:r>
          </w:p>
          <w:p w14:paraId="1FE2873C" w14:textId="77777777" w:rsidR="00F04641" w:rsidRPr="006D221C" w:rsidRDefault="00F04641" w:rsidP="00C176B2">
            <w:pPr>
              <w:jc w:val="both"/>
              <w:rPr>
                <w:bCs/>
                <w:color w:val="000000"/>
                <w:sz w:val="24"/>
                <w:szCs w:val="24"/>
                <w:lang w:val="pl-PL"/>
              </w:rPr>
            </w:pPr>
            <w:r w:rsidRPr="006D221C">
              <w:rPr>
                <w:bCs/>
                <w:color w:val="000000"/>
                <w:sz w:val="22"/>
                <w:lang w:val="pl-PL"/>
              </w:rPr>
              <w:t>- Lưu: VT, PC.</w:t>
            </w:r>
          </w:p>
        </w:tc>
        <w:tc>
          <w:tcPr>
            <w:tcW w:w="4153" w:type="dxa"/>
            <w:shd w:val="clear" w:color="auto" w:fill="FFFFFF"/>
            <w:tcMar>
              <w:top w:w="0" w:type="dxa"/>
              <w:left w:w="108" w:type="dxa"/>
              <w:bottom w:w="0" w:type="dxa"/>
              <w:right w:w="108" w:type="dxa"/>
            </w:tcMar>
          </w:tcPr>
          <w:p w14:paraId="506ABA8C" w14:textId="5B20A2D4" w:rsidR="00F04641" w:rsidRPr="006D221C" w:rsidRDefault="006D221C" w:rsidP="00C176B2">
            <w:pPr>
              <w:jc w:val="center"/>
              <w:rPr>
                <w:b/>
                <w:bCs/>
                <w:color w:val="000000"/>
                <w:lang w:val="pl-PL"/>
              </w:rPr>
            </w:pPr>
            <w:r>
              <w:rPr>
                <w:b/>
                <w:bCs/>
                <w:color w:val="000000"/>
                <w:lang w:val="pl-PL"/>
              </w:rPr>
              <w:lastRenderedPageBreak/>
              <w:t xml:space="preserve"> </w:t>
            </w:r>
            <w:r w:rsidR="00F04641" w:rsidRPr="006D221C">
              <w:rPr>
                <w:b/>
                <w:bCs/>
                <w:color w:val="000000"/>
                <w:lang w:val="pl-PL"/>
              </w:rPr>
              <w:t>CHỦ TỊCH</w:t>
            </w:r>
            <w:r w:rsidR="00F04641" w:rsidRPr="0028162C">
              <w:rPr>
                <w:b/>
                <w:bCs/>
                <w:color w:val="000000"/>
                <w:lang w:val="vi-VN"/>
              </w:rPr>
              <w:br/>
            </w:r>
          </w:p>
          <w:p w14:paraId="34888A5A" w14:textId="0E1390C3" w:rsidR="00F04641" w:rsidRPr="006D221C" w:rsidRDefault="006D221C" w:rsidP="00C176B2">
            <w:pPr>
              <w:jc w:val="center"/>
              <w:rPr>
                <w:bCs/>
                <w:color w:val="000000"/>
                <w:lang w:val="pl-PL"/>
              </w:rPr>
            </w:pPr>
            <w:r>
              <w:rPr>
                <w:bCs/>
                <w:color w:val="000000"/>
                <w:lang w:val="pl-PL"/>
              </w:rPr>
              <w:t xml:space="preserve"> </w:t>
            </w:r>
            <w:r w:rsidRPr="006D221C">
              <w:rPr>
                <w:bCs/>
                <w:color w:val="000000"/>
                <w:lang w:val="pl-PL"/>
              </w:rPr>
              <w:t>(Đã ký)</w:t>
            </w:r>
          </w:p>
          <w:p w14:paraId="7530644D" w14:textId="77777777" w:rsidR="00F04641" w:rsidRPr="006D221C" w:rsidRDefault="00F04641" w:rsidP="00C176B2">
            <w:pPr>
              <w:jc w:val="center"/>
              <w:rPr>
                <w:b/>
                <w:bCs/>
                <w:color w:val="000000"/>
                <w:lang w:val="pl-PL"/>
              </w:rPr>
            </w:pPr>
          </w:p>
          <w:p w14:paraId="6ED3A6F5" w14:textId="7A496E58" w:rsidR="00F04641" w:rsidRPr="006D221C" w:rsidRDefault="00F04641" w:rsidP="006D221C">
            <w:pPr>
              <w:rPr>
                <w:lang w:val="pl-PL"/>
              </w:rPr>
            </w:pPr>
            <w:r w:rsidRPr="006D221C">
              <w:rPr>
                <w:b/>
                <w:bCs/>
                <w:color w:val="000000"/>
                <w:lang w:val="pl-PL"/>
              </w:rPr>
              <w:t xml:space="preserve">       </w:t>
            </w:r>
          </w:p>
          <w:p w14:paraId="48B90787" w14:textId="77777777" w:rsidR="00F04641" w:rsidRPr="006D221C" w:rsidRDefault="00F04641" w:rsidP="00C176B2">
            <w:pPr>
              <w:jc w:val="center"/>
              <w:rPr>
                <w:color w:val="000000"/>
                <w:lang w:val="pl-PL"/>
              </w:rPr>
            </w:pPr>
            <w:r w:rsidRPr="006D221C">
              <w:rPr>
                <w:b/>
                <w:lang w:val="pl-PL" w:eastAsia="vi-VN"/>
              </w:rPr>
              <w:t xml:space="preserve"> </w:t>
            </w:r>
            <w:r w:rsidRPr="006D221C">
              <w:rPr>
                <w:lang w:val="pl-PL" w:eastAsia="vi-VN"/>
              </w:rPr>
              <w:t xml:space="preserve">     </w:t>
            </w:r>
            <w:r w:rsidRPr="006D221C">
              <w:rPr>
                <w:b/>
                <w:lang w:val="pl-PL" w:eastAsia="vi-VN"/>
              </w:rPr>
              <w:t>Đặng Xuân Phong</w:t>
            </w:r>
          </w:p>
        </w:tc>
      </w:tr>
    </w:tbl>
    <w:p w14:paraId="4E0956D7" w14:textId="77777777" w:rsidR="00EE69B2" w:rsidRPr="006D221C" w:rsidRDefault="00EE69B2" w:rsidP="00EE69B2">
      <w:pPr>
        <w:shd w:val="clear" w:color="auto" w:fill="FFFFFF"/>
        <w:spacing w:line="340" w:lineRule="exact"/>
        <w:jc w:val="both"/>
        <w:rPr>
          <w:color w:val="000000"/>
          <w:lang w:val="pl-PL" w:eastAsia="zh-CN"/>
        </w:rPr>
      </w:pPr>
    </w:p>
    <w:sectPr w:rsidR="00EE69B2" w:rsidRPr="006D221C" w:rsidSect="006D221C">
      <w:headerReference w:type="even" r:id="rId9"/>
      <w:headerReference w:type="default" r:id="rId10"/>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5D573A" w14:textId="77777777" w:rsidR="008839C6" w:rsidRDefault="008839C6">
      <w:r>
        <w:separator/>
      </w:r>
    </w:p>
  </w:endnote>
  <w:endnote w:type="continuationSeparator" w:id="0">
    <w:p w14:paraId="25CD6953" w14:textId="77777777" w:rsidR="008839C6" w:rsidRDefault="008839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10002FF" w:usb1="4000ACFF" w:usb2="00000009" w:usb3="00000000" w:csb0="0000019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8917CA3" w14:textId="77777777" w:rsidR="008839C6" w:rsidRDefault="008839C6">
      <w:r>
        <w:separator/>
      </w:r>
    </w:p>
  </w:footnote>
  <w:footnote w:type="continuationSeparator" w:id="0">
    <w:p w14:paraId="432CDCD3" w14:textId="77777777" w:rsidR="008839C6" w:rsidRDefault="008839C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7C68D2" w14:textId="77777777" w:rsidR="003C1B9B" w:rsidRDefault="003C1B9B" w:rsidP="005F063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8CE4032" w14:textId="77777777" w:rsidR="003C1B9B" w:rsidRDefault="003C1B9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4D6E1E" w14:textId="77777777" w:rsidR="003C1B9B" w:rsidRDefault="003C1B9B" w:rsidP="005F063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2447D">
      <w:rPr>
        <w:rStyle w:val="PageNumber"/>
        <w:noProof/>
      </w:rPr>
      <w:t>2</w:t>
    </w:r>
    <w:r>
      <w:rPr>
        <w:rStyle w:val="PageNumber"/>
      </w:rPr>
      <w:fldChar w:fldCharType="end"/>
    </w:r>
  </w:p>
  <w:p w14:paraId="35861724" w14:textId="77777777" w:rsidR="003C1B9B" w:rsidRDefault="003C1B9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6C2F"/>
    <w:rsid w:val="00014C26"/>
    <w:rsid w:val="0002447D"/>
    <w:rsid w:val="00065C0A"/>
    <w:rsid w:val="00096034"/>
    <w:rsid w:val="000E715C"/>
    <w:rsid w:val="00107B0B"/>
    <w:rsid w:val="00126CB7"/>
    <w:rsid w:val="00135DCC"/>
    <w:rsid w:val="001E34D5"/>
    <w:rsid w:val="001F26EF"/>
    <w:rsid w:val="001F398E"/>
    <w:rsid w:val="001F4975"/>
    <w:rsid w:val="002B2F7B"/>
    <w:rsid w:val="002E20A5"/>
    <w:rsid w:val="0031301E"/>
    <w:rsid w:val="003218FC"/>
    <w:rsid w:val="0037248E"/>
    <w:rsid w:val="003A74B2"/>
    <w:rsid w:val="003C1B9B"/>
    <w:rsid w:val="003D5ABE"/>
    <w:rsid w:val="003F21CD"/>
    <w:rsid w:val="003F27D7"/>
    <w:rsid w:val="00400A4A"/>
    <w:rsid w:val="00440BAB"/>
    <w:rsid w:val="00456459"/>
    <w:rsid w:val="00480AA1"/>
    <w:rsid w:val="004B56FE"/>
    <w:rsid w:val="004D7E7F"/>
    <w:rsid w:val="00546E96"/>
    <w:rsid w:val="005752AE"/>
    <w:rsid w:val="005C1136"/>
    <w:rsid w:val="005F0636"/>
    <w:rsid w:val="00635281"/>
    <w:rsid w:val="00670A57"/>
    <w:rsid w:val="006776B8"/>
    <w:rsid w:val="00690F05"/>
    <w:rsid w:val="00695481"/>
    <w:rsid w:val="006D221C"/>
    <w:rsid w:val="006D3D11"/>
    <w:rsid w:val="00704538"/>
    <w:rsid w:val="00794DCB"/>
    <w:rsid w:val="007A0943"/>
    <w:rsid w:val="007A174A"/>
    <w:rsid w:val="007C40B5"/>
    <w:rsid w:val="007F41D2"/>
    <w:rsid w:val="007F4FCC"/>
    <w:rsid w:val="007F569F"/>
    <w:rsid w:val="0083147E"/>
    <w:rsid w:val="008839C6"/>
    <w:rsid w:val="00885B58"/>
    <w:rsid w:val="008B32AE"/>
    <w:rsid w:val="00916211"/>
    <w:rsid w:val="00930235"/>
    <w:rsid w:val="00972F3D"/>
    <w:rsid w:val="009C7BEC"/>
    <w:rsid w:val="00A0441B"/>
    <w:rsid w:val="00A40FA9"/>
    <w:rsid w:val="00A547D8"/>
    <w:rsid w:val="00A61538"/>
    <w:rsid w:val="00A82813"/>
    <w:rsid w:val="00AD536F"/>
    <w:rsid w:val="00AE1861"/>
    <w:rsid w:val="00AE5DFF"/>
    <w:rsid w:val="00B748F1"/>
    <w:rsid w:val="00B8746D"/>
    <w:rsid w:val="00B94BFB"/>
    <w:rsid w:val="00BA704F"/>
    <w:rsid w:val="00BC6F91"/>
    <w:rsid w:val="00BF0011"/>
    <w:rsid w:val="00C176B2"/>
    <w:rsid w:val="00C56DAB"/>
    <w:rsid w:val="00C80481"/>
    <w:rsid w:val="00CB7D71"/>
    <w:rsid w:val="00CD2939"/>
    <w:rsid w:val="00CD55F9"/>
    <w:rsid w:val="00CE36C7"/>
    <w:rsid w:val="00D25D95"/>
    <w:rsid w:val="00D9006E"/>
    <w:rsid w:val="00D956F2"/>
    <w:rsid w:val="00DA3124"/>
    <w:rsid w:val="00DB28CF"/>
    <w:rsid w:val="00DB7BBA"/>
    <w:rsid w:val="00E336BA"/>
    <w:rsid w:val="00E640D1"/>
    <w:rsid w:val="00E85D0D"/>
    <w:rsid w:val="00E91A18"/>
    <w:rsid w:val="00E92DE2"/>
    <w:rsid w:val="00ED471D"/>
    <w:rsid w:val="00EE69B2"/>
    <w:rsid w:val="00F04641"/>
    <w:rsid w:val="00F15EC1"/>
    <w:rsid w:val="00F26257"/>
    <w:rsid w:val="00F26C2F"/>
    <w:rsid w:val="00F353FA"/>
    <w:rsid w:val="00F46395"/>
    <w:rsid w:val="00F472D6"/>
    <w:rsid w:val="00F61A0A"/>
    <w:rsid w:val="00FE1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6AB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F26C2F"/>
    <w:rPr>
      <w:color w:val="0000FF"/>
      <w:u w:val="single"/>
    </w:rPr>
  </w:style>
  <w:style w:type="paragraph" w:styleId="Header">
    <w:name w:val="header"/>
    <w:basedOn w:val="Normal"/>
    <w:rsid w:val="00FE14AB"/>
    <w:pPr>
      <w:tabs>
        <w:tab w:val="center" w:pos="4320"/>
        <w:tab w:val="right" w:pos="8640"/>
      </w:tabs>
    </w:pPr>
  </w:style>
  <w:style w:type="character" w:styleId="PageNumber">
    <w:name w:val="page number"/>
    <w:basedOn w:val="DefaultParagraphFont"/>
    <w:rsid w:val="00FE14AB"/>
  </w:style>
  <w:style w:type="character" w:styleId="Emphasis">
    <w:name w:val="Emphasis"/>
    <w:basedOn w:val="DefaultParagraphFont"/>
    <w:uiPriority w:val="20"/>
    <w:qFormat/>
    <w:rsid w:val="00ED471D"/>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F26C2F"/>
    <w:rPr>
      <w:color w:val="0000FF"/>
      <w:u w:val="single"/>
    </w:rPr>
  </w:style>
  <w:style w:type="paragraph" w:styleId="Header">
    <w:name w:val="header"/>
    <w:basedOn w:val="Normal"/>
    <w:rsid w:val="00FE14AB"/>
    <w:pPr>
      <w:tabs>
        <w:tab w:val="center" w:pos="4320"/>
        <w:tab w:val="right" w:pos="8640"/>
      </w:tabs>
    </w:pPr>
  </w:style>
  <w:style w:type="character" w:styleId="PageNumber">
    <w:name w:val="page number"/>
    <w:basedOn w:val="DefaultParagraphFont"/>
    <w:rsid w:val="00FE14AB"/>
  </w:style>
  <w:style w:type="character" w:styleId="Emphasis">
    <w:name w:val="Emphasis"/>
    <w:basedOn w:val="DefaultParagraphFont"/>
    <w:uiPriority w:val="20"/>
    <w:qFormat/>
    <w:rsid w:val="00ED471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4930040">
      <w:bodyDiv w:val="1"/>
      <w:marLeft w:val="0"/>
      <w:marRight w:val="0"/>
      <w:marTop w:val="0"/>
      <w:marBottom w:val="0"/>
      <w:divBdr>
        <w:top w:val="none" w:sz="0" w:space="0" w:color="auto"/>
        <w:left w:val="none" w:sz="0" w:space="0" w:color="auto"/>
        <w:bottom w:val="none" w:sz="0" w:space="0" w:color="auto"/>
        <w:right w:val="none" w:sz="0" w:space="0" w:color="auto"/>
      </w:divBdr>
    </w:div>
    <w:div w:id="1133526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vbpl.vn/laocai/pages/vbpq-timkiem.aspx?type=0&amp;s=1&amp;Keyword=163/2016/N%C4%90-CP&amp;SearchIn=Title,Title1&amp;IsRec=1&amp;pv=0"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thuvienphapluat.vn/van-ban/linh-vuc-khac/nghi-dinh-34-2014-nd-cp-quy-che-khu-vuc-bien-gioi-dat-lien-nuoc-viet-nam-228215.aspx" TargetMode="External"/><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8C45D5-D8E7-4AF7-8CA7-BF9A32091F77}"/>
</file>

<file path=customXml/itemProps2.xml><?xml version="1.0" encoding="utf-8"?>
<ds:datastoreItem xmlns:ds="http://schemas.openxmlformats.org/officeDocument/2006/customXml" ds:itemID="{D98D22AF-C3D2-429B-984C-E644B10105C6}"/>
</file>

<file path=customXml/itemProps3.xml><?xml version="1.0" encoding="utf-8"?>
<ds:datastoreItem xmlns:ds="http://schemas.openxmlformats.org/officeDocument/2006/customXml" ds:itemID="{E6EF37A9-C917-43FF-AA25-4D7051EF84AC}"/>
</file>

<file path=docProps/app.xml><?xml version="1.0" encoding="utf-8"?>
<Properties xmlns="http://schemas.openxmlformats.org/officeDocument/2006/extended-properties" xmlns:vt="http://schemas.openxmlformats.org/officeDocument/2006/docPropsVTypes">
  <Template>Normal.dotm</Template>
  <TotalTime>1</TotalTime>
  <Pages>3</Pages>
  <Words>744</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&lt;arabianhorse&gt;</Company>
  <LinksUpToDate>false</LinksUpToDate>
  <CharactersWithSpaces>4982</CharactersWithSpaces>
  <SharedDoc>false</SharedDoc>
  <HLinks>
    <vt:vector size="6" baseType="variant">
      <vt:variant>
        <vt:i4>393233</vt:i4>
      </vt:variant>
      <vt:variant>
        <vt:i4>0</vt:i4>
      </vt:variant>
      <vt:variant>
        <vt:i4>0</vt:i4>
      </vt:variant>
      <vt:variant>
        <vt:i4>5</vt:i4>
      </vt:variant>
      <vt:variant>
        <vt:lpwstr>https://thuvienphapluat.vn/van-ban/linh-vuc-khac/nghi-dinh-34-2014-nd-cp-quy-che-khu-vuc-bien-gioi-dat-lien-nuoc-viet-nam-228215.aspx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TRINH MINH TUAN</dc:creator>
  <cp:lastModifiedBy>admin</cp:lastModifiedBy>
  <cp:revision>5</cp:revision>
  <cp:lastPrinted>2020-12-07T04:10:00Z</cp:lastPrinted>
  <dcterms:created xsi:type="dcterms:W3CDTF">2021-01-07T03:56:00Z</dcterms:created>
  <dcterms:modified xsi:type="dcterms:W3CDTF">2021-01-07T03:56:00Z</dcterms:modified>
</cp:coreProperties>
</file>