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F1F39" w14:textId="77777777" w:rsidR="005933AA" w:rsidRPr="00B662FC" w:rsidRDefault="005933AA" w:rsidP="008E2C98">
      <w:pPr>
        <w:spacing w:line="1" w:lineRule="exact"/>
        <w:rPr>
          <w:rFonts w:ascii="Times New Roman" w:hAnsi="Times New Roman" w:cs="Times New Roman"/>
          <w:color w:val="auto"/>
        </w:rPr>
      </w:pPr>
    </w:p>
    <w:tbl>
      <w:tblPr>
        <w:tblW w:w="9356" w:type="dxa"/>
        <w:tblLook w:val="01E0" w:firstRow="1" w:lastRow="1" w:firstColumn="1" w:lastColumn="1" w:noHBand="0" w:noVBand="0"/>
      </w:tblPr>
      <w:tblGrid>
        <w:gridCol w:w="3261"/>
        <w:gridCol w:w="428"/>
        <w:gridCol w:w="5667"/>
      </w:tblGrid>
      <w:tr w:rsidR="00862BB5" w:rsidRPr="00E604B0" w14:paraId="0C746D7F" w14:textId="77777777" w:rsidTr="00E3037B">
        <w:trPr>
          <w:trHeight w:val="983"/>
        </w:trPr>
        <w:tc>
          <w:tcPr>
            <w:tcW w:w="3261" w:type="dxa"/>
            <w:shd w:val="clear" w:color="auto" w:fill="auto"/>
          </w:tcPr>
          <w:p w14:paraId="402DB9C1" w14:textId="77777777" w:rsidR="00862BB5" w:rsidRPr="00862BB5" w:rsidRDefault="00862BB5" w:rsidP="00A046A9">
            <w:pPr>
              <w:ind w:left="-109" w:right="-103"/>
              <w:jc w:val="center"/>
              <w:rPr>
                <w:rFonts w:ascii="Times New Roman" w:hAnsi="Times New Roman" w:cs="Times New Roman"/>
                <w:b/>
                <w:sz w:val="26"/>
                <w:szCs w:val="26"/>
              </w:rPr>
            </w:pPr>
            <w:r w:rsidRPr="00862BB5">
              <w:rPr>
                <w:rFonts w:ascii="Times New Roman" w:hAnsi="Times New Roman" w:cs="Times New Roman"/>
                <w:b/>
                <w:bCs/>
                <w:sz w:val="26"/>
                <w:szCs w:val="26"/>
              </w:rPr>
              <w:t>ỦY BAN NHÂN DÂN</w:t>
            </w:r>
          </w:p>
          <w:p w14:paraId="353BF81B" w14:textId="77777777" w:rsidR="00862BB5" w:rsidRPr="00862BB5" w:rsidRDefault="00862BB5" w:rsidP="00A046A9">
            <w:pPr>
              <w:ind w:left="-109" w:right="-103"/>
              <w:jc w:val="center"/>
              <w:rPr>
                <w:rFonts w:ascii="Times New Roman" w:hAnsi="Times New Roman" w:cs="Times New Roman"/>
                <w:b/>
              </w:rPr>
            </w:pPr>
            <w:r w:rsidRPr="00862BB5">
              <w:rPr>
                <w:rFonts w:ascii="Times New Roman" w:hAnsi="Times New Roman" w:cs="Times New Roman"/>
                <w:b/>
                <w:bCs/>
                <w:sz w:val="26"/>
                <w:szCs w:val="26"/>
              </w:rPr>
              <w:t>TỈNH CÀ MAU</w:t>
            </w:r>
          </w:p>
          <w:p w14:paraId="58A9F93A" w14:textId="77777777" w:rsidR="00862BB5" w:rsidRPr="00862BB5" w:rsidRDefault="00862BB5" w:rsidP="00A046A9">
            <w:pPr>
              <w:ind w:left="-109" w:right="-103"/>
              <w:jc w:val="center"/>
              <w:rPr>
                <w:rFonts w:ascii="Times New Roman" w:hAnsi="Times New Roman" w:cs="Times New Roman"/>
                <w:bCs/>
                <w:sz w:val="2"/>
              </w:rPr>
            </w:pPr>
          </w:p>
          <w:p w14:paraId="0BCB029C" w14:textId="77777777" w:rsidR="00862BB5" w:rsidRPr="00862BB5" w:rsidRDefault="00862BB5" w:rsidP="00A046A9">
            <w:pPr>
              <w:ind w:left="-109" w:right="-103"/>
              <w:jc w:val="center"/>
              <w:rPr>
                <w:rFonts w:ascii="Times New Roman" w:hAnsi="Times New Roman" w:cs="Times New Roman"/>
                <w:bCs/>
                <w:sz w:val="2"/>
              </w:rPr>
            </w:pPr>
          </w:p>
          <w:p w14:paraId="062FDAAA" w14:textId="77777777" w:rsidR="00862BB5" w:rsidRPr="00862BB5" w:rsidRDefault="00862BB5" w:rsidP="00A046A9">
            <w:pPr>
              <w:ind w:left="-109" w:right="-103"/>
              <w:jc w:val="center"/>
              <w:rPr>
                <w:rFonts w:ascii="Times New Roman" w:hAnsi="Times New Roman" w:cs="Times New Roman"/>
                <w:bCs/>
                <w:sz w:val="12"/>
              </w:rPr>
            </w:pPr>
            <w:r w:rsidRPr="00862BB5">
              <w:rPr>
                <w:rFonts w:ascii="Times New Roman" w:hAnsi="Times New Roman" w:cs="Times New Roman"/>
                <w:noProof/>
                <w:lang w:val="en-US" w:eastAsia="en-US" w:bidi="ar-SA"/>
              </w:rPr>
              <mc:AlternateContent>
                <mc:Choice Requires="wps">
                  <w:drawing>
                    <wp:anchor distT="4294967285" distB="4294967285" distL="114300" distR="114300" simplePos="0" relativeHeight="251659264" behindDoc="0" locked="0" layoutInCell="1" allowOverlap="1" wp14:anchorId="3557804B" wp14:editId="78E196C8">
                      <wp:simplePos x="0" y="0"/>
                      <wp:positionH relativeFrom="column">
                        <wp:posOffset>606094</wp:posOffset>
                      </wp:positionH>
                      <wp:positionV relativeFrom="paragraph">
                        <wp:posOffset>30480</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AE673" id="Straight Connector 3" o:spid="_x0000_s1026" style="position:absolute;z-index:251659264;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7.7pt,2.4pt" to="104.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"/>
                  </w:pict>
                </mc:Fallback>
              </mc:AlternateContent>
            </w:r>
          </w:p>
          <w:p w14:paraId="74E463E0" w14:textId="77777777" w:rsidR="00862BB5" w:rsidRPr="00862BB5" w:rsidRDefault="00862BB5" w:rsidP="00A046A9">
            <w:pPr>
              <w:ind w:left="-109" w:right="-103"/>
              <w:jc w:val="center"/>
              <w:rPr>
                <w:rFonts w:ascii="Times New Roman" w:hAnsi="Times New Roman" w:cs="Times New Roman"/>
                <w:bCs/>
                <w:sz w:val="2"/>
              </w:rPr>
            </w:pPr>
          </w:p>
          <w:p w14:paraId="78D88A73" w14:textId="77777777" w:rsidR="00862BB5" w:rsidRPr="00862BB5" w:rsidRDefault="00862BB5" w:rsidP="00A046A9">
            <w:pPr>
              <w:ind w:left="-109" w:right="-103"/>
              <w:jc w:val="center"/>
              <w:rPr>
                <w:rFonts w:ascii="Times New Roman" w:hAnsi="Times New Roman" w:cs="Times New Roman"/>
                <w:bCs/>
                <w:sz w:val="2"/>
              </w:rPr>
            </w:pPr>
          </w:p>
          <w:p w14:paraId="26444435" w14:textId="77777777" w:rsidR="00862BB5" w:rsidRPr="00862BB5" w:rsidRDefault="00862BB5" w:rsidP="00A046A9">
            <w:pPr>
              <w:ind w:left="-109" w:right="-103"/>
              <w:jc w:val="center"/>
              <w:rPr>
                <w:rFonts w:ascii="Times New Roman" w:hAnsi="Times New Roman" w:cs="Times New Roman"/>
                <w:bCs/>
                <w:sz w:val="2"/>
              </w:rPr>
            </w:pPr>
          </w:p>
          <w:p w14:paraId="23F9646C" w14:textId="2434D52B" w:rsidR="00862BB5" w:rsidRPr="00862BB5" w:rsidRDefault="00862BB5" w:rsidP="00A046A9">
            <w:pPr>
              <w:ind w:left="-109" w:right="-103"/>
              <w:jc w:val="center"/>
              <w:rPr>
                <w:rFonts w:ascii="Times New Roman" w:hAnsi="Times New Roman" w:cs="Times New Roman"/>
                <w:bCs/>
                <w:sz w:val="28"/>
                <w:szCs w:val="28"/>
              </w:rPr>
            </w:pPr>
            <w:r w:rsidRPr="00862BB5">
              <w:rPr>
                <w:rFonts w:ascii="Times New Roman" w:hAnsi="Times New Roman" w:cs="Times New Roman"/>
                <w:sz w:val="28"/>
                <w:szCs w:val="28"/>
              </w:rPr>
              <w:t xml:space="preserve">Số: </w:t>
            </w:r>
            <w:r w:rsidRPr="00862BB5">
              <w:rPr>
                <w:rFonts w:ascii="Times New Roman" w:hAnsi="Times New Roman" w:cs="Times New Roman"/>
                <w:szCs w:val="28"/>
              </w:rPr>
              <w:t xml:space="preserve">    </w:t>
            </w:r>
            <w:r w:rsidR="009030C1">
              <w:rPr>
                <w:rFonts w:ascii="Times New Roman" w:hAnsi="Times New Roman" w:cs="Times New Roman"/>
                <w:szCs w:val="28"/>
                <w:lang w:val="en-US"/>
              </w:rPr>
              <w:t>97</w:t>
            </w:r>
            <w:r>
              <w:rPr>
                <w:rFonts w:ascii="Times New Roman" w:hAnsi="Times New Roman" w:cs="Times New Roman"/>
                <w:szCs w:val="28"/>
                <w:lang w:val="en-US"/>
              </w:rPr>
              <w:t xml:space="preserve">    </w:t>
            </w:r>
            <w:r w:rsidRPr="00862BB5">
              <w:rPr>
                <w:rFonts w:ascii="Times New Roman" w:hAnsi="Times New Roman" w:cs="Times New Roman"/>
                <w:sz w:val="28"/>
                <w:szCs w:val="28"/>
              </w:rPr>
              <w:t>/2026/QĐ-UBND</w:t>
            </w:r>
          </w:p>
        </w:tc>
        <w:tc>
          <w:tcPr>
            <w:tcW w:w="428" w:type="dxa"/>
            <w:shd w:val="clear" w:color="auto" w:fill="auto"/>
          </w:tcPr>
          <w:p w14:paraId="318E3B6F" w14:textId="77777777" w:rsidR="00862BB5" w:rsidRPr="00862BB5" w:rsidRDefault="00862BB5" w:rsidP="00A046A9">
            <w:pPr>
              <w:jc w:val="center"/>
              <w:rPr>
                <w:rFonts w:ascii="Times New Roman" w:hAnsi="Times New Roman" w:cs="Times New Roman"/>
              </w:rPr>
            </w:pPr>
          </w:p>
        </w:tc>
        <w:tc>
          <w:tcPr>
            <w:tcW w:w="5667" w:type="dxa"/>
            <w:shd w:val="clear" w:color="auto" w:fill="auto"/>
          </w:tcPr>
          <w:p w14:paraId="388ACDA4" w14:textId="77777777" w:rsidR="00862BB5" w:rsidRPr="00862BB5" w:rsidRDefault="00862BB5" w:rsidP="00E3037B">
            <w:pPr>
              <w:ind w:left="-108"/>
              <w:jc w:val="center"/>
              <w:rPr>
                <w:rFonts w:ascii="Times New Roman" w:hAnsi="Times New Roman" w:cs="Times New Roman"/>
                <w:b/>
                <w:bCs/>
                <w:sz w:val="26"/>
                <w:szCs w:val="26"/>
              </w:rPr>
            </w:pPr>
            <w:r w:rsidRPr="00862BB5">
              <w:rPr>
                <w:rFonts w:ascii="Times New Roman" w:hAnsi="Times New Roman" w:cs="Times New Roman"/>
                <w:b/>
                <w:bCs/>
                <w:sz w:val="26"/>
                <w:szCs w:val="26"/>
              </w:rPr>
              <w:t>CỘNG HÒA XÃ HỘI CHỦ NGHĨA VIỆT NAM</w:t>
            </w:r>
          </w:p>
          <w:p w14:paraId="3FFFEEE2" w14:textId="77777777" w:rsidR="00862BB5" w:rsidRPr="00862BB5" w:rsidRDefault="00862BB5" w:rsidP="00E3037B">
            <w:pPr>
              <w:ind w:left="-108"/>
              <w:jc w:val="center"/>
              <w:rPr>
                <w:rFonts w:ascii="Times New Roman" w:hAnsi="Times New Roman" w:cs="Times New Roman"/>
                <w:b/>
                <w:bCs/>
                <w:sz w:val="28"/>
                <w:szCs w:val="28"/>
              </w:rPr>
            </w:pPr>
            <w:r w:rsidRPr="00862BB5">
              <w:rPr>
                <w:rFonts w:ascii="Times New Roman" w:hAnsi="Times New Roman" w:cs="Times New Roman"/>
                <w:b/>
                <w:bCs/>
                <w:sz w:val="28"/>
                <w:szCs w:val="28"/>
              </w:rPr>
              <w:t>Độc lập - Tự do - Hạnh phúc</w:t>
            </w:r>
          </w:p>
          <w:p w14:paraId="587C39EE" w14:textId="77777777" w:rsidR="00862BB5" w:rsidRPr="00862BB5" w:rsidRDefault="00862BB5" w:rsidP="00E3037B">
            <w:pPr>
              <w:ind w:left="-108"/>
              <w:jc w:val="center"/>
              <w:rPr>
                <w:rFonts w:ascii="Times New Roman" w:hAnsi="Times New Roman" w:cs="Times New Roman"/>
                <w:bCs/>
                <w:sz w:val="6"/>
              </w:rPr>
            </w:pPr>
          </w:p>
          <w:p w14:paraId="30C73388" w14:textId="77777777" w:rsidR="00862BB5" w:rsidRPr="00862BB5" w:rsidRDefault="00E3037B" w:rsidP="00E3037B">
            <w:pPr>
              <w:ind w:left="-108"/>
              <w:jc w:val="center"/>
              <w:rPr>
                <w:rFonts w:ascii="Times New Roman" w:hAnsi="Times New Roman" w:cs="Times New Roman"/>
                <w:bCs/>
                <w:i/>
                <w:sz w:val="8"/>
              </w:rPr>
            </w:pPr>
            <w:r w:rsidRPr="00862BB5">
              <w:rPr>
                <w:rFonts w:ascii="Times New Roman" w:hAnsi="Times New Roman" w:cs="Times New Roman"/>
                <w:noProof/>
                <w:lang w:val="en-US" w:eastAsia="en-US" w:bidi="ar-SA"/>
              </w:rPr>
              <mc:AlternateContent>
                <mc:Choice Requires="wps">
                  <w:drawing>
                    <wp:anchor distT="4294967293" distB="4294967293" distL="114300" distR="114300" simplePos="0" relativeHeight="251660288" behindDoc="0" locked="0" layoutInCell="1" allowOverlap="1" wp14:anchorId="0162792F" wp14:editId="39CFC3BC">
                      <wp:simplePos x="0" y="0"/>
                      <wp:positionH relativeFrom="column">
                        <wp:posOffset>613741</wp:posOffset>
                      </wp:positionH>
                      <wp:positionV relativeFrom="paragraph">
                        <wp:posOffset>12065</wp:posOffset>
                      </wp:positionV>
                      <wp:extent cx="2182495" cy="0"/>
                      <wp:effectExtent l="0" t="0" r="2730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2ED3052"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8.35pt,.95pt" to="220.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" strokecolor="windowText" strokeweight=".5pt">
                      <v:stroke joinstyle="miter"/>
                      <o:lock v:ext="edit" shapetype="f"/>
                    </v:line>
                  </w:pict>
                </mc:Fallback>
              </mc:AlternateContent>
            </w:r>
          </w:p>
          <w:p w14:paraId="6510BA9A" w14:textId="77777777" w:rsidR="00862BB5" w:rsidRPr="00862BB5" w:rsidRDefault="00862BB5" w:rsidP="00E3037B">
            <w:pPr>
              <w:ind w:left="-108"/>
              <w:jc w:val="center"/>
              <w:rPr>
                <w:rFonts w:ascii="Times New Roman" w:hAnsi="Times New Roman" w:cs="Times New Roman"/>
                <w:bCs/>
                <w:i/>
                <w:sz w:val="2"/>
              </w:rPr>
            </w:pPr>
          </w:p>
          <w:p w14:paraId="4DD389C0" w14:textId="77777777" w:rsidR="00862BB5" w:rsidRPr="00862BB5" w:rsidRDefault="00862BB5" w:rsidP="00E3037B">
            <w:pPr>
              <w:ind w:left="-108"/>
              <w:jc w:val="center"/>
              <w:rPr>
                <w:rFonts w:ascii="Times New Roman" w:hAnsi="Times New Roman" w:cs="Times New Roman"/>
                <w:bCs/>
                <w:i/>
                <w:sz w:val="2"/>
              </w:rPr>
            </w:pPr>
          </w:p>
          <w:p w14:paraId="4758627E" w14:textId="77777777" w:rsidR="00862BB5" w:rsidRPr="00862BB5" w:rsidRDefault="00862BB5" w:rsidP="00E3037B">
            <w:pPr>
              <w:ind w:left="-108"/>
              <w:jc w:val="center"/>
              <w:rPr>
                <w:rFonts w:ascii="Times New Roman" w:hAnsi="Times New Roman" w:cs="Times New Roman"/>
                <w:bCs/>
                <w:i/>
                <w:sz w:val="2"/>
              </w:rPr>
            </w:pPr>
          </w:p>
          <w:p w14:paraId="24C74A27" w14:textId="2527BD43" w:rsidR="00862BB5" w:rsidRPr="00862BB5" w:rsidRDefault="00862BB5" w:rsidP="00E3037B">
            <w:pPr>
              <w:ind w:left="-108"/>
              <w:jc w:val="center"/>
              <w:rPr>
                <w:rFonts w:ascii="Times New Roman" w:hAnsi="Times New Roman" w:cs="Times New Roman"/>
                <w:i/>
                <w:sz w:val="28"/>
                <w:szCs w:val="28"/>
              </w:rPr>
            </w:pPr>
            <w:r w:rsidRPr="00862BB5">
              <w:rPr>
                <w:rFonts w:ascii="Times New Roman" w:hAnsi="Times New Roman" w:cs="Times New Roman"/>
                <w:bCs/>
                <w:i/>
                <w:sz w:val="28"/>
                <w:szCs w:val="28"/>
              </w:rPr>
              <w:t xml:space="preserve">Cà Mau, ngày </w:t>
            </w:r>
            <w:r w:rsidRPr="00862BB5">
              <w:rPr>
                <w:rFonts w:ascii="Times New Roman" w:hAnsi="Times New Roman" w:cs="Times New Roman"/>
                <w:i/>
              </w:rPr>
              <w:t xml:space="preserve">  </w:t>
            </w:r>
            <w:r>
              <w:rPr>
                <w:rFonts w:ascii="Times New Roman" w:hAnsi="Times New Roman" w:cs="Times New Roman"/>
                <w:i/>
                <w:lang w:val="en-US"/>
              </w:rPr>
              <w:t xml:space="preserve"> </w:t>
            </w:r>
            <w:r w:rsidR="009030C1">
              <w:rPr>
                <w:rFonts w:ascii="Times New Roman" w:hAnsi="Times New Roman" w:cs="Times New Roman"/>
                <w:i/>
                <w:lang w:val="en-US"/>
              </w:rPr>
              <w:t>20</w:t>
            </w:r>
            <w:r w:rsidRPr="00862BB5">
              <w:rPr>
                <w:rFonts w:ascii="Times New Roman" w:hAnsi="Times New Roman" w:cs="Times New Roman"/>
                <w:i/>
              </w:rPr>
              <w:t xml:space="preserve"> </w:t>
            </w:r>
            <w:r w:rsidR="00E3037B">
              <w:rPr>
                <w:rFonts w:ascii="Times New Roman" w:hAnsi="Times New Roman" w:cs="Times New Roman"/>
                <w:i/>
                <w:lang w:val="en-US"/>
              </w:rPr>
              <w:t xml:space="preserve"> </w:t>
            </w:r>
            <w:r w:rsidRPr="00862BB5">
              <w:rPr>
                <w:rFonts w:ascii="Times New Roman" w:hAnsi="Times New Roman" w:cs="Times New Roman"/>
                <w:i/>
              </w:rPr>
              <w:t xml:space="preserve">  </w:t>
            </w:r>
            <w:r w:rsidRPr="00862BB5">
              <w:rPr>
                <w:rFonts w:ascii="Times New Roman" w:hAnsi="Times New Roman" w:cs="Times New Roman"/>
                <w:i/>
                <w:sz w:val="28"/>
              </w:rPr>
              <w:t xml:space="preserve"> tháng 5 năm 2026</w:t>
            </w:r>
          </w:p>
        </w:tc>
      </w:tr>
    </w:tbl>
    <w:p w14:paraId="699964DF" w14:textId="77777777" w:rsidR="00862BB5" w:rsidRPr="00E3037B" w:rsidRDefault="00862BB5" w:rsidP="00862BB5">
      <w:pPr>
        <w:pStyle w:val="Vnbnnidung0"/>
        <w:spacing w:after="0"/>
        <w:ind w:firstLine="0"/>
        <w:jc w:val="center"/>
        <w:rPr>
          <w:b/>
          <w:bCs/>
          <w:color w:val="auto"/>
          <w:sz w:val="62"/>
        </w:rPr>
      </w:pPr>
    </w:p>
    <w:p w14:paraId="3CBFA0A5" w14:textId="77777777" w:rsidR="005933AA" w:rsidRPr="00B662FC" w:rsidRDefault="00587EAD" w:rsidP="00862BB5">
      <w:pPr>
        <w:pStyle w:val="Vnbnnidung0"/>
        <w:spacing w:after="0"/>
        <w:ind w:firstLine="0"/>
        <w:jc w:val="center"/>
        <w:rPr>
          <w:color w:val="auto"/>
        </w:rPr>
      </w:pPr>
      <w:r w:rsidRPr="00B662FC">
        <w:rPr>
          <w:b/>
          <w:bCs/>
          <w:color w:val="auto"/>
        </w:rPr>
        <w:t>QUYẾT ĐỊNH</w:t>
      </w:r>
    </w:p>
    <w:p w14:paraId="1E82A76B" w14:textId="77777777" w:rsidR="00C2540F" w:rsidRPr="00B662FC" w:rsidRDefault="00587EAD" w:rsidP="004A0530">
      <w:pPr>
        <w:pStyle w:val="Vnbnnidung0"/>
        <w:spacing w:after="0"/>
        <w:ind w:firstLine="0"/>
        <w:jc w:val="center"/>
        <w:rPr>
          <w:b/>
          <w:bCs/>
          <w:color w:val="auto"/>
          <w:lang w:val="en-US"/>
        </w:rPr>
      </w:pPr>
      <w:r w:rsidRPr="00B662FC">
        <w:rPr>
          <w:b/>
          <w:bCs/>
          <w:color w:val="auto"/>
        </w:rPr>
        <w:t xml:space="preserve">Ban hành Quy chế phối hợp thực hiện công tác </w:t>
      </w:r>
    </w:p>
    <w:p w14:paraId="155D86AB" w14:textId="77777777" w:rsidR="005933AA" w:rsidRPr="00B662FC" w:rsidRDefault="00587EAD" w:rsidP="00C2540F">
      <w:pPr>
        <w:pStyle w:val="Vnbnnidung0"/>
        <w:spacing w:after="0"/>
        <w:ind w:firstLine="0"/>
        <w:jc w:val="center"/>
        <w:rPr>
          <w:b/>
          <w:bCs/>
          <w:color w:val="auto"/>
          <w:lang w:val="en-US"/>
        </w:rPr>
      </w:pPr>
      <w:r w:rsidRPr="00B662FC">
        <w:rPr>
          <w:b/>
          <w:bCs/>
          <w:color w:val="auto"/>
        </w:rPr>
        <w:t>bồi thường</w:t>
      </w:r>
      <w:r w:rsidR="002A768B" w:rsidRPr="00B662FC">
        <w:rPr>
          <w:b/>
          <w:bCs/>
          <w:color w:val="auto"/>
          <w:lang w:val="en-US"/>
        </w:rPr>
        <w:t xml:space="preserve"> </w:t>
      </w:r>
      <w:r w:rsidRPr="00B662FC">
        <w:rPr>
          <w:b/>
          <w:bCs/>
          <w:color w:val="auto"/>
        </w:rPr>
        <w:t>nhà nước</w:t>
      </w:r>
      <w:r w:rsidR="00C2540F" w:rsidRPr="00B662FC">
        <w:rPr>
          <w:b/>
          <w:bCs/>
          <w:color w:val="auto"/>
          <w:lang w:val="en-US"/>
        </w:rPr>
        <w:t xml:space="preserve"> </w:t>
      </w:r>
      <w:r w:rsidRPr="00B662FC">
        <w:rPr>
          <w:b/>
          <w:bCs/>
          <w:color w:val="auto"/>
        </w:rPr>
        <w:t xml:space="preserve">trên địa bàn tỉnh </w:t>
      </w:r>
      <w:r w:rsidR="00800CF0" w:rsidRPr="00B662FC">
        <w:rPr>
          <w:b/>
          <w:bCs/>
          <w:color w:val="auto"/>
          <w:lang w:val="en-US"/>
        </w:rPr>
        <w:t>Cà Mau</w:t>
      </w:r>
    </w:p>
    <w:p w14:paraId="40041CF2" w14:textId="77777777" w:rsidR="008B4FD0" w:rsidRPr="00E3037B" w:rsidRDefault="008B4FD0" w:rsidP="008E2C98">
      <w:pPr>
        <w:pStyle w:val="Vnbnnidung0"/>
        <w:spacing w:after="220"/>
        <w:ind w:firstLine="0"/>
        <w:jc w:val="center"/>
        <w:rPr>
          <w:b/>
          <w:bCs/>
          <w:color w:val="auto"/>
          <w:sz w:val="48"/>
        </w:rPr>
      </w:pPr>
    </w:p>
    <w:p w14:paraId="78D74D0C" w14:textId="77777777" w:rsidR="00854062" w:rsidRPr="00B662FC" w:rsidRDefault="00854062" w:rsidP="00862BB5">
      <w:pPr>
        <w:shd w:val="clear" w:color="auto" w:fill="FFFFFF"/>
        <w:spacing w:before="180"/>
        <w:ind w:firstLine="720"/>
        <w:jc w:val="both"/>
        <w:rPr>
          <w:rFonts w:ascii="Times New Roman" w:eastAsia="Times New Roman" w:hAnsi="Times New Roman" w:cs="Times New Roman"/>
          <w:i/>
          <w:iCs/>
          <w:color w:val="auto"/>
          <w:sz w:val="28"/>
          <w:szCs w:val="28"/>
          <w:lang w:eastAsia="en-US" w:bidi="ar-SA"/>
        </w:rPr>
      </w:pPr>
      <w:r w:rsidRPr="00B662FC">
        <w:rPr>
          <w:rFonts w:ascii="Times New Roman" w:eastAsia="Times New Roman" w:hAnsi="Times New Roman" w:cs="Times New Roman"/>
          <w:i/>
          <w:iCs/>
          <w:color w:val="auto"/>
          <w:sz w:val="28"/>
          <w:szCs w:val="28"/>
        </w:rPr>
        <w:t>Căn cứ Luật Tổ chức chính quyền địa phương</w:t>
      </w:r>
      <w:r w:rsidRPr="00B662FC">
        <w:rPr>
          <w:rFonts w:ascii="Times New Roman" w:eastAsia="Times New Roman" w:hAnsi="Times New Roman" w:cs="Times New Roman"/>
          <w:i/>
          <w:iCs/>
          <w:color w:val="auto"/>
          <w:sz w:val="28"/>
          <w:szCs w:val="28"/>
          <w:bdr w:val="none" w:sz="0" w:space="0" w:color="auto" w:frame="1"/>
          <w:shd w:val="clear" w:color="auto" w:fill="FFFFFF"/>
        </w:rPr>
        <w:t xml:space="preserve"> </w:t>
      </w:r>
      <w:r w:rsidRPr="00B662FC">
        <w:rPr>
          <w:rFonts w:ascii="Times New Roman" w:eastAsia="Times New Roman" w:hAnsi="Times New Roman" w:cs="Times New Roman"/>
          <w:i/>
          <w:iCs/>
          <w:color w:val="auto"/>
          <w:sz w:val="28"/>
          <w:szCs w:val="28"/>
        </w:rPr>
        <w:t>số 72/2025/QH15;</w:t>
      </w:r>
      <w:r w:rsidRPr="00B662FC">
        <w:rPr>
          <w:rFonts w:ascii="Times New Roman" w:eastAsia="Times New Roman" w:hAnsi="Times New Roman" w:cs="Times New Roman"/>
          <w:i/>
          <w:color w:val="auto"/>
          <w:sz w:val="28"/>
          <w:szCs w:val="28"/>
        </w:rPr>
        <w:t xml:space="preserve"> </w:t>
      </w:r>
    </w:p>
    <w:p w14:paraId="76B3BD17" w14:textId="77777777" w:rsidR="00854062" w:rsidRPr="00B662FC" w:rsidRDefault="00854062" w:rsidP="00862BB5">
      <w:pPr>
        <w:shd w:val="clear" w:color="auto" w:fill="FFFFFF"/>
        <w:spacing w:before="180"/>
        <w:ind w:firstLine="720"/>
        <w:jc w:val="both"/>
        <w:rPr>
          <w:rFonts w:ascii="Times New Roman" w:eastAsia="Times New Roman" w:hAnsi="Times New Roman" w:cs="Times New Roman"/>
          <w:i/>
          <w:iCs/>
          <w:color w:val="auto"/>
          <w:sz w:val="28"/>
          <w:szCs w:val="28"/>
        </w:rPr>
      </w:pPr>
      <w:r w:rsidRPr="00B662FC">
        <w:rPr>
          <w:rFonts w:ascii="Times New Roman" w:eastAsia="Times New Roman" w:hAnsi="Times New Roman" w:cs="Times New Roman"/>
          <w:i/>
          <w:iCs/>
          <w:color w:val="auto"/>
          <w:sz w:val="28"/>
          <w:szCs w:val="28"/>
        </w:rPr>
        <w:t>Căn cứ Luật Ban hành </w:t>
      </w:r>
      <w:r w:rsidRPr="00B662FC">
        <w:rPr>
          <w:rFonts w:ascii="Times New Roman" w:eastAsia="Times New Roman" w:hAnsi="Times New Roman" w:cs="Times New Roman"/>
          <w:i/>
          <w:iCs/>
          <w:color w:val="auto"/>
          <w:sz w:val="28"/>
          <w:szCs w:val="28"/>
          <w:shd w:val="clear" w:color="auto" w:fill="FFFFFF"/>
        </w:rPr>
        <w:t>văn</w:t>
      </w:r>
      <w:r w:rsidRPr="00B662FC">
        <w:rPr>
          <w:rFonts w:ascii="Times New Roman" w:eastAsia="Times New Roman" w:hAnsi="Times New Roman" w:cs="Times New Roman"/>
          <w:i/>
          <w:iCs/>
          <w:color w:val="auto"/>
          <w:sz w:val="28"/>
          <w:szCs w:val="28"/>
        </w:rPr>
        <w:t> bản quy phạm pháp luật số 64/2025/QH15 được sửa đổi, bổ sung bởi Luật số 87/2025/QH15;</w:t>
      </w:r>
    </w:p>
    <w:p w14:paraId="686A25BF" w14:textId="77777777" w:rsidR="00854062" w:rsidRPr="00B662FC" w:rsidRDefault="00854062" w:rsidP="00862BB5">
      <w:pPr>
        <w:shd w:val="clear" w:color="auto" w:fill="FFFFFF"/>
        <w:spacing w:before="180"/>
        <w:ind w:firstLine="720"/>
        <w:jc w:val="both"/>
        <w:rPr>
          <w:rFonts w:ascii="Times New Roman" w:eastAsia="Times New Roman" w:hAnsi="Times New Roman" w:cs="Times New Roman"/>
          <w:i/>
          <w:color w:val="auto"/>
          <w:spacing w:val="2"/>
          <w:sz w:val="28"/>
          <w:szCs w:val="28"/>
          <w:lang w:val="en-US"/>
        </w:rPr>
      </w:pPr>
      <w:r w:rsidRPr="00B662FC">
        <w:rPr>
          <w:rFonts w:ascii="Times New Roman" w:eastAsia="Times New Roman" w:hAnsi="Times New Roman" w:cs="Times New Roman"/>
          <w:i/>
          <w:iCs/>
          <w:color w:val="auto"/>
          <w:spacing w:val="2"/>
          <w:sz w:val="28"/>
          <w:szCs w:val="28"/>
        </w:rPr>
        <w:t xml:space="preserve">Căn cứ Luật Trách nhiệm bồi thường của Nhà nước </w:t>
      </w:r>
      <w:r w:rsidRPr="00B662FC">
        <w:rPr>
          <w:rFonts w:ascii="Times New Roman" w:hAnsi="Times New Roman" w:cs="Times New Roman"/>
          <w:i/>
          <w:color w:val="auto"/>
          <w:sz w:val="28"/>
          <w:szCs w:val="28"/>
          <w:shd w:val="clear" w:color="auto" w:fill="FFFFFF"/>
        </w:rPr>
        <w:t>số 10/2017/QH14</w:t>
      </w:r>
      <w:r w:rsidRPr="00B662FC">
        <w:rPr>
          <w:rFonts w:ascii="Times New Roman" w:eastAsia="Times New Roman" w:hAnsi="Times New Roman" w:cs="Times New Roman"/>
          <w:i/>
          <w:iCs/>
          <w:color w:val="auto"/>
          <w:spacing w:val="2"/>
          <w:sz w:val="28"/>
          <w:szCs w:val="28"/>
        </w:rPr>
        <w:t>;</w:t>
      </w:r>
    </w:p>
    <w:p w14:paraId="4B36FD1B" w14:textId="77777777" w:rsidR="00854062" w:rsidRPr="00B662FC" w:rsidRDefault="00854062" w:rsidP="00862BB5">
      <w:pPr>
        <w:shd w:val="clear" w:color="auto" w:fill="FFFFFF"/>
        <w:spacing w:before="180"/>
        <w:ind w:firstLine="720"/>
        <w:jc w:val="both"/>
        <w:rPr>
          <w:rFonts w:ascii="Times New Roman" w:eastAsia="Calibri" w:hAnsi="Times New Roman" w:cs="Times New Roman"/>
          <w:i/>
          <w:iCs/>
          <w:color w:val="auto"/>
          <w:sz w:val="28"/>
          <w:szCs w:val="28"/>
        </w:rPr>
      </w:pPr>
      <w:r w:rsidRPr="00B662FC">
        <w:rPr>
          <w:rFonts w:ascii="Times New Roman" w:hAnsi="Times New Roman" w:cs="Times New Roman"/>
          <w:i/>
          <w:iCs/>
          <w:color w:val="auto"/>
          <w:sz w:val="28"/>
          <w:szCs w:val="28"/>
        </w:rPr>
        <w:t>Căn cứ Nghị định số </w:t>
      </w:r>
      <w:hyperlink r:id="rId8" w:tgtFrame="_blank" w:tooltip="Nghị định 68/2018/NĐ-CP" w:history="1">
        <w:r w:rsidRPr="00B662FC">
          <w:rPr>
            <w:rStyle w:val="Hyperlink"/>
            <w:rFonts w:ascii="Times New Roman" w:hAnsi="Times New Roman" w:cs="Times New Roman"/>
            <w:i/>
            <w:iCs/>
            <w:color w:val="auto"/>
            <w:sz w:val="28"/>
            <w:szCs w:val="28"/>
            <w:u w:val="none"/>
          </w:rPr>
          <w:t>68/2018/NĐ-CP</w:t>
        </w:r>
      </w:hyperlink>
      <w:r w:rsidRPr="00B662FC">
        <w:rPr>
          <w:rFonts w:ascii="Times New Roman" w:hAnsi="Times New Roman" w:cs="Times New Roman"/>
          <w:i/>
          <w:iCs/>
          <w:color w:val="auto"/>
          <w:sz w:val="28"/>
          <w:szCs w:val="28"/>
        </w:rPr>
        <w:t> ngày 15 tháng 5 năm 2018 của Chính phủ quy định chi tiết một số điều và biện pháp thi hành Luật Trách nhiệm bồi thường của Nhà nước;</w:t>
      </w:r>
    </w:p>
    <w:p w14:paraId="1798E428" w14:textId="77777777" w:rsidR="00854062" w:rsidRPr="00B662FC" w:rsidRDefault="00854062" w:rsidP="00862BB5">
      <w:pPr>
        <w:shd w:val="clear" w:color="auto" w:fill="FFFFFF"/>
        <w:spacing w:before="180"/>
        <w:ind w:firstLine="720"/>
        <w:jc w:val="both"/>
        <w:rPr>
          <w:rFonts w:ascii="Times New Roman" w:hAnsi="Times New Roman" w:cs="Times New Roman"/>
          <w:i/>
          <w:iCs/>
          <w:color w:val="auto"/>
          <w:sz w:val="28"/>
          <w:szCs w:val="28"/>
        </w:rPr>
      </w:pPr>
      <w:r w:rsidRPr="00B662FC">
        <w:rPr>
          <w:rFonts w:ascii="Times New Roman" w:hAnsi="Times New Roman" w:cs="Times New Roman"/>
          <w:i/>
          <w:iCs/>
          <w:color w:val="auto"/>
          <w:sz w:val="28"/>
          <w:szCs w:val="28"/>
        </w:rPr>
        <w:t>Căn cứ Nghị định số 120/2025/NĐ-CP ngày 11 tháng 6 năm 2025 của Chính phủ quy định về phân định thẩm quyền của chính quyền địa phương 02 cấp trong lĩnh vực quản lý nhà nước của Bộ Tư pháp;</w:t>
      </w:r>
    </w:p>
    <w:p w14:paraId="5F7582DC" w14:textId="77777777" w:rsidR="00854062" w:rsidRPr="00EC599C" w:rsidRDefault="00854062" w:rsidP="00862BB5">
      <w:pPr>
        <w:shd w:val="clear" w:color="auto" w:fill="FFFFFF"/>
        <w:spacing w:before="180"/>
        <w:ind w:firstLine="720"/>
        <w:jc w:val="both"/>
        <w:rPr>
          <w:rFonts w:ascii="Times New Roman Italic" w:hAnsi="Times New Roman Italic" w:cs="Times New Roman"/>
          <w:i/>
          <w:iCs/>
          <w:color w:val="auto"/>
          <w:spacing w:val="-6"/>
          <w:sz w:val="28"/>
          <w:szCs w:val="28"/>
        </w:rPr>
      </w:pPr>
      <w:r w:rsidRPr="00EC599C">
        <w:rPr>
          <w:rFonts w:ascii="Times New Roman Italic" w:hAnsi="Times New Roman Italic" w:cs="Times New Roman"/>
          <w:i/>
          <w:iCs/>
          <w:color w:val="auto"/>
          <w:spacing w:val="-6"/>
          <w:sz w:val="28"/>
          <w:szCs w:val="28"/>
        </w:rPr>
        <w:t>Căn cứ Nghị định số 121/2025/NĐ-CP ngày 11 tháng 6 năm 2025 của Chính phủ quy định về phân quyền, phân cấp trong lĩnh vực quản lý nhà nước của Bộ Tư pháp;</w:t>
      </w:r>
    </w:p>
    <w:p w14:paraId="3A2A11D5" w14:textId="77777777" w:rsidR="00854062" w:rsidRPr="00B662FC" w:rsidRDefault="00854062" w:rsidP="00862BB5">
      <w:pPr>
        <w:shd w:val="clear" w:color="auto" w:fill="FFFFFF"/>
        <w:spacing w:before="180"/>
        <w:ind w:firstLine="720"/>
        <w:jc w:val="both"/>
        <w:rPr>
          <w:rFonts w:ascii="Times New Roman" w:hAnsi="Times New Roman" w:cs="Times New Roman"/>
          <w:i/>
          <w:iCs/>
          <w:color w:val="auto"/>
          <w:sz w:val="28"/>
          <w:szCs w:val="28"/>
        </w:rPr>
      </w:pPr>
      <w:r w:rsidRPr="00B662FC">
        <w:rPr>
          <w:rFonts w:ascii="Times New Roman" w:hAnsi="Times New Roman" w:cs="Times New Roman"/>
          <w:i/>
          <w:iCs/>
          <w:color w:val="auto"/>
          <w:sz w:val="28"/>
          <w:szCs w:val="28"/>
        </w:rPr>
        <w:t xml:space="preserve">Căn cứ Thông tư số 08/2019/TT-BTP ngày 10 tháng 12 năm 2019 của Bộ trưởng Bộ Tư pháp quy định biện pháp thực hiện chức năng quản lý nhà nước về công tác bồi thường nhà nước; </w:t>
      </w:r>
    </w:p>
    <w:p w14:paraId="7AFADF08" w14:textId="77777777" w:rsidR="00854062" w:rsidRPr="00B662FC" w:rsidRDefault="00854062" w:rsidP="00862BB5">
      <w:pPr>
        <w:shd w:val="clear" w:color="auto" w:fill="FFFFFF"/>
        <w:spacing w:before="180"/>
        <w:ind w:firstLine="720"/>
        <w:jc w:val="both"/>
        <w:rPr>
          <w:rFonts w:ascii="Times New Roman" w:hAnsi="Times New Roman" w:cs="Times New Roman"/>
          <w:i/>
          <w:iCs/>
          <w:color w:val="auto"/>
          <w:sz w:val="28"/>
          <w:szCs w:val="28"/>
        </w:rPr>
      </w:pPr>
      <w:r w:rsidRPr="00B662FC">
        <w:rPr>
          <w:rFonts w:ascii="Times New Roman" w:hAnsi="Times New Roman" w:cs="Times New Roman"/>
          <w:i/>
          <w:iCs/>
          <w:color w:val="auto"/>
          <w:sz w:val="28"/>
          <w:szCs w:val="28"/>
        </w:rPr>
        <w:t>Căn cứ Thông tư số 09/2019/TT-BTP ngày 10 tháng 12 năm 2019 của Bộ trưởng Bộ Tư pháp quy định biện pháp hỗ trợ, hướng dẫn người bị thiệt hại thực hiện thủ tục yêu cầu bồi thường nhà nước;</w:t>
      </w:r>
    </w:p>
    <w:p w14:paraId="054B4120" w14:textId="77777777" w:rsidR="00854062" w:rsidRPr="00B662FC" w:rsidRDefault="00854062" w:rsidP="00862BB5">
      <w:pPr>
        <w:shd w:val="clear" w:color="auto" w:fill="FFFFFF"/>
        <w:spacing w:before="180"/>
        <w:ind w:firstLine="720"/>
        <w:jc w:val="both"/>
        <w:rPr>
          <w:rFonts w:ascii="Times New Roman" w:hAnsi="Times New Roman" w:cs="Times New Roman"/>
          <w:i/>
          <w:iCs/>
          <w:color w:val="auto"/>
          <w:sz w:val="28"/>
          <w:szCs w:val="28"/>
        </w:rPr>
      </w:pPr>
      <w:r w:rsidRPr="00B662FC">
        <w:rPr>
          <w:rFonts w:ascii="Times New Roman" w:hAnsi="Times New Roman" w:cs="Times New Roman"/>
          <w:i/>
          <w:iCs/>
          <w:color w:val="auto"/>
          <w:sz w:val="28"/>
          <w:szCs w:val="28"/>
        </w:rPr>
        <w:t>Căn cứ Thông tư số 08/2025/TT-BTP ngày 12 tháng 6 năm 2025 của Bộ trưởng Bộ Tư pháp quy định về phân định thẩm quyền của chính quyền địa phương 02 cấp và phân cấp trong lĩnh vực quản lý nhà nước của Bộ Tư pháp;</w:t>
      </w:r>
    </w:p>
    <w:p w14:paraId="330E2EFC" w14:textId="77777777" w:rsidR="00854062" w:rsidRPr="00B662FC" w:rsidRDefault="00854062" w:rsidP="00862BB5">
      <w:pPr>
        <w:tabs>
          <w:tab w:val="left" w:pos="5415"/>
        </w:tabs>
        <w:spacing w:before="180"/>
        <w:ind w:firstLine="720"/>
        <w:jc w:val="both"/>
        <w:rPr>
          <w:rFonts w:ascii="Times New Roman" w:eastAsia="Times New Roman" w:hAnsi="Times New Roman" w:cs="Times New Roman"/>
          <w:i/>
          <w:color w:val="auto"/>
          <w:sz w:val="28"/>
          <w:szCs w:val="28"/>
        </w:rPr>
      </w:pPr>
      <w:r w:rsidRPr="00B662FC">
        <w:rPr>
          <w:rFonts w:ascii="Times New Roman" w:eastAsia="Times New Roman" w:hAnsi="Times New Roman" w:cs="Times New Roman"/>
          <w:i/>
          <w:color w:val="auto"/>
          <w:sz w:val="28"/>
          <w:szCs w:val="28"/>
        </w:rPr>
        <w:t>Theo đề nghị của Giám đốc Sở Tư pháp tại Tờ t</w:t>
      </w:r>
      <w:r w:rsidR="00936DBC">
        <w:rPr>
          <w:rFonts w:ascii="Times New Roman" w:eastAsia="Times New Roman" w:hAnsi="Times New Roman" w:cs="Times New Roman"/>
          <w:i/>
          <w:color w:val="auto"/>
          <w:sz w:val="28"/>
          <w:szCs w:val="28"/>
        </w:rPr>
        <w:t>rình số</w:t>
      </w:r>
      <w:r w:rsidR="00936DBC">
        <w:rPr>
          <w:rFonts w:ascii="Times New Roman" w:eastAsia="Times New Roman" w:hAnsi="Times New Roman" w:cs="Times New Roman"/>
          <w:i/>
          <w:color w:val="auto"/>
          <w:sz w:val="28"/>
          <w:szCs w:val="28"/>
          <w:lang w:val="en-US"/>
        </w:rPr>
        <w:t xml:space="preserve"> </w:t>
      </w:r>
      <w:r w:rsidR="00936DBC">
        <w:rPr>
          <w:rFonts w:ascii="Times New Roman" w:eastAsia="Times New Roman" w:hAnsi="Times New Roman" w:cs="Times New Roman"/>
          <w:i/>
          <w:color w:val="auto"/>
          <w:sz w:val="28"/>
          <w:szCs w:val="28"/>
        </w:rPr>
        <w:t>167</w:t>
      </w:r>
      <w:r w:rsidRPr="00B662FC">
        <w:rPr>
          <w:rFonts w:ascii="Times New Roman" w:eastAsia="Times New Roman" w:hAnsi="Times New Roman" w:cs="Times New Roman"/>
          <w:i/>
          <w:color w:val="auto"/>
          <w:sz w:val="28"/>
          <w:szCs w:val="28"/>
        </w:rPr>
        <w:t xml:space="preserve">/TTr-STP ngày   </w:t>
      </w:r>
      <w:r w:rsidR="00936DBC">
        <w:rPr>
          <w:rFonts w:ascii="Times New Roman" w:eastAsia="Times New Roman" w:hAnsi="Times New Roman" w:cs="Times New Roman"/>
          <w:i/>
          <w:color w:val="auto"/>
          <w:sz w:val="28"/>
          <w:szCs w:val="28"/>
          <w:lang w:val="en-US"/>
        </w:rPr>
        <w:t xml:space="preserve">11 </w:t>
      </w:r>
      <w:r w:rsidRPr="00B662FC">
        <w:rPr>
          <w:rFonts w:ascii="Times New Roman" w:eastAsia="Times New Roman" w:hAnsi="Times New Roman" w:cs="Times New Roman"/>
          <w:i/>
          <w:color w:val="auto"/>
          <w:sz w:val="28"/>
          <w:szCs w:val="28"/>
        </w:rPr>
        <w:t xml:space="preserve">tháng </w:t>
      </w:r>
      <w:r w:rsidR="00936DBC">
        <w:rPr>
          <w:rFonts w:ascii="Times New Roman" w:eastAsia="Times New Roman" w:hAnsi="Times New Roman" w:cs="Times New Roman"/>
          <w:i/>
          <w:color w:val="auto"/>
          <w:sz w:val="28"/>
          <w:szCs w:val="28"/>
          <w:lang w:val="en-US"/>
        </w:rPr>
        <w:t>5</w:t>
      </w:r>
      <w:r w:rsidRPr="00B662FC">
        <w:rPr>
          <w:rFonts w:ascii="Times New Roman" w:eastAsia="Times New Roman" w:hAnsi="Times New Roman" w:cs="Times New Roman"/>
          <w:i/>
          <w:color w:val="auto"/>
          <w:sz w:val="28"/>
          <w:szCs w:val="28"/>
        </w:rPr>
        <w:t xml:space="preserve"> năm 2026;</w:t>
      </w:r>
    </w:p>
    <w:p w14:paraId="422D4287" w14:textId="77777777" w:rsidR="00854062" w:rsidRPr="00B662FC" w:rsidRDefault="00862BB5" w:rsidP="00862BB5">
      <w:pPr>
        <w:tabs>
          <w:tab w:val="left" w:pos="5415"/>
        </w:tabs>
        <w:spacing w:before="180"/>
        <w:ind w:firstLine="720"/>
        <w:jc w:val="both"/>
        <w:rPr>
          <w:rFonts w:ascii="Times New Roman" w:eastAsia="Times New Roman" w:hAnsi="Times New Roman" w:cs="Times New Roman"/>
          <w:i/>
          <w:color w:val="auto"/>
          <w:sz w:val="28"/>
          <w:szCs w:val="28"/>
        </w:rPr>
      </w:pPr>
      <w:r>
        <w:rPr>
          <w:rFonts w:ascii="Times New Roman" w:eastAsia="Times New Roman" w:hAnsi="Times New Roman" w:cs="Times New Roman"/>
          <w:i/>
          <w:color w:val="auto"/>
          <w:sz w:val="28"/>
          <w:szCs w:val="28"/>
        </w:rPr>
        <w:t xml:space="preserve">Ủy ban nhân dân </w:t>
      </w:r>
      <w:r w:rsidR="00854062" w:rsidRPr="00B662FC">
        <w:rPr>
          <w:rFonts w:ascii="Times New Roman" w:eastAsia="Times New Roman" w:hAnsi="Times New Roman" w:cs="Times New Roman"/>
          <w:i/>
          <w:color w:val="auto"/>
          <w:sz w:val="28"/>
          <w:szCs w:val="28"/>
        </w:rPr>
        <w:t>ban</w:t>
      </w:r>
      <w:r w:rsidR="009742BC" w:rsidRPr="00B662FC">
        <w:rPr>
          <w:rFonts w:ascii="Times New Roman" w:eastAsia="Times New Roman" w:hAnsi="Times New Roman" w:cs="Times New Roman"/>
          <w:i/>
          <w:color w:val="auto"/>
          <w:sz w:val="28"/>
          <w:szCs w:val="28"/>
          <w:lang w:val="en-US"/>
        </w:rPr>
        <w:t xml:space="preserve"> </w:t>
      </w:r>
      <w:r w:rsidR="00854062" w:rsidRPr="00B662FC">
        <w:rPr>
          <w:rFonts w:ascii="Times New Roman" w:eastAsia="Times New Roman" w:hAnsi="Times New Roman" w:cs="Times New Roman"/>
          <w:i/>
          <w:color w:val="auto"/>
          <w:sz w:val="28"/>
          <w:szCs w:val="28"/>
        </w:rPr>
        <w:t>hành Quyết định ban hành Quy chế phối hợp thực hiện công tác bồi thường nhà nước trên địa bàn tỉnh Cà Mau.</w:t>
      </w:r>
    </w:p>
    <w:p w14:paraId="5D5E0BBC" w14:textId="77777777" w:rsidR="00936DBC" w:rsidRPr="00862BB5" w:rsidRDefault="00854062" w:rsidP="00862BB5">
      <w:pPr>
        <w:spacing w:before="180"/>
        <w:ind w:firstLine="720"/>
        <w:jc w:val="both"/>
        <w:rPr>
          <w:rFonts w:ascii="Times New Roman" w:eastAsia="Times New Roman" w:hAnsi="Times New Roman" w:cs="Times New Roman"/>
          <w:b/>
          <w:color w:val="auto"/>
          <w:spacing w:val="-10"/>
          <w:sz w:val="28"/>
          <w:szCs w:val="28"/>
        </w:rPr>
      </w:pPr>
      <w:r w:rsidRPr="00B662FC">
        <w:rPr>
          <w:rFonts w:ascii="Times New Roman" w:eastAsia="Times New Roman" w:hAnsi="Times New Roman" w:cs="Times New Roman"/>
          <w:b/>
          <w:color w:val="auto"/>
          <w:spacing w:val="-10"/>
          <w:sz w:val="28"/>
          <w:szCs w:val="28"/>
        </w:rPr>
        <w:t>Điều 1.</w:t>
      </w:r>
      <w:r w:rsidRPr="00B662FC">
        <w:rPr>
          <w:rFonts w:ascii="Times New Roman" w:eastAsia="Times New Roman" w:hAnsi="Times New Roman" w:cs="Times New Roman"/>
          <w:color w:val="auto"/>
          <w:spacing w:val="-4"/>
          <w:sz w:val="28"/>
          <w:szCs w:val="28"/>
        </w:rPr>
        <w:t xml:space="preserve"> </w:t>
      </w:r>
      <w:bookmarkStart w:id="0" w:name="dieu_1_name"/>
      <w:r w:rsidRPr="00B662FC">
        <w:rPr>
          <w:rFonts w:ascii="Times New Roman" w:hAnsi="Times New Roman" w:cs="Times New Roman"/>
          <w:color w:val="auto"/>
          <w:sz w:val="28"/>
          <w:szCs w:val="28"/>
        </w:rPr>
        <w:t xml:space="preserve">Ban hành kèm theo Quyết định này Quy chế phối hợp thực hiện công tác bồi thường nhà nước trên địa bàn tỉnh </w:t>
      </w:r>
      <w:bookmarkEnd w:id="0"/>
      <w:r w:rsidRPr="00B662FC">
        <w:rPr>
          <w:rFonts w:ascii="Times New Roman" w:hAnsi="Times New Roman" w:cs="Times New Roman"/>
          <w:color w:val="auto"/>
          <w:sz w:val="28"/>
          <w:szCs w:val="28"/>
        </w:rPr>
        <w:t>Cà Mau.</w:t>
      </w:r>
    </w:p>
    <w:p w14:paraId="7BF50B34" w14:textId="77777777" w:rsidR="00396E4C" w:rsidRPr="00B662FC" w:rsidRDefault="00854062" w:rsidP="00862BB5">
      <w:pPr>
        <w:spacing w:before="180"/>
        <w:ind w:firstLine="720"/>
        <w:jc w:val="both"/>
        <w:rPr>
          <w:rFonts w:ascii="Times New Roman" w:eastAsia="Times New Roman" w:hAnsi="Times New Roman" w:cs="Times New Roman"/>
          <w:b/>
          <w:color w:val="auto"/>
          <w:spacing w:val="-6"/>
          <w:sz w:val="28"/>
          <w:szCs w:val="28"/>
          <w:lang w:val="pt-BR"/>
        </w:rPr>
      </w:pPr>
      <w:r w:rsidRPr="00B662FC">
        <w:rPr>
          <w:rFonts w:ascii="Times New Roman" w:eastAsia="Times New Roman" w:hAnsi="Times New Roman" w:cs="Times New Roman"/>
          <w:b/>
          <w:color w:val="auto"/>
          <w:spacing w:val="-6"/>
          <w:sz w:val="28"/>
          <w:szCs w:val="28"/>
          <w:lang w:val="pt-BR"/>
        </w:rPr>
        <w:lastRenderedPageBreak/>
        <w:t xml:space="preserve">Điều 2. </w:t>
      </w:r>
      <w:r w:rsidR="002D5383" w:rsidRPr="00B662FC">
        <w:rPr>
          <w:rFonts w:ascii="Times New Roman" w:hAnsi="Times New Roman" w:cs="Times New Roman"/>
          <w:b/>
          <w:bCs/>
          <w:color w:val="auto"/>
          <w:sz w:val="28"/>
          <w:szCs w:val="28"/>
          <w:lang w:val="da-DK"/>
        </w:rPr>
        <w:t>Hiệu lực thi hành</w:t>
      </w:r>
    </w:p>
    <w:p w14:paraId="02BBB6EA" w14:textId="4291BCAE" w:rsidR="00396E4C" w:rsidRPr="00B662FC" w:rsidRDefault="002D5383" w:rsidP="00862BB5">
      <w:pPr>
        <w:spacing w:before="180"/>
        <w:ind w:firstLine="720"/>
        <w:jc w:val="both"/>
        <w:rPr>
          <w:rFonts w:ascii="Times New Roman" w:eastAsia="Times New Roman" w:hAnsi="Times New Roman" w:cs="Times New Roman"/>
          <w:b/>
          <w:color w:val="auto"/>
          <w:spacing w:val="-6"/>
          <w:sz w:val="28"/>
          <w:szCs w:val="28"/>
          <w:lang w:val="pt-BR"/>
        </w:rPr>
      </w:pPr>
      <w:r w:rsidRPr="00B662FC">
        <w:rPr>
          <w:rFonts w:ascii="Times New Roman" w:eastAsia="Times New Roman" w:hAnsi="Times New Roman" w:cs="Times New Roman"/>
          <w:color w:val="auto"/>
          <w:spacing w:val="-6"/>
          <w:sz w:val="28"/>
          <w:szCs w:val="28"/>
          <w:lang w:val="en-US"/>
        </w:rPr>
        <w:t xml:space="preserve">1. </w:t>
      </w:r>
      <w:r w:rsidR="00854062" w:rsidRPr="00B662FC">
        <w:rPr>
          <w:rFonts w:ascii="Times New Roman" w:eastAsia="Times New Roman" w:hAnsi="Times New Roman" w:cs="Times New Roman"/>
          <w:color w:val="auto"/>
          <w:spacing w:val="-6"/>
          <w:sz w:val="28"/>
          <w:szCs w:val="28"/>
        </w:rPr>
        <w:t xml:space="preserve">Quyết định này có hiệu lực thi hành từ ngày  </w:t>
      </w:r>
      <w:r w:rsidR="009030C1">
        <w:rPr>
          <w:rFonts w:ascii="Times New Roman" w:eastAsia="Times New Roman" w:hAnsi="Times New Roman" w:cs="Times New Roman"/>
          <w:color w:val="auto"/>
          <w:spacing w:val="-6"/>
          <w:sz w:val="28"/>
          <w:szCs w:val="28"/>
          <w:lang w:val="en-US"/>
        </w:rPr>
        <w:t>31</w:t>
      </w:r>
      <w:r w:rsidR="00862BB5">
        <w:rPr>
          <w:rFonts w:ascii="Times New Roman" w:eastAsia="Times New Roman" w:hAnsi="Times New Roman" w:cs="Times New Roman"/>
          <w:color w:val="auto"/>
          <w:spacing w:val="-6"/>
          <w:sz w:val="28"/>
          <w:szCs w:val="28"/>
          <w:lang w:val="en-US"/>
        </w:rPr>
        <w:t xml:space="preserve">  </w:t>
      </w:r>
      <w:r w:rsidR="00854062" w:rsidRPr="00B662FC">
        <w:rPr>
          <w:rFonts w:ascii="Times New Roman" w:eastAsia="Times New Roman" w:hAnsi="Times New Roman" w:cs="Times New Roman"/>
          <w:color w:val="auto"/>
          <w:spacing w:val="-6"/>
          <w:sz w:val="28"/>
          <w:szCs w:val="28"/>
        </w:rPr>
        <w:t xml:space="preserve">    tháng  </w:t>
      </w:r>
      <w:r w:rsidR="009030C1">
        <w:rPr>
          <w:rFonts w:ascii="Times New Roman" w:eastAsia="Times New Roman" w:hAnsi="Times New Roman" w:cs="Times New Roman"/>
          <w:color w:val="auto"/>
          <w:spacing w:val="-6"/>
          <w:sz w:val="28"/>
          <w:szCs w:val="28"/>
          <w:lang w:val="en-US"/>
        </w:rPr>
        <w:t>5</w:t>
      </w:r>
      <w:r w:rsidR="00862BB5">
        <w:rPr>
          <w:rFonts w:ascii="Times New Roman" w:eastAsia="Times New Roman" w:hAnsi="Times New Roman" w:cs="Times New Roman"/>
          <w:color w:val="auto"/>
          <w:spacing w:val="-6"/>
          <w:sz w:val="28"/>
          <w:szCs w:val="28"/>
          <w:lang w:val="en-US"/>
        </w:rPr>
        <w:t xml:space="preserve">  </w:t>
      </w:r>
      <w:r w:rsidR="00854062" w:rsidRPr="00B662FC">
        <w:rPr>
          <w:rFonts w:ascii="Times New Roman" w:eastAsia="Times New Roman" w:hAnsi="Times New Roman" w:cs="Times New Roman"/>
          <w:color w:val="auto"/>
          <w:spacing w:val="-6"/>
          <w:sz w:val="28"/>
          <w:szCs w:val="28"/>
        </w:rPr>
        <w:t xml:space="preserve">  năm 2026</w:t>
      </w:r>
      <w:r w:rsidR="00BE0383" w:rsidRPr="00B662FC">
        <w:rPr>
          <w:rFonts w:ascii="Times New Roman" w:eastAsia="Times New Roman" w:hAnsi="Times New Roman" w:cs="Times New Roman"/>
          <w:color w:val="auto"/>
          <w:spacing w:val="-6"/>
          <w:sz w:val="28"/>
          <w:szCs w:val="28"/>
          <w:lang w:val="en-US"/>
        </w:rPr>
        <w:t>.</w:t>
      </w:r>
    </w:p>
    <w:p w14:paraId="7664ED92" w14:textId="77777777" w:rsidR="00854062" w:rsidRPr="00B662FC" w:rsidRDefault="00EC599C" w:rsidP="00862BB5">
      <w:pPr>
        <w:spacing w:before="180"/>
        <w:ind w:firstLine="720"/>
        <w:jc w:val="both"/>
        <w:rPr>
          <w:rFonts w:ascii="Times New Roman" w:eastAsia="Times New Roman" w:hAnsi="Times New Roman" w:cs="Times New Roman"/>
          <w:b/>
          <w:color w:val="auto"/>
          <w:spacing w:val="-6"/>
          <w:sz w:val="28"/>
          <w:szCs w:val="28"/>
          <w:lang w:val="en-US"/>
        </w:rPr>
      </w:pPr>
      <w:r>
        <w:rPr>
          <w:rFonts w:ascii="Times New Roman" w:eastAsia="Times New Roman" w:hAnsi="Times New Roman" w:cs="Times New Roman"/>
          <w:color w:val="auto"/>
          <w:spacing w:val="-6"/>
          <w:sz w:val="28"/>
          <w:szCs w:val="28"/>
          <w:lang w:val="en-US"/>
        </w:rPr>
        <w:t xml:space="preserve">2. </w:t>
      </w:r>
      <w:r w:rsidR="000506A6" w:rsidRPr="00B662FC">
        <w:rPr>
          <w:rFonts w:ascii="Times New Roman" w:hAnsi="Times New Roman" w:cs="Times New Roman"/>
          <w:iCs/>
          <w:color w:val="auto"/>
          <w:sz w:val="28"/>
          <w:szCs w:val="28"/>
        </w:rPr>
        <w:t>Quyết định số 08/2023/QĐ-UBND ngày 03 tháng 4 năm 2023 của Ủy ban nhân dân tỉnh Cà Mau ban hành Quy chế phối hợp thực hiện công tác bồi thường nhà nước trên địa bàn tỉnh Cà Mau hết hiệu lực kể từ ngày Quyết định này có hiệu lực thi hành</w:t>
      </w:r>
      <w:r w:rsidR="000506A6" w:rsidRPr="00B662FC">
        <w:rPr>
          <w:rFonts w:ascii="Times New Roman" w:hAnsi="Times New Roman" w:cs="Times New Roman"/>
          <w:iCs/>
          <w:color w:val="auto"/>
          <w:sz w:val="28"/>
          <w:szCs w:val="28"/>
          <w:lang w:val="en-US"/>
        </w:rPr>
        <w:t>.</w:t>
      </w:r>
    </w:p>
    <w:p w14:paraId="18FAED95" w14:textId="77777777" w:rsidR="002B268C" w:rsidRPr="00B662FC" w:rsidRDefault="006C16DE" w:rsidP="00862BB5">
      <w:pPr>
        <w:spacing w:before="180"/>
        <w:ind w:firstLine="720"/>
        <w:jc w:val="both"/>
        <w:rPr>
          <w:rFonts w:ascii="Times New Roman" w:hAnsi="Times New Roman" w:cs="Times New Roman"/>
          <w:b/>
          <w:bCs/>
          <w:color w:val="auto"/>
          <w:sz w:val="28"/>
          <w:szCs w:val="28"/>
          <w:lang w:val="da-DK"/>
        </w:rPr>
      </w:pPr>
      <w:r w:rsidRPr="00B662FC">
        <w:rPr>
          <w:rFonts w:ascii="Times New Roman" w:eastAsia="Times New Roman" w:hAnsi="Times New Roman" w:cs="Times New Roman"/>
          <w:b/>
          <w:bCs/>
          <w:color w:val="auto"/>
          <w:spacing w:val="-4"/>
          <w:sz w:val="28"/>
          <w:szCs w:val="28"/>
          <w:lang w:val="en-US"/>
        </w:rPr>
        <w:t>Điều 3</w:t>
      </w:r>
      <w:r w:rsidR="00854062" w:rsidRPr="00B662FC">
        <w:rPr>
          <w:rFonts w:ascii="Times New Roman" w:eastAsia="Times New Roman" w:hAnsi="Times New Roman" w:cs="Times New Roman"/>
          <w:b/>
          <w:bCs/>
          <w:color w:val="auto"/>
          <w:spacing w:val="-4"/>
          <w:sz w:val="28"/>
          <w:szCs w:val="28"/>
        </w:rPr>
        <w:t>.</w:t>
      </w:r>
      <w:r w:rsidR="00854062" w:rsidRPr="00B662FC">
        <w:rPr>
          <w:rFonts w:ascii="Times New Roman" w:eastAsia="Times New Roman" w:hAnsi="Times New Roman" w:cs="Times New Roman"/>
          <w:color w:val="auto"/>
          <w:spacing w:val="-4"/>
          <w:sz w:val="28"/>
          <w:szCs w:val="28"/>
          <w:lang w:val="da-DK"/>
        </w:rPr>
        <w:t xml:space="preserve"> </w:t>
      </w:r>
      <w:r w:rsidR="002B268C" w:rsidRPr="00B662FC">
        <w:rPr>
          <w:rFonts w:ascii="Times New Roman" w:hAnsi="Times New Roman" w:cs="Times New Roman"/>
          <w:b/>
          <w:bCs/>
          <w:color w:val="auto"/>
          <w:sz w:val="28"/>
          <w:szCs w:val="28"/>
          <w:lang w:val="da-DK"/>
        </w:rPr>
        <w:t>Tổ chức thực hiện</w:t>
      </w:r>
    </w:p>
    <w:p w14:paraId="6D793B20" w14:textId="77777777" w:rsidR="00D3643A" w:rsidRPr="00B662FC" w:rsidRDefault="00D3643A" w:rsidP="00862BB5">
      <w:pPr>
        <w:spacing w:before="180"/>
        <w:ind w:firstLine="720"/>
        <w:jc w:val="both"/>
        <w:rPr>
          <w:rFonts w:ascii="Times New Roman" w:hAnsi="Times New Roman" w:cs="Times New Roman"/>
          <w:color w:val="auto"/>
          <w:sz w:val="28"/>
          <w:szCs w:val="28"/>
          <w:lang w:val="da-DK"/>
        </w:rPr>
      </w:pPr>
      <w:r w:rsidRPr="00B662FC">
        <w:rPr>
          <w:rFonts w:ascii="Times New Roman" w:hAnsi="Times New Roman" w:cs="Times New Roman"/>
          <w:color w:val="auto"/>
          <w:sz w:val="28"/>
          <w:szCs w:val="28"/>
          <w:lang w:val="da-DK"/>
        </w:rPr>
        <w:t xml:space="preserve">Chánh Văn phòng Ủy ban nhân dân tỉnh; Giám đốc Sở Tư pháp, Thủ trưởng các </w:t>
      </w:r>
      <w:r w:rsidR="000506A6" w:rsidRPr="00B662FC">
        <w:rPr>
          <w:rFonts w:ascii="Times New Roman" w:hAnsi="Times New Roman" w:cs="Times New Roman"/>
          <w:color w:val="auto"/>
          <w:sz w:val="28"/>
          <w:szCs w:val="28"/>
          <w:lang w:val="da-DK"/>
        </w:rPr>
        <w:t>s</w:t>
      </w:r>
      <w:r w:rsidRPr="00B662FC">
        <w:rPr>
          <w:rFonts w:ascii="Times New Roman" w:hAnsi="Times New Roman" w:cs="Times New Roman"/>
          <w:color w:val="auto"/>
          <w:sz w:val="28"/>
          <w:szCs w:val="28"/>
          <w:lang w:val="da-DK"/>
        </w:rPr>
        <w:t xml:space="preserve">ở, ban, ngành tỉnh; </w:t>
      </w:r>
      <w:r w:rsidR="00571EAB" w:rsidRPr="00B662FC">
        <w:rPr>
          <w:rFonts w:ascii="Times New Roman" w:hAnsi="Times New Roman" w:cs="Times New Roman"/>
          <w:color w:val="auto"/>
          <w:spacing w:val="-4"/>
          <w:sz w:val="28"/>
          <w:szCs w:val="28"/>
        </w:rPr>
        <w:t>Thủ trưởng các cơ quan thuộc Trung ương được tổ chức theo ngành dọc tại tỉnh</w:t>
      </w:r>
      <w:r w:rsidR="00571EAB" w:rsidRPr="00B662FC">
        <w:rPr>
          <w:rFonts w:ascii="Times New Roman" w:hAnsi="Times New Roman" w:cs="Times New Roman"/>
          <w:color w:val="auto"/>
          <w:sz w:val="28"/>
          <w:szCs w:val="28"/>
          <w:lang w:val="da-DK"/>
        </w:rPr>
        <w:t xml:space="preserve">; </w:t>
      </w:r>
      <w:r w:rsidRPr="00B662FC">
        <w:rPr>
          <w:rFonts w:ascii="Times New Roman" w:hAnsi="Times New Roman" w:cs="Times New Roman"/>
          <w:color w:val="auto"/>
          <w:sz w:val="28"/>
          <w:szCs w:val="28"/>
          <w:lang w:val="da-DK"/>
        </w:rPr>
        <w:t>Chủ tịch Ủy ban nhân dân các xã, phường và các cơ quan, đơn vị, tổ chức, cá nhân có liên quan chịu trách nhiệm thi hành Quyết định này.</w:t>
      </w:r>
    </w:p>
    <w:p w14:paraId="5EDE3E33" w14:textId="77777777" w:rsidR="004A0530" w:rsidRPr="00EC599C" w:rsidRDefault="004A0530" w:rsidP="00D3643A">
      <w:pPr>
        <w:pStyle w:val="Vnbnnidung0"/>
        <w:spacing w:before="240" w:after="0"/>
        <w:ind w:firstLine="0"/>
        <w:jc w:val="both"/>
        <w:rPr>
          <w:color w:val="auto"/>
          <w:sz w:val="42"/>
          <w:lang w:val="en-US"/>
        </w:rPr>
      </w:pPr>
    </w:p>
    <w:tbl>
      <w:tblPr>
        <w:tblW w:w="9464" w:type="dxa"/>
        <w:tblBorders>
          <w:insideH w:val="single" w:sz="4" w:space="0" w:color="auto"/>
        </w:tblBorders>
        <w:tblLook w:val="01E0" w:firstRow="1" w:lastRow="1" w:firstColumn="1" w:lastColumn="1" w:noHBand="0" w:noVBand="0"/>
      </w:tblPr>
      <w:tblGrid>
        <w:gridCol w:w="4962"/>
        <w:gridCol w:w="4502"/>
      </w:tblGrid>
      <w:tr w:rsidR="004A0530" w:rsidRPr="00B662FC" w14:paraId="730A7107" w14:textId="77777777" w:rsidTr="00EC599C">
        <w:tc>
          <w:tcPr>
            <w:tcW w:w="4962" w:type="dxa"/>
            <w:shd w:val="clear" w:color="auto" w:fill="auto"/>
          </w:tcPr>
          <w:p w14:paraId="0F0502DF" w14:textId="77777777" w:rsidR="004A0530" w:rsidRPr="00B662FC" w:rsidRDefault="004A0530" w:rsidP="00EC599C">
            <w:pPr>
              <w:pStyle w:val="normal-p"/>
              <w:ind w:left="-113"/>
              <w:jc w:val="left"/>
              <w:rPr>
                <w:i/>
                <w:sz w:val="24"/>
              </w:rPr>
            </w:pPr>
            <w:r w:rsidRPr="00B662FC">
              <w:rPr>
                <w:rStyle w:val="normal-h1"/>
                <w:b/>
                <w:bCs/>
                <w:i/>
                <w:color w:val="auto"/>
                <w:szCs w:val="20"/>
              </w:rPr>
              <w:t>Nơi nhận:</w:t>
            </w:r>
          </w:p>
          <w:p w14:paraId="4E4BDE68" w14:textId="77777777" w:rsidR="004A0530" w:rsidRPr="00EC599C" w:rsidRDefault="004A0530"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Như Điều 3;</w:t>
            </w:r>
          </w:p>
          <w:p w14:paraId="4FA01ADD" w14:textId="77777777" w:rsidR="004A0530" w:rsidRPr="00EC599C" w:rsidRDefault="004A0530"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xml:space="preserve">- Cục </w:t>
            </w:r>
            <w:r w:rsidR="00854062" w:rsidRPr="00EC599C">
              <w:rPr>
                <w:rFonts w:ascii="Times New Roman" w:hAnsi="Times New Roman" w:cs="Times New Roman"/>
                <w:color w:val="auto"/>
                <w:sz w:val="22"/>
                <w:szCs w:val="22"/>
                <w:lang w:val="nl-NL"/>
              </w:rPr>
              <w:t>KTVB</w:t>
            </w:r>
            <w:r w:rsidR="000506A6" w:rsidRPr="00EC599C">
              <w:rPr>
                <w:rFonts w:ascii="Times New Roman" w:hAnsi="Times New Roman" w:cs="Times New Roman"/>
                <w:color w:val="auto"/>
                <w:sz w:val="22"/>
                <w:szCs w:val="22"/>
                <w:lang w:val="nl-NL"/>
              </w:rPr>
              <w:t>&amp;TCTHPL</w:t>
            </w:r>
            <w:r w:rsidR="00854062" w:rsidRPr="00EC599C">
              <w:rPr>
                <w:rFonts w:ascii="Times New Roman" w:hAnsi="Times New Roman" w:cs="Times New Roman"/>
                <w:color w:val="auto"/>
                <w:sz w:val="22"/>
                <w:szCs w:val="22"/>
                <w:lang w:val="nl-NL"/>
              </w:rPr>
              <w:t xml:space="preserve"> </w:t>
            </w:r>
            <w:r w:rsidR="00862BB5" w:rsidRPr="00EC599C">
              <w:rPr>
                <w:rFonts w:ascii="Times New Roman" w:hAnsi="Times New Roman" w:cs="Times New Roman"/>
                <w:color w:val="auto"/>
                <w:sz w:val="22"/>
                <w:szCs w:val="22"/>
                <w:lang w:val="nl-NL"/>
              </w:rPr>
              <w:t>-</w:t>
            </w:r>
            <w:r w:rsidR="00854062" w:rsidRPr="00EC599C">
              <w:rPr>
                <w:rFonts w:ascii="Times New Roman" w:hAnsi="Times New Roman" w:cs="Times New Roman"/>
                <w:color w:val="auto"/>
                <w:sz w:val="22"/>
                <w:szCs w:val="22"/>
                <w:lang w:val="nl-NL"/>
              </w:rPr>
              <w:t xml:space="preserve"> Bộ Tư pháp</w:t>
            </w:r>
            <w:r w:rsidRPr="00EC599C">
              <w:rPr>
                <w:rFonts w:ascii="Times New Roman" w:hAnsi="Times New Roman" w:cs="Times New Roman"/>
                <w:color w:val="auto"/>
                <w:sz w:val="22"/>
                <w:szCs w:val="22"/>
                <w:lang w:val="nl-NL"/>
              </w:rPr>
              <w:t>;</w:t>
            </w:r>
          </w:p>
          <w:p w14:paraId="4C337D61" w14:textId="77777777" w:rsidR="004A0530" w:rsidRPr="00EC599C" w:rsidRDefault="004A0530"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xml:space="preserve">- </w:t>
            </w:r>
            <w:r w:rsidR="00854062" w:rsidRPr="00EC599C">
              <w:rPr>
                <w:rFonts w:ascii="Times New Roman" w:hAnsi="Times New Roman" w:cs="Times New Roman"/>
                <w:color w:val="auto"/>
                <w:sz w:val="22"/>
                <w:szCs w:val="22"/>
                <w:lang w:val="nl-NL"/>
              </w:rPr>
              <w:t>Cục ĐKGDBĐ</w:t>
            </w:r>
            <w:r w:rsidR="000506A6" w:rsidRPr="00EC599C">
              <w:rPr>
                <w:rFonts w:ascii="Times New Roman" w:hAnsi="Times New Roman" w:cs="Times New Roman"/>
                <w:color w:val="auto"/>
                <w:sz w:val="22"/>
                <w:szCs w:val="22"/>
                <w:lang w:val="nl-NL"/>
              </w:rPr>
              <w:t xml:space="preserve"> và </w:t>
            </w:r>
            <w:r w:rsidR="00854062" w:rsidRPr="00EC599C">
              <w:rPr>
                <w:rFonts w:ascii="Times New Roman" w:hAnsi="Times New Roman" w:cs="Times New Roman"/>
                <w:color w:val="auto"/>
                <w:sz w:val="22"/>
                <w:szCs w:val="22"/>
                <w:lang w:val="nl-NL"/>
              </w:rPr>
              <w:t xml:space="preserve">BTNN </w:t>
            </w:r>
            <w:r w:rsidR="00862BB5" w:rsidRPr="00EC599C">
              <w:rPr>
                <w:rFonts w:ascii="Times New Roman" w:hAnsi="Times New Roman" w:cs="Times New Roman"/>
                <w:color w:val="auto"/>
                <w:sz w:val="22"/>
                <w:szCs w:val="22"/>
                <w:lang w:val="nl-NL"/>
              </w:rPr>
              <w:t>-</w:t>
            </w:r>
            <w:r w:rsidR="00854062" w:rsidRPr="00EC599C">
              <w:rPr>
                <w:rFonts w:ascii="Times New Roman" w:hAnsi="Times New Roman" w:cs="Times New Roman"/>
                <w:color w:val="auto"/>
                <w:sz w:val="22"/>
                <w:szCs w:val="22"/>
                <w:lang w:val="nl-NL"/>
              </w:rPr>
              <w:t xml:space="preserve"> Bộ Tư pháp</w:t>
            </w:r>
            <w:r w:rsidRPr="00EC599C">
              <w:rPr>
                <w:rFonts w:ascii="Times New Roman" w:hAnsi="Times New Roman" w:cs="Times New Roman"/>
                <w:color w:val="auto"/>
                <w:sz w:val="22"/>
                <w:szCs w:val="22"/>
                <w:lang w:val="nl-NL"/>
              </w:rPr>
              <w:t>;</w:t>
            </w:r>
          </w:p>
          <w:p w14:paraId="6E5DDE0F" w14:textId="77777777" w:rsidR="00854062" w:rsidRPr="00EC599C" w:rsidRDefault="00854062"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TT Tỉnh Ủy; TT HĐND tỉnh;</w:t>
            </w:r>
          </w:p>
          <w:p w14:paraId="221CCDE7" w14:textId="77777777" w:rsidR="00854062" w:rsidRPr="00EC599C" w:rsidRDefault="00854062"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Ủy ban MTTQVN tỉnh;</w:t>
            </w:r>
          </w:p>
          <w:p w14:paraId="4613D27C" w14:textId="77777777" w:rsidR="005D25B7" w:rsidRPr="00EC599C" w:rsidRDefault="00854062"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Đoàn Đại biểu Quốc hội tỉnh;</w:t>
            </w:r>
          </w:p>
          <w:p w14:paraId="017EC866" w14:textId="77777777" w:rsidR="002D65A6" w:rsidRPr="00EC599C" w:rsidRDefault="002D65A6"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CT, các PCT UBND tỉnh;</w:t>
            </w:r>
          </w:p>
          <w:p w14:paraId="77DAB35D" w14:textId="77777777" w:rsidR="002D65A6" w:rsidRPr="00EC599C" w:rsidRDefault="002D65A6"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Các PCVP UBND tỉnh;</w:t>
            </w:r>
          </w:p>
          <w:p w14:paraId="1C1FED7A" w14:textId="77777777" w:rsidR="005D25B7" w:rsidRPr="00EC599C" w:rsidRDefault="005D25B7" w:rsidP="00EC599C">
            <w:pPr>
              <w:ind w:left="-113"/>
              <w:rPr>
                <w:rStyle w:val="Emphasis"/>
                <w:rFonts w:ascii="Times New Roman" w:hAnsi="Times New Roman" w:cs="Times New Roman"/>
                <w:i w:val="0"/>
                <w:color w:val="auto"/>
                <w:sz w:val="22"/>
                <w:szCs w:val="22"/>
                <w:lang w:val="en-US"/>
              </w:rPr>
            </w:pPr>
            <w:r w:rsidRPr="00EC599C">
              <w:rPr>
                <w:rFonts w:ascii="Times New Roman" w:hAnsi="Times New Roman" w:cs="Times New Roman"/>
                <w:i/>
                <w:color w:val="auto"/>
                <w:sz w:val="22"/>
                <w:szCs w:val="22"/>
                <w:lang w:val="nl-NL"/>
              </w:rPr>
              <w:t xml:space="preserve">- </w:t>
            </w:r>
            <w:r w:rsidRPr="00EC599C">
              <w:rPr>
                <w:rStyle w:val="Emphasis"/>
                <w:rFonts w:ascii="Times New Roman" w:hAnsi="Times New Roman" w:cs="Times New Roman"/>
                <w:i w:val="0"/>
                <w:color w:val="auto"/>
                <w:sz w:val="22"/>
                <w:szCs w:val="22"/>
              </w:rPr>
              <w:t>Báo và Đài Phát thanh - Truyền hình Cà Mau</w:t>
            </w:r>
            <w:r w:rsidRPr="00EC599C">
              <w:rPr>
                <w:rStyle w:val="Emphasis"/>
                <w:rFonts w:ascii="Times New Roman" w:hAnsi="Times New Roman" w:cs="Times New Roman"/>
                <w:i w:val="0"/>
                <w:color w:val="auto"/>
                <w:sz w:val="22"/>
                <w:szCs w:val="22"/>
                <w:lang w:val="en-US"/>
              </w:rPr>
              <w:t>;</w:t>
            </w:r>
          </w:p>
          <w:p w14:paraId="0FE6158C" w14:textId="77777777" w:rsidR="004A0530" w:rsidRPr="00EC599C" w:rsidRDefault="004A0530" w:rsidP="00EC599C">
            <w:pPr>
              <w:ind w:left="-113"/>
              <w:rPr>
                <w:rFonts w:ascii="Times New Roman" w:hAnsi="Times New Roman" w:cs="Times New Roman"/>
                <w:color w:val="auto"/>
                <w:sz w:val="22"/>
                <w:szCs w:val="22"/>
                <w:lang w:val="nl-NL"/>
              </w:rPr>
            </w:pPr>
            <w:r w:rsidRPr="00EC599C">
              <w:rPr>
                <w:rFonts w:ascii="Times New Roman" w:hAnsi="Times New Roman" w:cs="Times New Roman"/>
                <w:color w:val="auto"/>
                <w:sz w:val="22"/>
                <w:szCs w:val="22"/>
                <w:lang w:val="nl-NL"/>
              </w:rPr>
              <w:t>- Cổng Thông tin điện tử tỉnh;</w:t>
            </w:r>
          </w:p>
          <w:p w14:paraId="08D5667E" w14:textId="77777777" w:rsidR="004A0530" w:rsidRPr="00B662FC" w:rsidRDefault="004A0530" w:rsidP="00EC599C">
            <w:pPr>
              <w:ind w:left="-113"/>
              <w:rPr>
                <w:color w:val="auto"/>
              </w:rPr>
            </w:pPr>
            <w:r w:rsidRPr="00EC599C">
              <w:rPr>
                <w:rFonts w:ascii="Times New Roman" w:hAnsi="Times New Roman" w:cs="Times New Roman"/>
                <w:color w:val="auto"/>
                <w:sz w:val="22"/>
                <w:szCs w:val="22"/>
                <w:lang w:val="nl-NL"/>
              </w:rPr>
              <w:t>- Lưu: VT, NC</w:t>
            </w:r>
            <w:r w:rsidR="00936DBC" w:rsidRPr="00EC599C">
              <w:rPr>
                <w:rFonts w:ascii="Times New Roman" w:hAnsi="Times New Roman" w:cs="Times New Roman"/>
                <w:color w:val="auto"/>
                <w:sz w:val="22"/>
                <w:szCs w:val="22"/>
                <w:lang w:val="nl-NL"/>
              </w:rPr>
              <w:t xml:space="preserve"> (Tâm-378</w:t>
            </w:r>
            <w:r w:rsidR="002D65A6" w:rsidRPr="00EC599C">
              <w:rPr>
                <w:rFonts w:ascii="Times New Roman" w:hAnsi="Times New Roman" w:cs="Times New Roman"/>
                <w:color w:val="auto"/>
                <w:sz w:val="22"/>
                <w:szCs w:val="22"/>
                <w:lang w:val="nl-NL"/>
              </w:rPr>
              <w:t>)</w:t>
            </w:r>
            <w:r w:rsidR="00862BB5" w:rsidRPr="00EC599C">
              <w:rPr>
                <w:rFonts w:ascii="Times New Roman" w:hAnsi="Times New Roman" w:cs="Times New Roman"/>
                <w:color w:val="auto"/>
                <w:sz w:val="22"/>
                <w:szCs w:val="22"/>
                <w:lang w:val="nl-NL"/>
              </w:rPr>
              <w:t>, M.A</w:t>
            </w:r>
            <w:r w:rsidR="00EC599C" w:rsidRPr="00EC599C">
              <w:rPr>
                <w:rFonts w:ascii="Times New Roman" w:hAnsi="Times New Roman" w:cs="Times New Roman"/>
                <w:color w:val="auto"/>
                <w:sz w:val="22"/>
                <w:szCs w:val="22"/>
                <w:lang w:val="nl-NL"/>
              </w:rPr>
              <w:t>1082/5</w:t>
            </w:r>
            <w:r w:rsidRPr="00EC599C">
              <w:rPr>
                <w:rFonts w:ascii="Times New Roman" w:hAnsi="Times New Roman" w:cs="Times New Roman"/>
                <w:color w:val="auto"/>
                <w:sz w:val="22"/>
                <w:szCs w:val="22"/>
                <w:lang w:val="nl-NL"/>
              </w:rPr>
              <w:t>.</w:t>
            </w:r>
          </w:p>
        </w:tc>
        <w:tc>
          <w:tcPr>
            <w:tcW w:w="4502" w:type="dxa"/>
            <w:shd w:val="clear" w:color="auto" w:fill="auto"/>
          </w:tcPr>
          <w:p w14:paraId="7DC99FF3" w14:textId="77777777" w:rsidR="004A0530" w:rsidRDefault="004A0530" w:rsidP="00EC599C">
            <w:pPr>
              <w:ind w:left="-108" w:right="-3"/>
              <w:jc w:val="center"/>
              <w:rPr>
                <w:rFonts w:ascii="Times New Roman" w:hAnsi="Times New Roman" w:cs="Times New Roman"/>
                <w:b/>
                <w:bCs/>
                <w:color w:val="auto"/>
                <w:sz w:val="28"/>
                <w:szCs w:val="28"/>
              </w:rPr>
            </w:pPr>
            <w:r w:rsidRPr="00B662FC">
              <w:rPr>
                <w:rFonts w:ascii="Times New Roman" w:hAnsi="Times New Roman" w:cs="Times New Roman"/>
                <w:b/>
                <w:bCs/>
                <w:color w:val="auto"/>
                <w:sz w:val="28"/>
                <w:szCs w:val="28"/>
              </w:rPr>
              <w:t>TM. ỦY BAN NHÂN DÂN</w:t>
            </w:r>
            <w:r w:rsidRPr="00B662FC">
              <w:rPr>
                <w:rFonts w:ascii="Times New Roman" w:hAnsi="Times New Roman" w:cs="Times New Roman"/>
                <w:b/>
                <w:bCs/>
                <w:color w:val="auto"/>
                <w:sz w:val="28"/>
                <w:szCs w:val="28"/>
              </w:rPr>
              <w:br/>
            </w:r>
            <w:r w:rsidR="00936DBC">
              <w:rPr>
                <w:rFonts w:ascii="Times New Roman" w:hAnsi="Times New Roman" w:cs="Times New Roman"/>
                <w:b/>
                <w:bCs/>
                <w:color w:val="auto"/>
                <w:sz w:val="28"/>
                <w:szCs w:val="28"/>
                <w:lang w:val="en-US"/>
              </w:rPr>
              <w:t xml:space="preserve">KT. </w:t>
            </w:r>
            <w:r w:rsidRPr="00B662FC">
              <w:rPr>
                <w:rFonts w:ascii="Times New Roman" w:hAnsi="Times New Roman" w:cs="Times New Roman"/>
                <w:b/>
                <w:bCs/>
                <w:color w:val="auto"/>
                <w:sz w:val="28"/>
                <w:szCs w:val="28"/>
              </w:rPr>
              <w:t>CHỦ TỊCH</w:t>
            </w:r>
          </w:p>
          <w:p w14:paraId="3B0A259D" w14:textId="77777777" w:rsidR="00936DBC" w:rsidRDefault="00936DBC" w:rsidP="00EC599C">
            <w:pPr>
              <w:ind w:left="-108" w:right="-3"/>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PHÓ CHỦ TỊCH</w:t>
            </w:r>
          </w:p>
          <w:p w14:paraId="0F51C716" w14:textId="77777777" w:rsidR="00936DBC" w:rsidRDefault="00936DBC" w:rsidP="00EC599C">
            <w:pPr>
              <w:ind w:left="-108" w:right="-3"/>
              <w:jc w:val="center"/>
              <w:rPr>
                <w:rFonts w:ascii="Times New Roman" w:hAnsi="Times New Roman" w:cs="Times New Roman"/>
                <w:b/>
                <w:bCs/>
                <w:color w:val="auto"/>
                <w:sz w:val="28"/>
                <w:szCs w:val="28"/>
                <w:lang w:val="en-US"/>
              </w:rPr>
            </w:pPr>
          </w:p>
          <w:p w14:paraId="4F4F62AB" w14:textId="77777777" w:rsidR="00936DBC" w:rsidRDefault="00936DBC" w:rsidP="00EC599C">
            <w:pPr>
              <w:ind w:left="-108" w:right="-3"/>
              <w:jc w:val="center"/>
              <w:rPr>
                <w:rFonts w:ascii="Times New Roman" w:hAnsi="Times New Roman" w:cs="Times New Roman"/>
                <w:b/>
                <w:bCs/>
                <w:color w:val="auto"/>
                <w:sz w:val="28"/>
                <w:szCs w:val="28"/>
                <w:lang w:val="en-US"/>
              </w:rPr>
            </w:pPr>
          </w:p>
          <w:p w14:paraId="3389257F" w14:textId="77777777" w:rsidR="00936DBC" w:rsidRPr="00E3037B" w:rsidRDefault="00936DBC" w:rsidP="00EC599C">
            <w:pPr>
              <w:ind w:left="-108" w:right="-3"/>
              <w:jc w:val="center"/>
              <w:rPr>
                <w:rFonts w:ascii="Times New Roman" w:hAnsi="Times New Roman" w:cs="Times New Roman"/>
                <w:b/>
                <w:bCs/>
                <w:color w:val="auto"/>
                <w:sz w:val="48"/>
                <w:szCs w:val="28"/>
                <w:lang w:val="en-US"/>
              </w:rPr>
            </w:pPr>
          </w:p>
          <w:p w14:paraId="2F7037C7" w14:textId="77777777" w:rsidR="00936DBC" w:rsidRDefault="00936DBC" w:rsidP="00EC599C">
            <w:pPr>
              <w:ind w:left="-108" w:right="-3"/>
              <w:jc w:val="center"/>
              <w:rPr>
                <w:rFonts w:ascii="Times New Roman" w:hAnsi="Times New Roman" w:cs="Times New Roman"/>
                <w:b/>
                <w:bCs/>
                <w:color w:val="auto"/>
                <w:sz w:val="28"/>
                <w:szCs w:val="28"/>
                <w:lang w:val="en-US"/>
              </w:rPr>
            </w:pPr>
          </w:p>
          <w:p w14:paraId="7F18A16F" w14:textId="77777777" w:rsidR="004A0530" w:rsidRDefault="004A0530" w:rsidP="00EC599C">
            <w:pPr>
              <w:ind w:left="-108" w:right="-3"/>
              <w:jc w:val="center"/>
              <w:rPr>
                <w:rFonts w:ascii="Times New Roman" w:eastAsia="Times New Roman" w:hAnsi="Times New Roman" w:cs="Times New Roman"/>
                <w:b/>
                <w:color w:val="auto"/>
                <w:sz w:val="28"/>
                <w:lang w:val="en-US" w:eastAsia="en-US" w:bidi="ar-SA"/>
              </w:rPr>
            </w:pPr>
          </w:p>
          <w:p w14:paraId="6EF61EDA" w14:textId="77777777" w:rsidR="004A0530" w:rsidRPr="00EC599C" w:rsidRDefault="00936DBC" w:rsidP="00EC599C">
            <w:pPr>
              <w:ind w:left="-108" w:right="-3"/>
              <w:jc w:val="center"/>
              <w:rPr>
                <w:rFonts w:ascii="Times New Roman" w:eastAsia="Times New Roman" w:hAnsi="Times New Roman" w:cs="Times New Roman"/>
                <w:b/>
                <w:color w:val="auto"/>
                <w:sz w:val="28"/>
                <w:lang w:val="en-US" w:eastAsia="en-US" w:bidi="ar-SA"/>
              </w:rPr>
            </w:pPr>
            <w:r>
              <w:rPr>
                <w:rFonts w:ascii="Times New Roman" w:eastAsia="Times New Roman" w:hAnsi="Times New Roman" w:cs="Times New Roman"/>
                <w:b/>
                <w:color w:val="auto"/>
                <w:sz w:val="28"/>
                <w:lang w:val="en-US" w:eastAsia="en-US" w:bidi="ar-SA"/>
              </w:rPr>
              <w:t>Lâm Văn Bi</w:t>
            </w:r>
          </w:p>
        </w:tc>
      </w:tr>
    </w:tbl>
    <w:p w14:paraId="729EFFAB" w14:textId="77777777" w:rsidR="004A0530" w:rsidRPr="00B662FC" w:rsidRDefault="004A0530" w:rsidP="004A0530">
      <w:pPr>
        <w:pStyle w:val="Vnbnnidung0"/>
        <w:spacing w:before="240" w:after="0"/>
        <w:ind w:firstLine="0"/>
        <w:jc w:val="both"/>
        <w:rPr>
          <w:color w:val="auto"/>
          <w:sz w:val="36"/>
          <w:lang w:val="en-US"/>
        </w:rPr>
      </w:pPr>
    </w:p>
    <w:p w14:paraId="58C33323" w14:textId="77777777" w:rsidR="004A0530" w:rsidRPr="00B662FC" w:rsidRDefault="004A0530" w:rsidP="004A0530">
      <w:pPr>
        <w:pStyle w:val="Vnbnnidung0"/>
        <w:spacing w:before="240" w:after="0"/>
        <w:ind w:firstLine="709"/>
        <w:jc w:val="both"/>
        <w:rPr>
          <w:color w:val="auto"/>
          <w:sz w:val="36"/>
          <w:lang w:val="en-US"/>
        </w:rPr>
      </w:pPr>
    </w:p>
    <w:p w14:paraId="538DB4D5" w14:textId="77777777" w:rsidR="004A0530" w:rsidRPr="00B662FC" w:rsidRDefault="004A0530" w:rsidP="004A0530">
      <w:pPr>
        <w:pStyle w:val="Vnbnnidung0"/>
        <w:spacing w:before="240" w:after="0"/>
        <w:ind w:firstLine="709"/>
        <w:jc w:val="both"/>
        <w:rPr>
          <w:color w:val="auto"/>
          <w:sz w:val="36"/>
          <w:lang w:val="en-US"/>
        </w:rPr>
      </w:pPr>
    </w:p>
    <w:p w14:paraId="7E5F3787" w14:textId="77777777" w:rsidR="004A0530" w:rsidRPr="00B662FC" w:rsidRDefault="004A0530" w:rsidP="004A0530">
      <w:pPr>
        <w:pStyle w:val="Vnbnnidung0"/>
        <w:spacing w:before="240" w:after="0"/>
        <w:ind w:firstLine="709"/>
        <w:jc w:val="both"/>
        <w:rPr>
          <w:color w:val="auto"/>
          <w:sz w:val="36"/>
          <w:lang w:val="en-US"/>
        </w:rPr>
      </w:pPr>
    </w:p>
    <w:p w14:paraId="25E22251" w14:textId="77777777" w:rsidR="004A0530" w:rsidRPr="00B662FC" w:rsidRDefault="004A0530" w:rsidP="004A0530">
      <w:pPr>
        <w:pStyle w:val="Vnbnnidung0"/>
        <w:spacing w:before="240" w:after="0"/>
        <w:ind w:firstLine="709"/>
        <w:jc w:val="both"/>
        <w:rPr>
          <w:color w:val="auto"/>
          <w:sz w:val="36"/>
          <w:lang w:val="en-US"/>
        </w:rPr>
      </w:pPr>
    </w:p>
    <w:p w14:paraId="6F4B4308" w14:textId="77777777" w:rsidR="004A0530" w:rsidRPr="00B662FC" w:rsidRDefault="004A0530" w:rsidP="004A0530">
      <w:pPr>
        <w:pStyle w:val="Vnbnnidung0"/>
        <w:spacing w:before="240" w:after="0"/>
        <w:ind w:firstLine="709"/>
        <w:jc w:val="both"/>
        <w:rPr>
          <w:color w:val="auto"/>
          <w:sz w:val="36"/>
          <w:lang w:val="en-US"/>
        </w:rPr>
      </w:pPr>
    </w:p>
    <w:sectPr w:rsidR="004A0530" w:rsidRPr="00B662FC" w:rsidSect="00EC599C">
      <w:headerReference w:type="default" r:id="rId9"/>
      <w:headerReference w:type="first" r:id="rId10"/>
      <w:pgSz w:w="11900" w:h="16840" w:code="9"/>
      <w:pgMar w:top="1134" w:right="851" w:bottom="1021" w:left="1701" w:header="454" w:footer="454"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9342F" w14:textId="77777777" w:rsidR="00AE54DE" w:rsidRDefault="00AE54DE">
      <w:r>
        <w:separator/>
      </w:r>
    </w:p>
  </w:endnote>
  <w:endnote w:type="continuationSeparator" w:id="0">
    <w:p w14:paraId="3E7D5D1A" w14:textId="77777777" w:rsidR="00AE54DE" w:rsidRDefault="00AE5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309B9" w14:textId="77777777" w:rsidR="00AE54DE" w:rsidRDefault="00AE54DE"/>
  </w:footnote>
  <w:footnote w:type="continuationSeparator" w:id="0">
    <w:p w14:paraId="17B1946D" w14:textId="77777777" w:rsidR="00AE54DE" w:rsidRDefault="00AE54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290E8" w14:textId="77777777" w:rsidR="004A0530" w:rsidRPr="00BE4D98" w:rsidRDefault="004A0530" w:rsidP="00BE4D98">
    <w:pPr>
      <w:pStyle w:val="Header"/>
      <w:spacing w:after="240"/>
      <w:jc w:val="center"/>
      <w:rPr>
        <w:rFonts w:ascii="Times New Roman" w:hAnsi="Times New Roman" w:cs="Times New Roman"/>
        <w:sz w:val="28"/>
        <w:szCs w:val="28"/>
      </w:rPr>
    </w:pPr>
    <w:r w:rsidRPr="00BE4D98">
      <w:rPr>
        <w:rFonts w:ascii="Times New Roman" w:hAnsi="Times New Roman" w:cs="Times New Roman"/>
        <w:sz w:val="28"/>
        <w:szCs w:val="28"/>
      </w:rPr>
      <w:fldChar w:fldCharType="begin"/>
    </w:r>
    <w:r w:rsidRPr="00BE4D98">
      <w:rPr>
        <w:rFonts w:ascii="Times New Roman" w:hAnsi="Times New Roman" w:cs="Times New Roman"/>
        <w:sz w:val="28"/>
        <w:szCs w:val="28"/>
      </w:rPr>
      <w:instrText xml:space="preserve"> PAGE   \* MERGEFORMAT </w:instrText>
    </w:r>
    <w:r w:rsidRPr="00BE4D98">
      <w:rPr>
        <w:rFonts w:ascii="Times New Roman" w:hAnsi="Times New Roman" w:cs="Times New Roman"/>
        <w:sz w:val="28"/>
        <w:szCs w:val="28"/>
      </w:rPr>
      <w:fldChar w:fldCharType="separate"/>
    </w:r>
    <w:r w:rsidR="00E3037B">
      <w:rPr>
        <w:rFonts w:ascii="Times New Roman" w:hAnsi="Times New Roman" w:cs="Times New Roman"/>
        <w:noProof/>
        <w:sz w:val="28"/>
        <w:szCs w:val="28"/>
      </w:rPr>
      <w:t>2</w:t>
    </w:r>
    <w:r w:rsidRPr="00BE4D98">
      <w:rPr>
        <w:rFonts w:ascii="Times New Roman" w:hAnsi="Times New Roman" w:cs="Times New Roman"/>
        <w:noProof/>
        <w:sz w:val="28"/>
        <w:szCs w:val="28"/>
      </w:rPr>
      <w:fldChar w:fldCharType="end"/>
    </w:r>
  </w:p>
  <w:p w14:paraId="49AE0A98" w14:textId="77777777" w:rsidR="004A0530" w:rsidRDefault="004A0530">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794AB" w14:textId="77777777" w:rsidR="004A0530" w:rsidRDefault="004A0530">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F0E23"/>
    <w:multiLevelType w:val="multilevel"/>
    <w:tmpl w:val="EA4635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9653B4"/>
    <w:multiLevelType w:val="multilevel"/>
    <w:tmpl w:val="AF3ACA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643510"/>
    <w:multiLevelType w:val="multilevel"/>
    <w:tmpl w:val="B47229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F52164"/>
    <w:multiLevelType w:val="multilevel"/>
    <w:tmpl w:val="47D417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2D12C4"/>
    <w:multiLevelType w:val="multilevel"/>
    <w:tmpl w:val="1520C6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BF5F83"/>
    <w:multiLevelType w:val="multilevel"/>
    <w:tmpl w:val="CA0CC0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C55D8D"/>
    <w:multiLevelType w:val="multilevel"/>
    <w:tmpl w:val="84F086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D2811AA"/>
    <w:multiLevelType w:val="multilevel"/>
    <w:tmpl w:val="D47E6C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DA198E"/>
    <w:multiLevelType w:val="multilevel"/>
    <w:tmpl w:val="11B475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5A72C6"/>
    <w:multiLevelType w:val="multilevel"/>
    <w:tmpl w:val="C4D811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A23843"/>
    <w:multiLevelType w:val="multilevel"/>
    <w:tmpl w:val="2D0476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635476"/>
    <w:multiLevelType w:val="multilevel"/>
    <w:tmpl w:val="E80A68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88B77F7"/>
    <w:multiLevelType w:val="multilevel"/>
    <w:tmpl w:val="181A26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AF74B11"/>
    <w:multiLevelType w:val="multilevel"/>
    <w:tmpl w:val="20A855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77D4946"/>
    <w:multiLevelType w:val="multilevel"/>
    <w:tmpl w:val="7A1AAA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0516090">
    <w:abstractNumId w:val="7"/>
  </w:num>
  <w:num w:numId="2" w16cid:durableId="231938018">
    <w:abstractNumId w:val="6"/>
  </w:num>
  <w:num w:numId="3" w16cid:durableId="1212039045">
    <w:abstractNumId w:val="11"/>
  </w:num>
  <w:num w:numId="4" w16cid:durableId="1582329035">
    <w:abstractNumId w:val="2"/>
  </w:num>
  <w:num w:numId="5" w16cid:durableId="1700352455">
    <w:abstractNumId w:val="0"/>
  </w:num>
  <w:num w:numId="6" w16cid:durableId="102268270">
    <w:abstractNumId w:val="14"/>
  </w:num>
  <w:num w:numId="7" w16cid:durableId="1993483661">
    <w:abstractNumId w:val="9"/>
  </w:num>
  <w:num w:numId="8" w16cid:durableId="360596963">
    <w:abstractNumId w:val="5"/>
  </w:num>
  <w:num w:numId="9" w16cid:durableId="1854998971">
    <w:abstractNumId w:val="4"/>
  </w:num>
  <w:num w:numId="10" w16cid:durableId="1073774223">
    <w:abstractNumId w:val="13"/>
  </w:num>
  <w:num w:numId="11" w16cid:durableId="1703751796">
    <w:abstractNumId w:val="10"/>
  </w:num>
  <w:num w:numId="12" w16cid:durableId="826898198">
    <w:abstractNumId w:val="8"/>
  </w:num>
  <w:num w:numId="13" w16cid:durableId="2106489372">
    <w:abstractNumId w:val="12"/>
  </w:num>
  <w:num w:numId="14" w16cid:durableId="931011099">
    <w:abstractNumId w:val="3"/>
  </w:num>
  <w:num w:numId="15" w16cid:durableId="1990400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AA"/>
    <w:rsid w:val="00010227"/>
    <w:rsid w:val="00011794"/>
    <w:rsid w:val="00021F3D"/>
    <w:rsid w:val="00033DB3"/>
    <w:rsid w:val="00034CEE"/>
    <w:rsid w:val="0003747A"/>
    <w:rsid w:val="00040EE6"/>
    <w:rsid w:val="00042840"/>
    <w:rsid w:val="000506A6"/>
    <w:rsid w:val="000609A1"/>
    <w:rsid w:val="000640BB"/>
    <w:rsid w:val="000672B9"/>
    <w:rsid w:val="000713E0"/>
    <w:rsid w:val="00072F0D"/>
    <w:rsid w:val="00077495"/>
    <w:rsid w:val="00082CF7"/>
    <w:rsid w:val="00083170"/>
    <w:rsid w:val="00095F9D"/>
    <w:rsid w:val="000A4E33"/>
    <w:rsid w:val="000B7257"/>
    <w:rsid w:val="000C4A36"/>
    <w:rsid w:val="000C534E"/>
    <w:rsid w:val="000C571E"/>
    <w:rsid w:val="000C5C2A"/>
    <w:rsid w:val="000D4302"/>
    <w:rsid w:val="000E0BE2"/>
    <w:rsid w:val="000E24FE"/>
    <w:rsid w:val="000E54E8"/>
    <w:rsid w:val="000F4390"/>
    <w:rsid w:val="00105720"/>
    <w:rsid w:val="00106E23"/>
    <w:rsid w:val="00121B3B"/>
    <w:rsid w:val="001233E5"/>
    <w:rsid w:val="001241D3"/>
    <w:rsid w:val="00125F3A"/>
    <w:rsid w:val="00127AE1"/>
    <w:rsid w:val="00135ED4"/>
    <w:rsid w:val="00143B62"/>
    <w:rsid w:val="00143D72"/>
    <w:rsid w:val="00147219"/>
    <w:rsid w:val="00150241"/>
    <w:rsid w:val="00150FA6"/>
    <w:rsid w:val="001514DD"/>
    <w:rsid w:val="00162217"/>
    <w:rsid w:val="00166FFA"/>
    <w:rsid w:val="0017206C"/>
    <w:rsid w:val="001805E5"/>
    <w:rsid w:val="0018357A"/>
    <w:rsid w:val="00183650"/>
    <w:rsid w:val="0019398B"/>
    <w:rsid w:val="001B4B79"/>
    <w:rsid w:val="001B5013"/>
    <w:rsid w:val="001C0842"/>
    <w:rsid w:val="001C25C7"/>
    <w:rsid w:val="001C6A6B"/>
    <w:rsid w:val="001C7AC0"/>
    <w:rsid w:val="001D7A04"/>
    <w:rsid w:val="001F1CAB"/>
    <w:rsid w:val="002005C5"/>
    <w:rsid w:val="002071BF"/>
    <w:rsid w:val="002129A2"/>
    <w:rsid w:val="00214775"/>
    <w:rsid w:val="00225AB4"/>
    <w:rsid w:val="00231469"/>
    <w:rsid w:val="00231760"/>
    <w:rsid w:val="002342E7"/>
    <w:rsid w:val="002360B4"/>
    <w:rsid w:val="002374F3"/>
    <w:rsid w:val="00243D77"/>
    <w:rsid w:val="00251AA1"/>
    <w:rsid w:val="0025391C"/>
    <w:rsid w:val="002620A1"/>
    <w:rsid w:val="00266761"/>
    <w:rsid w:val="0027788D"/>
    <w:rsid w:val="00280CDC"/>
    <w:rsid w:val="00284126"/>
    <w:rsid w:val="00296FF3"/>
    <w:rsid w:val="002A088B"/>
    <w:rsid w:val="002A1665"/>
    <w:rsid w:val="002A4791"/>
    <w:rsid w:val="002A768B"/>
    <w:rsid w:val="002B268C"/>
    <w:rsid w:val="002B2E02"/>
    <w:rsid w:val="002C2354"/>
    <w:rsid w:val="002D5383"/>
    <w:rsid w:val="002D65A6"/>
    <w:rsid w:val="002D6671"/>
    <w:rsid w:val="002E1AB6"/>
    <w:rsid w:val="002E3628"/>
    <w:rsid w:val="002F2345"/>
    <w:rsid w:val="002F283B"/>
    <w:rsid w:val="002F4E59"/>
    <w:rsid w:val="002F65FC"/>
    <w:rsid w:val="00300A47"/>
    <w:rsid w:val="0030160E"/>
    <w:rsid w:val="003037A8"/>
    <w:rsid w:val="0030567A"/>
    <w:rsid w:val="003119E1"/>
    <w:rsid w:val="00324DAC"/>
    <w:rsid w:val="003309CF"/>
    <w:rsid w:val="003318BE"/>
    <w:rsid w:val="00331E4C"/>
    <w:rsid w:val="00332D80"/>
    <w:rsid w:val="00344F08"/>
    <w:rsid w:val="003472B0"/>
    <w:rsid w:val="00351855"/>
    <w:rsid w:val="00360C23"/>
    <w:rsid w:val="0036421C"/>
    <w:rsid w:val="00367CF3"/>
    <w:rsid w:val="00371FBE"/>
    <w:rsid w:val="00375684"/>
    <w:rsid w:val="0037671A"/>
    <w:rsid w:val="00385AC8"/>
    <w:rsid w:val="00391215"/>
    <w:rsid w:val="003932CE"/>
    <w:rsid w:val="00396E4C"/>
    <w:rsid w:val="0039736C"/>
    <w:rsid w:val="00397E97"/>
    <w:rsid w:val="003A4527"/>
    <w:rsid w:val="003C3D54"/>
    <w:rsid w:val="003C66EB"/>
    <w:rsid w:val="003D02B0"/>
    <w:rsid w:val="003D3C19"/>
    <w:rsid w:val="003D7611"/>
    <w:rsid w:val="003E05D8"/>
    <w:rsid w:val="003E2FC2"/>
    <w:rsid w:val="003E47D0"/>
    <w:rsid w:val="00400CFF"/>
    <w:rsid w:val="00402629"/>
    <w:rsid w:val="00405E11"/>
    <w:rsid w:val="004266DF"/>
    <w:rsid w:val="00433A5C"/>
    <w:rsid w:val="004361A3"/>
    <w:rsid w:val="004433D0"/>
    <w:rsid w:val="00460367"/>
    <w:rsid w:val="00461EF8"/>
    <w:rsid w:val="004768BA"/>
    <w:rsid w:val="00482247"/>
    <w:rsid w:val="00486D44"/>
    <w:rsid w:val="00486E7F"/>
    <w:rsid w:val="004870C0"/>
    <w:rsid w:val="0049097B"/>
    <w:rsid w:val="0049598B"/>
    <w:rsid w:val="004A0530"/>
    <w:rsid w:val="004A3582"/>
    <w:rsid w:val="004A40F4"/>
    <w:rsid w:val="004B0948"/>
    <w:rsid w:val="004B3EE9"/>
    <w:rsid w:val="004B4A4F"/>
    <w:rsid w:val="004B58C3"/>
    <w:rsid w:val="004C197E"/>
    <w:rsid w:val="004C4396"/>
    <w:rsid w:val="004C512A"/>
    <w:rsid w:val="004D49F5"/>
    <w:rsid w:val="004E20E6"/>
    <w:rsid w:val="004E2963"/>
    <w:rsid w:val="00500B49"/>
    <w:rsid w:val="00502F92"/>
    <w:rsid w:val="00505816"/>
    <w:rsid w:val="00507601"/>
    <w:rsid w:val="00510069"/>
    <w:rsid w:val="00511A38"/>
    <w:rsid w:val="00513431"/>
    <w:rsid w:val="005242CA"/>
    <w:rsid w:val="00524DA0"/>
    <w:rsid w:val="0052532F"/>
    <w:rsid w:val="00531365"/>
    <w:rsid w:val="00531E51"/>
    <w:rsid w:val="00533CB9"/>
    <w:rsid w:val="005348BF"/>
    <w:rsid w:val="005358F5"/>
    <w:rsid w:val="0054113A"/>
    <w:rsid w:val="00543B72"/>
    <w:rsid w:val="00547639"/>
    <w:rsid w:val="0055783D"/>
    <w:rsid w:val="0056106A"/>
    <w:rsid w:val="00561D12"/>
    <w:rsid w:val="005625AE"/>
    <w:rsid w:val="0056790E"/>
    <w:rsid w:val="00567E4F"/>
    <w:rsid w:val="00570B6B"/>
    <w:rsid w:val="00570BE7"/>
    <w:rsid w:val="00571EAB"/>
    <w:rsid w:val="00573DDA"/>
    <w:rsid w:val="0057435C"/>
    <w:rsid w:val="005745FD"/>
    <w:rsid w:val="0057483A"/>
    <w:rsid w:val="00574F21"/>
    <w:rsid w:val="00580C41"/>
    <w:rsid w:val="00581942"/>
    <w:rsid w:val="00585407"/>
    <w:rsid w:val="00587EAD"/>
    <w:rsid w:val="005933AA"/>
    <w:rsid w:val="00595C3D"/>
    <w:rsid w:val="005A045A"/>
    <w:rsid w:val="005C056E"/>
    <w:rsid w:val="005D25B7"/>
    <w:rsid w:val="005F2713"/>
    <w:rsid w:val="005F4609"/>
    <w:rsid w:val="00612ACE"/>
    <w:rsid w:val="00616DF6"/>
    <w:rsid w:val="0062581B"/>
    <w:rsid w:val="0062720F"/>
    <w:rsid w:val="006325AF"/>
    <w:rsid w:val="006508E5"/>
    <w:rsid w:val="0065177A"/>
    <w:rsid w:val="00653C77"/>
    <w:rsid w:val="0065468F"/>
    <w:rsid w:val="00661243"/>
    <w:rsid w:val="006658DE"/>
    <w:rsid w:val="006662E7"/>
    <w:rsid w:val="00674EF4"/>
    <w:rsid w:val="00675DF6"/>
    <w:rsid w:val="006820A1"/>
    <w:rsid w:val="00687652"/>
    <w:rsid w:val="006A3D7D"/>
    <w:rsid w:val="006B7E70"/>
    <w:rsid w:val="006C0B69"/>
    <w:rsid w:val="006C16DE"/>
    <w:rsid w:val="006C3886"/>
    <w:rsid w:val="006C4EC8"/>
    <w:rsid w:val="006C756D"/>
    <w:rsid w:val="006D32F5"/>
    <w:rsid w:val="006E1BF4"/>
    <w:rsid w:val="006F0E2C"/>
    <w:rsid w:val="006F1410"/>
    <w:rsid w:val="006F619D"/>
    <w:rsid w:val="0070248B"/>
    <w:rsid w:val="0070652A"/>
    <w:rsid w:val="00711592"/>
    <w:rsid w:val="0071187B"/>
    <w:rsid w:val="00723717"/>
    <w:rsid w:val="00727B4E"/>
    <w:rsid w:val="00730D1F"/>
    <w:rsid w:val="007312DE"/>
    <w:rsid w:val="00734873"/>
    <w:rsid w:val="00735E32"/>
    <w:rsid w:val="00735F1E"/>
    <w:rsid w:val="0073676B"/>
    <w:rsid w:val="00743F70"/>
    <w:rsid w:val="007456C9"/>
    <w:rsid w:val="00747EAB"/>
    <w:rsid w:val="00752AB6"/>
    <w:rsid w:val="00752BD3"/>
    <w:rsid w:val="00766F6B"/>
    <w:rsid w:val="00776B44"/>
    <w:rsid w:val="007842A9"/>
    <w:rsid w:val="00791D32"/>
    <w:rsid w:val="007A2A1D"/>
    <w:rsid w:val="007B71AE"/>
    <w:rsid w:val="007C1D4F"/>
    <w:rsid w:val="007C3275"/>
    <w:rsid w:val="007C3E77"/>
    <w:rsid w:val="007C5C80"/>
    <w:rsid w:val="007C7203"/>
    <w:rsid w:val="007D2B0B"/>
    <w:rsid w:val="007D68E6"/>
    <w:rsid w:val="007D6ABD"/>
    <w:rsid w:val="007E1DE7"/>
    <w:rsid w:val="007E4365"/>
    <w:rsid w:val="007E70BB"/>
    <w:rsid w:val="007F29D2"/>
    <w:rsid w:val="00800CF0"/>
    <w:rsid w:val="008045E3"/>
    <w:rsid w:val="00805752"/>
    <w:rsid w:val="00812807"/>
    <w:rsid w:val="00815E21"/>
    <w:rsid w:val="00825F46"/>
    <w:rsid w:val="00831137"/>
    <w:rsid w:val="008367D5"/>
    <w:rsid w:val="00844F2B"/>
    <w:rsid w:val="008460C8"/>
    <w:rsid w:val="0085103B"/>
    <w:rsid w:val="0085322C"/>
    <w:rsid w:val="00854062"/>
    <w:rsid w:val="00862BB5"/>
    <w:rsid w:val="00870C83"/>
    <w:rsid w:val="00874838"/>
    <w:rsid w:val="0088270B"/>
    <w:rsid w:val="00887F00"/>
    <w:rsid w:val="008923B4"/>
    <w:rsid w:val="00893B42"/>
    <w:rsid w:val="0089786A"/>
    <w:rsid w:val="008A03D3"/>
    <w:rsid w:val="008A2B37"/>
    <w:rsid w:val="008B4FD0"/>
    <w:rsid w:val="008C2EA7"/>
    <w:rsid w:val="008C45B5"/>
    <w:rsid w:val="008D1BCB"/>
    <w:rsid w:val="008D1DD4"/>
    <w:rsid w:val="008D4DBE"/>
    <w:rsid w:val="008D73F9"/>
    <w:rsid w:val="008E2C98"/>
    <w:rsid w:val="008F4228"/>
    <w:rsid w:val="008F4F15"/>
    <w:rsid w:val="009029CA"/>
    <w:rsid w:val="009030C1"/>
    <w:rsid w:val="00903229"/>
    <w:rsid w:val="00906F25"/>
    <w:rsid w:val="00910603"/>
    <w:rsid w:val="00911371"/>
    <w:rsid w:val="00914CBC"/>
    <w:rsid w:val="00915A46"/>
    <w:rsid w:val="009167FB"/>
    <w:rsid w:val="00916D50"/>
    <w:rsid w:val="00920D1F"/>
    <w:rsid w:val="00925E95"/>
    <w:rsid w:val="00936DBC"/>
    <w:rsid w:val="009534AF"/>
    <w:rsid w:val="00960BA8"/>
    <w:rsid w:val="009652DF"/>
    <w:rsid w:val="0096539E"/>
    <w:rsid w:val="009671BB"/>
    <w:rsid w:val="00970670"/>
    <w:rsid w:val="009742BC"/>
    <w:rsid w:val="00975693"/>
    <w:rsid w:val="00981421"/>
    <w:rsid w:val="009854C1"/>
    <w:rsid w:val="0099147D"/>
    <w:rsid w:val="00994D20"/>
    <w:rsid w:val="00995286"/>
    <w:rsid w:val="009A08E4"/>
    <w:rsid w:val="009A475B"/>
    <w:rsid w:val="009B0DEA"/>
    <w:rsid w:val="009B159B"/>
    <w:rsid w:val="009B61D5"/>
    <w:rsid w:val="009C0DB7"/>
    <w:rsid w:val="009C3228"/>
    <w:rsid w:val="009C33D0"/>
    <w:rsid w:val="009C3424"/>
    <w:rsid w:val="009D11DD"/>
    <w:rsid w:val="009D1948"/>
    <w:rsid w:val="009E5514"/>
    <w:rsid w:val="009F1396"/>
    <w:rsid w:val="009F3017"/>
    <w:rsid w:val="009F5FB0"/>
    <w:rsid w:val="009F6A14"/>
    <w:rsid w:val="00A05DFE"/>
    <w:rsid w:val="00A1630D"/>
    <w:rsid w:val="00A246B8"/>
    <w:rsid w:val="00A262AB"/>
    <w:rsid w:val="00A32F5C"/>
    <w:rsid w:val="00A35C9E"/>
    <w:rsid w:val="00A40442"/>
    <w:rsid w:val="00A4508B"/>
    <w:rsid w:val="00A46D6F"/>
    <w:rsid w:val="00A54AC7"/>
    <w:rsid w:val="00A57A99"/>
    <w:rsid w:val="00A610DF"/>
    <w:rsid w:val="00A61652"/>
    <w:rsid w:val="00A629A5"/>
    <w:rsid w:val="00A63FCB"/>
    <w:rsid w:val="00A64680"/>
    <w:rsid w:val="00A7165F"/>
    <w:rsid w:val="00A745F5"/>
    <w:rsid w:val="00A77553"/>
    <w:rsid w:val="00A842CC"/>
    <w:rsid w:val="00A87AF2"/>
    <w:rsid w:val="00A87CA9"/>
    <w:rsid w:val="00A9215C"/>
    <w:rsid w:val="00A94C7A"/>
    <w:rsid w:val="00AA0CE5"/>
    <w:rsid w:val="00AA14D0"/>
    <w:rsid w:val="00AB0792"/>
    <w:rsid w:val="00AB4FF2"/>
    <w:rsid w:val="00AC2B54"/>
    <w:rsid w:val="00AC4C3C"/>
    <w:rsid w:val="00AE3D82"/>
    <w:rsid w:val="00AE54DE"/>
    <w:rsid w:val="00B01F90"/>
    <w:rsid w:val="00B04345"/>
    <w:rsid w:val="00B075A2"/>
    <w:rsid w:val="00B259FE"/>
    <w:rsid w:val="00B349FA"/>
    <w:rsid w:val="00B47BCE"/>
    <w:rsid w:val="00B524A5"/>
    <w:rsid w:val="00B610CA"/>
    <w:rsid w:val="00B662FC"/>
    <w:rsid w:val="00B70788"/>
    <w:rsid w:val="00B72A35"/>
    <w:rsid w:val="00B75A8D"/>
    <w:rsid w:val="00B8046F"/>
    <w:rsid w:val="00B81C4A"/>
    <w:rsid w:val="00B8337A"/>
    <w:rsid w:val="00B87913"/>
    <w:rsid w:val="00B90A86"/>
    <w:rsid w:val="00B9159D"/>
    <w:rsid w:val="00B93DB9"/>
    <w:rsid w:val="00BB1D40"/>
    <w:rsid w:val="00BB2BEA"/>
    <w:rsid w:val="00BB549A"/>
    <w:rsid w:val="00BB6860"/>
    <w:rsid w:val="00BC200D"/>
    <w:rsid w:val="00BC3396"/>
    <w:rsid w:val="00BC4E5A"/>
    <w:rsid w:val="00BD35AD"/>
    <w:rsid w:val="00BE005C"/>
    <w:rsid w:val="00BE0383"/>
    <w:rsid w:val="00BE4D98"/>
    <w:rsid w:val="00BF39B6"/>
    <w:rsid w:val="00C00291"/>
    <w:rsid w:val="00C059DF"/>
    <w:rsid w:val="00C11069"/>
    <w:rsid w:val="00C221F8"/>
    <w:rsid w:val="00C22278"/>
    <w:rsid w:val="00C238CA"/>
    <w:rsid w:val="00C2540F"/>
    <w:rsid w:val="00C268F5"/>
    <w:rsid w:val="00C32806"/>
    <w:rsid w:val="00C34D6A"/>
    <w:rsid w:val="00C3652B"/>
    <w:rsid w:val="00C42520"/>
    <w:rsid w:val="00C44247"/>
    <w:rsid w:val="00C44928"/>
    <w:rsid w:val="00C44C71"/>
    <w:rsid w:val="00C47D2A"/>
    <w:rsid w:val="00C52A90"/>
    <w:rsid w:val="00C5435A"/>
    <w:rsid w:val="00C54D02"/>
    <w:rsid w:val="00C56EA8"/>
    <w:rsid w:val="00C62A2B"/>
    <w:rsid w:val="00C62A8A"/>
    <w:rsid w:val="00C673A9"/>
    <w:rsid w:val="00C704DF"/>
    <w:rsid w:val="00C729F6"/>
    <w:rsid w:val="00C75BFA"/>
    <w:rsid w:val="00C809F6"/>
    <w:rsid w:val="00C87BB1"/>
    <w:rsid w:val="00C935F1"/>
    <w:rsid w:val="00C97C6E"/>
    <w:rsid w:val="00CA0C95"/>
    <w:rsid w:val="00CA38BB"/>
    <w:rsid w:val="00CA5DED"/>
    <w:rsid w:val="00CB5CC0"/>
    <w:rsid w:val="00CB5E5F"/>
    <w:rsid w:val="00CB737F"/>
    <w:rsid w:val="00CC10D1"/>
    <w:rsid w:val="00CC760E"/>
    <w:rsid w:val="00CD16A2"/>
    <w:rsid w:val="00CD2DE9"/>
    <w:rsid w:val="00CD7CDE"/>
    <w:rsid w:val="00CE3DA5"/>
    <w:rsid w:val="00CF356D"/>
    <w:rsid w:val="00D00C92"/>
    <w:rsid w:val="00D01FE3"/>
    <w:rsid w:val="00D13B2D"/>
    <w:rsid w:val="00D13BAE"/>
    <w:rsid w:val="00D16C0C"/>
    <w:rsid w:val="00D222CF"/>
    <w:rsid w:val="00D233B3"/>
    <w:rsid w:val="00D264A0"/>
    <w:rsid w:val="00D27D18"/>
    <w:rsid w:val="00D30EB3"/>
    <w:rsid w:val="00D312E1"/>
    <w:rsid w:val="00D3643A"/>
    <w:rsid w:val="00D36FC4"/>
    <w:rsid w:val="00D4063E"/>
    <w:rsid w:val="00D425C5"/>
    <w:rsid w:val="00D42DAB"/>
    <w:rsid w:val="00D44FAD"/>
    <w:rsid w:val="00D469FC"/>
    <w:rsid w:val="00D53DB5"/>
    <w:rsid w:val="00D54B39"/>
    <w:rsid w:val="00D55B69"/>
    <w:rsid w:val="00D55CAD"/>
    <w:rsid w:val="00D61870"/>
    <w:rsid w:val="00D621F6"/>
    <w:rsid w:val="00D67203"/>
    <w:rsid w:val="00D774A6"/>
    <w:rsid w:val="00D832AC"/>
    <w:rsid w:val="00D90A73"/>
    <w:rsid w:val="00D96533"/>
    <w:rsid w:val="00DA6F37"/>
    <w:rsid w:val="00DB54AF"/>
    <w:rsid w:val="00DC1C42"/>
    <w:rsid w:val="00DC4277"/>
    <w:rsid w:val="00DD0B85"/>
    <w:rsid w:val="00DE09E0"/>
    <w:rsid w:val="00DF02A7"/>
    <w:rsid w:val="00DF2A55"/>
    <w:rsid w:val="00DF32BA"/>
    <w:rsid w:val="00DF67AC"/>
    <w:rsid w:val="00E01CF7"/>
    <w:rsid w:val="00E10945"/>
    <w:rsid w:val="00E12983"/>
    <w:rsid w:val="00E12B13"/>
    <w:rsid w:val="00E13420"/>
    <w:rsid w:val="00E20C59"/>
    <w:rsid w:val="00E2353B"/>
    <w:rsid w:val="00E23C43"/>
    <w:rsid w:val="00E27E03"/>
    <w:rsid w:val="00E3037B"/>
    <w:rsid w:val="00E31705"/>
    <w:rsid w:val="00E414C7"/>
    <w:rsid w:val="00E46425"/>
    <w:rsid w:val="00E55B02"/>
    <w:rsid w:val="00E718D8"/>
    <w:rsid w:val="00E71BEA"/>
    <w:rsid w:val="00E73C7C"/>
    <w:rsid w:val="00E8099B"/>
    <w:rsid w:val="00E8393F"/>
    <w:rsid w:val="00E925E6"/>
    <w:rsid w:val="00EA1F74"/>
    <w:rsid w:val="00EA43B8"/>
    <w:rsid w:val="00EA5B3A"/>
    <w:rsid w:val="00EA5CAD"/>
    <w:rsid w:val="00EB59BB"/>
    <w:rsid w:val="00EB7C5A"/>
    <w:rsid w:val="00EC106E"/>
    <w:rsid w:val="00EC492B"/>
    <w:rsid w:val="00EC599C"/>
    <w:rsid w:val="00ED32E7"/>
    <w:rsid w:val="00ED4FE4"/>
    <w:rsid w:val="00EE0DFE"/>
    <w:rsid w:val="00EE5377"/>
    <w:rsid w:val="00EF720E"/>
    <w:rsid w:val="00EF724B"/>
    <w:rsid w:val="00F014EB"/>
    <w:rsid w:val="00F0775B"/>
    <w:rsid w:val="00F15B1C"/>
    <w:rsid w:val="00F3672E"/>
    <w:rsid w:val="00F43829"/>
    <w:rsid w:val="00F45F80"/>
    <w:rsid w:val="00F504B2"/>
    <w:rsid w:val="00F51F0E"/>
    <w:rsid w:val="00F60980"/>
    <w:rsid w:val="00F628F1"/>
    <w:rsid w:val="00F827E4"/>
    <w:rsid w:val="00F83398"/>
    <w:rsid w:val="00F93E68"/>
    <w:rsid w:val="00F93FC9"/>
    <w:rsid w:val="00F94727"/>
    <w:rsid w:val="00F961C3"/>
    <w:rsid w:val="00FA21A5"/>
    <w:rsid w:val="00FA7E7C"/>
    <w:rsid w:val="00FB172F"/>
    <w:rsid w:val="00FB729A"/>
    <w:rsid w:val="00FC3080"/>
    <w:rsid w:val="00FD5D4F"/>
    <w:rsid w:val="00FE5433"/>
    <w:rsid w:val="00FE6826"/>
    <w:rsid w:val="00FF4864"/>
    <w:rsid w:val="00FF5E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0B3F7"/>
  <w15:chartTrackingRefBased/>
  <w15:docId w15:val="{686A65E4-63F0-44E3-9E07-6F968DCD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18D8"/>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9F3017"/>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link w:val="Chthchnh0"/>
    <w:rsid w:val="009F3017"/>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link w:val="Vnbnnidung20"/>
    <w:rsid w:val="009F3017"/>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link w:val="utranghocchntrang20"/>
    <w:rsid w:val="009F3017"/>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rsid w:val="009F3017"/>
    <w:pPr>
      <w:spacing w:after="100"/>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rsid w:val="009F3017"/>
    <w:pPr>
      <w:jc w:val="center"/>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sid w:val="009F3017"/>
    <w:pPr>
      <w:ind w:firstLine="140"/>
    </w:pPr>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sid w:val="009F3017"/>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A5DED"/>
    <w:pPr>
      <w:tabs>
        <w:tab w:val="center" w:pos="4680"/>
        <w:tab w:val="right" w:pos="9360"/>
      </w:tabs>
    </w:pPr>
  </w:style>
  <w:style w:type="character" w:customStyle="1" w:styleId="HeaderChar">
    <w:name w:val="Header Char"/>
    <w:link w:val="Header"/>
    <w:uiPriority w:val="99"/>
    <w:rsid w:val="00CA5DED"/>
    <w:rPr>
      <w:color w:val="000000"/>
    </w:rPr>
  </w:style>
  <w:style w:type="paragraph" w:styleId="Footer">
    <w:name w:val="footer"/>
    <w:basedOn w:val="Normal"/>
    <w:link w:val="FooterChar"/>
    <w:uiPriority w:val="99"/>
    <w:unhideWhenUsed/>
    <w:rsid w:val="00CA5DED"/>
    <w:pPr>
      <w:tabs>
        <w:tab w:val="center" w:pos="4680"/>
        <w:tab w:val="right" w:pos="9360"/>
      </w:tabs>
    </w:pPr>
  </w:style>
  <w:style w:type="character" w:customStyle="1" w:styleId="FooterChar">
    <w:name w:val="Footer Char"/>
    <w:link w:val="Footer"/>
    <w:uiPriority w:val="99"/>
    <w:rsid w:val="00CA5DED"/>
    <w:rPr>
      <w:color w:val="000000"/>
    </w:rPr>
  </w:style>
  <w:style w:type="paragraph" w:styleId="BalloonText">
    <w:name w:val="Balloon Text"/>
    <w:basedOn w:val="Normal"/>
    <w:link w:val="BalloonTextChar"/>
    <w:uiPriority w:val="99"/>
    <w:semiHidden/>
    <w:unhideWhenUsed/>
    <w:rsid w:val="009D1948"/>
    <w:rPr>
      <w:rFonts w:ascii="Tahoma" w:hAnsi="Tahoma" w:cs="Tahoma"/>
      <w:sz w:val="16"/>
      <w:szCs w:val="16"/>
    </w:rPr>
  </w:style>
  <w:style w:type="character" w:customStyle="1" w:styleId="BalloonTextChar">
    <w:name w:val="Balloon Text Char"/>
    <w:link w:val="BalloonText"/>
    <w:uiPriority w:val="99"/>
    <w:semiHidden/>
    <w:rsid w:val="009D1948"/>
    <w:rPr>
      <w:rFonts w:ascii="Tahoma" w:hAnsi="Tahoma" w:cs="Tahoma"/>
      <w:color w:val="000000"/>
      <w:sz w:val="16"/>
      <w:szCs w:val="16"/>
    </w:rPr>
  </w:style>
  <w:style w:type="paragraph" w:styleId="ListParagraph">
    <w:name w:val="List Paragraph"/>
    <w:basedOn w:val="Normal"/>
    <w:uiPriority w:val="34"/>
    <w:qFormat/>
    <w:rsid w:val="002071BF"/>
    <w:pPr>
      <w:ind w:left="720"/>
      <w:contextualSpacing/>
    </w:pPr>
  </w:style>
  <w:style w:type="paragraph" w:customStyle="1" w:styleId="Ph">
    <w:name w:val="Phụ đề"/>
    <w:basedOn w:val="Normal"/>
    <w:rsid w:val="0039736C"/>
    <w:pPr>
      <w:widowControl/>
      <w:suppressLineNumbers/>
      <w:suppressAutoHyphens/>
      <w:spacing w:before="120" w:after="120"/>
    </w:pPr>
    <w:rPr>
      <w:rFonts w:ascii="Times New Roman" w:eastAsia="Times New Roman" w:hAnsi="Times New Roman" w:cs="Mangal"/>
      <w:i/>
      <w:iCs/>
      <w:color w:val="auto"/>
      <w:lang w:val="en-US" w:eastAsia="ar-SA" w:bidi="ar-SA"/>
    </w:rPr>
  </w:style>
  <w:style w:type="paragraph" w:styleId="NormalWeb">
    <w:name w:val="Normal (Web)"/>
    <w:basedOn w:val="Normal"/>
    <w:uiPriority w:val="99"/>
    <w:unhideWhenUsed/>
    <w:rsid w:val="0039736C"/>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Emphasis">
    <w:name w:val="Emphasis"/>
    <w:qFormat/>
    <w:rsid w:val="0039736C"/>
    <w:rPr>
      <w:i/>
      <w:iCs/>
    </w:rPr>
  </w:style>
  <w:style w:type="character" w:customStyle="1" w:styleId="normal-h1">
    <w:name w:val="normal-h1"/>
    <w:rsid w:val="004A0530"/>
    <w:rPr>
      <w:rFonts w:ascii="Times New Roman" w:hAnsi="Times New Roman" w:cs="Times New Roman" w:hint="default"/>
      <w:color w:val="0000FF"/>
      <w:sz w:val="24"/>
      <w:szCs w:val="24"/>
    </w:rPr>
  </w:style>
  <w:style w:type="paragraph" w:customStyle="1" w:styleId="normal-p">
    <w:name w:val="normal-p"/>
    <w:basedOn w:val="Normal"/>
    <w:rsid w:val="004A0530"/>
    <w:pPr>
      <w:widowControl/>
      <w:jc w:val="both"/>
    </w:pPr>
    <w:rPr>
      <w:rFonts w:ascii="Times New Roman" w:eastAsia="Times New Roman" w:hAnsi="Times New Roman" w:cs="Times New Roman"/>
      <w:color w:val="auto"/>
      <w:sz w:val="20"/>
      <w:szCs w:val="20"/>
      <w:lang w:val="en-US" w:eastAsia="en-US" w:bidi="ar-SA"/>
    </w:rPr>
  </w:style>
  <w:style w:type="character" w:styleId="Hyperlink">
    <w:name w:val="Hyperlink"/>
    <w:uiPriority w:val="99"/>
    <w:semiHidden/>
    <w:unhideWhenUsed/>
    <w:rsid w:val="00D233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53373">
      <w:bodyDiv w:val="1"/>
      <w:marLeft w:val="0"/>
      <w:marRight w:val="0"/>
      <w:marTop w:val="0"/>
      <w:marBottom w:val="0"/>
      <w:divBdr>
        <w:top w:val="none" w:sz="0" w:space="0" w:color="auto"/>
        <w:left w:val="none" w:sz="0" w:space="0" w:color="auto"/>
        <w:bottom w:val="none" w:sz="0" w:space="0" w:color="auto"/>
        <w:right w:val="none" w:sz="0" w:space="0" w:color="auto"/>
      </w:divBdr>
    </w:div>
    <w:div w:id="1600330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tuc-to-tung/nghi-dinh-68-2018-nd-cp-huong-dan-luat-trach-nhiem-boi-thuong-cua-nha-nuoc-36809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6F9257-69C5-46CF-AA4C-2557E0AAF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3215</CharactersWithSpaces>
  <SharedDoc>false</SharedDoc>
  <HLinks>
    <vt:vector size="6" baseType="variant">
      <vt:variant>
        <vt:i4>196631</vt:i4>
      </vt:variant>
      <vt:variant>
        <vt:i4>0</vt:i4>
      </vt:variant>
      <vt:variant>
        <vt:i4>0</vt:i4>
      </vt:variant>
      <vt:variant>
        <vt:i4>5</vt:i4>
      </vt:variant>
      <vt:variant>
        <vt:lpwstr>https://thuvienphapluat.vn/van-ban/thu-tuc-to-tung/nghi-dinh-68-2018-nd-cp-huong-dan-luat-trach-nhiem-boi-thuong-cua-nha-nuoc-368094.aspx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3</cp:revision>
  <cp:lastPrinted>2026-05-04T01:00:00Z</cp:lastPrinted>
  <dcterms:created xsi:type="dcterms:W3CDTF">2026-06-07T09:49:00Z</dcterms:created>
  <dcterms:modified xsi:type="dcterms:W3CDTF">2026-06-07T09:50:00Z</dcterms:modified>
</cp:coreProperties>
</file>