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B1E4" w14:textId="77777777" w:rsidR="000027F3" w:rsidRPr="000027F3" w:rsidRDefault="000027F3" w:rsidP="000027F3">
      <w:pPr>
        <w:jc w:val="center"/>
        <w:rPr>
          <w:rFonts w:ascii="Times New Roman" w:eastAsia="Arial" w:hAnsi="Times New Roman" w:cs="Times New Roman"/>
          <w:b/>
          <w:bCs/>
          <w:sz w:val="28"/>
          <w:szCs w:val="28"/>
        </w:rPr>
      </w:pPr>
      <w:r w:rsidRPr="000027F3">
        <w:rPr>
          <w:rFonts w:ascii="Times New Roman" w:eastAsia="Arial" w:hAnsi="Times New Roman" w:cs="Times New Roman"/>
          <w:b/>
          <w:bCs/>
          <w:sz w:val="28"/>
          <w:szCs w:val="28"/>
        </w:rPr>
        <w:t>PHẦN VĂN BẢN QUY PHẠM PHÁP LUẬT</w:t>
      </w:r>
    </w:p>
    <w:p w14:paraId="128333A0" w14:textId="77777777" w:rsidR="000027F3" w:rsidRPr="000027F3" w:rsidRDefault="000027F3" w:rsidP="000027F3">
      <w:pPr>
        <w:spacing w:after="0" w:line="240" w:lineRule="auto"/>
        <w:jc w:val="center"/>
        <w:rPr>
          <w:rFonts w:ascii="Times New Roman" w:eastAsia="Arial" w:hAnsi="Times New Roman" w:cs="Times New Roman"/>
          <w:b/>
          <w:bCs/>
          <w:sz w:val="28"/>
          <w:szCs w:val="28"/>
        </w:rPr>
      </w:pPr>
    </w:p>
    <w:p w14:paraId="4E6032A7" w14:textId="77777777" w:rsidR="000027F3" w:rsidRPr="000027F3" w:rsidRDefault="000027F3" w:rsidP="000027F3">
      <w:pPr>
        <w:spacing w:after="0" w:line="240" w:lineRule="auto"/>
        <w:jc w:val="center"/>
        <w:rPr>
          <w:rFonts w:ascii="Times New Roman" w:eastAsia="Arial" w:hAnsi="Times New Roman" w:cs="Times New Roman"/>
          <w:b/>
          <w:bCs/>
          <w:sz w:val="28"/>
          <w:szCs w:val="28"/>
        </w:rPr>
      </w:pPr>
    </w:p>
    <w:p w14:paraId="5B840CFA" w14:textId="77777777" w:rsidR="000027F3" w:rsidRPr="000027F3" w:rsidRDefault="000027F3" w:rsidP="000027F3">
      <w:pPr>
        <w:spacing w:after="0" w:line="240" w:lineRule="auto"/>
        <w:jc w:val="center"/>
        <w:rPr>
          <w:rFonts w:ascii="Times New Roman" w:eastAsia="Arial" w:hAnsi="Times New Roman" w:cs="Times New Roman"/>
          <w:b/>
          <w:bCs/>
          <w:sz w:val="28"/>
          <w:szCs w:val="28"/>
        </w:rPr>
      </w:pPr>
    </w:p>
    <w:p w14:paraId="73F2CAA1" w14:textId="77777777" w:rsidR="000027F3" w:rsidRPr="000027F3" w:rsidRDefault="000027F3" w:rsidP="000027F3">
      <w:pPr>
        <w:jc w:val="center"/>
        <w:rPr>
          <w:rFonts w:ascii="Times New Roman" w:eastAsia="Arial" w:hAnsi="Times New Roman" w:cs="Times New Roman"/>
          <w:b/>
          <w:bCs/>
          <w:sz w:val="28"/>
          <w:szCs w:val="28"/>
        </w:rPr>
      </w:pPr>
      <w:r w:rsidRPr="000027F3">
        <w:rPr>
          <w:rFonts w:ascii="Times New Roman" w:eastAsia="Arial" w:hAnsi="Times New Roman" w:cs="Times New Roman"/>
          <w:b/>
          <w:bCs/>
          <w:sz w:val="28"/>
          <w:szCs w:val="28"/>
        </w:rPr>
        <w:t>ỦY BAN NHÂN DÂN TỈNH</w:t>
      </w:r>
    </w:p>
    <w:p w14:paraId="44546D56" w14:textId="77777777" w:rsidR="000027F3" w:rsidRPr="000027F3" w:rsidRDefault="000027F3" w:rsidP="000027F3">
      <w:pPr>
        <w:tabs>
          <w:tab w:val="center" w:pos="1701"/>
          <w:tab w:val="center" w:pos="6804"/>
        </w:tabs>
        <w:spacing w:after="0" w:line="240" w:lineRule="auto"/>
        <w:jc w:val="center"/>
        <w:rPr>
          <w:rFonts w:ascii="Times New Roman" w:hAnsi="Times New Roman" w:cs="Times New Roman"/>
        </w:rPr>
      </w:pPr>
    </w:p>
    <w:p w14:paraId="75F356FA" w14:textId="77777777" w:rsidR="000027F3" w:rsidRPr="000027F3" w:rsidRDefault="000027F3" w:rsidP="000027F3">
      <w:pPr>
        <w:tabs>
          <w:tab w:val="center" w:pos="1701"/>
          <w:tab w:val="center" w:pos="6804"/>
        </w:tabs>
        <w:spacing w:after="0" w:line="240" w:lineRule="auto"/>
        <w:rPr>
          <w:rFonts w:ascii="Times New Roman" w:hAnsi="Times New Roman" w:cs="Times New Roman"/>
        </w:rPr>
      </w:pPr>
    </w:p>
    <w:p w14:paraId="135CB3C0" w14:textId="77777777" w:rsidR="000027F3" w:rsidRPr="000027F3" w:rsidRDefault="000027F3" w:rsidP="000027F3">
      <w:pPr>
        <w:tabs>
          <w:tab w:val="center" w:pos="1701"/>
          <w:tab w:val="center" w:pos="6804"/>
        </w:tabs>
        <w:spacing w:after="0" w:line="240" w:lineRule="auto"/>
        <w:rPr>
          <w:rFonts w:ascii="Times New Roman" w:hAnsi="Times New Roman" w:cs="Times New Roman"/>
        </w:rPr>
      </w:pPr>
    </w:p>
    <w:tbl>
      <w:tblPr>
        <w:tblW w:w="9639" w:type="dxa"/>
        <w:jc w:val="center"/>
        <w:tblLook w:val="01E0" w:firstRow="1" w:lastRow="1" w:firstColumn="1" w:lastColumn="1" w:noHBand="0" w:noVBand="0"/>
      </w:tblPr>
      <w:tblGrid>
        <w:gridCol w:w="3261"/>
        <w:gridCol w:w="6378"/>
      </w:tblGrid>
      <w:tr w:rsidR="000027F3" w:rsidRPr="000027F3" w14:paraId="1B7F5905" w14:textId="77777777" w:rsidTr="00E446BF">
        <w:trPr>
          <w:trHeight w:val="865"/>
          <w:jc w:val="center"/>
        </w:trPr>
        <w:tc>
          <w:tcPr>
            <w:tcW w:w="3261" w:type="dxa"/>
            <w:shd w:val="clear" w:color="auto" w:fill="auto"/>
          </w:tcPr>
          <w:p w14:paraId="66689B33" w14:textId="77777777" w:rsidR="000027F3" w:rsidRPr="000027F3" w:rsidRDefault="000027F3" w:rsidP="00E446BF">
            <w:pPr>
              <w:tabs>
                <w:tab w:val="center" w:pos="1400"/>
                <w:tab w:val="center" w:pos="6440"/>
              </w:tabs>
              <w:spacing w:after="0" w:line="240" w:lineRule="auto"/>
              <w:jc w:val="center"/>
              <w:rPr>
                <w:rFonts w:ascii="Times New Roman" w:hAnsi="Times New Roman" w:cs="Times New Roman"/>
                <w:b/>
                <w:sz w:val="28"/>
                <w:szCs w:val="28"/>
                <w:lang w:val="nl-NL"/>
              </w:rPr>
            </w:pPr>
            <w:r w:rsidRPr="000027F3">
              <w:rPr>
                <w:rFonts w:ascii="Times New Roman" w:hAnsi="Times New Roman" w:cs="Times New Roman"/>
                <w:b/>
                <w:sz w:val="28"/>
                <w:szCs w:val="28"/>
                <w:lang w:val="nl-NL"/>
              </w:rPr>
              <w:t>ỦY BAN NHÂN DÂN</w:t>
            </w:r>
          </w:p>
          <w:p w14:paraId="5616D42F" w14:textId="77777777" w:rsidR="000027F3" w:rsidRPr="000027F3" w:rsidRDefault="000027F3" w:rsidP="00E446BF">
            <w:pPr>
              <w:tabs>
                <w:tab w:val="center" w:pos="1400"/>
                <w:tab w:val="center" w:pos="6440"/>
              </w:tabs>
              <w:spacing w:after="0" w:line="240" w:lineRule="auto"/>
              <w:jc w:val="center"/>
              <w:rPr>
                <w:rFonts w:ascii="Times New Roman" w:hAnsi="Times New Roman" w:cs="Times New Roman"/>
                <w:b/>
                <w:sz w:val="28"/>
                <w:szCs w:val="28"/>
                <w:lang w:val="nl-NL"/>
              </w:rPr>
            </w:pPr>
            <w:r w:rsidRPr="000027F3">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405CEC38" wp14:editId="47DEFAB5">
                      <wp:simplePos x="0" y="0"/>
                      <wp:positionH relativeFrom="column">
                        <wp:posOffset>574675</wp:posOffset>
                      </wp:positionH>
                      <wp:positionV relativeFrom="paragraph">
                        <wp:posOffset>235585</wp:posOffset>
                      </wp:positionV>
                      <wp:extent cx="800100" cy="0"/>
                      <wp:effectExtent l="12700" t="6985" r="6350" b="12065"/>
                      <wp:wrapNone/>
                      <wp:docPr id="77044547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978D7"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5pt,18.55pt" to="108.2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"/>
                  </w:pict>
                </mc:Fallback>
              </mc:AlternateContent>
            </w:r>
            <w:r w:rsidRPr="000027F3">
              <w:rPr>
                <w:rFonts w:ascii="Times New Roman" w:hAnsi="Times New Roman" w:cs="Times New Roman"/>
                <w:b/>
                <w:sz w:val="28"/>
                <w:szCs w:val="28"/>
                <w:lang w:val="nl-NL"/>
              </w:rPr>
              <w:t>TỈNH KIÊN GIANG</w:t>
            </w:r>
          </w:p>
        </w:tc>
        <w:tc>
          <w:tcPr>
            <w:tcW w:w="6378" w:type="dxa"/>
            <w:shd w:val="clear" w:color="auto" w:fill="auto"/>
          </w:tcPr>
          <w:p w14:paraId="44D6F50D" w14:textId="77777777" w:rsidR="000027F3" w:rsidRPr="000027F3" w:rsidRDefault="000027F3" w:rsidP="00E446BF">
            <w:pPr>
              <w:spacing w:after="0" w:line="240" w:lineRule="auto"/>
              <w:jc w:val="center"/>
              <w:rPr>
                <w:rFonts w:ascii="Times New Roman" w:hAnsi="Times New Roman" w:cs="Times New Roman"/>
                <w:b/>
                <w:sz w:val="28"/>
                <w:szCs w:val="28"/>
                <w:lang w:val="nl-NL"/>
              </w:rPr>
            </w:pPr>
            <w:r w:rsidRPr="000027F3">
              <w:rPr>
                <w:rFonts w:ascii="Times New Roman" w:hAnsi="Times New Roman" w:cs="Times New Roman"/>
                <w:b/>
                <w:sz w:val="28"/>
                <w:szCs w:val="28"/>
                <w:lang w:val="nl-NL"/>
              </w:rPr>
              <w:t>CỘNG HÒA XÃ HỘI CHỦ NGHĨA VIỆT NAM</w:t>
            </w:r>
          </w:p>
          <w:p w14:paraId="0583D5BC" w14:textId="77777777" w:rsidR="000027F3" w:rsidRPr="000027F3" w:rsidRDefault="000027F3" w:rsidP="00E446BF">
            <w:pPr>
              <w:spacing w:after="0" w:line="240" w:lineRule="auto"/>
              <w:jc w:val="center"/>
              <w:rPr>
                <w:rFonts w:ascii="Times New Roman" w:hAnsi="Times New Roman" w:cs="Times New Roman"/>
                <w:b/>
                <w:sz w:val="28"/>
                <w:szCs w:val="28"/>
                <w:lang w:val="nl-NL"/>
              </w:rPr>
            </w:pPr>
            <w:r w:rsidRPr="000027F3">
              <w:rPr>
                <w:rFonts w:ascii="Times New Roman" w:hAnsi="Times New Roman" w:cs="Times New Roman"/>
                <w:b/>
                <w:sz w:val="28"/>
                <w:szCs w:val="28"/>
                <w:lang w:val="nl-NL"/>
              </w:rPr>
              <w:t>Độc lập - Tự do - Hạnh phúc</w:t>
            </w:r>
          </w:p>
          <w:p w14:paraId="2DAB30E4" w14:textId="77777777" w:rsidR="000027F3" w:rsidRPr="000027F3" w:rsidRDefault="000027F3" w:rsidP="00E446BF">
            <w:pPr>
              <w:spacing w:after="0" w:line="240" w:lineRule="auto"/>
              <w:jc w:val="center"/>
              <w:rPr>
                <w:rFonts w:ascii="Times New Roman" w:hAnsi="Times New Roman" w:cs="Times New Roman"/>
                <w:b/>
                <w:sz w:val="28"/>
                <w:szCs w:val="28"/>
                <w:lang w:val="nl-NL"/>
              </w:rPr>
            </w:pPr>
            <w:r w:rsidRPr="000027F3">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5044CDD7" wp14:editId="7A999402">
                      <wp:simplePos x="0" y="0"/>
                      <wp:positionH relativeFrom="column">
                        <wp:posOffset>901700</wp:posOffset>
                      </wp:positionH>
                      <wp:positionV relativeFrom="paragraph">
                        <wp:posOffset>29630</wp:posOffset>
                      </wp:positionV>
                      <wp:extent cx="2076450" cy="0"/>
                      <wp:effectExtent l="0" t="0" r="0" b="0"/>
                      <wp:wrapNone/>
                      <wp:docPr id="57030577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5306E"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2.35pt" to="23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YVsAEAAEgDAAAOAAAAZHJzL2Uyb0RvYy54bWysU8Fu2zAMvQ/YPwi6L3aCpd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"/>
                  </w:pict>
                </mc:Fallback>
              </mc:AlternateContent>
            </w:r>
          </w:p>
        </w:tc>
      </w:tr>
      <w:tr w:rsidR="000027F3" w:rsidRPr="008E26F9" w14:paraId="5EC1801E" w14:textId="77777777" w:rsidTr="00E446BF">
        <w:trPr>
          <w:trHeight w:val="288"/>
          <w:jc w:val="center"/>
        </w:trPr>
        <w:tc>
          <w:tcPr>
            <w:tcW w:w="3261" w:type="dxa"/>
            <w:shd w:val="clear" w:color="auto" w:fill="auto"/>
          </w:tcPr>
          <w:p w14:paraId="7F86E583" w14:textId="62F1174B" w:rsidR="000027F3" w:rsidRPr="000027F3" w:rsidRDefault="000027F3" w:rsidP="00E446BF">
            <w:pPr>
              <w:tabs>
                <w:tab w:val="center" w:pos="1400"/>
                <w:tab w:val="center" w:pos="6440"/>
              </w:tabs>
              <w:spacing w:after="0" w:line="240" w:lineRule="auto"/>
              <w:jc w:val="center"/>
              <w:rPr>
                <w:rFonts w:ascii="Times New Roman" w:hAnsi="Times New Roman" w:cs="Times New Roman"/>
                <w:b/>
                <w:sz w:val="28"/>
                <w:szCs w:val="28"/>
                <w:lang w:val="nl-NL"/>
              </w:rPr>
            </w:pPr>
            <w:r w:rsidRPr="000027F3">
              <w:rPr>
                <w:rFonts w:ascii="Times New Roman" w:hAnsi="Times New Roman" w:cs="Times New Roman"/>
                <w:sz w:val="28"/>
                <w:szCs w:val="28"/>
              </w:rPr>
              <w:t>Số: 1</w:t>
            </w:r>
            <w:r>
              <w:rPr>
                <w:rFonts w:ascii="Times New Roman" w:hAnsi="Times New Roman" w:cs="Times New Roman"/>
                <w:sz w:val="28"/>
                <w:szCs w:val="28"/>
              </w:rPr>
              <w:t>6</w:t>
            </w:r>
            <w:r w:rsidRPr="000027F3">
              <w:rPr>
                <w:rFonts w:ascii="Times New Roman" w:hAnsi="Times New Roman" w:cs="Times New Roman"/>
                <w:sz w:val="28"/>
                <w:szCs w:val="28"/>
              </w:rPr>
              <w:t>/2025</w:t>
            </w:r>
            <w:r w:rsidRPr="000027F3">
              <w:rPr>
                <w:rFonts w:ascii="Times New Roman" w:hAnsi="Times New Roman" w:cs="Times New Roman"/>
                <w:sz w:val="28"/>
                <w:szCs w:val="28"/>
                <w:lang w:val="vi-VN"/>
              </w:rPr>
              <w:t>/</w:t>
            </w:r>
            <w:r w:rsidRPr="000027F3">
              <w:rPr>
                <w:rFonts w:ascii="Times New Roman" w:hAnsi="Times New Roman" w:cs="Times New Roman"/>
                <w:sz w:val="28"/>
                <w:szCs w:val="28"/>
              </w:rPr>
              <w:t>QĐ-UBND</w:t>
            </w:r>
          </w:p>
        </w:tc>
        <w:tc>
          <w:tcPr>
            <w:tcW w:w="6378" w:type="dxa"/>
            <w:shd w:val="clear" w:color="auto" w:fill="auto"/>
          </w:tcPr>
          <w:p w14:paraId="751FC47A" w14:textId="41C95977" w:rsidR="000027F3" w:rsidRPr="000027F3" w:rsidRDefault="000027F3" w:rsidP="00E446BF">
            <w:pPr>
              <w:spacing w:after="0" w:line="240" w:lineRule="auto"/>
              <w:jc w:val="center"/>
              <w:rPr>
                <w:rFonts w:ascii="Times New Roman" w:hAnsi="Times New Roman" w:cs="Times New Roman"/>
                <w:b/>
                <w:i/>
                <w:sz w:val="28"/>
                <w:szCs w:val="28"/>
                <w:lang w:val="nl-NL"/>
              </w:rPr>
            </w:pPr>
            <w:r w:rsidRPr="000027F3">
              <w:rPr>
                <w:rFonts w:ascii="Times New Roman" w:hAnsi="Times New Roman" w:cs="Times New Roman"/>
                <w:i/>
                <w:sz w:val="28"/>
                <w:szCs w:val="28"/>
                <w:lang w:val="nl-NL"/>
              </w:rPr>
              <w:t xml:space="preserve">Kiên Giang, ngày </w:t>
            </w:r>
            <w:r>
              <w:rPr>
                <w:rFonts w:ascii="Times New Roman" w:hAnsi="Times New Roman" w:cs="Times New Roman"/>
                <w:i/>
                <w:sz w:val="28"/>
                <w:szCs w:val="28"/>
                <w:lang w:val="nl-NL"/>
              </w:rPr>
              <w:t>13</w:t>
            </w:r>
            <w:r w:rsidRPr="000027F3">
              <w:rPr>
                <w:rFonts w:ascii="Times New Roman" w:hAnsi="Times New Roman" w:cs="Times New Roman"/>
                <w:i/>
                <w:sz w:val="28"/>
                <w:szCs w:val="28"/>
                <w:lang w:val="nl-NL"/>
              </w:rPr>
              <w:t xml:space="preserve"> tháng 6 năm 2025</w:t>
            </w:r>
          </w:p>
        </w:tc>
      </w:tr>
    </w:tbl>
    <w:p w14:paraId="3B3B9E3E" w14:textId="77777777" w:rsidR="000027F3" w:rsidRPr="00601794" w:rsidRDefault="000027F3" w:rsidP="00237120">
      <w:pPr>
        <w:spacing w:after="0" w:line="360" w:lineRule="auto"/>
        <w:jc w:val="center"/>
        <w:rPr>
          <w:rFonts w:ascii="Times New Roman" w:hAnsi="Times New Roman" w:cs="Times New Roman"/>
          <w:sz w:val="28"/>
          <w:szCs w:val="28"/>
          <w:lang w:val="nl-NL"/>
        </w:rPr>
      </w:pPr>
    </w:p>
    <w:p w14:paraId="7F3BEDA2" w14:textId="081E7515" w:rsidR="00FC7010" w:rsidRPr="00601794" w:rsidRDefault="00EB69FB" w:rsidP="000A6C3D">
      <w:pPr>
        <w:spacing w:after="0" w:line="360" w:lineRule="auto"/>
        <w:jc w:val="center"/>
        <w:rPr>
          <w:rFonts w:ascii="Times New Roman" w:hAnsi="Times New Roman" w:cs="Times New Roman"/>
          <w:b/>
          <w:color w:val="000000" w:themeColor="text1"/>
          <w:sz w:val="28"/>
          <w:szCs w:val="28"/>
          <w:lang w:val="nl-NL"/>
        </w:rPr>
      </w:pPr>
      <w:r w:rsidRPr="00601794">
        <w:rPr>
          <w:rFonts w:ascii="Times New Roman" w:hAnsi="Times New Roman" w:cs="Times New Roman"/>
          <w:b/>
          <w:color w:val="000000" w:themeColor="text1"/>
          <w:sz w:val="28"/>
          <w:szCs w:val="28"/>
          <w:lang w:val="nl-NL"/>
        </w:rPr>
        <w:t>QUYẾT ĐỊNH</w:t>
      </w:r>
    </w:p>
    <w:p w14:paraId="6DC752A0" w14:textId="40BB24F6" w:rsidR="00FA7219" w:rsidRPr="00601794" w:rsidRDefault="00237120" w:rsidP="000A6C3D">
      <w:pPr>
        <w:pStyle w:val="BodyText"/>
        <w:spacing w:line="360" w:lineRule="auto"/>
        <w:jc w:val="center"/>
        <w:rPr>
          <w:rFonts w:ascii="Times New Roman" w:hAnsi="Times New Roman"/>
          <w:b/>
          <w:bCs/>
          <w:color w:val="000000" w:themeColor="text1"/>
          <w:lang w:val="nl-NL"/>
        </w:rPr>
      </w:pPr>
      <w:r w:rsidRPr="00601794">
        <w:rPr>
          <w:rFonts w:ascii="Times New Roman" w:hAnsi="Times New Roman"/>
          <w:b/>
          <w:bCs/>
          <w:noProof/>
          <w:color w:val="000000" w:themeColor="text1"/>
          <w:lang w:val="en-US" w:eastAsia="en-US"/>
        </w:rPr>
        <mc:AlternateContent>
          <mc:Choice Requires="wps">
            <w:drawing>
              <wp:anchor distT="0" distB="0" distL="114300" distR="114300" simplePos="0" relativeHeight="251661312" behindDoc="0" locked="0" layoutInCell="1" allowOverlap="1" wp14:anchorId="7674CB8E" wp14:editId="60BF0474">
                <wp:simplePos x="0" y="0"/>
                <wp:positionH relativeFrom="margin">
                  <wp:posOffset>2234780</wp:posOffset>
                </wp:positionH>
                <wp:positionV relativeFrom="paragraph">
                  <wp:posOffset>290830</wp:posOffset>
                </wp:positionV>
                <wp:extent cx="163766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76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16D1B"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5.95pt,22.9pt" to="304.9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vxmsAEAAEkDAAAOAAAAZHJzL2Uyb0RvYy54bWysU8Fu2zAMvQ/YPwi6L3YyLB2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" strokeweight="1pt">
                <w10:wrap anchorx="margin"/>
              </v:line>
            </w:pict>
          </mc:Fallback>
        </mc:AlternateContent>
      </w:r>
      <w:r w:rsidR="00C35706" w:rsidRPr="00601794">
        <w:rPr>
          <w:rFonts w:ascii="Times New Roman" w:hAnsi="Times New Roman"/>
          <w:b/>
          <w:bCs/>
          <w:color w:val="000000" w:themeColor="text1"/>
          <w:lang w:val="nl-NL"/>
        </w:rPr>
        <w:t>Bãi bỏ các quyết định của Ủy ban nhân dân tỉnh Kiên Giang</w:t>
      </w:r>
    </w:p>
    <w:p w14:paraId="226BC98A" w14:textId="4F81C6F9" w:rsidR="000027F3" w:rsidRPr="00601794" w:rsidRDefault="000027F3" w:rsidP="000027F3">
      <w:pPr>
        <w:pStyle w:val="BodyText"/>
        <w:jc w:val="center"/>
        <w:rPr>
          <w:rFonts w:ascii="Times New Roman" w:hAnsi="Times New Roman"/>
          <w:b/>
          <w:bCs/>
          <w:color w:val="000000" w:themeColor="text1"/>
          <w:lang w:val="nl-NL"/>
        </w:rPr>
      </w:pPr>
    </w:p>
    <w:p w14:paraId="3700E377" w14:textId="77777777" w:rsidR="000027F3" w:rsidRPr="00601794" w:rsidRDefault="000027F3" w:rsidP="000027F3">
      <w:pPr>
        <w:pStyle w:val="BodyText"/>
        <w:jc w:val="center"/>
        <w:rPr>
          <w:rFonts w:ascii="Times New Roman" w:hAnsi="Times New Roman"/>
          <w:b/>
          <w:bCs/>
          <w:color w:val="000000" w:themeColor="text1"/>
          <w:lang w:val="nl-NL"/>
        </w:rPr>
      </w:pPr>
    </w:p>
    <w:p w14:paraId="66FEC0EF" w14:textId="34362D77" w:rsidR="001322EB" w:rsidRPr="00A94005" w:rsidRDefault="001322EB" w:rsidP="00FB07B9">
      <w:pPr>
        <w:pStyle w:val="BodyText"/>
        <w:spacing w:line="360" w:lineRule="auto"/>
        <w:ind w:firstLine="720"/>
        <w:rPr>
          <w:rFonts w:ascii="Times New Roman" w:hAnsi="Times New Roman"/>
          <w:i/>
          <w:color w:val="000000" w:themeColor="text1"/>
        </w:rPr>
      </w:pPr>
      <w:r w:rsidRPr="00A94005">
        <w:rPr>
          <w:rFonts w:ascii="Times New Roman" w:hAnsi="Times New Roman"/>
          <w:i/>
          <w:color w:val="000000" w:themeColor="text1"/>
        </w:rPr>
        <w:t>Căn cứ Luật Tổ chức chính quyền địa phương ngày 19 tháng 02 năm 2025;</w:t>
      </w:r>
    </w:p>
    <w:p w14:paraId="563C6EDC" w14:textId="77777777" w:rsidR="001322EB" w:rsidRPr="00FF3437" w:rsidRDefault="001322EB" w:rsidP="00FB07B9">
      <w:pPr>
        <w:spacing w:after="0" w:line="360" w:lineRule="auto"/>
        <w:ind w:firstLine="720"/>
        <w:jc w:val="both"/>
        <w:rPr>
          <w:rFonts w:ascii="Times New Roman" w:hAnsi="Times New Roman" w:cs="Times New Roman"/>
          <w:i/>
          <w:color w:val="000000" w:themeColor="text1"/>
          <w:spacing w:val="-6"/>
          <w:sz w:val="28"/>
          <w:szCs w:val="28"/>
        </w:rPr>
      </w:pPr>
      <w:r w:rsidRPr="00FF3437">
        <w:rPr>
          <w:rFonts w:ascii="Times New Roman" w:hAnsi="Times New Roman" w:cs="Times New Roman"/>
          <w:i/>
          <w:color w:val="000000" w:themeColor="text1"/>
          <w:spacing w:val="-6"/>
          <w:sz w:val="28"/>
          <w:szCs w:val="28"/>
        </w:rPr>
        <w:t xml:space="preserve">Căn cứ Luật Ban hành văn bản quy phạm pháp luật ngày 19 tháng 02 năm 2025; </w:t>
      </w:r>
    </w:p>
    <w:p w14:paraId="6775C62F" w14:textId="77777777" w:rsidR="001322EB" w:rsidRDefault="001322EB" w:rsidP="00FB07B9">
      <w:pPr>
        <w:spacing w:after="0" w:line="360" w:lineRule="auto"/>
        <w:ind w:firstLine="720"/>
        <w:jc w:val="both"/>
        <w:rPr>
          <w:rFonts w:ascii="Times New Roman" w:hAnsi="Times New Roman" w:cs="Times New Roman"/>
          <w:i/>
          <w:color w:val="000000" w:themeColor="text1"/>
          <w:sz w:val="28"/>
          <w:szCs w:val="28"/>
        </w:rPr>
      </w:pPr>
      <w:r w:rsidRPr="00A94005">
        <w:rPr>
          <w:rFonts w:ascii="Times New Roman" w:hAnsi="Times New Roman" w:cs="Times New Roman"/>
          <w:i/>
          <w:color w:val="000000" w:themeColor="text1"/>
          <w:sz w:val="28"/>
          <w:szCs w:val="28"/>
        </w:rPr>
        <w:t>Căn cứ Luật Quản lý, sử dụng vũ khí, vật liệu nổ và công cụ hỗ trợ ngày 29 tháng 6 năm 2024;</w:t>
      </w:r>
    </w:p>
    <w:p w14:paraId="2C40F83B" w14:textId="77777777" w:rsidR="001322EB" w:rsidRDefault="001322EB" w:rsidP="00FB07B9">
      <w:pPr>
        <w:spacing w:after="0" w:line="360" w:lineRule="auto"/>
        <w:ind w:firstLine="720"/>
        <w:jc w:val="both"/>
        <w:rPr>
          <w:rFonts w:ascii="Times New Roman" w:hAnsi="Times New Roman" w:cs="Times New Roman"/>
          <w:i/>
          <w:color w:val="000000" w:themeColor="text1"/>
          <w:sz w:val="28"/>
          <w:szCs w:val="28"/>
        </w:rPr>
      </w:pPr>
      <w:r w:rsidRPr="00A94005">
        <w:rPr>
          <w:rFonts w:ascii="Times New Roman" w:hAnsi="Times New Roman" w:cs="Times New Roman"/>
          <w:i/>
          <w:color w:val="000000" w:themeColor="text1"/>
          <w:sz w:val="28"/>
          <w:szCs w:val="28"/>
        </w:rPr>
        <w:t>Căn cứ Nghị định số 181/2024/NĐ-CP ngày 31 tháng 12 năm 2024 của Chính phủ quy định chi tiết một số điều của Luật Quản lý, sử dụng vũ khí, vật liệu nổ và công cụ hỗ trợ về vật liệu nổ công nghiệp và tiền chất thuốc nổ;</w:t>
      </w:r>
    </w:p>
    <w:p w14:paraId="7777FF32" w14:textId="79D4D7D4" w:rsidR="00942840" w:rsidRPr="00A94005" w:rsidRDefault="00942840" w:rsidP="00FB07B9">
      <w:pPr>
        <w:spacing w:after="0" w:line="360" w:lineRule="auto"/>
        <w:ind w:firstLine="720"/>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Căn cứ Nghị định số 78/2025/NĐ-CP ngày 01 tháng 4 năm 2025 </w:t>
      </w:r>
      <w:r w:rsidR="00601794">
        <w:rPr>
          <w:rFonts w:ascii="Times New Roman" w:hAnsi="Times New Roman" w:cs="Times New Roman"/>
          <w:i/>
          <w:color w:val="000000" w:themeColor="text1"/>
          <w:sz w:val="28"/>
          <w:szCs w:val="28"/>
        </w:rPr>
        <w:t xml:space="preserve">của Chính phủ </w:t>
      </w:r>
      <w:r>
        <w:rPr>
          <w:rFonts w:ascii="Times New Roman" w:hAnsi="Times New Roman" w:cs="Times New Roman"/>
          <w:i/>
          <w:color w:val="000000" w:themeColor="text1"/>
          <w:sz w:val="28"/>
          <w:szCs w:val="28"/>
        </w:rPr>
        <w:t>q</w:t>
      </w:r>
      <w:r w:rsidRPr="006D2AA1">
        <w:rPr>
          <w:rFonts w:ascii="Times New Roman" w:hAnsi="Times New Roman" w:cs="Times New Roman"/>
          <w:i/>
          <w:color w:val="000000" w:themeColor="text1"/>
          <w:sz w:val="28"/>
          <w:szCs w:val="28"/>
        </w:rPr>
        <w:t>uy định chi tiết một số điều và biện pháp để tổ chức, hướng dẫn thi hành</w:t>
      </w:r>
      <w:r>
        <w:rPr>
          <w:rFonts w:ascii="Times New Roman" w:hAnsi="Times New Roman" w:cs="Times New Roman"/>
          <w:i/>
          <w:color w:val="000000" w:themeColor="text1"/>
          <w:sz w:val="28"/>
          <w:szCs w:val="28"/>
        </w:rPr>
        <w:t xml:space="preserve"> </w:t>
      </w:r>
      <w:r w:rsidRPr="006D2AA1">
        <w:rPr>
          <w:rFonts w:ascii="Times New Roman" w:hAnsi="Times New Roman" w:cs="Times New Roman"/>
          <w:i/>
          <w:color w:val="000000" w:themeColor="text1"/>
          <w:sz w:val="28"/>
          <w:szCs w:val="28"/>
        </w:rPr>
        <w:t>Luật Ban hành văn bản quy phạm pháp luật</w:t>
      </w:r>
      <w:r>
        <w:rPr>
          <w:rFonts w:ascii="Times New Roman" w:hAnsi="Times New Roman" w:cs="Times New Roman"/>
          <w:i/>
          <w:color w:val="000000" w:themeColor="text1"/>
          <w:sz w:val="28"/>
          <w:szCs w:val="28"/>
        </w:rPr>
        <w:t>;</w:t>
      </w:r>
    </w:p>
    <w:p w14:paraId="537FAC46" w14:textId="77777777" w:rsidR="001322EB" w:rsidRPr="00A94005" w:rsidRDefault="001322EB" w:rsidP="00FB07B9">
      <w:pPr>
        <w:spacing w:after="0" w:line="360" w:lineRule="auto"/>
        <w:ind w:firstLine="720"/>
        <w:jc w:val="both"/>
        <w:rPr>
          <w:rFonts w:ascii="Times New Roman" w:hAnsi="Times New Roman" w:cs="Times New Roman"/>
          <w:i/>
          <w:color w:val="000000" w:themeColor="text1"/>
          <w:sz w:val="28"/>
          <w:szCs w:val="28"/>
        </w:rPr>
      </w:pPr>
      <w:r w:rsidRPr="00A94005">
        <w:rPr>
          <w:rFonts w:ascii="Times New Roman" w:hAnsi="Times New Roman" w:cs="Times New Roman"/>
          <w:i/>
          <w:color w:val="000000" w:themeColor="text1"/>
          <w:sz w:val="28"/>
          <w:szCs w:val="28"/>
        </w:rPr>
        <w:t>Căn cứ Thông tư số 23/2024/TT-BCT ngày 07 tháng 11 năm 2024 của Bộ Công Thương quy định về quản lý, sử dụng vật liệu nổ công nghiệp, tiền chất thuốc nổ thuộc thẩm quyền quản lý của Bộ Công Thương;</w:t>
      </w:r>
    </w:p>
    <w:p w14:paraId="6400E626" w14:textId="4E43EFBE" w:rsidR="001322EB" w:rsidRPr="00A94005" w:rsidRDefault="001322EB" w:rsidP="00FB07B9">
      <w:pPr>
        <w:spacing w:after="0" w:line="360" w:lineRule="auto"/>
        <w:ind w:firstLine="720"/>
        <w:jc w:val="both"/>
        <w:rPr>
          <w:rFonts w:ascii="Times New Roman" w:hAnsi="Times New Roman" w:cs="Times New Roman"/>
          <w:i/>
          <w:color w:val="000000" w:themeColor="text1"/>
          <w:sz w:val="28"/>
          <w:szCs w:val="28"/>
        </w:rPr>
      </w:pPr>
      <w:r w:rsidRPr="00A94005">
        <w:rPr>
          <w:rFonts w:ascii="Times New Roman" w:hAnsi="Times New Roman" w:cs="Times New Roman"/>
          <w:i/>
          <w:color w:val="000000" w:themeColor="text1"/>
          <w:sz w:val="28"/>
          <w:szCs w:val="28"/>
        </w:rPr>
        <w:t>Theo đề nghị của Giám đốc Sở Công Thương tại Tờ trình số 198/TTr-SCT ngày 29 tháng 4 năm 2025;</w:t>
      </w:r>
    </w:p>
    <w:p w14:paraId="4EB31B95" w14:textId="0E701CB2" w:rsidR="00A15807" w:rsidRPr="00A94005" w:rsidRDefault="001322EB" w:rsidP="00FB07B9">
      <w:pPr>
        <w:spacing w:after="0" w:line="360" w:lineRule="auto"/>
        <w:ind w:firstLine="720"/>
        <w:jc w:val="both"/>
        <w:rPr>
          <w:rFonts w:ascii="Times New Roman" w:hAnsi="Times New Roman" w:cs="Times New Roman"/>
          <w:i/>
          <w:color w:val="000000" w:themeColor="text1"/>
          <w:sz w:val="28"/>
          <w:szCs w:val="28"/>
        </w:rPr>
      </w:pPr>
      <w:r w:rsidRPr="00A94005">
        <w:rPr>
          <w:rFonts w:ascii="Times New Roman" w:hAnsi="Times New Roman" w:cs="Times New Roman"/>
          <w:i/>
          <w:color w:val="000000" w:themeColor="text1"/>
          <w:sz w:val="28"/>
          <w:szCs w:val="28"/>
        </w:rPr>
        <w:lastRenderedPageBreak/>
        <w:t xml:space="preserve">Ủy ban nhân dân ban hành Quyết định bãi bỏ các </w:t>
      </w:r>
      <w:r w:rsidR="005D3E7F">
        <w:rPr>
          <w:rFonts w:ascii="Times New Roman" w:hAnsi="Times New Roman" w:cs="Times New Roman"/>
          <w:i/>
          <w:color w:val="000000" w:themeColor="text1"/>
          <w:sz w:val="28"/>
          <w:szCs w:val="28"/>
        </w:rPr>
        <w:t>Q</w:t>
      </w:r>
      <w:r w:rsidRPr="00A94005">
        <w:rPr>
          <w:rFonts w:ascii="Times New Roman" w:hAnsi="Times New Roman" w:cs="Times New Roman"/>
          <w:i/>
          <w:color w:val="000000" w:themeColor="text1"/>
          <w:sz w:val="28"/>
          <w:szCs w:val="28"/>
        </w:rPr>
        <w:t>uyết định của Ủy ban nhân dân tỉnh Kiên Giang.</w:t>
      </w:r>
    </w:p>
    <w:p w14:paraId="43C23F3B" w14:textId="77777777" w:rsidR="00A20FFF" w:rsidRPr="00A94005" w:rsidRDefault="00A20FFF" w:rsidP="00FB07B9">
      <w:pPr>
        <w:pStyle w:val="NormalWeb"/>
        <w:shd w:val="clear" w:color="auto" w:fill="FFFFFF"/>
        <w:spacing w:before="0" w:beforeAutospacing="0" w:after="0" w:afterAutospacing="0" w:line="360" w:lineRule="auto"/>
        <w:ind w:firstLine="720"/>
        <w:jc w:val="both"/>
        <w:rPr>
          <w:color w:val="000000" w:themeColor="text1"/>
          <w:sz w:val="28"/>
          <w:szCs w:val="28"/>
          <w:lang w:val="en-US" w:eastAsia="en-US"/>
        </w:rPr>
      </w:pPr>
      <w:r w:rsidRPr="00A94005">
        <w:rPr>
          <w:b/>
          <w:bCs/>
          <w:color w:val="000000" w:themeColor="text1"/>
          <w:sz w:val="28"/>
          <w:szCs w:val="28"/>
          <w:lang w:val="en-US" w:eastAsia="en-US"/>
        </w:rPr>
        <w:t>Điều 1. Bãi bỏ toàn bộ các Quyết định</w:t>
      </w:r>
      <w:r w:rsidRPr="00A94005">
        <w:rPr>
          <w:color w:val="000000" w:themeColor="text1"/>
          <w:sz w:val="28"/>
          <w:szCs w:val="28"/>
          <w:lang w:val="en-US" w:eastAsia="en-US"/>
        </w:rPr>
        <w:t xml:space="preserve"> </w:t>
      </w:r>
    </w:p>
    <w:p w14:paraId="0E008631" w14:textId="77777777" w:rsidR="00A20FFF" w:rsidRPr="00A94005" w:rsidRDefault="00A20FFF" w:rsidP="00FB07B9">
      <w:pPr>
        <w:pStyle w:val="NormalWeb"/>
        <w:shd w:val="clear" w:color="auto" w:fill="FFFFFF"/>
        <w:spacing w:before="0" w:beforeAutospacing="0" w:after="0" w:afterAutospacing="0" w:line="360" w:lineRule="auto"/>
        <w:ind w:firstLine="720"/>
        <w:jc w:val="both"/>
        <w:rPr>
          <w:color w:val="000000" w:themeColor="text1"/>
          <w:sz w:val="28"/>
          <w:szCs w:val="28"/>
          <w:lang w:val="en-US" w:eastAsia="en-US"/>
        </w:rPr>
      </w:pPr>
      <w:r w:rsidRPr="00A94005">
        <w:rPr>
          <w:color w:val="000000" w:themeColor="text1"/>
          <w:sz w:val="28"/>
          <w:szCs w:val="28"/>
          <w:lang w:val="en-US" w:eastAsia="en-US"/>
        </w:rPr>
        <w:t>Bãi bỏ toàn bộ hai Quyết định sau đây:</w:t>
      </w:r>
    </w:p>
    <w:p w14:paraId="4528AB6A" w14:textId="77777777" w:rsidR="00A20FFF" w:rsidRPr="00A94005" w:rsidRDefault="00A20FFF" w:rsidP="00FB07B9">
      <w:pPr>
        <w:pStyle w:val="NormalWeb"/>
        <w:shd w:val="clear" w:color="auto" w:fill="FFFFFF"/>
        <w:spacing w:before="0" w:beforeAutospacing="0" w:after="0" w:afterAutospacing="0" w:line="360" w:lineRule="auto"/>
        <w:ind w:firstLine="720"/>
        <w:jc w:val="both"/>
        <w:rPr>
          <w:color w:val="000000" w:themeColor="text1"/>
          <w:sz w:val="28"/>
          <w:szCs w:val="28"/>
          <w:lang w:val="en-US" w:eastAsia="en-US"/>
        </w:rPr>
      </w:pPr>
      <w:r w:rsidRPr="00A94005">
        <w:rPr>
          <w:color w:val="000000" w:themeColor="text1"/>
          <w:sz w:val="28"/>
          <w:szCs w:val="28"/>
          <w:lang w:val="en-US" w:eastAsia="en-US"/>
        </w:rPr>
        <w:t>1. Quyết định số 12/2019/QĐ-UBND ngày 13 tháng 6 năm 2019 của Ủy ban nhân dân tỉnh ban hành Quy chế quản lý vật liệu nổ công nghiệp trên địa bàn tỉnh Kiên Giang.</w:t>
      </w:r>
    </w:p>
    <w:p w14:paraId="4444E264" w14:textId="77777777" w:rsidR="00A20FFF" w:rsidRPr="00A94005" w:rsidRDefault="00A20FFF" w:rsidP="00FB07B9">
      <w:pPr>
        <w:pStyle w:val="NormalWeb"/>
        <w:shd w:val="clear" w:color="auto" w:fill="FFFFFF"/>
        <w:spacing w:before="0" w:beforeAutospacing="0" w:after="0" w:afterAutospacing="0" w:line="360" w:lineRule="auto"/>
        <w:ind w:firstLine="720"/>
        <w:jc w:val="both"/>
        <w:rPr>
          <w:i/>
          <w:iCs/>
          <w:color w:val="000000" w:themeColor="text1"/>
          <w:sz w:val="28"/>
          <w:szCs w:val="28"/>
          <w:lang w:val="vi-VN"/>
        </w:rPr>
      </w:pPr>
      <w:r w:rsidRPr="00A94005">
        <w:rPr>
          <w:color w:val="000000" w:themeColor="text1"/>
          <w:sz w:val="28"/>
          <w:szCs w:val="28"/>
          <w:lang w:val="en-US" w:eastAsia="en-US"/>
        </w:rPr>
        <w:t>2. Quyết định số 12/2021/QĐ-UBND ngày 03 tháng 11 năm 2021 của Ủy ban nhân dân tỉnh về việc sửa đổi, bổ sung một số điều của Quy chế quản lý vật liệu nổ công nghiệp trên địa bàn tỉnh Kiên Giang ban hành kèm theo Quyết định số 12/2019/QĐ-UBND ngày 13 tháng 6 năm 2019 của Ủy ban nhân dân tỉnh Kiên Giang.</w:t>
      </w:r>
    </w:p>
    <w:p w14:paraId="21ADEAD9" w14:textId="77777777" w:rsidR="00A20FFF" w:rsidRPr="000027F3" w:rsidRDefault="00A20FFF" w:rsidP="00FB07B9">
      <w:pPr>
        <w:pStyle w:val="NormalWeb"/>
        <w:shd w:val="clear" w:color="auto" w:fill="FFFFFF"/>
        <w:spacing w:before="0" w:beforeAutospacing="0" w:after="0" w:afterAutospacing="0" w:line="360" w:lineRule="auto"/>
        <w:ind w:firstLine="720"/>
        <w:jc w:val="both"/>
        <w:rPr>
          <w:b/>
          <w:bCs/>
          <w:color w:val="000000" w:themeColor="text1"/>
          <w:sz w:val="28"/>
          <w:szCs w:val="28"/>
          <w:lang w:val="vi-VN"/>
        </w:rPr>
      </w:pPr>
      <w:r w:rsidRPr="000027F3">
        <w:rPr>
          <w:b/>
          <w:color w:val="000000" w:themeColor="text1"/>
          <w:sz w:val="28"/>
          <w:szCs w:val="28"/>
          <w:lang w:val="vi-VN"/>
        </w:rPr>
        <w:t xml:space="preserve">Điều 2. </w:t>
      </w:r>
      <w:r w:rsidRPr="000027F3">
        <w:rPr>
          <w:b/>
          <w:bCs/>
          <w:color w:val="000000" w:themeColor="text1"/>
          <w:sz w:val="28"/>
          <w:szCs w:val="28"/>
          <w:lang w:val="vi-VN"/>
        </w:rPr>
        <w:t>Tổ chức thực hiện</w:t>
      </w:r>
    </w:p>
    <w:p w14:paraId="28175C7A" w14:textId="73C40983" w:rsidR="00A20FFF" w:rsidRPr="000027F3" w:rsidRDefault="00A20FFF" w:rsidP="00FB07B9">
      <w:pPr>
        <w:pStyle w:val="NormalWeb"/>
        <w:shd w:val="clear" w:color="auto" w:fill="FFFFFF"/>
        <w:spacing w:before="0" w:beforeAutospacing="0" w:after="0" w:afterAutospacing="0" w:line="360" w:lineRule="auto"/>
        <w:ind w:firstLine="720"/>
        <w:jc w:val="both"/>
        <w:rPr>
          <w:color w:val="000000" w:themeColor="text1"/>
          <w:sz w:val="28"/>
          <w:szCs w:val="28"/>
          <w:lang w:val="vi-VN"/>
        </w:rPr>
      </w:pPr>
      <w:r w:rsidRPr="000027F3">
        <w:rPr>
          <w:color w:val="000000" w:themeColor="text1"/>
          <w:sz w:val="28"/>
          <w:szCs w:val="28"/>
          <w:lang w:val="vi-VN"/>
        </w:rPr>
        <w:t xml:space="preserve">Giao Giám đốc Sở Công Thương chủ trì, phối hợp với Công an tỉnh, Sở Nông nghiệp và Môi trường, Sở Nội </w:t>
      </w:r>
      <w:r w:rsidR="008E26F9">
        <w:rPr>
          <w:color w:val="000000" w:themeColor="text1"/>
          <w:sz w:val="28"/>
          <w:szCs w:val="28"/>
          <w:lang w:val="en-US"/>
        </w:rPr>
        <w:t>v</w:t>
      </w:r>
      <w:r w:rsidRPr="000027F3">
        <w:rPr>
          <w:color w:val="000000" w:themeColor="text1"/>
          <w:sz w:val="28"/>
          <w:szCs w:val="28"/>
          <w:lang w:val="vi-VN"/>
        </w:rPr>
        <w:t>ụ và các sở, ban, ngành, Ủy ban nhân dân cấp huyện, cấp xã có liên quan tổ chức triển khai thực hiện Quyết định này.</w:t>
      </w:r>
    </w:p>
    <w:p w14:paraId="23437F67" w14:textId="77777777" w:rsidR="00A20FFF" w:rsidRPr="000027F3" w:rsidRDefault="00A20FFF" w:rsidP="00FB07B9">
      <w:pPr>
        <w:pStyle w:val="NormalWeb"/>
        <w:shd w:val="clear" w:color="auto" w:fill="FFFFFF"/>
        <w:spacing w:before="0" w:beforeAutospacing="0" w:after="0" w:afterAutospacing="0" w:line="360" w:lineRule="auto"/>
        <w:ind w:firstLine="720"/>
        <w:jc w:val="both"/>
        <w:rPr>
          <w:b/>
          <w:bCs/>
          <w:color w:val="000000" w:themeColor="text1"/>
          <w:sz w:val="28"/>
          <w:szCs w:val="28"/>
          <w:lang w:val="vi-VN" w:eastAsia="en-US"/>
        </w:rPr>
      </w:pPr>
      <w:r w:rsidRPr="000027F3">
        <w:rPr>
          <w:b/>
          <w:bCs/>
          <w:color w:val="000000" w:themeColor="text1"/>
          <w:sz w:val="28"/>
          <w:szCs w:val="28"/>
          <w:lang w:val="vi-VN" w:eastAsia="en-US"/>
        </w:rPr>
        <w:t>Điều 3. Điều khoản thi hành</w:t>
      </w:r>
    </w:p>
    <w:p w14:paraId="6F7B460A" w14:textId="77777777" w:rsidR="00A20FFF" w:rsidRPr="000027F3" w:rsidRDefault="00A20FFF" w:rsidP="00FB07B9">
      <w:pPr>
        <w:pStyle w:val="NormalWeb"/>
        <w:shd w:val="clear" w:color="auto" w:fill="FFFFFF"/>
        <w:spacing w:before="0" w:beforeAutospacing="0" w:after="0" w:afterAutospacing="0" w:line="360" w:lineRule="auto"/>
        <w:ind w:firstLine="720"/>
        <w:jc w:val="both"/>
        <w:rPr>
          <w:color w:val="000000" w:themeColor="text1"/>
          <w:sz w:val="28"/>
          <w:szCs w:val="28"/>
          <w:lang w:val="vi-VN" w:eastAsia="en-US"/>
        </w:rPr>
      </w:pPr>
      <w:r w:rsidRPr="000027F3">
        <w:rPr>
          <w:color w:val="000000" w:themeColor="text1"/>
          <w:sz w:val="28"/>
          <w:szCs w:val="28"/>
          <w:lang w:val="vi-VN" w:eastAsia="en-US"/>
        </w:rPr>
        <w:t>1. Chánh Văn phòng Ủy ban nhân dân tỉnh; Giám đốc (thủ trưởng) các sở, ban, ngành tỉnh; Chủ tịch Ủy ban nhân dân các huyện, thành phố; Chủ tịch Ủy ban nhân dân các xã, phường, thị trấn; các cơ quan, đơn vị có liên quan chịu trách nhiệm thi hành Quyết định này.</w:t>
      </w:r>
    </w:p>
    <w:p w14:paraId="785EE7C8" w14:textId="14540B49" w:rsidR="00C14195" w:rsidRPr="00FB07B9" w:rsidRDefault="00A20FFF" w:rsidP="00FB07B9">
      <w:pPr>
        <w:spacing w:after="0" w:line="360" w:lineRule="auto"/>
        <w:ind w:firstLine="720"/>
        <w:jc w:val="both"/>
        <w:rPr>
          <w:rFonts w:ascii="Times New Roman" w:hAnsi="Times New Roman" w:cs="Times New Roman"/>
          <w:color w:val="000000" w:themeColor="text1"/>
          <w:sz w:val="28"/>
          <w:szCs w:val="28"/>
          <w:lang w:val="vi-VN"/>
        </w:rPr>
      </w:pPr>
      <w:r w:rsidRPr="000027F3">
        <w:rPr>
          <w:rFonts w:ascii="Times New Roman" w:hAnsi="Times New Roman" w:cs="Times New Roman"/>
          <w:color w:val="000000" w:themeColor="text1"/>
          <w:sz w:val="28"/>
          <w:szCs w:val="28"/>
          <w:lang w:val="vi-VN"/>
        </w:rPr>
        <w:t>2. Quyết định này có hiệu lực thi hành kể từ ngày</w:t>
      </w:r>
      <w:r w:rsidR="00E668C8" w:rsidRPr="000027F3">
        <w:rPr>
          <w:rFonts w:ascii="Times New Roman" w:hAnsi="Times New Roman" w:cs="Times New Roman"/>
          <w:color w:val="000000" w:themeColor="text1"/>
          <w:sz w:val="28"/>
          <w:szCs w:val="28"/>
          <w:lang w:val="vi-VN"/>
        </w:rPr>
        <w:t xml:space="preserve"> </w:t>
      </w:r>
      <w:r w:rsidR="00FB07B9" w:rsidRPr="00FB07B9">
        <w:rPr>
          <w:rFonts w:ascii="Times New Roman" w:hAnsi="Times New Roman" w:cs="Times New Roman"/>
          <w:color w:val="000000" w:themeColor="text1"/>
          <w:sz w:val="28"/>
          <w:szCs w:val="28"/>
          <w:lang w:val="vi-VN"/>
        </w:rPr>
        <w:t>23</w:t>
      </w:r>
      <w:r w:rsidRPr="000027F3">
        <w:rPr>
          <w:rFonts w:ascii="Times New Roman" w:hAnsi="Times New Roman" w:cs="Times New Roman"/>
          <w:color w:val="000000" w:themeColor="text1"/>
          <w:sz w:val="28"/>
          <w:szCs w:val="28"/>
          <w:lang w:val="vi-VN"/>
        </w:rPr>
        <w:t xml:space="preserve"> tháng</w:t>
      </w:r>
      <w:r w:rsidR="00E668C8" w:rsidRPr="000027F3">
        <w:rPr>
          <w:rFonts w:ascii="Times New Roman" w:hAnsi="Times New Roman" w:cs="Times New Roman"/>
          <w:color w:val="000000" w:themeColor="text1"/>
          <w:sz w:val="28"/>
          <w:szCs w:val="28"/>
          <w:lang w:val="vi-VN"/>
        </w:rPr>
        <w:t xml:space="preserve"> </w:t>
      </w:r>
      <w:r w:rsidR="00FB07B9" w:rsidRPr="00FB07B9">
        <w:rPr>
          <w:rFonts w:ascii="Times New Roman" w:hAnsi="Times New Roman" w:cs="Times New Roman"/>
          <w:color w:val="000000" w:themeColor="text1"/>
          <w:sz w:val="28"/>
          <w:szCs w:val="28"/>
          <w:lang w:val="vi-VN"/>
        </w:rPr>
        <w:t>6</w:t>
      </w:r>
      <w:r w:rsidRPr="000027F3">
        <w:rPr>
          <w:rFonts w:ascii="Times New Roman" w:hAnsi="Times New Roman" w:cs="Times New Roman"/>
          <w:color w:val="000000" w:themeColor="text1"/>
          <w:sz w:val="28"/>
          <w:szCs w:val="28"/>
          <w:lang w:val="vi-VN"/>
        </w:rPr>
        <w:t xml:space="preserve"> năm</w:t>
      </w:r>
      <w:r w:rsidR="00E668C8" w:rsidRPr="000027F3">
        <w:rPr>
          <w:rFonts w:ascii="Times New Roman" w:hAnsi="Times New Roman" w:cs="Times New Roman"/>
          <w:color w:val="000000" w:themeColor="text1"/>
          <w:sz w:val="28"/>
          <w:szCs w:val="28"/>
          <w:lang w:val="vi-VN"/>
        </w:rPr>
        <w:t xml:space="preserve"> 2025</w:t>
      </w:r>
      <w:r w:rsidRPr="000027F3">
        <w:rPr>
          <w:rFonts w:ascii="Times New Roman" w:hAnsi="Times New Roman" w:cs="Times New Roman"/>
          <w:color w:val="000000" w:themeColor="text1"/>
          <w:sz w:val="28"/>
          <w:szCs w:val="28"/>
          <w:lang w:val="vi-VN"/>
        </w:rPr>
        <w:t>./.</w:t>
      </w:r>
    </w:p>
    <w:p w14:paraId="56256D64" w14:textId="77777777" w:rsidR="00FB07B9" w:rsidRPr="00FB07B9" w:rsidRDefault="00FB07B9" w:rsidP="00FB07B9">
      <w:pPr>
        <w:spacing w:before="120" w:after="120" w:line="240" w:lineRule="auto"/>
        <w:ind w:firstLine="567"/>
        <w:jc w:val="both"/>
        <w:rPr>
          <w:rFonts w:ascii="Times New Roman" w:hAnsi="Times New Roman" w:cs="Times New Roman"/>
          <w:color w:val="000000" w:themeColor="text1"/>
          <w:sz w:val="28"/>
          <w:szCs w:val="28"/>
          <w:lang w:val="vi-VN"/>
        </w:rPr>
      </w:pPr>
    </w:p>
    <w:tbl>
      <w:tblPr>
        <w:tblW w:w="9208" w:type="dxa"/>
        <w:jc w:val="center"/>
        <w:tblBorders>
          <w:insideH w:val="single" w:sz="4" w:space="0" w:color="auto"/>
        </w:tblBorders>
        <w:tblLook w:val="01E0" w:firstRow="1" w:lastRow="1" w:firstColumn="1" w:lastColumn="1" w:noHBand="0" w:noVBand="0"/>
      </w:tblPr>
      <w:tblGrid>
        <w:gridCol w:w="4678"/>
        <w:gridCol w:w="4530"/>
      </w:tblGrid>
      <w:tr w:rsidR="00DA3F65" w:rsidRPr="008E26F9" w14:paraId="6B2A25F6" w14:textId="77777777" w:rsidTr="00446624">
        <w:trPr>
          <w:trHeight w:val="2625"/>
          <w:jc w:val="center"/>
        </w:trPr>
        <w:tc>
          <w:tcPr>
            <w:tcW w:w="4678" w:type="dxa"/>
          </w:tcPr>
          <w:p w14:paraId="282E9389" w14:textId="74E278C1" w:rsidR="00122354" w:rsidRPr="00FC2EBD" w:rsidRDefault="00122354" w:rsidP="006702DD">
            <w:pPr>
              <w:tabs>
                <w:tab w:val="left" w:pos="5023"/>
              </w:tabs>
              <w:spacing w:after="0" w:line="240" w:lineRule="auto"/>
              <w:ind w:left="-61"/>
              <w:rPr>
                <w:rFonts w:ascii="Times New Roman" w:eastAsia="SimSun" w:hAnsi="Times New Roman" w:cs="Times New Roman"/>
                <w:color w:val="000000" w:themeColor="text1"/>
                <w:sz w:val="28"/>
                <w:szCs w:val="28"/>
                <w:lang w:val="nl-NL"/>
              </w:rPr>
            </w:pPr>
          </w:p>
        </w:tc>
        <w:tc>
          <w:tcPr>
            <w:tcW w:w="4530" w:type="dxa"/>
          </w:tcPr>
          <w:p w14:paraId="55879D90" w14:textId="29E55C82" w:rsidR="00F96714" w:rsidRPr="00FC2EBD" w:rsidRDefault="00F96714" w:rsidP="005E2DDE">
            <w:pPr>
              <w:spacing w:after="0" w:line="240" w:lineRule="auto"/>
              <w:jc w:val="center"/>
              <w:rPr>
                <w:rFonts w:ascii="Times New Roman" w:eastAsia="SimSun" w:hAnsi="Times New Roman" w:cs="Times New Roman"/>
                <w:b/>
                <w:bCs/>
                <w:color w:val="000000" w:themeColor="text1"/>
                <w:sz w:val="28"/>
                <w:szCs w:val="28"/>
                <w:lang w:val="nl-NL"/>
              </w:rPr>
            </w:pPr>
            <w:r w:rsidRPr="00FC2EBD">
              <w:rPr>
                <w:rFonts w:ascii="Times New Roman" w:eastAsia="SimSun" w:hAnsi="Times New Roman" w:cs="Times New Roman"/>
                <w:b/>
                <w:bCs/>
                <w:color w:val="000000" w:themeColor="text1"/>
                <w:sz w:val="28"/>
                <w:szCs w:val="28"/>
                <w:lang w:val="nl-NL"/>
              </w:rPr>
              <w:t>TM. ỦY BAN NHÂN DÂN</w:t>
            </w:r>
          </w:p>
          <w:p w14:paraId="602DC7CA" w14:textId="1CCF3DEE" w:rsidR="00D47DEB" w:rsidRPr="00FC2EBD" w:rsidRDefault="00D47DEB" w:rsidP="005E2DDE">
            <w:pPr>
              <w:spacing w:after="0" w:line="240" w:lineRule="auto"/>
              <w:jc w:val="center"/>
              <w:rPr>
                <w:rFonts w:ascii="Times New Roman" w:eastAsia="SimSun" w:hAnsi="Times New Roman" w:cs="Times New Roman"/>
                <w:b/>
                <w:bCs/>
                <w:color w:val="000000" w:themeColor="text1"/>
                <w:sz w:val="28"/>
                <w:szCs w:val="28"/>
                <w:lang w:val="nl-NL"/>
              </w:rPr>
            </w:pPr>
            <w:r w:rsidRPr="00FC2EBD">
              <w:rPr>
                <w:rFonts w:ascii="Times New Roman" w:eastAsia="SimSun" w:hAnsi="Times New Roman" w:cs="Times New Roman"/>
                <w:b/>
                <w:bCs/>
                <w:color w:val="000000" w:themeColor="text1"/>
                <w:sz w:val="28"/>
                <w:szCs w:val="28"/>
                <w:lang w:val="nl-NL"/>
              </w:rPr>
              <w:t>CHỦ TỊCH</w:t>
            </w:r>
          </w:p>
          <w:p w14:paraId="17C0F763" w14:textId="68DFD0B9" w:rsidR="00D115AB" w:rsidRPr="00FC2EBD" w:rsidRDefault="00D115AB" w:rsidP="005E2DDE">
            <w:pPr>
              <w:spacing w:after="0" w:line="240" w:lineRule="auto"/>
              <w:jc w:val="center"/>
              <w:rPr>
                <w:rFonts w:ascii="Times New Roman" w:eastAsia="SimSun" w:hAnsi="Times New Roman" w:cs="Times New Roman"/>
                <w:b/>
                <w:bCs/>
                <w:color w:val="000000" w:themeColor="text1"/>
                <w:sz w:val="28"/>
                <w:szCs w:val="28"/>
                <w:lang w:val="nl-NL"/>
              </w:rPr>
            </w:pPr>
          </w:p>
          <w:p w14:paraId="467FD814" w14:textId="77777777" w:rsidR="000E1103" w:rsidRDefault="000E1103" w:rsidP="005E2DDE">
            <w:pPr>
              <w:spacing w:after="0" w:line="240" w:lineRule="auto"/>
              <w:jc w:val="center"/>
              <w:rPr>
                <w:rFonts w:ascii="Times New Roman" w:eastAsia="SimSun" w:hAnsi="Times New Roman" w:cs="Times New Roman"/>
                <w:i/>
                <w:iCs/>
                <w:color w:val="000000" w:themeColor="text1"/>
                <w:sz w:val="28"/>
                <w:szCs w:val="28"/>
                <w:lang w:val="nl-NL"/>
              </w:rPr>
            </w:pPr>
          </w:p>
          <w:p w14:paraId="47D925D0" w14:textId="4D3006C0" w:rsidR="0076078F" w:rsidRPr="00FC2EBD" w:rsidRDefault="00FB07B9" w:rsidP="005E2DDE">
            <w:pPr>
              <w:spacing w:after="0" w:line="240" w:lineRule="auto"/>
              <w:jc w:val="center"/>
              <w:rPr>
                <w:rFonts w:ascii="Times New Roman" w:eastAsia="SimSun" w:hAnsi="Times New Roman" w:cs="Times New Roman"/>
                <w:i/>
                <w:iCs/>
                <w:color w:val="000000" w:themeColor="text1"/>
                <w:sz w:val="28"/>
                <w:szCs w:val="28"/>
                <w:lang w:val="nl-NL"/>
              </w:rPr>
            </w:pPr>
            <w:r w:rsidRPr="00FC2EBD">
              <w:rPr>
                <w:rFonts w:ascii="Times New Roman" w:eastAsia="SimSun" w:hAnsi="Times New Roman" w:cs="Times New Roman"/>
                <w:i/>
                <w:iCs/>
                <w:color w:val="000000" w:themeColor="text1"/>
                <w:sz w:val="28"/>
                <w:szCs w:val="28"/>
                <w:lang w:val="nl-NL"/>
              </w:rPr>
              <w:t>(Đã ký)</w:t>
            </w:r>
          </w:p>
          <w:p w14:paraId="131A2615" w14:textId="77777777" w:rsidR="00E42F14" w:rsidRPr="00FC2EBD" w:rsidRDefault="00E42F14" w:rsidP="005E2DDE">
            <w:pPr>
              <w:spacing w:after="0" w:line="240" w:lineRule="auto"/>
              <w:jc w:val="center"/>
              <w:rPr>
                <w:rFonts w:ascii="Times New Roman" w:eastAsia="SimSun" w:hAnsi="Times New Roman" w:cs="Times New Roman"/>
                <w:b/>
                <w:bCs/>
                <w:color w:val="000000" w:themeColor="text1"/>
                <w:sz w:val="28"/>
                <w:szCs w:val="28"/>
                <w:lang w:val="nl-NL"/>
              </w:rPr>
            </w:pPr>
          </w:p>
          <w:p w14:paraId="16CF2A4F" w14:textId="77777777" w:rsidR="00FB07B9" w:rsidRPr="00FC2EBD" w:rsidRDefault="00FB07B9" w:rsidP="005E2DDE">
            <w:pPr>
              <w:spacing w:after="0" w:line="240" w:lineRule="auto"/>
              <w:jc w:val="center"/>
              <w:rPr>
                <w:rFonts w:ascii="Times New Roman" w:eastAsia="SimSun" w:hAnsi="Times New Roman" w:cs="Times New Roman"/>
                <w:b/>
                <w:bCs/>
                <w:color w:val="000000" w:themeColor="text1"/>
                <w:sz w:val="28"/>
                <w:szCs w:val="28"/>
                <w:lang w:val="nl-NL"/>
              </w:rPr>
            </w:pPr>
          </w:p>
          <w:p w14:paraId="508C49D2" w14:textId="138C94C6" w:rsidR="005412B1" w:rsidRPr="00FC2EBD" w:rsidRDefault="005412B1" w:rsidP="005E2DDE">
            <w:pPr>
              <w:spacing w:after="0" w:line="240" w:lineRule="auto"/>
              <w:jc w:val="center"/>
              <w:rPr>
                <w:rFonts w:ascii="Times New Roman" w:eastAsia="SimSun" w:hAnsi="Times New Roman" w:cs="Times New Roman"/>
                <w:b/>
                <w:bCs/>
                <w:color w:val="000000" w:themeColor="text1"/>
                <w:sz w:val="28"/>
                <w:szCs w:val="28"/>
                <w:lang w:val="nl-NL"/>
              </w:rPr>
            </w:pPr>
          </w:p>
          <w:p w14:paraId="516A040C" w14:textId="53B87F05" w:rsidR="00122354" w:rsidRPr="00FC2EBD" w:rsidRDefault="007A3D87" w:rsidP="00B8704C">
            <w:pPr>
              <w:spacing w:after="0" w:line="240" w:lineRule="auto"/>
              <w:jc w:val="center"/>
              <w:rPr>
                <w:rFonts w:ascii="Times New Roman" w:eastAsia="SimSun" w:hAnsi="Times New Roman" w:cs="Times New Roman"/>
                <w:b/>
                <w:bCs/>
                <w:color w:val="000000" w:themeColor="text1"/>
                <w:sz w:val="28"/>
                <w:szCs w:val="28"/>
                <w:lang w:val="nl-NL"/>
              </w:rPr>
            </w:pPr>
            <w:r w:rsidRPr="00FC2EBD">
              <w:rPr>
                <w:rFonts w:ascii="Times New Roman" w:eastAsia="SimSun" w:hAnsi="Times New Roman" w:cs="Times New Roman"/>
                <w:b/>
                <w:bCs/>
                <w:color w:val="000000" w:themeColor="text1"/>
                <w:sz w:val="28"/>
                <w:szCs w:val="28"/>
                <w:lang w:val="nl-NL"/>
              </w:rPr>
              <w:t>Nguyễn Thanh Nhàn</w:t>
            </w:r>
          </w:p>
        </w:tc>
      </w:tr>
    </w:tbl>
    <w:p w14:paraId="1AC57D2F" w14:textId="77777777" w:rsidR="008D7FB7" w:rsidRPr="00B8704C" w:rsidRDefault="008D7FB7" w:rsidP="00D9416E">
      <w:pPr>
        <w:jc w:val="both"/>
        <w:rPr>
          <w:rFonts w:ascii="Times New Roman" w:hAnsi="Times New Roman" w:cs="Times New Roman"/>
          <w:color w:val="000000" w:themeColor="text1"/>
          <w:sz w:val="28"/>
          <w:szCs w:val="28"/>
          <w:lang w:val="nl-NL"/>
        </w:rPr>
      </w:pPr>
    </w:p>
    <w:sectPr w:rsidR="008D7FB7" w:rsidRPr="00B8704C" w:rsidSect="000027F3">
      <w:headerReference w:type="default" r:id="rId8"/>
      <w:pgSz w:w="11906" w:h="16838" w:code="9"/>
      <w:pgMar w:top="1588"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89BFB" w14:textId="77777777" w:rsidR="000F487D" w:rsidRDefault="000F487D" w:rsidP="00BB1E78">
      <w:pPr>
        <w:spacing w:after="0" w:line="240" w:lineRule="auto"/>
      </w:pPr>
      <w:r>
        <w:separator/>
      </w:r>
    </w:p>
  </w:endnote>
  <w:endnote w:type="continuationSeparator" w:id="0">
    <w:p w14:paraId="4CD5C916" w14:textId="77777777" w:rsidR="000F487D" w:rsidRDefault="000F487D" w:rsidP="00BB1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E2CA7" w14:textId="77777777" w:rsidR="000F487D" w:rsidRDefault="000F487D" w:rsidP="00BB1E78">
      <w:pPr>
        <w:spacing w:after="0" w:line="240" w:lineRule="auto"/>
      </w:pPr>
      <w:r>
        <w:separator/>
      </w:r>
    </w:p>
  </w:footnote>
  <w:footnote w:type="continuationSeparator" w:id="0">
    <w:p w14:paraId="4467EF37" w14:textId="77777777" w:rsidR="000F487D" w:rsidRDefault="000F487D" w:rsidP="00BB1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764E" w14:textId="102E8B59" w:rsidR="00EC3A39" w:rsidRPr="00017A3A" w:rsidRDefault="00EC3A39">
    <w:pPr>
      <w:pStyle w:val="Header"/>
      <w:jc w:val="center"/>
      <w:rPr>
        <w:rFonts w:ascii="Times New Roman" w:hAnsi="Times New Roman" w:cs="Times New Roman"/>
        <w:sz w:val="28"/>
        <w:szCs w:val="28"/>
      </w:rPr>
    </w:pPr>
  </w:p>
  <w:p w14:paraId="4789759C" w14:textId="77777777" w:rsidR="0058241D" w:rsidRDefault="005824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47350"/>
    <w:multiLevelType w:val="hybridMultilevel"/>
    <w:tmpl w:val="B5005774"/>
    <w:lvl w:ilvl="0" w:tplc="8402A80E">
      <w:start w:val="1"/>
      <w:numFmt w:val="bullet"/>
      <w:lvlText w:val="-"/>
      <w:lvlJc w:val="left"/>
      <w:pPr>
        <w:ind w:left="720" w:hanging="360"/>
      </w:pPr>
      <w:rPr>
        <w:rFonts w:ascii="Times New Roman" w:eastAsiaTheme="minorHAnsi" w:hAnsi="Times New Roman" w:cs="Times New Roman"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7295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DF2"/>
    <w:rsid w:val="000027F3"/>
    <w:rsid w:val="000027F4"/>
    <w:rsid w:val="00002F2E"/>
    <w:rsid w:val="00011EB8"/>
    <w:rsid w:val="0001649E"/>
    <w:rsid w:val="00017441"/>
    <w:rsid w:val="00017A3A"/>
    <w:rsid w:val="000302DC"/>
    <w:rsid w:val="00032186"/>
    <w:rsid w:val="00034EF3"/>
    <w:rsid w:val="000354A0"/>
    <w:rsid w:val="0003719D"/>
    <w:rsid w:val="000429BC"/>
    <w:rsid w:val="0004461A"/>
    <w:rsid w:val="0004470F"/>
    <w:rsid w:val="00044BC7"/>
    <w:rsid w:val="000511E2"/>
    <w:rsid w:val="000523BC"/>
    <w:rsid w:val="00053C8F"/>
    <w:rsid w:val="000552D3"/>
    <w:rsid w:val="00061152"/>
    <w:rsid w:val="0006586B"/>
    <w:rsid w:val="000711BB"/>
    <w:rsid w:val="00073E11"/>
    <w:rsid w:val="000744A1"/>
    <w:rsid w:val="00074D04"/>
    <w:rsid w:val="00075645"/>
    <w:rsid w:val="00076D09"/>
    <w:rsid w:val="00086BEA"/>
    <w:rsid w:val="0009029A"/>
    <w:rsid w:val="000902A2"/>
    <w:rsid w:val="00092E55"/>
    <w:rsid w:val="000A26FB"/>
    <w:rsid w:val="000A4EE9"/>
    <w:rsid w:val="000A6C3D"/>
    <w:rsid w:val="000B071B"/>
    <w:rsid w:val="000B13AC"/>
    <w:rsid w:val="000B283A"/>
    <w:rsid w:val="000B40FD"/>
    <w:rsid w:val="000B6D7E"/>
    <w:rsid w:val="000C0AB5"/>
    <w:rsid w:val="000C18F8"/>
    <w:rsid w:val="000C3BCB"/>
    <w:rsid w:val="000D0079"/>
    <w:rsid w:val="000D255B"/>
    <w:rsid w:val="000D2D70"/>
    <w:rsid w:val="000D5004"/>
    <w:rsid w:val="000D555E"/>
    <w:rsid w:val="000D66F2"/>
    <w:rsid w:val="000E1103"/>
    <w:rsid w:val="000E297E"/>
    <w:rsid w:val="000E3277"/>
    <w:rsid w:val="000E3650"/>
    <w:rsid w:val="000E367D"/>
    <w:rsid w:val="000E505F"/>
    <w:rsid w:val="000E5FB7"/>
    <w:rsid w:val="000E64F4"/>
    <w:rsid w:val="000E6BC2"/>
    <w:rsid w:val="000F0E31"/>
    <w:rsid w:val="000F2AE2"/>
    <w:rsid w:val="000F4533"/>
    <w:rsid w:val="000F487D"/>
    <w:rsid w:val="000F4F7B"/>
    <w:rsid w:val="000F535F"/>
    <w:rsid w:val="000F571C"/>
    <w:rsid w:val="000F7B08"/>
    <w:rsid w:val="001030EE"/>
    <w:rsid w:val="00103B4B"/>
    <w:rsid w:val="00104A19"/>
    <w:rsid w:val="00107F11"/>
    <w:rsid w:val="00110BEB"/>
    <w:rsid w:val="001129B8"/>
    <w:rsid w:val="00115000"/>
    <w:rsid w:val="0011527D"/>
    <w:rsid w:val="00115352"/>
    <w:rsid w:val="00116D24"/>
    <w:rsid w:val="0011755B"/>
    <w:rsid w:val="001215FE"/>
    <w:rsid w:val="00121D60"/>
    <w:rsid w:val="00122354"/>
    <w:rsid w:val="001230B9"/>
    <w:rsid w:val="00127D7F"/>
    <w:rsid w:val="0013036A"/>
    <w:rsid w:val="001322EB"/>
    <w:rsid w:val="00132C66"/>
    <w:rsid w:val="001341E9"/>
    <w:rsid w:val="00134C35"/>
    <w:rsid w:val="001357A7"/>
    <w:rsid w:val="00136A26"/>
    <w:rsid w:val="0014344E"/>
    <w:rsid w:val="00145045"/>
    <w:rsid w:val="0014546B"/>
    <w:rsid w:val="0015066D"/>
    <w:rsid w:val="001550BC"/>
    <w:rsid w:val="0015598F"/>
    <w:rsid w:val="00157380"/>
    <w:rsid w:val="001577F0"/>
    <w:rsid w:val="00162C8C"/>
    <w:rsid w:val="00163686"/>
    <w:rsid w:val="00166F63"/>
    <w:rsid w:val="00170314"/>
    <w:rsid w:val="00175416"/>
    <w:rsid w:val="00180B18"/>
    <w:rsid w:val="00181591"/>
    <w:rsid w:val="00181EE4"/>
    <w:rsid w:val="0018359B"/>
    <w:rsid w:val="0018374D"/>
    <w:rsid w:val="00187D45"/>
    <w:rsid w:val="00190A10"/>
    <w:rsid w:val="0019255F"/>
    <w:rsid w:val="00194453"/>
    <w:rsid w:val="001A0E7F"/>
    <w:rsid w:val="001A183B"/>
    <w:rsid w:val="001A261E"/>
    <w:rsid w:val="001A70A7"/>
    <w:rsid w:val="001A720F"/>
    <w:rsid w:val="001B02E1"/>
    <w:rsid w:val="001B41DA"/>
    <w:rsid w:val="001B41E6"/>
    <w:rsid w:val="001B5CE2"/>
    <w:rsid w:val="001B5F7F"/>
    <w:rsid w:val="001B61B8"/>
    <w:rsid w:val="001B7215"/>
    <w:rsid w:val="001C21FA"/>
    <w:rsid w:val="001C58BA"/>
    <w:rsid w:val="001D1433"/>
    <w:rsid w:val="001D229E"/>
    <w:rsid w:val="001D2F5F"/>
    <w:rsid w:val="001D7C9F"/>
    <w:rsid w:val="001E102F"/>
    <w:rsid w:val="001E1B88"/>
    <w:rsid w:val="001E36B2"/>
    <w:rsid w:val="001E3882"/>
    <w:rsid w:val="001E4DCA"/>
    <w:rsid w:val="001E5474"/>
    <w:rsid w:val="001F3716"/>
    <w:rsid w:val="001F3C12"/>
    <w:rsid w:val="001F4DED"/>
    <w:rsid w:val="001F66DC"/>
    <w:rsid w:val="00201EF1"/>
    <w:rsid w:val="002021EF"/>
    <w:rsid w:val="00202A55"/>
    <w:rsid w:val="00203257"/>
    <w:rsid w:val="002077B0"/>
    <w:rsid w:val="00211F37"/>
    <w:rsid w:val="00215E07"/>
    <w:rsid w:val="002248FD"/>
    <w:rsid w:val="00233B97"/>
    <w:rsid w:val="002347F9"/>
    <w:rsid w:val="00235AB7"/>
    <w:rsid w:val="0023627A"/>
    <w:rsid w:val="00237120"/>
    <w:rsid w:val="002418E0"/>
    <w:rsid w:val="00244FF3"/>
    <w:rsid w:val="0024530F"/>
    <w:rsid w:val="00247DBE"/>
    <w:rsid w:val="00250EF5"/>
    <w:rsid w:val="00251119"/>
    <w:rsid w:val="00253177"/>
    <w:rsid w:val="002546E7"/>
    <w:rsid w:val="002620AF"/>
    <w:rsid w:val="00262AD6"/>
    <w:rsid w:val="00263127"/>
    <w:rsid w:val="002636AA"/>
    <w:rsid w:val="00264052"/>
    <w:rsid w:val="002668EA"/>
    <w:rsid w:val="002674A6"/>
    <w:rsid w:val="00267DB4"/>
    <w:rsid w:val="00270C49"/>
    <w:rsid w:val="002718F1"/>
    <w:rsid w:val="00275F2D"/>
    <w:rsid w:val="00281DED"/>
    <w:rsid w:val="00284152"/>
    <w:rsid w:val="00284CFC"/>
    <w:rsid w:val="00293C66"/>
    <w:rsid w:val="002963AC"/>
    <w:rsid w:val="00297FB5"/>
    <w:rsid w:val="002A25A6"/>
    <w:rsid w:val="002A6442"/>
    <w:rsid w:val="002B7A02"/>
    <w:rsid w:val="002C4842"/>
    <w:rsid w:val="002C4A66"/>
    <w:rsid w:val="002C7609"/>
    <w:rsid w:val="002D12CF"/>
    <w:rsid w:val="002D139F"/>
    <w:rsid w:val="002D1F9A"/>
    <w:rsid w:val="002D641C"/>
    <w:rsid w:val="002D7B8B"/>
    <w:rsid w:val="002E06F1"/>
    <w:rsid w:val="002E13E1"/>
    <w:rsid w:val="002E2541"/>
    <w:rsid w:val="002E307D"/>
    <w:rsid w:val="002E5A4F"/>
    <w:rsid w:val="002E6B86"/>
    <w:rsid w:val="002E6FC4"/>
    <w:rsid w:val="003024E1"/>
    <w:rsid w:val="00305F31"/>
    <w:rsid w:val="00312316"/>
    <w:rsid w:val="00312EA4"/>
    <w:rsid w:val="0031741F"/>
    <w:rsid w:val="00320F25"/>
    <w:rsid w:val="00325712"/>
    <w:rsid w:val="00326733"/>
    <w:rsid w:val="0032732B"/>
    <w:rsid w:val="00332354"/>
    <w:rsid w:val="00332A86"/>
    <w:rsid w:val="0033355B"/>
    <w:rsid w:val="0034391B"/>
    <w:rsid w:val="00347D99"/>
    <w:rsid w:val="003547CB"/>
    <w:rsid w:val="00355CA8"/>
    <w:rsid w:val="003609CE"/>
    <w:rsid w:val="00360BA8"/>
    <w:rsid w:val="00362387"/>
    <w:rsid w:val="00362389"/>
    <w:rsid w:val="003630BE"/>
    <w:rsid w:val="0036595B"/>
    <w:rsid w:val="0037236F"/>
    <w:rsid w:val="003729C5"/>
    <w:rsid w:val="00372C9E"/>
    <w:rsid w:val="003732EA"/>
    <w:rsid w:val="00373386"/>
    <w:rsid w:val="0037504E"/>
    <w:rsid w:val="00376763"/>
    <w:rsid w:val="003808C2"/>
    <w:rsid w:val="00381A9A"/>
    <w:rsid w:val="00384F70"/>
    <w:rsid w:val="003858FC"/>
    <w:rsid w:val="00385A19"/>
    <w:rsid w:val="00387709"/>
    <w:rsid w:val="00391CAE"/>
    <w:rsid w:val="003928C0"/>
    <w:rsid w:val="00393E05"/>
    <w:rsid w:val="00393FEE"/>
    <w:rsid w:val="00394609"/>
    <w:rsid w:val="00394D9E"/>
    <w:rsid w:val="00396674"/>
    <w:rsid w:val="00396EE9"/>
    <w:rsid w:val="00397F15"/>
    <w:rsid w:val="003A1691"/>
    <w:rsid w:val="003A3C5F"/>
    <w:rsid w:val="003B0705"/>
    <w:rsid w:val="003B1819"/>
    <w:rsid w:val="003B2958"/>
    <w:rsid w:val="003B3D08"/>
    <w:rsid w:val="003B763F"/>
    <w:rsid w:val="003C41A4"/>
    <w:rsid w:val="003C7186"/>
    <w:rsid w:val="003D1B2E"/>
    <w:rsid w:val="003E1D4E"/>
    <w:rsid w:val="003E3EDE"/>
    <w:rsid w:val="003E4049"/>
    <w:rsid w:val="003E78AB"/>
    <w:rsid w:val="003E7DE6"/>
    <w:rsid w:val="003F2893"/>
    <w:rsid w:val="003F5D99"/>
    <w:rsid w:val="003F6068"/>
    <w:rsid w:val="00400632"/>
    <w:rsid w:val="00401144"/>
    <w:rsid w:val="00404546"/>
    <w:rsid w:val="00404CD7"/>
    <w:rsid w:val="0040522B"/>
    <w:rsid w:val="00410376"/>
    <w:rsid w:val="00413B28"/>
    <w:rsid w:val="00417023"/>
    <w:rsid w:val="00420134"/>
    <w:rsid w:val="004210F0"/>
    <w:rsid w:val="00421FA1"/>
    <w:rsid w:val="00422AA2"/>
    <w:rsid w:val="0042423E"/>
    <w:rsid w:val="00424DF2"/>
    <w:rsid w:val="004251CB"/>
    <w:rsid w:val="00425F33"/>
    <w:rsid w:val="0042685A"/>
    <w:rsid w:val="00426B6E"/>
    <w:rsid w:val="004317CB"/>
    <w:rsid w:val="00431BFD"/>
    <w:rsid w:val="00431C51"/>
    <w:rsid w:val="00431F71"/>
    <w:rsid w:val="00432920"/>
    <w:rsid w:val="00434CC3"/>
    <w:rsid w:val="00442A4A"/>
    <w:rsid w:val="004433D1"/>
    <w:rsid w:val="00443ADA"/>
    <w:rsid w:val="004445BD"/>
    <w:rsid w:val="00446624"/>
    <w:rsid w:val="00451E66"/>
    <w:rsid w:val="00457216"/>
    <w:rsid w:val="004628AA"/>
    <w:rsid w:val="00464E08"/>
    <w:rsid w:val="00476CE9"/>
    <w:rsid w:val="00476EC0"/>
    <w:rsid w:val="00476F48"/>
    <w:rsid w:val="00482D15"/>
    <w:rsid w:val="00490448"/>
    <w:rsid w:val="0049294C"/>
    <w:rsid w:val="00494E8E"/>
    <w:rsid w:val="00496F23"/>
    <w:rsid w:val="00497104"/>
    <w:rsid w:val="004A1D16"/>
    <w:rsid w:val="004A393B"/>
    <w:rsid w:val="004B0B10"/>
    <w:rsid w:val="004B1B2F"/>
    <w:rsid w:val="004B5265"/>
    <w:rsid w:val="004B53E7"/>
    <w:rsid w:val="004B6E53"/>
    <w:rsid w:val="004C0A39"/>
    <w:rsid w:val="004C2595"/>
    <w:rsid w:val="004C312D"/>
    <w:rsid w:val="004D40C8"/>
    <w:rsid w:val="004D4611"/>
    <w:rsid w:val="004D6C6A"/>
    <w:rsid w:val="004E0513"/>
    <w:rsid w:val="004E7242"/>
    <w:rsid w:val="004F13C9"/>
    <w:rsid w:val="004F389F"/>
    <w:rsid w:val="004F65C9"/>
    <w:rsid w:val="004F6856"/>
    <w:rsid w:val="00500A90"/>
    <w:rsid w:val="00501887"/>
    <w:rsid w:val="00501C32"/>
    <w:rsid w:val="0050282A"/>
    <w:rsid w:val="00502D96"/>
    <w:rsid w:val="005107C3"/>
    <w:rsid w:val="00513612"/>
    <w:rsid w:val="0051482B"/>
    <w:rsid w:val="0051675B"/>
    <w:rsid w:val="005178C6"/>
    <w:rsid w:val="005200E3"/>
    <w:rsid w:val="005218E2"/>
    <w:rsid w:val="00526525"/>
    <w:rsid w:val="00527AFE"/>
    <w:rsid w:val="0053022C"/>
    <w:rsid w:val="005302ED"/>
    <w:rsid w:val="0053032D"/>
    <w:rsid w:val="00534B62"/>
    <w:rsid w:val="005412B1"/>
    <w:rsid w:val="005421B7"/>
    <w:rsid w:val="005426DB"/>
    <w:rsid w:val="0054580A"/>
    <w:rsid w:val="00550562"/>
    <w:rsid w:val="00552C89"/>
    <w:rsid w:val="005558A9"/>
    <w:rsid w:val="00556028"/>
    <w:rsid w:val="00565D40"/>
    <w:rsid w:val="005663AE"/>
    <w:rsid w:val="0056788D"/>
    <w:rsid w:val="00571EE4"/>
    <w:rsid w:val="00572ED6"/>
    <w:rsid w:val="0057357F"/>
    <w:rsid w:val="00574218"/>
    <w:rsid w:val="005763F7"/>
    <w:rsid w:val="0058241D"/>
    <w:rsid w:val="005848F5"/>
    <w:rsid w:val="0058563E"/>
    <w:rsid w:val="00585CE6"/>
    <w:rsid w:val="005861EE"/>
    <w:rsid w:val="00587258"/>
    <w:rsid w:val="00587C49"/>
    <w:rsid w:val="00590288"/>
    <w:rsid w:val="00590353"/>
    <w:rsid w:val="0059228C"/>
    <w:rsid w:val="00595A1C"/>
    <w:rsid w:val="00596E7A"/>
    <w:rsid w:val="005A49AF"/>
    <w:rsid w:val="005A5E73"/>
    <w:rsid w:val="005A6517"/>
    <w:rsid w:val="005A6A3B"/>
    <w:rsid w:val="005B67BA"/>
    <w:rsid w:val="005B6E7B"/>
    <w:rsid w:val="005B7C41"/>
    <w:rsid w:val="005B7C6B"/>
    <w:rsid w:val="005B7F71"/>
    <w:rsid w:val="005C4831"/>
    <w:rsid w:val="005C6E45"/>
    <w:rsid w:val="005D11B3"/>
    <w:rsid w:val="005D121D"/>
    <w:rsid w:val="005D1C09"/>
    <w:rsid w:val="005D1F45"/>
    <w:rsid w:val="005D3E7F"/>
    <w:rsid w:val="005D402C"/>
    <w:rsid w:val="005D4DB8"/>
    <w:rsid w:val="005E2DDE"/>
    <w:rsid w:val="005E2F18"/>
    <w:rsid w:val="005E605E"/>
    <w:rsid w:val="005F05F8"/>
    <w:rsid w:val="005F3BBF"/>
    <w:rsid w:val="005F62E2"/>
    <w:rsid w:val="00601794"/>
    <w:rsid w:val="0060506C"/>
    <w:rsid w:val="006056F0"/>
    <w:rsid w:val="00605F36"/>
    <w:rsid w:val="006065E3"/>
    <w:rsid w:val="00607DBE"/>
    <w:rsid w:val="00612B9E"/>
    <w:rsid w:val="00615251"/>
    <w:rsid w:val="0061739C"/>
    <w:rsid w:val="006227E1"/>
    <w:rsid w:val="006253BA"/>
    <w:rsid w:val="006254C5"/>
    <w:rsid w:val="00630712"/>
    <w:rsid w:val="0063205B"/>
    <w:rsid w:val="00634316"/>
    <w:rsid w:val="00634F29"/>
    <w:rsid w:val="00636D2F"/>
    <w:rsid w:val="00643AC6"/>
    <w:rsid w:val="00650BF8"/>
    <w:rsid w:val="00650C27"/>
    <w:rsid w:val="00651600"/>
    <w:rsid w:val="00651B42"/>
    <w:rsid w:val="00652017"/>
    <w:rsid w:val="0065242A"/>
    <w:rsid w:val="00652E0C"/>
    <w:rsid w:val="00654858"/>
    <w:rsid w:val="006553ED"/>
    <w:rsid w:val="006567B5"/>
    <w:rsid w:val="006702DD"/>
    <w:rsid w:val="0067383F"/>
    <w:rsid w:val="00674D38"/>
    <w:rsid w:val="00675FA9"/>
    <w:rsid w:val="0068048E"/>
    <w:rsid w:val="00683CF1"/>
    <w:rsid w:val="0068528D"/>
    <w:rsid w:val="00685490"/>
    <w:rsid w:val="006862B2"/>
    <w:rsid w:val="00694C09"/>
    <w:rsid w:val="00694F43"/>
    <w:rsid w:val="00695884"/>
    <w:rsid w:val="00697A0F"/>
    <w:rsid w:val="00697B9D"/>
    <w:rsid w:val="006A03D4"/>
    <w:rsid w:val="006A0749"/>
    <w:rsid w:val="006A14FE"/>
    <w:rsid w:val="006A2BA8"/>
    <w:rsid w:val="006A516E"/>
    <w:rsid w:val="006A675C"/>
    <w:rsid w:val="006A7600"/>
    <w:rsid w:val="006B1005"/>
    <w:rsid w:val="006B2F3E"/>
    <w:rsid w:val="006B4B14"/>
    <w:rsid w:val="006D1234"/>
    <w:rsid w:val="006D2AA1"/>
    <w:rsid w:val="006D47D9"/>
    <w:rsid w:val="006D480C"/>
    <w:rsid w:val="006D77E0"/>
    <w:rsid w:val="006D7C6D"/>
    <w:rsid w:val="006E3662"/>
    <w:rsid w:val="006E3B48"/>
    <w:rsid w:val="006E3CBD"/>
    <w:rsid w:val="006E5441"/>
    <w:rsid w:val="006F1B1B"/>
    <w:rsid w:val="006F3F01"/>
    <w:rsid w:val="006F5A62"/>
    <w:rsid w:val="006F77F4"/>
    <w:rsid w:val="00702F34"/>
    <w:rsid w:val="00703BBD"/>
    <w:rsid w:val="00704058"/>
    <w:rsid w:val="007047E4"/>
    <w:rsid w:val="007052C7"/>
    <w:rsid w:val="0070582D"/>
    <w:rsid w:val="00705BF6"/>
    <w:rsid w:val="007067E5"/>
    <w:rsid w:val="0071139E"/>
    <w:rsid w:val="00712D6E"/>
    <w:rsid w:val="00712E80"/>
    <w:rsid w:val="00713079"/>
    <w:rsid w:val="007130E3"/>
    <w:rsid w:val="00714771"/>
    <w:rsid w:val="007174D7"/>
    <w:rsid w:val="0072346B"/>
    <w:rsid w:val="0072367B"/>
    <w:rsid w:val="00726605"/>
    <w:rsid w:val="00730C6C"/>
    <w:rsid w:val="00730F2A"/>
    <w:rsid w:val="007323BE"/>
    <w:rsid w:val="007336AB"/>
    <w:rsid w:val="00735A92"/>
    <w:rsid w:val="007419EE"/>
    <w:rsid w:val="00743398"/>
    <w:rsid w:val="007459D4"/>
    <w:rsid w:val="00746492"/>
    <w:rsid w:val="00746F8D"/>
    <w:rsid w:val="007534EE"/>
    <w:rsid w:val="00755CD8"/>
    <w:rsid w:val="00755D2E"/>
    <w:rsid w:val="0076078F"/>
    <w:rsid w:val="00762C87"/>
    <w:rsid w:val="00773902"/>
    <w:rsid w:val="00782CEE"/>
    <w:rsid w:val="00786E3E"/>
    <w:rsid w:val="007928DC"/>
    <w:rsid w:val="007934A6"/>
    <w:rsid w:val="00794748"/>
    <w:rsid w:val="007A0E86"/>
    <w:rsid w:val="007A3CFC"/>
    <w:rsid w:val="007A3D87"/>
    <w:rsid w:val="007A5413"/>
    <w:rsid w:val="007A66BD"/>
    <w:rsid w:val="007A6D60"/>
    <w:rsid w:val="007A7AFD"/>
    <w:rsid w:val="007A7D80"/>
    <w:rsid w:val="007B18A0"/>
    <w:rsid w:val="007B1C42"/>
    <w:rsid w:val="007B3C86"/>
    <w:rsid w:val="007B4589"/>
    <w:rsid w:val="007B4CA3"/>
    <w:rsid w:val="007B5E5F"/>
    <w:rsid w:val="007B6B76"/>
    <w:rsid w:val="007B73E7"/>
    <w:rsid w:val="007C6267"/>
    <w:rsid w:val="007C664A"/>
    <w:rsid w:val="007D759A"/>
    <w:rsid w:val="007E1FF0"/>
    <w:rsid w:val="007E36AA"/>
    <w:rsid w:val="007E6E28"/>
    <w:rsid w:val="007F01DB"/>
    <w:rsid w:val="007F09B5"/>
    <w:rsid w:val="007F423F"/>
    <w:rsid w:val="007F5B76"/>
    <w:rsid w:val="007F6BC7"/>
    <w:rsid w:val="00802A76"/>
    <w:rsid w:val="008047C8"/>
    <w:rsid w:val="00804F0D"/>
    <w:rsid w:val="0080510B"/>
    <w:rsid w:val="008058FE"/>
    <w:rsid w:val="00807B49"/>
    <w:rsid w:val="00812D27"/>
    <w:rsid w:val="00813E7E"/>
    <w:rsid w:val="00815BCA"/>
    <w:rsid w:val="00815FE5"/>
    <w:rsid w:val="00816DAE"/>
    <w:rsid w:val="00816F4B"/>
    <w:rsid w:val="008200F4"/>
    <w:rsid w:val="00821633"/>
    <w:rsid w:val="008219AD"/>
    <w:rsid w:val="00821E09"/>
    <w:rsid w:val="0082473D"/>
    <w:rsid w:val="008268A2"/>
    <w:rsid w:val="00830EF3"/>
    <w:rsid w:val="00831FBA"/>
    <w:rsid w:val="008326B4"/>
    <w:rsid w:val="00837BA3"/>
    <w:rsid w:val="00840B9E"/>
    <w:rsid w:val="0084134E"/>
    <w:rsid w:val="00845B13"/>
    <w:rsid w:val="0085181E"/>
    <w:rsid w:val="00857152"/>
    <w:rsid w:val="00860516"/>
    <w:rsid w:val="0086490E"/>
    <w:rsid w:val="0086540E"/>
    <w:rsid w:val="00867DFE"/>
    <w:rsid w:val="00871033"/>
    <w:rsid w:val="00876F15"/>
    <w:rsid w:val="008857C1"/>
    <w:rsid w:val="00886667"/>
    <w:rsid w:val="00887CAC"/>
    <w:rsid w:val="00894203"/>
    <w:rsid w:val="00894365"/>
    <w:rsid w:val="008A14C4"/>
    <w:rsid w:val="008A52EF"/>
    <w:rsid w:val="008B0BFA"/>
    <w:rsid w:val="008B1F8A"/>
    <w:rsid w:val="008B3851"/>
    <w:rsid w:val="008B3B36"/>
    <w:rsid w:val="008B5375"/>
    <w:rsid w:val="008B6FC3"/>
    <w:rsid w:val="008C1194"/>
    <w:rsid w:val="008C5C00"/>
    <w:rsid w:val="008C5F24"/>
    <w:rsid w:val="008C697D"/>
    <w:rsid w:val="008C6A5B"/>
    <w:rsid w:val="008C705C"/>
    <w:rsid w:val="008D40BD"/>
    <w:rsid w:val="008D7FB7"/>
    <w:rsid w:val="008E01F2"/>
    <w:rsid w:val="008E2392"/>
    <w:rsid w:val="008E268B"/>
    <w:rsid w:val="008E26F9"/>
    <w:rsid w:val="008E2851"/>
    <w:rsid w:val="008E3551"/>
    <w:rsid w:val="008E779B"/>
    <w:rsid w:val="008F06A0"/>
    <w:rsid w:val="008F1AD7"/>
    <w:rsid w:val="008F2AC3"/>
    <w:rsid w:val="008F60F6"/>
    <w:rsid w:val="008F701F"/>
    <w:rsid w:val="00900F26"/>
    <w:rsid w:val="0090209B"/>
    <w:rsid w:val="00904D7C"/>
    <w:rsid w:val="00906A73"/>
    <w:rsid w:val="009115CF"/>
    <w:rsid w:val="00913626"/>
    <w:rsid w:val="0091635C"/>
    <w:rsid w:val="00916959"/>
    <w:rsid w:val="009210E7"/>
    <w:rsid w:val="00924105"/>
    <w:rsid w:val="00924900"/>
    <w:rsid w:val="009260B7"/>
    <w:rsid w:val="0094116F"/>
    <w:rsid w:val="00941474"/>
    <w:rsid w:val="00942840"/>
    <w:rsid w:val="009433EA"/>
    <w:rsid w:val="009469E4"/>
    <w:rsid w:val="009478D8"/>
    <w:rsid w:val="00950F33"/>
    <w:rsid w:val="00952720"/>
    <w:rsid w:val="00954101"/>
    <w:rsid w:val="0095543D"/>
    <w:rsid w:val="00956A9E"/>
    <w:rsid w:val="00961ACF"/>
    <w:rsid w:val="00964F57"/>
    <w:rsid w:val="009679AF"/>
    <w:rsid w:val="00970076"/>
    <w:rsid w:val="00971FF7"/>
    <w:rsid w:val="00974CB6"/>
    <w:rsid w:val="009813FA"/>
    <w:rsid w:val="0098408E"/>
    <w:rsid w:val="009859D8"/>
    <w:rsid w:val="00986588"/>
    <w:rsid w:val="009914E5"/>
    <w:rsid w:val="00992691"/>
    <w:rsid w:val="009A0271"/>
    <w:rsid w:val="009A5F24"/>
    <w:rsid w:val="009A64BD"/>
    <w:rsid w:val="009B1BE2"/>
    <w:rsid w:val="009B274A"/>
    <w:rsid w:val="009B5DC7"/>
    <w:rsid w:val="009C0766"/>
    <w:rsid w:val="009C186F"/>
    <w:rsid w:val="009C3591"/>
    <w:rsid w:val="009C4827"/>
    <w:rsid w:val="009C6CC5"/>
    <w:rsid w:val="009C7B91"/>
    <w:rsid w:val="009D170B"/>
    <w:rsid w:val="009D2658"/>
    <w:rsid w:val="009D7044"/>
    <w:rsid w:val="009E5D36"/>
    <w:rsid w:val="009E636A"/>
    <w:rsid w:val="009E6C73"/>
    <w:rsid w:val="009F0220"/>
    <w:rsid w:val="009F648E"/>
    <w:rsid w:val="009F758E"/>
    <w:rsid w:val="00A03B47"/>
    <w:rsid w:val="00A058EB"/>
    <w:rsid w:val="00A06697"/>
    <w:rsid w:val="00A11B69"/>
    <w:rsid w:val="00A121CF"/>
    <w:rsid w:val="00A138D8"/>
    <w:rsid w:val="00A15807"/>
    <w:rsid w:val="00A16BE3"/>
    <w:rsid w:val="00A20FFF"/>
    <w:rsid w:val="00A21150"/>
    <w:rsid w:val="00A27041"/>
    <w:rsid w:val="00A27873"/>
    <w:rsid w:val="00A37185"/>
    <w:rsid w:val="00A42C6C"/>
    <w:rsid w:val="00A46A79"/>
    <w:rsid w:val="00A476CB"/>
    <w:rsid w:val="00A534B6"/>
    <w:rsid w:val="00A54177"/>
    <w:rsid w:val="00A54D91"/>
    <w:rsid w:val="00A6125A"/>
    <w:rsid w:val="00A62187"/>
    <w:rsid w:val="00A64468"/>
    <w:rsid w:val="00A67F55"/>
    <w:rsid w:val="00A751F7"/>
    <w:rsid w:val="00A7741E"/>
    <w:rsid w:val="00A779AE"/>
    <w:rsid w:val="00A828A8"/>
    <w:rsid w:val="00A8551F"/>
    <w:rsid w:val="00A85853"/>
    <w:rsid w:val="00A8623B"/>
    <w:rsid w:val="00A928B2"/>
    <w:rsid w:val="00A93344"/>
    <w:rsid w:val="00A94005"/>
    <w:rsid w:val="00A9585E"/>
    <w:rsid w:val="00A95944"/>
    <w:rsid w:val="00A96CC6"/>
    <w:rsid w:val="00A96CC8"/>
    <w:rsid w:val="00AA075E"/>
    <w:rsid w:val="00AA591C"/>
    <w:rsid w:val="00AA5AAF"/>
    <w:rsid w:val="00AA7B82"/>
    <w:rsid w:val="00AB0050"/>
    <w:rsid w:val="00AB20CE"/>
    <w:rsid w:val="00AB4DAC"/>
    <w:rsid w:val="00AB565A"/>
    <w:rsid w:val="00AB7065"/>
    <w:rsid w:val="00AC0365"/>
    <w:rsid w:val="00AC23E7"/>
    <w:rsid w:val="00AC415D"/>
    <w:rsid w:val="00AD07CC"/>
    <w:rsid w:val="00AD2533"/>
    <w:rsid w:val="00AD2EC1"/>
    <w:rsid w:val="00AD3966"/>
    <w:rsid w:val="00AD3DF1"/>
    <w:rsid w:val="00AD4694"/>
    <w:rsid w:val="00AD69FA"/>
    <w:rsid w:val="00AE0364"/>
    <w:rsid w:val="00AE3F79"/>
    <w:rsid w:val="00AE77F2"/>
    <w:rsid w:val="00AF06E7"/>
    <w:rsid w:val="00AF1DAD"/>
    <w:rsid w:val="00AF5CCA"/>
    <w:rsid w:val="00AF751E"/>
    <w:rsid w:val="00AF75D8"/>
    <w:rsid w:val="00B0025A"/>
    <w:rsid w:val="00B10CE6"/>
    <w:rsid w:val="00B13184"/>
    <w:rsid w:val="00B217FD"/>
    <w:rsid w:val="00B242C8"/>
    <w:rsid w:val="00B24C66"/>
    <w:rsid w:val="00B31EDF"/>
    <w:rsid w:val="00B32F28"/>
    <w:rsid w:val="00B334F9"/>
    <w:rsid w:val="00B40173"/>
    <w:rsid w:val="00B440AB"/>
    <w:rsid w:val="00B50091"/>
    <w:rsid w:val="00B51C7B"/>
    <w:rsid w:val="00B54542"/>
    <w:rsid w:val="00B56820"/>
    <w:rsid w:val="00B62A3A"/>
    <w:rsid w:val="00B645B2"/>
    <w:rsid w:val="00B70333"/>
    <w:rsid w:val="00B70858"/>
    <w:rsid w:val="00B70B26"/>
    <w:rsid w:val="00B71167"/>
    <w:rsid w:val="00B733AF"/>
    <w:rsid w:val="00B74992"/>
    <w:rsid w:val="00B75885"/>
    <w:rsid w:val="00B76DE5"/>
    <w:rsid w:val="00B778EC"/>
    <w:rsid w:val="00B81115"/>
    <w:rsid w:val="00B82768"/>
    <w:rsid w:val="00B84990"/>
    <w:rsid w:val="00B8704C"/>
    <w:rsid w:val="00B872A3"/>
    <w:rsid w:val="00B90AC2"/>
    <w:rsid w:val="00B91AA6"/>
    <w:rsid w:val="00B922A0"/>
    <w:rsid w:val="00B92D27"/>
    <w:rsid w:val="00B9305D"/>
    <w:rsid w:val="00B94986"/>
    <w:rsid w:val="00B96018"/>
    <w:rsid w:val="00BA0062"/>
    <w:rsid w:val="00BA23BB"/>
    <w:rsid w:val="00BA2A76"/>
    <w:rsid w:val="00BA6922"/>
    <w:rsid w:val="00BB0556"/>
    <w:rsid w:val="00BB1E78"/>
    <w:rsid w:val="00BB203E"/>
    <w:rsid w:val="00BB3F65"/>
    <w:rsid w:val="00BB783C"/>
    <w:rsid w:val="00BC314A"/>
    <w:rsid w:val="00BC4913"/>
    <w:rsid w:val="00BC6FC6"/>
    <w:rsid w:val="00BC7136"/>
    <w:rsid w:val="00BC738B"/>
    <w:rsid w:val="00BC7858"/>
    <w:rsid w:val="00BD1342"/>
    <w:rsid w:val="00BD653A"/>
    <w:rsid w:val="00BD6D19"/>
    <w:rsid w:val="00BE551A"/>
    <w:rsid w:val="00BE5DBF"/>
    <w:rsid w:val="00BF1226"/>
    <w:rsid w:val="00BF1F33"/>
    <w:rsid w:val="00BF2E33"/>
    <w:rsid w:val="00BF5126"/>
    <w:rsid w:val="00BF5697"/>
    <w:rsid w:val="00BF7A04"/>
    <w:rsid w:val="00BF7AA9"/>
    <w:rsid w:val="00C03AE8"/>
    <w:rsid w:val="00C041E3"/>
    <w:rsid w:val="00C060AF"/>
    <w:rsid w:val="00C11154"/>
    <w:rsid w:val="00C14195"/>
    <w:rsid w:val="00C14857"/>
    <w:rsid w:val="00C20FA3"/>
    <w:rsid w:val="00C2109A"/>
    <w:rsid w:val="00C21634"/>
    <w:rsid w:val="00C21858"/>
    <w:rsid w:val="00C21992"/>
    <w:rsid w:val="00C21C5A"/>
    <w:rsid w:val="00C24A5D"/>
    <w:rsid w:val="00C2558F"/>
    <w:rsid w:val="00C256CA"/>
    <w:rsid w:val="00C2572D"/>
    <w:rsid w:val="00C26A38"/>
    <w:rsid w:val="00C31821"/>
    <w:rsid w:val="00C35706"/>
    <w:rsid w:val="00C3705E"/>
    <w:rsid w:val="00C41693"/>
    <w:rsid w:val="00C436D4"/>
    <w:rsid w:val="00C43CD2"/>
    <w:rsid w:val="00C47A90"/>
    <w:rsid w:val="00C5057F"/>
    <w:rsid w:val="00C546B3"/>
    <w:rsid w:val="00C54DC8"/>
    <w:rsid w:val="00C551AF"/>
    <w:rsid w:val="00C55A75"/>
    <w:rsid w:val="00C57DC2"/>
    <w:rsid w:val="00C63148"/>
    <w:rsid w:val="00C64CBC"/>
    <w:rsid w:val="00C64FDE"/>
    <w:rsid w:val="00C662BC"/>
    <w:rsid w:val="00C71D9B"/>
    <w:rsid w:val="00C751AE"/>
    <w:rsid w:val="00C77A9B"/>
    <w:rsid w:val="00C77F87"/>
    <w:rsid w:val="00C81269"/>
    <w:rsid w:val="00C82044"/>
    <w:rsid w:val="00C839F8"/>
    <w:rsid w:val="00C85AE3"/>
    <w:rsid w:val="00C863D8"/>
    <w:rsid w:val="00C91AF5"/>
    <w:rsid w:val="00C93AE7"/>
    <w:rsid w:val="00C93B8B"/>
    <w:rsid w:val="00C96A78"/>
    <w:rsid w:val="00C96E7B"/>
    <w:rsid w:val="00C9743D"/>
    <w:rsid w:val="00C978A5"/>
    <w:rsid w:val="00CA1EF7"/>
    <w:rsid w:val="00CA2696"/>
    <w:rsid w:val="00CA50AB"/>
    <w:rsid w:val="00CA6F2E"/>
    <w:rsid w:val="00CA7FA3"/>
    <w:rsid w:val="00CB214A"/>
    <w:rsid w:val="00CB3AB8"/>
    <w:rsid w:val="00CB4A85"/>
    <w:rsid w:val="00CB5436"/>
    <w:rsid w:val="00CB6BAD"/>
    <w:rsid w:val="00CC26F1"/>
    <w:rsid w:val="00CC2B87"/>
    <w:rsid w:val="00CD104E"/>
    <w:rsid w:val="00CD106E"/>
    <w:rsid w:val="00CD1F62"/>
    <w:rsid w:val="00CD281C"/>
    <w:rsid w:val="00CD3D11"/>
    <w:rsid w:val="00CE0838"/>
    <w:rsid w:val="00CE2928"/>
    <w:rsid w:val="00CE7B97"/>
    <w:rsid w:val="00CF21F8"/>
    <w:rsid w:val="00CF3B01"/>
    <w:rsid w:val="00CF43B6"/>
    <w:rsid w:val="00CF5FE2"/>
    <w:rsid w:val="00D055B6"/>
    <w:rsid w:val="00D06AE0"/>
    <w:rsid w:val="00D07164"/>
    <w:rsid w:val="00D115AB"/>
    <w:rsid w:val="00D13E51"/>
    <w:rsid w:val="00D20BE0"/>
    <w:rsid w:val="00D20C7B"/>
    <w:rsid w:val="00D215FA"/>
    <w:rsid w:val="00D2490A"/>
    <w:rsid w:val="00D24C0C"/>
    <w:rsid w:val="00D27D8A"/>
    <w:rsid w:val="00D30683"/>
    <w:rsid w:val="00D400D6"/>
    <w:rsid w:val="00D403A6"/>
    <w:rsid w:val="00D40D7B"/>
    <w:rsid w:val="00D427AE"/>
    <w:rsid w:val="00D44232"/>
    <w:rsid w:val="00D45DBF"/>
    <w:rsid w:val="00D47613"/>
    <w:rsid w:val="00D47DEB"/>
    <w:rsid w:val="00D47EFB"/>
    <w:rsid w:val="00D71376"/>
    <w:rsid w:val="00D761B7"/>
    <w:rsid w:val="00D83262"/>
    <w:rsid w:val="00D84777"/>
    <w:rsid w:val="00D85A8F"/>
    <w:rsid w:val="00D86581"/>
    <w:rsid w:val="00D86F51"/>
    <w:rsid w:val="00D9069B"/>
    <w:rsid w:val="00D90BE5"/>
    <w:rsid w:val="00D92A95"/>
    <w:rsid w:val="00D9416E"/>
    <w:rsid w:val="00D96CAF"/>
    <w:rsid w:val="00D96E88"/>
    <w:rsid w:val="00D97FCC"/>
    <w:rsid w:val="00DA1278"/>
    <w:rsid w:val="00DA366F"/>
    <w:rsid w:val="00DA3F65"/>
    <w:rsid w:val="00DA4F38"/>
    <w:rsid w:val="00DA53F4"/>
    <w:rsid w:val="00DB024A"/>
    <w:rsid w:val="00DB2914"/>
    <w:rsid w:val="00DB2CA3"/>
    <w:rsid w:val="00DB379C"/>
    <w:rsid w:val="00DB52F4"/>
    <w:rsid w:val="00DB5B69"/>
    <w:rsid w:val="00DB6A6D"/>
    <w:rsid w:val="00DB6C28"/>
    <w:rsid w:val="00DB6E89"/>
    <w:rsid w:val="00DB70B8"/>
    <w:rsid w:val="00DB777D"/>
    <w:rsid w:val="00DC10E3"/>
    <w:rsid w:val="00DC16E3"/>
    <w:rsid w:val="00DC3476"/>
    <w:rsid w:val="00DC397A"/>
    <w:rsid w:val="00DC4390"/>
    <w:rsid w:val="00DC6186"/>
    <w:rsid w:val="00DD0074"/>
    <w:rsid w:val="00DD257C"/>
    <w:rsid w:val="00DD39BE"/>
    <w:rsid w:val="00DD5269"/>
    <w:rsid w:val="00DD5649"/>
    <w:rsid w:val="00DD6EFA"/>
    <w:rsid w:val="00DD79E2"/>
    <w:rsid w:val="00DE01F6"/>
    <w:rsid w:val="00DE15CC"/>
    <w:rsid w:val="00DE23AD"/>
    <w:rsid w:val="00DE4873"/>
    <w:rsid w:val="00DE49AB"/>
    <w:rsid w:val="00DE6E83"/>
    <w:rsid w:val="00DF0C8C"/>
    <w:rsid w:val="00DF463A"/>
    <w:rsid w:val="00DF7262"/>
    <w:rsid w:val="00DF78D8"/>
    <w:rsid w:val="00E005D1"/>
    <w:rsid w:val="00E02023"/>
    <w:rsid w:val="00E0303F"/>
    <w:rsid w:val="00E03659"/>
    <w:rsid w:val="00E041F2"/>
    <w:rsid w:val="00E0464C"/>
    <w:rsid w:val="00E12609"/>
    <w:rsid w:val="00E1463F"/>
    <w:rsid w:val="00E15DB4"/>
    <w:rsid w:val="00E213EB"/>
    <w:rsid w:val="00E22406"/>
    <w:rsid w:val="00E247DB"/>
    <w:rsid w:val="00E257CB"/>
    <w:rsid w:val="00E25C3A"/>
    <w:rsid w:val="00E27E1C"/>
    <w:rsid w:val="00E27F7D"/>
    <w:rsid w:val="00E34119"/>
    <w:rsid w:val="00E34BEE"/>
    <w:rsid w:val="00E365CD"/>
    <w:rsid w:val="00E3696C"/>
    <w:rsid w:val="00E401EF"/>
    <w:rsid w:val="00E414AD"/>
    <w:rsid w:val="00E41FF2"/>
    <w:rsid w:val="00E42F14"/>
    <w:rsid w:val="00E47AAA"/>
    <w:rsid w:val="00E47C93"/>
    <w:rsid w:val="00E538DF"/>
    <w:rsid w:val="00E554F8"/>
    <w:rsid w:val="00E565DF"/>
    <w:rsid w:val="00E60F19"/>
    <w:rsid w:val="00E657B3"/>
    <w:rsid w:val="00E668C8"/>
    <w:rsid w:val="00E70116"/>
    <w:rsid w:val="00E71059"/>
    <w:rsid w:val="00E72FBE"/>
    <w:rsid w:val="00E7576D"/>
    <w:rsid w:val="00E77DF2"/>
    <w:rsid w:val="00E80A7C"/>
    <w:rsid w:val="00E8133E"/>
    <w:rsid w:val="00E8153E"/>
    <w:rsid w:val="00E8333E"/>
    <w:rsid w:val="00E8506F"/>
    <w:rsid w:val="00E90E91"/>
    <w:rsid w:val="00E9249C"/>
    <w:rsid w:val="00E924F0"/>
    <w:rsid w:val="00E932F2"/>
    <w:rsid w:val="00E96139"/>
    <w:rsid w:val="00EA296A"/>
    <w:rsid w:val="00EB0C0C"/>
    <w:rsid w:val="00EB4319"/>
    <w:rsid w:val="00EB69FB"/>
    <w:rsid w:val="00EB6E11"/>
    <w:rsid w:val="00EC049D"/>
    <w:rsid w:val="00EC04B7"/>
    <w:rsid w:val="00EC0682"/>
    <w:rsid w:val="00EC3A39"/>
    <w:rsid w:val="00ED5C0E"/>
    <w:rsid w:val="00ED6637"/>
    <w:rsid w:val="00EE2354"/>
    <w:rsid w:val="00EE6CBC"/>
    <w:rsid w:val="00EE74D4"/>
    <w:rsid w:val="00EE7673"/>
    <w:rsid w:val="00EF18E1"/>
    <w:rsid w:val="00EF334C"/>
    <w:rsid w:val="00EF4BEF"/>
    <w:rsid w:val="00EF4ED3"/>
    <w:rsid w:val="00EF52A8"/>
    <w:rsid w:val="00F0184B"/>
    <w:rsid w:val="00F025EC"/>
    <w:rsid w:val="00F02F2E"/>
    <w:rsid w:val="00F05872"/>
    <w:rsid w:val="00F073B0"/>
    <w:rsid w:val="00F1431F"/>
    <w:rsid w:val="00F207E6"/>
    <w:rsid w:val="00F2150B"/>
    <w:rsid w:val="00F230DE"/>
    <w:rsid w:val="00F24275"/>
    <w:rsid w:val="00F3152E"/>
    <w:rsid w:val="00F31AEE"/>
    <w:rsid w:val="00F31CAE"/>
    <w:rsid w:val="00F3403A"/>
    <w:rsid w:val="00F35DC1"/>
    <w:rsid w:val="00F411DD"/>
    <w:rsid w:val="00F41B03"/>
    <w:rsid w:val="00F43E65"/>
    <w:rsid w:val="00F52FA6"/>
    <w:rsid w:val="00F531F2"/>
    <w:rsid w:val="00F54030"/>
    <w:rsid w:val="00F55F8A"/>
    <w:rsid w:val="00F5752B"/>
    <w:rsid w:val="00F57624"/>
    <w:rsid w:val="00F61C28"/>
    <w:rsid w:val="00F72556"/>
    <w:rsid w:val="00F80353"/>
    <w:rsid w:val="00F80EFA"/>
    <w:rsid w:val="00F820AE"/>
    <w:rsid w:val="00F8262E"/>
    <w:rsid w:val="00F830CC"/>
    <w:rsid w:val="00F84F80"/>
    <w:rsid w:val="00F852A1"/>
    <w:rsid w:val="00F85511"/>
    <w:rsid w:val="00F90DEA"/>
    <w:rsid w:val="00F9119C"/>
    <w:rsid w:val="00F912B6"/>
    <w:rsid w:val="00F9201D"/>
    <w:rsid w:val="00F93792"/>
    <w:rsid w:val="00F96714"/>
    <w:rsid w:val="00FA0F42"/>
    <w:rsid w:val="00FA21D2"/>
    <w:rsid w:val="00FA7219"/>
    <w:rsid w:val="00FB07B9"/>
    <w:rsid w:val="00FB0E83"/>
    <w:rsid w:val="00FB0FCC"/>
    <w:rsid w:val="00FB2478"/>
    <w:rsid w:val="00FB2BC6"/>
    <w:rsid w:val="00FB311F"/>
    <w:rsid w:val="00FB3A2E"/>
    <w:rsid w:val="00FC096E"/>
    <w:rsid w:val="00FC2B7E"/>
    <w:rsid w:val="00FC2EBD"/>
    <w:rsid w:val="00FC311C"/>
    <w:rsid w:val="00FC32B1"/>
    <w:rsid w:val="00FC3D28"/>
    <w:rsid w:val="00FC4AA9"/>
    <w:rsid w:val="00FC4D66"/>
    <w:rsid w:val="00FC53C2"/>
    <w:rsid w:val="00FC7010"/>
    <w:rsid w:val="00FC78CD"/>
    <w:rsid w:val="00FD35B0"/>
    <w:rsid w:val="00FD44BD"/>
    <w:rsid w:val="00FD4A53"/>
    <w:rsid w:val="00FD50B5"/>
    <w:rsid w:val="00FD737D"/>
    <w:rsid w:val="00FD7968"/>
    <w:rsid w:val="00FD7A44"/>
    <w:rsid w:val="00FE2248"/>
    <w:rsid w:val="00FE3633"/>
    <w:rsid w:val="00FE4B99"/>
    <w:rsid w:val="00FE52F0"/>
    <w:rsid w:val="00FE5EC3"/>
    <w:rsid w:val="00FE7EFE"/>
    <w:rsid w:val="00FF028F"/>
    <w:rsid w:val="00FF10F8"/>
    <w:rsid w:val="00FF2DF5"/>
    <w:rsid w:val="00FF3437"/>
    <w:rsid w:val="00FF6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0732"/>
  <w15:chartTrackingRefBased/>
  <w15:docId w15:val="{47781C1D-8602-4F4A-AA10-7AEBBD0AF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C7010"/>
    <w:pPr>
      <w:keepNext/>
      <w:widowControl w:val="0"/>
      <w:spacing w:after="0" w:line="240" w:lineRule="auto"/>
      <w:jc w:val="center"/>
      <w:outlineLvl w:val="0"/>
    </w:pPr>
    <w:rPr>
      <w:rFonts w:ascii="Cambria" w:eastAsia="Times New Roman" w:hAnsi="Cambria" w:cs="Times New Roman"/>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7010"/>
    <w:rPr>
      <w:rFonts w:ascii="Cambria" w:eastAsia="Times New Roman" w:hAnsi="Cambria" w:cs="Times New Roman"/>
      <w:b/>
      <w:bCs/>
      <w:kern w:val="32"/>
      <w:sz w:val="32"/>
      <w:szCs w:val="32"/>
      <w:lang w:val="x-none" w:eastAsia="x-none"/>
    </w:rPr>
  </w:style>
  <w:style w:type="paragraph" w:styleId="BodyText">
    <w:name w:val="Body Text"/>
    <w:basedOn w:val="Normal"/>
    <w:link w:val="BodyTextChar"/>
    <w:uiPriority w:val="99"/>
    <w:rsid w:val="00FC7010"/>
    <w:pPr>
      <w:widowControl w:val="0"/>
      <w:spacing w:after="0" w:line="240" w:lineRule="auto"/>
      <w:jc w:val="both"/>
    </w:pPr>
    <w:rPr>
      <w:rFonts w:ascii="VNtimes new roman" w:eastAsia="Times New Roman" w:hAnsi="VNtimes new roman" w:cs="Times New Roman"/>
      <w:sz w:val="28"/>
      <w:szCs w:val="28"/>
      <w:lang w:val="x-none" w:eastAsia="x-none"/>
    </w:rPr>
  </w:style>
  <w:style w:type="character" w:customStyle="1" w:styleId="BodyTextChar">
    <w:name w:val="Body Text Char"/>
    <w:basedOn w:val="DefaultParagraphFont"/>
    <w:link w:val="BodyText"/>
    <w:uiPriority w:val="99"/>
    <w:rsid w:val="00FC7010"/>
    <w:rPr>
      <w:rFonts w:ascii="VNtimes new roman" w:eastAsia="Times New Roman" w:hAnsi="VNtimes new roman" w:cs="Times New Roman"/>
      <w:sz w:val="28"/>
      <w:szCs w:val="28"/>
      <w:lang w:val="x-none" w:eastAsia="x-none"/>
    </w:rPr>
  </w:style>
  <w:style w:type="paragraph" w:styleId="Header">
    <w:name w:val="header"/>
    <w:basedOn w:val="Normal"/>
    <w:link w:val="HeaderChar"/>
    <w:uiPriority w:val="99"/>
    <w:unhideWhenUsed/>
    <w:rsid w:val="00BB1E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E78"/>
  </w:style>
  <w:style w:type="paragraph" w:styleId="Footer">
    <w:name w:val="footer"/>
    <w:basedOn w:val="Normal"/>
    <w:link w:val="FooterChar"/>
    <w:uiPriority w:val="99"/>
    <w:unhideWhenUsed/>
    <w:rsid w:val="00BB1E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E78"/>
  </w:style>
  <w:style w:type="table" w:styleId="TableGrid">
    <w:name w:val="Table Grid"/>
    <w:basedOn w:val="TableNormal"/>
    <w:uiPriority w:val="39"/>
    <w:rsid w:val="00AD6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402C"/>
    <w:pPr>
      <w:ind w:left="720"/>
      <w:contextualSpacing/>
    </w:pPr>
  </w:style>
  <w:style w:type="paragraph" w:styleId="NormalWeb">
    <w:name w:val="Normal (Web)"/>
    <w:basedOn w:val="Normal"/>
    <w:uiPriority w:val="99"/>
    <w:rsid w:val="00A20FF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Char">
    <w:name w:val="Char"/>
    <w:basedOn w:val="Normal"/>
    <w:next w:val="Normal"/>
    <w:autoRedefine/>
    <w:semiHidden/>
    <w:rsid w:val="00A20FFF"/>
    <w:pPr>
      <w:spacing w:before="120" w:after="120" w:line="312" w:lineRule="auto"/>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B024DE-1F2A-4BB3-B6E8-740130264765}">
  <ds:schemaRefs>
    <ds:schemaRef ds:uri="http://schemas.openxmlformats.org/officeDocument/2006/bibliography"/>
  </ds:schemaRefs>
</ds:datastoreItem>
</file>

<file path=customXml/itemProps2.xml><?xml version="1.0" encoding="utf-8"?>
<ds:datastoreItem xmlns:ds="http://schemas.openxmlformats.org/officeDocument/2006/customXml" ds:itemID="{86E03F10-E9B9-482B-BEA3-3E26BF410230}"/>
</file>

<file path=customXml/itemProps3.xml><?xml version="1.0" encoding="utf-8"?>
<ds:datastoreItem xmlns:ds="http://schemas.openxmlformats.org/officeDocument/2006/customXml" ds:itemID="{7F3AA849-6681-44C2-8400-0D332C1971E8}"/>
</file>

<file path=customXml/itemProps4.xml><?xml version="1.0" encoding="utf-8"?>
<ds:datastoreItem xmlns:ds="http://schemas.openxmlformats.org/officeDocument/2006/customXml" ds:itemID="{A01D5D5D-D891-4C31-A5F8-DF0B991A7416}"/>
</file>

<file path=docProps/app.xml><?xml version="1.0" encoding="utf-8"?>
<Properties xmlns="http://schemas.openxmlformats.org/officeDocument/2006/extended-properties" xmlns:vt="http://schemas.openxmlformats.org/officeDocument/2006/docPropsVTypes">
  <Template>Normal.dotm</Template>
  <TotalTime>150</TotalTime>
  <Pages>2</Pages>
  <Words>378</Words>
  <Characters>2161</Characters>
  <Application>Microsoft Office Word</Application>
  <DocSecurity>0</DocSecurity>
  <Lines>18</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Vo Thi Tu Trinh</cp:lastModifiedBy>
  <cp:revision>373</cp:revision>
  <cp:lastPrinted>2025-06-09T01:39:00Z</cp:lastPrinted>
  <dcterms:created xsi:type="dcterms:W3CDTF">2022-12-09T00:17:00Z</dcterms:created>
  <dcterms:modified xsi:type="dcterms:W3CDTF">2025-06-25T07:43:00Z</dcterms:modified>
</cp:coreProperties>
</file>