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1" w:type="dxa"/>
        <w:tblLayout w:type="fixed"/>
        <w:tblCellMar>
          <w:left w:w="0" w:type="dxa"/>
          <w:right w:w="0" w:type="dxa"/>
        </w:tblCellMar>
        <w:tblLook w:val="01E0" w:firstRow="1" w:lastRow="1" w:firstColumn="1" w:lastColumn="1" w:noHBand="0" w:noVBand="0"/>
      </w:tblPr>
      <w:tblGrid>
        <w:gridCol w:w="3378"/>
        <w:gridCol w:w="5726"/>
      </w:tblGrid>
      <w:tr w:rsidR="00E77CD5">
        <w:trPr>
          <w:trHeight w:val="683"/>
        </w:trPr>
        <w:tc>
          <w:tcPr>
            <w:tcW w:w="3378" w:type="dxa"/>
          </w:tcPr>
          <w:p w:rsidR="00E77CD5" w:rsidRDefault="00EC6E64" w:rsidP="00D52FC1">
            <w:pPr>
              <w:pStyle w:val="BodyText"/>
            </w:pPr>
            <w:r>
              <w:t>ỦY</w:t>
            </w:r>
            <w:r>
              <w:rPr>
                <w:spacing w:val="-7"/>
              </w:rPr>
              <w:t xml:space="preserve"> </w:t>
            </w:r>
            <w:r>
              <w:t>BAN NHÂN</w:t>
            </w:r>
            <w:r>
              <w:rPr>
                <w:spacing w:val="28"/>
              </w:rPr>
              <w:t xml:space="preserve"> </w:t>
            </w:r>
            <w:r>
              <w:t>DÂN TỈNH</w:t>
            </w:r>
            <w:r>
              <w:rPr>
                <w:spacing w:val="27"/>
              </w:rPr>
              <w:t xml:space="preserve"> </w:t>
            </w:r>
            <w:r>
              <w:t>THANH</w:t>
            </w:r>
            <w:r>
              <w:rPr>
                <w:spacing w:val="39"/>
              </w:rPr>
              <w:t xml:space="preserve"> </w:t>
            </w:r>
            <w:r>
              <w:rPr>
                <w:spacing w:val="-5"/>
              </w:rPr>
              <w:t>HÓA</w:t>
            </w:r>
          </w:p>
        </w:tc>
        <w:tc>
          <w:tcPr>
            <w:tcW w:w="5726" w:type="dxa"/>
          </w:tcPr>
          <w:p w:rsidR="00E77CD5" w:rsidRDefault="00EC6E64">
            <w:pPr>
              <w:pStyle w:val="TableParagraph"/>
              <w:spacing w:before="0" w:line="281" w:lineRule="exact"/>
              <w:ind w:left="291"/>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77CD5" w:rsidRDefault="00EC6E64">
            <w:pPr>
              <w:pStyle w:val="TableParagraph"/>
              <w:spacing w:before="0"/>
              <w:ind w:left="1327"/>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E77CD5">
        <w:trPr>
          <w:trHeight w:val="514"/>
        </w:trPr>
        <w:tc>
          <w:tcPr>
            <w:tcW w:w="3378" w:type="dxa"/>
          </w:tcPr>
          <w:p w:rsidR="00E77CD5" w:rsidRDefault="00EC6E64">
            <w:pPr>
              <w:pStyle w:val="TableParagraph"/>
              <w:spacing w:before="0" w:line="20" w:lineRule="exact"/>
              <w:ind w:left="1150"/>
              <w:rPr>
                <w:sz w:val="2"/>
              </w:rPr>
            </w:pPr>
            <w:r>
              <w:rPr>
                <w:noProof/>
                <w:sz w:val="2"/>
                <w:lang w:val="en-US"/>
              </w:rPr>
              <mc:AlternateContent>
                <mc:Choice Requires="wps">
                  <w:drawing>
                    <wp:inline distT="0" distB="0" distL="0" distR="0">
                      <wp:extent cx="57594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10160"/>
                                <a:chOff x="0" y="0"/>
                                <a:chExt cx="575945" cy="10160"/>
                              </a:xfrm>
                            </wpg:grpSpPr>
                            <wps:wsp>
                              <wps:cNvPr id="2" name="Graphic 2"/>
                              <wps:cNvSpPr/>
                              <wps:spPr>
                                <a:xfrm>
                                  <a:off x="0" y="4767"/>
                                  <a:ext cx="575945" cy="1270"/>
                                </a:xfrm>
                                <a:custGeom>
                                  <a:avLst/>
                                  <a:gdLst/>
                                  <a:ahLst/>
                                  <a:cxnLst/>
                                  <a:rect l="l" t="t" r="r" b="b"/>
                                  <a:pathLst>
                                    <a:path w="575945">
                                      <a:moveTo>
                                        <a:pt x="0" y="0"/>
                                      </a:moveTo>
                                      <a:lnTo>
                                        <a:pt x="575944"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5.35pt;height:.8pt;mso-position-horizontal-relative:char;mso-position-vertical-relative:line" id="docshapegroup1" coordorigin="0,0" coordsize="907,16">
                      <v:line style="position:absolute" from="0,8" to="907,8" stroked="true" strokeweight=".75075pt" strokecolor="#000000">
                        <v:stroke dashstyle="solid"/>
                      </v:line>
                    </v:group>
                  </w:pict>
                </mc:Fallback>
              </mc:AlternateContent>
            </w:r>
          </w:p>
          <w:p w:rsidR="00E77CD5" w:rsidRDefault="00EC6E64">
            <w:pPr>
              <w:pStyle w:val="TableParagraph"/>
              <w:tabs>
                <w:tab w:val="left" w:pos="655"/>
                <w:tab w:val="left" w:pos="1232"/>
              </w:tabs>
              <w:spacing w:before="211" w:line="308" w:lineRule="exact"/>
              <w:ind w:left="50"/>
              <w:rPr>
                <w:sz w:val="25"/>
              </w:rPr>
            </w:pPr>
            <w:r>
              <w:rPr>
                <w:spacing w:val="-5"/>
                <w:sz w:val="25"/>
              </w:rPr>
              <w:t>Số:</w:t>
            </w:r>
            <w:r>
              <w:rPr>
                <w:sz w:val="25"/>
              </w:rPr>
              <w:tab/>
            </w:r>
            <w:r>
              <w:rPr>
                <w:spacing w:val="-5"/>
                <w:position w:val="3"/>
                <w:sz w:val="26"/>
              </w:rPr>
              <w:t>02</w:t>
            </w:r>
            <w:r>
              <w:rPr>
                <w:position w:val="3"/>
                <w:sz w:val="26"/>
              </w:rPr>
              <w:tab/>
            </w:r>
            <w:r>
              <w:rPr>
                <w:sz w:val="25"/>
              </w:rPr>
              <w:t>/2025/QĐ-</w:t>
            </w:r>
            <w:r>
              <w:rPr>
                <w:spacing w:val="-4"/>
                <w:sz w:val="25"/>
              </w:rPr>
              <w:t>UBND</w:t>
            </w:r>
          </w:p>
        </w:tc>
        <w:tc>
          <w:tcPr>
            <w:tcW w:w="5726" w:type="dxa"/>
          </w:tcPr>
          <w:p w:rsidR="00E77CD5" w:rsidRDefault="00EC6E64">
            <w:pPr>
              <w:pStyle w:val="TableParagraph"/>
              <w:spacing w:before="0" w:line="20" w:lineRule="exact"/>
              <w:ind w:left="1282"/>
              <w:rPr>
                <w:sz w:val="2"/>
              </w:rPr>
            </w:pPr>
            <w:r>
              <w:rPr>
                <w:noProof/>
                <w:sz w:val="2"/>
                <w:lang w:val="en-US"/>
              </w:rPr>
              <mc:AlternateContent>
                <mc:Choice Requires="wps">
                  <w:drawing>
                    <wp:inline distT="0" distB="0" distL="0" distR="0">
                      <wp:extent cx="2195830" cy="10160"/>
                      <wp:effectExtent l="9525" t="0" r="4444"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10160"/>
                                <a:chOff x="0" y="0"/>
                                <a:chExt cx="2195830" cy="10160"/>
                              </a:xfrm>
                            </wpg:grpSpPr>
                            <wps:wsp>
                              <wps:cNvPr id="4" name="Graphic 4"/>
                              <wps:cNvSpPr/>
                              <wps:spPr>
                                <a:xfrm>
                                  <a:off x="0" y="4767"/>
                                  <a:ext cx="2195830" cy="1270"/>
                                </a:xfrm>
                                <a:custGeom>
                                  <a:avLst/>
                                  <a:gdLst/>
                                  <a:ahLst/>
                                  <a:cxnLst/>
                                  <a:rect l="l" t="t" r="r" b="b"/>
                                  <a:pathLst>
                                    <a:path w="2195830">
                                      <a:moveTo>
                                        <a:pt x="0" y="0"/>
                                      </a:moveTo>
                                      <a:lnTo>
                                        <a:pt x="219582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2.9pt;height:.8pt;mso-position-horizontal-relative:char;mso-position-vertical-relative:line" id="docshapegroup2" coordorigin="0,0" coordsize="3458,16">
                      <v:line style="position:absolute" from="0,8" to="3458,8" stroked="true" strokeweight=".75075pt" strokecolor="#000000">
                        <v:stroke dashstyle="solid"/>
                      </v:line>
                    </v:group>
                  </w:pict>
                </mc:Fallback>
              </mc:AlternateContent>
            </w:r>
          </w:p>
          <w:p w:rsidR="00E77CD5" w:rsidRDefault="00EC6E64">
            <w:pPr>
              <w:pStyle w:val="TableParagraph"/>
              <w:tabs>
                <w:tab w:val="left" w:pos="2852"/>
                <w:tab w:val="left" w:pos="4379"/>
              </w:tabs>
              <w:spacing w:before="163" w:line="312" w:lineRule="exact"/>
              <w:ind w:left="531"/>
              <w:rPr>
                <w:i/>
                <w:sz w:val="28"/>
              </w:rPr>
            </w:pPr>
            <w:r>
              <w:rPr>
                <w:i/>
                <w:sz w:val="28"/>
              </w:rPr>
              <w:t>Thanh</w:t>
            </w:r>
            <w:r>
              <w:rPr>
                <w:i/>
                <w:spacing w:val="-1"/>
                <w:sz w:val="28"/>
              </w:rPr>
              <w:t xml:space="preserve"> </w:t>
            </w:r>
            <w:r>
              <w:rPr>
                <w:i/>
                <w:sz w:val="28"/>
              </w:rPr>
              <w:t>Hóa,</w:t>
            </w:r>
            <w:r>
              <w:rPr>
                <w:i/>
                <w:spacing w:val="-4"/>
                <w:sz w:val="28"/>
              </w:rPr>
              <w:t xml:space="preserve"> ngày</w:t>
            </w:r>
            <w:r>
              <w:rPr>
                <w:i/>
                <w:sz w:val="28"/>
              </w:rPr>
              <w:tab/>
            </w:r>
            <w:r>
              <w:rPr>
                <w:sz w:val="26"/>
              </w:rPr>
              <w:t>20</w:t>
            </w:r>
            <w:r>
              <w:rPr>
                <w:spacing w:val="4"/>
                <w:sz w:val="26"/>
              </w:rPr>
              <w:t xml:space="preserve"> </w:t>
            </w:r>
            <w:r>
              <w:rPr>
                <w:i/>
                <w:spacing w:val="-2"/>
                <w:sz w:val="28"/>
              </w:rPr>
              <w:t>tháng</w:t>
            </w:r>
            <w:r>
              <w:rPr>
                <w:spacing w:val="-2"/>
                <w:sz w:val="26"/>
              </w:rPr>
              <w:t>01</w:t>
            </w:r>
            <w:r>
              <w:rPr>
                <w:sz w:val="26"/>
              </w:rPr>
              <w:tab/>
            </w:r>
            <w:r>
              <w:rPr>
                <w:i/>
                <w:sz w:val="28"/>
              </w:rPr>
              <w:t>năm</w:t>
            </w:r>
            <w:r>
              <w:rPr>
                <w:i/>
                <w:spacing w:val="8"/>
                <w:sz w:val="28"/>
              </w:rPr>
              <w:t xml:space="preserve"> </w:t>
            </w:r>
            <w:r>
              <w:rPr>
                <w:i/>
                <w:spacing w:val="-4"/>
                <w:sz w:val="28"/>
              </w:rPr>
              <w:t>2025</w:t>
            </w:r>
          </w:p>
        </w:tc>
      </w:tr>
    </w:tbl>
    <w:p w:rsidR="00E77CD5" w:rsidRDefault="00E77CD5">
      <w:pPr>
        <w:pStyle w:val="BodyText"/>
        <w:spacing w:before="262"/>
      </w:pPr>
    </w:p>
    <w:p w:rsidR="00E77CD5" w:rsidRDefault="00EC6E64">
      <w:pPr>
        <w:pStyle w:val="Heading1"/>
        <w:spacing w:before="0"/>
        <w:ind w:right="295"/>
      </w:pPr>
      <w:r>
        <w:t>QUYẾT</w:t>
      </w:r>
      <w:r>
        <w:rPr>
          <w:spacing w:val="-13"/>
        </w:rPr>
        <w:t xml:space="preserve"> </w:t>
      </w:r>
      <w:r>
        <w:rPr>
          <w:spacing w:val="-4"/>
        </w:rPr>
        <w:t>ĐỊNH</w:t>
      </w:r>
    </w:p>
    <w:p w:rsidR="00E77CD5" w:rsidRDefault="00EC6E64">
      <w:pPr>
        <w:spacing w:before="14" w:line="235" w:lineRule="auto"/>
        <w:ind w:left="1283" w:right="1285"/>
        <w:jc w:val="center"/>
        <w:rPr>
          <w:b/>
          <w:sz w:val="28"/>
        </w:rPr>
      </w:pPr>
      <w:r>
        <w:rPr>
          <w:b/>
          <w:sz w:val="28"/>
        </w:rPr>
        <w:t>Ban</w:t>
      </w:r>
      <w:r>
        <w:rPr>
          <w:b/>
          <w:spacing w:val="-19"/>
          <w:sz w:val="28"/>
        </w:rPr>
        <w:t xml:space="preserve"> </w:t>
      </w:r>
      <w:r>
        <w:rPr>
          <w:b/>
          <w:sz w:val="28"/>
        </w:rPr>
        <w:t>hành</w:t>
      </w:r>
      <w:r>
        <w:rPr>
          <w:b/>
          <w:spacing w:val="-8"/>
          <w:sz w:val="28"/>
        </w:rPr>
        <w:t xml:space="preserve"> </w:t>
      </w:r>
      <w:r>
        <w:rPr>
          <w:b/>
          <w:sz w:val="28"/>
        </w:rPr>
        <w:t>khung giá</w:t>
      </w:r>
      <w:r>
        <w:rPr>
          <w:b/>
          <w:spacing w:val="-19"/>
          <w:sz w:val="28"/>
        </w:rPr>
        <w:t xml:space="preserve"> </w:t>
      </w:r>
      <w:r>
        <w:rPr>
          <w:b/>
          <w:sz w:val="28"/>
        </w:rPr>
        <w:t>cho</w:t>
      </w:r>
      <w:r>
        <w:rPr>
          <w:b/>
          <w:spacing w:val="-5"/>
          <w:sz w:val="28"/>
        </w:rPr>
        <w:t xml:space="preserve"> </w:t>
      </w:r>
      <w:r>
        <w:rPr>
          <w:b/>
          <w:sz w:val="28"/>
        </w:rPr>
        <w:t>thuê nhà lưu</w:t>
      </w:r>
      <w:r>
        <w:rPr>
          <w:b/>
          <w:spacing w:val="-6"/>
          <w:sz w:val="28"/>
        </w:rPr>
        <w:t xml:space="preserve"> </w:t>
      </w:r>
      <w:r>
        <w:rPr>
          <w:b/>
          <w:sz w:val="28"/>
        </w:rPr>
        <w:t>trú công</w:t>
      </w:r>
      <w:r>
        <w:rPr>
          <w:b/>
          <w:spacing w:val="-19"/>
          <w:sz w:val="28"/>
        </w:rPr>
        <w:t xml:space="preserve"> </w:t>
      </w:r>
      <w:r>
        <w:rPr>
          <w:b/>
          <w:sz w:val="28"/>
        </w:rPr>
        <w:t>nhân trong</w:t>
      </w:r>
      <w:r>
        <w:rPr>
          <w:b/>
          <w:spacing w:val="-7"/>
          <w:sz w:val="28"/>
        </w:rPr>
        <w:t xml:space="preserve"> </w:t>
      </w:r>
      <w:r>
        <w:rPr>
          <w:b/>
          <w:sz w:val="28"/>
        </w:rPr>
        <w:t>khu</w:t>
      </w:r>
      <w:r>
        <w:rPr>
          <w:b/>
          <w:spacing w:val="-6"/>
          <w:sz w:val="28"/>
        </w:rPr>
        <w:t xml:space="preserve"> </w:t>
      </w:r>
      <w:r>
        <w:rPr>
          <w:b/>
          <w:sz w:val="28"/>
        </w:rPr>
        <w:t>công</w:t>
      </w:r>
      <w:r>
        <w:rPr>
          <w:b/>
          <w:spacing w:val="-19"/>
          <w:sz w:val="28"/>
        </w:rPr>
        <w:t xml:space="preserve"> </w:t>
      </w:r>
      <w:r>
        <w:rPr>
          <w:b/>
          <w:sz w:val="28"/>
        </w:rPr>
        <w:t>nghiệp</w:t>
      </w:r>
      <w:r>
        <w:rPr>
          <w:b/>
          <w:spacing w:val="-7"/>
          <w:sz w:val="28"/>
        </w:rPr>
        <w:t xml:space="preserve"> </w:t>
      </w:r>
      <w:r>
        <w:rPr>
          <w:b/>
          <w:sz w:val="28"/>
        </w:rPr>
        <w:t>trên</w:t>
      </w:r>
      <w:r>
        <w:rPr>
          <w:b/>
          <w:spacing w:val="-6"/>
          <w:sz w:val="28"/>
        </w:rPr>
        <w:t xml:space="preserve"> </w:t>
      </w:r>
      <w:r>
        <w:rPr>
          <w:b/>
          <w:sz w:val="28"/>
        </w:rPr>
        <w:t>địa</w:t>
      </w:r>
      <w:r>
        <w:rPr>
          <w:b/>
          <w:spacing w:val="-6"/>
          <w:sz w:val="28"/>
        </w:rPr>
        <w:t xml:space="preserve"> </w:t>
      </w:r>
      <w:r>
        <w:rPr>
          <w:b/>
          <w:sz w:val="28"/>
        </w:rPr>
        <w:t>bàn</w:t>
      </w:r>
      <w:r>
        <w:rPr>
          <w:b/>
          <w:spacing w:val="-7"/>
          <w:sz w:val="28"/>
        </w:rPr>
        <w:t xml:space="preserve"> </w:t>
      </w:r>
      <w:r>
        <w:rPr>
          <w:b/>
          <w:sz w:val="28"/>
        </w:rPr>
        <w:t>tỉnh</w:t>
      </w:r>
      <w:r>
        <w:rPr>
          <w:b/>
          <w:spacing w:val="8"/>
          <w:sz w:val="28"/>
        </w:rPr>
        <w:t xml:space="preserve"> </w:t>
      </w:r>
      <w:r>
        <w:rPr>
          <w:b/>
          <w:sz w:val="28"/>
        </w:rPr>
        <w:t>Thanh</w:t>
      </w:r>
      <w:r>
        <w:rPr>
          <w:b/>
          <w:spacing w:val="-19"/>
          <w:sz w:val="28"/>
        </w:rPr>
        <w:t xml:space="preserve"> </w:t>
      </w:r>
      <w:r>
        <w:rPr>
          <w:b/>
          <w:spacing w:val="-5"/>
          <w:sz w:val="28"/>
        </w:rPr>
        <w:t>Hóa</w:t>
      </w:r>
    </w:p>
    <w:p w:rsidR="00E77CD5" w:rsidRDefault="00EC6E64">
      <w:pPr>
        <w:pStyle w:val="BodyText"/>
        <w:spacing w:before="1"/>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3195701</wp:posOffset>
                </wp:positionH>
                <wp:positionV relativeFrom="paragraph">
                  <wp:posOffset>60063</wp:posOffset>
                </wp:positionV>
                <wp:extent cx="15995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9565" cy="1270"/>
                        </a:xfrm>
                        <a:custGeom>
                          <a:avLst/>
                          <a:gdLst/>
                          <a:ahLst/>
                          <a:cxnLst/>
                          <a:rect l="l" t="t" r="r" b="b"/>
                          <a:pathLst>
                            <a:path w="1599565">
                              <a:moveTo>
                                <a:pt x="0" y="0"/>
                              </a:moveTo>
                              <a:lnTo>
                                <a:pt x="1599564"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1.630005pt;margin-top:4.729414pt;width:125.95pt;height:.1pt;mso-position-horizontal-relative:page;mso-position-vertical-relative:paragraph;z-index:-15727616;mso-wrap-distance-left:0;mso-wrap-distance-right:0" id="docshape3" coordorigin="5033,95" coordsize="2519,0" path="m5033,95l7552,95e" filled="false" stroked="true" strokeweight=".75075pt" strokecolor="#000000">
                <v:path arrowok="t"/>
                <v:stroke dashstyle="solid"/>
                <w10:wrap type="topAndBottom"/>
              </v:shape>
            </w:pict>
          </mc:Fallback>
        </mc:AlternateContent>
      </w:r>
    </w:p>
    <w:p w:rsidR="00E77CD5" w:rsidRDefault="00E77CD5">
      <w:pPr>
        <w:pStyle w:val="BodyText"/>
        <w:spacing w:before="320"/>
        <w:rPr>
          <w:b/>
        </w:rPr>
      </w:pPr>
    </w:p>
    <w:p w:rsidR="00E77CD5" w:rsidRDefault="00EC6E64" w:rsidP="00D52FC1">
      <w:pPr>
        <w:pStyle w:val="Heading1"/>
        <w:spacing w:before="0"/>
      </w:pPr>
      <w:r>
        <w:t>ỦY</w:t>
      </w:r>
      <w:r>
        <w:rPr>
          <w:spacing w:val="2"/>
        </w:rPr>
        <w:t xml:space="preserve"> </w:t>
      </w:r>
      <w:r>
        <w:t>BAN</w:t>
      </w:r>
      <w:r>
        <w:rPr>
          <w:spacing w:val="-10"/>
        </w:rPr>
        <w:t xml:space="preserve"> </w:t>
      </w:r>
      <w:r>
        <w:t>NHÂN</w:t>
      </w:r>
      <w:r>
        <w:rPr>
          <w:spacing w:val="-10"/>
        </w:rPr>
        <w:t xml:space="preserve"> </w:t>
      </w:r>
      <w:r>
        <w:t>DÂN</w:t>
      </w:r>
      <w:r>
        <w:rPr>
          <w:spacing w:val="5"/>
        </w:rPr>
        <w:t xml:space="preserve"> </w:t>
      </w:r>
      <w:r>
        <w:t>TỈNH</w:t>
      </w:r>
      <w:r>
        <w:rPr>
          <w:spacing w:val="-22"/>
        </w:rPr>
        <w:t xml:space="preserve"> </w:t>
      </w:r>
      <w:r>
        <w:t>THANH</w:t>
      </w:r>
      <w:r>
        <w:rPr>
          <w:spacing w:val="-10"/>
        </w:rPr>
        <w:t xml:space="preserve"> </w:t>
      </w:r>
      <w:r>
        <w:rPr>
          <w:spacing w:val="-5"/>
        </w:rPr>
        <w:t>HÓA</w:t>
      </w:r>
    </w:p>
    <w:p w:rsidR="00E77CD5" w:rsidRDefault="00E77CD5">
      <w:pPr>
        <w:pStyle w:val="BodyText"/>
        <w:spacing w:before="83"/>
        <w:rPr>
          <w:b/>
        </w:rPr>
      </w:pPr>
      <w:bookmarkStart w:id="0" w:name="_GoBack"/>
      <w:bookmarkEnd w:id="0"/>
    </w:p>
    <w:p w:rsidR="00E77CD5" w:rsidRDefault="00EC6E64">
      <w:pPr>
        <w:spacing w:line="450" w:lineRule="atLeast"/>
        <w:ind w:left="859"/>
        <w:rPr>
          <w:i/>
          <w:sz w:val="28"/>
        </w:rPr>
      </w:pPr>
      <w:r>
        <w:rPr>
          <w:i/>
          <w:sz w:val="28"/>
        </w:rPr>
        <w:t>Căn</w:t>
      </w:r>
      <w:r>
        <w:rPr>
          <w:i/>
          <w:spacing w:val="-3"/>
          <w:sz w:val="28"/>
        </w:rPr>
        <w:t xml:space="preserve"> </w:t>
      </w:r>
      <w:r>
        <w:rPr>
          <w:i/>
          <w:sz w:val="28"/>
        </w:rPr>
        <w:t>cứ Luật</w:t>
      </w:r>
      <w:r>
        <w:rPr>
          <w:i/>
          <w:spacing w:val="-18"/>
          <w:sz w:val="28"/>
        </w:rPr>
        <w:t xml:space="preserve"> </w:t>
      </w:r>
      <w:r>
        <w:rPr>
          <w:i/>
          <w:sz w:val="28"/>
        </w:rPr>
        <w:t>Tổ</w:t>
      </w:r>
      <w:r>
        <w:rPr>
          <w:i/>
          <w:spacing w:val="-2"/>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 năm</w:t>
      </w:r>
      <w:r>
        <w:rPr>
          <w:i/>
          <w:spacing w:val="-5"/>
          <w:sz w:val="28"/>
        </w:rPr>
        <w:t xml:space="preserve"> </w:t>
      </w:r>
      <w:r>
        <w:rPr>
          <w:i/>
          <w:sz w:val="28"/>
        </w:rPr>
        <w:t>2015; Căn</w:t>
      </w:r>
      <w:r>
        <w:rPr>
          <w:i/>
          <w:spacing w:val="-12"/>
          <w:sz w:val="28"/>
        </w:rPr>
        <w:t xml:space="preserve"> </w:t>
      </w:r>
      <w:r>
        <w:rPr>
          <w:i/>
          <w:sz w:val="28"/>
        </w:rPr>
        <w:t>cứ</w:t>
      </w:r>
      <w:r>
        <w:rPr>
          <w:i/>
          <w:spacing w:val="10"/>
          <w:sz w:val="28"/>
        </w:rPr>
        <w:t xml:space="preserve"> </w:t>
      </w:r>
      <w:r>
        <w:rPr>
          <w:i/>
          <w:sz w:val="28"/>
        </w:rPr>
        <w:t>Luật</w:t>
      </w:r>
      <w:r>
        <w:rPr>
          <w:i/>
          <w:spacing w:val="-24"/>
          <w:sz w:val="28"/>
        </w:rPr>
        <w:t xml:space="preserve"> </w:t>
      </w:r>
      <w:r>
        <w:rPr>
          <w:i/>
          <w:sz w:val="28"/>
        </w:rPr>
        <w:t>Sửa</w:t>
      </w:r>
      <w:r>
        <w:rPr>
          <w:i/>
          <w:spacing w:val="-11"/>
          <w:sz w:val="28"/>
        </w:rPr>
        <w:t xml:space="preserve"> </w:t>
      </w:r>
      <w:r>
        <w:rPr>
          <w:i/>
          <w:sz w:val="28"/>
        </w:rPr>
        <w:t>đổi,</w:t>
      </w:r>
      <w:r>
        <w:rPr>
          <w:i/>
          <w:spacing w:val="20"/>
          <w:sz w:val="28"/>
        </w:rPr>
        <w:t xml:space="preserve"> </w:t>
      </w:r>
      <w:r>
        <w:rPr>
          <w:i/>
          <w:sz w:val="28"/>
        </w:rPr>
        <w:t>bổ</w:t>
      </w:r>
      <w:r>
        <w:rPr>
          <w:i/>
          <w:spacing w:val="-10"/>
          <w:sz w:val="28"/>
        </w:rPr>
        <w:t xml:space="preserve"> </w:t>
      </w:r>
      <w:r>
        <w:rPr>
          <w:i/>
          <w:sz w:val="28"/>
        </w:rPr>
        <w:t>sung</w:t>
      </w:r>
      <w:r>
        <w:rPr>
          <w:i/>
          <w:spacing w:val="-11"/>
          <w:sz w:val="28"/>
        </w:rPr>
        <w:t xml:space="preserve"> </w:t>
      </w:r>
      <w:r>
        <w:rPr>
          <w:i/>
          <w:sz w:val="28"/>
        </w:rPr>
        <w:t>một</w:t>
      </w:r>
      <w:r>
        <w:rPr>
          <w:i/>
          <w:spacing w:val="10"/>
          <w:sz w:val="28"/>
        </w:rPr>
        <w:t xml:space="preserve"> </w:t>
      </w:r>
      <w:r>
        <w:rPr>
          <w:i/>
          <w:sz w:val="28"/>
        </w:rPr>
        <w:t>số</w:t>
      </w:r>
      <w:r>
        <w:rPr>
          <w:i/>
          <w:spacing w:val="8"/>
          <w:sz w:val="28"/>
        </w:rPr>
        <w:t xml:space="preserve"> </w:t>
      </w:r>
      <w:r>
        <w:rPr>
          <w:i/>
          <w:sz w:val="28"/>
        </w:rPr>
        <w:t>điều</w:t>
      </w:r>
      <w:r>
        <w:rPr>
          <w:i/>
          <w:spacing w:val="6"/>
          <w:sz w:val="28"/>
        </w:rPr>
        <w:t xml:space="preserve"> </w:t>
      </w:r>
      <w:r>
        <w:rPr>
          <w:i/>
          <w:sz w:val="28"/>
        </w:rPr>
        <w:t>của</w:t>
      </w:r>
      <w:r>
        <w:rPr>
          <w:i/>
          <w:spacing w:val="-11"/>
          <w:sz w:val="28"/>
        </w:rPr>
        <w:t xml:space="preserve"> </w:t>
      </w:r>
      <w:r>
        <w:rPr>
          <w:i/>
          <w:sz w:val="28"/>
        </w:rPr>
        <w:t>Luật</w:t>
      </w:r>
      <w:r>
        <w:rPr>
          <w:i/>
          <w:spacing w:val="-24"/>
          <w:sz w:val="28"/>
        </w:rPr>
        <w:t xml:space="preserve"> </w:t>
      </w:r>
      <w:r>
        <w:rPr>
          <w:i/>
          <w:sz w:val="28"/>
        </w:rPr>
        <w:t>Tổ</w:t>
      </w:r>
      <w:r>
        <w:rPr>
          <w:i/>
          <w:spacing w:val="7"/>
          <w:sz w:val="28"/>
        </w:rPr>
        <w:t xml:space="preserve"> </w:t>
      </w:r>
      <w:r>
        <w:rPr>
          <w:i/>
          <w:sz w:val="28"/>
        </w:rPr>
        <w:t>chức</w:t>
      </w:r>
      <w:r>
        <w:rPr>
          <w:i/>
          <w:spacing w:val="-9"/>
          <w:sz w:val="28"/>
        </w:rPr>
        <w:t xml:space="preserve"> </w:t>
      </w:r>
      <w:r>
        <w:rPr>
          <w:i/>
          <w:sz w:val="28"/>
        </w:rPr>
        <w:t>Chính</w:t>
      </w:r>
      <w:r>
        <w:rPr>
          <w:i/>
          <w:spacing w:val="-11"/>
          <w:sz w:val="28"/>
        </w:rPr>
        <w:t xml:space="preserve"> </w:t>
      </w:r>
      <w:r>
        <w:rPr>
          <w:i/>
          <w:sz w:val="28"/>
        </w:rPr>
        <w:t>phủ</w:t>
      </w:r>
      <w:r>
        <w:rPr>
          <w:i/>
          <w:spacing w:val="-10"/>
          <w:sz w:val="28"/>
        </w:rPr>
        <w:t xml:space="preserve"> </w:t>
      </w:r>
      <w:r>
        <w:rPr>
          <w:i/>
          <w:spacing w:val="-5"/>
          <w:sz w:val="28"/>
        </w:rPr>
        <w:t>và</w:t>
      </w:r>
    </w:p>
    <w:p w:rsidR="00E77CD5" w:rsidRDefault="00EC6E64">
      <w:pPr>
        <w:spacing w:before="24"/>
        <w:ind w:left="137"/>
        <w:rPr>
          <w:i/>
          <w:sz w:val="28"/>
        </w:rPr>
      </w:pPr>
      <w:r>
        <w:rPr>
          <w:i/>
          <w:sz w:val="28"/>
        </w:rPr>
        <w:t>Luật</w:t>
      </w:r>
      <w:r>
        <w:rPr>
          <w:i/>
          <w:spacing w:val="-21"/>
          <w:sz w:val="28"/>
        </w:rPr>
        <w:t xml:space="preserve"> </w:t>
      </w:r>
      <w:r>
        <w:rPr>
          <w:i/>
          <w:sz w:val="28"/>
        </w:rPr>
        <w:t>Tổ</w:t>
      </w:r>
      <w:r>
        <w:rPr>
          <w:i/>
          <w:spacing w:val="-5"/>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6"/>
          <w:sz w:val="28"/>
        </w:rPr>
        <w:t xml:space="preserve"> </w:t>
      </w:r>
      <w:r>
        <w:rPr>
          <w:i/>
          <w:sz w:val="28"/>
        </w:rPr>
        <w:t>phương</w:t>
      </w:r>
      <w:r>
        <w:rPr>
          <w:i/>
          <w:spacing w:val="-6"/>
          <w:sz w:val="28"/>
        </w:rPr>
        <w:t xml:space="preserve"> </w:t>
      </w:r>
      <w:r>
        <w:rPr>
          <w:i/>
          <w:sz w:val="28"/>
        </w:rPr>
        <w:t>ngày</w:t>
      </w:r>
      <w:r>
        <w:rPr>
          <w:i/>
          <w:spacing w:val="-23"/>
          <w:sz w:val="28"/>
        </w:rPr>
        <w:t xml:space="preserve"> </w:t>
      </w:r>
      <w:r>
        <w:rPr>
          <w:i/>
          <w:sz w:val="28"/>
        </w:rPr>
        <w:t>22</w:t>
      </w:r>
      <w:r>
        <w:rPr>
          <w:i/>
          <w:spacing w:val="-7"/>
          <w:sz w:val="28"/>
        </w:rPr>
        <w:t xml:space="preserve"> </w:t>
      </w:r>
      <w:r>
        <w:rPr>
          <w:i/>
          <w:sz w:val="28"/>
        </w:rPr>
        <w:t>tháng</w:t>
      </w:r>
      <w:r>
        <w:rPr>
          <w:i/>
          <w:spacing w:val="-7"/>
          <w:sz w:val="28"/>
        </w:rPr>
        <w:t xml:space="preserve"> </w:t>
      </w:r>
      <w:r>
        <w:rPr>
          <w:i/>
          <w:sz w:val="28"/>
        </w:rPr>
        <w:t>11</w:t>
      </w:r>
      <w:r>
        <w:rPr>
          <w:i/>
          <w:spacing w:val="-6"/>
          <w:sz w:val="28"/>
        </w:rPr>
        <w:t xml:space="preserve"> </w:t>
      </w:r>
      <w:r>
        <w:rPr>
          <w:i/>
          <w:sz w:val="28"/>
        </w:rPr>
        <w:t>năm</w:t>
      </w:r>
      <w:r>
        <w:rPr>
          <w:i/>
          <w:spacing w:val="-10"/>
          <w:sz w:val="28"/>
        </w:rPr>
        <w:t xml:space="preserve"> </w:t>
      </w:r>
      <w:r>
        <w:rPr>
          <w:i/>
          <w:spacing w:val="-2"/>
          <w:sz w:val="28"/>
        </w:rPr>
        <w:t>2019;</w:t>
      </w:r>
    </w:p>
    <w:p w:rsidR="00E77CD5" w:rsidRDefault="00EC6E64">
      <w:pPr>
        <w:spacing w:before="143"/>
        <w:ind w:left="859"/>
        <w:rPr>
          <w:i/>
          <w:sz w:val="28"/>
        </w:rPr>
      </w:pPr>
      <w:r>
        <w:rPr>
          <w:i/>
          <w:sz w:val="28"/>
        </w:rPr>
        <w:t>Căn</w:t>
      </w:r>
      <w:r>
        <w:rPr>
          <w:i/>
          <w:spacing w:val="-3"/>
          <w:sz w:val="28"/>
        </w:rPr>
        <w:t xml:space="preserve"> </w:t>
      </w:r>
      <w:r>
        <w:rPr>
          <w:i/>
          <w:sz w:val="28"/>
        </w:rPr>
        <w:t>cứ</w:t>
      </w:r>
      <w:r>
        <w:rPr>
          <w:i/>
          <w:spacing w:val="21"/>
          <w:sz w:val="28"/>
        </w:rPr>
        <w:t xml:space="preserve"> </w:t>
      </w:r>
      <w:r>
        <w:rPr>
          <w:i/>
          <w:sz w:val="28"/>
        </w:rPr>
        <w:t>Luật</w:t>
      </w:r>
      <w:r>
        <w:rPr>
          <w:i/>
          <w:spacing w:val="-17"/>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3"/>
          <w:sz w:val="28"/>
        </w:rPr>
        <w:t xml:space="preserve"> </w:t>
      </w:r>
      <w:r>
        <w:rPr>
          <w:i/>
          <w:sz w:val="28"/>
        </w:rPr>
        <w:t>bản</w:t>
      </w:r>
      <w:r>
        <w:rPr>
          <w:i/>
          <w:spacing w:val="-2"/>
          <w:sz w:val="28"/>
        </w:rPr>
        <w:t xml:space="preserve"> </w:t>
      </w:r>
      <w:r>
        <w:rPr>
          <w:i/>
          <w:sz w:val="28"/>
        </w:rPr>
        <w:t>quy</w:t>
      </w:r>
      <w:r>
        <w:rPr>
          <w:i/>
          <w:spacing w:val="-20"/>
          <w:sz w:val="28"/>
        </w:rPr>
        <w:t xml:space="preserve"> </w:t>
      </w:r>
      <w:r>
        <w:rPr>
          <w:i/>
          <w:sz w:val="28"/>
        </w:rPr>
        <w:t>phạm</w:t>
      </w:r>
      <w:r>
        <w:rPr>
          <w:i/>
          <w:spacing w:val="-5"/>
          <w:sz w:val="28"/>
        </w:rPr>
        <w:t xml:space="preserve"> </w:t>
      </w:r>
      <w:r>
        <w:rPr>
          <w:i/>
          <w:sz w:val="28"/>
        </w:rPr>
        <w:t>pháp</w:t>
      </w:r>
      <w:r>
        <w:rPr>
          <w:i/>
          <w:spacing w:val="-21"/>
          <w:sz w:val="28"/>
        </w:rPr>
        <w:t xml:space="preserve"> </w:t>
      </w:r>
      <w:r>
        <w:rPr>
          <w:i/>
          <w:sz w:val="28"/>
        </w:rPr>
        <w:t>luật</w:t>
      </w:r>
      <w:r>
        <w:rPr>
          <w:i/>
          <w:spacing w:val="-17"/>
          <w:sz w:val="28"/>
        </w:rPr>
        <w:t xml:space="preserve"> </w:t>
      </w:r>
      <w:r>
        <w:rPr>
          <w:i/>
          <w:sz w:val="28"/>
        </w:rPr>
        <w:t>ngày</w:t>
      </w:r>
      <w:r>
        <w:rPr>
          <w:i/>
          <w:spacing w:val="-20"/>
          <w:sz w:val="28"/>
        </w:rPr>
        <w:t xml:space="preserve"> </w:t>
      </w:r>
      <w:r>
        <w:rPr>
          <w:i/>
          <w:sz w:val="28"/>
        </w:rPr>
        <w:t>22</w:t>
      </w:r>
      <w:r>
        <w:rPr>
          <w:i/>
          <w:spacing w:val="-2"/>
          <w:sz w:val="28"/>
        </w:rPr>
        <w:t xml:space="preserve"> </w:t>
      </w:r>
      <w:r>
        <w:rPr>
          <w:i/>
          <w:sz w:val="28"/>
        </w:rPr>
        <w:t>tháng</w:t>
      </w:r>
      <w:r>
        <w:rPr>
          <w:i/>
          <w:spacing w:val="-3"/>
          <w:sz w:val="28"/>
        </w:rPr>
        <w:t xml:space="preserve"> </w:t>
      </w:r>
      <w:r>
        <w:rPr>
          <w:i/>
          <w:sz w:val="28"/>
        </w:rPr>
        <w:t>6</w:t>
      </w:r>
      <w:r>
        <w:rPr>
          <w:i/>
          <w:spacing w:val="38"/>
          <w:sz w:val="28"/>
        </w:rPr>
        <w:t xml:space="preserve"> </w:t>
      </w:r>
      <w:r>
        <w:rPr>
          <w:i/>
          <w:spacing w:val="9"/>
          <w:sz w:val="28"/>
        </w:rPr>
        <w:t>năm</w:t>
      </w:r>
    </w:p>
    <w:p w:rsidR="00E77CD5" w:rsidRDefault="00EC6E64">
      <w:pPr>
        <w:spacing w:before="9"/>
        <w:ind w:left="137"/>
        <w:rPr>
          <w:i/>
          <w:sz w:val="28"/>
        </w:rPr>
      </w:pPr>
      <w:r>
        <w:rPr>
          <w:i/>
          <w:spacing w:val="-2"/>
          <w:sz w:val="28"/>
        </w:rPr>
        <w:t>2015;</w:t>
      </w:r>
    </w:p>
    <w:p w:rsidR="00E77CD5" w:rsidRDefault="00EC6E64">
      <w:pPr>
        <w:spacing w:before="143"/>
        <w:ind w:left="859"/>
        <w:rPr>
          <w:i/>
          <w:sz w:val="28"/>
        </w:rPr>
      </w:pPr>
      <w:r>
        <w:rPr>
          <w:i/>
          <w:sz w:val="28"/>
        </w:rPr>
        <w:t>Căn</w:t>
      </w:r>
      <w:r>
        <w:rPr>
          <w:i/>
          <w:spacing w:val="36"/>
          <w:sz w:val="28"/>
        </w:rPr>
        <w:t xml:space="preserve"> </w:t>
      </w:r>
      <w:r>
        <w:rPr>
          <w:i/>
          <w:sz w:val="28"/>
        </w:rPr>
        <w:t>cứ</w:t>
      </w:r>
      <w:r>
        <w:rPr>
          <w:i/>
          <w:spacing w:val="23"/>
          <w:sz w:val="28"/>
        </w:rPr>
        <w:t xml:space="preserve"> </w:t>
      </w:r>
      <w:r>
        <w:rPr>
          <w:i/>
          <w:sz w:val="28"/>
        </w:rPr>
        <w:t>Luật</w:t>
      </w:r>
      <w:r>
        <w:rPr>
          <w:i/>
          <w:spacing w:val="24"/>
          <w:sz w:val="28"/>
        </w:rPr>
        <w:t xml:space="preserve"> </w:t>
      </w:r>
      <w:r>
        <w:rPr>
          <w:i/>
          <w:sz w:val="28"/>
        </w:rPr>
        <w:t>Sửa</w:t>
      </w:r>
      <w:r>
        <w:rPr>
          <w:i/>
          <w:spacing w:val="36"/>
          <w:sz w:val="28"/>
        </w:rPr>
        <w:t xml:space="preserve"> </w:t>
      </w:r>
      <w:r>
        <w:rPr>
          <w:i/>
          <w:sz w:val="28"/>
        </w:rPr>
        <w:t>đổi,</w:t>
      </w:r>
      <w:r>
        <w:rPr>
          <w:i/>
          <w:spacing w:val="33"/>
          <w:sz w:val="28"/>
        </w:rPr>
        <w:t xml:space="preserve"> </w:t>
      </w:r>
      <w:r>
        <w:rPr>
          <w:i/>
          <w:sz w:val="28"/>
        </w:rPr>
        <w:t>bổ</w:t>
      </w:r>
      <w:r>
        <w:rPr>
          <w:i/>
          <w:spacing w:val="21"/>
          <w:sz w:val="28"/>
        </w:rPr>
        <w:t xml:space="preserve"> </w:t>
      </w:r>
      <w:r>
        <w:rPr>
          <w:i/>
          <w:sz w:val="28"/>
        </w:rPr>
        <w:t>sung</w:t>
      </w:r>
      <w:r>
        <w:rPr>
          <w:i/>
          <w:spacing w:val="36"/>
          <w:sz w:val="28"/>
        </w:rPr>
        <w:t xml:space="preserve"> </w:t>
      </w:r>
      <w:r>
        <w:rPr>
          <w:i/>
          <w:sz w:val="28"/>
        </w:rPr>
        <w:t>một</w:t>
      </w:r>
      <w:r>
        <w:rPr>
          <w:i/>
          <w:spacing w:val="24"/>
          <w:sz w:val="28"/>
        </w:rPr>
        <w:t xml:space="preserve"> </w:t>
      </w:r>
      <w:r>
        <w:rPr>
          <w:i/>
          <w:sz w:val="28"/>
        </w:rPr>
        <w:t>số</w:t>
      </w:r>
      <w:r>
        <w:rPr>
          <w:i/>
          <w:spacing w:val="21"/>
          <w:sz w:val="28"/>
        </w:rPr>
        <w:t xml:space="preserve"> </w:t>
      </w:r>
      <w:r>
        <w:rPr>
          <w:i/>
          <w:sz w:val="28"/>
        </w:rPr>
        <w:t>điều</w:t>
      </w:r>
      <w:r>
        <w:rPr>
          <w:i/>
          <w:spacing w:val="20"/>
          <w:sz w:val="28"/>
        </w:rPr>
        <w:t xml:space="preserve"> </w:t>
      </w:r>
      <w:r>
        <w:rPr>
          <w:i/>
          <w:sz w:val="28"/>
        </w:rPr>
        <w:t>của</w:t>
      </w:r>
      <w:r>
        <w:rPr>
          <w:i/>
          <w:spacing w:val="19"/>
          <w:sz w:val="28"/>
        </w:rPr>
        <w:t xml:space="preserve"> </w:t>
      </w:r>
      <w:r>
        <w:rPr>
          <w:i/>
          <w:sz w:val="28"/>
        </w:rPr>
        <w:t>Luật</w:t>
      </w:r>
      <w:r>
        <w:rPr>
          <w:i/>
          <w:spacing w:val="8"/>
          <w:sz w:val="28"/>
        </w:rPr>
        <w:t xml:space="preserve"> </w:t>
      </w:r>
      <w:r>
        <w:rPr>
          <w:i/>
          <w:sz w:val="28"/>
        </w:rPr>
        <w:t>Ban</w:t>
      </w:r>
      <w:r>
        <w:rPr>
          <w:i/>
          <w:spacing w:val="19"/>
          <w:sz w:val="28"/>
        </w:rPr>
        <w:t xml:space="preserve"> </w:t>
      </w:r>
      <w:r>
        <w:rPr>
          <w:i/>
          <w:sz w:val="28"/>
        </w:rPr>
        <w:t>hành</w:t>
      </w:r>
      <w:r>
        <w:rPr>
          <w:i/>
          <w:spacing w:val="20"/>
          <w:sz w:val="28"/>
        </w:rPr>
        <w:t xml:space="preserve"> </w:t>
      </w:r>
      <w:r>
        <w:rPr>
          <w:i/>
          <w:sz w:val="28"/>
        </w:rPr>
        <w:t>văn</w:t>
      </w:r>
      <w:r>
        <w:rPr>
          <w:i/>
          <w:spacing w:val="20"/>
          <w:sz w:val="28"/>
        </w:rPr>
        <w:t xml:space="preserve"> </w:t>
      </w:r>
      <w:r>
        <w:rPr>
          <w:i/>
          <w:spacing w:val="-5"/>
          <w:sz w:val="28"/>
        </w:rPr>
        <w:t>bản</w:t>
      </w:r>
    </w:p>
    <w:p w:rsidR="00E77CD5" w:rsidRDefault="00EC6E64">
      <w:pPr>
        <w:spacing w:before="8" w:line="348" w:lineRule="auto"/>
        <w:ind w:left="859" w:right="3403" w:hanging="721"/>
        <w:jc w:val="both"/>
        <w:rPr>
          <w:i/>
          <w:sz w:val="28"/>
        </w:rPr>
      </w:pPr>
      <w:r>
        <w:rPr>
          <w:i/>
          <w:sz w:val="28"/>
        </w:rPr>
        <w:t>quy phạm pháp luật ngày 18 tháng 6 năm 2020; Căn</w:t>
      </w:r>
      <w:r>
        <w:rPr>
          <w:i/>
          <w:spacing w:val="-7"/>
          <w:sz w:val="28"/>
        </w:rPr>
        <w:t xml:space="preserve"> </w:t>
      </w:r>
      <w:r>
        <w:rPr>
          <w:i/>
          <w:sz w:val="28"/>
        </w:rPr>
        <w:t>cứ</w:t>
      </w:r>
      <w:r>
        <w:rPr>
          <w:i/>
          <w:spacing w:val="17"/>
          <w:sz w:val="28"/>
        </w:rPr>
        <w:t xml:space="preserve"> </w:t>
      </w:r>
      <w:r>
        <w:rPr>
          <w:i/>
          <w:sz w:val="28"/>
        </w:rPr>
        <w:t>Luật</w:t>
      </w:r>
      <w:r>
        <w:rPr>
          <w:i/>
          <w:spacing w:val="-20"/>
          <w:sz w:val="28"/>
        </w:rPr>
        <w:t xml:space="preserve"> </w:t>
      </w:r>
      <w:r>
        <w:rPr>
          <w:i/>
          <w:sz w:val="28"/>
        </w:rPr>
        <w:t>Giá</w:t>
      </w:r>
      <w:r>
        <w:rPr>
          <w:i/>
          <w:spacing w:val="13"/>
          <w:sz w:val="28"/>
        </w:rPr>
        <w:t xml:space="preserve"> </w:t>
      </w:r>
      <w:r>
        <w:rPr>
          <w:i/>
          <w:sz w:val="28"/>
        </w:rPr>
        <w:t>ngày</w:t>
      </w:r>
      <w:r>
        <w:rPr>
          <w:i/>
          <w:spacing w:val="-23"/>
          <w:sz w:val="28"/>
        </w:rPr>
        <w:t xml:space="preserve"> </w:t>
      </w:r>
      <w:r>
        <w:rPr>
          <w:i/>
          <w:sz w:val="28"/>
        </w:rPr>
        <w:t>19</w:t>
      </w:r>
      <w:r>
        <w:rPr>
          <w:i/>
          <w:spacing w:val="-6"/>
          <w:sz w:val="28"/>
        </w:rPr>
        <w:t xml:space="preserve"> </w:t>
      </w:r>
      <w:r>
        <w:rPr>
          <w:i/>
          <w:sz w:val="28"/>
        </w:rPr>
        <w:t>tháng</w:t>
      </w:r>
      <w:r>
        <w:rPr>
          <w:i/>
          <w:spacing w:val="-6"/>
          <w:sz w:val="28"/>
        </w:rPr>
        <w:t xml:space="preserve"> </w:t>
      </w:r>
      <w:r>
        <w:rPr>
          <w:i/>
          <w:sz w:val="28"/>
        </w:rPr>
        <w:t>6</w:t>
      </w:r>
      <w:r>
        <w:rPr>
          <w:i/>
          <w:spacing w:val="-6"/>
          <w:sz w:val="28"/>
        </w:rPr>
        <w:t xml:space="preserve"> </w:t>
      </w:r>
      <w:r>
        <w:rPr>
          <w:i/>
          <w:sz w:val="28"/>
        </w:rPr>
        <w:t>năm</w:t>
      </w:r>
      <w:r>
        <w:rPr>
          <w:i/>
          <w:spacing w:val="-9"/>
          <w:sz w:val="28"/>
        </w:rPr>
        <w:t xml:space="preserve"> </w:t>
      </w:r>
      <w:r>
        <w:rPr>
          <w:i/>
          <w:spacing w:val="-2"/>
          <w:sz w:val="28"/>
        </w:rPr>
        <w:t>2023;</w:t>
      </w:r>
    </w:p>
    <w:p w:rsidR="00E77CD5" w:rsidRDefault="00EC6E64">
      <w:pPr>
        <w:spacing w:line="304" w:lineRule="exact"/>
        <w:ind w:left="859"/>
        <w:jc w:val="both"/>
        <w:rPr>
          <w:i/>
          <w:sz w:val="28"/>
        </w:rPr>
      </w:pPr>
      <w:r>
        <w:rPr>
          <w:i/>
          <w:sz w:val="28"/>
        </w:rPr>
        <w:t>Căn</w:t>
      </w:r>
      <w:r>
        <w:rPr>
          <w:i/>
          <w:spacing w:val="-7"/>
          <w:sz w:val="28"/>
        </w:rPr>
        <w:t xml:space="preserve"> </w:t>
      </w:r>
      <w:r>
        <w:rPr>
          <w:i/>
          <w:sz w:val="28"/>
        </w:rPr>
        <w:t>cứ</w:t>
      </w:r>
      <w:r>
        <w:rPr>
          <w:i/>
          <w:spacing w:val="16"/>
          <w:sz w:val="28"/>
        </w:rPr>
        <w:t xml:space="preserve"> </w:t>
      </w:r>
      <w:r>
        <w:rPr>
          <w:i/>
          <w:sz w:val="28"/>
        </w:rPr>
        <w:t>Luật</w:t>
      </w:r>
      <w:r>
        <w:rPr>
          <w:i/>
          <w:spacing w:val="-20"/>
          <w:sz w:val="28"/>
        </w:rPr>
        <w:t xml:space="preserve"> </w:t>
      </w:r>
      <w:r>
        <w:rPr>
          <w:i/>
          <w:sz w:val="28"/>
        </w:rPr>
        <w:t>Nhà</w:t>
      </w:r>
      <w:r>
        <w:rPr>
          <w:i/>
          <w:spacing w:val="-3"/>
          <w:sz w:val="28"/>
        </w:rPr>
        <w:t xml:space="preserve"> </w:t>
      </w:r>
      <w:r>
        <w:rPr>
          <w:i/>
          <w:sz w:val="28"/>
        </w:rPr>
        <w:t>ở</w:t>
      </w:r>
      <w:r>
        <w:rPr>
          <w:i/>
          <w:spacing w:val="2"/>
          <w:sz w:val="28"/>
        </w:rPr>
        <w:t xml:space="preserve"> </w:t>
      </w:r>
      <w:r>
        <w:rPr>
          <w:i/>
          <w:sz w:val="28"/>
        </w:rPr>
        <w:t>ngày</w:t>
      </w:r>
      <w:r>
        <w:rPr>
          <w:i/>
          <w:spacing w:val="-23"/>
          <w:sz w:val="28"/>
        </w:rPr>
        <w:t xml:space="preserve"> </w:t>
      </w:r>
      <w:r>
        <w:rPr>
          <w:i/>
          <w:sz w:val="28"/>
        </w:rPr>
        <w:t>27</w:t>
      </w:r>
      <w:r>
        <w:rPr>
          <w:i/>
          <w:spacing w:val="13"/>
          <w:sz w:val="28"/>
        </w:rPr>
        <w:t xml:space="preserve"> </w:t>
      </w:r>
      <w:r>
        <w:rPr>
          <w:i/>
          <w:sz w:val="28"/>
        </w:rPr>
        <w:t>tháng</w:t>
      </w:r>
      <w:r>
        <w:rPr>
          <w:i/>
          <w:spacing w:val="-6"/>
          <w:sz w:val="28"/>
        </w:rPr>
        <w:t xml:space="preserve"> </w:t>
      </w:r>
      <w:r>
        <w:rPr>
          <w:i/>
          <w:sz w:val="28"/>
        </w:rPr>
        <w:t>11</w:t>
      </w:r>
      <w:r>
        <w:rPr>
          <w:i/>
          <w:spacing w:val="-7"/>
          <w:sz w:val="28"/>
        </w:rPr>
        <w:t xml:space="preserve"> </w:t>
      </w:r>
      <w:r>
        <w:rPr>
          <w:i/>
          <w:sz w:val="28"/>
        </w:rPr>
        <w:t>năm</w:t>
      </w:r>
      <w:r>
        <w:rPr>
          <w:i/>
          <w:spacing w:val="-9"/>
          <w:sz w:val="28"/>
        </w:rPr>
        <w:t xml:space="preserve"> </w:t>
      </w:r>
      <w:r>
        <w:rPr>
          <w:i/>
          <w:spacing w:val="-2"/>
          <w:sz w:val="28"/>
        </w:rPr>
        <w:t>2023;</w:t>
      </w:r>
    </w:p>
    <w:p w:rsidR="00E77CD5" w:rsidRDefault="00EC6E64">
      <w:pPr>
        <w:spacing w:before="144" w:line="247" w:lineRule="auto"/>
        <w:ind w:left="137" w:right="139" w:firstLine="721"/>
        <w:jc w:val="both"/>
        <w:rPr>
          <w:i/>
          <w:sz w:val="28"/>
        </w:rPr>
      </w:pPr>
      <w:r>
        <w:rPr>
          <w:i/>
          <w:sz w:val="28"/>
        </w:rPr>
        <w:t>Căn cứ Nghị định số 85/2024/NĐ-CP ngày 10 tháng 7 năm 2024 của Chính phủ quy</w:t>
      </w:r>
      <w:r>
        <w:rPr>
          <w:i/>
          <w:spacing w:val="-14"/>
          <w:sz w:val="28"/>
        </w:rPr>
        <w:t xml:space="preserve"> </w:t>
      </w:r>
      <w:r>
        <w:rPr>
          <w:i/>
          <w:sz w:val="28"/>
        </w:rPr>
        <w:t>định chi tiết</w:t>
      </w:r>
      <w:r>
        <w:rPr>
          <w:i/>
          <w:spacing w:val="40"/>
          <w:sz w:val="28"/>
        </w:rPr>
        <w:t xml:space="preserve"> </w:t>
      </w:r>
      <w:r>
        <w:rPr>
          <w:i/>
          <w:sz w:val="28"/>
        </w:rPr>
        <w:t>một số điều củ</w:t>
      </w:r>
      <w:bookmarkStart w:id="1" w:name="tvpllink_pdhckaexos_1"/>
      <w:bookmarkEnd w:id="1"/>
      <w:r>
        <w:rPr>
          <w:i/>
          <w:sz w:val="28"/>
        </w:rPr>
        <w:t xml:space="preserve">a </w:t>
      </w:r>
      <w:hyperlink r:id="rId8">
        <w:r>
          <w:rPr>
            <w:i/>
            <w:sz w:val="28"/>
          </w:rPr>
          <w:t>Luật</w:t>
        </w:r>
        <w:r>
          <w:rPr>
            <w:i/>
            <w:spacing w:val="-11"/>
            <w:sz w:val="28"/>
          </w:rPr>
          <w:t xml:space="preserve"> </w:t>
        </w:r>
        <w:r>
          <w:rPr>
            <w:i/>
            <w:sz w:val="28"/>
          </w:rPr>
          <w:t>Giá</w:t>
        </w:r>
      </w:hyperlink>
      <w:r>
        <w:rPr>
          <w:i/>
          <w:sz w:val="28"/>
        </w:rPr>
        <w:t>;</w:t>
      </w:r>
    </w:p>
    <w:p w:rsidR="00E77CD5" w:rsidRDefault="00EC6E64">
      <w:pPr>
        <w:spacing w:before="132" w:line="252" w:lineRule="auto"/>
        <w:ind w:left="137" w:right="153" w:firstLine="721"/>
        <w:jc w:val="both"/>
        <w:rPr>
          <w:i/>
          <w:sz w:val="28"/>
        </w:rPr>
      </w:pPr>
      <w:r>
        <w:rPr>
          <w:i/>
          <w:sz w:val="28"/>
        </w:rPr>
        <w:t>Căn cứ Nghị định số 100/2024/NĐ-CP ngày 26 tháng 7 năm 2024 của Chính</w:t>
      </w:r>
      <w:r>
        <w:rPr>
          <w:i/>
          <w:spacing w:val="-18"/>
          <w:sz w:val="28"/>
        </w:rPr>
        <w:t xml:space="preserve"> </w:t>
      </w:r>
      <w:r>
        <w:rPr>
          <w:i/>
          <w:sz w:val="28"/>
        </w:rPr>
        <w:t>phủ</w:t>
      </w:r>
      <w:r>
        <w:rPr>
          <w:i/>
          <w:spacing w:val="-13"/>
          <w:sz w:val="28"/>
        </w:rPr>
        <w:t xml:space="preserve"> </w:t>
      </w:r>
      <w:r>
        <w:rPr>
          <w:i/>
          <w:sz w:val="28"/>
        </w:rPr>
        <w:t>quy</w:t>
      </w:r>
      <w:r>
        <w:rPr>
          <w:i/>
          <w:spacing w:val="-18"/>
          <w:sz w:val="28"/>
        </w:rPr>
        <w:t xml:space="preserve"> </w:t>
      </w:r>
      <w:r>
        <w:rPr>
          <w:i/>
          <w:sz w:val="28"/>
        </w:rPr>
        <w:t>định</w:t>
      </w:r>
      <w:r>
        <w:rPr>
          <w:i/>
          <w:spacing w:val="-8"/>
          <w:sz w:val="28"/>
        </w:rPr>
        <w:t xml:space="preserve"> </w:t>
      </w:r>
      <w:r>
        <w:rPr>
          <w:i/>
          <w:sz w:val="28"/>
        </w:rPr>
        <w:t>chi</w:t>
      </w:r>
      <w:r>
        <w:rPr>
          <w:i/>
          <w:spacing w:val="-4"/>
          <w:sz w:val="28"/>
        </w:rPr>
        <w:t xml:space="preserve"> </w:t>
      </w:r>
      <w:r>
        <w:rPr>
          <w:i/>
          <w:sz w:val="28"/>
        </w:rPr>
        <w:t>tiết</w:t>
      </w:r>
      <w:r>
        <w:rPr>
          <w:i/>
          <w:spacing w:val="33"/>
          <w:sz w:val="28"/>
        </w:rPr>
        <w:t xml:space="preserve"> </w:t>
      </w:r>
      <w:r>
        <w:rPr>
          <w:i/>
          <w:sz w:val="28"/>
        </w:rPr>
        <w:t>số điều của</w:t>
      </w:r>
      <w:r>
        <w:rPr>
          <w:i/>
          <w:spacing w:val="-9"/>
          <w:sz w:val="28"/>
        </w:rPr>
        <w:t xml:space="preserve"> </w:t>
      </w:r>
      <w:r>
        <w:rPr>
          <w:i/>
          <w:sz w:val="28"/>
        </w:rPr>
        <w:t>Luật</w:t>
      </w:r>
      <w:r>
        <w:rPr>
          <w:i/>
          <w:spacing w:val="-18"/>
          <w:sz w:val="28"/>
        </w:rPr>
        <w:t xml:space="preserve"> </w:t>
      </w:r>
      <w:r>
        <w:rPr>
          <w:i/>
          <w:sz w:val="28"/>
        </w:rPr>
        <w:t>Nhà</w:t>
      </w:r>
      <w:r>
        <w:rPr>
          <w:i/>
          <w:spacing w:val="-8"/>
          <w:sz w:val="28"/>
        </w:rPr>
        <w:t xml:space="preserve"> </w:t>
      </w:r>
      <w:r>
        <w:rPr>
          <w:i/>
          <w:sz w:val="28"/>
        </w:rPr>
        <w:t>ở</w:t>
      </w:r>
      <w:r>
        <w:rPr>
          <w:i/>
          <w:spacing w:val="17"/>
          <w:sz w:val="28"/>
        </w:rPr>
        <w:t xml:space="preserve"> </w:t>
      </w:r>
      <w:r>
        <w:rPr>
          <w:i/>
          <w:sz w:val="28"/>
        </w:rPr>
        <w:t>về phát</w:t>
      </w:r>
      <w:r>
        <w:rPr>
          <w:i/>
          <w:spacing w:val="-18"/>
          <w:sz w:val="28"/>
        </w:rPr>
        <w:t xml:space="preserve"> </w:t>
      </w:r>
      <w:r>
        <w:rPr>
          <w:i/>
          <w:sz w:val="28"/>
        </w:rPr>
        <w:t>triển</w:t>
      </w:r>
      <w:r>
        <w:rPr>
          <w:i/>
          <w:spacing w:val="28"/>
          <w:sz w:val="28"/>
        </w:rPr>
        <w:t xml:space="preserve"> </w:t>
      </w:r>
      <w:r>
        <w:rPr>
          <w:i/>
          <w:sz w:val="28"/>
        </w:rPr>
        <w:t>và quản</w:t>
      </w:r>
      <w:r>
        <w:rPr>
          <w:i/>
          <w:spacing w:val="-9"/>
          <w:sz w:val="28"/>
        </w:rPr>
        <w:t xml:space="preserve"> </w:t>
      </w:r>
      <w:r>
        <w:rPr>
          <w:i/>
          <w:sz w:val="28"/>
        </w:rPr>
        <w:t>lý</w:t>
      </w:r>
      <w:r>
        <w:rPr>
          <w:i/>
          <w:spacing w:val="14"/>
          <w:sz w:val="28"/>
        </w:rPr>
        <w:t xml:space="preserve"> nhà </w:t>
      </w:r>
      <w:r>
        <w:rPr>
          <w:i/>
          <w:sz w:val="28"/>
        </w:rPr>
        <w:t>ở xã hội;</w:t>
      </w:r>
    </w:p>
    <w:p w:rsidR="00E77CD5" w:rsidRPr="00D52FC1" w:rsidRDefault="00EC6E64" w:rsidP="00D52FC1">
      <w:pPr>
        <w:spacing w:before="112" w:line="256" w:lineRule="auto"/>
        <w:ind w:left="137" w:right="137" w:firstLine="721"/>
        <w:jc w:val="both"/>
        <w:rPr>
          <w:i/>
          <w:sz w:val="28"/>
          <w:lang w:val="en-US"/>
        </w:rPr>
      </w:pPr>
      <w:r>
        <w:rPr>
          <w:i/>
          <w:sz w:val="28"/>
        </w:rPr>
        <w:t>Theo đề nghị của Giám đốc Sở Xây dựng tại Tờ trình số 243/TTr-SXD ngày 10 tháng 01 năm 2025.</w:t>
      </w:r>
    </w:p>
    <w:p w:rsidR="00E77CD5" w:rsidRPr="00D52FC1" w:rsidRDefault="00EC6E64" w:rsidP="00D52FC1">
      <w:pPr>
        <w:pStyle w:val="Heading1"/>
        <w:ind w:left="1308" w:right="1285"/>
        <w:rPr>
          <w:lang w:val="en-US"/>
        </w:rPr>
      </w:pPr>
      <w:r>
        <w:t>QUYẾT</w:t>
      </w:r>
      <w:r>
        <w:rPr>
          <w:spacing w:val="-13"/>
        </w:rPr>
        <w:t xml:space="preserve"> </w:t>
      </w:r>
      <w:r>
        <w:rPr>
          <w:spacing w:val="-4"/>
        </w:rPr>
        <w:t>ĐỊNH:</w:t>
      </w:r>
    </w:p>
    <w:p w:rsidR="00E77CD5" w:rsidRDefault="00EC6E64">
      <w:pPr>
        <w:pStyle w:val="Heading2"/>
        <w:ind w:left="814"/>
        <w:jc w:val="left"/>
      </w:pPr>
      <w:r>
        <w:t>Điều</w:t>
      </w:r>
      <w:r>
        <w:rPr>
          <w:spacing w:val="-15"/>
        </w:rPr>
        <w:t xml:space="preserve"> </w:t>
      </w:r>
      <w:r>
        <w:t>1.</w:t>
      </w:r>
      <w:r>
        <w:rPr>
          <w:spacing w:val="-1"/>
        </w:rPr>
        <w:t xml:space="preserve"> </w:t>
      </w:r>
      <w:r>
        <w:t>Phạm</w:t>
      </w:r>
      <w:r>
        <w:rPr>
          <w:spacing w:val="-19"/>
        </w:rPr>
        <w:t xml:space="preserve"> </w:t>
      </w:r>
      <w:r>
        <w:t>vi</w:t>
      </w:r>
      <w:r>
        <w:rPr>
          <w:spacing w:val="7"/>
        </w:rPr>
        <w:t xml:space="preserve"> </w:t>
      </w:r>
      <w:r>
        <w:t>điều</w:t>
      </w:r>
      <w:r>
        <w:rPr>
          <w:spacing w:val="1"/>
        </w:rPr>
        <w:t xml:space="preserve"> </w:t>
      </w:r>
      <w:r>
        <w:rPr>
          <w:spacing w:val="-4"/>
        </w:rPr>
        <w:t>chỉnh</w:t>
      </w:r>
    </w:p>
    <w:p w:rsidR="00E77CD5" w:rsidRDefault="00EC6E64">
      <w:pPr>
        <w:pStyle w:val="ListParagraph"/>
        <w:numPr>
          <w:ilvl w:val="0"/>
          <w:numId w:val="4"/>
        </w:numPr>
        <w:tabs>
          <w:tab w:val="left" w:pos="1142"/>
        </w:tabs>
        <w:spacing w:line="247" w:lineRule="auto"/>
        <w:ind w:left="137" w:right="130" w:firstLine="676"/>
        <w:rPr>
          <w:sz w:val="28"/>
        </w:rPr>
      </w:pPr>
      <w:r>
        <w:rPr>
          <w:sz w:val="28"/>
        </w:rPr>
        <w:t>Phạm</w:t>
      </w:r>
      <w:r>
        <w:rPr>
          <w:spacing w:val="29"/>
          <w:sz w:val="28"/>
        </w:rPr>
        <w:t xml:space="preserve"> </w:t>
      </w:r>
      <w:r>
        <w:rPr>
          <w:sz w:val="28"/>
        </w:rPr>
        <w:t>vi điều chỉnh: Quyết định này quy định khung giá cho</w:t>
      </w:r>
      <w:r>
        <w:rPr>
          <w:spacing w:val="32"/>
          <w:sz w:val="28"/>
        </w:rPr>
        <w:t xml:space="preserve"> </w:t>
      </w:r>
      <w:r>
        <w:rPr>
          <w:sz w:val="28"/>
        </w:rPr>
        <w:t>thuê nhà lưu trú công</w:t>
      </w:r>
      <w:r>
        <w:rPr>
          <w:spacing w:val="-12"/>
          <w:sz w:val="28"/>
        </w:rPr>
        <w:t xml:space="preserve"> </w:t>
      </w:r>
      <w:r>
        <w:rPr>
          <w:sz w:val="28"/>
        </w:rPr>
        <w:t>nhân trong khu công</w:t>
      </w:r>
      <w:r>
        <w:rPr>
          <w:spacing w:val="-12"/>
          <w:sz w:val="28"/>
        </w:rPr>
        <w:t xml:space="preserve"> </w:t>
      </w:r>
      <w:r>
        <w:rPr>
          <w:sz w:val="28"/>
        </w:rPr>
        <w:t>nghiệp</w:t>
      </w:r>
      <w:r>
        <w:rPr>
          <w:spacing w:val="40"/>
          <w:sz w:val="28"/>
        </w:rPr>
        <w:t xml:space="preserve"> </w:t>
      </w:r>
      <w:r>
        <w:rPr>
          <w:sz w:val="28"/>
        </w:rPr>
        <w:t>trên địa bàn tỉnh</w:t>
      </w:r>
      <w:r>
        <w:rPr>
          <w:spacing w:val="-12"/>
          <w:sz w:val="28"/>
        </w:rPr>
        <w:t xml:space="preserve"> </w:t>
      </w:r>
      <w:r>
        <w:rPr>
          <w:sz w:val="28"/>
        </w:rPr>
        <w:t>Thanh Hóa.</w:t>
      </w:r>
    </w:p>
    <w:p w:rsidR="00E77CD5" w:rsidRDefault="00EC6E64">
      <w:pPr>
        <w:pStyle w:val="ListParagraph"/>
        <w:numPr>
          <w:ilvl w:val="0"/>
          <w:numId w:val="4"/>
        </w:numPr>
        <w:tabs>
          <w:tab w:val="left" w:pos="1127"/>
        </w:tabs>
        <w:spacing w:before="133" w:line="247" w:lineRule="auto"/>
        <w:ind w:left="137" w:right="141" w:firstLine="676"/>
        <w:rPr>
          <w:sz w:val="28"/>
        </w:rPr>
      </w:pPr>
      <w:r>
        <w:rPr>
          <w:sz w:val="28"/>
        </w:rPr>
        <w:t>Những nội dung không quy định tại Quyết định này thì thực hiện theo quy định của</w:t>
      </w:r>
      <w:r>
        <w:rPr>
          <w:spacing w:val="-12"/>
          <w:sz w:val="28"/>
        </w:rPr>
        <w:t xml:space="preserve"> </w:t>
      </w:r>
      <w:r>
        <w:rPr>
          <w:sz w:val="28"/>
        </w:rPr>
        <w:t>pháp luật</w:t>
      </w:r>
      <w:r>
        <w:rPr>
          <w:spacing w:val="40"/>
          <w:sz w:val="28"/>
        </w:rPr>
        <w:t xml:space="preserve"> </w:t>
      </w:r>
      <w:r>
        <w:rPr>
          <w:sz w:val="28"/>
        </w:rPr>
        <w:t>hiện</w:t>
      </w:r>
      <w:r>
        <w:rPr>
          <w:spacing w:val="37"/>
          <w:sz w:val="28"/>
        </w:rPr>
        <w:t xml:space="preserve"> </w:t>
      </w:r>
      <w:r>
        <w:rPr>
          <w:sz w:val="28"/>
        </w:rPr>
        <w:t>hành có</w:t>
      </w:r>
      <w:r>
        <w:rPr>
          <w:spacing w:val="-14"/>
          <w:sz w:val="28"/>
        </w:rPr>
        <w:t xml:space="preserve"> </w:t>
      </w:r>
      <w:r>
        <w:rPr>
          <w:sz w:val="28"/>
        </w:rPr>
        <w:t>liên</w:t>
      </w:r>
      <w:r>
        <w:rPr>
          <w:spacing w:val="40"/>
          <w:sz w:val="28"/>
        </w:rPr>
        <w:t xml:space="preserve"> </w:t>
      </w:r>
      <w:r>
        <w:rPr>
          <w:sz w:val="28"/>
        </w:rPr>
        <w:t>quan.</w:t>
      </w:r>
    </w:p>
    <w:p w:rsidR="00E77CD5" w:rsidRDefault="00EC6E64">
      <w:pPr>
        <w:pStyle w:val="Heading2"/>
        <w:spacing w:before="205"/>
      </w:pPr>
      <w:r>
        <w:t>Điều</w:t>
      </w:r>
      <w:r>
        <w:rPr>
          <w:spacing w:val="-13"/>
        </w:rPr>
        <w:t xml:space="preserve"> </w:t>
      </w:r>
      <w:r>
        <w:t>2.</w:t>
      </w:r>
      <w:r>
        <w:rPr>
          <w:spacing w:val="2"/>
        </w:rPr>
        <w:t xml:space="preserve"> </w:t>
      </w:r>
      <w:r>
        <w:t>Đối</w:t>
      </w:r>
      <w:r>
        <w:rPr>
          <w:spacing w:val="-25"/>
        </w:rPr>
        <w:t xml:space="preserve"> </w:t>
      </w:r>
      <w:r>
        <w:t>tượng</w:t>
      </w:r>
      <w:r>
        <w:rPr>
          <w:spacing w:val="22"/>
        </w:rPr>
        <w:t xml:space="preserve"> </w:t>
      </w:r>
      <w:r>
        <w:t>áp</w:t>
      </w:r>
      <w:r>
        <w:rPr>
          <w:spacing w:val="-13"/>
        </w:rPr>
        <w:t xml:space="preserve"> </w:t>
      </w:r>
      <w:r>
        <w:rPr>
          <w:spacing w:val="-4"/>
        </w:rPr>
        <w:t>dụng</w:t>
      </w:r>
    </w:p>
    <w:p w:rsidR="00E77CD5" w:rsidRDefault="00EC6E64">
      <w:pPr>
        <w:pStyle w:val="ListParagraph"/>
        <w:numPr>
          <w:ilvl w:val="0"/>
          <w:numId w:val="3"/>
        </w:numPr>
        <w:tabs>
          <w:tab w:val="left" w:pos="1157"/>
        </w:tabs>
        <w:spacing w:line="252" w:lineRule="auto"/>
        <w:ind w:left="137" w:right="125" w:firstLine="706"/>
        <w:jc w:val="both"/>
        <w:rPr>
          <w:sz w:val="28"/>
        </w:rPr>
      </w:pPr>
      <w:r>
        <w:rPr>
          <w:sz w:val="28"/>
        </w:rPr>
        <w:t>Doanh nghiệp kinh doanh kết cấu hạ tầng khu công nghiệp đầu tư xây dựng nhà lưu trú công nhân trong khu công nghiệp; doanh nghiệp, hợp tác xã, liên hiệp hợp tác xã sản xuất trong khu công nghiệp đầu tư xây dựng hoặc thuê nhà lưu trú công nhân trong khu công nghiệp để bố trí cho công</w:t>
      </w:r>
      <w:r>
        <w:rPr>
          <w:spacing w:val="-4"/>
          <w:sz w:val="28"/>
        </w:rPr>
        <w:t xml:space="preserve"> </w:t>
      </w:r>
      <w:r>
        <w:rPr>
          <w:sz w:val="28"/>
        </w:rPr>
        <w:t>nhân</w:t>
      </w:r>
      <w:r>
        <w:rPr>
          <w:spacing w:val="-4"/>
          <w:sz w:val="28"/>
        </w:rPr>
        <w:t xml:space="preserve"> </w:t>
      </w:r>
      <w:r>
        <w:rPr>
          <w:sz w:val="28"/>
        </w:rPr>
        <w:t>của</w:t>
      </w:r>
      <w:r>
        <w:rPr>
          <w:spacing w:val="-4"/>
          <w:sz w:val="28"/>
        </w:rPr>
        <w:t xml:space="preserve"> </w:t>
      </w:r>
      <w:r>
        <w:rPr>
          <w:sz w:val="28"/>
        </w:rPr>
        <w:t>mình thuê lại trên địa bàn tỉnh Thanh Hóa.</w:t>
      </w:r>
    </w:p>
    <w:p w:rsidR="00E77CD5" w:rsidRDefault="00EC6E64">
      <w:pPr>
        <w:pStyle w:val="ListParagraph"/>
        <w:numPr>
          <w:ilvl w:val="0"/>
          <w:numId w:val="3"/>
        </w:numPr>
        <w:tabs>
          <w:tab w:val="left" w:pos="1142"/>
        </w:tabs>
        <w:spacing w:before="111" w:line="256" w:lineRule="auto"/>
        <w:ind w:left="137" w:right="139" w:firstLine="706"/>
        <w:jc w:val="both"/>
        <w:rPr>
          <w:sz w:val="28"/>
        </w:rPr>
      </w:pPr>
      <w:r>
        <w:rPr>
          <w:sz w:val="28"/>
        </w:rPr>
        <w:lastRenderedPageBreak/>
        <w:t>Các đối</w:t>
      </w:r>
      <w:r>
        <w:rPr>
          <w:spacing w:val="-2"/>
          <w:sz w:val="28"/>
        </w:rPr>
        <w:t xml:space="preserve"> </w:t>
      </w:r>
      <w:r>
        <w:rPr>
          <w:sz w:val="28"/>
        </w:rPr>
        <w:t>tượng được thuê nhà lưu trú công nhân trong khu công nghiệp theo quy định của Luật Nhà ở.</w:t>
      </w:r>
    </w:p>
    <w:p w:rsidR="00E77CD5" w:rsidRDefault="00EC6E64">
      <w:pPr>
        <w:pStyle w:val="ListParagraph"/>
        <w:numPr>
          <w:ilvl w:val="0"/>
          <w:numId w:val="3"/>
        </w:numPr>
        <w:tabs>
          <w:tab w:val="left" w:pos="1157"/>
        </w:tabs>
        <w:spacing w:before="122" w:line="252" w:lineRule="auto"/>
        <w:ind w:left="137" w:right="124" w:firstLine="706"/>
        <w:jc w:val="both"/>
        <w:rPr>
          <w:sz w:val="28"/>
        </w:rPr>
      </w:pPr>
      <w:r>
        <w:rPr>
          <w:sz w:val="28"/>
        </w:rPr>
        <w:t>Các cơ quan quản lý nhà nước, các tổ chức, cá nhân có liên quan đến lĩnh vực phát triển và quản lý nhà lưu trú công nhân trong khu công nghiệp trên địa bàn tỉnh Thanh Hóa.</w:t>
      </w:r>
    </w:p>
    <w:p w:rsidR="00E77CD5" w:rsidRDefault="00EC6E64">
      <w:pPr>
        <w:pStyle w:val="Heading2"/>
        <w:spacing w:before="112"/>
      </w:pPr>
      <w:r>
        <w:t>Điều</w:t>
      </w:r>
      <w:r>
        <w:rPr>
          <w:spacing w:val="-10"/>
        </w:rPr>
        <w:t xml:space="preserve"> </w:t>
      </w:r>
      <w:r>
        <w:t>3.</w:t>
      </w:r>
      <w:r>
        <w:rPr>
          <w:spacing w:val="4"/>
        </w:rPr>
        <w:t xml:space="preserve"> </w:t>
      </w:r>
      <w:r>
        <w:t>Nguyên</w:t>
      </w:r>
      <w:r>
        <w:rPr>
          <w:spacing w:val="-10"/>
        </w:rPr>
        <w:t xml:space="preserve"> </w:t>
      </w:r>
      <w:r>
        <w:t>tắc</w:t>
      </w:r>
      <w:r>
        <w:rPr>
          <w:spacing w:val="-7"/>
        </w:rPr>
        <w:t xml:space="preserve"> </w:t>
      </w:r>
      <w:r>
        <w:t>áp</w:t>
      </w:r>
      <w:r>
        <w:rPr>
          <w:spacing w:val="-10"/>
        </w:rPr>
        <w:t xml:space="preserve"> </w:t>
      </w:r>
      <w:r>
        <w:rPr>
          <w:spacing w:val="-4"/>
        </w:rPr>
        <w:t>dụng</w:t>
      </w:r>
    </w:p>
    <w:p w:rsidR="00E77CD5" w:rsidRDefault="00EC6E64">
      <w:pPr>
        <w:pStyle w:val="BodyText"/>
        <w:spacing w:line="249" w:lineRule="auto"/>
        <w:ind w:left="137" w:right="113" w:firstLine="706"/>
        <w:jc w:val="both"/>
      </w:pPr>
      <w:r>
        <w:t>Khung giá cho thuê nhà lưu trú công nhân trong khu công nghiệp theo khung</w:t>
      </w:r>
      <w:r>
        <w:rPr>
          <w:spacing w:val="35"/>
        </w:rPr>
        <w:t xml:space="preserve"> </w:t>
      </w:r>
      <w:r>
        <w:t>giá</w:t>
      </w:r>
      <w:r>
        <w:rPr>
          <w:spacing w:val="36"/>
        </w:rPr>
        <w:t xml:space="preserve"> </w:t>
      </w:r>
      <w:r>
        <w:t>quy</w:t>
      </w:r>
      <w:r>
        <w:rPr>
          <w:spacing w:val="35"/>
        </w:rPr>
        <w:t xml:space="preserve"> </w:t>
      </w:r>
      <w:r>
        <w:t>định</w:t>
      </w:r>
      <w:r>
        <w:rPr>
          <w:spacing w:val="35"/>
        </w:rPr>
        <w:t xml:space="preserve"> </w:t>
      </w:r>
      <w:r>
        <w:t>tại Điều 4 Quyết định này để bên cho</w:t>
      </w:r>
      <w:r>
        <w:rPr>
          <w:spacing w:val="35"/>
        </w:rPr>
        <w:t xml:space="preserve"> </w:t>
      </w:r>
      <w:r>
        <w:t>thuê thỏa thuận với bên thuê; giá cho thuê không bao gồm kinh phí mua bảo hiểm cháy, nổ, chi</w:t>
      </w:r>
      <w:r>
        <w:rPr>
          <w:spacing w:val="-16"/>
        </w:rPr>
        <w:t xml:space="preserve"> </w:t>
      </w:r>
      <w:r>
        <w:t>phí trông giữ xe, chi phí sử dụng nhiên liệu, năng lượng, nước sinh hoạt, dịch vụ truyền hình, thông tin liên lạc và chi</w:t>
      </w:r>
      <w:r>
        <w:rPr>
          <w:spacing w:val="-5"/>
        </w:rPr>
        <w:t xml:space="preserve"> </w:t>
      </w:r>
      <w:r>
        <w:t>phí dịch vụ khác phục vụ</w:t>
      </w:r>
      <w:r>
        <w:rPr>
          <w:spacing w:val="-8"/>
        </w:rPr>
        <w:t xml:space="preserve"> </w:t>
      </w:r>
      <w:r>
        <w:t>cho việc sử</w:t>
      </w:r>
      <w:r>
        <w:rPr>
          <w:spacing w:val="-5"/>
        </w:rPr>
        <w:t xml:space="preserve"> </w:t>
      </w:r>
      <w:r>
        <w:t>dụng riêng</w:t>
      </w:r>
      <w:r>
        <w:rPr>
          <w:spacing w:val="40"/>
        </w:rPr>
        <w:t xml:space="preserve"> </w:t>
      </w:r>
      <w:r>
        <w:t>của người sử dụng nhà.</w:t>
      </w:r>
    </w:p>
    <w:p w:rsidR="00E77CD5" w:rsidRDefault="00EC6E64">
      <w:pPr>
        <w:pStyle w:val="Heading2"/>
        <w:spacing w:before="138"/>
      </w:pPr>
      <w:r>
        <w:rPr>
          <w:spacing w:val="-2"/>
        </w:rPr>
        <w:t>Điều</w:t>
      </w:r>
      <w:r>
        <w:rPr>
          <w:spacing w:val="-31"/>
        </w:rPr>
        <w:t xml:space="preserve"> </w:t>
      </w:r>
      <w:r>
        <w:rPr>
          <w:spacing w:val="-2"/>
        </w:rPr>
        <w:t>4.</w:t>
      </w:r>
      <w:r>
        <w:rPr>
          <w:spacing w:val="-17"/>
        </w:rPr>
        <w:t xml:space="preserve"> </w:t>
      </w:r>
      <w:r>
        <w:rPr>
          <w:spacing w:val="-2"/>
        </w:rPr>
        <w:t>Khung</w:t>
      </w:r>
      <w:r>
        <w:rPr>
          <w:spacing w:val="-14"/>
        </w:rPr>
        <w:t xml:space="preserve"> </w:t>
      </w:r>
      <w:r>
        <w:rPr>
          <w:spacing w:val="-2"/>
        </w:rPr>
        <w:t>giá</w:t>
      </w:r>
      <w:r>
        <w:rPr>
          <w:spacing w:val="-29"/>
        </w:rPr>
        <w:t xml:space="preserve"> </w:t>
      </w:r>
      <w:r>
        <w:rPr>
          <w:spacing w:val="-2"/>
        </w:rPr>
        <w:t>cho</w:t>
      </w:r>
      <w:r>
        <w:rPr>
          <w:spacing w:val="-14"/>
        </w:rPr>
        <w:t xml:space="preserve"> </w:t>
      </w:r>
      <w:r>
        <w:rPr>
          <w:spacing w:val="-2"/>
        </w:rPr>
        <w:t>thuê</w:t>
      </w:r>
      <w:r>
        <w:rPr>
          <w:spacing w:val="-29"/>
        </w:rPr>
        <w:t xml:space="preserve"> </w:t>
      </w:r>
      <w:r>
        <w:rPr>
          <w:spacing w:val="-2"/>
        </w:rPr>
        <w:t>nhà</w:t>
      </w:r>
      <w:r>
        <w:rPr>
          <w:spacing w:val="-14"/>
        </w:rPr>
        <w:t xml:space="preserve"> </w:t>
      </w:r>
      <w:r>
        <w:rPr>
          <w:spacing w:val="-2"/>
        </w:rPr>
        <w:t>lưu</w:t>
      </w:r>
      <w:r>
        <w:rPr>
          <w:spacing w:val="-31"/>
        </w:rPr>
        <w:t xml:space="preserve"> </w:t>
      </w:r>
      <w:r>
        <w:rPr>
          <w:spacing w:val="-2"/>
        </w:rPr>
        <w:t>trú</w:t>
      </w:r>
      <w:r>
        <w:rPr>
          <w:spacing w:val="-14"/>
        </w:rPr>
        <w:t xml:space="preserve"> </w:t>
      </w:r>
      <w:r>
        <w:rPr>
          <w:spacing w:val="-2"/>
        </w:rPr>
        <w:t>công</w:t>
      </w:r>
      <w:r>
        <w:rPr>
          <w:spacing w:val="-29"/>
        </w:rPr>
        <w:t xml:space="preserve"> </w:t>
      </w:r>
      <w:r>
        <w:rPr>
          <w:spacing w:val="-2"/>
        </w:rPr>
        <w:t>nhân</w:t>
      </w:r>
      <w:r>
        <w:rPr>
          <w:spacing w:val="-31"/>
        </w:rPr>
        <w:t xml:space="preserve"> </w:t>
      </w:r>
      <w:r>
        <w:rPr>
          <w:spacing w:val="-2"/>
        </w:rPr>
        <w:t>trong</w:t>
      </w:r>
      <w:r>
        <w:rPr>
          <w:spacing w:val="-30"/>
        </w:rPr>
        <w:t xml:space="preserve"> </w:t>
      </w:r>
      <w:r>
        <w:rPr>
          <w:spacing w:val="-2"/>
        </w:rPr>
        <w:t>khu</w:t>
      </w:r>
      <w:r>
        <w:rPr>
          <w:spacing w:val="-30"/>
        </w:rPr>
        <w:t xml:space="preserve"> </w:t>
      </w:r>
      <w:r>
        <w:rPr>
          <w:spacing w:val="-2"/>
        </w:rPr>
        <w:t>công</w:t>
      </w:r>
      <w:r>
        <w:rPr>
          <w:spacing w:val="-30"/>
        </w:rPr>
        <w:t xml:space="preserve"> </w:t>
      </w:r>
      <w:r>
        <w:rPr>
          <w:spacing w:val="-2"/>
        </w:rPr>
        <w:t>nghiệp</w:t>
      </w:r>
    </w:p>
    <w:p w:rsidR="00E77CD5" w:rsidRDefault="00E77CD5">
      <w:pPr>
        <w:pStyle w:val="BodyText"/>
        <w:spacing w:before="7"/>
        <w:rPr>
          <w:b/>
          <w:sz w:val="15"/>
        </w:rPr>
      </w:pPr>
    </w:p>
    <w:tbl>
      <w:tblPr>
        <w:tblW w:w="0" w:type="auto"/>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4551"/>
        <w:gridCol w:w="1892"/>
        <w:gridCol w:w="1937"/>
      </w:tblGrid>
      <w:tr w:rsidR="00E77CD5">
        <w:trPr>
          <w:trHeight w:val="510"/>
        </w:trPr>
        <w:tc>
          <w:tcPr>
            <w:tcW w:w="706" w:type="dxa"/>
            <w:vMerge w:val="restart"/>
          </w:tcPr>
          <w:p w:rsidR="00E77CD5" w:rsidRDefault="00E77CD5">
            <w:pPr>
              <w:pStyle w:val="TableParagraph"/>
              <w:spacing w:before="220"/>
              <w:ind w:left="0"/>
              <w:rPr>
                <w:b/>
                <w:sz w:val="24"/>
              </w:rPr>
            </w:pPr>
          </w:p>
          <w:p w:rsidR="00E77CD5" w:rsidRDefault="00EC6E64">
            <w:pPr>
              <w:pStyle w:val="TableParagraph"/>
              <w:spacing w:before="1"/>
              <w:ind w:left="158"/>
              <w:rPr>
                <w:b/>
                <w:sz w:val="24"/>
              </w:rPr>
            </w:pPr>
            <w:r>
              <w:rPr>
                <w:b/>
                <w:spacing w:val="-5"/>
                <w:sz w:val="24"/>
              </w:rPr>
              <w:t>STT</w:t>
            </w:r>
          </w:p>
        </w:tc>
        <w:tc>
          <w:tcPr>
            <w:tcW w:w="4551" w:type="dxa"/>
            <w:vMerge w:val="restart"/>
          </w:tcPr>
          <w:p w:rsidR="00E77CD5" w:rsidRDefault="00E77CD5">
            <w:pPr>
              <w:pStyle w:val="TableParagraph"/>
              <w:spacing w:before="220"/>
              <w:ind w:left="0"/>
              <w:rPr>
                <w:b/>
                <w:sz w:val="24"/>
              </w:rPr>
            </w:pPr>
          </w:p>
          <w:p w:rsidR="00E77CD5" w:rsidRDefault="00EC6E64">
            <w:pPr>
              <w:pStyle w:val="TableParagraph"/>
              <w:spacing w:before="1"/>
              <w:ind w:left="29"/>
              <w:jc w:val="center"/>
              <w:rPr>
                <w:b/>
                <w:sz w:val="24"/>
              </w:rPr>
            </w:pPr>
            <w:r>
              <w:rPr>
                <w:b/>
                <w:sz w:val="24"/>
              </w:rPr>
              <w:t>Loại</w:t>
            </w:r>
            <w:r>
              <w:rPr>
                <w:b/>
                <w:spacing w:val="-5"/>
                <w:sz w:val="24"/>
              </w:rPr>
              <w:t xml:space="preserve"> nhà</w:t>
            </w:r>
          </w:p>
        </w:tc>
        <w:tc>
          <w:tcPr>
            <w:tcW w:w="1892" w:type="dxa"/>
          </w:tcPr>
          <w:p w:rsidR="00E77CD5" w:rsidRDefault="00EC6E64">
            <w:pPr>
              <w:pStyle w:val="TableParagraph"/>
              <w:spacing w:before="106"/>
              <w:ind w:left="73"/>
              <w:jc w:val="center"/>
              <w:rPr>
                <w:b/>
                <w:sz w:val="24"/>
              </w:rPr>
            </w:pPr>
            <w:r>
              <w:rPr>
                <w:b/>
                <w:sz w:val="24"/>
              </w:rPr>
              <w:t>Giá</w:t>
            </w:r>
            <w:r>
              <w:rPr>
                <w:b/>
                <w:spacing w:val="2"/>
                <w:sz w:val="24"/>
              </w:rPr>
              <w:t xml:space="preserve"> </w:t>
            </w:r>
            <w:r>
              <w:rPr>
                <w:b/>
                <w:sz w:val="24"/>
              </w:rPr>
              <w:t xml:space="preserve">tối </w:t>
            </w:r>
            <w:r>
              <w:rPr>
                <w:b/>
                <w:spacing w:val="-2"/>
                <w:sz w:val="24"/>
              </w:rPr>
              <w:t>thiểu</w:t>
            </w:r>
          </w:p>
        </w:tc>
        <w:tc>
          <w:tcPr>
            <w:tcW w:w="1937" w:type="dxa"/>
          </w:tcPr>
          <w:p w:rsidR="00E77CD5" w:rsidRDefault="00EC6E64">
            <w:pPr>
              <w:pStyle w:val="TableParagraph"/>
              <w:spacing w:before="106"/>
              <w:ind w:right="15"/>
              <w:jc w:val="center"/>
              <w:rPr>
                <w:b/>
                <w:sz w:val="24"/>
              </w:rPr>
            </w:pPr>
            <w:r>
              <w:rPr>
                <w:b/>
                <w:sz w:val="24"/>
              </w:rPr>
              <w:t>Giá</w:t>
            </w:r>
            <w:r>
              <w:rPr>
                <w:b/>
                <w:spacing w:val="2"/>
                <w:sz w:val="24"/>
              </w:rPr>
              <w:t xml:space="preserve"> </w:t>
            </w:r>
            <w:r>
              <w:rPr>
                <w:b/>
                <w:sz w:val="24"/>
              </w:rPr>
              <w:t>tối</w:t>
            </w:r>
            <w:r>
              <w:rPr>
                <w:b/>
                <w:spacing w:val="-1"/>
                <w:sz w:val="24"/>
              </w:rPr>
              <w:t xml:space="preserve"> </w:t>
            </w:r>
            <w:r>
              <w:rPr>
                <w:b/>
                <w:spacing w:val="-5"/>
                <w:sz w:val="24"/>
              </w:rPr>
              <w:t>đa</w:t>
            </w:r>
          </w:p>
        </w:tc>
      </w:tr>
      <w:tr w:rsidR="00E77CD5">
        <w:trPr>
          <w:trHeight w:val="796"/>
        </w:trPr>
        <w:tc>
          <w:tcPr>
            <w:tcW w:w="706" w:type="dxa"/>
            <w:vMerge/>
            <w:tcBorders>
              <w:top w:val="nil"/>
            </w:tcBorders>
          </w:tcPr>
          <w:p w:rsidR="00E77CD5" w:rsidRDefault="00E77CD5">
            <w:pPr>
              <w:rPr>
                <w:sz w:val="2"/>
                <w:szCs w:val="2"/>
              </w:rPr>
            </w:pPr>
          </w:p>
        </w:tc>
        <w:tc>
          <w:tcPr>
            <w:tcW w:w="4551" w:type="dxa"/>
            <w:vMerge/>
            <w:tcBorders>
              <w:top w:val="nil"/>
            </w:tcBorders>
          </w:tcPr>
          <w:p w:rsidR="00E77CD5" w:rsidRDefault="00E77CD5">
            <w:pPr>
              <w:rPr>
                <w:sz w:val="2"/>
                <w:szCs w:val="2"/>
              </w:rPr>
            </w:pPr>
          </w:p>
        </w:tc>
        <w:tc>
          <w:tcPr>
            <w:tcW w:w="1892" w:type="dxa"/>
          </w:tcPr>
          <w:p w:rsidR="00E77CD5" w:rsidRDefault="00EC6E64">
            <w:pPr>
              <w:pStyle w:val="TableParagraph"/>
              <w:spacing w:before="111" w:line="235" w:lineRule="auto"/>
              <w:ind w:left="383" w:hanging="196"/>
              <w:rPr>
                <w:i/>
                <w:sz w:val="24"/>
              </w:rPr>
            </w:pPr>
            <w:r>
              <w:rPr>
                <w:i/>
                <w:sz w:val="24"/>
              </w:rPr>
              <w:t>(đồng/m</w:t>
            </w:r>
            <w:r>
              <w:rPr>
                <w:i/>
                <w:position w:val="7"/>
                <w:sz w:val="16"/>
              </w:rPr>
              <w:t>2</w:t>
            </w:r>
            <w:r>
              <w:rPr>
                <w:i/>
                <w:spacing w:val="-10"/>
                <w:position w:val="7"/>
                <w:sz w:val="16"/>
              </w:rPr>
              <w:t xml:space="preserve"> </w:t>
            </w:r>
            <w:r>
              <w:rPr>
                <w:i/>
                <w:sz w:val="24"/>
              </w:rPr>
              <w:t>sàn</w:t>
            </w:r>
            <w:r>
              <w:rPr>
                <w:i/>
                <w:spacing w:val="-12"/>
                <w:sz w:val="24"/>
              </w:rPr>
              <w:t xml:space="preserve"> </w:t>
            </w:r>
            <w:r>
              <w:rPr>
                <w:i/>
                <w:sz w:val="24"/>
              </w:rPr>
              <w:t xml:space="preserve">sử </w:t>
            </w:r>
            <w:r>
              <w:rPr>
                <w:i/>
                <w:spacing w:val="-2"/>
                <w:sz w:val="24"/>
              </w:rPr>
              <w:t>dụng/tháng)</w:t>
            </w:r>
          </w:p>
        </w:tc>
        <w:tc>
          <w:tcPr>
            <w:tcW w:w="1937" w:type="dxa"/>
          </w:tcPr>
          <w:p w:rsidR="00E77CD5" w:rsidRDefault="00EC6E64">
            <w:pPr>
              <w:pStyle w:val="TableParagraph"/>
              <w:spacing w:before="111" w:line="235" w:lineRule="auto"/>
              <w:ind w:left="398" w:hanging="195"/>
              <w:rPr>
                <w:i/>
                <w:sz w:val="24"/>
              </w:rPr>
            </w:pPr>
            <w:r>
              <w:rPr>
                <w:i/>
                <w:sz w:val="24"/>
              </w:rPr>
              <w:t>(đồng/m</w:t>
            </w:r>
            <w:r>
              <w:rPr>
                <w:i/>
                <w:position w:val="7"/>
                <w:sz w:val="16"/>
              </w:rPr>
              <w:t>2</w:t>
            </w:r>
            <w:r>
              <w:rPr>
                <w:i/>
                <w:spacing w:val="3"/>
                <w:position w:val="7"/>
                <w:sz w:val="16"/>
              </w:rPr>
              <w:t xml:space="preserve"> </w:t>
            </w:r>
            <w:r>
              <w:rPr>
                <w:i/>
                <w:sz w:val="24"/>
              </w:rPr>
              <w:t>sàn</w:t>
            </w:r>
            <w:r>
              <w:rPr>
                <w:i/>
                <w:spacing w:val="-15"/>
                <w:sz w:val="24"/>
              </w:rPr>
              <w:t xml:space="preserve"> </w:t>
            </w:r>
            <w:r>
              <w:rPr>
                <w:i/>
                <w:sz w:val="24"/>
              </w:rPr>
              <w:t xml:space="preserve">sử </w:t>
            </w:r>
            <w:r>
              <w:rPr>
                <w:i/>
                <w:spacing w:val="-2"/>
                <w:sz w:val="24"/>
              </w:rPr>
              <w:t>dụng/tháng)</w:t>
            </w:r>
          </w:p>
        </w:tc>
      </w:tr>
      <w:tr w:rsidR="00E77CD5">
        <w:trPr>
          <w:trHeight w:val="510"/>
        </w:trPr>
        <w:tc>
          <w:tcPr>
            <w:tcW w:w="706" w:type="dxa"/>
          </w:tcPr>
          <w:p w:rsidR="00E77CD5" w:rsidRDefault="00EC6E64">
            <w:pPr>
              <w:pStyle w:val="TableParagraph"/>
              <w:jc w:val="center"/>
              <w:rPr>
                <w:sz w:val="24"/>
              </w:rPr>
            </w:pPr>
            <w:r>
              <w:rPr>
                <w:spacing w:val="-10"/>
                <w:sz w:val="24"/>
              </w:rPr>
              <w:t>1</w:t>
            </w:r>
          </w:p>
        </w:tc>
        <w:tc>
          <w:tcPr>
            <w:tcW w:w="4551" w:type="dxa"/>
          </w:tcPr>
          <w:p w:rsidR="00E77CD5" w:rsidRDefault="00EC6E64">
            <w:pPr>
              <w:pStyle w:val="TableParagraph"/>
              <w:ind w:left="127"/>
              <w:rPr>
                <w:sz w:val="24"/>
              </w:rPr>
            </w:pPr>
            <w:r>
              <w:rPr>
                <w:sz w:val="24"/>
              </w:rPr>
              <w:t>Số</w:t>
            </w:r>
            <w:r>
              <w:rPr>
                <w:spacing w:val="-10"/>
                <w:sz w:val="24"/>
              </w:rPr>
              <w:t xml:space="preserve"> </w:t>
            </w:r>
            <w:r>
              <w:rPr>
                <w:sz w:val="24"/>
              </w:rPr>
              <w:t>tầng</w:t>
            </w:r>
            <w:r>
              <w:rPr>
                <w:spacing w:val="2"/>
                <w:sz w:val="24"/>
              </w:rPr>
              <w:t xml:space="preserve"> </w:t>
            </w:r>
            <w:r>
              <w:rPr>
                <w:sz w:val="24"/>
              </w:rPr>
              <w:t>≤</w:t>
            </w:r>
            <w:r>
              <w:rPr>
                <w:spacing w:val="-8"/>
                <w:sz w:val="24"/>
              </w:rPr>
              <w:t xml:space="preserve"> </w:t>
            </w:r>
            <w:r>
              <w:rPr>
                <w:sz w:val="24"/>
              </w:rPr>
              <w:t>5</w:t>
            </w:r>
            <w:r>
              <w:rPr>
                <w:spacing w:val="-9"/>
                <w:sz w:val="24"/>
              </w:rPr>
              <w:t xml:space="preserve"> </w:t>
            </w:r>
            <w:r>
              <w:rPr>
                <w:sz w:val="24"/>
              </w:rPr>
              <w:t>không</w:t>
            </w:r>
            <w:r>
              <w:rPr>
                <w:spacing w:val="14"/>
                <w:sz w:val="24"/>
              </w:rPr>
              <w:t xml:space="preserve"> </w:t>
            </w:r>
            <w:r>
              <w:rPr>
                <w:sz w:val="24"/>
              </w:rPr>
              <w:t>có</w:t>
            </w:r>
            <w:r>
              <w:rPr>
                <w:spacing w:val="-9"/>
                <w:sz w:val="24"/>
              </w:rPr>
              <w:t xml:space="preserve"> </w:t>
            </w:r>
            <w:r>
              <w:rPr>
                <w:sz w:val="24"/>
              </w:rPr>
              <w:t>tầng</w:t>
            </w:r>
            <w:r>
              <w:rPr>
                <w:spacing w:val="15"/>
                <w:sz w:val="24"/>
              </w:rPr>
              <w:t xml:space="preserve"> </w:t>
            </w:r>
            <w:r>
              <w:rPr>
                <w:spacing w:val="-5"/>
                <w:sz w:val="24"/>
              </w:rPr>
              <w:t>hầm</w:t>
            </w:r>
          </w:p>
        </w:tc>
        <w:tc>
          <w:tcPr>
            <w:tcW w:w="1892" w:type="dxa"/>
          </w:tcPr>
          <w:p w:rsidR="00E77CD5" w:rsidRDefault="00EC6E64">
            <w:pPr>
              <w:pStyle w:val="TableParagraph"/>
              <w:ind w:left="73" w:right="14"/>
              <w:jc w:val="center"/>
              <w:rPr>
                <w:sz w:val="24"/>
              </w:rPr>
            </w:pPr>
            <w:r>
              <w:rPr>
                <w:spacing w:val="-2"/>
                <w:sz w:val="24"/>
              </w:rPr>
              <w:t>18.000</w:t>
            </w:r>
          </w:p>
        </w:tc>
        <w:tc>
          <w:tcPr>
            <w:tcW w:w="1937" w:type="dxa"/>
          </w:tcPr>
          <w:p w:rsidR="00E77CD5" w:rsidRDefault="00EC6E64">
            <w:pPr>
              <w:pStyle w:val="TableParagraph"/>
              <w:jc w:val="center"/>
              <w:rPr>
                <w:sz w:val="24"/>
              </w:rPr>
            </w:pPr>
            <w:r>
              <w:rPr>
                <w:spacing w:val="-2"/>
                <w:sz w:val="24"/>
              </w:rPr>
              <w:t>58.700</w:t>
            </w:r>
          </w:p>
        </w:tc>
      </w:tr>
      <w:tr w:rsidR="00E77CD5">
        <w:trPr>
          <w:trHeight w:val="510"/>
        </w:trPr>
        <w:tc>
          <w:tcPr>
            <w:tcW w:w="706" w:type="dxa"/>
          </w:tcPr>
          <w:p w:rsidR="00E77CD5" w:rsidRDefault="00EC6E64">
            <w:pPr>
              <w:pStyle w:val="TableParagraph"/>
              <w:spacing w:before="90"/>
              <w:jc w:val="center"/>
              <w:rPr>
                <w:sz w:val="24"/>
              </w:rPr>
            </w:pPr>
            <w:r>
              <w:rPr>
                <w:spacing w:val="-10"/>
                <w:sz w:val="24"/>
              </w:rPr>
              <w:t>2</w:t>
            </w:r>
          </w:p>
        </w:tc>
        <w:tc>
          <w:tcPr>
            <w:tcW w:w="4551" w:type="dxa"/>
          </w:tcPr>
          <w:p w:rsidR="00E77CD5" w:rsidRDefault="00EC6E64">
            <w:pPr>
              <w:pStyle w:val="TableParagraph"/>
              <w:spacing w:before="90"/>
              <w:ind w:left="127"/>
              <w:rPr>
                <w:sz w:val="24"/>
              </w:rPr>
            </w:pPr>
            <w:r>
              <w:rPr>
                <w:sz w:val="24"/>
              </w:rPr>
              <w:t>Số</w:t>
            </w:r>
            <w:r>
              <w:rPr>
                <w:spacing w:val="-8"/>
                <w:sz w:val="24"/>
              </w:rPr>
              <w:t xml:space="preserve"> </w:t>
            </w:r>
            <w:r>
              <w:rPr>
                <w:sz w:val="24"/>
              </w:rPr>
              <w:t>tầng</w:t>
            </w:r>
            <w:r>
              <w:rPr>
                <w:spacing w:val="6"/>
                <w:sz w:val="24"/>
              </w:rPr>
              <w:t xml:space="preserve"> </w:t>
            </w:r>
            <w:r>
              <w:rPr>
                <w:sz w:val="24"/>
              </w:rPr>
              <w:t>≤</w:t>
            </w:r>
            <w:r>
              <w:rPr>
                <w:spacing w:val="-6"/>
                <w:sz w:val="24"/>
              </w:rPr>
              <w:t xml:space="preserve"> </w:t>
            </w:r>
            <w:r>
              <w:rPr>
                <w:sz w:val="24"/>
              </w:rPr>
              <w:t>5</w:t>
            </w:r>
            <w:r>
              <w:rPr>
                <w:spacing w:val="-7"/>
                <w:sz w:val="24"/>
              </w:rPr>
              <w:t xml:space="preserve"> </w:t>
            </w:r>
            <w:r>
              <w:rPr>
                <w:sz w:val="24"/>
              </w:rPr>
              <w:t>có</w:t>
            </w:r>
            <w:r>
              <w:rPr>
                <w:spacing w:val="-7"/>
                <w:sz w:val="24"/>
              </w:rPr>
              <w:t xml:space="preserve"> </w:t>
            </w:r>
            <w:r>
              <w:rPr>
                <w:sz w:val="24"/>
              </w:rPr>
              <w:t>tầng</w:t>
            </w:r>
            <w:r>
              <w:rPr>
                <w:spacing w:val="19"/>
                <w:sz w:val="24"/>
              </w:rPr>
              <w:t xml:space="preserve"> </w:t>
            </w:r>
            <w:r>
              <w:rPr>
                <w:spacing w:val="-5"/>
                <w:sz w:val="24"/>
              </w:rPr>
              <w:t>hầm</w:t>
            </w:r>
          </w:p>
        </w:tc>
        <w:tc>
          <w:tcPr>
            <w:tcW w:w="1892" w:type="dxa"/>
          </w:tcPr>
          <w:p w:rsidR="00E77CD5" w:rsidRDefault="00EC6E64">
            <w:pPr>
              <w:pStyle w:val="TableParagraph"/>
              <w:spacing w:before="90"/>
              <w:ind w:left="73" w:right="14"/>
              <w:jc w:val="center"/>
              <w:rPr>
                <w:sz w:val="24"/>
              </w:rPr>
            </w:pPr>
            <w:r>
              <w:rPr>
                <w:spacing w:val="-2"/>
                <w:sz w:val="24"/>
              </w:rPr>
              <w:t>21.000</w:t>
            </w:r>
          </w:p>
        </w:tc>
        <w:tc>
          <w:tcPr>
            <w:tcW w:w="1937" w:type="dxa"/>
          </w:tcPr>
          <w:p w:rsidR="00E77CD5" w:rsidRDefault="00EC6E64">
            <w:pPr>
              <w:pStyle w:val="TableParagraph"/>
              <w:spacing w:before="90"/>
              <w:jc w:val="center"/>
              <w:rPr>
                <w:sz w:val="24"/>
              </w:rPr>
            </w:pPr>
            <w:r>
              <w:rPr>
                <w:spacing w:val="-2"/>
                <w:sz w:val="24"/>
              </w:rPr>
              <w:t>68.600</w:t>
            </w:r>
          </w:p>
        </w:tc>
      </w:tr>
      <w:tr w:rsidR="00E77CD5">
        <w:trPr>
          <w:trHeight w:val="510"/>
        </w:trPr>
        <w:tc>
          <w:tcPr>
            <w:tcW w:w="706" w:type="dxa"/>
          </w:tcPr>
          <w:p w:rsidR="00E77CD5" w:rsidRDefault="00EC6E64">
            <w:pPr>
              <w:pStyle w:val="TableParagraph"/>
              <w:jc w:val="center"/>
              <w:rPr>
                <w:sz w:val="24"/>
              </w:rPr>
            </w:pPr>
            <w:r>
              <w:rPr>
                <w:spacing w:val="-10"/>
                <w:sz w:val="24"/>
              </w:rPr>
              <w:t>3</w:t>
            </w:r>
          </w:p>
        </w:tc>
        <w:tc>
          <w:tcPr>
            <w:tcW w:w="4551" w:type="dxa"/>
          </w:tcPr>
          <w:p w:rsidR="00E77CD5" w:rsidRDefault="00EC6E64">
            <w:pPr>
              <w:pStyle w:val="TableParagraph"/>
              <w:ind w:left="127"/>
              <w:rPr>
                <w:sz w:val="24"/>
              </w:rPr>
            </w:pPr>
            <w:r>
              <w:rPr>
                <w:sz w:val="24"/>
              </w:rPr>
              <w:t>5</w:t>
            </w:r>
            <w:r>
              <w:rPr>
                <w:spacing w:val="-9"/>
                <w:sz w:val="24"/>
              </w:rPr>
              <w:t xml:space="preserve"> </w:t>
            </w:r>
            <w:r>
              <w:rPr>
                <w:sz w:val="24"/>
              </w:rPr>
              <w:t>&lt;</w:t>
            </w:r>
            <w:r>
              <w:rPr>
                <w:spacing w:val="-9"/>
                <w:sz w:val="24"/>
              </w:rPr>
              <w:t xml:space="preserve"> </w:t>
            </w:r>
            <w:r>
              <w:rPr>
                <w:sz w:val="24"/>
              </w:rPr>
              <w:t>số</w:t>
            </w:r>
            <w:r>
              <w:rPr>
                <w:spacing w:val="-8"/>
                <w:sz w:val="24"/>
              </w:rPr>
              <w:t xml:space="preserve"> </w:t>
            </w:r>
            <w:r>
              <w:rPr>
                <w:sz w:val="24"/>
              </w:rPr>
              <w:t>tầng</w:t>
            </w:r>
            <w:r>
              <w:rPr>
                <w:spacing w:val="17"/>
                <w:sz w:val="24"/>
              </w:rPr>
              <w:t xml:space="preserve"> </w:t>
            </w:r>
            <w:r>
              <w:rPr>
                <w:sz w:val="24"/>
              </w:rPr>
              <w:t>≤</w:t>
            </w:r>
            <w:r>
              <w:rPr>
                <w:spacing w:val="-6"/>
                <w:sz w:val="24"/>
              </w:rPr>
              <w:t xml:space="preserve"> </w:t>
            </w:r>
            <w:r>
              <w:rPr>
                <w:sz w:val="24"/>
              </w:rPr>
              <w:t>7</w:t>
            </w:r>
            <w:r>
              <w:rPr>
                <w:spacing w:val="-8"/>
                <w:sz w:val="24"/>
              </w:rPr>
              <w:t xml:space="preserve"> </w:t>
            </w:r>
            <w:r>
              <w:rPr>
                <w:sz w:val="24"/>
              </w:rPr>
              <w:t>không</w:t>
            </w:r>
            <w:r>
              <w:rPr>
                <w:spacing w:val="17"/>
                <w:sz w:val="24"/>
              </w:rPr>
              <w:t xml:space="preserve"> </w:t>
            </w:r>
            <w:r>
              <w:rPr>
                <w:sz w:val="24"/>
              </w:rPr>
              <w:t>có</w:t>
            </w:r>
            <w:r>
              <w:rPr>
                <w:spacing w:val="-8"/>
                <w:sz w:val="24"/>
              </w:rPr>
              <w:t xml:space="preserve"> </w:t>
            </w:r>
            <w:r>
              <w:rPr>
                <w:sz w:val="24"/>
              </w:rPr>
              <w:t>tầng</w:t>
            </w:r>
            <w:r>
              <w:rPr>
                <w:spacing w:val="4"/>
                <w:sz w:val="24"/>
              </w:rPr>
              <w:t xml:space="preserve"> </w:t>
            </w:r>
            <w:r>
              <w:rPr>
                <w:spacing w:val="-5"/>
                <w:sz w:val="24"/>
              </w:rPr>
              <w:t>hầm</w:t>
            </w:r>
          </w:p>
        </w:tc>
        <w:tc>
          <w:tcPr>
            <w:tcW w:w="1892" w:type="dxa"/>
          </w:tcPr>
          <w:p w:rsidR="00E77CD5" w:rsidRDefault="00EC6E64">
            <w:pPr>
              <w:pStyle w:val="TableParagraph"/>
              <w:ind w:left="73" w:right="14"/>
              <w:jc w:val="center"/>
              <w:rPr>
                <w:sz w:val="24"/>
              </w:rPr>
            </w:pPr>
            <w:r>
              <w:rPr>
                <w:spacing w:val="-2"/>
                <w:sz w:val="24"/>
              </w:rPr>
              <w:t>21.400</w:t>
            </w:r>
          </w:p>
        </w:tc>
        <w:tc>
          <w:tcPr>
            <w:tcW w:w="1937" w:type="dxa"/>
          </w:tcPr>
          <w:p w:rsidR="00E77CD5" w:rsidRDefault="00EC6E64">
            <w:pPr>
              <w:pStyle w:val="TableParagraph"/>
              <w:jc w:val="center"/>
              <w:rPr>
                <w:sz w:val="24"/>
              </w:rPr>
            </w:pPr>
            <w:r>
              <w:rPr>
                <w:spacing w:val="-2"/>
                <w:sz w:val="24"/>
              </w:rPr>
              <w:t>69.900</w:t>
            </w:r>
          </w:p>
        </w:tc>
      </w:tr>
      <w:tr w:rsidR="00E77CD5">
        <w:trPr>
          <w:trHeight w:val="510"/>
        </w:trPr>
        <w:tc>
          <w:tcPr>
            <w:tcW w:w="706" w:type="dxa"/>
          </w:tcPr>
          <w:p w:rsidR="00E77CD5" w:rsidRDefault="00EC6E64">
            <w:pPr>
              <w:pStyle w:val="TableParagraph"/>
              <w:jc w:val="center"/>
              <w:rPr>
                <w:sz w:val="24"/>
              </w:rPr>
            </w:pPr>
            <w:r>
              <w:rPr>
                <w:spacing w:val="-10"/>
                <w:sz w:val="24"/>
              </w:rPr>
              <w:t>4</w:t>
            </w:r>
          </w:p>
        </w:tc>
        <w:tc>
          <w:tcPr>
            <w:tcW w:w="4551" w:type="dxa"/>
          </w:tcPr>
          <w:p w:rsidR="00E77CD5" w:rsidRDefault="00EC6E64">
            <w:pPr>
              <w:pStyle w:val="TableParagraph"/>
              <w:ind w:left="127"/>
              <w:rPr>
                <w:sz w:val="24"/>
              </w:rPr>
            </w:pPr>
            <w:r>
              <w:rPr>
                <w:sz w:val="24"/>
              </w:rPr>
              <w:t>5</w:t>
            </w:r>
            <w:r>
              <w:rPr>
                <w:spacing w:val="-7"/>
                <w:sz w:val="24"/>
              </w:rPr>
              <w:t xml:space="preserve"> </w:t>
            </w:r>
            <w:r>
              <w:rPr>
                <w:sz w:val="24"/>
              </w:rPr>
              <w:t>&lt;</w:t>
            </w:r>
            <w:r>
              <w:rPr>
                <w:spacing w:val="-7"/>
                <w:sz w:val="24"/>
              </w:rPr>
              <w:t xml:space="preserve"> </w:t>
            </w:r>
            <w:r>
              <w:rPr>
                <w:sz w:val="24"/>
              </w:rPr>
              <w:t>số</w:t>
            </w:r>
            <w:r>
              <w:rPr>
                <w:spacing w:val="-6"/>
                <w:sz w:val="24"/>
              </w:rPr>
              <w:t xml:space="preserve"> </w:t>
            </w:r>
            <w:r>
              <w:rPr>
                <w:sz w:val="24"/>
              </w:rPr>
              <w:t>tầng</w:t>
            </w:r>
            <w:r>
              <w:rPr>
                <w:spacing w:val="20"/>
                <w:sz w:val="24"/>
              </w:rPr>
              <w:t xml:space="preserve"> </w:t>
            </w:r>
            <w:r>
              <w:rPr>
                <w:sz w:val="24"/>
              </w:rPr>
              <w:t>≤</w:t>
            </w:r>
            <w:r>
              <w:rPr>
                <w:spacing w:val="-4"/>
                <w:sz w:val="24"/>
              </w:rPr>
              <w:t xml:space="preserve"> </w:t>
            </w:r>
            <w:r>
              <w:rPr>
                <w:sz w:val="24"/>
              </w:rPr>
              <w:t>7</w:t>
            </w:r>
            <w:r>
              <w:rPr>
                <w:spacing w:val="-6"/>
                <w:sz w:val="24"/>
              </w:rPr>
              <w:t xml:space="preserve"> </w:t>
            </w:r>
            <w:r>
              <w:rPr>
                <w:sz w:val="24"/>
              </w:rPr>
              <w:t>có</w:t>
            </w:r>
            <w:r>
              <w:rPr>
                <w:spacing w:val="-6"/>
                <w:sz w:val="24"/>
              </w:rPr>
              <w:t xml:space="preserve"> </w:t>
            </w:r>
            <w:r>
              <w:rPr>
                <w:sz w:val="24"/>
              </w:rPr>
              <w:t>tầng</w:t>
            </w:r>
            <w:r>
              <w:rPr>
                <w:spacing w:val="7"/>
                <w:sz w:val="24"/>
              </w:rPr>
              <w:t xml:space="preserve"> </w:t>
            </w:r>
            <w:r>
              <w:rPr>
                <w:spacing w:val="-5"/>
                <w:sz w:val="24"/>
              </w:rPr>
              <w:t>hầm</w:t>
            </w:r>
          </w:p>
        </w:tc>
        <w:tc>
          <w:tcPr>
            <w:tcW w:w="1892" w:type="dxa"/>
          </w:tcPr>
          <w:p w:rsidR="00E77CD5" w:rsidRDefault="00EC6E64">
            <w:pPr>
              <w:pStyle w:val="TableParagraph"/>
              <w:ind w:left="73" w:right="14"/>
              <w:jc w:val="center"/>
              <w:rPr>
                <w:sz w:val="24"/>
              </w:rPr>
            </w:pPr>
            <w:r>
              <w:rPr>
                <w:spacing w:val="-2"/>
                <w:sz w:val="24"/>
              </w:rPr>
              <w:t>22.900</w:t>
            </w:r>
          </w:p>
        </w:tc>
        <w:tc>
          <w:tcPr>
            <w:tcW w:w="1937" w:type="dxa"/>
          </w:tcPr>
          <w:p w:rsidR="00E77CD5" w:rsidRDefault="00EC6E64">
            <w:pPr>
              <w:pStyle w:val="TableParagraph"/>
              <w:jc w:val="center"/>
              <w:rPr>
                <w:sz w:val="24"/>
              </w:rPr>
            </w:pPr>
            <w:r>
              <w:rPr>
                <w:spacing w:val="-2"/>
                <w:sz w:val="24"/>
              </w:rPr>
              <w:t>74.700</w:t>
            </w:r>
          </w:p>
        </w:tc>
      </w:tr>
      <w:tr w:rsidR="00E77CD5">
        <w:trPr>
          <w:trHeight w:val="510"/>
        </w:trPr>
        <w:tc>
          <w:tcPr>
            <w:tcW w:w="706" w:type="dxa"/>
          </w:tcPr>
          <w:p w:rsidR="00E77CD5" w:rsidRDefault="00EC6E64">
            <w:pPr>
              <w:pStyle w:val="TableParagraph"/>
              <w:jc w:val="center"/>
              <w:rPr>
                <w:sz w:val="24"/>
              </w:rPr>
            </w:pPr>
            <w:r>
              <w:rPr>
                <w:spacing w:val="-10"/>
                <w:sz w:val="24"/>
              </w:rPr>
              <w:t>5</w:t>
            </w:r>
          </w:p>
        </w:tc>
        <w:tc>
          <w:tcPr>
            <w:tcW w:w="4551" w:type="dxa"/>
          </w:tcPr>
          <w:p w:rsidR="00E77CD5" w:rsidRDefault="00EC6E64">
            <w:pPr>
              <w:pStyle w:val="TableParagraph"/>
              <w:ind w:left="127"/>
              <w:rPr>
                <w:sz w:val="24"/>
              </w:rPr>
            </w:pPr>
            <w:r>
              <w:rPr>
                <w:sz w:val="24"/>
              </w:rPr>
              <w:t>7</w:t>
            </w:r>
            <w:r>
              <w:rPr>
                <w:spacing w:val="-9"/>
                <w:sz w:val="24"/>
              </w:rPr>
              <w:t xml:space="preserve"> </w:t>
            </w:r>
            <w:r>
              <w:rPr>
                <w:sz w:val="24"/>
              </w:rPr>
              <w:t>&lt;</w:t>
            </w:r>
            <w:r>
              <w:rPr>
                <w:spacing w:val="-9"/>
                <w:sz w:val="24"/>
              </w:rPr>
              <w:t xml:space="preserve"> </w:t>
            </w:r>
            <w:r>
              <w:rPr>
                <w:sz w:val="24"/>
              </w:rPr>
              <w:t>số</w:t>
            </w:r>
            <w:r>
              <w:rPr>
                <w:spacing w:val="-8"/>
                <w:sz w:val="24"/>
              </w:rPr>
              <w:t xml:space="preserve"> </w:t>
            </w:r>
            <w:r>
              <w:rPr>
                <w:sz w:val="24"/>
              </w:rPr>
              <w:t>tầng</w:t>
            </w:r>
            <w:r>
              <w:rPr>
                <w:spacing w:val="17"/>
                <w:sz w:val="24"/>
              </w:rPr>
              <w:t xml:space="preserve"> </w:t>
            </w:r>
            <w:r>
              <w:rPr>
                <w:sz w:val="24"/>
              </w:rPr>
              <w:t>≤</w:t>
            </w:r>
            <w:r>
              <w:rPr>
                <w:spacing w:val="-6"/>
                <w:sz w:val="24"/>
              </w:rPr>
              <w:t xml:space="preserve"> </w:t>
            </w:r>
            <w:r>
              <w:rPr>
                <w:sz w:val="24"/>
              </w:rPr>
              <w:t>10</w:t>
            </w:r>
            <w:r>
              <w:rPr>
                <w:spacing w:val="-8"/>
                <w:sz w:val="24"/>
              </w:rPr>
              <w:t xml:space="preserve"> </w:t>
            </w:r>
            <w:r>
              <w:rPr>
                <w:sz w:val="24"/>
              </w:rPr>
              <w:t>không</w:t>
            </w:r>
            <w:r>
              <w:rPr>
                <w:spacing w:val="17"/>
                <w:sz w:val="24"/>
              </w:rPr>
              <w:t xml:space="preserve"> </w:t>
            </w:r>
            <w:r>
              <w:rPr>
                <w:sz w:val="24"/>
              </w:rPr>
              <w:t>có</w:t>
            </w:r>
            <w:r>
              <w:rPr>
                <w:spacing w:val="-8"/>
                <w:sz w:val="24"/>
              </w:rPr>
              <w:t xml:space="preserve"> </w:t>
            </w:r>
            <w:r>
              <w:rPr>
                <w:sz w:val="24"/>
              </w:rPr>
              <w:t>tầng</w:t>
            </w:r>
            <w:r>
              <w:rPr>
                <w:spacing w:val="4"/>
                <w:sz w:val="24"/>
              </w:rPr>
              <w:t xml:space="preserve"> </w:t>
            </w:r>
            <w:r>
              <w:rPr>
                <w:spacing w:val="-5"/>
                <w:sz w:val="24"/>
              </w:rPr>
              <w:t>hầm</w:t>
            </w:r>
          </w:p>
        </w:tc>
        <w:tc>
          <w:tcPr>
            <w:tcW w:w="1892" w:type="dxa"/>
          </w:tcPr>
          <w:p w:rsidR="00E77CD5" w:rsidRDefault="00EC6E64">
            <w:pPr>
              <w:pStyle w:val="TableParagraph"/>
              <w:ind w:left="73" w:right="14"/>
              <w:jc w:val="center"/>
              <w:rPr>
                <w:sz w:val="24"/>
              </w:rPr>
            </w:pPr>
            <w:r>
              <w:rPr>
                <w:spacing w:val="-2"/>
                <w:sz w:val="24"/>
              </w:rPr>
              <w:t>22.400</w:t>
            </w:r>
          </w:p>
        </w:tc>
        <w:tc>
          <w:tcPr>
            <w:tcW w:w="1937" w:type="dxa"/>
          </w:tcPr>
          <w:p w:rsidR="00E77CD5" w:rsidRDefault="00EC6E64">
            <w:pPr>
              <w:pStyle w:val="TableParagraph"/>
              <w:jc w:val="center"/>
              <w:rPr>
                <w:sz w:val="24"/>
              </w:rPr>
            </w:pPr>
            <w:r>
              <w:rPr>
                <w:spacing w:val="-2"/>
                <w:sz w:val="24"/>
              </w:rPr>
              <w:t>74.600</w:t>
            </w:r>
          </w:p>
        </w:tc>
      </w:tr>
      <w:tr w:rsidR="00E77CD5">
        <w:trPr>
          <w:trHeight w:val="510"/>
        </w:trPr>
        <w:tc>
          <w:tcPr>
            <w:tcW w:w="706" w:type="dxa"/>
          </w:tcPr>
          <w:p w:rsidR="00E77CD5" w:rsidRDefault="00EC6E64">
            <w:pPr>
              <w:pStyle w:val="TableParagraph"/>
              <w:spacing w:before="106"/>
              <w:jc w:val="center"/>
              <w:rPr>
                <w:sz w:val="24"/>
              </w:rPr>
            </w:pPr>
            <w:r>
              <w:rPr>
                <w:spacing w:val="-10"/>
                <w:sz w:val="24"/>
              </w:rPr>
              <w:t>6</w:t>
            </w:r>
          </w:p>
        </w:tc>
        <w:tc>
          <w:tcPr>
            <w:tcW w:w="4551" w:type="dxa"/>
          </w:tcPr>
          <w:p w:rsidR="00E77CD5" w:rsidRDefault="00EC6E64">
            <w:pPr>
              <w:pStyle w:val="TableParagraph"/>
              <w:spacing w:before="106"/>
              <w:ind w:left="127"/>
              <w:rPr>
                <w:sz w:val="24"/>
              </w:rPr>
            </w:pPr>
            <w:r>
              <w:rPr>
                <w:sz w:val="24"/>
              </w:rPr>
              <w:t>7</w:t>
            </w:r>
            <w:r>
              <w:rPr>
                <w:spacing w:val="-6"/>
                <w:sz w:val="24"/>
              </w:rPr>
              <w:t xml:space="preserve"> </w:t>
            </w:r>
            <w:r>
              <w:rPr>
                <w:sz w:val="24"/>
              </w:rPr>
              <w:t>&lt;</w:t>
            </w:r>
            <w:r>
              <w:rPr>
                <w:spacing w:val="-7"/>
                <w:sz w:val="24"/>
              </w:rPr>
              <w:t xml:space="preserve"> </w:t>
            </w:r>
            <w:r>
              <w:rPr>
                <w:sz w:val="24"/>
              </w:rPr>
              <w:t>số</w:t>
            </w:r>
            <w:r>
              <w:rPr>
                <w:spacing w:val="-6"/>
                <w:sz w:val="24"/>
              </w:rPr>
              <w:t xml:space="preserve"> </w:t>
            </w:r>
            <w:r>
              <w:rPr>
                <w:sz w:val="24"/>
              </w:rPr>
              <w:t>tầng</w:t>
            </w:r>
            <w:r>
              <w:rPr>
                <w:spacing w:val="20"/>
                <w:sz w:val="24"/>
              </w:rPr>
              <w:t xml:space="preserve"> </w:t>
            </w:r>
            <w:r>
              <w:rPr>
                <w:sz w:val="24"/>
              </w:rPr>
              <w:t>≤</w:t>
            </w:r>
            <w:r>
              <w:rPr>
                <w:spacing w:val="-4"/>
                <w:sz w:val="24"/>
              </w:rPr>
              <w:t xml:space="preserve"> </w:t>
            </w:r>
            <w:r>
              <w:rPr>
                <w:sz w:val="24"/>
              </w:rPr>
              <w:t>10</w:t>
            </w:r>
            <w:r>
              <w:rPr>
                <w:spacing w:val="-6"/>
                <w:sz w:val="24"/>
              </w:rPr>
              <w:t xml:space="preserve"> </w:t>
            </w:r>
            <w:r>
              <w:rPr>
                <w:sz w:val="24"/>
              </w:rPr>
              <w:t>có</w:t>
            </w:r>
            <w:r>
              <w:rPr>
                <w:spacing w:val="-6"/>
                <w:sz w:val="24"/>
              </w:rPr>
              <w:t xml:space="preserve"> </w:t>
            </w:r>
            <w:r>
              <w:rPr>
                <w:sz w:val="24"/>
              </w:rPr>
              <w:t>tầng</w:t>
            </w:r>
            <w:r>
              <w:rPr>
                <w:spacing w:val="7"/>
                <w:sz w:val="24"/>
              </w:rPr>
              <w:t xml:space="preserve"> </w:t>
            </w:r>
            <w:r>
              <w:rPr>
                <w:spacing w:val="-5"/>
                <w:sz w:val="24"/>
              </w:rPr>
              <w:t>hầm</w:t>
            </w:r>
          </w:p>
        </w:tc>
        <w:tc>
          <w:tcPr>
            <w:tcW w:w="1892" w:type="dxa"/>
          </w:tcPr>
          <w:p w:rsidR="00E77CD5" w:rsidRDefault="00EC6E64">
            <w:pPr>
              <w:pStyle w:val="TableParagraph"/>
              <w:spacing w:before="106"/>
              <w:ind w:left="73" w:right="14"/>
              <w:jc w:val="center"/>
              <w:rPr>
                <w:sz w:val="24"/>
              </w:rPr>
            </w:pPr>
            <w:r>
              <w:rPr>
                <w:spacing w:val="-2"/>
                <w:sz w:val="24"/>
              </w:rPr>
              <w:t>23.400</w:t>
            </w:r>
          </w:p>
        </w:tc>
        <w:tc>
          <w:tcPr>
            <w:tcW w:w="1937" w:type="dxa"/>
          </w:tcPr>
          <w:p w:rsidR="00E77CD5" w:rsidRDefault="00EC6E64">
            <w:pPr>
              <w:pStyle w:val="TableParagraph"/>
              <w:spacing w:before="106"/>
              <w:jc w:val="center"/>
              <w:rPr>
                <w:sz w:val="24"/>
              </w:rPr>
            </w:pPr>
            <w:r>
              <w:rPr>
                <w:spacing w:val="-2"/>
                <w:sz w:val="24"/>
              </w:rPr>
              <w:t>78.000</w:t>
            </w:r>
          </w:p>
        </w:tc>
      </w:tr>
    </w:tbl>
    <w:p w:rsidR="00E77CD5" w:rsidRDefault="00EC6E64">
      <w:pPr>
        <w:spacing w:before="102"/>
        <w:ind w:left="859"/>
        <w:jc w:val="both"/>
        <w:rPr>
          <w:b/>
          <w:sz w:val="28"/>
        </w:rPr>
      </w:pPr>
      <w:r>
        <w:rPr>
          <w:b/>
          <w:sz w:val="28"/>
        </w:rPr>
        <w:t>Điều</w:t>
      </w:r>
      <w:r>
        <w:rPr>
          <w:b/>
          <w:spacing w:val="-12"/>
          <w:sz w:val="28"/>
        </w:rPr>
        <w:t xml:space="preserve"> </w:t>
      </w:r>
      <w:r>
        <w:rPr>
          <w:b/>
          <w:sz w:val="28"/>
        </w:rPr>
        <w:t>5.</w:t>
      </w:r>
      <w:r>
        <w:rPr>
          <w:b/>
          <w:spacing w:val="2"/>
          <w:sz w:val="28"/>
        </w:rPr>
        <w:t xml:space="preserve"> </w:t>
      </w:r>
      <w:r>
        <w:rPr>
          <w:b/>
          <w:sz w:val="28"/>
        </w:rPr>
        <w:t>Điều</w:t>
      </w:r>
      <w:r>
        <w:rPr>
          <w:b/>
          <w:spacing w:val="-11"/>
          <w:sz w:val="28"/>
        </w:rPr>
        <w:t xml:space="preserve"> </w:t>
      </w:r>
      <w:r>
        <w:rPr>
          <w:b/>
          <w:sz w:val="28"/>
        </w:rPr>
        <w:t>khoản</w:t>
      </w:r>
      <w:r>
        <w:rPr>
          <w:b/>
          <w:spacing w:val="-29"/>
          <w:sz w:val="28"/>
        </w:rPr>
        <w:t xml:space="preserve"> </w:t>
      </w:r>
      <w:r>
        <w:rPr>
          <w:b/>
          <w:sz w:val="28"/>
        </w:rPr>
        <w:t>thi</w:t>
      </w:r>
      <w:r>
        <w:rPr>
          <w:b/>
          <w:spacing w:val="28"/>
          <w:sz w:val="28"/>
        </w:rPr>
        <w:t xml:space="preserve"> </w:t>
      </w:r>
      <w:r>
        <w:rPr>
          <w:b/>
          <w:spacing w:val="-4"/>
          <w:sz w:val="28"/>
        </w:rPr>
        <w:t>hành</w:t>
      </w:r>
    </w:p>
    <w:p w:rsidR="00E77CD5" w:rsidRDefault="00EC6E64">
      <w:pPr>
        <w:pStyle w:val="ListParagraph"/>
        <w:numPr>
          <w:ilvl w:val="0"/>
          <w:numId w:val="2"/>
        </w:numPr>
        <w:tabs>
          <w:tab w:val="left" w:pos="1143"/>
        </w:tabs>
        <w:spacing w:before="128"/>
        <w:ind w:hanging="284"/>
        <w:jc w:val="both"/>
        <w:rPr>
          <w:sz w:val="28"/>
        </w:rPr>
      </w:pPr>
      <w:r>
        <w:rPr>
          <w:sz w:val="28"/>
        </w:rPr>
        <w:t>Quyết</w:t>
      </w:r>
      <w:r>
        <w:rPr>
          <w:spacing w:val="-11"/>
          <w:sz w:val="28"/>
        </w:rPr>
        <w:t xml:space="preserve"> </w:t>
      </w:r>
      <w:r>
        <w:rPr>
          <w:sz w:val="28"/>
        </w:rPr>
        <w:t>định</w:t>
      </w:r>
      <w:r>
        <w:rPr>
          <w:spacing w:val="-1"/>
          <w:sz w:val="28"/>
        </w:rPr>
        <w:t xml:space="preserve"> </w:t>
      </w:r>
      <w:r>
        <w:rPr>
          <w:sz w:val="28"/>
        </w:rPr>
        <w:t>này</w:t>
      </w:r>
      <w:r>
        <w:rPr>
          <w:spacing w:val="-13"/>
          <w:sz w:val="28"/>
        </w:rPr>
        <w:t xml:space="preserve"> </w:t>
      </w:r>
      <w:r>
        <w:rPr>
          <w:sz w:val="28"/>
        </w:rPr>
        <w:t>có</w:t>
      </w:r>
      <w:r>
        <w:rPr>
          <w:spacing w:val="-14"/>
          <w:sz w:val="28"/>
        </w:rPr>
        <w:t xml:space="preserve"> </w:t>
      </w:r>
      <w:r>
        <w:rPr>
          <w:sz w:val="28"/>
        </w:rPr>
        <w:t>hiệu</w:t>
      </w:r>
      <w:r>
        <w:rPr>
          <w:spacing w:val="13"/>
          <w:sz w:val="28"/>
        </w:rPr>
        <w:t xml:space="preserve"> </w:t>
      </w:r>
      <w:r>
        <w:rPr>
          <w:sz w:val="28"/>
        </w:rPr>
        <w:t>lực thi</w:t>
      </w:r>
      <w:r>
        <w:rPr>
          <w:spacing w:val="-10"/>
          <w:sz w:val="28"/>
        </w:rPr>
        <w:t xml:space="preserve"> </w:t>
      </w:r>
      <w:r>
        <w:rPr>
          <w:sz w:val="28"/>
        </w:rPr>
        <w:t>hành</w:t>
      </w:r>
      <w:r>
        <w:rPr>
          <w:spacing w:val="1"/>
          <w:sz w:val="28"/>
        </w:rPr>
        <w:t xml:space="preserve"> </w:t>
      </w:r>
      <w:r>
        <w:rPr>
          <w:sz w:val="28"/>
        </w:rPr>
        <w:t>kể từ</w:t>
      </w:r>
      <w:r>
        <w:rPr>
          <w:spacing w:val="-10"/>
          <w:sz w:val="28"/>
        </w:rPr>
        <w:t xml:space="preserve"> </w:t>
      </w:r>
      <w:r>
        <w:rPr>
          <w:sz w:val="28"/>
        </w:rPr>
        <w:t>ngày</w:t>
      </w:r>
      <w:r>
        <w:rPr>
          <w:spacing w:val="-13"/>
          <w:sz w:val="28"/>
        </w:rPr>
        <w:t xml:space="preserve"> </w:t>
      </w:r>
      <w:r>
        <w:rPr>
          <w:sz w:val="28"/>
        </w:rPr>
        <w:t>30 tháng 01</w:t>
      </w:r>
      <w:r>
        <w:rPr>
          <w:spacing w:val="-13"/>
          <w:sz w:val="28"/>
        </w:rPr>
        <w:t xml:space="preserve"> </w:t>
      </w:r>
      <w:r>
        <w:rPr>
          <w:sz w:val="28"/>
        </w:rPr>
        <w:t>năm</w:t>
      </w:r>
      <w:r>
        <w:rPr>
          <w:spacing w:val="-4"/>
          <w:sz w:val="28"/>
        </w:rPr>
        <w:t xml:space="preserve"> </w:t>
      </w:r>
      <w:r>
        <w:rPr>
          <w:spacing w:val="-2"/>
          <w:sz w:val="28"/>
        </w:rPr>
        <w:t>2025.</w:t>
      </w:r>
    </w:p>
    <w:p w:rsidR="00E77CD5" w:rsidRDefault="00EC6E64">
      <w:pPr>
        <w:pStyle w:val="ListParagraph"/>
        <w:numPr>
          <w:ilvl w:val="0"/>
          <w:numId w:val="2"/>
        </w:numPr>
        <w:tabs>
          <w:tab w:val="left" w:pos="1143"/>
        </w:tabs>
        <w:spacing w:before="144" w:line="249" w:lineRule="auto"/>
        <w:ind w:left="137" w:right="136" w:firstLine="721"/>
        <w:jc w:val="both"/>
        <w:rPr>
          <w:sz w:val="28"/>
        </w:rPr>
      </w:pPr>
      <w:r>
        <w:rPr>
          <w:sz w:val="28"/>
        </w:rPr>
        <w:t>Trường</w:t>
      </w:r>
      <w:r>
        <w:rPr>
          <w:spacing w:val="-5"/>
          <w:sz w:val="28"/>
        </w:rPr>
        <w:t xml:space="preserve"> </w:t>
      </w:r>
      <w:r>
        <w:rPr>
          <w:sz w:val="28"/>
        </w:rPr>
        <w:t>hợp</w:t>
      </w:r>
      <w:r>
        <w:rPr>
          <w:spacing w:val="-4"/>
          <w:sz w:val="28"/>
        </w:rPr>
        <w:t xml:space="preserve"> </w:t>
      </w:r>
      <w:r>
        <w:rPr>
          <w:sz w:val="28"/>
        </w:rPr>
        <w:t>cơ</w:t>
      </w:r>
      <w:r>
        <w:rPr>
          <w:spacing w:val="-12"/>
          <w:sz w:val="28"/>
        </w:rPr>
        <w:t xml:space="preserve"> </w:t>
      </w:r>
      <w:r>
        <w:rPr>
          <w:sz w:val="28"/>
        </w:rPr>
        <w:t>quan</w:t>
      </w:r>
      <w:r>
        <w:rPr>
          <w:spacing w:val="-3"/>
          <w:sz w:val="28"/>
        </w:rPr>
        <w:t xml:space="preserve"> </w:t>
      </w:r>
      <w:r>
        <w:rPr>
          <w:sz w:val="28"/>
        </w:rPr>
        <w:t>Nhà</w:t>
      </w:r>
      <w:r>
        <w:rPr>
          <w:spacing w:val="-2"/>
          <w:sz w:val="28"/>
        </w:rPr>
        <w:t xml:space="preserve"> </w:t>
      </w:r>
      <w:r>
        <w:rPr>
          <w:sz w:val="28"/>
        </w:rPr>
        <w:t>nước có</w:t>
      </w:r>
      <w:r>
        <w:rPr>
          <w:spacing w:val="-18"/>
          <w:sz w:val="28"/>
        </w:rPr>
        <w:t xml:space="preserve"> </w:t>
      </w:r>
      <w:r>
        <w:rPr>
          <w:sz w:val="28"/>
        </w:rPr>
        <w:t>thẩm quyền</w:t>
      </w:r>
      <w:r>
        <w:rPr>
          <w:spacing w:val="-3"/>
          <w:sz w:val="28"/>
        </w:rPr>
        <w:t xml:space="preserve"> </w:t>
      </w:r>
      <w:r>
        <w:rPr>
          <w:sz w:val="28"/>
        </w:rPr>
        <w:t>công</w:t>
      </w:r>
      <w:r>
        <w:rPr>
          <w:spacing w:val="-18"/>
          <w:sz w:val="28"/>
        </w:rPr>
        <w:t xml:space="preserve"> </w:t>
      </w:r>
      <w:r>
        <w:rPr>
          <w:sz w:val="28"/>
        </w:rPr>
        <w:t>bố</w:t>
      </w:r>
      <w:r>
        <w:rPr>
          <w:spacing w:val="-3"/>
          <w:sz w:val="28"/>
        </w:rPr>
        <w:t xml:space="preserve"> </w:t>
      </w:r>
      <w:r>
        <w:rPr>
          <w:sz w:val="28"/>
        </w:rPr>
        <w:t>giá cho</w:t>
      </w:r>
      <w:r>
        <w:rPr>
          <w:spacing w:val="-4"/>
          <w:sz w:val="28"/>
        </w:rPr>
        <w:t xml:space="preserve"> </w:t>
      </w:r>
      <w:r>
        <w:rPr>
          <w:sz w:val="28"/>
        </w:rPr>
        <w:t>thuê nhà lưu trú công nhân trong Khu công nghiệp hoặc thay đổi quy định pháp luật có liên quan, giao Sở Xây dựng tham mưu, báo cáo Ủy ban nhân dân tỉnh sửa</w:t>
      </w:r>
      <w:r>
        <w:rPr>
          <w:spacing w:val="-5"/>
          <w:sz w:val="28"/>
        </w:rPr>
        <w:t xml:space="preserve"> </w:t>
      </w:r>
      <w:r>
        <w:rPr>
          <w:sz w:val="28"/>
        </w:rPr>
        <w:t>đổi, bổ</w:t>
      </w:r>
      <w:r>
        <w:rPr>
          <w:spacing w:val="-10"/>
          <w:sz w:val="28"/>
        </w:rPr>
        <w:t xml:space="preserve"> </w:t>
      </w:r>
      <w:r>
        <w:rPr>
          <w:sz w:val="28"/>
        </w:rPr>
        <w:t>sung, đảm bảo</w:t>
      </w:r>
      <w:r>
        <w:rPr>
          <w:spacing w:val="-11"/>
          <w:sz w:val="28"/>
        </w:rPr>
        <w:t xml:space="preserve"> </w:t>
      </w:r>
      <w:r>
        <w:rPr>
          <w:sz w:val="28"/>
        </w:rPr>
        <w:t>đúng quy định hiện</w:t>
      </w:r>
      <w:r>
        <w:rPr>
          <w:spacing w:val="40"/>
          <w:sz w:val="28"/>
        </w:rPr>
        <w:t xml:space="preserve"> </w:t>
      </w:r>
      <w:r>
        <w:rPr>
          <w:sz w:val="28"/>
        </w:rPr>
        <w:t>hành của</w:t>
      </w:r>
      <w:r>
        <w:rPr>
          <w:spacing w:val="-9"/>
          <w:sz w:val="28"/>
        </w:rPr>
        <w:t xml:space="preserve"> </w:t>
      </w:r>
      <w:r>
        <w:rPr>
          <w:sz w:val="28"/>
        </w:rPr>
        <w:t>pháp luật.</w:t>
      </w:r>
    </w:p>
    <w:p w:rsidR="00E77CD5" w:rsidRPr="00D52FC1" w:rsidRDefault="00EC6E64" w:rsidP="00D52FC1">
      <w:pPr>
        <w:pStyle w:val="ListParagraph"/>
        <w:numPr>
          <w:ilvl w:val="0"/>
          <w:numId w:val="2"/>
        </w:numPr>
        <w:tabs>
          <w:tab w:val="left" w:pos="1158"/>
        </w:tabs>
        <w:spacing w:before="120" w:line="254" w:lineRule="auto"/>
        <w:ind w:left="137" w:right="132" w:firstLine="721"/>
        <w:jc w:val="both"/>
        <w:rPr>
          <w:sz w:val="28"/>
        </w:rPr>
      </w:pPr>
      <w:r>
        <w:rPr>
          <w:sz w:val="28"/>
        </w:rPr>
        <w:t>Chánh Văn phòng Ủy ban nhân</w:t>
      </w:r>
      <w:r>
        <w:rPr>
          <w:spacing w:val="-3"/>
          <w:sz w:val="28"/>
        </w:rPr>
        <w:t xml:space="preserve"> </w:t>
      </w:r>
      <w:r>
        <w:rPr>
          <w:sz w:val="28"/>
        </w:rPr>
        <w:t>dân</w:t>
      </w:r>
      <w:r>
        <w:rPr>
          <w:spacing w:val="-3"/>
          <w:sz w:val="28"/>
        </w:rPr>
        <w:t xml:space="preserve"> </w:t>
      </w:r>
      <w:r>
        <w:rPr>
          <w:sz w:val="28"/>
        </w:rPr>
        <w:t>tỉnh; Giám</w:t>
      </w:r>
      <w:r>
        <w:rPr>
          <w:spacing w:val="-7"/>
          <w:sz w:val="28"/>
        </w:rPr>
        <w:t xml:space="preserve"> </w:t>
      </w:r>
      <w:r>
        <w:rPr>
          <w:sz w:val="28"/>
        </w:rPr>
        <w:t>đốc các sở, Thủ</w:t>
      </w:r>
      <w:r>
        <w:rPr>
          <w:spacing w:val="-3"/>
          <w:sz w:val="28"/>
        </w:rPr>
        <w:t xml:space="preserve"> </w:t>
      </w:r>
      <w:r>
        <w:rPr>
          <w:sz w:val="28"/>
        </w:rPr>
        <w:t>trưởng các ban, ngành, đơn vị cấp tỉnh; Chủ tịch Ủy ban nhân dân các huyện, thị</w:t>
      </w:r>
      <w:r>
        <w:rPr>
          <w:spacing w:val="-2"/>
          <w:sz w:val="28"/>
        </w:rPr>
        <w:t xml:space="preserve"> </w:t>
      </w:r>
      <w:r>
        <w:rPr>
          <w:sz w:val="28"/>
        </w:rPr>
        <w:t>xã, thành phố và các tổ chức, đơn vị, cá</w:t>
      </w:r>
      <w:r>
        <w:rPr>
          <w:spacing w:val="-7"/>
          <w:sz w:val="28"/>
        </w:rPr>
        <w:t xml:space="preserve"> </w:t>
      </w:r>
      <w:r>
        <w:rPr>
          <w:sz w:val="28"/>
        </w:rPr>
        <w:t>nhân</w:t>
      </w:r>
      <w:r>
        <w:rPr>
          <w:spacing w:val="-8"/>
          <w:sz w:val="28"/>
        </w:rPr>
        <w:t xml:space="preserve"> </w:t>
      </w:r>
      <w:r>
        <w:rPr>
          <w:sz w:val="28"/>
        </w:rPr>
        <w:t>có liên</w:t>
      </w:r>
      <w:r>
        <w:rPr>
          <w:spacing w:val="-8"/>
          <w:sz w:val="28"/>
        </w:rPr>
        <w:t xml:space="preserve"> </w:t>
      </w:r>
      <w:r>
        <w:rPr>
          <w:sz w:val="28"/>
        </w:rPr>
        <w:t>quan</w:t>
      </w:r>
      <w:r>
        <w:rPr>
          <w:spacing w:val="-8"/>
          <w:sz w:val="28"/>
        </w:rPr>
        <w:t xml:space="preserve"> </w:t>
      </w:r>
      <w:r>
        <w:rPr>
          <w:sz w:val="28"/>
        </w:rPr>
        <w:t>chịu</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thi</w:t>
      </w:r>
      <w:r>
        <w:rPr>
          <w:spacing w:val="-18"/>
          <w:sz w:val="28"/>
        </w:rPr>
        <w:t xml:space="preserve"> </w:t>
      </w:r>
      <w:r>
        <w:rPr>
          <w:sz w:val="28"/>
        </w:rPr>
        <w:t>hành Quyết định này./.</w:t>
      </w:r>
    </w:p>
    <w:tbl>
      <w:tblPr>
        <w:tblW w:w="0" w:type="auto"/>
        <w:tblInd w:w="110" w:type="dxa"/>
        <w:tblLayout w:type="fixed"/>
        <w:tblCellMar>
          <w:left w:w="0" w:type="dxa"/>
          <w:right w:w="0" w:type="dxa"/>
        </w:tblCellMar>
        <w:tblLook w:val="01E0" w:firstRow="1" w:lastRow="1" w:firstColumn="1" w:lastColumn="1" w:noHBand="0" w:noVBand="0"/>
      </w:tblPr>
      <w:tblGrid>
        <w:gridCol w:w="4722"/>
        <w:gridCol w:w="3904"/>
      </w:tblGrid>
      <w:tr w:rsidR="00E77CD5">
        <w:trPr>
          <w:trHeight w:val="3833"/>
        </w:trPr>
        <w:tc>
          <w:tcPr>
            <w:tcW w:w="4722" w:type="dxa"/>
          </w:tcPr>
          <w:p w:rsidR="00E77CD5" w:rsidRDefault="00EC6E64">
            <w:pPr>
              <w:pStyle w:val="TableParagraph"/>
              <w:spacing w:before="0" w:line="257" w:lineRule="exact"/>
              <w:ind w:left="50"/>
              <w:rPr>
                <w:b/>
                <w:i/>
                <w:sz w:val="24"/>
              </w:rPr>
            </w:pPr>
            <w:r>
              <w:rPr>
                <w:b/>
                <w:i/>
                <w:sz w:val="24"/>
              </w:rPr>
              <w:lastRenderedPageBreak/>
              <w:t>Nơi</w:t>
            </w:r>
            <w:r>
              <w:rPr>
                <w:b/>
                <w:i/>
                <w:spacing w:val="18"/>
                <w:sz w:val="24"/>
              </w:rPr>
              <w:t xml:space="preserve"> </w:t>
            </w:r>
            <w:r>
              <w:rPr>
                <w:b/>
                <w:i/>
                <w:spacing w:val="-2"/>
                <w:sz w:val="24"/>
              </w:rPr>
              <w:t>nhận:</w:t>
            </w:r>
          </w:p>
          <w:p w:rsidR="00E77CD5" w:rsidRDefault="00EC6E64">
            <w:pPr>
              <w:pStyle w:val="TableParagraph"/>
              <w:numPr>
                <w:ilvl w:val="0"/>
                <w:numId w:val="1"/>
              </w:numPr>
              <w:tabs>
                <w:tab w:val="left" w:pos="184"/>
              </w:tabs>
              <w:spacing w:before="0" w:line="244" w:lineRule="exact"/>
              <w:ind w:left="184" w:hanging="134"/>
            </w:pPr>
            <w:r>
              <w:t>Như</w:t>
            </w:r>
            <w:r>
              <w:rPr>
                <w:spacing w:val="-12"/>
              </w:rPr>
              <w:t xml:space="preserve"> </w:t>
            </w:r>
            <w:r>
              <w:t>Điều</w:t>
            </w:r>
            <w:r>
              <w:rPr>
                <w:spacing w:val="-2"/>
              </w:rPr>
              <w:t xml:space="preserve"> </w:t>
            </w:r>
            <w:r>
              <w:t>5</w:t>
            </w:r>
            <w:r>
              <w:rPr>
                <w:spacing w:val="-3"/>
              </w:rPr>
              <w:t xml:space="preserve"> </w:t>
            </w:r>
            <w:r>
              <w:t>Quyết</w:t>
            </w:r>
            <w:r>
              <w:rPr>
                <w:spacing w:val="3"/>
              </w:rPr>
              <w:t xml:space="preserve"> </w:t>
            </w:r>
            <w:r>
              <w:rPr>
                <w:spacing w:val="-4"/>
              </w:rPr>
              <w:t>định;</w:t>
            </w:r>
          </w:p>
          <w:p w:rsidR="00E77CD5" w:rsidRDefault="00EC6E64">
            <w:pPr>
              <w:pStyle w:val="TableParagraph"/>
              <w:numPr>
                <w:ilvl w:val="0"/>
                <w:numId w:val="1"/>
              </w:numPr>
              <w:tabs>
                <w:tab w:val="left" w:pos="184"/>
              </w:tabs>
              <w:spacing w:before="2"/>
              <w:ind w:left="184" w:hanging="134"/>
            </w:pPr>
            <w:r>
              <w:t>Bộ</w:t>
            </w:r>
            <w:r>
              <w:rPr>
                <w:spacing w:val="-17"/>
              </w:rPr>
              <w:t xml:space="preserve"> </w:t>
            </w:r>
            <w:r>
              <w:t>Xây</w:t>
            </w:r>
            <w:r>
              <w:rPr>
                <w:spacing w:val="-2"/>
              </w:rPr>
              <w:t xml:space="preserve"> </w:t>
            </w:r>
            <w:r>
              <w:t>dựng</w:t>
            </w:r>
            <w:r>
              <w:rPr>
                <w:spacing w:val="16"/>
              </w:rPr>
              <w:t xml:space="preserve"> </w:t>
            </w:r>
            <w:r>
              <w:t>(để</w:t>
            </w:r>
            <w:r>
              <w:rPr>
                <w:spacing w:val="-4"/>
              </w:rPr>
              <w:t xml:space="preserve"> b/c);</w:t>
            </w:r>
          </w:p>
          <w:p w:rsidR="00E77CD5" w:rsidRDefault="00EC6E64">
            <w:pPr>
              <w:pStyle w:val="TableParagraph"/>
              <w:numPr>
                <w:ilvl w:val="0"/>
                <w:numId w:val="1"/>
              </w:numPr>
              <w:tabs>
                <w:tab w:val="left" w:pos="184"/>
              </w:tabs>
              <w:spacing w:before="2"/>
              <w:ind w:left="184" w:hanging="134"/>
            </w:pPr>
            <w:r>
              <w:t>TTr</w:t>
            </w:r>
            <w:r>
              <w:rPr>
                <w:spacing w:val="-12"/>
              </w:rPr>
              <w:t xml:space="preserve"> </w:t>
            </w:r>
            <w:r>
              <w:t>Tỉnh</w:t>
            </w:r>
            <w:r>
              <w:rPr>
                <w:spacing w:val="9"/>
              </w:rPr>
              <w:t xml:space="preserve"> </w:t>
            </w:r>
            <w:r>
              <w:t>ủy,</w:t>
            </w:r>
            <w:r>
              <w:rPr>
                <w:spacing w:val="5"/>
              </w:rPr>
              <w:t xml:space="preserve"> </w:t>
            </w:r>
            <w:r>
              <w:t>TTr</w:t>
            </w:r>
            <w:r>
              <w:rPr>
                <w:spacing w:val="2"/>
              </w:rPr>
              <w:t xml:space="preserve"> </w:t>
            </w:r>
            <w:r>
              <w:t>HĐND</w:t>
            </w:r>
            <w:r>
              <w:rPr>
                <w:spacing w:val="-10"/>
              </w:rPr>
              <w:t xml:space="preserve"> </w:t>
            </w:r>
            <w:r>
              <w:t>tỉnh</w:t>
            </w:r>
            <w:r>
              <w:rPr>
                <w:spacing w:val="-6"/>
              </w:rPr>
              <w:t xml:space="preserve"> </w:t>
            </w:r>
            <w:r>
              <w:t>(để</w:t>
            </w:r>
            <w:r>
              <w:rPr>
                <w:spacing w:val="-7"/>
              </w:rPr>
              <w:t xml:space="preserve"> </w:t>
            </w:r>
            <w:r>
              <w:rPr>
                <w:spacing w:val="-4"/>
              </w:rPr>
              <w:t>b/c);</w:t>
            </w:r>
          </w:p>
          <w:p w:rsidR="00E77CD5" w:rsidRDefault="00EC6E64">
            <w:pPr>
              <w:pStyle w:val="TableParagraph"/>
              <w:numPr>
                <w:ilvl w:val="0"/>
                <w:numId w:val="1"/>
              </w:numPr>
              <w:tabs>
                <w:tab w:val="left" w:pos="184"/>
              </w:tabs>
              <w:spacing w:before="3"/>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E77CD5" w:rsidRDefault="00EC6E64">
            <w:pPr>
              <w:pStyle w:val="TableParagraph"/>
              <w:numPr>
                <w:ilvl w:val="0"/>
                <w:numId w:val="1"/>
              </w:numPr>
              <w:tabs>
                <w:tab w:val="left" w:pos="184"/>
              </w:tabs>
              <w:spacing w:before="2" w:line="247" w:lineRule="exact"/>
              <w:ind w:left="184" w:hanging="134"/>
            </w:pPr>
            <w:r>
              <w:t>Cục Kiểm</w:t>
            </w:r>
            <w:r>
              <w:rPr>
                <w:spacing w:val="-1"/>
              </w:rPr>
              <w:t xml:space="preserve"> </w:t>
            </w:r>
            <w:r>
              <w:t>tra</w:t>
            </w:r>
            <w:r>
              <w:rPr>
                <w:spacing w:val="-1"/>
              </w:rPr>
              <w:t xml:space="preserve"> </w:t>
            </w:r>
            <w:r>
              <w:t>văn</w:t>
            </w:r>
            <w:r>
              <w:rPr>
                <w:spacing w:val="2"/>
              </w:rPr>
              <w:t xml:space="preserve"> </w:t>
            </w:r>
            <w:r>
              <w:t>bản</w:t>
            </w:r>
            <w:r>
              <w:rPr>
                <w:spacing w:val="3"/>
              </w:rPr>
              <w:t xml:space="preserve"> </w:t>
            </w:r>
            <w:r>
              <w:t>QPPL</w:t>
            </w:r>
            <w:r>
              <w:rPr>
                <w:spacing w:val="-5"/>
              </w:rPr>
              <w:t xml:space="preserve"> </w:t>
            </w:r>
            <w:r>
              <w:t>-</w:t>
            </w:r>
            <w:r>
              <w:rPr>
                <w:spacing w:val="-5"/>
              </w:rPr>
              <w:t xml:space="preserve"> </w:t>
            </w:r>
            <w:r>
              <w:t>Bộ</w:t>
            </w:r>
            <w:r>
              <w:rPr>
                <w:spacing w:val="-14"/>
              </w:rPr>
              <w:t xml:space="preserve"> </w:t>
            </w:r>
            <w:r>
              <w:t>Tư</w:t>
            </w:r>
            <w:r>
              <w:rPr>
                <w:spacing w:val="-9"/>
              </w:rPr>
              <w:t xml:space="preserve"> </w:t>
            </w:r>
            <w:r>
              <w:rPr>
                <w:spacing w:val="-4"/>
              </w:rPr>
              <w:t>pháp;</w:t>
            </w:r>
          </w:p>
          <w:p w:rsidR="00E77CD5" w:rsidRDefault="00EC6E64">
            <w:pPr>
              <w:pStyle w:val="TableParagraph"/>
              <w:numPr>
                <w:ilvl w:val="0"/>
                <w:numId w:val="1"/>
              </w:numPr>
              <w:tabs>
                <w:tab w:val="left" w:pos="184"/>
              </w:tabs>
              <w:spacing w:before="0" w:line="247" w:lineRule="exact"/>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7"/>
              </w:rPr>
              <w:t xml:space="preserve"> </w:t>
            </w:r>
            <w:r>
              <w:t>hội</w:t>
            </w:r>
            <w:r>
              <w:rPr>
                <w:spacing w:val="14"/>
              </w:rPr>
              <w:t xml:space="preserve"> </w:t>
            </w:r>
            <w:r>
              <w:rPr>
                <w:spacing w:val="-4"/>
              </w:rPr>
              <w:t>tỉnh;</w:t>
            </w:r>
          </w:p>
          <w:p w:rsidR="00E77CD5" w:rsidRDefault="00EC6E64">
            <w:pPr>
              <w:pStyle w:val="TableParagraph"/>
              <w:numPr>
                <w:ilvl w:val="0"/>
                <w:numId w:val="1"/>
              </w:numPr>
              <w:tabs>
                <w:tab w:val="left" w:pos="184"/>
              </w:tabs>
              <w:spacing w:before="2"/>
              <w:ind w:left="184" w:hanging="134"/>
            </w:pPr>
            <w:r>
              <w:t>Lãnh</w:t>
            </w:r>
            <w:r>
              <w:rPr>
                <w:spacing w:val="-14"/>
              </w:rPr>
              <w:t xml:space="preserve"> </w:t>
            </w:r>
            <w:r>
              <w:t>đạo</w:t>
            </w:r>
            <w:r>
              <w:rPr>
                <w:spacing w:val="-14"/>
              </w:rPr>
              <w:t xml:space="preserve"> </w:t>
            </w:r>
            <w:r>
              <w:t>Văn</w:t>
            </w:r>
            <w:r>
              <w:rPr>
                <w:spacing w:val="-14"/>
              </w:rPr>
              <w:t xml:space="preserve"> </w:t>
            </w:r>
            <w:r>
              <w:t>phòng</w:t>
            </w:r>
            <w:r>
              <w:rPr>
                <w:spacing w:val="36"/>
              </w:rPr>
              <w:t xml:space="preserve"> </w:t>
            </w:r>
            <w:r>
              <w:t>UBND</w:t>
            </w:r>
            <w:r>
              <w:rPr>
                <w:spacing w:val="-2"/>
              </w:rPr>
              <w:t xml:space="preserve"> </w:t>
            </w:r>
            <w:r>
              <w:rPr>
                <w:spacing w:val="-4"/>
              </w:rPr>
              <w:t>tỉnh;</w:t>
            </w:r>
          </w:p>
          <w:p w:rsidR="00E77CD5" w:rsidRDefault="00EC6E64">
            <w:pPr>
              <w:pStyle w:val="TableParagraph"/>
              <w:numPr>
                <w:ilvl w:val="0"/>
                <w:numId w:val="1"/>
              </w:numPr>
              <w:tabs>
                <w:tab w:val="left" w:pos="184"/>
              </w:tabs>
              <w:spacing w:before="2"/>
              <w:ind w:left="184" w:hanging="134"/>
            </w:pPr>
            <w:r>
              <w:t>Công</w:t>
            </w:r>
            <w:r>
              <w:rPr>
                <w:spacing w:val="-5"/>
              </w:rPr>
              <w:t xml:space="preserve"> </w:t>
            </w:r>
            <w:r>
              <w:t>báo</w:t>
            </w:r>
            <w:r>
              <w:rPr>
                <w:spacing w:val="-4"/>
              </w:rPr>
              <w:t xml:space="preserve"> </w:t>
            </w:r>
            <w:r>
              <w:rPr>
                <w:spacing w:val="-2"/>
              </w:rPr>
              <w:t>tỉnh;</w:t>
            </w:r>
          </w:p>
          <w:p w:rsidR="00E77CD5" w:rsidRDefault="00EC6E64">
            <w:pPr>
              <w:pStyle w:val="TableParagraph"/>
              <w:numPr>
                <w:ilvl w:val="0"/>
                <w:numId w:val="1"/>
              </w:numPr>
              <w:tabs>
                <w:tab w:val="left" w:pos="184"/>
              </w:tabs>
              <w:spacing w:before="2"/>
              <w:ind w:left="184" w:hanging="134"/>
            </w:pPr>
            <w:r>
              <w:t>Cổng</w:t>
            </w:r>
            <w:r>
              <w:rPr>
                <w:spacing w:val="-9"/>
              </w:rPr>
              <w:t xml:space="preserve"> </w:t>
            </w:r>
            <w:r>
              <w:t>Thông</w:t>
            </w:r>
            <w:r>
              <w:rPr>
                <w:spacing w:val="3"/>
              </w:rPr>
              <w:t xml:space="preserve"> </w:t>
            </w:r>
            <w:r>
              <w:t>tin</w:t>
            </w:r>
            <w:r>
              <w:rPr>
                <w:spacing w:val="4"/>
              </w:rPr>
              <w:t xml:space="preserve"> </w:t>
            </w:r>
            <w:r>
              <w:t>điện</w:t>
            </w:r>
            <w:r>
              <w:rPr>
                <w:spacing w:val="-9"/>
              </w:rPr>
              <w:t xml:space="preserve"> </w:t>
            </w:r>
            <w:r>
              <w:t>tử</w:t>
            </w:r>
            <w:r>
              <w:rPr>
                <w:spacing w:val="-6"/>
              </w:rPr>
              <w:t xml:space="preserve"> </w:t>
            </w:r>
            <w:r>
              <w:rPr>
                <w:spacing w:val="-2"/>
              </w:rPr>
              <w:t>tỉnh;</w:t>
            </w:r>
          </w:p>
          <w:p w:rsidR="00E77CD5" w:rsidRDefault="00EC6E64">
            <w:pPr>
              <w:pStyle w:val="TableParagraph"/>
              <w:numPr>
                <w:ilvl w:val="0"/>
                <w:numId w:val="1"/>
              </w:numPr>
              <w:tabs>
                <w:tab w:val="left" w:pos="184"/>
              </w:tabs>
              <w:spacing w:before="2"/>
              <w:ind w:left="184" w:hanging="134"/>
            </w:pPr>
            <w:r>
              <w:t>Lưu:</w:t>
            </w:r>
            <w:r>
              <w:rPr>
                <w:spacing w:val="6"/>
              </w:rPr>
              <w:t xml:space="preserve"> </w:t>
            </w:r>
            <w:r>
              <w:t>VT,</w:t>
            </w:r>
            <w:r>
              <w:rPr>
                <w:spacing w:val="-20"/>
              </w:rPr>
              <w:t xml:space="preserve"> </w:t>
            </w:r>
            <w:r>
              <w:t>KTTC,</w:t>
            </w:r>
            <w:r>
              <w:rPr>
                <w:spacing w:val="-2"/>
              </w:rPr>
              <w:t xml:space="preserve"> </w:t>
            </w:r>
            <w:r>
              <w:rPr>
                <w:spacing w:val="-5"/>
              </w:rPr>
              <w:t>CN.</w:t>
            </w:r>
          </w:p>
        </w:tc>
        <w:tc>
          <w:tcPr>
            <w:tcW w:w="3904" w:type="dxa"/>
          </w:tcPr>
          <w:p w:rsidR="00E77CD5" w:rsidRDefault="00EC6E64">
            <w:pPr>
              <w:pStyle w:val="TableParagraph"/>
              <w:spacing w:before="0" w:line="232" w:lineRule="auto"/>
              <w:ind w:left="734" w:right="47"/>
              <w:jc w:val="center"/>
              <w:rPr>
                <w:b/>
                <w:sz w:val="27"/>
              </w:rPr>
            </w:pPr>
            <w:r>
              <w:rPr>
                <w:b/>
                <w:sz w:val="27"/>
              </w:rPr>
              <w:t>TM.</w:t>
            </w:r>
            <w:r>
              <w:rPr>
                <w:b/>
                <w:spacing w:val="-1"/>
                <w:sz w:val="27"/>
              </w:rPr>
              <w:t xml:space="preserve"> </w:t>
            </w:r>
            <w:r>
              <w:rPr>
                <w:b/>
                <w:sz w:val="27"/>
              </w:rPr>
              <w:t>UỶ</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KT. CHỦ TỊCH</w:t>
            </w:r>
          </w:p>
          <w:p w:rsidR="00E77CD5" w:rsidRDefault="00EC6E64">
            <w:pPr>
              <w:pStyle w:val="TableParagraph"/>
              <w:spacing w:before="5"/>
              <w:ind w:left="689" w:right="16"/>
              <w:jc w:val="center"/>
              <w:rPr>
                <w:b/>
                <w:sz w:val="27"/>
              </w:rPr>
            </w:pPr>
            <w:r>
              <w:rPr>
                <w:b/>
                <w:sz w:val="27"/>
              </w:rPr>
              <w:t>PHÓ</w:t>
            </w:r>
            <w:r>
              <w:rPr>
                <w:b/>
                <w:spacing w:val="5"/>
                <w:sz w:val="27"/>
              </w:rPr>
              <w:t xml:space="preserve"> </w:t>
            </w:r>
            <w:r>
              <w:rPr>
                <w:b/>
                <w:sz w:val="27"/>
              </w:rPr>
              <w:t>CHỦ</w:t>
            </w:r>
            <w:r>
              <w:rPr>
                <w:b/>
                <w:spacing w:val="-8"/>
                <w:sz w:val="27"/>
              </w:rPr>
              <w:t xml:space="preserve"> </w:t>
            </w:r>
            <w:r>
              <w:rPr>
                <w:b/>
                <w:spacing w:val="-4"/>
                <w:sz w:val="27"/>
              </w:rPr>
              <w:t>TỊCH</w:t>
            </w:r>
          </w:p>
          <w:p w:rsidR="00E77CD5" w:rsidRDefault="00E77CD5">
            <w:pPr>
              <w:pStyle w:val="TableParagraph"/>
              <w:spacing w:before="2"/>
              <w:ind w:left="0"/>
              <w:rPr>
                <w:sz w:val="12"/>
              </w:rPr>
            </w:pPr>
          </w:p>
          <w:p w:rsidR="00E77CD5" w:rsidRDefault="00E77CD5">
            <w:pPr>
              <w:pStyle w:val="TableParagraph"/>
              <w:spacing w:before="0"/>
              <w:ind w:left="60"/>
              <w:rPr>
                <w:noProof/>
                <w:sz w:val="20"/>
                <w:lang w:val="en-US"/>
              </w:rPr>
            </w:pPr>
          </w:p>
          <w:p w:rsidR="00DB3C38" w:rsidRDefault="00DB3C38">
            <w:pPr>
              <w:pStyle w:val="TableParagraph"/>
              <w:spacing w:before="0"/>
              <w:ind w:left="60"/>
              <w:rPr>
                <w:noProof/>
                <w:sz w:val="20"/>
                <w:lang w:val="en-US"/>
              </w:rPr>
            </w:pPr>
          </w:p>
          <w:p w:rsidR="00DB3C38" w:rsidRDefault="00DB3C38">
            <w:pPr>
              <w:pStyle w:val="TableParagraph"/>
              <w:spacing w:before="0"/>
              <w:ind w:left="60"/>
              <w:rPr>
                <w:noProof/>
                <w:sz w:val="20"/>
                <w:lang w:val="en-US"/>
              </w:rPr>
            </w:pPr>
          </w:p>
          <w:p w:rsidR="00DB3C38" w:rsidRDefault="00DB3C38">
            <w:pPr>
              <w:pStyle w:val="TableParagraph"/>
              <w:spacing w:before="0"/>
              <w:ind w:left="60"/>
              <w:rPr>
                <w:noProof/>
                <w:sz w:val="20"/>
                <w:lang w:val="en-US"/>
              </w:rPr>
            </w:pPr>
          </w:p>
          <w:p w:rsidR="00DB3C38" w:rsidRDefault="00DB3C38">
            <w:pPr>
              <w:pStyle w:val="TableParagraph"/>
              <w:spacing w:before="0"/>
              <w:ind w:left="60"/>
              <w:rPr>
                <w:noProof/>
                <w:sz w:val="20"/>
                <w:lang w:val="en-US"/>
              </w:rPr>
            </w:pPr>
          </w:p>
          <w:p w:rsidR="00DB3C38" w:rsidRDefault="00DB3C38">
            <w:pPr>
              <w:pStyle w:val="TableParagraph"/>
              <w:spacing w:before="0"/>
              <w:ind w:left="60"/>
              <w:rPr>
                <w:sz w:val="20"/>
              </w:rPr>
            </w:pPr>
          </w:p>
          <w:p w:rsidR="00E77CD5" w:rsidRDefault="00E77CD5">
            <w:pPr>
              <w:pStyle w:val="TableParagraph"/>
              <w:spacing w:before="33"/>
              <w:ind w:left="0"/>
              <w:rPr>
                <w:sz w:val="27"/>
              </w:rPr>
            </w:pPr>
          </w:p>
          <w:p w:rsidR="00E77CD5" w:rsidRDefault="00EC6E64">
            <w:pPr>
              <w:pStyle w:val="TableParagraph"/>
              <w:spacing w:before="1" w:line="303" w:lineRule="exact"/>
              <w:ind w:left="689"/>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EC6E64" w:rsidRDefault="00EC6E64"/>
    <w:sectPr w:rsidR="00EC6E64">
      <w:headerReference w:type="default" r:id="rId9"/>
      <w:pgSz w:w="11910" w:h="16850"/>
      <w:pgMar w:top="1120" w:right="992" w:bottom="280" w:left="1559" w:header="7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85F" w:rsidRDefault="00BF485F">
      <w:r>
        <w:separator/>
      </w:r>
    </w:p>
  </w:endnote>
  <w:endnote w:type="continuationSeparator" w:id="0">
    <w:p w:rsidR="00BF485F" w:rsidRDefault="00BF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85F" w:rsidRDefault="00BF485F">
      <w:r>
        <w:separator/>
      </w:r>
    </w:p>
  </w:footnote>
  <w:footnote w:type="continuationSeparator" w:id="0">
    <w:p w:rsidR="00BF485F" w:rsidRDefault="00BF48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CD5" w:rsidRDefault="00EC6E64">
    <w:pPr>
      <w:pStyle w:val="BodyText"/>
      <w:spacing w:before="0" w:line="14" w:lineRule="auto"/>
      <w:rPr>
        <w:sz w:val="20"/>
      </w:rPr>
    </w:pPr>
    <w:r>
      <w:rPr>
        <w:noProof/>
        <w:sz w:val="20"/>
        <w:lang w:val="en-US"/>
      </w:rPr>
      <mc:AlternateContent>
        <mc:Choice Requires="wps">
          <w:drawing>
            <wp:anchor distT="0" distB="0" distL="0" distR="0" simplePos="0" relativeHeight="487473664" behindDoc="1" locked="0" layoutInCell="1" allowOverlap="1" wp14:anchorId="625FFC53" wp14:editId="175FE3A2">
              <wp:simplePos x="0" y="0"/>
              <wp:positionH relativeFrom="page">
                <wp:posOffset>3881754</wp:posOffset>
              </wp:positionH>
              <wp:positionV relativeFrom="page">
                <wp:posOffset>453241</wp:posOffset>
              </wp:positionV>
              <wp:extent cx="170180" cy="20510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E77CD5" w:rsidRDefault="00EC6E6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D52FC1">
                            <w:rPr>
                              <w:noProof/>
                              <w:spacing w:val="-10"/>
                              <w:sz w:val="25"/>
                            </w:rPr>
                            <w:t>3</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35.7pt;width:13.4pt;height:16.1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" filled="f" stroked="f">
              <v:path arrowok="t"/>
              <v:textbox inset="0,0,0,0">
                <w:txbxContent>
                  <w:p w:rsidR="00E77CD5" w:rsidRDefault="00EC6E6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D52FC1">
                      <w:rPr>
                        <w:noProof/>
                        <w:spacing w:val="-10"/>
                        <w:sz w:val="25"/>
                      </w:rPr>
                      <w:t>3</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C00DFE"/>
    <w:multiLevelType w:val="hybridMultilevel"/>
    <w:tmpl w:val="1314329E"/>
    <w:lvl w:ilvl="0" w:tplc="5E6CEDBC">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4B4C8EE">
      <w:numFmt w:val="bullet"/>
      <w:lvlText w:val="•"/>
      <w:lvlJc w:val="left"/>
      <w:pPr>
        <w:ind w:left="1061" w:hanging="315"/>
      </w:pPr>
      <w:rPr>
        <w:rFonts w:hint="default"/>
        <w:lang w:val="vi" w:eastAsia="en-US" w:bidi="ar-SA"/>
      </w:rPr>
    </w:lvl>
    <w:lvl w:ilvl="2" w:tplc="F4342914">
      <w:numFmt w:val="bullet"/>
      <w:lvlText w:val="•"/>
      <w:lvlJc w:val="left"/>
      <w:pPr>
        <w:ind w:left="1983" w:hanging="315"/>
      </w:pPr>
      <w:rPr>
        <w:rFonts w:hint="default"/>
        <w:lang w:val="vi" w:eastAsia="en-US" w:bidi="ar-SA"/>
      </w:rPr>
    </w:lvl>
    <w:lvl w:ilvl="3" w:tplc="6E3452FA">
      <w:numFmt w:val="bullet"/>
      <w:lvlText w:val="•"/>
      <w:lvlJc w:val="left"/>
      <w:pPr>
        <w:ind w:left="2905" w:hanging="315"/>
      </w:pPr>
      <w:rPr>
        <w:rFonts w:hint="default"/>
        <w:lang w:val="vi" w:eastAsia="en-US" w:bidi="ar-SA"/>
      </w:rPr>
    </w:lvl>
    <w:lvl w:ilvl="4" w:tplc="BB089834">
      <w:numFmt w:val="bullet"/>
      <w:lvlText w:val="•"/>
      <w:lvlJc w:val="left"/>
      <w:pPr>
        <w:ind w:left="3827" w:hanging="315"/>
      </w:pPr>
      <w:rPr>
        <w:rFonts w:hint="default"/>
        <w:lang w:val="vi" w:eastAsia="en-US" w:bidi="ar-SA"/>
      </w:rPr>
    </w:lvl>
    <w:lvl w:ilvl="5" w:tplc="6E0A0EC6">
      <w:numFmt w:val="bullet"/>
      <w:lvlText w:val="•"/>
      <w:lvlJc w:val="left"/>
      <w:pPr>
        <w:ind w:left="4749" w:hanging="315"/>
      </w:pPr>
      <w:rPr>
        <w:rFonts w:hint="default"/>
        <w:lang w:val="vi" w:eastAsia="en-US" w:bidi="ar-SA"/>
      </w:rPr>
    </w:lvl>
    <w:lvl w:ilvl="6" w:tplc="14EE560C">
      <w:numFmt w:val="bullet"/>
      <w:lvlText w:val="•"/>
      <w:lvlJc w:val="left"/>
      <w:pPr>
        <w:ind w:left="5671" w:hanging="315"/>
      </w:pPr>
      <w:rPr>
        <w:rFonts w:hint="default"/>
        <w:lang w:val="vi" w:eastAsia="en-US" w:bidi="ar-SA"/>
      </w:rPr>
    </w:lvl>
    <w:lvl w:ilvl="7" w:tplc="A3A68AF2">
      <w:numFmt w:val="bullet"/>
      <w:lvlText w:val="•"/>
      <w:lvlJc w:val="left"/>
      <w:pPr>
        <w:ind w:left="6593" w:hanging="315"/>
      </w:pPr>
      <w:rPr>
        <w:rFonts w:hint="default"/>
        <w:lang w:val="vi" w:eastAsia="en-US" w:bidi="ar-SA"/>
      </w:rPr>
    </w:lvl>
    <w:lvl w:ilvl="8" w:tplc="E81AF250">
      <w:numFmt w:val="bullet"/>
      <w:lvlText w:val="•"/>
      <w:lvlJc w:val="left"/>
      <w:pPr>
        <w:ind w:left="7515" w:hanging="315"/>
      </w:pPr>
      <w:rPr>
        <w:rFonts w:hint="default"/>
        <w:lang w:val="vi" w:eastAsia="en-US" w:bidi="ar-SA"/>
      </w:rPr>
    </w:lvl>
  </w:abstractNum>
  <w:abstractNum w:abstractNumId="1">
    <w:nsid w:val="4F216FCE"/>
    <w:multiLevelType w:val="hybridMultilevel"/>
    <w:tmpl w:val="15DCE9EC"/>
    <w:lvl w:ilvl="0" w:tplc="B762E05E">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7E2A3F6">
      <w:numFmt w:val="bullet"/>
      <w:lvlText w:val="•"/>
      <w:lvlJc w:val="left"/>
      <w:pPr>
        <w:ind w:left="1061" w:hanging="330"/>
      </w:pPr>
      <w:rPr>
        <w:rFonts w:hint="default"/>
        <w:lang w:val="vi" w:eastAsia="en-US" w:bidi="ar-SA"/>
      </w:rPr>
    </w:lvl>
    <w:lvl w:ilvl="2" w:tplc="91FC0FF8">
      <w:numFmt w:val="bullet"/>
      <w:lvlText w:val="•"/>
      <w:lvlJc w:val="left"/>
      <w:pPr>
        <w:ind w:left="1983" w:hanging="330"/>
      </w:pPr>
      <w:rPr>
        <w:rFonts w:hint="default"/>
        <w:lang w:val="vi" w:eastAsia="en-US" w:bidi="ar-SA"/>
      </w:rPr>
    </w:lvl>
    <w:lvl w:ilvl="3" w:tplc="01CC58BC">
      <w:numFmt w:val="bullet"/>
      <w:lvlText w:val="•"/>
      <w:lvlJc w:val="left"/>
      <w:pPr>
        <w:ind w:left="2905" w:hanging="330"/>
      </w:pPr>
      <w:rPr>
        <w:rFonts w:hint="default"/>
        <w:lang w:val="vi" w:eastAsia="en-US" w:bidi="ar-SA"/>
      </w:rPr>
    </w:lvl>
    <w:lvl w:ilvl="4" w:tplc="9536D654">
      <w:numFmt w:val="bullet"/>
      <w:lvlText w:val="•"/>
      <w:lvlJc w:val="left"/>
      <w:pPr>
        <w:ind w:left="3827" w:hanging="330"/>
      </w:pPr>
      <w:rPr>
        <w:rFonts w:hint="default"/>
        <w:lang w:val="vi" w:eastAsia="en-US" w:bidi="ar-SA"/>
      </w:rPr>
    </w:lvl>
    <w:lvl w:ilvl="5" w:tplc="09E8722E">
      <w:numFmt w:val="bullet"/>
      <w:lvlText w:val="•"/>
      <w:lvlJc w:val="left"/>
      <w:pPr>
        <w:ind w:left="4749" w:hanging="330"/>
      </w:pPr>
      <w:rPr>
        <w:rFonts w:hint="default"/>
        <w:lang w:val="vi" w:eastAsia="en-US" w:bidi="ar-SA"/>
      </w:rPr>
    </w:lvl>
    <w:lvl w:ilvl="6" w:tplc="BAC6BF02">
      <w:numFmt w:val="bullet"/>
      <w:lvlText w:val="•"/>
      <w:lvlJc w:val="left"/>
      <w:pPr>
        <w:ind w:left="5671" w:hanging="330"/>
      </w:pPr>
      <w:rPr>
        <w:rFonts w:hint="default"/>
        <w:lang w:val="vi" w:eastAsia="en-US" w:bidi="ar-SA"/>
      </w:rPr>
    </w:lvl>
    <w:lvl w:ilvl="7" w:tplc="3A5431D8">
      <w:numFmt w:val="bullet"/>
      <w:lvlText w:val="•"/>
      <w:lvlJc w:val="left"/>
      <w:pPr>
        <w:ind w:left="6593" w:hanging="330"/>
      </w:pPr>
      <w:rPr>
        <w:rFonts w:hint="default"/>
        <w:lang w:val="vi" w:eastAsia="en-US" w:bidi="ar-SA"/>
      </w:rPr>
    </w:lvl>
    <w:lvl w:ilvl="8" w:tplc="9B208D54">
      <w:numFmt w:val="bullet"/>
      <w:lvlText w:val="•"/>
      <w:lvlJc w:val="left"/>
      <w:pPr>
        <w:ind w:left="7515" w:hanging="330"/>
      </w:pPr>
      <w:rPr>
        <w:rFonts w:hint="default"/>
        <w:lang w:val="vi" w:eastAsia="en-US" w:bidi="ar-SA"/>
      </w:rPr>
    </w:lvl>
  </w:abstractNum>
  <w:abstractNum w:abstractNumId="2">
    <w:nsid w:val="780941E9"/>
    <w:multiLevelType w:val="hybridMultilevel"/>
    <w:tmpl w:val="913055FA"/>
    <w:lvl w:ilvl="0" w:tplc="B6E63576">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D36F982">
      <w:numFmt w:val="bullet"/>
      <w:lvlText w:val="•"/>
      <w:lvlJc w:val="left"/>
      <w:pPr>
        <w:ind w:left="1961" w:hanging="285"/>
      </w:pPr>
      <w:rPr>
        <w:rFonts w:hint="default"/>
        <w:lang w:val="vi" w:eastAsia="en-US" w:bidi="ar-SA"/>
      </w:rPr>
    </w:lvl>
    <w:lvl w:ilvl="2" w:tplc="9350D3DE">
      <w:numFmt w:val="bullet"/>
      <w:lvlText w:val="•"/>
      <w:lvlJc w:val="left"/>
      <w:pPr>
        <w:ind w:left="2783" w:hanging="285"/>
      </w:pPr>
      <w:rPr>
        <w:rFonts w:hint="default"/>
        <w:lang w:val="vi" w:eastAsia="en-US" w:bidi="ar-SA"/>
      </w:rPr>
    </w:lvl>
    <w:lvl w:ilvl="3" w:tplc="6920515E">
      <w:numFmt w:val="bullet"/>
      <w:lvlText w:val="•"/>
      <w:lvlJc w:val="left"/>
      <w:pPr>
        <w:ind w:left="3605" w:hanging="285"/>
      </w:pPr>
      <w:rPr>
        <w:rFonts w:hint="default"/>
        <w:lang w:val="vi" w:eastAsia="en-US" w:bidi="ar-SA"/>
      </w:rPr>
    </w:lvl>
    <w:lvl w:ilvl="4" w:tplc="D2FA4798">
      <w:numFmt w:val="bullet"/>
      <w:lvlText w:val="•"/>
      <w:lvlJc w:val="left"/>
      <w:pPr>
        <w:ind w:left="4427" w:hanging="285"/>
      </w:pPr>
      <w:rPr>
        <w:rFonts w:hint="default"/>
        <w:lang w:val="vi" w:eastAsia="en-US" w:bidi="ar-SA"/>
      </w:rPr>
    </w:lvl>
    <w:lvl w:ilvl="5" w:tplc="25F241A0">
      <w:numFmt w:val="bullet"/>
      <w:lvlText w:val="•"/>
      <w:lvlJc w:val="left"/>
      <w:pPr>
        <w:ind w:left="5249" w:hanging="285"/>
      </w:pPr>
      <w:rPr>
        <w:rFonts w:hint="default"/>
        <w:lang w:val="vi" w:eastAsia="en-US" w:bidi="ar-SA"/>
      </w:rPr>
    </w:lvl>
    <w:lvl w:ilvl="6" w:tplc="2A2C6760">
      <w:numFmt w:val="bullet"/>
      <w:lvlText w:val="•"/>
      <w:lvlJc w:val="left"/>
      <w:pPr>
        <w:ind w:left="6071" w:hanging="285"/>
      </w:pPr>
      <w:rPr>
        <w:rFonts w:hint="default"/>
        <w:lang w:val="vi" w:eastAsia="en-US" w:bidi="ar-SA"/>
      </w:rPr>
    </w:lvl>
    <w:lvl w:ilvl="7" w:tplc="58F89DA2">
      <w:numFmt w:val="bullet"/>
      <w:lvlText w:val="•"/>
      <w:lvlJc w:val="left"/>
      <w:pPr>
        <w:ind w:left="6893" w:hanging="285"/>
      </w:pPr>
      <w:rPr>
        <w:rFonts w:hint="default"/>
        <w:lang w:val="vi" w:eastAsia="en-US" w:bidi="ar-SA"/>
      </w:rPr>
    </w:lvl>
    <w:lvl w:ilvl="8" w:tplc="EB6C1F28">
      <w:numFmt w:val="bullet"/>
      <w:lvlText w:val="•"/>
      <w:lvlJc w:val="left"/>
      <w:pPr>
        <w:ind w:left="7715" w:hanging="285"/>
      </w:pPr>
      <w:rPr>
        <w:rFonts w:hint="default"/>
        <w:lang w:val="vi" w:eastAsia="en-US" w:bidi="ar-SA"/>
      </w:rPr>
    </w:lvl>
  </w:abstractNum>
  <w:abstractNum w:abstractNumId="3">
    <w:nsid w:val="7A322461"/>
    <w:multiLevelType w:val="hybridMultilevel"/>
    <w:tmpl w:val="88386B38"/>
    <w:lvl w:ilvl="0" w:tplc="E4622D7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45E5BE4">
      <w:numFmt w:val="bullet"/>
      <w:lvlText w:val="•"/>
      <w:lvlJc w:val="left"/>
      <w:pPr>
        <w:ind w:left="634" w:hanging="136"/>
      </w:pPr>
      <w:rPr>
        <w:rFonts w:hint="default"/>
        <w:lang w:val="vi" w:eastAsia="en-US" w:bidi="ar-SA"/>
      </w:rPr>
    </w:lvl>
    <w:lvl w:ilvl="2" w:tplc="A67678B8">
      <w:numFmt w:val="bullet"/>
      <w:lvlText w:val="•"/>
      <w:lvlJc w:val="left"/>
      <w:pPr>
        <w:ind w:left="1088" w:hanging="136"/>
      </w:pPr>
      <w:rPr>
        <w:rFonts w:hint="default"/>
        <w:lang w:val="vi" w:eastAsia="en-US" w:bidi="ar-SA"/>
      </w:rPr>
    </w:lvl>
    <w:lvl w:ilvl="3" w:tplc="A1E0AB58">
      <w:numFmt w:val="bullet"/>
      <w:lvlText w:val="•"/>
      <w:lvlJc w:val="left"/>
      <w:pPr>
        <w:ind w:left="1542" w:hanging="136"/>
      </w:pPr>
      <w:rPr>
        <w:rFonts w:hint="default"/>
        <w:lang w:val="vi" w:eastAsia="en-US" w:bidi="ar-SA"/>
      </w:rPr>
    </w:lvl>
    <w:lvl w:ilvl="4" w:tplc="FC1A1166">
      <w:numFmt w:val="bullet"/>
      <w:lvlText w:val="•"/>
      <w:lvlJc w:val="left"/>
      <w:pPr>
        <w:ind w:left="1996" w:hanging="136"/>
      </w:pPr>
      <w:rPr>
        <w:rFonts w:hint="default"/>
        <w:lang w:val="vi" w:eastAsia="en-US" w:bidi="ar-SA"/>
      </w:rPr>
    </w:lvl>
    <w:lvl w:ilvl="5" w:tplc="E3280AC2">
      <w:numFmt w:val="bullet"/>
      <w:lvlText w:val="•"/>
      <w:lvlJc w:val="left"/>
      <w:pPr>
        <w:ind w:left="2451" w:hanging="136"/>
      </w:pPr>
      <w:rPr>
        <w:rFonts w:hint="default"/>
        <w:lang w:val="vi" w:eastAsia="en-US" w:bidi="ar-SA"/>
      </w:rPr>
    </w:lvl>
    <w:lvl w:ilvl="6" w:tplc="34AE485A">
      <w:numFmt w:val="bullet"/>
      <w:lvlText w:val="•"/>
      <w:lvlJc w:val="left"/>
      <w:pPr>
        <w:ind w:left="2905" w:hanging="136"/>
      </w:pPr>
      <w:rPr>
        <w:rFonts w:hint="default"/>
        <w:lang w:val="vi" w:eastAsia="en-US" w:bidi="ar-SA"/>
      </w:rPr>
    </w:lvl>
    <w:lvl w:ilvl="7" w:tplc="22D49DD0">
      <w:numFmt w:val="bullet"/>
      <w:lvlText w:val="•"/>
      <w:lvlJc w:val="left"/>
      <w:pPr>
        <w:ind w:left="3359" w:hanging="136"/>
      </w:pPr>
      <w:rPr>
        <w:rFonts w:hint="default"/>
        <w:lang w:val="vi" w:eastAsia="en-US" w:bidi="ar-SA"/>
      </w:rPr>
    </w:lvl>
    <w:lvl w:ilvl="8" w:tplc="BB449246">
      <w:numFmt w:val="bullet"/>
      <w:lvlText w:val="•"/>
      <w:lvlJc w:val="left"/>
      <w:pPr>
        <w:ind w:left="3813" w:hanging="136"/>
      </w:pPr>
      <w:rPr>
        <w:rFonts w:hint="default"/>
        <w:lang w:val="vi"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77CD5"/>
    <w:rsid w:val="00BF485F"/>
    <w:rsid w:val="00D52FC1"/>
    <w:rsid w:val="00DB3C38"/>
    <w:rsid w:val="00E77CD5"/>
    <w:rsid w:val="00EC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299"/>
      <w:jc w:val="center"/>
      <w:outlineLvl w:val="0"/>
    </w:pPr>
    <w:rPr>
      <w:b/>
      <w:bCs/>
      <w:sz w:val="28"/>
      <w:szCs w:val="28"/>
    </w:rPr>
  </w:style>
  <w:style w:type="paragraph" w:styleId="Heading2">
    <w:name w:val="heading 2"/>
    <w:basedOn w:val="Normal"/>
    <w:uiPriority w:val="1"/>
    <w:qFormat/>
    <w:pPr>
      <w:ind w:left="84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pPr>
    <w:rPr>
      <w:sz w:val="28"/>
      <w:szCs w:val="28"/>
    </w:rPr>
  </w:style>
  <w:style w:type="paragraph" w:styleId="ListParagraph">
    <w:name w:val="List Paragraph"/>
    <w:basedOn w:val="Normal"/>
    <w:uiPriority w:val="1"/>
    <w:qFormat/>
    <w:pPr>
      <w:spacing w:before="143"/>
      <w:ind w:left="137" w:firstLine="706"/>
      <w:jc w:val="both"/>
    </w:pPr>
  </w:style>
  <w:style w:type="paragraph" w:customStyle="1" w:styleId="TableParagraph">
    <w:name w:val="Table Paragraph"/>
    <w:basedOn w:val="Normal"/>
    <w:uiPriority w:val="1"/>
    <w:qFormat/>
    <w:pPr>
      <w:spacing w:before="91"/>
      <w:ind w:left="45"/>
    </w:pPr>
  </w:style>
  <w:style w:type="paragraph" w:styleId="BalloonText">
    <w:name w:val="Balloon Text"/>
    <w:basedOn w:val="Normal"/>
    <w:link w:val="BalloonTextChar"/>
    <w:uiPriority w:val="99"/>
    <w:semiHidden/>
    <w:unhideWhenUsed/>
    <w:rsid w:val="00DB3C38"/>
    <w:rPr>
      <w:rFonts w:ascii="Tahoma" w:hAnsi="Tahoma" w:cs="Tahoma"/>
      <w:sz w:val="16"/>
      <w:szCs w:val="16"/>
    </w:rPr>
  </w:style>
  <w:style w:type="character" w:customStyle="1" w:styleId="BalloonTextChar">
    <w:name w:val="Balloon Text Char"/>
    <w:basedOn w:val="DefaultParagraphFont"/>
    <w:link w:val="BalloonText"/>
    <w:uiPriority w:val="99"/>
    <w:semiHidden/>
    <w:rsid w:val="00DB3C38"/>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299"/>
      <w:jc w:val="center"/>
      <w:outlineLvl w:val="0"/>
    </w:pPr>
    <w:rPr>
      <w:b/>
      <w:bCs/>
      <w:sz w:val="28"/>
      <w:szCs w:val="28"/>
    </w:rPr>
  </w:style>
  <w:style w:type="paragraph" w:styleId="Heading2">
    <w:name w:val="heading 2"/>
    <w:basedOn w:val="Normal"/>
    <w:uiPriority w:val="1"/>
    <w:qFormat/>
    <w:pPr>
      <w:ind w:left="84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pPr>
    <w:rPr>
      <w:sz w:val="28"/>
      <w:szCs w:val="28"/>
    </w:rPr>
  </w:style>
  <w:style w:type="paragraph" w:styleId="ListParagraph">
    <w:name w:val="List Paragraph"/>
    <w:basedOn w:val="Normal"/>
    <w:uiPriority w:val="1"/>
    <w:qFormat/>
    <w:pPr>
      <w:spacing w:before="143"/>
      <w:ind w:left="137" w:firstLine="706"/>
      <w:jc w:val="both"/>
    </w:pPr>
  </w:style>
  <w:style w:type="paragraph" w:customStyle="1" w:styleId="TableParagraph">
    <w:name w:val="Table Paragraph"/>
    <w:basedOn w:val="Normal"/>
    <w:uiPriority w:val="1"/>
    <w:qFormat/>
    <w:pPr>
      <w:spacing w:before="91"/>
      <w:ind w:left="45"/>
    </w:pPr>
  </w:style>
  <w:style w:type="paragraph" w:styleId="BalloonText">
    <w:name w:val="Balloon Text"/>
    <w:basedOn w:val="Normal"/>
    <w:link w:val="BalloonTextChar"/>
    <w:uiPriority w:val="99"/>
    <w:semiHidden/>
    <w:unhideWhenUsed/>
    <w:rsid w:val="00DB3C38"/>
    <w:rPr>
      <w:rFonts w:ascii="Tahoma" w:hAnsi="Tahoma" w:cs="Tahoma"/>
      <w:sz w:val="16"/>
      <w:szCs w:val="16"/>
    </w:rPr>
  </w:style>
  <w:style w:type="character" w:customStyle="1" w:styleId="BalloonTextChar">
    <w:name w:val="Balloon Text Char"/>
    <w:basedOn w:val="DefaultParagraphFont"/>
    <w:link w:val="BalloonText"/>
    <w:uiPriority w:val="99"/>
    <w:semiHidden/>
    <w:rsid w:val="00DB3C38"/>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Gia-2023-16-2023-QH15-519324.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0B7A67-1036-47D5-9B80-D1E750172142}"/>
</file>

<file path=customXml/itemProps2.xml><?xml version="1.0" encoding="utf-8"?>
<ds:datastoreItem xmlns:ds="http://schemas.openxmlformats.org/officeDocument/2006/customXml" ds:itemID="{091843BB-3FBB-4018-BB3E-C8EAAEDBC108}"/>
</file>

<file path=customXml/itemProps3.xml><?xml version="1.0" encoding="utf-8"?>
<ds:datastoreItem xmlns:ds="http://schemas.openxmlformats.org/officeDocument/2006/customXml" ds:itemID="{E015986D-A4D2-42E5-A46B-8E4D918609A0}"/>
</file>

<file path=docProps/app.xml><?xml version="1.0" encoding="utf-8"?>
<Properties xmlns="http://schemas.openxmlformats.org/officeDocument/2006/extended-properties" xmlns:vt="http://schemas.openxmlformats.org/officeDocument/2006/docPropsVTypes">
  <Template>Normal.dotm</Template>
  <TotalTime>2</TotalTime>
  <Pages>1</Pages>
  <Words>602</Words>
  <Characters>3434</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User</dc:creator>
  <cp:lastModifiedBy>WINDOWS</cp:lastModifiedBy>
  <cp:revision>5</cp:revision>
  <dcterms:created xsi:type="dcterms:W3CDTF">2025-02-12T02:43:00Z</dcterms:created>
  <dcterms:modified xsi:type="dcterms:W3CDTF">2025-02-12T02:50:00Z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Microsoft® Word 2016; modified using iTextSharp™ 5.5.6 ©2000-2014 iText Group NV (AGPL-version)</vt:lpwstr>
  </property>
</Properties>
</file>