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284" w:type="dxa"/>
        <w:tblLook w:val="01E0" w:firstRow="1" w:lastRow="1" w:firstColumn="1" w:lastColumn="1" w:noHBand="0" w:noVBand="0"/>
      </w:tblPr>
      <w:tblGrid>
        <w:gridCol w:w="3369"/>
        <w:gridCol w:w="459"/>
        <w:gridCol w:w="5670"/>
      </w:tblGrid>
      <w:tr w:rsidR="005F2043" w:rsidRPr="005F2043" w14:paraId="52BD3416" w14:textId="77777777" w:rsidTr="00351577">
        <w:tc>
          <w:tcPr>
            <w:tcW w:w="3369" w:type="dxa"/>
          </w:tcPr>
          <w:p w14:paraId="4A603F53" w14:textId="77777777" w:rsidR="00351577" w:rsidRPr="005F2043" w:rsidRDefault="00351577">
            <w:pPr>
              <w:jc w:val="center"/>
              <w:rPr>
                <w:b/>
                <w:bCs/>
                <w:sz w:val="26"/>
                <w:szCs w:val="26"/>
              </w:rPr>
            </w:pPr>
            <w:bookmarkStart w:id="0" w:name="loai_1"/>
            <w:r w:rsidRPr="005F2043">
              <w:rPr>
                <w:b/>
                <w:bCs/>
                <w:sz w:val="26"/>
                <w:szCs w:val="26"/>
              </w:rPr>
              <w:t>HỘI ĐỒNG NHÂN DÂN</w:t>
            </w:r>
          </w:p>
          <w:p w14:paraId="696A2FD6" w14:textId="77777777" w:rsidR="00351577" w:rsidRPr="005F2043" w:rsidRDefault="00351577">
            <w:pPr>
              <w:jc w:val="center"/>
              <w:rPr>
                <w:b/>
                <w:bCs/>
                <w:sz w:val="26"/>
                <w:szCs w:val="26"/>
              </w:rPr>
            </w:pPr>
            <w:r w:rsidRPr="005F2043">
              <w:rPr>
                <w:b/>
                <w:bCs/>
                <w:sz w:val="26"/>
                <w:szCs w:val="26"/>
              </w:rPr>
              <w:t>TỈNH QUẢNG NGÃI</w:t>
            </w:r>
          </w:p>
        </w:tc>
        <w:tc>
          <w:tcPr>
            <w:tcW w:w="459" w:type="dxa"/>
          </w:tcPr>
          <w:p w14:paraId="29BA1908" w14:textId="77777777" w:rsidR="00351577" w:rsidRPr="005F2043" w:rsidRDefault="00351577"/>
        </w:tc>
        <w:tc>
          <w:tcPr>
            <w:tcW w:w="5670" w:type="dxa"/>
          </w:tcPr>
          <w:p w14:paraId="635F1E26" w14:textId="77777777" w:rsidR="00351577" w:rsidRPr="005F2043" w:rsidRDefault="00351577">
            <w:pPr>
              <w:jc w:val="center"/>
              <w:rPr>
                <w:b/>
                <w:bCs/>
                <w:sz w:val="26"/>
                <w:szCs w:val="26"/>
              </w:rPr>
            </w:pPr>
            <w:r w:rsidRPr="005F2043">
              <w:rPr>
                <w:b/>
                <w:bCs/>
                <w:sz w:val="26"/>
                <w:szCs w:val="26"/>
              </w:rPr>
              <w:t>CỘNG HÒA XÃ HỘI CHỦ NGHĨA VIỆT NAM</w:t>
            </w:r>
          </w:p>
          <w:p w14:paraId="53147444" w14:textId="77777777" w:rsidR="00351577" w:rsidRPr="005F2043" w:rsidRDefault="00351577">
            <w:pPr>
              <w:jc w:val="center"/>
              <w:rPr>
                <w:b/>
                <w:bCs/>
                <w:szCs w:val="28"/>
              </w:rPr>
            </w:pPr>
            <w:r w:rsidRPr="005F2043">
              <w:rPr>
                <w:b/>
                <w:bCs/>
                <w:szCs w:val="28"/>
              </w:rPr>
              <w:t>Độc lập - Tự do - Hạnh phúc</w:t>
            </w:r>
          </w:p>
        </w:tc>
      </w:tr>
      <w:tr w:rsidR="005F2043" w:rsidRPr="005F2043" w14:paraId="53DF7C7C" w14:textId="77777777" w:rsidTr="00351577">
        <w:tc>
          <w:tcPr>
            <w:tcW w:w="3369" w:type="dxa"/>
          </w:tcPr>
          <w:p w14:paraId="3F841299" w14:textId="1C7AC708" w:rsidR="00351577" w:rsidRPr="005F2043" w:rsidRDefault="00F76BD4">
            <w:pPr>
              <w:jc w:val="center"/>
              <w:rPr>
                <w:b/>
                <w:bCs/>
                <w:sz w:val="12"/>
                <w:szCs w:val="12"/>
              </w:rPr>
            </w:pPr>
            <w:r w:rsidRPr="005F2043">
              <w:rPr>
                <w:noProof/>
                <w:lang w:val="vi-VN" w:eastAsia="vi-VN"/>
              </w:rPr>
              <mc:AlternateContent>
                <mc:Choice Requires="wps">
                  <w:drawing>
                    <wp:anchor distT="4294967295" distB="4294967295" distL="114300" distR="114300" simplePos="0" relativeHeight="251659264" behindDoc="0" locked="0" layoutInCell="1" allowOverlap="1" wp14:anchorId="402F1684" wp14:editId="697F9E72">
                      <wp:simplePos x="0" y="0"/>
                      <wp:positionH relativeFrom="column">
                        <wp:posOffset>691515</wp:posOffset>
                      </wp:positionH>
                      <wp:positionV relativeFrom="paragraph">
                        <wp:posOffset>15239</wp:posOffset>
                      </wp:positionV>
                      <wp:extent cx="584200" cy="0"/>
                      <wp:effectExtent l="0" t="0" r="635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345C893"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45pt,1.2pt" to="100.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"/>
                  </w:pict>
                </mc:Fallback>
              </mc:AlternateContent>
            </w:r>
          </w:p>
        </w:tc>
        <w:tc>
          <w:tcPr>
            <w:tcW w:w="459" w:type="dxa"/>
          </w:tcPr>
          <w:p w14:paraId="48CA52EB" w14:textId="77777777" w:rsidR="00351577" w:rsidRPr="005F2043" w:rsidRDefault="00351577">
            <w:pPr>
              <w:rPr>
                <w:sz w:val="12"/>
                <w:szCs w:val="12"/>
              </w:rPr>
            </w:pPr>
          </w:p>
        </w:tc>
        <w:tc>
          <w:tcPr>
            <w:tcW w:w="5670" w:type="dxa"/>
          </w:tcPr>
          <w:p w14:paraId="14DBEB53" w14:textId="1CA8B82E" w:rsidR="00351577" w:rsidRPr="005F2043" w:rsidRDefault="00F76BD4">
            <w:pPr>
              <w:jc w:val="center"/>
              <w:rPr>
                <w:b/>
                <w:bCs/>
                <w:sz w:val="12"/>
                <w:szCs w:val="12"/>
              </w:rPr>
            </w:pPr>
            <w:r w:rsidRPr="005F2043">
              <w:rPr>
                <w:noProof/>
                <w:lang w:val="vi-VN" w:eastAsia="vi-VN"/>
              </w:rPr>
              <mc:AlternateContent>
                <mc:Choice Requires="wps">
                  <w:drawing>
                    <wp:anchor distT="4294967295" distB="4294967295" distL="114300" distR="114300" simplePos="0" relativeHeight="251658240" behindDoc="0" locked="0" layoutInCell="1" allowOverlap="1" wp14:anchorId="5FEE59BF" wp14:editId="55F5E886">
                      <wp:simplePos x="0" y="0"/>
                      <wp:positionH relativeFrom="column">
                        <wp:posOffset>649605</wp:posOffset>
                      </wp:positionH>
                      <wp:positionV relativeFrom="paragraph">
                        <wp:posOffset>15239</wp:posOffset>
                      </wp:positionV>
                      <wp:extent cx="2178050" cy="0"/>
                      <wp:effectExtent l="0" t="0" r="1270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EA8525F"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15pt,1.2pt" to="222.6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"/>
                  </w:pict>
                </mc:Fallback>
              </mc:AlternateContent>
            </w:r>
          </w:p>
        </w:tc>
      </w:tr>
      <w:tr w:rsidR="005F2043" w:rsidRPr="005F2043" w14:paraId="2477BF09" w14:textId="77777777" w:rsidTr="00351577">
        <w:tc>
          <w:tcPr>
            <w:tcW w:w="3369" w:type="dxa"/>
          </w:tcPr>
          <w:p w14:paraId="3FB776C4" w14:textId="58840012" w:rsidR="00351577" w:rsidRPr="005F2043" w:rsidRDefault="00351577">
            <w:pPr>
              <w:jc w:val="center"/>
              <w:rPr>
                <w:sz w:val="26"/>
                <w:szCs w:val="26"/>
              </w:rPr>
            </w:pPr>
            <w:r w:rsidRPr="005F2043">
              <w:rPr>
                <w:sz w:val="26"/>
                <w:szCs w:val="26"/>
              </w:rPr>
              <w:t xml:space="preserve">Số: </w:t>
            </w:r>
            <w:r w:rsidR="00F642BE">
              <w:rPr>
                <w:sz w:val="26"/>
                <w:szCs w:val="26"/>
              </w:rPr>
              <w:t>43</w:t>
            </w:r>
            <w:r w:rsidRPr="005F2043">
              <w:rPr>
                <w:sz w:val="26"/>
                <w:szCs w:val="26"/>
              </w:rPr>
              <w:t>/2025/NQ-HĐND</w:t>
            </w:r>
          </w:p>
        </w:tc>
        <w:tc>
          <w:tcPr>
            <w:tcW w:w="459" w:type="dxa"/>
          </w:tcPr>
          <w:p w14:paraId="7C540F3F" w14:textId="77777777" w:rsidR="00351577" w:rsidRPr="005F2043" w:rsidRDefault="00351577"/>
        </w:tc>
        <w:tc>
          <w:tcPr>
            <w:tcW w:w="5670" w:type="dxa"/>
          </w:tcPr>
          <w:p w14:paraId="3FD9E01E" w14:textId="6A40B111" w:rsidR="00351577" w:rsidRPr="005F2043" w:rsidRDefault="00351577">
            <w:pPr>
              <w:jc w:val="center"/>
              <w:rPr>
                <w:b/>
                <w:bCs/>
                <w:szCs w:val="28"/>
              </w:rPr>
            </w:pPr>
            <w:r w:rsidRPr="005F2043">
              <w:rPr>
                <w:i/>
                <w:iCs/>
                <w:szCs w:val="28"/>
              </w:rPr>
              <w:t xml:space="preserve">Quảng Ngãi, ngày </w:t>
            </w:r>
            <w:r w:rsidR="00F642BE">
              <w:rPr>
                <w:i/>
                <w:iCs/>
                <w:szCs w:val="28"/>
              </w:rPr>
              <w:t>30</w:t>
            </w:r>
            <w:r w:rsidRPr="005F2043">
              <w:rPr>
                <w:i/>
                <w:iCs/>
                <w:szCs w:val="28"/>
              </w:rPr>
              <w:t xml:space="preserve"> tháng 12 năm 2025</w:t>
            </w:r>
          </w:p>
        </w:tc>
      </w:tr>
    </w:tbl>
    <w:p w14:paraId="20E87179" w14:textId="77777777" w:rsidR="00542559" w:rsidRPr="005F2043" w:rsidRDefault="00542559" w:rsidP="00542559">
      <w:pPr>
        <w:spacing w:before="480"/>
        <w:jc w:val="center"/>
        <w:rPr>
          <w:b/>
          <w:bCs/>
          <w:sz w:val="2"/>
          <w:szCs w:val="28"/>
        </w:rPr>
      </w:pPr>
    </w:p>
    <w:bookmarkEnd w:id="0"/>
    <w:p w14:paraId="1055E116" w14:textId="77777777" w:rsidR="00351577" w:rsidRPr="005F2043" w:rsidRDefault="00351577" w:rsidP="00B87F9E">
      <w:pPr>
        <w:spacing w:before="120"/>
        <w:jc w:val="center"/>
        <w:rPr>
          <w:szCs w:val="28"/>
        </w:rPr>
      </w:pPr>
      <w:r w:rsidRPr="005F2043">
        <w:rPr>
          <w:b/>
          <w:bCs/>
          <w:szCs w:val="28"/>
        </w:rPr>
        <w:t>NGHỊ QUYẾT</w:t>
      </w:r>
    </w:p>
    <w:p w14:paraId="49A8D053" w14:textId="77777777" w:rsidR="00351577" w:rsidRPr="005F2043" w:rsidRDefault="00351577" w:rsidP="00351577">
      <w:pPr>
        <w:pStyle w:val="BodyText1"/>
        <w:shd w:val="clear" w:color="auto" w:fill="auto"/>
        <w:tabs>
          <w:tab w:val="left" w:pos="879"/>
        </w:tabs>
        <w:spacing w:after="0" w:line="240" w:lineRule="auto"/>
        <w:ind w:right="23"/>
        <w:rPr>
          <w:b/>
          <w:bCs/>
          <w:sz w:val="28"/>
          <w:szCs w:val="28"/>
          <w:lang w:val="nl-NL"/>
        </w:rPr>
      </w:pPr>
      <w:r w:rsidRPr="005F2043">
        <w:rPr>
          <w:rStyle w:val="Bodytext"/>
          <w:b/>
          <w:sz w:val="28"/>
          <w:szCs w:val="28"/>
        </w:rPr>
        <w:t xml:space="preserve"> Q</w:t>
      </w:r>
      <w:r w:rsidRPr="005F2043">
        <w:rPr>
          <w:rFonts w:eastAsia="Calibri"/>
          <w:b/>
          <w:sz w:val="28"/>
          <w:szCs w:val="28"/>
        </w:rPr>
        <w:t xml:space="preserve">uy định </w:t>
      </w:r>
      <w:r w:rsidRPr="005F2043">
        <w:rPr>
          <w:b/>
          <w:bCs/>
          <w:sz w:val="28"/>
          <w:szCs w:val="28"/>
          <w:lang w:val="nl-NL"/>
        </w:rPr>
        <w:t xml:space="preserve">tiêu chí thành lập Tổ bảo vệ an ninh, trật tự; tiêu chí về </w:t>
      </w:r>
    </w:p>
    <w:p w14:paraId="6C4CD6FE" w14:textId="77777777" w:rsidR="00351577" w:rsidRPr="005F2043" w:rsidRDefault="00351577" w:rsidP="00351577">
      <w:pPr>
        <w:pStyle w:val="BodyText1"/>
        <w:shd w:val="clear" w:color="auto" w:fill="auto"/>
        <w:tabs>
          <w:tab w:val="left" w:pos="879"/>
        </w:tabs>
        <w:spacing w:after="0" w:line="240" w:lineRule="auto"/>
        <w:ind w:right="23"/>
        <w:rPr>
          <w:b/>
          <w:bCs/>
          <w:sz w:val="28"/>
          <w:szCs w:val="28"/>
          <w:lang w:val="nl-NL"/>
        </w:rPr>
      </w:pPr>
      <w:r w:rsidRPr="005F2043">
        <w:rPr>
          <w:b/>
          <w:bCs/>
          <w:sz w:val="28"/>
          <w:szCs w:val="28"/>
          <w:lang w:val="nl-NL"/>
        </w:rPr>
        <w:t xml:space="preserve">số lượng thành viên Tổ bảo vệ an ninh, trật tự; mức hỗ trợ, bồi dưỡng, </w:t>
      </w:r>
    </w:p>
    <w:p w14:paraId="5AE0BC1E" w14:textId="77777777" w:rsidR="00351577" w:rsidRPr="005F2043" w:rsidRDefault="00351577" w:rsidP="00351577">
      <w:pPr>
        <w:pStyle w:val="BodyText1"/>
        <w:shd w:val="clear" w:color="auto" w:fill="auto"/>
        <w:tabs>
          <w:tab w:val="left" w:pos="879"/>
        </w:tabs>
        <w:spacing w:after="0" w:line="240" w:lineRule="auto"/>
        <w:ind w:right="23"/>
        <w:rPr>
          <w:b/>
          <w:bCs/>
          <w:sz w:val="28"/>
          <w:szCs w:val="28"/>
          <w:lang w:val="nl-NL"/>
        </w:rPr>
      </w:pPr>
      <w:r w:rsidRPr="005F2043">
        <w:rPr>
          <w:b/>
          <w:bCs/>
          <w:sz w:val="28"/>
          <w:szCs w:val="28"/>
          <w:lang w:val="nl-NL"/>
        </w:rPr>
        <w:t>trợ cấp và các mức chi khác bảo đảm điều kiện hoạt động đối với lực lượng tham gia bảo vệ an ninh, trật tự ở cơ sở trên địa bàn tỉnh Quảng Ngãi</w:t>
      </w:r>
    </w:p>
    <w:p w14:paraId="7A9DAFD3" w14:textId="09FA3372" w:rsidR="00351577" w:rsidRPr="005F2043" w:rsidRDefault="00F76BD4" w:rsidP="00351577">
      <w:pPr>
        <w:spacing w:before="60" w:after="60"/>
        <w:jc w:val="center"/>
        <w:rPr>
          <w:szCs w:val="28"/>
        </w:rPr>
      </w:pPr>
      <w:r w:rsidRPr="005F2043">
        <w:rPr>
          <w:noProof/>
          <w:lang w:val="vi-VN" w:eastAsia="vi-VN"/>
        </w:rPr>
        <mc:AlternateContent>
          <mc:Choice Requires="wps">
            <w:drawing>
              <wp:anchor distT="4294967295" distB="4294967295" distL="114300" distR="114300" simplePos="0" relativeHeight="251657216" behindDoc="0" locked="0" layoutInCell="1" allowOverlap="1" wp14:anchorId="55E64B59" wp14:editId="7EE57A08">
                <wp:simplePos x="0" y="0"/>
                <wp:positionH relativeFrom="column">
                  <wp:posOffset>2114550</wp:posOffset>
                </wp:positionH>
                <wp:positionV relativeFrom="paragraph">
                  <wp:posOffset>40640</wp:posOffset>
                </wp:positionV>
                <wp:extent cx="1522096"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2096"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E43D76F" id="Straight Connector 5"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5pt,3.2pt" to="286.3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" strokecolor="windowText" strokeweight=".5pt">
                <v:stroke joinstyle="miter"/>
                <o:lock v:ext="edit" shapetype="f"/>
              </v:line>
            </w:pict>
          </mc:Fallback>
        </mc:AlternateContent>
      </w:r>
    </w:p>
    <w:p w14:paraId="0E6F2532" w14:textId="77777777" w:rsidR="00351577" w:rsidRPr="005F2043" w:rsidRDefault="00351577" w:rsidP="008A2FE8">
      <w:pPr>
        <w:spacing w:before="60" w:after="60"/>
        <w:ind w:firstLine="720"/>
        <w:jc w:val="both"/>
        <w:rPr>
          <w:i/>
          <w:szCs w:val="28"/>
          <w:lang w:val="nl-NL"/>
        </w:rPr>
      </w:pPr>
      <w:r w:rsidRPr="005F2043">
        <w:rPr>
          <w:i/>
          <w:szCs w:val="28"/>
        </w:rPr>
        <w:t xml:space="preserve">Căn cứ Luật Tổ chức chính quyền địa phương số </w:t>
      </w:r>
      <w:r w:rsidRPr="005F2043">
        <w:rPr>
          <w:i/>
          <w:szCs w:val="28"/>
          <w:lang w:val="nl-NL"/>
        </w:rPr>
        <w:t>72/2025/QH15</w:t>
      </w:r>
      <w:r w:rsidRPr="005F2043">
        <w:rPr>
          <w:i/>
          <w:szCs w:val="28"/>
        </w:rPr>
        <w:t>;</w:t>
      </w:r>
    </w:p>
    <w:p w14:paraId="58F2A63C" w14:textId="19F35A6D" w:rsidR="00BD4F71" w:rsidRPr="005F2043" w:rsidRDefault="00BD4F71" w:rsidP="00B842F8">
      <w:pPr>
        <w:shd w:val="clear" w:color="auto" w:fill="FFFFFF"/>
        <w:spacing w:before="120" w:after="120"/>
        <w:ind w:firstLine="709"/>
        <w:jc w:val="both"/>
        <w:rPr>
          <w:i/>
          <w:iCs/>
          <w:szCs w:val="28"/>
        </w:rPr>
      </w:pPr>
      <w:r w:rsidRPr="005F2043">
        <w:rPr>
          <w:i/>
          <w:iCs/>
          <w:szCs w:val="28"/>
        </w:rPr>
        <w:t xml:space="preserve">Căn cứ </w:t>
      </w:r>
      <w:r w:rsidRPr="005F2043">
        <w:rPr>
          <w:i/>
          <w:iCs/>
          <w:szCs w:val="28"/>
          <w:lang w:val="vi-VN"/>
        </w:rPr>
        <w:t xml:space="preserve">Luật Bảo hiểm y tế </w:t>
      </w:r>
      <w:r w:rsidRPr="005F2043">
        <w:rPr>
          <w:i/>
          <w:iCs/>
          <w:szCs w:val="28"/>
        </w:rPr>
        <w:t>số 25/2008/QH12</w:t>
      </w:r>
      <w:r w:rsidRPr="005F2043">
        <w:rPr>
          <w:bCs/>
          <w:i/>
          <w:szCs w:val="28"/>
          <w:lang w:val="es-CO"/>
        </w:rPr>
        <w:t xml:space="preserve"> đã được sửa đổi, bổ sung một số điều bởi Luật số 32/2013/QH13, Luật số 46/2014/QH13, Luật số 97/2015/QH13, Luật số 35/2018/QH14, Luật số 68/2020/QH14</w:t>
      </w:r>
      <w:r w:rsidR="005667D0">
        <w:rPr>
          <w:bCs/>
          <w:i/>
          <w:szCs w:val="28"/>
          <w:lang w:val="es-CO"/>
        </w:rPr>
        <w:t>,</w:t>
      </w:r>
      <w:r w:rsidRPr="005F2043">
        <w:rPr>
          <w:bCs/>
          <w:i/>
          <w:szCs w:val="28"/>
          <w:lang w:val="es-CO"/>
        </w:rPr>
        <w:t xml:space="preserve"> Luật số 30/2023/QH15 và Luật số 51/2024/QH15</w:t>
      </w:r>
      <w:r w:rsidRPr="005F2043">
        <w:rPr>
          <w:i/>
          <w:iCs/>
          <w:szCs w:val="28"/>
          <w:lang w:val="vi-VN"/>
        </w:rPr>
        <w:t>;</w:t>
      </w:r>
    </w:p>
    <w:p w14:paraId="6FE0390A" w14:textId="77777777" w:rsidR="00BD4F71" w:rsidRPr="005F2043" w:rsidRDefault="00BD4F71" w:rsidP="00B842F8">
      <w:pPr>
        <w:spacing w:before="120" w:after="120"/>
        <w:ind w:firstLine="720"/>
        <w:jc w:val="both"/>
        <w:rPr>
          <w:i/>
          <w:szCs w:val="28"/>
        </w:rPr>
      </w:pPr>
      <w:r w:rsidRPr="005F2043">
        <w:rPr>
          <w:i/>
          <w:szCs w:val="28"/>
        </w:rPr>
        <w:t>Căn cứ Bộ luật Lao động số 45/2019/QH14;</w:t>
      </w:r>
    </w:p>
    <w:p w14:paraId="07F92E65" w14:textId="77777777" w:rsidR="00BD4F71" w:rsidRPr="005F2043" w:rsidRDefault="00BD4F71" w:rsidP="00B842F8">
      <w:pPr>
        <w:spacing w:before="120" w:after="120"/>
        <w:ind w:firstLine="720"/>
        <w:jc w:val="both"/>
        <w:rPr>
          <w:i/>
          <w:szCs w:val="28"/>
        </w:rPr>
      </w:pPr>
      <w:r w:rsidRPr="005F2043">
        <w:rPr>
          <w:i/>
          <w:szCs w:val="28"/>
        </w:rPr>
        <w:t xml:space="preserve">Căn cứ Luật Lực lượng tham gia bảo vệ an ninh, trật tự ở cơ sở số 30/2023/QH15;  </w:t>
      </w:r>
    </w:p>
    <w:p w14:paraId="7D75929C" w14:textId="77777777" w:rsidR="00BD4F71" w:rsidRPr="005F2043" w:rsidRDefault="00BD4F71" w:rsidP="00B842F8">
      <w:pPr>
        <w:shd w:val="clear" w:color="auto" w:fill="FFFFFF"/>
        <w:spacing w:before="120" w:after="120"/>
        <w:ind w:firstLine="709"/>
        <w:jc w:val="both"/>
        <w:rPr>
          <w:i/>
          <w:szCs w:val="28"/>
        </w:rPr>
      </w:pPr>
      <w:r w:rsidRPr="005F2043">
        <w:rPr>
          <w:i/>
          <w:iCs/>
          <w:szCs w:val="28"/>
        </w:rPr>
        <w:t xml:space="preserve">Căn cứ </w:t>
      </w:r>
      <w:r w:rsidRPr="005F2043">
        <w:rPr>
          <w:i/>
          <w:iCs/>
          <w:szCs w:val="28"/>
          <w:lang w:val="vi-VN"/>
        </w:rPr>
        <w:t xml:space="preserve">Luật Bảo hiểm xã hội </w:t>
      </w:r>
      <w:r w:rsidRPr="005F2043">
        <w:rPr>
          <w:i/>
          <w:iCs/>
          <w:szCs w:val="28"/>
        </w:rPr>
        <w:t>số 41/2024/QH15</w:t>
      </w:r>
      <w:r w:rsidRPr="005F2043">
        <w:rPr>
          <w:i/>
          <w:iCs/>
          <w:szCs w:val="28"/>
          <w:lang w:val="vi-VN"/>
        </w:rPr>
        <w:t>;</w:t>
      </w:r>
    </w:p>
    <w:p w14:paraId="2286542C" w14:textId="77777777" w:rsidR="00351577" w:rsidRPr="005F2043" w:rsidRDefault="00351577" w:rsidP="00B842F8">
      <w:pPr>
        <w:spacing w:before="120" w:after="120"/>
        <w:ind w:firstLine="720"/>
        <w:jc w:val="both"/>
        <w:rPr>
          <w:i/>
          <w:szCs w:val="28"/>
        </w:rPr>
      </w:pPr>
      <w:r w:rsidRPr="005F2043">
        <w:rPr>
          <w:i/>
          <w:szCs w:val="28"/>
        </w:rPr>
        <w:t xml:space="preserve">Căn cứ Luật Ban hành văn bản quy phạm pháp luật số 64/2025/QH15 được sửa đổi, bổ sung bởi </w:t>
      </w:r>
      <w:r w:rsidRPr="005F2043">
        <w:rPr>
          <w:i/>
          <w:szCs w:val="28"/>
          <w:lang w:val="nl-NL"/>
        </w:rPr>
        <w:t xml:space="preserve">Luật </w:t>
      </w:r>
      <w:r w:rsidRPr="005F2043">
        <w:rPr>
          <w:i/>
          <w:szCs w:val="28"/>
        </w:rPr>
        <w:t>số 87/2025/QH15;</w:t>
      </w:r>
    </w:p>
    <w:p w14:paraId="1657EC3C" w14:textId="77777777" w:rsidR="00351577" w:rsidRPr="005F2043" w:rsidRDefault="00351577" w:rsidP="00B842F8">
      <w:pPr>
        <w:spacing w:before="120" w:after="120"/>
        <w:jc w:val="both"/>
        <w:rPr>
          <w:i/>
          <w:szCs w:val="28"/>
        </w:rPr>
      </w:pPr>
      <w:r w:rsidRPr="005F2043">
        <w:rPr>
          <w:szCs w:val="28"/>
        </w:rPr>
        <w:tab/>
      </w:r>
      <w:r w:rsidRPr="005F2043">
        <w:rPr>
          <w:i/>
          <w:szCs w:val="28"/>
        </w:rPr>
        <w:t xml:space="preserve">Căn cứ Luật Ngân sách </w:t>
      </w:r>
      <w:r w:rsidR="00A36E2A" w:rsidRPr="005F2043">
        <w:rPr>
          <w:i/>
          <w:szCs w:val="28"/>
        </w:rPr>
        <w:t>n</w:t>
      </w:r>
      <w:r w:rsidRPr="005F2043">
        <w:rPr>
          <w:i/>
          <w:szCs w:val="28"/>
        </w:rPr>
        <w:t xml:space="preserve">hà nước số 89/2025/QH15; </w:t>
      </w:r>
    </w:p>
    <w:p w14:paraId="460E81E1" w14:textId="77777777" w:rsidR="00351577" w:rsidRPr="005F2043" w:rsidRDefault="00351577" w:rsidP="00B842F8">
      <w:pPr>
        <w:shd w:val="clear" w:color="auto" w:fill="FFFFFF"/>
        <w:spacing w:before="120" w:after="120"/>
        <w:ind w:firstLine="720"/>
        <w:jc w:val="both"/>
        <w:rPr>
          <w:i/>
          <w:szCs w:val="28"/>
          <w:lang w:val="nl-NL"/>
        </w:rPr>
      </w:pPr>
      <w:r w:rsidRPr="005F2043">
        <w:rPr>
          <w:i/>
          <w:szCs w:val="28"/>
          <w:lang w:val="nl-NL"/>
        </w:rPr>
        <w:t xml:space="preserve">Căn cứ Nghị định số 145/2020/NĐ-CP ngày 14 tháng 12 năm 2020 của Chính phủ </w:t>
      </w:r>
      <w:r w:rsidR="00BF1D16" w:rsidRPr="005F2043">
        <w:rPr>
          <w:i/>
          <w:szCs w:val="28"/>
          <w:lang w:val="nl-NL"/>
        </w:rPr>
        <w:t>Q</w:t>
      </w:r>
      <w:r w:rsidRPr="005F2043">
        <w:rPr>
          <w:i/>
          <w:szCs w:val="28"/>
          <w:lang w:val="nl-NL"/>
        </w:rPr>
        <w:t>uy định chi tiết và hướng dẫn thi hành một số điều của Bộ luật Lao động về điều kiện lao động và quan hệ lao động;</w:t>
      </w:r>
    </w:p>
    <w:p w14:paraId="3599648A" w14:textId="77777777" w:rsidR="00351577" w:rsidRPr="005F2043" w:rsidRDefault="00351577" w:rsidP="00B842F8">
      <w:pPr>
        <w:shd w:val="clear" w:color="auto" w:fill="FFFFFF"/>
        <w:spacing w:before="120" w:after="120"/>
        <w:ind w:firstLine="720"/>
        <w:jc w:val="both"/>
        <w:rPr>
          <w:i/>
          <w:iCs/>
          <w:szCs w:val="28"/>
          <w:lang w:val="nl-NL"/>
        </w:rPr>
      </w:pPr>
      <w:r w:rsidRPr="005F2043">
        <w:rPr>
          <w:i/>
          <w:iCs/>
          <w:szCs w:val="28"/>
          <w:lang w:val="nl-NL"/>
        </w:rPr>
        <w:t xml:space="preserve">Căn cứ </w:t>
      </w:r>
      <w:r w:rsidRPr="005F2043">
        <w:rPr>
          <w:i/>
          <w:iCs/>
          <w:szCs w:val="28"/>
          <w:lang w:val="vi-VN"/>
        </w:rPr>
        <w:t>Nghị định</w:t>
      </w:r>
      <w:r w:rsidRPr="005F2043">
        <w:rPr>
          <w:i/>
          <w:iCs/>
          <w:szCs w:val="28"/>
          <w:lang w:val="nl-NL"/>
        </w:rPr>
        <w:t xml:space="preserve"> số 40/2024/NĐ-CP ngày 16 tháng 4 năm 2024</w:t>
      </w:r>
      <w:r w:rsidRPr="005F2043">
        <w:rPr>
          <w:i/>
          <w:iCs/>
          <w:szCs w:val="28"/>
          <w:lang w:val="vi-VN"/>
        </w:rPr>
        <w:t xml:space="preserve"> của Chính phủ </w:t>
      </w:r>
      <w:r w:rsidR="00BF1D16" w:rsidRPr="005F2043">
        <w:rPr>
          <w:i/>
          <w:iCs/>
          <w:szCs w:val="28"/>
        </w:rPr>
        <w:t>Q</w:t>
      </w:r>
      <w:r w:rsidRPr="005F2043">
        <w:rPr>
          <w:i/>
          <w:iCs/>
          <w:szCs w:val="28"/>
          <w:lang w:val="vi-VN"/>
        </w:rPr>
        <w:t>uy định chi tiết một số điều của Luật</w:t>
      </w:r>
      <w:r w:rsidRPr="005F2043">
        <w:rPr>
          <w:i/>
          <w:iCs/>
          <w:szCs w:val="28"/>
          <w:lang w:val="nl-NL"/>
        </w:rPr>
        <w:t xml:space="preserve"> Lực lượng tham gia bảo vệ an ninh, trật tự ở cơ sở;</w:t>
      </w:r>
    </w:p>
    <w:p w14:paraId="58B2C6C4" w14:textId="77777777" w:rsidR="00BD4F71" w:rsidRPr="005F2043" w:rsidRDefault="00BD4F71" w:rsidP="00B842F8">
      <w:pPr>
        <w:shd w:val="clear" w:color="auto" w:fill="FFFFFF"/>
        <w:spacing w:before="120" w:after="120"/>
        <w:ind w:firstLine="709"/>
        <w:jc w:val="both"/>
        <w:rPr>
          <w:i/>
          <w:iCs/>
          <w:szCs w:val="28"/>
        </w:rPr>
      </w:pPr>
      <w:r w:rsidRPr="005F2043">
        <w:rPr>
          <w:i/>
          <w:iCs/>
          <w:szCs w:val="28"/>
        </w:rPr>
        <w:t>Căn cứ Nghị định số 187/2025/NĐ-CP ngày 01 tháng 7 năm 2025 của Chính phủ sửa đổi, bổ sung một số điều của Nghị định số 78/2025/NĐ-CP và Nghị định số 79/2025/NĐ-CP ngày 01 tháng 4 năm 2025 của Chính phủ về kiểm tra, rà soát, hệ thống hóa và xử lý văn bản quy phạm pháp luật;</w:t>
      </w:r>
    </w:p>
    <w:p w14:paraId="5D8035BA" w14:textId="77777777" w:rsidR="00BD4F71" w:rsidRPr="005F2043" w:rsidRDefault="00BD4F71" w:rsidP="00B842F8">
      <w:pPr>
        <w:shd w:val="clear" w:color="auto" w:fill="FFFFFF"/>
        <w:spacing w:before="120" w:after="120"/>
        <w:ind w:firstLine="720"/>
        <w:jc w:val="both"/>
        <w:rPr>
          <w:i/>
          <w:szCs w:val="28"/>
          <w:lang w:val="nl-NL"/>
        </w:rPr>
      </w:pPr>
      <w:r w:rsidRPr="005F2043">
        <w:rPr>
          <w:i/>
          <w:iCs/>
          <w:szCs w:val="28"/>
          <w:lang w:val="nl-NL"/>
        </w:rPr>
        <w:t xml:space="preserve">Căn cứ </w:t>
      </w:r>
      <w:r w:rsidRPr="005F2043">
        <w:rPr>
          <w:i/>
          <w:iCs/>
          <w:szCs w:val="28"/>
          <w:lang w:val="vi-VN"/>
        </w:rPr>
        <w:t>Nghị định số 1</w:t>
      </w:r>
      <w:r w:rsidRPr="005F2043">
        <w:rPr>
          <w:i/>
          <w:iCs/>
          <w:szCs w:val="28"/>
        </w:rPr>
        <w:t>88</w:t>
      </w:r>
      <w:r w:rsidRPr="005F2043">
        <w:rPr>
          <w:i/>
          <w:iCs/>
          <w:szCs w:val="28"/>
          <w:lang w:val="vi-VN"/>
        </w:rPr>
        <w:t xml:space="preserve">/2025/NĐ-CP ngày </w:t>
      </w:r>
      <w:r w:rsidRPr="005F2043">
        <w:rPr>
          <w:i/>
          <w:iCs/>
          <w:szCs w:val="28"/>
        </w:rPr>
        <w:t xml:space="preserve">01 tháng 7 năm </w:t>
      </w:r>
      <w:r w:rsidRPr="005F2043">
        <w:rPr>
          <w:i/>
          <w:iCs/>
          <w:szCs w:val="28"/>
          <w:lang w:val="vi-VN"/>
        </w:rPr>
        <w:t xml:space="preserve">2025 của Chính phủ </w:t>
      </w:r>
      <w:r w:rsidR="00BF1D16" w:rsidRPr="005F2043">
        <w:rPr>
          <w:i/>
          <w:iCs/>
          <w:szCs w:val="28"/>
        </w:rPr>
        <w:t>Q</w:t>
      </w:r>
      <w:r w:rsidRPr="005F2043">
        <w:rPr>
          <w:i/>
          <w:iCs/>
          <w:szCs w:val="28"/>
          <w:lang w:val="vi-VN"/>
        </w:rPr>
        <w:t xml:space="preserve">uy định chi tiết </w:t>
      </w:r>
      <w:r w:rsidRPr="005F2043">
        <w:rPr>
          <w:i/>
          <w:iCs/>
          <w:szCs w:val="28"/>
          <w:lang w:val="nl-NL"/>
        </w:rPr>
        <w:t>và hướng dẫn thi hành một số điều của Luật Bảo hiểm y tế</w:t>
      </w:r>
      <w:r w:rsidRPr="005F2043">
        <w:rPr>
          <w:i/>
          <w:iCs/>
          <w:szCs w:val="28"/>
          <w:lang w:val="vi-VN"/>
        </w:rPr>
        <w:t>;</w:t>
      </w:r>
    </w:p>
    <w:p w14:paraId="1A9A0953" w14:textId="77777777" w:rsidR="00BD4F71" w:rsidRPr="005F2043" w:rsidRDefault="00351577" w:rsidP="00B842F8">
      <w:pPr>
        <w:shd w:val="clear" w:color="auto" w:fill="FFFFFF"/>
        <w:spacing w:before="120" w:after="120"/>
        <w:ind w:firstLine="720"/>
        <w:jc w:val="both"/>
        <w:rPr>
          <w:i/>
          <w:szCs w:val="28"/>
          <w:lang w:val="nl-NL"/>
        </w:rPr>
      </w:pPr>
      <w:r w:rsidRPr="005F2043">
        <w:rPr>
          <w:i/>
          <w:iCs/>
          <w:szCs w:val="28"/>
          <w:lang w:val="nl-NL"/>
        </w:rPr>
        <w:t xml:space="preserve">Căn cứ </w:t>
      </w:r>
      <w:r w:rsidRPr="005F2043">
        <w:rPr>
          <w:i/>
          <w:iCs/>
          <w:szCs w:val="28"/>
          <w:lang w:val="vi-VN"/>
        </w:rPr>
        <w:t xml:space="preserve">Thông tư </w:t>
      </w:r>
      <w:r w:rsidRPr="005F2043">
        <w:rPr>
          <w:i/>
          <w:iCs/>
          <w:szCs w:val="28"/>
          <w:lang w:val="nl-NL"/>
        </w:rPr>
        <w:t xml:space="preserve">số 14/2024/TT-BCA ngày 22 tháng 4 năm 2024 </w:t>
      </w:r>
      <w:r w:rsidRPr="005F2043">
        <w:rPr>
          <w:i/>
          <w:iCs/>
          <w:szCs w:val="28"/>
          <w:lang w:val="vi-VN"/>
        </w:rPr>
        <w:t xml:space="preserve">của Bộ trưởng Bộ Công an </w:t>
      </w:r>
      <w:r w:rsidR="00BF1D16" w:rsidRPr="005F2043">
        <w:rPr>
          <w:i/>
          <w:iCs/>
          <w:szCs w:val="28"/>
        </w:rPr>
        <w:t>Q</w:t>
      </w:r>
      <w:r w:rsidRPr="005F2043">
        <w:rPr>
          <w:i/>
          <w:iCs/>
          <w:szCs w:val="28"/>
          <w:lang w:val="vi-VN"/>
        </w:rPr>
        <w:t>uy định chi tiết một số điều của Luật</w:t>
      </w:r>
      <w:r w:rsidRPr="005F2043">
        <w:rPr>
          <w:i/>
          <w:iCs/>
          <w:szCs w:val="28"/>
          <w:lang w:val="nl-NL"/>
        </w:rPr>
        <w:t xml:space="preserve"> </w:t>
      </w:r>
      <w:r w:rsidRPr="005F2043">
        <w:rPr>
          <w:i/>
          <w:szCs w:val="28"/>
          <w:lang w:val="nl-NL"/>
        </w:rPr>
        <w:t>Lực lượng tham gia bảo vệ an ninh, trật tự ở cơ sở.</w:t>
      </w:r>
    </w:p>
    <w:p w14:paraId="22646615" w14:textId="258CA7C8" w:rsidR="00351577" w:rsidRPr="005F2043" w:rsidRDefault="00351577" w:rsidP="00B842F8">
      <w:pPr>
        <w:spacing w:before="120" w:after="120"/>
        <w:ind w:firstLine="720"/>
        <w:jc w:val="both"/>
        <w:rPr>
          <w:i/>
          <w:iCs/>
          <w:szCs w:val="28"/>
        </w:rPr>
      </w:pPr>
      <w:r w:rsidRPr="005F2043">
        <w:rPr>
          <w:i/>
          <w:iCs/>
          <w:szCs w:val="28"/>
        </w:rPr>
        <w:lastRenderedPageBreak/>
        <w:t xml:space="preserve">Xét Tờ trình số 162/TTr-UBND ngày 17 tháng 12 năm 2025 của Ủy ban nhân dân tỉnh Quảng Ngãi thông qua Nghị quyết </w:t>
      </w:r>
      <w:r w:rsidR="000B7A38">
        <w:rPr>
          <w:i/>
          <w:iCs/>
          <w:szCs w:val="28"/>
        </w:rPr>
        <w:t>Q</w:t>
      </w:r>
      <w:r w:rsidRPr="005F2043">
        <w:rPr>
          <w:rFonts w:eastAsia="Calibri"/>
          <w:i/>
          <w:szCs w:val="28"/>
        </w:rPr>
        <w:t xml:space="preserve">uy định </w:t>
      </w:r>
      <w:r w:rsidRPr="005F2043">
        <w:rPr>
          <w:bCs/>
          <w:i/>
          <w:szCs w:val="28"/>
          <w:lang w:val="nl-NL"/>
        </w:rPr>
        <w:t>tiêu chí thành lập Tổ bảo vệ an ninh, trật tự; tiêu chí về số lượng thành viên Tổ bảo vệ an ninh, trật tự; mức hỗ trợ, bồi dưỡng, trợ cấp và các mức chi khác bảo đảm điều kiện hoạt động đối với lực lượng tham gia bảo vệ an ninh, trật tự ở cơ sở trên địa bàn tỉnh Quảng Ngãi</w:t>
      </w:r>
      <w:r w:rsidRPr="005F2043">
        <w:rPr>
          <w:i/>
          <w:iCs/>
          <w:szCs w:val="28"/>
        </w:rPr>
        <w:t>; Báo cáo thẩm tra của Ban Pháp chế Hội đồng nhân dân tỉnh; ý kiến thảo luận của đại biểu Hội đồng nhân dân tại kỳ họp;</w:t>
      </w:r>
    </w:p>
    <w:p w14:paraId="00ACFE90" w14:textId="77777777" w:rsidR="00351577" w:rsidRPr="005F2043" w:rsidRDefault="00351577" w:rsidP="00B842F8">
      <w:pPr>
        <w:spacing w:before="120" w:after="120"/>
        <w:ind w:firstLine="720"/>
        <w:jc w:val="both"/>
        <w:rPr>
          <w:b/>
          <w:szCs w:val="28"/>
        </w:rPr>
      </w:pPr>
      <w:r w:rsidRPr="005F2043">
        <w:rPr>
          <w:i/>
          <w:iCs/>
          <w:szCs w:val="28"/>
        </w:rPr>
        <w:t xml:space="preserve">Hội đồng nhân dân ban hành Nghị quyết </w:t>
      </w:r>
      <w:r w:rsidRPr="005F2043">
        <w:rPr>
          <w:rStyle w:val="Bodytext"/>
          <w:i/>
          <w:sz w:val="28"/>
          <w:szCs w:val="28"/>
        </w:rPr>
        <w:t>Q</w:t>
      </w:r>
      <w:r w:rsidRPr="005F2043">
        <w:rPr>
          <w:rFonts w:eastAsia="Calibri"/>
          <w:i/>
          <w:szCs w:val="28"/>
        </w:rPr>
        <w:t xml:space="preserve">uy định </w:t>
      </w:r>
      <w:r w:rsidRPr="005F2043">
        <w:rPr>
          <w:bCs/>
          <w:i/>
          <w:szCs w:val="28"/>
          <w:lang w:val="nl-NL"/>
        </w:rPr>
        <w:t>tiêu chí thành lập Tổ bảo vệ an ninh, trật tự; tiêu chí về số lượng thành viên Tổ bảo vệ an ninh, trật tự; mức hỗ trợ, bồi dưỡng, trợ cấp và các mức chi khác bảo đảm điều kiện hoạt động đối với lực lượng tham gia bảo vệ an ninh, trật tự ở cơ sở trên địa bàn tỉnh Quảng Ngãi.</w:t>
      </w:r>
    </w:p>
    <w:p w14:paraId="07AE8001" w14:textId="77777777" w:rsidR="00351577" w:rsidRPr="005F2043" w:rsidRDefault="00351577" w:rsidP="00B842F8">
      <w:pPr>
        <w:pStyle w:val="NormalWeb"/>
        <w:shd w:val="clear" w:color="auto" w:fill="FFFFFF"/>
        <w:spacing w:before="120" w:beforeAutospacing="0" w:after="120" w:afterAutospacing="0"/>
        <w:ind w:firstLine="720"/>
        <w:jc w:val="both"/>
        <w:rPr>
          <w:b/>
          <w:sz w:val="28"/>
          <w:szCs w:val="28"/>
        </w:rPr>
      </w:pPr>
      <w:r w:rsidRPr="005F2043">
        <w:rPr>
          <w:b/>
          <w:sz w:val="28"/>
          <w:szCs w:val="28"/>
        </w:rPr>
        <w:t>Điều 1.</w:t>
      </w:r>
      <w:r w:rsidRPr="005F2043">
        <w:rPr>
          <w:sz w:val="28"/>
          <w:szCs w:val="28"/>
        </w:rPr>
        <w:t xml:space="preserve"> </w:t>
      </w:r>
      <w:r w:rsidRPr="005F2043">
        <w:rPr>
          <w:b/>
          <w:sz w:val="28"/>
          <w:szCs w:val="28"/>
        </w:rPr>
        <w:t>Phạm vi điều chỉnh, đối tượng áp dụng</w:t>
      </w:r>
    </w:p>
    <w:p w14:paraId="4C7167DA" w14:textId="77777777" w:rsidR="00351577" w:rsidRPr="005F2043" w:rsidRDefault="00351577" w:rsidP="00B842F8">
      <w:pPr>
        <w:pStyle w:val="NormalWeb"/>
        <w:shd w:val="clear" w:color="auto" w:fill="FFFFFF"/>
        <w:spacing w:before="120" w:beforeAutospacing="0" w:after="120" w:afterAutospacing="0"/>
        <w:jc w:val="both"/>
        <w:rPr>
          <w:sz w:val="28"/>
          <w:szCs w:val="28"/>
        </w:rPr>
      </w:pPr>
      <w:r w:rsidRPr="005F2043">
        <w:rPr>
          <w:b/>
          <w:sz w:val="28"/>
          <w:szCs w:val="28"/>
        </w:rPr>
        <w:tab/>
      </w:r>
      <w:r w:rsidRPr="005F2043">
        <w:rPr>
          <w:sz w:val="28"/>
          <w:szCs w:val="28"/>
        </w:rPr>
        <w:t xml:space="preserve">1. Phạm vi điều chỉnh </w:t>
      </w:r>
    </w:p>
    <w:p w14:paraId="35A9F219"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Nghị quyết này quy định tiêu chí thành lập Tổ bảo vệ an ninh, trật tự; tiêu chí về số lượng thành viên Tổ bảo vệ an ninh, trật tự; mức hỗ trợ, bồi dưỡng, trợ cấp và các mức chi khác bảo đảm điều kiện hoạt động đối với lực lượng tham gia bảo vệ an ninh, trật tự ở cơ sở trên địa bàn tỉnh Quảng Ngãi.</w:t>
      </w:r>
    </w:p>
    <w:p w14:paraId="53B9676C"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2. Đối tượng áp dụng</w:t>
      </w:r>
    </w:p>
    <w:p w14:paraId="0AC178DF"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a) Lực lượng tham gia bảo vệ an ninh, trật tự ở cơ sở trên địa bàn tỉnh Quảng Ngãi.</w:t>
      </w:r>
    </w:p>
    <w:p w14:paraId="3B46C64C"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b) Ủy ban nhân dân các xã, phường, đặc khu.</w:t>
      </w:r>
    </w:p>
    <w:p w14:paraId="25322FCC"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c) Cơ quan, tổ chức, cá nhân có liên quan.</w:t>
      </w:r>
    </w:p>
    <w:p w14:paraId="116064F4" w14:textId="3377850C" w:rsidR="00351577" w:rsidRPr="005F2043" w:rsidRDefault="00351577" w:rsidP="00B842F8">
      <w:pPr>
        <w:pStyle w:val="NormalWeb"/>
        <w:shd w:val="clear" w:color="auto" w:fill="FFFFFF"/>
        <w:spacing w:before="120" w:beforeAutospacing="0" w:after="120" w:afterAutospacing="0"/>
        <w:ind w:firstLine="720"/>
        <w:jc w:val="both"/>
        <w:rPr>
          <w:b/>
          <w:sz w:val="28"/>
          <w:szCs w:val="28"/>
        </w:rPr>
      </w:pPr>
      <w:bookmarkStart w:id="1" w:name="dieu_2"/>
      <w:r w:rsidRPr="005F2043">
        <w:rPr>
          <w:b/>
          <w:sz w:val="28"/>
          <w:szCs w:val="28"/>
        </w:rPr>
        <w:t>Điều 2. Tiêu chí thành lập Tổ bảo vệ an ninh, trật tự; tiêu chí về số lượng thành viên Tổ bảo vệ an ninh, trật tự</w:t>
      </w:r>
      <w:bookmarkEnd w:id="1"/>
    </w:p>
    <w:p w14:paraId="3A0D8ED3" w14:textId="6233C144"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 xml:space="preserve">1. Tiêu chí thành lập Tổ bảo vệ an ninh, trật tự: Mỗi thôn, tổ dân phố thành lập 01 </w:t>
      </w:r>
      <w:r w:rsidR="00A401E5">
        <w:rPr>
          <w:sz w:val="28"/>
          <w:szCs w:val="28"/>
        </w:rPr>
        <w:t>T</w:t>
      </w:r>
      <w:r w:rsidRPr="005F2043">
        <w:rPr>
          <w:sz w:val="28"/>
          <w:szCs w:val="28"/>
        </w:rPr>
        <w:t xml:space="preserve">ổ bảo vệ an ninh, trật tự. Tổ </w:t>
      </w:r>
      <w:r w:rsidR="006F3E09" w:rsidRPr="005F2043">
        <w:rPr>
          <w:sz w:val="28"/>
          <w:szCs w:val="28"/>
        </w:rPr>
        <w:t>b</w:t>
      </w:r>
      <w:r w:rsidRPr="005F2043">
        <w:rPr>
          <w:sz w:val="28"/>
          <w:szCs w:val="28"/>
        </w:rPr>
        <w:t>ảo vệ an ninh, trật tự phụ trách 01</w:t>
      </w:r>
      <w:r w:rsidR="0057488F" w:rsidRPr="005F2043">
        <w:rPr>
          <w:sz w:val="28"/>
          <w:szCs w:val="28"/>
        </w:rPr>
        <w:t xml:space="preserve"> </w:t>
      </w:r>
      <w:r w:rsidRPr="005F2043">
        <w:rPr>
          <w:sz w:val="28"/>
          <w:szCs w:val="28"/>
        </w:rPr>
        <w:t>thôn, tổ dân phố.</w:t>
      </w:r>
    </w:p>
    <w:p w14:paraId="352D189C"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2. Tiêu chí về số lượng thành viên Tổ bảo vệ an ninh, trật tự</w:t>
      </w:r>
    </w:p>
    <w:p w14:paraId="1E15D7FD"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a) Tổ bảo vệ an ninh, trật tự phụ trách thôn, tổ dân phố có dưới 350 hộ gia đình được bố trí 03 thành viên; gồm: 01 Tổ trưởng, 01 Tổ phó và 01 Tổ viên.</w:t>
      </w:r>
    </w:p>
    <w:p w14:paraId="470BCB0B"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b) Tổ bảo vệ an ninh, trật tự phụ trách thôn, tổ dân phố có từ 350 đến dưới 500 hộ gia đình được bố trí 04 thành viên; gồm: 01 Tổ trưởng, 01 Tổ phó và 02 Tổ viên.</w:t>
      </w:r>
    </w:p>
    <w:p w14:paraId="2A793F70" w14:textId="77777777" w:rsidR="00351577" w:rsidRPr="005F2043" w:rsidRDefault="00351577" w:rsidP="00B842F8">
      <w:pPr>
        <w:pStyle w:val="NormalWeb"/>
        <w:shd w:val="clear" w:color="auto" w:fill="FFFFFF"/>
        <w:spacing w:before="120" w:beforeAutospacing="0" w:after="120" w:afterAutospacing="0"/>
        <w:ind w:firstLine="709"/>
        <w:jc w:val="both"/>
        <w:rPr>
          <w:spacing w:val="4"/>
          <w:sz w:val="28"/>
          <w:szCs w:val="28"/>
        </w:rPr>
      </w:pPr>
      <w:bookmarkStart w:id="2" w:name="dieu_3"/>
      <w:r w:rsidRPr="005F2043">
        <w:rPr>
          <w:spacing w:val="4"/>
          <w:sz w:val="28"/>
          <w:szCs w:val="28"/>
        </w:rPr>
        <w:t xml:space="preserve">c) Tổ bảo vệ an ninh, trật tự phụ trách thôn, tổ dân phố có từ 500 hộ gia đình trở lên được bố trí 05 thành viên; gồm: 01 Tổ trưởng, 01 Tổ phó và 03 Tổ viên. </w:t>
      </w:r>
    </w:p>
    <w:p w14:paraId="08836862" w14:textId="118CAACA" w:rsidR="00351577" w:rsidRPr="005F2043" w:rsidRDefault="00351577" w:rsidP="00B842F8">
      <w:pPr>
        <w:pStyle w:val="NormalWeb"/>
        <w:shd w:val="clear" w:color="auto" w:fill="FFFFFF"/>
        <w:spacing w:before="120" w:beforeAutospacing="0" w:after="120" w:afterAutospacing="0"/>
        <w:ind w:firstLine="720"/>
        <w:jc w:val="both"/>
        <w:rPr>
          <w:b/>
          <w:sz w:val="28"/>
          <w:szCs w:val="28"/>
        </w:rPr>
      </w:pPr>
      <w:r w:rsidRPr="005F2043">
        <w:rPr>
          <w:b/>
          <w:sz w:val="28"/>
          <w:szCs w:val="28"/>
        </w:rPr>
        <w:lastRenderedPageBreak/>
        <w:t>Điều 3. Mức hỗ trợ thường xuyên hằng tháng; mức hỗ trợ đóng bảo hiểm xã hội, bảo hiểm y tế đối với người tham gia lực lượng tham gia bảo vệ an ninh, trật tự ở cơ sở</w:t>
      </w:r>
      <w:bookmarkEnd w:id="2"/>
    </w:p>
    <w:p w14:paraId="34483006"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1. Mức hỗ trợ thường xuyên hằng tháng</w:t>
      </w:r>
    </w:p>
    <w:p w14:paraId="50672767"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lang w:val="nl-NL"/>
        </w:rPr>
      </w:pPr>
      <w:r w:rsidRPr="005F2043">
        <w:rPr>
          <w:sz w:val="28"/>
          <w:szCs w:val="28"/>
        </w:rPr>
        <w:t xml:space="preserve">a) Tổ trưởng Tổ bảo vệ an ninh, trật tự được hưởng mức hỗ trợ thường xuyên hằng tháng là </w:t>
      </w:r>
      <w:r w:rsidRPr="005F2043">
        <w:rPr>
          <w:sz w:val="28"/>
          <w:szCs w:val="28"/>
          <w:lang w:val="nl-NL"/>
        </w:rPr>
        <w:t>1.500.000 đồng/người/tháng.</w:t>
      </w:r>
    </w:p>
    <w:p w14:paraId="205F705D" w14:textId="77777777" w:rsidR="00351577" w:rsidRPr="005F2043" w:rsidRDefault="00351577" w:rsidP="00B842F8">
      <w:pPr>
        <w:pStyle w:val="NormalWeb"/>
        <w:shd w:val="clear" w:color="auto" w:fill="FFFFFF"/>
        <w:spacing w:before="120" w:beforeAutospacing="0" w:after="120" w:afterAutospacing="0"/>
        <w:jc w:val="both"/>
        <w:rPr>
          <w:sz w:val="28"/>
          <w:szCs w:val="28"/>
          <w:lang w:val="nl-NL"/>
        </w:rPr>
      </w:pPr>
      <w:r w:rsidRPr="005F2043">
        <w:rPr>
          <w:sz w:val="28"/>
          <w:szCs w:val="28"/>
          <w:lang w:val="nl-NL"/>
        </w:rPr>
        <w:tab/>
        <w:t xml:space="preserve">b) </w:t>
      </w:r>
      <w:r w:rsidRPr="005F2043">
        <w:rPr>
          <w:sz w:val="28"/>
          <w:szCs w:val="28"/>
        </w:rPr>
        <w:t xml:space="preserve">Tổ phó Tổ bảo vệ an ninh, trật tự được hưởng mức hỗ trợ thường xuyên hằng tháng là </w:t>
      </w:r>
      <w:r w:rsidRPr="005F2043">
        <w:rPr>
          <w:sz w:val="28"/>
          <w:szCs w:val="28"/>
          <w:lang w:val="nl-NL"/>
        </w:rPr>
        <w:t>1.400.000 đồng/người/tháng.</w:t>
      </w:r>
    </w:p>
    <w:p w14:paraId="08666061" w14:textId="77777777" w:rsidR="00351577" w:rsidRPr="005F2043" w:rsidRDefault="00351577" w:rsidP="00B842F8">
      <w:pPr>
        <w:pStyle w:val="NormalWeb"/>
        <w:shd w:val="clear" w:color="auto" w:fill="FFFFFF"/>
        <w:spacing w:before="120" w:beforeAutospacing="0" w:after="120" w:afterAutospacing="0"/>
        <w:jc w:val="both"/>
        <w:rPr>
          <w:sz w:val="28"/>
          <w:szCs w:val="28"/>
          <w:lang w:val="nl-NL"/>
        </w:rPr>
      </w:pPr>
      <w:r w:rsidRPr="005F2043">
        <w:rPr>
          <w:sz w:val="28"/>
          <w:szCs w:val="28"/>
          <w:lang w:val="nl-NL"/>
        </w:rPr>
        <w:tab/>
        <w:t xml:space="preserve">c) </w:t>
      </w:r>
      <w:r w:rsidRPr="005F2043">
        <w:rPr>
          <w:sz w:val="28"/>
          <w:szCs w:val="28"/>
        </w:rPr>
        <w:t xml:space="preserve">Tổ viên Tổ bảo vệ an ninh, trật tự được hưởng mức hỗ trợ thường xuyên hằng tháng là </w:t>
      </w:r>
      <w:r w:rsidRPr="005F2043">
        <w:rPr>
          <w:sz w:val="28"/>
          <w:szCs w:val="28"/>
          <w:lang w:val="nl-NL"/>
        </w:rPr>
        <w:t>1.300.000 đồng/người/tháng.</w:t>
      </w:r>
    </w:p>
    <w:p w14:paraId="5A8C0C61" w14:textId="77777777" w:rsidR="00351577" w:rsidRPr="005F2043" w:rsidRDefault="00351577" w:rsidP="00B842F8">
      <w:pPr>
        <w:pStyle w:val="NormalWeb"/>
        <w:shd w:val="clear" w:color="auto" w:fill="FFFFFF"/>
        <w:spacing w:before="120" w:beforeAutospacing="0" w:after="120" w:afterAutospacing="0"/>
        <w:jc w:val="both"/>
        <w:rPr>
          <w:sz w:val="28"/>
          <w:szCs w:val="28"/>
          <w:lang w:val="nl-NL"/>
        </w:rPr>
      </w:pPr>
      <w:r w:rsidRPr="005F2043">
        <w:rPr>
          <w:sz w:val="28"/>
          <w:szCs w:val="28"/>
          <w:lang w:val="nl-NL"/>
        </w:rPr>
        <w:tab/>
        <w:t>2. Mức hỗ trợ đóng bảo hiểm xã hội và bảo hiểm y tế</w:t>
      </w:r>
    </w:p>
    <w:p w14:paraId="49C3C658" w14:textId="77777777" w:rsidR="00351577" w:rsidRPr="005F2043" w:rsidRDefault="00351577" w:rsidP="00B842F8">
      <w:pPr>
        <w:pStyle w:val="NormalWeb"/>
        <w:shd w:val="clear" w:color="auto" w:fill="FFFFFF"/>
        <w:spacing w:before="120" w:beforeAutospacing="0" w:after="120" w:afterAutospacing="0"/>
        <w:jc w:val="both"/>
        <w:rPr>
          <w:sz w:val="28"/>
          <w:szCs w:val="28"/>
        </w:rPr>
      </w:pPr>
      <w:r w:rsidRPr="005F2043">
        <w:rPr>
          <w:sz w:val="28"/>
          <w:szCs w:val="28"/>
          <w:lang w:val="nl-NL"/>
        </w:rPr>
        <w:tab/>
        <w:t xml:space="preserve">a) </w:t>
      </w:r>
      <w:r w:rsidRPr="005F2043">
        <w:rPr>
          <w:sz w:val="28"/>
          <w:szCs w:val="28"/>
        </w:rPr>
        <w:t>Hỗ trợ 50% mức đóng bảo hiểm xã hội tự nguyện hằng tháng theo mức chuẩn hộ nghèo của khu vực nông thôn theo quy định của Chính phủ (trừ trường hợp không tham gia bảo hiểm xã hội tự nguyện hoặc thuộc đối tượng tham gia bảo hiểm xã hội bắt buộc).</w:t>
      </w:r>
    </w:p>
    <w:p w14:paraId="769D0764" w14:textId="77777777" w:rsidR="00351577" w:rsidRPr="005F2043" w:rsidRDefault="00351577" w:rsidP="00B842F8">
      <w:pPr>
        <w:pStyle w:val="NormalWeb"/>
        <w:shd w:val="clear" w:color="auto" w:fill="FFFFFF"/>
        <w:spacing w:before="120" w:beforeAutospacing="0" w:after="120" w:afterAutospacing="0"/>
        <w:jc w:val="both"/>
        <w:rPr>
          <w:sz w:val="28"/>
          <w:szCs w:val="28"/>
        </w:rPr>
      </w:pPr>
      <w:r w:rsidRPr="005F2043">
        <w:rPr>
          <w:sz w:val="28"/>
          <w:szCs w:val="28"/>
        </w:rPr>
        <w:tab/>
        <w:t>b) Hỗ trợ 50% mức đóng bảo hiểm y tế (trừ trường hợp được cơ quan, tổ chức có thẩm quyền đóng bảo hiểm y tế, hỗ trợ đóng bảo hiểm y tế theo quy định của pháp luật).</w:t>
      </w:r>
    </w:p>
    <w:p w14:paraId="013176FA" w14:textId="77777777" w:rsidR="00351577" w:rsidRPr="005F2043" w:rsidRDefault="00351577" w:rsidP="00B842F8">
      <w:pPr>
        <w:pStyle w:val="NormalWeb"/>
        <w:shd w:val="clear" w:color="auto" w:fill="FFFFFF"/>
        <w:spacing w:before="120" w:beforeAutospacing="0" w:after="120" w:afterAutospacing="0"/>
        <w:ind w:firstLine="720"/>
        <w:jc w:val="both"/>
        <w:rPr>
          <w:rFonts w:ascii="Times New Roman Bold" w:hAnsi="Times New Roman Bold"/>
          <w:spacing w:val="2"/>
          <w:sz w:val="28"/>
          <w:szCs w:val="28"/>
        </w:rPr>
      </w:pPr>
      <w:r w:rsidRPr="005F2043">
        <w:rPr>
          <w:rFonts w:ascii="Times New Roman Bold" w:hAnsi="Times New Roman Bold"/>
          <w:b/>
          <w:spacing w:val="2"/>
          <w:sz w:val="28"/>
          <w:szCs w:val="28"/>
        </w:rPr>
        <w:t>Điều 4.</w:t>
      </w:r>
      <w:r w:rsidRPr="005F2043">
        <w:rPr>
          <w:rFonts w:ascii="Times New Roman Bold" w:hAnsi="Times New Roman Bold"/>
          <w:spacing w:val="2"/>
          <w:sz w:val="28"/>
          <w:szCs w:val="28"/>
        </w:rPr>
        <w:t xml:space="preserve"> </w:t>
      </w:r>
      <w:r w:rsidRPr="005F2043">
        <w:rPr>
          <w:rFonts w:ascii="Times New Roman Bold" w:hAnsi="Times New Roman Bold"/>
          <w:b/>
          <w:spacing w:val="2"/>
          <w:sz w:val="28"/>
          <w:szCs w:val="28"/>
        </w:rPr>
        <w:t>Mức hỗ trợ, bồi dưỡng cho người tham gia lực lượng tham gia bảo vệ an ninh, trật tự ở cơ sở khi thực hiện nhiệm vụ theo sự phân công của cấp có thẩm quyền hoặc khi được điều động, huy động thực hiện nhiệm vụ</w:t>
      </w:r>
    </w:p>
    <w:p w14:paraId="61ADFACF"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1. Khi được cử đi bồi dưỡng, huấn luyện được hưởng mức bồi dưỡng là 70.000 đồng/người/ngày.</w:t>
      </w:r>
    </w:p>
    <w:p w14:paraId="6A7BB48F" w14:textId="77777777" w:rsidR="00351577" w:rsidRPr="005F2043" w:rsidRDefault="00351577" w:rsidP="00B842F8">
      <w:pPr>
        <w:spacing w:before="120" w:after="120"/>
        <w:ind w:firstLine="709"/>
        <w:jc w:val="both"/>
        <w:rPr>
          <w:szCs w:val="28"/>
        </w:rPr>
      </w:pPr>
      <w:r w:rsidRPr="005F2043">
        <w:rPr>
          <w:szCs w:val="28"/>
        </w:rPr>
        <w:tab/>
        <w:t>2. Khi làm nhiệm vụ từ 22 giờ ngày hôm trước đến 06 giờ sáng ngày hôm sau, ngày nghỉ, ngày lễ được hưởng mức bồi dưỡng là 12.000 đồng/người/giờ nhưng không quá 17 giờ/tháng.</w:t>
      </w:r>
    </w:p>
    <w:p w14:paraId="26CAC3B1" w14:textId="77777777" w:rsidR="00351577" w:rsidRPr="005F2043" w:rsidRDefault="00351577" w:rsidP="00B842F8">
      <w:pPr>
        <w:spacing w:before="120" w:after="120"/>
        <w:ind w:firstLine="709"/>
        <w:jc w:val="both"/>
        <w:rPr>
          <w:szCs w:val="28"/>
        </w:rPr>
      </w:pPr>
      <w:r w:rsidRPr="005F2043">
        <w:rPr>
          <w:szCs w:val="28"/>
        </w:rPr>
        <w:t>3. Khi thực hiện công việc nặng nhọc, độc hại, nguy hiểm hoặc đặc biệt nặng nhọc, độc hại, nguy hiểm theo quy định của pháp luật về lao động được hưởng mức bồi dưỡng là 13.000 đồng/người/ngày.</w:t>
      </w:r>
    </w:p>
    <w:p w14:paraId="4BC22CCD" w14:textId="77777777" w:rsidR="00351577" w:rsidRPr="005F2043" w:rsidRDefault="00351577" w:rsidP="00B842F8">
      <w:pPr>
        <w:spacing w:before="120" w:after="120"/>
        <w:ind w:firstLine="709"/>
        <w:jc w:val="both"/>
        <w:rPr>
          <w:iCs/>
          <w:spacing w:val="4"/>
          <w:szCs w:val="28"/>
        </w:rPr>
      </w:pPr>
      <w:r w:rsidRPr="005F2043">
        <w:rPr>
          <w:spacing w:val="4"/>
          <w:szCs w:val="28"/>
        </w:rPr>
        <w:t xml:space="preserve">4. </w:t>
      </w:r>
      <w:r w:rsidRPr="005F2043">
        <w:rPr>
          <w:iCs/>
          <w:spacing w:val="4"/>
          <w:szCs w:val="28"/>
        </w:rPr>
        <w:t>Khi được cử đi làm nhiệm vụ tại những nơi thuộc khu vực biên giới, đặc khu Lý Sơn, miền núi, vùng có điều kiện kinh tế - xã hội đặc biệt khó khăn, vùng đồng bào dân tộc thiểu số hoặc tại đơn vị hành chính cấp xã trọng điểm về quốc phòng được hưởng bồi dưỡng ngày công lao động tăng thêm là 8.000 đồng/người/ngày.</w:t>
      </w:r>
    </w:p>
    <w:p w14:paraId="733D8398" w14:textId="77777777" w:rsidR="00351577" w:rsidRPr="005F2043" w:rsidRDefault="00351577" w:rsidP="00B842F8">
      <w:pPr>
        <w:spacing w:before="120" w:after="120"/>
        <w:ind w:firstLine="709"/>
        <w:jc w:val="both"/>
        <w:rPr>
          <w:szCs w:val="28"/>
        </w:rPr>
      </w:pPr>
      <w:r w:rsidRPr="005F2043">
        <w:rPr>
          <w:iCs/>
          <w:szCs w:val="28"/>
        </w:rPr>
        <w:t xml:space="preserve">5. </w:t>
      </w:r>
      <w:r w:rsidRPr="005F2043">
        <w:rPr>
          <w:szCs w:val="28"/>
        </w:rPr>
        <w:t xml:space="preserve">Khi được điều động, huy động, cử đi thực hiện nhiệm vụ ngoài địa bàn phụ trách thì được cơ quan điều động, huy động, cử đi thực hiện nhiệm vụ hỗ trợ phương tiện đi lại, hỗ trợ tiền ăn, nghỉ trong thời gian làm nhiệm vụ. Mức hỗ trợ áp dụng như mức chi đối với cán bộ, công chức, viên chức, lao động hợp đồng quy định tại Nghị quyết số 15/2025/NQ-HĐND ngày </w:t>
      </w:r>
      <w:r w:rsidR="00BF1D16" w:rsidRPr="005F2043">
        <w:rPr>
          <w:szCs w:val="28"/>
        </w:rPr>
        <w:t>24 tháng 10 năm 2025</w:t>
      </w:r>
      <w:r w:rsidRPr="005F2043">
        <w:rPr>
          <w:szCs w:val="28"/>
        </w:rPr>
        <w:t xml:space="preserve"> của </w:t>
      </w:r>
      <w:r w:rsidRPr="005F2043">
        <w:rPr>
          <w:szCs w:val="28"/>
        </w:rPr>
        <w:lastRenderedPageBreak/>
        <w:t xml:space="preserve">Hội đồng nhân dân tỉnh Quảng Ngãi </w:t>
      </w:r>
      <w:r w:rsidR="00BF1D16" w:rsidRPr="005F2043">
        <w:rPr>
          <w:szCs w:val="28"/>
        </w:rPr>
        <w:t>Q</w:t>
      </w:r>
      <w:r w:rsidRPr="005F2043">
        <w:rPr>
          <w:szCs w:val="28"/>
        </w:rPr>
        <w:t>uy định mức chi công tác phí, chi hội nghị áp dụng đối với các cơ quan, đơn vị của tỉnh Quảng Ngãi.</w:t>
      </w:r>
    </w:p>
    <w:p w14:paraId="19EE573B" w14:textId="77777777" w:rsidR="00351577" w:rsidRPr="005F2043" w:rsidRDefault="00351577" w:rsidP="00B842F8">
      <w:pPr>
        <w:spacing w:before="120" w:after="120"/>
        <w:ind w:firstLine="709"/>
        <w:jc w:val="both"/>
        <w:rPr>
          <w:b/>
          <w:szCs w:val="28"/>
        </w:rPr>
      </w:pPr>
      <w:r w:rsidRPr="005F2043">
        <w:rPr>
          <w:b/>
          <w:szCs w:val="28"/>
        </w:rPr>
        <w:t>Điều 5.</w:t>
      </w:r>
      <w:r w:rsidRPr="005F2043">
        <w:rPr>
          <w:szCs w:val="28"/>
        </w:rPr>
        <w:t xml:space="preserve"> </w:t>
      </w:r>
      <w:r w:rsidRPr="005F2043">
        <w:rPr>
          <w:b/>
          <w:szCs w:val="28"/>
        </w:rPr>
        <w:t>Mức hỗ trợ đối với người tham gia lực lượng tham gia bảo vệ an ninh, trật tự ở cơ sở chưa tham gia bảo hiểm y tế</w:t>
      </w:r>
      <w:r w:rsidRPr="005F2043">
        <w:rPr>
          <w:szCs w:val="28"/>
        </w:rPr>
        <w:t xml:space="preserve"> </w:t>
      </w:r>
      <w:r w:rsidRPr="005F2043">
        <w:rPr>
          <w:b/>
          <w:szCs w:val="28"/>
        </w:rPr>
        <w:t>bị ốm đau, tai nạn, bị thương trong thời gian thực hiện nhiệm vụ theo sự phân công, kế hoạch của cấp có thẩm quyền hoặc khi được điều động, huy động thực hiện nhiệm vụ</w:t>
      </w:r>
    </w:p>
    <w:p w14:paraId="67953365"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Hỗ trợ tiền ăn hằng ngày trong thời gian điều trị nội trú đến khi ổn định sức khỏe ra viện là 70.000 đồng/người/ngày và hỗ trợ thanh toán 50% chi phí khám bệnh, chữa bệnh tại các cơ sở y tế công lập.</w:t>
      </w:r>
    </w:p>
    <w:p w14:paraId="61E19609" w14:textId="77777777" w:rsidR="00351577" w:rsidRPr="005F2043" w:rsidRDefault="00351577" w:rsidP="00B842F8">
      <w:pPr>
        <w:pStyle w:val="NormalWeb"/>
        <w:shd w:val="clear" w:color="auto" w:fill="FFFFFF"/>
        <w:spacing w:before="120" w:beforeAutospacing="0" w:after="120" w:afterAutospacing="0"/>
        <w:ind w:firstLine="720"/>
        <w:jc w:val="both"/>
        <w:rPr>
          <w:b/>
          <w:sz w:val="28"/>
          <w:szCs w:val="28"/>
        </w:rPr>
      </w:pPr>
      <w:r w:rsidRPr="005F2043">
        <w:rPr>
          <w:b/>
          <w:sz w:val="28"/>
          <w:szCs w:val="28"/>
        </w:rPr>
        <w:t>Điều 6.</w:t>
      </w:r>
      <w:r w:rsidRPr="005F2043">
        <w:rPr>
          <w:sz w:val="28"/>
          <w:szCs w:val="28"/>
        </w:rPr>
        <w:t xml:space="preserve"> </w:t>
      </w:r>
      <w:r w:rsidRPr="005F2043">
        <w:rPr>
          <w:b/>
          <w:sz w:val="28"/>
          <w:szCs w:val="28"/>
        </w:rPr>
        <w:t>Mức hỗ trợ, trợ cấp đối với người tham gia lực lượng tham gia bảo vệ an ninh, trật tự ở cơ sở chưa tham gia bảo hiểm xã hội bị tai nạn làm suy giảm khả năng lao động theo kết luận của Hội đồng giám định y khoa, bị tai nạn chết trong thời gian thực hiện nhiệm vụ theo sự phân công, kế hoạch của cấp có thẩm quyền hoặc khi được điều động, huy động thực hiện nhiệm vụ</w:t>
      </w:r>
    </w:p>
    <w:p w14:paraId="2645CA23"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1. Trường hợp bị tai nạn làm suy giảm khả năng lao động</w:t>
      </w:r>
    </w:p>
    <w:p w14:paraId="5E6865A6"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bCs/>
          <w:sz w:val="28"/>
          <w:szCs w:val="28"/>
        </w:rPr>
        <w:t>a) H</w:t>
      </w:r>
      <w:r w:rsidRPr="005F2043">
        <w:rPr>
          <w:iCs/>
          <w:sz w:val="28"/>
          <w:szCs w:val="28"/>
        </w:rPr>
        <w:t xml:space="preserve">ỗ trợ tiền ăn hằng ngày trong thời gian điều trị tai nạn (kể cả trường hợp vết thương tái phát) cho đến khi ổn định sức khỏe ra viện và hỗ trợ thanh toán chi phí khám bệnh, chữa bệnh theo quy định tại Điều 5 Nghị quyết này. Trường hợp được bảo hiểm y tế thanh toán chi phí khám bệnh, chữa bệnh thì chỉ được hỗ trợ tiền ăn hằng ngày theo quy định tại Điều 5 nghị quyết này. Trường hợp </w:t>
      </w:r>
      <w:r w:rsidRPr="005F2043">
        <w:rPr>
          <w:iCs/>
          <w:sz w:val="28"/>
          <w:szCs w:val="28"/>
          <w:lang w:val="fi-FI"/>
        </w:rPr>
        <w:t>chưa tham gia bảo hiểm y tế và chưa tham gia bảo hiểm xã hội</w:t>
      </w:r>
      <w:r w:rsidRPr="005F2043">
        <w:rPr>
          <w:iCs/>
          <w:sz w:val="28"/>
          <w:szCs w:val="28"/>
        </w:rPr>
        <w:t xml:space="preserve"> cũng chỉ được hưởng 01 lần mức hỗ trợ theo quy định tại Điều 5 Nghị quyết này</w:t>
      </w:r>
      <w:r w:rsidRPr="005F2043">
        <w:rPr>
          <w:sz w:val="28"/>
          <w:szCs w:val="28"/>
        </w:rPr>
        <w:t>.</w:t>
      </w:r>
    </w:p>
    <w:p w14:paraId="66106F56" w14:textId="39BC5103" w:rsidR="00351577" w:rsidRPr="005F2043" w:rsidRDefault="00351577" w:rsidP="00B842F8">
      <w:pPr>
        <w:pStyle w:val="Bodytext21"/>
        <w:spacing w:before="120" w:after="120" w:line="240" w:lineRule="auto"/>
        <w:ind w:firstLine="737"/>
      </w:pPr>
      <w:r w:rsidRPr="005F2043">
        <w:rPr>
          <w:bCs/>
        </w:rPr>
        <w:t xml:space="preserve">b) </w:t>
      </w:r>
      <w:r w:rsidRPr="005F2043">
        <w:t xml:space="preserve">Trợ cấp một lần khi bị suy giảm khả năng lao động từ 5% đến 30%. Mức trợ cấp một lần được quy định cụ thể như sau: </w:t>
      </w:r>
      <w:r w:rsidR="003405A0">
        <w:t>s</w:t>
      </w:r>
      <w:r w:rsidRPr="005F2043">
        <w:t>uy giảm 5% khả năng lao động thì được trợ cấp 4.500.000 đồng và sau đó cứ suy giảm thêm 1% thì được hưởng thêm 450.000 đồng.</w:t>
      </w:r>
    </w:p>
    <w:p w14:paraId="1F8C34E0" w14:textId="77777777" w:rsidR="00351577" w:rsidRPr="005F2043" w:rsidRDefault="00351577" w:rsidP="00B842F8">
      <w:pPr>
        <w:pStyle w:val="Bodytext21"/>
        <w:spacing w:before="120" w:after="120" w:line="240" w:lineRule="auto"/>
        <w:ind w:firstLine="737"/>
      </w:pPr>
      <w:r w:rsidRPr="005F2043">
        <w:t>c) Trợ cấp hằng tháng khi bị suy giảm khả năng lao động từ 31% trở lên. Mức trợ cấp được quy định cụ thể như sau: suy giảm 31% khả năng lao động thì được trợ cấp 270.000 đồng/tháng và sau đó cứ suy giảm thêm 1% thì được hưởng thêm 18.000 đồng.</w:t>
      </w:r>
    </w:p>
    <w:p w14:paraId="60D527CD" w14:textId="77777777" w:rsidR="00351577" w:rsidRPr="005F2043" w:rsidRDefault="00351577" w:rsidP="00B842F8">
      <w:pPr>
        <w:spacing w:before="120" w:after="120"/>
        <w:ind w:firstLine="709"/>
        <w:rPr>
          <w:b/>
          <w:bCs/>
          <w:szCs w:val="28"/>
        </w:rPr>
      </w:pPr>
      <w:r w:rsidRPr="005F2043">
        <w:rPr>
          <w:szCs w:val="28"/>
        </w:rPr>
        <w:tab/>
        <w:t xml:space="preserve">2. </w:t>
      </w:r>
      <w:r w:rsidRPr="005F2043">
        <w:rPr>
          <w:bCs/>
          <w:szCs w:val="28"/>
        </w:rPr>
        <w:t>Trường hợp bị tai nạn chết</w:t>
      </w:r>
    </w:p>
    <w:p w14:paraId="6C64C6AD" w14:textId="77777777" w:rsidR="00351577" w:rsidRPr="005F2043" w:rsidRDefault="00351577" w:rsidP="00B842F8">
      <w:pPr>
        <w:spacing w:before="120" w:after="120"/>
        <w:ind w:firstLine="709"/>
        <w:jc w:val="both"/>
        <w:rPr>
          <w:bCs/>
          <w:szCs w:val="28"/>
        </w:rPr>
      </w:pPr>
      <w:r w:rsidRPr="005F2043">
        <w:rPr>
          <w:bCs/>
          <w:szCs w:val="28"/>
        </w:rPr>
        <w:t>a) Thân nhân được hưởng trợ cấp tiền mai táng phí là 7.200.000 đồng.</w:t>
      </w:r>
    </w:p>
    <w:p w14:paraId="7126C791" w14:textId="77777777" w:rsidR="00351577" w:rsidRPr="005F2043" w:rsidRDefault="00351577" w:rsidP="00B842F8">
      <w:pPr>
        <w:pStyle w:val="NormalWeb"/>
        <w:shd w:val="clear" w:color="auto" w:fill="FFFFFF"/>
        <w:spacing w:before="120" w:beforeAutospacing="0" w:after="120" w:afterAutospacing="0"/>
        <w:jc w:val="both"/>
        <w:rPr>
          <w:sz w:val="28"/>
          <w:szCs w:val="28"/>
        </w:rPr>
      </w:pPr>
      <w:r w:rsidRPr="005F2043">
        <w:rPr>
          <w:sz w:val="28"/>
          <w:szCs w:val="28"/>
        </w:rPr>
        <w:tab/>
        <w:t xml:space="preserve">b) </w:t>
      </w:r>
      <w:r w:rsidRPr="005F2043">
        <w:rPr>
          <w:iCs/>
          <w:sz w:val="28"/>
          <w:szCs w:val="28"/>
        </w:rPr>
        <w:t>Thân nhân được hưởng trợ cấp tiền tuất một lần được tính theo số năm tham gia lực lượng</w:t>
      </w:r>
      <w:r w:rsidR="00BF1D16" w:rsidRPr="005F2043">
        <w:rPr>
          <w:iCs/>
          <w:sz w:val="28"/>
          <w:szCs w:val="28"/>
        </w:rPr>
        <w:t xml:space="preserve"> tham gia</w:t>
      </w:r>
      <w:r w:rsidRPr="005F2043">
        <w:rPr>
          <w:iCs/>
          <w:sz w:val="28"/>
          <w:szCs w:val="28"/>
        </w:rPr>
        <w:t xml:space="preserve"> bảo vệ an ninh, trật tự ở cơ sở, </w:t>
      </w:r>
      <w:r w:rsidRPr="005F2043">
        <w:rPr>
          <w:rFonts w:eastAsia="Calibri"/>
          <w:sz w:val="28"/>
          <w:szCs w:val="28"/>
        </w:rPr>
        <w:t>cứ mỗi năm tính bằng 0,75 tháng mức hỗ trợ hàng tháng được hưởng. Thời gian công tác để tính trợ cấp tiền tuất một lần được tính theo năm (đủ 12 tháng); trường hợp có tháng lẻ được tính tròn theo nguyên tắc từ đủ 01 tháng đến dưới 06 tháng được tính bằng ½ năm, trên 06 tháng được tính bằng 01 năm công tác</w:t>
      </w:r>
      <w:r w:rsidRPr="005F2043">
        <w:rPr>
          <w:sz w:val="28"/>
          <w:szCs w:val="28"/>
        </w:rPr>
        <w:t>.</w:t>
      </w:r>
    </w:p>
    <w:p w14:paraId="77C2F517"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b/>
          <w:sz w:val="28"/>
          <w:szCs w:val="28"/>
        </w:rPr>
        <w:lastRenderedPageBreak/>
        <w:t>Điều 7.</w:t>
      </w:r>
      <w:r w:rsidRPr="005F2043">
        <w:rPr>
          <w:sz w:val="28"/>
          <w:szCs w:val="28"/>
        </w:rPr>
        <w:t xml:space="preserve"> </w:t>
      </w:r>
      <w:r w:rsidRPr="005F2043">
        <w:rPr>
          <w:b/>
          <w:sz w:val="28"/>
          <w:szCs w:val="28"/>
        </w:rPr>
        <w:t>Chi hỗ trợ kinh phí mua sắm, sửa chữa phương tiện, thiết bị; công tác tập huấn, diễn tập, hội thi do địa phương tổ chức; bảo đảm điều kiện hoạt động đối với lực lượng tham gia bảo vệ an ninh, trật tự ở cơ sở</w:t>
      </w:r>
    </w:p>
    <w:p w14:paraId="0D417775"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 xml:space="preserve">1. Chi hỗ trợ 30% kinh phí mua sắm phương tiện, thiết bị theo định mức tối thiểu quy định tại Nghị định số 40/2024/NĐ-CP ngày </w:t>
      </w:r>
      <w:r w:rsidR="00BF1D16" w:rsidRPr="005F2043">
        <w:rPr>
          <w:sz w:val="28"/>
          <w:szCs w:val="28"/>
        </w:rPr>
        <w:t>16 tháng 4 năm 2024</w:t>
      </w:r>
      <w:r w:rsidRPr="005F2043">
        <w:rPr>
          <w:sz w:val="28"/>
          <w:szCs w:val="28"/>
        </w:rPr>
        <w:t xml:space="preserve"> của Chính phủ </w:t>
      </w:r>
      <w:r w:rsidR="00BF1D16" w:rsidRPr="005F2043">
        <w:rPr>
          <w:sz w:val="28"/>
          <w:szCs w:val="28"/>
        </w:rPr>
        <w:t xml:space="preserve">Quy định chi tiết một số điều của Luật Lực lượng tham gia bảo vệ an ninh, trật tự ở cơ sở </w:t>
      </w:r>
      <w:r w:rsidRPr="005F2043">
        <w:rPr>
          <w:sz w:val="28"/>
          <w:szCs w:val="28"/>
        </w:rPr>
        <w:t>(trừ tủ đựng tài liệu, đựng công cụ hỗ trợ và phục vụ công việc).</w:t>
      </w:r>
    </w:p>
    <w:p w14:paraId="23907FF9" w14:textId="5621C2E9"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2. Chi hỗ trợ</w:t>
      </w:r>
      <w:r w:rsidR="00AB145F" w:rsidRPr="005F2043">
        <w:rPr>
          <w:sz w:val="28"/>
          <w:szCs w:val="28"/>
        </w:rPr>
        <w:t xml:space="preserve"> 100% kinh phí</w:t>
      </w:r>
      <w:r w:rsidRPr="005F2043">
        <w:rPr>
          <w:sz w:val="28"/>
          <w:szCs w:val="28"/>
        </w:rPr>
        <w:t xml:space="preserve"> sửa chữa</w:t>
      </w:r>
      <w:r w:rsidR="00CC3C1E" w:rsidRPr="005F2043">
        <w:rPr>
          <w:sz w:val="28"/>
          <w:szCs w:val="28"/>
        </w:rPr>
        <w:t xml:space="preserve"> đối với các</w:t>
      </w:r>
      <w:r w:rsidRPr="005F2043">
        <w:rPr>
          <w:sz w:val="28"/>
          <w:szCs w:val="28"/>
        </w:rPr>
        <w:t xml:space="preserve"> phương tiện, thiết bị</w:t>
      </w:r>
      <w:r w:rsidR="00AB145F" w:rsidRPr="005F2043">
        <w:rPr>
          <w:sz w:val="28"/>
          <w:szCs w:val="28"/>
        </w:rPr>
        <w:t xml:space="preserve"> </w:t>
      </w:r>
      <w:r w:rsidR="00CC3C1E" w:rsidRPr="005F2043">
        <w:rPr>
          <w:sz w:val="28"/>
          <w:szCs w:val="28"/>
        </w:rPr>
        <w:t xml:space="preserve">đã </w:t>
      </w:r>
      <w:r w:rsidR="00AB145F" w:rsidRPr="005F2043">
        <w:rPr>
          <w:sz w:val="28"/>
          <w:szCs w:val="28"/>
        </w:rPr>
        <w:t xml:space="preserve">được hỗ trợ mua sắm </w:t>
      </w:r>
      <w:r w:rsidRPr="005F2043">
        <w:rPr>
          <w:sz w:val="28"/>
          <w:szCs w:val="28"/>
        </w:rPr>
        <w:t>tại khoản 1 Điều này.</w:t>
      </w:r>
    </w:p>
    <w:p w14:paraId="798A3D55"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 xml:space="preserve">3. Chi hỗ trợ công tác tập huấn, diễn tập, hội thi do địa phương tổ chức thực hiện theo quy định tại Nghị quyết số 15/2025/NQ-HĐND ngày </w:t>
      </w:r>
      <w:r w:rsidR="007114E6" w:rsidRPr="005F2043">
        <w:rPr>
          <w:sz w:val="28"/>
          <w:szCs w:val="28"/>
        </w:rPr>
        <w:t>24 tháng 10 năm 2025</w:t>
      </w:r>
      <w:r w:rsidRPr="005F2043">
        <w:rPr>
          <w:sz w:val="28"/>
          <w:szCs w:val="28"/>
        </w:rPr>
        <w:t xml:space="preserve"> của Hội đồng nhân dân tỉnh Quảng Ngãi.</w:t>
      </w:r>
    </w:p>
    <w:p w14:paraId="475FE9D4"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4. Chi hỗ trợ kinh phí bảo đảm điều kiện hoạt động đối với lực lượng tham gia bảo vệ an ninh, trật tự ở cơ sở theo quy định của pháp luật và phù hợp với điều kiện kinh tế - xã hội của địa phương.</w:t>
      </w:r>
    </w:p>
    <w:p w14:paraId="459A3EE9"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b/>
          <w:sz w:val="28"/>
          <w:szCs w:val="28"/>
        </w:rPr>
        <w:t>Điều 8.</w:t>
      </w:r>
      <w:r w:rsidRPr="005F2043">
        <w:rPr>
          <w:sz w:val="28"/>
          <w:szCs w:val="28"/>
        </w:rPr>
        <w:t xml:space="preserve"> </w:t>
      </w:r>
      <w:r w:rsidRPr="005F2043">
        <w:rPr>
          <w:b/>
          <w:sz w:val="28"/>
          <w:szCs w:val="28"/>
        </w:rPr>
        <w:t>Chi trang bị trang phục, huy hiệu, phù hiệu, biển hiệu, giấy chứng nhận của lực lượng tham gia bảo vệ an ninh, trật tự ở cơ sở</w:t>
      </w:r>
    </w:p>
    <w:p w14:paraId="496C42C4"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 xml:space="preserve">Chi trang bị trang phục, huy hiệu, phù hiệu, biển hiệu, giấy chứng nhận của lực lượng tham gia bảo vệ an ninh, trật tự ở cơ sở theo danh mục, tiêu chuẩn, niên hạn theo quy định tại </w:t>
      </w:r>
      <w:r w:rsidRPr="005F2043">
        <w:rPr>
          <w:iCs/>
          <w:sz w:val="28"/>
          <w:szCs w:val="28"/>
          <w:lang w:val="vi-VN"/>
        </w:rPr>
        <w:t>Nghị định</w:t>
      </w:r>
      <w:r w:rsidRPr="005F2043">
        <w:rPr>
          <w:iCs/>
          <w:sz w:val="28"/>
          <w:szCs w:val="28"/>
          <w:lang w:val="nl-NL"/>
        </w:rPr>
        <w:t xml:space="preserve"> số 40/2024/NĐ-CP ngày </w:t>
      </w:r>
      <w:r w:rsidR="007114E6" w:rsidRPr="005F2043">
        <w:rPr>
          <w:iCs/>
          <w:sz w:val="28"/>
          <w:szCs w:val="28"/>
          <w:lang w:val="nl-NL"/>
        </w:rPr>
        <w:t>16 tháng 4 năm 2024</w:t>
      </w:r>
      <w:r w:rsidRPr="005F2043">
        <w:rPr>
          <w:iCs/>
          <w:sz w:val="28"/>
          <w:szCs w:val="28"/>
          <w:lang w:val="vi-VN"/>
        </w:rPr>
        <w:t xml:space="preserve"> của Chính phủ</w:t>
      </w:r>
      <w:r w:rsidRPr="005F2043">
        <w:rPr>
          <w:sz w:val="28"/>
          <w:szCs w:val="28"/>
        </w:rPr>
        <w:t>.</w:t>
      </w:r>
    </w:p>
    <w:p w14:paraId="594A360A" w14:textId="77777777" w:rsidR="00351577" w:rsidRPr="005F2043" w:rsidRDefault="00351577" w:rsidP="00B842F8">
      <w:pPr>
        <w:pStyle w:val="NormalWeb"/>
        <w:shd w:val="clear" w:color="auto" w:fill="FFFFFF"/>
        <w:spacing w:before="120" w:beforeAutospacing="0" w:after="120" w:afterAutospacing="0"/>
        <w:ind w:firstLine="720"/>
        <w:jc w:val="both"/>
        <w:rPr>
          <w:rFonts w:ascii="Times New Roman Bold" w:hAnsi="Times New Roman Bold"/>
          <w:b/>
          <w:spacing w:val="2"/>
          <w:sz w:val="28"/>
          <w:szCs w:val="28"/>
        </w:rPr>
      </w:pPr>
      <w:r w:rsidRPr="005F2043">
        <w:rPr>
          <w:rFonts w:ascii="Times New Roman Bold" w:hAnsi="Times New Roman Bold"/>
          <w:b/>
          <w:spacing w:val="2"/>
          <w:sz w:val="28"/>
          <w:szCs w:val="28"/>
        </w:rPr>
        <w:t>Điều 9.</w:t>
      </w:r>
      <w:r w:rsidRPr="005F2043">
        <w:rPr>
          <w:rFonts w:ascii="Times New Roman Bold" w:hAnsi="Times New Roman Bold"/>
          <w:spacing w:val="2"/>
          <w:sz w:val="28"/>
          <w:szCs w:val="28"/>
        </w:rPr>
        <w:t xml:space="preserve"> </w:t>
      </w:r>
      <w:r w:rsidRPr="005F2043">
        <w:rPr>
          <w:rFonts w:ascii="Times New Roman Bold" w:hAnsi="Times New Roman Bold"/>
          <w:b/>
          <w:spacing w:val="2"/>
          <w:sz w:val="28"/>
          <w:szCs w:val="28"/>
        </w:rPr>
        <w:t>Chi sơ kết, tổng kết, tổ chức phong trào thi đua, khen thưởng đối với lực lượng tham gia bảo vệ an ninh, trật tự ở cơ sở do địa phương tổ chức</w:t>
      </w:r>
    </w:p>
    <w:p w14:paraId="0F07F980"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 xml:space="preserve">Chi sơ kết, tổng kết, tổ chức phong trào thi đua, khen thưởng đối với lực lượng tham gia bảo vệ an ninh, trật tự ở cơ sở do địa phương tổ chức thực hiện theo quy định tại Nghị quyết số 15/2025/NQ-HĐND ngày </w:t>
      </w:r>
      <w:r w:rsidR="007114E6" w:rsidRPr="005F2043">
        <w:rPr>
          <w:sz w:val="28"/>
          <w:szCs w:val="28"/>
        </w:rPr>
        <w:t>24 tháng 10 năm 2025</w:t>
      </w:r>
      <w:r w:rsidRPr="005F2043">
        <w:rPr>
          <w:sz w:val="28"/>
          <w:szCs w:val="28"/>
        </w:rPr>
        <w:t xml:space="preserve"> của Hội đồng nhân dân tỉnh Quảng Ngãi.</w:t>
      </w:r>
      <w:bookmarkStart w:id="3" w:name="dieu_10"/>
    </w:p>
    <w:p w14:paraId="3FFB4B23" w14:textId="02C7E996" w:rsidR="00351577" w:rsidRPr="005F2043" w:rsidRDefault="00351577" w:rsidP="00B842F8">
      <w:pPr>
        <w:pStyle w:val="NormalWeb"/>
        <w:shd w:val="clear" w:color="auto" w:fill="FFFFFF"/>
        <w:spacing w:before="120" w:beforeAutospacing="0" w:after="120" w:afterAutospacing="0"/>
        <w:ind w:firstLine="720"/>
        <w:jc w:val="both"/>
        <w:rPr>
          <w:b/>
          <w:sz w:val="28"/>
          <w:szCs w:val="28"/>
        </w:rPr>
      </w:pPr>
      <w:r w:rsidRPr="005F2043">
        <w:rPr>
          <w:b/>
          <w:sz w:val="28"/>
          <w:szCs w:val="28"/>
        </w:rPr>
        <w:t>Điều 10.</w:t>
      </w:r>
      <w:r w:rsidRPr="005F2043">
        <w:rPr>
          <w:sz w:val="28"/>
          <w:szCs w:val="28"/>
        </w:rPr>
        <w:t xml:space="preserve"> </w:t>
      </w:r>
      <w:r w:rsidRPr="005F2043">
        <w:rPr>
          <w:b/>
          <w:sz w:val="28"/>
          <w:szCs w:val="28"/>
        </w:rPr>
        <w:t>Nguồn kinh phí thực hiện</w:t>
      </w:r>
      <w:bookmarkEnd w:id="3"/>
    </w:p>
    <w:p w14:paraId="267E5AED" w14:textId="77777777" w:rsidR="00351577" w:rsidRPr="005F2043" w:rsidRDefault="00351577" w:rsidP="00B842F8">
      <w:pPr>
        <w:spacing w:before="120" w:after="120"/>
        <w:ind w:firstLine="709"/>
        <w:jc w:val="both"/>
        <w:rPr>
          <w:szCs w:val="28"/>
        </w:rPr>
      </w:pPr>
      <w:bookmarkStart w:id="4" w:name="dieu_11"/>
      <w:r w:rsidRPr="005F2043">
        <w:rPr>
          <w:szCs w:val="28"/>
        </w:rPr>
        <w:t>1. Ngân sách tỉnh chi các nội dung quy định tại Điều 3; khoản 1, khoản 2 Điều 7 và Điều 8 Nghị quyết này.</w:t>
      </w:r>
    </w:p>
    <w:p w14:paraId="58730E70" w14:textId="77777777" w:rsidR="00351577" w:rsidRPr="005F2043" w:rsidRDefault="00351577" w:rsidP="00B842F8">
      <w:pPr>
        <w:spacing w:before="120" w:after="120"/>
        <w:ind w:firstLine="709"/>
        <w:jc w:val="both"/>
        <w:rPr>
          <w:szCs w:val="28"/>
        </w:rPr>
      </w:pPr>
      <w:r w:rsidRPr="005F2043">
        <w:rPr>
          <w:szCs w:val="28"/>
        </w:rPr>
        <w:t>2. Chi công tác tập huấn, diễn tập, hội thi; sơ kết, tổng kết, tổ chức phong trào thi đua, khen thưởng; thực hiện nhiệm vụ ngoài địa bàn phụ trách đối với lực lượng tham gia bảo vệ an ninh, trật tự ở cơ sở quy định tại Điều 4, khoản 3 Điều 7 và Điều 9 Nghị quyết này do cấp nào quyết định tổ chức, điều động, huy động, cử đi thì ngân sách cấp đó đảm bảo kinh phí thực hiện.</w:t>
      </w:r>
    </w:p>
    <w:p w14:paraId="50FDBE72" w14:textId="77777777" w:rsidR="00351577" w:rsidRPr="005F2043" w:rsidRDefault="00351577" w:rsidP="00B842F8">
      <w:pPr>
        <w:spacing w:before="120" w:after="120"/>
        <w:ind w:firstLine="709"/>
        <w:jc w:val="both"/>
        <w:rPr>
          <w:szCs w:val="28"/>
        </w:rPr>
      </w:pPr>
      <w:r w:rsidRPr="005F2043">
        <w:rPr>
          <w:szCs w:val="28"/>
        </w:rPr>
        <w:t>3. Các nội dung còn lại do ngân sách cấp xã đảm bảo.</w:t>
      </w:r>
    </w:p>
    <w:p w14:paraId="317FFA80" w14:textId="52192BE7" w:rsidR="00351577" w:rsidRPr="005F2043" w:rsidRDefault="00351577" w:rsidP="00B842F8">
      <w:pPr>
        <w:pStyle w:val="NormalWeb"/>
        <w:shd w:val="clear" w:color="auto" w:fill="FFFFFF"/>
        <w:spacing w:before="120" w:beforeAutospacing="0" w:after="120" w:afterAutospacing="0"/>
        <w:ind w:firstLine="720"/>
        <w:jc w:val="both"/>
        <w:rPr>
          <w:b/>
          <w:sz w:val="28"/>
          <w:szCs w:val="28"/>
        </w:rPr>
      </w:pPr>
      <w:r w:rsidRPr="005F2043">
        <w:rPr>
          <w:b/>
          <w:sz w:val="28"/>
          <w:szCs w:val="28"/>
        </w:rPr>
        <w:t>Điều 11.</w:t>
      </w:r>
      <w:r w:rsidRPr="005F2043">
        <w:rPr>
          <w:sz w:val="28"/>
          <w:szCs w:val="28"/>
        </w:rPr>
        <w:t xml:space="preserve"> </w:t>
      </w:r>
      <w:r w:rsidRPr="005F2043">
        <w:rPr>
          <w:b/>
          <w:sz w:val="28"/>
          <w:szCs w:val="28"/>
        </w:rPr>
        <w:t>Tổ chức thực hiện</w:t>
      </w:r>
      <w:bookmarkEnd w:id="4"/>
    </w:p>
    <w:p w14:paraId="15B9C73C" w14:textId="77777777" w:rsidR="00351577" w:rsidRPr="005F2043" w:rsidRDefault="00351577" w:rsidP="00B842F8">
      <w:pPr>
        <w:pStyle w:val="NormalWeb"/>
        <w:shd w:val="clear" w:color="auto" w:fill="FFFFFF"/>
        <w:spacing w:before="120" w:beforeAutospacing="0" w:after="120" w:afterAutospacing="0"/>
        <w:ind w:firstLine="720"/>
        <w:jc w:val="both"/>
        <w:rPr>
          <w:sz w:val="28"/>
          <w:szCs w:val="28"/>
        </w:rPr>
      </w:pPr>
      <w:r w:rsidRPr="005F2043">
        <w:rPr>
          <w:sz w:val="28"/>
          <w:szCs w:val="28"/>
        </w:rPr>
        <w:t>1. Ủy ban nhân dân tỉnh tổ chức triển khai thực hiện Nghị quyết.</w:t>
      </w:r>
    </w:p>
    <w:p w14:paraId="131D0E42" w14:textId="77777777" w:rsidR="00351577" w:rsidRPr="005F2043" w:rsidRDefault="00351577" w:rsidP="00B842F8">
      <w:pPr>
        <w:pStyle w:val="NormalWeb"/>
        <w:shd w:val="clear" w:color="auto" w:fill="FFFFFF"/>
        <w:spacing w:before="120" w:beforeAutospacing="0" w:after="120" w:afterAutospacing="0"/>
        <w:jc w:val="both"/>
        <w:rPr>
          <w:sz w:val="28"/>
          <w:szCs w:val="28"/>
        </w:rPr>
      </w:pPr>
      <w:r w:rsidRPr="005F2043">
        <w:rPr>
          <w:sz w:val="28"/>
          <w:szCs w:val="28"/>
        </w:rPr>
        <w:lastRenderedPageBreak/>
        <w:tab/>
        <w:t>2. Thường trực Hội đồng nhân dân tỉnh, các Ban của Hội đồng nhân dân tỉnh, Tổ đại biểu và đại biểu Hội đồng nhân dân tỉnh giám sát việc thực hiện Nghị quyết.</w:t>
      </w:r>
    </w:p>
    <w:p w14:paraId="5CB8BC10" w14:textId="77777777" w:rsidR="00351577" w:rsidRPr="005F2043" w:rsidRDefault="00351577" w:rsidP="00B842F8">
      <w:pPr>
        <w:pStyle w:val="NormalWeb"/>
        <w:spacing w:before="120" w:beforeAutospacing="0" w:after="120" w:afterAutospacing="0"/>
        <w:ind w:firstLine="720"/>
        <w:jc w:val="both"/>
        <w:rPr>
          <w:sz w:val="28"/>
          <w:szCs w:val="28"/>
          <w:lang w:val="fi-FI"/>
        </w:rPr>
      </w:pPr>
      <w:r w:rsidRPr="005F2043">
        <w:rPr>
          <w:b/>
          <w:sz w:val="28"/>
          <w:szCs w:val="28"/>
        </w:rPr>
        <w:t>Điều 12.</w:t>
      </w:r>
      <w:r w:rsidRPr="005F2043">
        <w:rPr>
          <w:sz w:val="28"/>
          <w:szCs w:val="28"/>
        </w:rPr>
        <w:t xml:space="preserve"> </w:t>
      </w:r>
      <w:r w:rsidR="00B87F9E" w:rsidRPr="005F2043">
        <w:rPr>
          <w:b/>
          <w:sz w:val="28"/>
          <w:szCs w:val="28"/>
        </w:rPr>
        <w:t>Điều khoản</w:t>
      </w:r>
      <w:r w:rsidRPr="005F2043">
        <w:rPr>
          <w:b/>
          <w:sz w:val="28"/>
          <w:szCs w:val="28"/>
        </w:rPr>
        <w:t xml:space="preserve"> thi hành</w:t>
      </w:r>
    </w:p>
    <w:p w14:paraId="36139398" w14:textId="77777777" w:rsidR="00351577" w:rsidRPr="005F2043" w:rsidRDefault="00351577" w:rsidP="00B842F8">
      <w:pPr>
        <w:spacing w:before="120" w:after="120"/>
        <w:ind w:firstLine="720"/>
        <w:jc w:val="both"/>
        <w:rPr>
          <w:szCs w:val="28"/>
        </w:rPr>
      </w:pPr>
      <w:r w:rsidRPr="005F2043">
        <w:rPr>
          <w:szCs w:val="28"/>
        </w:rPr>
        <w:t>1. Nghị quyết này</w:t>
      </w:r>
      <w:r w:rsidRPr="005F2043">
        <w:rPr>
          <w:b/>
          <w:szCs w:val="28"/>
        </w:rPr>
        <w:t xml:space="preserve"> </w:t>
      </w:r>
      <w:r w:rsidRPr="005F2043">
        <w:rPr>
          <w:szCs w:val="28"/>
        </w:rPr>
        <w:t>có hiệu lực</w:t>
      </w:r>
      <w:r w:rsidR="007114E6" w:rsidRPr="005F2043">
        <w:rPr>
          <w:szCs w:val="28"/>
        </w:rPr>
        <w:t xml:space="preserve"> thi hành</w:t>
      </w:r>
      <w:r w:rsidRPr="005F2043">
        <w:rPr>
          <w:szCs w:val="28"/>
        </w:rPr>
        <w:t xml:space="preserve"> từ ngày 01 tháng 01 năm 2026.</w:t>
      </w:r>
    </w:p>
    <w:p w14:paraId="281209A2" w14:textId="77777777" w:rsidR="00351577" w:rsidRPr="005F2043" w:rsidRDefault="00351577" w:rsidP="00B842F8">
      <w:pPr>
        <w:spacing w:before="120" w:after="120"/>
        <w:ind w:firstLine="720"/>
        <w:jc w:val="both"/>
        <w:rPr>
          <w:szCs w:val="28"/>
        </w:rPr>
      </w:pPr>
      <w:r w:rsidRPr="005F2043">
        <w:rPr>
          <w:szCs w:val="28"/>
        </w:rPr>
        <w:t>2. Kể từ ngày Nghị quyết này có hiệu lực thi hành, các nghị quyết sau đây hết hiệu lực:</w:t>
      </w:r>
    </w:p>
    <w:p w14:paraId="57085667" w14:textId="77777777" w:rsidR="00351577" w:rsidRPr="005F2043" w:rsidRDefault="00351577" w:rsidP="00B842F8">
      <w:pPr>
        <w:pStyle w:val="CharChar1CharCharCharCharCharChar0"/>
        <w:spacing w:before="120" w:after="120" w:line="240" w:lineRule="auto"/>
        <w:ind w:firstLine="697"/>
        <w:jc w:val="both"/>
        <w:rPr>
          <w:rFonts w:ascii="Times New Roman" w:hAnsi="Times New Roman"/>
          <w:iCs/>
          <w:sz w:val="28"/>
          <w:szCs w:val="28"/>
        </w:rPr>
      </w:pPr>
      <w:r w:rsidRPr="005F2043">
        <w:rPr>
          <w:rFonts w:ascii="Times New Roman" w:hAnsi="Times New Roman"/>
          <w:iCs/>
          <w:sz w:val="28"/>
          <w:szCs w:val="28"/>
        </w:rPr>
        <w:t xml:space="preserve">a) Nghị quyết số 12/2024/NQ-HĐND ngày </w:t>
      </w:r>
      <w:r w:rsidR="007114E6" w:rsidRPr="005F2043">
        <w:rPr>
          <w:rFonts w:ascii="Times New Roman" w:hAnsi="Times New Roman"/>
          <w:iCs/>
          <w:sz w:val="28"/>
          <w:szCs w:val="28"/>
        </w:rPr>
        <w:t>18 tháng 6 năm 2024</w:t>
      </w:r>
      <w:r w:rsidRPr="005F2043">
        <w:rPr>
          <w:rFonts w:ascii="Times New Roman" w:hAnsi="Times New Roman"/>
          <w:iCs/>
          <w:sz w:val="28"/>
          <w:szCs w:val="28"/>
        </w:rPr>
        <w:t xml:space="preserve"> của H</w:t>
      </w:r>
      <w:r w:rsidR="007114E6" w:rsidRPr="005F2043">
        <w:rPr>
          <w:rFonts w:ascii="Times New Roman" w:hAnsi="Times New Roman"/>
          <w:iCs/>
          <w:sz w:val="28"/>
          <w:szCs w:val="28"/>
        </w:rPr>
        <w:t>ội đồng nhân dân</w:t>
      </w:r>
      <w:r w:rsidRPr="005F2043">
        <w:rPr>
          <w:rFonts w:ascii="Times New Roman" w:hAnsi="Times New Roman"/>
          <w:iCs/>
          <w:sz w:val="28"/>
          <w:szCs w:val="28"/>
        </w:rPr>
        <w:t xml:space="preserve"> tỉnh Quảng Ngãi </w:t>
      </w:r>
      <w:r w:rsidR="007114E6" w:rsidRPr="005F2043">
        <w:rPr>
          <w:rFonts w:ascii="Times New Roman" w:hAnsi="Times New Roman"/>
          <w:iCs/>
          <w:sz w:val="28"/>
          <w:szCs w:val="28"/>
        </w:rPr>
        <w:t>Q</w:t>
      </w:r>
      <w:r w:rsidRPr="005F2043">
        <w:rPr>
          <w:rFonts w:ascii="Times New Roman" w:hAnsi="Times New Roman"/>
          <w:iCs/>
          <w:sz w:val="28"/>
          <w:szCs w:val="28"/>
        </w:rPr>
        <w:t>uy định tiêu chí thành lập Tổ bảo vệ an ninh, trật tự; tiêu chí về số lượng thành viên Tổ bảo vệ an ninh, trật tự; mức hỗ trợ, bồi dưỡng, trợ cấp và các mức chi khác đảm bảo điều kiện hoạt động đối với lực lượng tham gia bảo vệ an ninh, trật tự ở cơ sở trên địa bàn tỉnh Quảng Ngãi.</w:t>
      </w:r>
    </w:p>
    <w:p w14:paraId="75E7A35A" w14:textId="70D71A30" w:rsidR="00351577" w:rsidRPr="005F2043" w:rsidRDefault="00351577" w:rsidP="00B842F8">
      <w:pPr>
        <w:pStyle w:val="CharChar1CharCharCharCharCharChar0"/>
        <w:spacing w:before="120" w:after="120" w:line="240" w:lineRule="auto"/>
        <w:ind w:firstLine="697"/>
        <w:jc w:val="both"/>
        <w:rPr>
          <w:rFonts w:ascii="Times New Roman" w:hAnsi="Times New Roman"/>
          <w:iCs/>
          <w:sz w:val="28"/>
          <w:szCs w:val="28"/>
        </w:rPr>
      </w:pPr>
      <w:r w:rsidRPr="005F2043">
        <w:rPr>
          <w:rFonts w:ascii="Times New Roman" w:hAnsi="Times New Roman"/>
          <w:iCs/>
          <w:sz w:val="28"/>
          <w:szCs w:val="28"/>
        </w:rPr>
        <w:t xml:space="preserve">b) Nghị quyết số 24/2024/NQ-HĐND ngày </w:t>
      </w:r>
      <w:r w:rsidR="007114E6" w:rsidRPr="005F2043">
        <w:rPr>
          <w:rFonts w:ascii="Times New Roman" w:hAnsi="Times New Roman"/>
          <w:iCs/>
          <w:sz w:val="28"/>
          <w:szCs w:val="28"/>
        </w:rPr>
        <w:t>28 tháng 6 năm 2024</w:t>
      </w:r>
      <w:r w:rsidRPr="005F2043">
        <w:rPr>
          <w:rFonts w:ascii="Times New Roman" w:hAnsi="Times New Roman"/>
          <w:iCs/>
          <w:sz w:val="28"/>
          <w:szCs w:val="28"/>
        </w:rPr>
        <w:t xml:space="preserve"> của H</w:t>
      </w:r>
      <w:r w:rsidR="007114E6" w:rsidRPr="005F2043">
        <w:rPr>
          <w:rFonts w:ascii="Times New Roman" w:hAnsi="Times New Roman"/>
          <w:iCs/>
          <w:sz w:val="28"/>
          <w:szCs w:val="28"/>
        </w:rPr>
        <w:t>ội đồng nhân dân</w:t>
      </w:r>
      <w:r w:rsidRPr="005F2043">
        <w:rPr>
          <w:rFonts w:ascii="Times New Roman" w:hAnsi="Times New Roman"/>
          <w:iCs/>
          <w:sz w:val="28"/>
          <w:szCs w:val="28"/>
        </w:rPr>
        <w:t xml:space="preserve"> tỉnh Kon Tum </w:t>
      </w:r>
      <w:r w:rsidR="002E148A">
        <w:rPr>
          <w:rFonts w:ascii="Times New Roman" w:hAnsi="Times New Roman"/>
          <w:iCs/>
          <w:sz w:val="28"/>
          <w:szCs w:val="28"/>
        </w:rPr>
        <w:t>Q</w:t>
      </w:r>
      <w:r w:rsidRPr="005F2043">
        <w:rPr>
          <w:rFonts w:ascii="Times New Roman" w:hAnsi="Times New Roman"/>
          <w:iCs/>
          <w:sz w:val="28"/>
          <w:szCs w:val="28"/>
        </w:rPr>
        <w:t>uy định tiêu chí thành lập Tổ bảo vệ an ninh, trật tự; tiêu chí về số lượng thành viên Tổ bảo vệ an ninh, trật tự; mức chi và một số chế độ chính sách đối với lực lượng tham gia bảo vệ an ninh, trật tự ở cơ sở trên địa bàn tỉnh Kon Tum.</w:t>
      </w:r>
    </w:p>
    <w:p w14:paraId="5272B027" w14:textId="77777777" w:rsidR="00351577" w:rsidRPr="005F2043" w:rsidRDefault="00351577" w:rsidP="00B842F8">
      <w:pPr>
        <w:pStyle w:val="CharChar1CharCharCharCharCharChar0"/>
        <w:spacing w:before="120" w:after="120" w:line="240" w:lineRule="auto"/>
        <w:ind w:firstLine="697"/>
        <w:jc w:val="both"/>
        <w:rPr>
          <w:rFonts w:ascii="Times New Roman" w:hAnsi="Times New Roman"/>
          <w:iCs/>
          <w:sz w:val="28"/>
          <w:szCs w:val="28"/>
        </w:rPr>
      </w:pPr>
      <w:r w:rsidRPr="005F2043">
        <w:rPr>
          <w:rFonts w:ascii="Times New Roman" w:hAnsi="Times New Roman"/>
          <w:iCs/>
          <w:sz w:val="28"/>
          <w:szCs w:val="28"/>
        </w:rPr>
        <w:t>3. Trường hợp các văn bản được dẫn chiếu để áp dụng tại Nghị quyết này được sửa đổi, bổ sung, thay thế thì áp dụng theo quy định được sửa đổi, bổ sung, thay thế đó.</w:t>
      </w:r>
    </w:p>
    <w:p w14:paraId="14DC96C5" w14:textId="77777777" w:rsidR="00351577" w:rsidRPr="005F2043" w:rsidRDefault="00351577" w:rsidP="00074A8A">
      <w:pPr>
        <w:pStyle w:val="CharChar1CharCharCharCharCharChar0"/>
        <w:spacing w:before="60" w:after="240" w:line="240" w:lineRule="auto"/>
        <w:ind w:firstLine="697"/>
        <w:jc w:val="both"/>
        <w:rPr>
          <w:rFonts w:ascii="Times New Roman" w:hAnsi="Times New Roman"/>
          <w:i/>
          <w:sz w:val="28"/>
          <w:szCs w:val="28"/>
          <w:lang w:val="fi-FI"/>
        </w:rPr>
      </w:pPr>
      <w:r w:rsidRPr="005F2043">
        <w:rPr>
          <w:rFonts w:ascii="Times New Roman" w:hAnsi="Times New Roman"/>
          <w:i/>
          <w:sz w:val="28"/>
          <w:szCs w:val="28"/>
          <w:shd w:val="clear" w:color="auto" w:fill="FFFFFF"/>
        </w:rPr>
        <w:t>Nghị quyết này đã được Hội đồng nhân dân tỉnh Quảng Ngãi Khóa XIII Kỳ họp thứ 8 thông qua ngày 30 tháng 12 năm 2025</w:t>
      </w:r>
      <w:r w:rsidRPr="005F2043">
        <w:rPr>
          <w:rFonts w:ascii="Times New Roman" w:hAnsi="Times New Roman"/>
          <w:i/>
          <w:sz w:val="28"/>
          <w:szCs w:val="28"/>
          <w:lang w:val="fi-FI"/>
        </w:rPr>
        <w:t>.</w:t>
      </w:r>
      <w:r w:rsidRPr="005F2043">
        <w:rPr>
          <w:szCs w:val="28"/>
          <w:lang w:val="fi-FI"/>
        </w:rPr>
        <w:t> </w:t>
      </w:r>
    </w:p>
    <w:tbl>
      <w:tblPr>
        <w:tblW w:w="9018" w:type="dxa"/>
        <w:tblCellMar>
          <w:left w:w="0" w:type="dxa"/>
          <w:right w:w="0" w:type="dxa"/>
        </w:tblCellMar>
        <w:tblLook w:val="04A0" w:firstRow="1" w:lastRow="0" w:firstColumn="1" w:lastColumn="0" w:noHBand="0" w:noVBand="1"/>
      </w:tblPr>
      <w:tblGrid>
        <w:gridCol w:w="5353"/>
        <w:gridCol w:w="3665"/>
      </w:tblGrid>
      <w:tr w:rsidR="00351577" w:rsidRPr="005F2043" w14:paraId="3F9CF2CA" w14:textId="77777777">
        <w:tc>
          <w:tcPr>
            <w:tcW w:w="5353" w:type="dxa"/>
            <w:tcMar>
              <w:top w:w="0" w:type="dxa"/>
              <w:left w:w="108" w:type="dxa"/>
              <w:bottom w:w="0" w:type="dxa"/>
              <w:right w:w="108" w:type="dxa"/>
            </w:tcMar>
          </w:tcPr>
          <w:p w14:paraId="6D90CBCB" w14:textId="77777777" w:rsidR="00351577" w:rsidRPr="005F2043" w:rsidRDefault="00351577" w:rsidP="009932B8">
            <w:pPr>
              <w:ind w:left="-110"/>
              <w:jc w:val="both"/>
              <w:rPr>
                <w:b/>
                <w:i/>
                <w:sz w:val="22"/>
                <w:szCs w:val="22"/>
                <w:lang w:val="fi-FI"/>
              </w:rPr>
            </w:pPr>
            <w:r w:rsidRPr="005F2043">
              <w:rPr>
                <w:b/>
                <w:i/>
                <w:sz w:val="22"/>
                <w:szCs w:val="22"/>
                <w:lang w:val="fi-FI"/>
              </w:rPr>
              <w:t>Nơi nhận:</w:t>
            </w:r>
          </w:p>
          <w:p w14:paraId="66E72ED8" w14:textId="77777777" w:rsidR="00351577" w:rsidRPr="005F2043" w:rsidRDefault="00351577" w:rsidP="009932B8">
            <w:pPr>
              <w:pStyle w:val="NormalWeb"/>
              <w:spacing w:before="0" w:beforeAutospacing="0" w:after="0" w:afterAutospacing="0"/>
              <w:ind w:left="-110"/>
              <w:rPr>
                <w:sz w:val="22"/>
                <w:szCs w:val="22"/>
                <w:lang w:val="fi-FI"/>
              </w:rPr>
            </w:pPr>
            <w:r w:rsidRPr="005F2043">
              <w:rPr>
                <w:sz w:val="22"/>
                <w:szCs w:val="22"/>
                <w:lang w:val="fi-FI"/>
              </w:rPr>
              <w:t>- Ủy ban Thường vụ Quốc hội, Chính phủ;</w:t>
            </w:r>
          </w:p>
          <w:p w14:paraId="4DFCF74C" w14:textId="77777777" w:rsidR="00351577" w:rsidRPr="005F2043" w:rsidRDefault="00351577" w:rsidP="009932B8">
            <w:pPr>
              <w:pStyle w:val="NormalWeb"/>
              <w:spacing w:before="0" w:beforeAutospacing="0" w:after="0" w:afterAutospacing="0"/>
              <w:ind w:left="-110"/>
              <w:rPr>
                <w:sz w:val="22"/>
                <w:szCs w:val="22"/>
                <w:lang w:val="fi-FI"/>
              </w:rPr>
            </w:pPr>
            <w:r w:rsidRPr="005F2043">
              <w:rPr>
                <w:sz w:val="22"/>
                <w:szCs w:val="22"/>
                <w:lang w:val="fi-FI"/>
              </w:rPr>
              <w:t xml:space="preserve">- </w:t>
            </w:r>
            <w:r w:rsidR="0050092F" w:rsidRPr="005F2043">
              <w:rPr>
                <w:sz w:val="22"/>
                <w:szCs w:val="22"/>
                <w:lang w:val="fi-FI"/>
              </w:rPr>
              <w:t>Bộ Công an</w:t>
            </w:r>
            <w:r w:rsidRPr="005F2043">
              <w:rPr>
                <w:sz w:val="22"/>
                <w:szCs w:val="22"/>
                <w:lang w:val="fi-FI"/>
              </w:rPr>
              <w:t>;</w:t>
            </w:r>
          </w:p>
          <w:p w14:paraId="7CA80ED9" w14:textId="77777777" w:rsidR="00351577" w:rsidRPr="005F2043" w:rsidRDefault="00351577" w:rsidP="009932B8">
            <w:pPr>
              <w:pStyle w:val="NormalWeb"/>
              <w:spacing w:before="0" w:beforeAutospacing="0" w:after="0" w:afterAutospacing="0"/>
              <w:ind w:left="-110"/>
              <w:rPr>
                <w:sz w:val="22"/>
                <w:szCs w:val="22"/>
                <w:lang w:val="fi-FI"/>
              </w:rPr>
            </w:pPr>
            <w:r w:rsidRPr="005F2043">
              <w:rPr>
                <w:sz w:val="22"/>
                <w:szCs w:val="22"/>
                <w:lang w:val="fi-FI"/>
              </w:rPr>
              <w:t>- Cục XDPTBVANTQ</w:t>
            </w:r>
            <w:r w:rsidR="00074A8A" w:rsidRPr="005F2043">
              <w:rPr>
                <w:sz w:val="22"/>
                <w:szCs w:val="22"/>
                <w:lang w:val="fi-FI"/>
              </w:rPr>
              <w:t xml:space="preserve"> </w:t>
            </w:r>
            <w:r w:rsidRPr="005F2043">
              <w:rPr>
                <w:sz w:val="22"/>
                <w:szCs w:val="22"/>
                <w:lang w:val="fi-FI"/>
              </w:rPr>
              <w:t>-</w:t>
            </w:r>
            <w:r w:rsidR="00074A8A" w:rsidRPr="005F2043">
              <w:rPr>
                <w:sz w:val="22"/>
                <w:szCs w:val="22"/>
                <w:lang w:val="fi-FI"/>
              </w:rPr>
              <w:t xml:space="preserve"> Bộ Công an;</w:t>
            </w:r>
          </w:p>
          <w:p w14:paraId="564E9EC8" w14:textId="77777777" w:rsidR="00074A8A" w:rsidRPr="005F2043" w:rsidRDefault="00074A8A" w:rsidP="009932B8">
            <w:pPr>
              <w:pStyle w:val="NormalWeb"/>
              <w:spacing w:before="0" w:beforeAutospacing="0" w:after="0" w:afterAutospacing="0"/>
              <w:ind w:left="-110"/>
              <w:rPr>
                <w:sz w:val="22"/>
                <w:szCs w:val="22"/>
                <w:lang w:val="fi-FI"/>
              </w:rPr>
            </w:pPr>
            <w:r w:rsidRPr="005F2043">
              <w:rPr>
                <w:sz w:val="22"/>
                <w:szCs w:val="22"/>
                <w:lang w:val="fi-FI"/>
              </w:rPr>
              <w:t>- Cục KTVB và QLXLVPHC - Bộ Tư pháp;</w:t>
            </w:r>
            <w:r w:rsidRPr="005F2043">
              <w:rPr>
                <w:sz w:val="22"/>
                <w:szCs w:val="22"/>
                <w:lang w:val="fi-FI"/>
              </w:rPr>
              <w:br/>
              <w:t>- TTTU, TTHĐND, UBND, UBMTTQ Việt Nam tỉnh;</w:t>
            </w:r>
            <w:r w:rsidRPr="005F2043">
              <w:rPr>
                <w:sz w:val="22"/>
                <w:szCs w:val="22"/>
                <w:lang w:val="fi-FI"/>
              </w:rPr>
              <w:br/>
              <w:t>- Các cơ quan chuyên trách tham mưu, giúp việc Tỉnh ủy;</w:t>
            </w:r>
            <w:r w:rsidRPr="005F2043">
              <w:rPr>
                <w:sz w:val="22"/>
                <w:szCs w:val="22"/>
                <w:lang w:val="fi-FI"/>
              </w:rPr>
              <w:br/>
              <w:t>- Đoàn ĐBQH tỉnh;</w:t>
            </w:r>
            <w:r w:rsidRPr="005F2043">
              <w:rPr>
                <w:sz w:val="22"/>
                <w:szCs w:val="22"/>
                <w:lang w:val="fi-FI"/>
              </w:rPr>
              <w:br/>
              <w:t>- Các Ban của HĐND tỉnh;</w:t>
            </w:r>
            <w:r w:rsidRPr="005F2043">
              <w:rPr>
                <w:sz w:val="22"/>
                <w:szCs w:val="22"/>
                <w:lang w:val="fi-FI"/>
              </w:rPr>
              <w:br/>
              <w:t>- Đại biểu HĐND tỉnh;</w:t>
            </w:r>
          </w:p>
          <w:p w14:paraId="212E338D" w14:textId="77777777" w:rsidR="00074A8A" w:rsidRPr="005F2043" w:rsidRDefault="00074A8A" w:rsidP="009932B8">
            <w:pPr>
              <w:pStyle w:val="NormalWeb"/>
              <w:spacing w:before="0" w:beforeAutospacing="0" w:after="0" w:afterAutospacing="0"/>
              <w:ind w:left="-110"/>
              <w:rPr>
                <w:sz w:val="22"/>
                <w:szCs w:val="22"/>
                <w:lang w:val="fi-FI"/>
              </w:rPr>
            </w:pPr>
            <w:r w:rsidRPr="005F2043">
              <w:rPr>
                <w:sz w:val="22"/>
                <w:szCs w:val="22"/>
                <w:lang w:val="fi-FI"/>
              </w:rPr>
              <w:t>- Các sở, ban, ngành tỉnh;</w:t>
            </w:r>
          </w:p>
          <w:p w14:paraId="047C7A59" w14:textId="77777777" w:rsidR="00074A8A" w:rsidRPr="005F2043" w:rsidRDefault="00074A8A" w:rsidP="009932B8">
            <w:pPr>
              <w:pStyle w:val="NormalWeb"/>
              <w:spacing w:before="0" w:beforeAutospacing="0" w:after="0" w:afterAutospacing="0"/>
              <w:ind w:left="-110"/>
              <w:rPr>
                <w:sz w:val="22"/>
                <w:szCs w:val="22"/>
                <w:lang w:val="fi-FI"/>
              </w:rPr>
            </w:pPr>
            <w:r w:rsidRPr="005F2043">
              <w:rPr>
                <w:sz w:val="22"/>
                <w:szCs w:val="22"/>
                <w:lang w:val="fi-FI"/>
              </w:rPr>
              <w:t>- Các cơ quan Trung ương đóng trên địa bàn tỉnh;</w:t>
            </w:r>
          </w:p>
          <w:p w14:paraId="366E5ECE" w14:textId="77777777" w:rsidR="00074A8A" w:rsidRPr="005F2043" w:rsidRDefault="00074A8A" w:rsidP="009932B8">
            <w:pPr>
              <w:pStyle w:val="NormalWeb"/>
              <w:spacing w:before="0" w:beforeAutospacing="0" w:after="0" w:afterAutospacing="0"/>
              <w:ind w:left="-110"/>
              <w:rPr>
                <w:sz w:val="22"/>
                <w:szCs w:val="22"/>
                <w:lang w:val="fi-FI"/>
              </w:rPr>
            </w:pPr>
            <w:r w:rsidRPr="005F2043">
              <w:rPr>
                <w:sz w:val="22"/>
                <w:szCs w:val="22"/>
                <w:lang w:val="fi-FI"/>
              </w:rPr>
              <w:t>- Văn phòng UBND tỉnh;</w:t>
            </w:r>
          </w:p>
          <w:p w14:paraId="4337E0B3" w14:textId="77777777" w:rsidR="00074A8A" w:rsidRPr="005F2043" w:rsidRDefault="00074A8A" w:rsidP="009932B8">
            <w:pPr>
              <w:pStyle w:val="NormalWeb"/>
              <w:spacing w:before="0" w:beforeAutospacing="0" w:after="0" w:afterAutospacing="0"/>
              <w:ind w:left="-110"/>
              <w:rPr>
                <w:sz w:val="22"/>
                <w:szCs w:val="22"/>
                <w:lang w:val="fi-FI"/>
              </w:rPr>
            </w:pPr>
            <w:r w:rsidRPr="005F2043">
              <w:rPr>
                <w:sz w:val="22"/>
                <w:szCs w:val="22"/>
                <w:lang w:val="fi-FI"/>
              </w:rPr>
              <w:t>- TTHĐND, UBND các xã, phường, đặc khu;</w:t>
            </w:r>
          </w:p>
          <w:p w14:paraId="51B40107" w14:textId="77777777" w:rsidR="00074A8A" w:rsidRPr="005F2043" w:rsidRDefault="00074A8A" w:rsidP="009932B8">
            <w:pPr>
              <w:pStyle w:val="NormalWeb"/>
              <w:spacing w:before="0" w:beforeAutospacing="0" w:after="0" w:afterAutospacing="0"/>
              <w:ind w:left="-110"/>
              <w:rPr>
                <w:sz w:val="22"/>
                <w:szCs w:val="22"/>
                <w:lang w:val="fi-FI"/>
              </w:rPr>
            </w:pPr>
            <w:r w:rsidRPr="005F2043">
              <w:rPr>
                <w:sz w:val="22"/>
                <w:szCs w:val="22"/>
                <w:lang w:val="fi-FI"/>
              </w:rPr>
              <w:t>- Báo và Phát thanh, Truyền hình Quảng Ngãi;</w:t>
            </w:r>
            <w:r w:rsidRPr="005F2043">
              <w:rPr>
                <w:sz w:val="22"/>
                <w:szCs w:val="22"/>
                <w:lang w:val="fi-FI"/>
              </w:rPr>
              <w:br/>
              <w:t>- Trung tâm Công báo và Tin học tỉnh;</w:t>
            </w:r>
          </w:p>
          <w:p w14:paraId="019846C2" w14:textId="77777777" w:rsidR="00074A8A" w:rsidRPr="005F2043" w:rsidRDefault="00074A8A" w:rsidP="009932B8">
            <w:pPr>
              <w:pStyle w:val="NormalWeb"/>
              <w:spacing w:before="0" w:beforeAutospacing="0" w:after="0" w:afterAutospacing="0"/>
              <w:ind w:left="-110"/>
              <w:rPr>
                <w:sz w:val="22"/>
                <w:szCs w:val="22"/>
                <w:lang w:val="fi-FI"/>
              </w:rPr>
            </w:pPr>
            <w:r w:rsidRPr="005F2043">
              <w:rPr>
                <w:sz w:val="22"/>
                <w:szCs w:val="22"/>
                <w:lang w:val="fi-FI"/>
              </w:rPr>
              <w:t>- VP ĐĐBQH và HĐND tỉnh: C-PCVP, các phòng;</w:t>
            </w:r>
          </w:p>
          <w:p w14:paraId="49DF3274" w14:textId="77777777" w:rsidR="00351577" w:rsidRPr="005F2043" w:rsidRDefault="00074A8A" w:rsidP="009932B8">
            <w:pPr>
              <w:pStyle w:val="NormalWeb"/>
              <w:spacing w:before="0" w:beforeAutospacing="0" w:after="0" w:afterAutospacing="0"/>
              <w:ind w:left="-110"/>
              <w:rPr>
                <w:sz w:val="22"/>
                <w:szCs w:val="22"/>
                <w:lang w:val="fi-FI"/>
              </w:rPr>
            </w:pPr>
            <w:r w:rsidRPr="005F2043">
              <w:rPr>
                <w:sz w:val="22"/>
                <w:szCs w:val="22"/>
                <w:lang w:val="fi-FI"/>
              </w:rPr>
              <w:t>- Lưu: VT, Cthđnd(nnkd).</w:t>
            </w:r>
          </w:p>
        </w:tc>
        <w:tc>
          <w:tcPr>
            <w:tcW w:w="3665" w:type="dxa"/>
            <w:tcMar>
              <w:top w:w="0" w:type="dxa"/>
              <w:left w:w="108" w:type="dxa"/>
              <w:bottom w:w="0" w:type="dxa"/>
              <w:right w:w="108" w:type="dxa"/>
            </w:tcMar>
          </w:tcPr>
          <w:p w14:paraId="129F6BE7" w14:textId="77777777" w:rsidR="00351577" w:rsidRPr="005F2043" w:rsidRDefault="00351577">
            <w:pPr>
              <w:spacing w:before="120"/>
              <w:jc w:val="center"/>
              <w:rPr>
                <w:b/>
                <w:bCs/>
                <w:szCs w:val="28"/>
                <w:lang w:val="fi-FI"/>
              </w:rPr>
            </w:pPr>
            <w:r w:rsidRPr="005F2043">
              <w:rPr>
                <w:b/>
                <w:bCs/>
                <w:szCs w:val="28"/>
                <w:lang w:val="fi-FI"/>
              </w:rPr>
              <w:t>CHỦ TỊCH</w:t>
            </w:r>
          </w:p>
          <w:p w14:paraId="08FB411B" w14:textId="77777777" w:rsidR="00351577" w:rsidRPr="005F2043" w:rsidRDefault="00351577">
            <w:pPr>
              <w:spacing w:before="120"/>
              <w:jc w:val="both"/>
              <w:rPr>
                <w:b/>
                <w:bCs/>
                <w:szCs w:val="28"/>
                <w:lang w:val="fi-FI"/>
              </w:rPr>
            </w:pPr>
          </w:p>
          <w:p w14:paraId="29FD6786" w14:textId="77777777" w:rsidR="00351577" w:rsidRPr="005F2043" w:rsidRDefault="00351577">
            <w:pPr>
              <w:spacing w:before="120"/>
              <w:jc w:val="center"/>
              <w:rPr>
                <w:b/>
                <w:bCs/>
                <w:szCs w:val="28"/>
                <w:lang w:val="fi-FI"/>
              </w:rPr>
            </w:pPr>
            <w:r w:rsidRPr="005F2043">
              <w:rPr>
                <w:b/>
                <w:bCs/>
                <w:szCs w:val="28"/>
                <w:lang w:val="fi-FI"/>
              </w:rPr>
              <w:br/>
            </w:r>
            <w:r w:rsidRPr="005F2043">
              <w:rPr>
                <w:b/>
                <w:bCs/>
                <w:szCs w:val="28"/>
                <w:lang w:val="fi-FI"/>
              </w:rPr>
              <w:br/>
            </w:r>
            <w:r w:rsidRPr="005F2043">
              <w:rPr>
                <w:b/>
                <w:bCs/>
                <w:szCs w:val="28"/>
                <w:lang w:val="fi-FI"/>
              </w:rPr>
              <w:br/>
            </w:r>
          </w:p>
          <w:p w14:paraId="79795ACA" w14:textId="77777777" w:rsidR="00351577" w:rsidRPr="005F2043" w:rsidRDefault="00074A8A">
            <w:pPr>
              <w:spacing w:before="120"/>
              <w:jc w:val="center"/>
              <w:rPr>
                <w:b/>
                <w:bCs/>
                <w:szCs w:val="28"/>
                <w:lang w:val="fi-FI"/>
              </w:rPr>
            </w:pPr>
            <w:r w:rsidRPr="005F2043">
              <w:rPr>
                <w:b/>
                <w:bCs/>
                <w:szCs w:val="28"/>
                <w:lang w:val="fi-FI"/>
              </w:rPr>
              <w:t>Nguyễn Đức Tuy</w:t>
            </w:r>
          </w:p>
        </w:tc>
      </w:tr>
    </w:tbl>
    <w:p w14:paraId="031B0F85" w14:textId="77777777" w:rsidR="009F3497" w:rsidRPr="005F2043" w:rsidRDefault="009F3497" w:rsidP="00351577">
      <w:pPr>
        <w:spacing w:before="120"/>
        <w:ind w:firstLine="709"/>
        <w:jc w:val="center"/>
      </w:pPr>
    </w:p>
    <w:sectPr w:rsidR="009F3497" w:rsidRPr="005F2043" w:rsidSect="0057488F">
      <w:headerReference w:type="default" r:id="rId8"/>
      <w:pgSz w:w="11907" w:h="16840" w:code="9"/>
      <w:pgMar w:top="1134" w:right="1134"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78BE2" w14:textId="77777777" w:rsidR="00681F30" w:rsidRDefault="00681F30">
      <w:r>
        <w:separator/>
      </w:r>
    </w:p>
  </w:endnote>
  <w:endnote w:type="continuationSeparator" w:id="0">
    <w:p w14:paraId="23CEF4CC" w14:textId="77777777" w:rsidR="00681F30" w:rsidRDefault="00681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A4C4F" w14:textId="77777777" w:rsidR="00681F30" w:rsidRDefault="00681F30">
      <w:r>
        <w:separator/>
      </w:r>
    </w:p>
  </w:footnote>
  <w:footnote w:type="continuationSeparator" w:id="0">
    <w:p w14:paraId="690BEF34" w14:textId="77777777" w:rsidR="00681F30" w:rsidRDefault="00681F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9D771" w14:textId="77777777" w:rsidR="002B4DDB" w:rsidRDefault="002B4DDB" w:rsidP="002B4DDB">
    <w:pPr>
      <w:pStyle w:val="Header"/>
      <w:jc w:val="center"/>
    </w:pPr>
    <w:r>
      <w:fldChar w:fldCharType="begin"/>
    </w:r>
    <w:r>
      <w:instrText xml:space="preserve"> PAGE   \* MERGEFORMAT </w:instrText>
    </w:r>
    <w:r>
      <w:fldChar w:fldCharType="separate"/>
    </w:r>
    <w:r w:rsidR="00F76BD4">
      <w:rPr>
        <w:noProof/>
      </w:rPr>
      <w:t>6</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C0AB1"/>
    <w:multiLevelType w:val="hybridMultilevel"/>
    <w:tmpl w:val="2C08BD20"/>
    <w:lvl w:ilvl="0" w:tplc="A37EA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4A5074"/>
    <w:multiLevelType w:val="hybridMultilevel"/>
    <w:tmpl w:val="03C2823E"/>
    <w:lvl w:ilvl="0" w:tplc="AA5653F2">
      <w:start w:val="6"/>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D3211DA"/>
    <w:multiLevelType w:val="hybridMultilevel"/>
    <w:tmpl w:val="9D30B0B2"/>
    <w:lvl w:ilvl="0" w:tplc="BC0A3B76">
      <w:start w:val="1"/>
      <w:numFmt w:val="decimal"/>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2173C79"/>
    <w:multiLevelType w:val="singleLevel"/>
    <w:tmpl w:val="119ABB12"/>
    <w:lvl w:ilvl="0">
      <w:start w:val="1"/>
      <w:numFmt w:val="decimal"/>
      <w:pStyle w:val="Char1CharCharChar1CharCharChar"/>
      <w:lvlText w:val="%1."/>
      <w:lvlJc w:val="left"/>
      <w:pPr>
        <w:tabs>
          <w:tab w:val="num" w:pos="1080"/>
        </w:tabs>
        <w:ind w:left="113" w:firstLine="607"/>
      </w:pPr>
    </w:lvl>
  </w:abstractNum>
  <w:abstractNum w:abstractNumId="4" w15:restartNumberingAfterBreak="0">
    <w:nsid w:val="5322147F"/>
    <w:multiLevelType w:val="hybridMultilevel"/>
    <w:tmpl w:val="F7BEFBAA"/>
    <w:lvl w:ilvl="0" w:tplc="9626D3EE">
      <w:start w:val="2"/>
      <w:numFmt w:val="bullet"/>
      <w:lvlText w:val="-"/>
      <w:lvlJc w:val="left"/>
      <w:pPr>
        <w:ind w:left="303" w:hanging="360"/>
      </w:pPr>
      <w:rPr>
        <w:rFonts w:ascii="Times New Roman" w:eastAsia="Times New Roman" w:hAnsi="Times New Roman" w:cs="Times New Roman" w:hint="default"/>
      </w:rPr>
    </w:lvl>
    <w:lvl w:ilvl="1" w:tplc="04090003" w:tentative="1">
      <w:start w:val="1"/>
      <w:numFmt w:val="bullet"/>
      <w:lvlText w:val="o"/>
      <w:lvlJc w:val="left"/>
      <w:pPr>
        <w:ind w:left="1023" w:hanging="360"/>
      </w:pPr>
      <w:rPr>
        <w:rFonts w:ascii="Courier New" w:hAnsi="Courier New" w:cs="Courier New" w:hint="default"/>
      </w:rPr>
    </w:lvl>
    <w:lvl w:ilvl="2" w:tplc="04090005" w:tentative="1">
      <w:start w:val="1"/>
      <w:numFmt w:val="bullet"/>
      <w:lvlText w:val=""/>
      <w:lvlJc w:val="left"/>
      <w:pPr>
        <w:ind w:left="1743" w:hanging="360"/>
      </w:pPr>
      <w:rPr>
        <w:rFonts w:ascii="Wingdings" w:hAnsi="Wingdings" w:hint="default"/>
      </w:rPr>
    </w:lvl>
    <w:lvl w:ilvl="3" w:tplc="04090001" w:tentative="1">
      <w:start w:val="1"/>
      <w:numFmt w:val="bullet"/>
      <w:lvlText w:val=""/>
      <w:lvlJc w:val="left"/>
      <w:pPr>
        <w:ind w:left="2463" w:hanging="360"/>
      </w:pPr>
      <w:rPr>
        <w:rFonts w:ascii="Symbol" w:hAnsi="Symbol" w:hint="default"/>
      </w:rPr>
    </w:lvl>
    <w:lvl w:ilvl="4" w:tplc="04090003" w:tentative="1">
      <w:start w:val="1"/>
      <w:numFmt w:val="bullet"/>
      <w:lvlText w:val="o"/>
      <w:lvlJc w:val="left"/>
      <w:pPr>
        <w:ind w:left="3183" w:hanging="360"/>
      </w:pPr>
      <w:rPr>
        <w:rFonts w:ascii="Courier New" w:hAnsi="Courier New" w:cs="Courier New" w:hint="default"/>
      </w:rPr>
    </w:lvl>
    <w:lvl w:ilvl="5" w:tplc="04090005" w:tentative="1">
      <w:start w:val="1"/>
      <w:numFmt w:val="bullet"/>
      <w:lvlText w:val=""/>
      <w:lvlJc w:val="left"/>
      <w:pPr>
        <w:ind w:left="3903" w:hanging="360"/>
      </w:pPr>
      <w:rPr>
        <w:rFonts w:ascii="Wingdings" w:hAnsi="Wingdings" w:hint="default"/>
      </w:rPr>
    </w:lvl>
    <w:lvl w:ilvl="6" w:tplc="04090001" w:tentative="1">
      <w:start w:val="1"/>
      <w:numFmt w:val="bullet"/>
      <w:lvlText w:val=""/>
      <w:lvlJc w:val="left"/>
      <w:pPr>
        <w:ind w:left="4623" w:hanging="360"/>
      </w:pPr>
      <w:rPr>
        <w:rFonts w:ascii="Symbol" w:hAnsi="Symbol" w:hint="default"/>
      </w:rPr>
    </w:lvl>
    <w:lvl w:ilvl="7" w:tplc="04090003" w:tentative="1">
      <w:start w:val="1"/>
      <w:numFmt w:val="bullet"/>
      <w:lvlText w:val="o"/>
      <w:lvlJc w:val="left"/>
      <w:pPr>
        <w:ind w:left="5343" w:hanging="360"/>
      </w:pPr>
      <w:rPr>
        <w:rFonts w:ascii="Courier New" w:hAnsi="Courier New" w:cs="Courier New" w:hint="default"/>
      </w:rPr>
    </w:lvl>
    <w:lvl w:ilvl="8" w:tplc="04090005" w:tentative="1">
      <w:start w:val="1"/>
      <w:numFmt w:val="bullet"/>
      <w:lvlText w:val=""/>
      <w:lvlJc w:val="left"/>
      <w:pPr>
        <w:ind w:left="6063" w:hanging="360"/>
      </w:pPr>
      <w:rPr>
        <w:rFonts w:ascii="Wingdings" w:hAnsi="Wingdings" w:hint="default"/>
      </w:rPr>
    </w:lvl>
  </w:abstractNum>
  <w:abstractNum w:abstractNumId="5" w15:restartNumberingAfterBreak="0">
    <w:nsid w:val="5E204629"/>
    <w:multiLevelType w:val="hybridMultilevel"/>
    <w:tmpl w:val="BE38F666"/>
    <w:lvl w:ilvl="0" w:tplc="17068AFE">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150630">
    <w:abstractNumId w:val="4"/>
  </w:num>
  <w:num w:numId="2" w16cid:durableId="2099134069">
    <w:abstractNumId w:val="3"/>
    <w:lvlOverride w:ilvl="0">
      <w:startOverride w:val="1"/>
    </w:lvlOverride>
  </w:num>
  <w:num w:numId="3" w16cid:durableId="1066807623">
    <w:abstractNumId w:val="1"/>
  </w:num>
  <w:num w:numId="4" w16cid:durableId="71397880">
    <w:abstractNumId w:val="5"/>
  </w:num>
  <w:num w:numId="5" w16cid:durableId="107358926">
    <w:abstractNumId w:val="0"/>
  </w:num>
  <w:num w:numId="6" w16cid:durableId="353649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6CF"/>
    <w:rsid w:val="00000962"/>
    <w:rsid w:val="000014F3"/>
    <w:rsid w:val="00004AE5"/>
    <w:rsid w:val="00004FA3"/>
    <w:rsid w:val="000058A7"/>
    <w:rsid w:val="00005B84"/>
    <w:rsid w:val="00011A69"/>
    <w:rsid w:val="00014CFC"/>
    <w:rsid w:val="00016A90"/>
    <w:rsid w:val="00020C67"/>
    <w:rsid w:val="00025401"/>
    <w:rsid w:val="00027005"/>
    <w:rsid w:val="00032747"/>
    <w:rsid w:val="00033790"/>
    <w:rsid w:val="00037997"/>
    <w:rsid w:val="000408A7"/>
    <w:rsid w:val="00040B6A"/>
    <w:rsid w:val="00040F34"/>
    <w:rsid w:val="00041835"/>
    <w:rsid w:val="000528AD"/>
    <w:rsid w:val="00052B42"/>
    <w:rsid w:val="00054057"/>
    <w:rsid w:val="00054A14"/>
    <w:rsid w:val="000603F5"/>
    <w:rsid w:val="00064B7E"/>
    <w:rsid w:val="0006624E"/>
    <w:rsid w:val="00067715"/>
    <w:rsid w:val="00074022"/>
    <w:rsid w:val="00074380"/>
    <w:rsid w:val="00074A8A"/>
    <w:rsid w:val="0007755D"/>
    <w:rsid w:val="00081298"/>
    <w:rsid w:val="00081FEC"/>
    <w:rsid w:val="0009131A"/>
    <w:rsid w:val="0009485A"/>
    <w:rsid w:val="0009673E"/>
    <w:rsid w:val="000A29C0"/>
    <w:rsid w:val="000A39DA"/>
    <w:rsid w:val="000B45AF"/>
    <w:rsid w:val="000B7A38"/>
    <w:rsid w:val="000E232A"/>
    <w:rsid w:val="000E2DE8"/>
    <w:rsid w:val="000E43D6"/>
    <w:rsid w:val="000E5216"/>
    <w:rsid w:val="000F0462"/>
    <w:rsid w:val="000F0CDD"/>
    <w:rsid w:val="000F1A3A"/>
    <w:rsid w:val="000F38FB"/>
    <w:rsid w:val="000F7BD3"/>
    <w:rsid w:val="001007B6"/>
    <w:rsid w:val="00106ABE"/>
    <w:rsid w:val="00110648"/>
    <w:rsid w:val="001170C6"/>
    <w:rsid w:val="00117D0B"/>
    <w:rsid w:val="00127BAB"/>
    <w:rsid w:val="001457E5"/>
    <w:rsid w:val="00147697"/>
    <w:rsid w:val="00154AE9"/>
    <w:rsid w:val="0016124D"/>
    <w:rsid w:val="001662FE"/>
    <w:rsid w:val="00170C8C"/>
    <w:rsid w:val="00171E07"/>
    <w:rsid w:val="001765EB"/>
    <w:rsid w:val="001775F7"/>
    <w:rsid w:val="00185A29"/>
    <w:rsid w:val="00187418"/>
    <w:rsid w:val="001A2002"/>
    <w:rsid w:val="001A26ED"/>
    <w:rsid w:val="001A36CD"/>
    <w:rsid w:val="001A4CDB"/>
    <w:rsid w:val="001A5664"/>
    <w:rsid w:val="001A6D8E"/>
    <w:rsid w:val="001B0425"/>
    <w:rsid w:val="001B3994"/>
    <w:rsid w:val="001B3AF2"/>
    <w:rsid w:val="001B4247"/>
    <w:rsid w:val="001B6094"/>
    <w:rsid w:val="001B798A"/>
    <w:rsid w:val="001C1020"/>
    <w:rsid w:val="001C2F14"/>
    <w:rsid w:val="001C3820"/>
    <w:rsid w:val="001D4F5C"/>
    <w:rsid w:val="001D7886"/>
    <w:rsid w:val="001F143A"/>
    <w:rsid w:val="001F1727"/>
    <w:rsid w:val="001F6413"/>
    <w:rsid w:val="002015F4"/>
    <w:rsid w:val="00206EE5"/>
    <w:rsid w:val="00213D1F"/>
    <w:rsid w:val="00213DC0"/>
    <w:rsid w:val="00231E57"/>
    <w:rsid w:val="00232EA4"/>
    <w:rsid w:val="00237E8E"/>
    <w:rsid w:val="00241BD2"/>
    <w:rsid w:val="0024706C"/>
    <w:rsid w:val="002503C8"/>
    <w:rsid w:val="002605F8"/>
    <w:rsid w:val="0026397A"/>
    <w:rsid w:val="00263F9F"/>
    <w:rsid w:val="00265E6F"/>
    <w:rsid w:val="00267BA2"/>
    <w:rsid w:val="00275804"/>
    <w:rsid w:val="00280DC1"/>
    <w:rsid w:val="00281EF0"/>
    <w:rsid w:val="00283CC6"/>
    <w:rsid w:val="00286826"/>
    <w:rsid w:val="00286B40"/>
    <w:rsid w:val="0029385E"/>
    <w:rsid w:val="002949ED"/>
    <w:rsid w:val="002A63BC"/>
    <w:rsid w:val="002B13DA"/>
    <w:rsid w:val="002B4DDB"/>
    <w:rsid w:val="002B511D"/>
    <w:rsid w:val="002C002C"/>
    <w:rsid w:val="002C7E43"/>
    <w:rsid w:val="002D0440"/>
    <w:rsid w:val="002D04CB"/>
    <w:rsid w:val="002D7FA7"/>
    <w:rsid w:val="002E148A"/>
    <w:rsid w:val="002E215E"/>
    <w:rsid w:val="002E2FBB"/>
    <w:rsid w:val="002E303D"/>
    <w:rsid w:val="002E4017"/>
    <w:rsid w:val="002F4B4E"/>
    <w:rsid w:val="003025CE"/>
    <w:rsid w:val="00305AAA"/>
    <w:rsid w:val="003127B1"/>
    <w:rsid w:val="003308EF"/>
    <w:rsid w:val="0033280E"/>
    <w:rsid w:val="00333866"/>
    <w:rsid w:val="003405A0"/>
    <w:rsid w:val="00351577"/>
    <w:rsid w:val="003553B8"/>
    <w:rsid w:val="00356260"/>
    <w:rsid w:val="00361FF7"/>
    <w:rsid w:val="00370047"/>
    <w:rsid w:val="003813CC"/>
    <w:rsid w:val="00385E4F"/>
    <w:rsid w:val="00386DF3"/>
    <w:rsid w:val="003976CF"/>
    <w:rsid w:val="003A766B"/>
    <w:rsid w:val="003A78A2"/>
    <w:rsid w:val="003B33EA"/>
    <w:rsid w:val="003B3A72"/>
    <w:rsid w:val="003B53AB"/>
    <w:rsid w:val="003B573C"/>
    <w:rsid w:val="003C1AAB"/>
    <w:rsid w:val="003C63F7"/>
    <w:rsid w:val="003C7E26"/>
    <w:rsid w:val="003D574F"/>
    <w:rsid w:val="003D5B54"/>
    <w:rsid w:val="003D5BEB"/>
    <w:rsid w:val="003D7E4D"/>
    <w:rsid w:val="003E2344"/>
    <w:rsid w:val="003E2CFA"/>
    <w:rsid w:val="003E4926"/>
    <w:rsid w:val="003F210F"/>
    <w:rsid w:val="003F3014"/>
    <w:rsid w:val="00401760"/>
    <w:rsid w:val="00402D97"/>
    <w:rsid w:val="004136F0"/>
    <w:rsid w:val="00414EA4"/>
    <w:rsid w:val="00417195"/>
    <w:rsid w:val="00417C5C"/>
    <w:rsid w:val="00421F3C"/>
    <w:rsid w:val="00427F89"/>
    <w:rsid w:val="00431CB9"/>
    <w:rsid w:val="0043502D"/>
    <w:rsid w:val="004360A6"/>
    <w:rsid w:val="00436C53"/>
    <w:rsid w:val="004370EB"/>
    <w:rsid w:val="0043738D"/>
    <w:rsid w:val="00441E58"/>
    <w:rsid w:val="00455EEA"/>
    <w:rsid w:val="00457778"/>
    <w:rsid w:val="00462976"/>
    <w:rsid w:val="00462C22"/>
    <w:rsid w:val="0046418D"/>
    <w:rsid w:val="004671B6"/>
    <w:rsid w:val="004830F7"/>
    <w:rsid w:val="00483DB9"/>
    <w:rsid w:val="00487389"/>
    <w:rsid w:val="004933D6"/>
    <w:rsid w:val="00493A20"/>
    <w:rsid w:val="0049481F"/>
    <w:rsid w:val="004A1F5E"/>
    <w:rsid w:val="004A3335"/>
    <w:rsid w:val="004A3622"/>
    <w:rsid w:val="004A717B"/>
    <w:rsid w:val="004A7970"/>
    <w:rsid w:val="004B402D"/>
    <w:rsid w:val="004C0FB6"/>
    <w:rsid w:val="004C5E59"/>
    <w:rsid w:val="004C7C07"/>
    <w:rsid w:val="004D4563"/>
    <w:rsid w:val="004E03D4"/>
    <w:rsid w:val="004E318A"/>
    <w:rsid w:val="004E7648"/>
    <w:rsid w:val="004E7C24"/>
    <w:rsid w:val="004F329E"/>
    <w:rsid w:val="004F53F7"/>
    <w:rsid w:val="004F665F"/>
    <w:rsid w:val="0050092F"/>
    <w:rsid w:val="005132E2"/>
    <w:rsid w:val="005136FE"/>
    <w:rsid w:val="00514408"/>
    <w:rsid w:val="00523BBE"/>
    <w:rsid w:val="00524F4F"/>
    <w:rsid w:val="0052620D"/>
    <w:rsid w:val="005264D0"/>
    <w:rsid w:val="00526951"/>
    <w:rsid w:val="00532349"/>
    <w:rsid w:val="00535080"/>
    <w:rsid w:val="00541CBE"/>
    <w:rsid w:val="00541DAB"/>
    <w:rsid w:val="00542559"/>
    <w:rsid w:val="00542E39"/>
    <w:rsid w:val="00544A36"/>
    <w:rsid w:val="00551EA8"/>
    <w:rsid w:val="005546C9"/>
    <w:rsid w:val="005667D0"/>
    <w:rsid w:val="00566D65"/>
    <w:rsid w:val="00572EDE"/>
    <w:rsid w:val="00573723"/>
    <w:rsid w:val="0057488F"/>
    <w:rsid w:val="005801FD"/>
    <w:rsid w:val="00581902"/>
    <w:rsid w:val="0058601B"/>
    <w:rsid w:val="005860DA"/>
    <w:rsid w:val="00590778"/>
    <w:rsid w:val="005A1EE0"/>
    <w:rsid w:val="005A5B5F"/>
    <w:rsid w:val="005B08D6"/>
    <w:rsid w:val="005B7FB0"/>
    <w:rsid w:val="005C0071"/>
    <w:rsid w:val="005C32FB"/>
    <w:rsid w:val="005D0B5F"/>
    <w:rsid w:val="005E29F1"/>
    <w:rsid w:val="005E2ADE"/>
    <w:rsid w:val="005E3138"/>
    <w:rsid w:val="005E42D8"/>
    <w:rsid w:val="005E5EE4"/>
    <w:rsid w:val="005E67AF"/>
    <w:rsid w:val="005F2043"/>
    <w:rsid w:val="006020A0"/>
    <w:rsid w:val="00612F65"/>
    <w:rsid w:val="00645275"/>
    <w:rsid w:val="00645B34"/>
    <w:rsid w:val="006460B7"/>
    <w:rsid w:val="006501E1"/>
    <w:rsid w:val="00654AA7"/>
    <w:rsid w:val="006610C5"/>
    <w:rsid w:val="00671002"/>
    <w:rsid w:val="00671135"/>
    <w:rsid w:val="00674B69"/>
    <w:rsid w:val="00677114"/>
    <w:rsid w:val="00681F30"/>
    <w:rsid w:val="006854FF"/>
    <w:rsid w:val="00686B8F"/>
    <w:rsid w:val="00691B5A"/>
    <w:rsid w:val="0069250D"/>
    <w:rsid w:val="006946AA"/>
    <w:rsid w:val="00694ED8"/>
    <w:rsid w:val="006A6CA1"/>
    <w:rsid w:val="006B22A2"/>
    <w:rsid w:val="006B324E"/>
    <w:rsid w:val="006B3ABE"/>
    <w:rsid w:val="006B4F28"/>
    <w:rsid w:val="006B5227"/>
    <w:rsid w:val="006B73C9"/>
    <w:rsid w:val="006C07A2"/>
    <w:rsid w:val="006C35D8"/>
    <w:rsid w:val="006D0BCA"/>
    <w:rsid w:val="006D2413"/>
    <w:rsid w:val="006D35C8"/>
    <w:rsid w:val="006D4DCA"/>
    <w:rsid w:val="006D54F3"/>
    <w:rsid w:val="006D5CFA"/>
    <w:rsid w:val="006E3C32"/>
    <w:rsid w:val="006F3E09"/>
    <w:rsid w:val="006F4CBA"/>
    <w:rsid w:val="006F4FC4"/>
    <w:rsid w:val="006F50DB"/>
    <w:rsid w:val="006F5734"/>
    <w:rsid w:val="0070302B"/>
    <w:rsid w:val="007114E6"/>
    <w:rsid w:val="0072115D"/>
    <w:rsid w:val="00722DF1"/>
    <w:rsid w:val="0072369B"/>
    <w:rsid w:val="00725B2F"/>
    <w:rsid w:val="0073093F"/>
    <w:rsid w:val="007329A5"/>
    <w:rsid w:val="007342BC"/>
    <w:rsid w:val="007352D3"/>
    <w:rsid w:val="007358D8"/>
    <w:rsid w:val="00750285"/>
    <w:rsid w:val="00751A7E"/>
    <w:rsid w:val="0075428C"/>
    <w:rsid w:val="00761B23"/>
    <w:rsid w:val="00761BB8"/>
    <w:rsid w:val="007629B0"/>
    <w:rsid w:val="007644B1"/>
    <w:rsid w:val="00766A23"/>
    <w:rsid w:val="00772676"/>
    <w:rsid w:val="0077722D"/>
    <w:rsid w:val="00777F13"/>
    <w:rsid w:val="00783D8D"/>
    <w:rsid w:val="00785B5C"/>
    <w:rsid w:val="0079682C"/>
    <w:rsid w:val="007A3342"/>
    <w:rsid w:val="007C0CB2"/>
    <w:rsid w:val="007C1704"/>
    <w:rsid w:val="007C3659"/>
    <w:rsid w:val="007C4520"/>
    <w:rsid w:val="007E393E"/>
    <w:rsid w:val="007E3B2B"/>
    <w:rsid w:val="007E4DD4"/>
    <w:rsid w:val="007E6D6B"/>
    <w:rsid w:val="007F4C6F"/>
    <w:rsid w:val="007F51E5"/>
    <w:rsid w:val="007F59C9"/>
    <w:rsid w:val="007F6634"/>
    <w:rsid w:val="00806C39"/>
    <w:rsid w:val="00811614"/>
    <w:rsid w:val="00812376"/>
    <w:rsid w:val="00816D16"/>
    <w:rsid w:val="008212E9"/>
    <w:rsid w:val="008241A9"/>
    <w:rsid w:val="00826EE4"/>
    <w:rsid w:val="00832FE0"/>
    <w:rsid w:val="0083533A"/>
    <w:rsid w:val="00835F02"/>
    <w:rsid w:val="00843D1D"/>
    <w:rsid w:val="00844556"/>
    <w:rsid w:val="0084683B"/>
    <w:rsid w:val="00846AA9"/>
    <w:rsid w:val="008502BE"/>
    <w:rsid w:val="00867DD1"/>
    <w:rsid w:val="00872445"/>
    <w:rsid w:val="008761B4"/>
    <w:rsid w:val="00876745"/>
    <w:rsid w:val="008811A8"/>
    <w:rsid w:val="00882232"/>
    <w:rsid w:val="00883F42"/>
    <w:rsid w:val="008842A3"/>
    <w:rsid w:val="00886C9E"/>
    <w:rsid w:val="00891053"/>
    <w:rsid w:val="008A2FE8"/>
    <w:rsid w:val="008B0206"/>
    <w:rsid w:val="008B19C5"/>
    <w:rsid w:val="008B2EC1"/>
    <w:rsid w:val="008C1C9D"/>
    <w:rsid w:val="008C1F41"/>
    <w:rsid w:val="008D0F55"/>
    <w:rsid w:val="008D11E7"/>
    <w:rsid w:val="008D53FC"/>
    <w:rsid w:val="008E133C"/>
    <w:rsid w:val="008E17B6"/>
    <w:rsid w:val="008E3FAF"/>
    <w:rsid w:val="008E7B9D"/>
    <w:rsid w:val="008F1C31"/>
    <w:rsid w:val="008F39E3"/>
    <w:rsid w:val="008F4833"/>
    <w:rsid w:val="008F547F"/>
    <w:rsid w:val="00901F49"/>
    <w:rsid w:val="009032D1"/>
    <w:rsid w:val="00910492"/>
    <w:rsid w:val="00917BBB"/>
    <w:rsid w:val="0093140B"/>
    <w:rsid w:val="0093311A"/>
    <w:rsid w:val="00933850"/>
    <w:rsid w:val="009402F4"/>
    <w:rsid w:val="009439D6"/>
    <w:rsid w:val="009543FD"/>
    <w:rsid w:val="00954DBD"/>
    <w:rsid w:val="00957DB5"/>
    <w:rsid w:val="00957E35"/>
    <w:rsid w:val="009601E2"/>
    <w:rsid w:val="009629F2"/>
    <w:rsid w:val="0096321F"/>
    <w:rsid w:val="00963656"/>
    <w:rsid w:val="00963927"/>
    <w:rsid w:val="0096520B"/>
    <w:rsid w:val="00972013"/>
    <w:rsid w:val="00973B8C"/>
    <w:rsid w:val="00974319"/>
    <w:rsid w:val="00980505"/>
    <w:rsid w:val="009830CC"/>
    <w:rsid w:val="00987296"/>
    <w:rsid w:val="0099002A"/>
    <w:rsid w:val="009911F6"/>
    <w:rsid w:val="00991F1F"/>
    <w:rsid w:val="009932B8"/>
    <w:rsid w:val="00993AAF"/>
    <w:rsid w:val="00995AC9"/>
    <w:rsid w:val="00996B5F"/>
    <w:rsid w:val="009A407E"/>
    <w:rsid w:val="009B112D"/>
    <w:rsid w:val="009B34E6"/>
    <w:rsid w:val="009B3E25"/>
    <w:rsid w:val="009B64FB"/>
    <w:rsid w:val="009B6F7E"/>
    <w:rsid w:val="009C0012"/>
    <w:rsid w:val="009C1D1D"/>
    <w:rsid w:val="009C3698"/>
    <w:rsid w:val="009C3AD2"/>
    <w:rsid w:val="009C40EA"/>
    <w:rsid w:val="009C60F0"/>
    <w:rsid w:val="009D07C5"/>
    <w:rsid w:val="009D10E6"/>
    <w:rsid w:val="009D2CC8"/>
    <w:rsid w:val="009D4859"/>
    <w:rsid w:val="009E00E6"/>
    <w:rsid w:val="009E0C9D"/>
    <w:rsid w:val="009E4CBF"/>
    <w:rsid w:val="009E673F"/>
    <w:rsid w:val="009E74FF"/>
    <w:rsid w:val="009F1803"/>
    <w:rsid w:val="009F1BD0"/>
    <w:rsid w:val="009F286C"/>
    <w:rsid w:val="009F2D44"/>
    <w:rsid w:val="009F3497"/>
    <w:rsid w:val="009F353F"/>
    <w:rsid w:val="009F3BE3"/>
    <w:rsid w:val="00A05C21"/>
    <w:rsid w:val="00A11D8A"/>
    <w:rsid w:val="00A12E20"/>
    <w:rsid w:val="00A153D3"/>
    <w:rsid w:val="00A15C78"/>
    <w:rsid w:val="00A16A9E"/>
    <w:rsid w:val="00A17D73"/>
    <w:rsid w:val="00A26AE7"/>
    <w:rsid w:val="00A32EDC"/>
    <w:rsid w:val="00A36E2A"/>
    <w:rsid w:val="00A401E5"/>
    <w:rsid w:val="00A4199D"/>
    <w:rsid w:val="00A45258"/>
    <w:rsid w:val="00A5623C"/>
    <w:rsid w:val="00A61D21"/>
    <w:rsid w:val="00A63995"/>
    <w:rsid w:val="00A66867"/>
    <w:rsid w:val="00A71657"/>
    <w:rsid w:val="00A818C7"/>
    <w:rsid w:val="00A8205B"/>
    <w:rsid w:val="00A85483"/>
    <w:rsid w:val="00A934D2"/>
    <w:rsid w:val="00AA1111"/>
    <w:rsid w:val="00AA39D4"/>
    <w:rsid w:val="00AB145F"/>
    <w:rsid w:val="00AB2CC3"/>
    <w:rsid w:val="00AC1D65"/>
    <w:rsid w:val="00AC4C1D"/>
    <w:rsid w:val="00AD533F"/>
    <w:rsid w:val="00AE0979"/>
    <w:rsid w:val="00AE1394"/>
    <w:rsid w:val="00AE4904"/>
    <w:rsid w:val="00AE4924"/>
    <w:rsid w:val="00AE5CBB"/>
    <w:rsid w:val="00AE71C7"/>
    <w:rsid w:val="00AF2157"/>
    <w:rsid w:val="00AF3C07"/>
    <w:rsid w:val="00AF55D9"/>
    <w:rsid w:val="00AF75B2"/>
    <w:rsid w:val="00B0625E"/>
    <w:rsid w:val="00B20885"/>
    <w:rsid w:val="00B21664"/>
    <w:rsid w:val="00B228C0"/>
    <w:rsid w:val="00B2375D"/>
    <w:rsid w:val="00B34680"/>
    <w:rsid w:val="00B36029"/>
    <w:rsid w:val="00B36EA8"/>
    <w:rsid w:val="00B41C80"/>
    <w:rsid w:val="00B44C3E"/>
    <w:rsid w:val="00B46625"/>
    <w:rsid w:val="00B505F6"/>
    <w:rsid w:val="00B5202C"/>
    <w:rsid w:val="00B56ABF"/>
    <w:rsid w:val="00B66829"/>
    <w:rsid w:val="00B67E0B"/>
    <w:rsid w:val="00B706FA"/>
    <w:rsid w:val="00B71F9E"/>
    <w:rsid w:val="00B842F8"/>
    <w:rsid w:val="00B868AC"/>
    <w:rsid w:val="00B87F9E"/>
    <w:rsid w:val="00B9499C"/>
    <w:rsid w:val="00B96C52"/>
    <w:rsid w:val="00BA0A3F"/>
    <w:rsid w:val="00BA1082"/>
    <w:rsid w:val="00BA4A93"/>
    <w:rsid w:val="00BB16D8"/>
    <w:rsid w:val="00BC504A"/>
    <w:rsid w:val="00BC6324"/>
    <w:rsid w:val="00BD1D5A"/>
    <w:rsid w:val="00BD2509"/>
    <w:rsid w:val="00BD2BC9"/>
    <w:rsid w:val="00BD4F71"/>
    <w:rsid w:val="00BE0346"/>
    <w:rsid w:val="00BE13C8"/>
    <w:rsid w:val="00BE476F"/>
    <w:rsid w:val="00BF1D16"/>
    <w:rsid w:val="00BF2B3C"/>
    <w:rsid w:val="00BF35C0"/>
    <w:rsid w:val="00BF4CCC"/>
    <w:rsid w:val="00BF4DD4"/>
    <w:rsid w:val="00BF724C"/>
    <w:rsid w:val="00C03D07"/>
    <w:rsid w:val="00C107E9"/>
    <w:rsid w:val="00C11ACB"/>
    <w:rsid w:val="00C141C9"/>
    <w:rsid w:val="00C224A3"/>
    <w:rsid w:val="00C30792"/>
    <w:rsid w:val="00C31B69"/>
    <w:rsid w:val="00C348D8"/>
    <w:rsid w:val="00C37406"/>
    <w:rsid w:val="00C37C37"/>
    <w:rsid w:val="00C557D5"/>
    <w:rsid w:val="00C559E9"/>
    <w:rsid w:val="00C714FC"/>
    <w:rsid w:val="00C73A8C"/>
    <w:rsid w:val="00C8659E"/>
    <w:rsid w:val="00C87B2D"/>
    <w:rsid w:val="00C91AAC"/>
    <w:rsid w:val="00C92F12"/>
    <w:rsid w:val="00CA2F03"/>
    <w:rsid w:val="00CA314C"/>
    <w:rsid w:val="00CA5B7A"/>
    <w:rsid w:val="00CA6879"/>
    <w:rsid w:val="00CA6E60"/>
    <w:rsid w:val="00CC0949"/>
    <w:rsid w:val="00CC14F9"/>
    <w:rsid w:val="00CC33A6"/>
    <w:rsid w:val="00CC3C1E"/>
    <w:rsid w:val="00CC68F0"/>
    <w:rsid w:val="00CC74F0"/>
    <w:rsid w:val="00CD15EA"/>
    <w:rsid w:val="00CD446D"/>
    <w:rsid w:val="00CE0423"/>
    <w:rsid w:val="00CE22CF"/>
    <w:rsid w:val="00CE5057"/>
    <w:rsid w:val="00CE6F56"/>
    <w:rsid w:val="00CF1867"/>
    <w:rsid w:val="00CF1BA4"/>
    <w:rsid w:val="00D01E95"/>
    <w:rsid w:val="00D02CE2"/>
    <w:rsid w:val="00D03A05"/>
    <w:rsid w:val="00D119F4"/>
    <w:rsid w:val="00D16586"/>
    <w:rsid w:val="00D17790"/>
    <w:rsid w:val="00D23E03"/>
    <w:rsid w:val="00D2601D"/>
    <w:rsid w:val="00D27ED0"/>
    <w:rsid w:val="00D312A3"/>
    <w:rsid w:val="00D3368F"/>
    <w:rsid w:val="00D35E74"/>
    <w:rsid w:val="00D42987"/>
    <w:rsid w:val="00D529DB"/>
    <w:rsid w:val="00D52AF1"/>
    <w:rsid w:val="00D53381"/>
    <w:rsid w:val="00D542A6"/>
    <w:rsid w:val="00D55E83"/>
    <w:rsid w:val="00D56E72"/>
    <w:rsid w:val="00D60ABF"/>
    <w:rsid w:val="00D61F20"/>
    <w:rsid w:val="00D65160"/>
    <w:rsid w:val="00D66A99"/>
    <w:rsid w:val="00D6762E"/>
    <w:rsid w:val="00D70985"/>
    <w:rsid w:val="00D71894"/>
    <w:rsid w:val="00D75182"/>
    <w:rsid w:val="00D83269"/>
    <w:rsid w:val="00D87EEC"/>
    <w:rsid w:val="00D95D07"/>
    <w:rsid w:val="00DA6CA7"/>
    <w:rsid w:val="00DB13A9"/>
    <w:rsid w:val="00DB471A"/>
    <w:rsid w:val="00DC137C"/>
    <w:rsid w:val="00DD2E23"/>
    <w:rsid w:val="00DF29EC"/>
    <w:rsid w:val="00DF54D9"/>
    <w:rsid w:val="00DF5DAF"/>
    <w:rsid w:val="00E014C3"/>
    <w:rsid w:val="00E02E00"/>
    <w:rsid w:val="00E12F2A"/>
    <w:rsid w:val="00E172BD"/>
    <w:rsid w:val="00E205EF"/>
    <w:rsid w:val="00E2336B"/>
    <w:rsid w:val="00E249DE"/>
    <w:rsid w:val="00E25768"/>
    <w:rsid w:val="00E26CAD"/>
    <w:rsid w:val="00E37646"/>
    <w:rsid w:val="00E47C59"/>
    <w:rsid w:val="00E5544F"/>
    <w:rsid w:val="00E65A91"/>
    <w:rsid w:val="00E667CC"/>
    <w:rsid w:val="00E67572"/>
    <w:rsid w:val="00E71271"/>
    <w:rsid w:val="00E7174A"/>
    <w:rsid w:val="00E7558D"/>
    <w:rsid w:val="00E755C9"/>
    <w:rsid w:val="00E76972"/>
    <w:rsid w:val="00E81EC0"/>
    <w:rsid w:val="00E84F49"/>
    <w:rsid w:val="00E85F38"/>
    <w:rsid w:val="00E9093E"/>
    <w:rsid w:val="00E9116C"/>
    <w:rsid w:val="00E96D28"/>
    <w:rsid w:val="00E96F08"/>
    <w:rsid w:val="00E97DC4"/>
    <w:rsid w:val="00EA0AC7"/>
    <w:rsid w:val="00EA21D9"/>
    <w:rsid w:val="00EA5567"/>
    <w:rsid w:val="00EB1F9F"/>
    <w:rsid w:val="00EB426E"/>
    <w:rsid w:val="00ED01ED"/>
    <w:rsid w:val="00ED246A"/>
    <w:rsid w:val="00ED4C3A"/>
    <w:rsid w:val="00EE6491"/>
    <w:rsid w:val="00EE6ED4"/>
    <w:rsid w:val="00EE73EC"/>
    <w:rsid w:val="00EF21AC"/>
    <w:rsid w:val="00F0039E"/>
    <w:rsid w:val="00F0124A"/>
    <w:rsid w:val="00F01757"/>
    <w:rsid w:val="00F040FE"/>
    <w:rsid w:val="00F05B55"/>
    <w:rsid w:val="00F05F97"/>
    <w:rsid w:val="00F12BB9"/>
    <w:rsid w:val="00F17767"/>
    <w:rsid w:val="00F30189"/>
    <w:rsid w:val="00F30275"/>
    <w:rsid w:val="00F36C57"/>
    <w:rsid w:val="00F5593D"/>
    <w:rsid w:val="00F61A53"/>
    <w:rsid w:val="00F642BE"/>
    <w:rsid w:val="00F65048"/>
    <w:rsid w:val="00F66E3D"/>
    <w:rsid w:val="00F67DE4"/>
    <w:rsid w:val="00F71430"/>
    <w:rsid w:val="00F71C6B"/>
    <w:rsid w:val="00F74BF0"/>
    <w:rsid w:val="00F74CF7"/>
    <w:rsid w:val="00F76BD4"/>
    <w:rsid w:val="00F80ED1"/>
    <w:rsid w:val="00F8224A"/>
    <w:rsid w:val="00F84E78"/>
    <w:rsid w:val="00F935DA"/>
    <w:rsid w:val="00FA173D"/>
    <w:rsid w:val="00FA1AB0"/>
    <w:rsid w:val="00FA4499"/>
    <w:rsid w:val="00FA6121"/>
    <w:rsid w:val="00FA6407"/>
    <w:rsid w:val="00FA69EE"/>
    <w:rsid w:val="00FB79FF"/>
    <w:rsid w:val="00FC3589"/>
    <w:rsid w:val="00FC7C0B"/>
    <w:rsid w:val="00FD7271"/>
    <w:rsid w:val="00FE49E4"/>
    <w:rsid w:val="00FE4A62"/>
    <w:rsid w:val="00FF18A1"/>
    <w:rsid w:val="00FF300E"/>
    <w:rsid w:val="00FF4328"/>
    <w:rsid w:val="00FF4A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CAD485"/>
  <w15:chartTrackingRefBased/>
  <w15:docId w15:val="{5A1F6DAB-E003-4D2B-874D-8B474973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qFormat="1"/>
    <w:lsdException w:name="HTML Preformatted"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63927"/>
    <w:rPr>
      <w:sz w:val="28"/>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97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3093F"/>
    <w:pPr>
      <w:tabs>
        <w:tab w:val="center" w:pos="4320"/>
        <w:tab w:val="right" w:pos="8640"/>
      </w:tabs>
    </w:pPr>
  </w:style>
  <w:style w:type="character" w:styleId="PageNumber">
    <w:name w:val="page number"/>
    <w:basedOn w:val="DefaultParagraphFont"/>
    <w:rsid w:val="0073093F"/>
  </w:style>
  <w:style w:type="paragraph" w:styleId="Header">
    <w:name w:val="header"/>
    <w:basedOn w:val="Normal"/>
    <w:link w:val="HeaderChar"/>
    <w:uiPriority w:val="99"/>
    <w:rsid w:val="00C107E9"/>
    <w:pPr>
      <w:tabs>
        <w:tab w:val="center" w:pos="4680"/>
        <w:tab w:val="right" w:pos="9360"/>
      </w:tabs>
    </w:pPr>
  </w:style>
  <w:style w:type="character" w:customStyle="1" w:styleId="HeaderChar">
    <w:name w:val="Header Char"/>
    <w:link w:val="Header"/>
    <w:uiPriority w:val="99"/>
    <w:rsid w:val="00C107E9"/>
    <w:rPr>
      <w:sz w:val="28"/>
      <w:szCs w:val="24"/>
    </w:rPr>
  </w:style>
  <w:style w:type="character" w:customStyle="1" w:styleId="FooterChar">
    <w:name w:val="Footer Char"/>
    <w:link w:val="Footer"/>
    <w:uiPriority w:val="99"/>
    <w:rsid w:val="007F6634"/>
    <w:rPr>
      <w:sz w:val="28"/>
      <w:szCs w:val="24"/>
    </w:rPr>
  </w:style>
  <w:style w:type="paragraph" w:styleId="NormalWeb">
    <w:name w:val="Normal (Web)"/>
    <w:basedOn w:val="Normal"/>
    <w:link w:val="NormalWebChar"/>
    <w:uiPriority w:val="99"/>
    <w:unhideWhenUsed/>
    <w:qFormat/>
    <w:rsid w:val="007F6634"/>
    <w:pPr>
      <w:spacing w:before="100" w:beforeAutospacing="1" w:after="100" w:afterAutospacing="1"/>
    </w:pPr>
    <w:rPr>
      <w:sz w:val="24"/>
    </w:rPr>
  </w:style>
  <w:style w:type="paragraph" w:styleId="FootnoteText">
    <w:name w:val="footnote text"/>
    <w:aliases w:val="Char4,Footnote Text Char Char Char Char Char,Footnote Text Char Char Char Char Char Char Ch Char Char Char,Footnote Text Char Char Char Char Char Char Ch Char Char Char Char Char Char C Char Char Char Char Char,ft,(NECG) Footnote Te,fn"/>
    <w:basedOn w:val="Normal"/>
    <w:link w:val="FootnoteTextChar"/>
    <w:uiPriority w:val="99"/>
    <w:qFormat/>
    <w:rsid w:val="007F6634"/>
    <w:rPr>
      <w:sz w:val="20"/>
      <w:szCs w:val="20"/>
    </w:rPr>
  </w:style>
  <w:style w:type="character" w:customStyle="1" w:styleId="FootnoteTextChar">
    <w:name w:val="Footnote Text Char"/>
    <w:aliases w:val="Char4 Char,Footnote Text Char Char Char Char Char Char,Footnote Text Char Char Char Char Char Char Ch Char Char Char Char,Footnote Text Char Char Char Char Char Char Ch Char Char Char Char Char Char C Char Char Char Char Char Char"/>
    <w:basedOn w:val="DefaultParagraphFont"/>
    <w:link w:val="FootnoteText"/>
    <w:uiPriority w:val="99"/>
    <w:qFormat/>
    <w:rsid w:val="007F6634"/>
  </w:style>
  <w:style w:type="character" w:styleId="FootnoteReference">
    <w:name w:val="footnote reference"/>
    <w:aliases w:val="ftref Char Char,Footnote Char Char,Ref Char Char,de nota al pie Char Char,Footnote text Char Char,Footnote text + 13 pt Char Char,Footnote Text1 Char Char,BearingPoint Char Char,16 Point Char Char,Superscript 6 Point Char Char,ftref"/>
    <w:link w:val="ftrefChar"/>
    <w:uiPriority w:val="99"/>
    <w:qFormat/>
    <w:rsid w:val="007F6634"/>
    <w:rPr>
      <w:vertAlign w:val="superscript"/>
    </w:rPr>
  </w:style>
  <w:style w:type="paragraph" w:styleId="BalloonText">
    <w:name w:val="Balloon Text"/>
    <w:basedOn w:val="Normal"/>
    <w:link w:val="BalloonTextChar"/>
    <w:uiPriority w:val="99"/>
    <w:rsid w:val="006F50DB"/>
    <w:rPr>
      <w:rFonts w:ascii="Tahoma" w:hAnsi="Tahoma" w:cs="Tahoma"/>
      <w:sz w:val="16"/>
      <w:szCs w:val="16"/>
    </w:rPr>
  </w:style>
  <w:style w:type="character" w:customStyle="1" w:styleId="BalloonTextChar">
    <w:name w:val="Balloon Text Char"/>
    <w:link w:val="BalloonText"/>
    <w:uiPriority w:val="99"/>
    <w:rsid w:val="006F50DB"/>
    <w:rPr>
      <w:rFonts w:ascii="Tahoma" w:hAnsi="Tahoma" w:cs="Tahoma"/>
      <w:sz w:val="16"/>
      <w:szCs w:val="16"/>
    </w:rPr>
  </w:style>
  <w:style w:type="paragraph" w:customStyle="1" w:styleId="Char1CharCharChar1CharCharChar">
    <w:name w:val="Char1 Char Char Char1 Char Char Char"/>
    <w:basedOn w:val="Normal"/>
    <w:rsid w:val="006C07A2"/>
    <w:pPr>
      <w:numPr>
        <w:numId w:val="2"/>
      </w:numPr>
      <w:spacing w:after="160" w:line="240" w:lineRule="exact"/>
      <w:ind w:left="0" w:firstLine="0"/>
    </w:pPr>
    <w:rPr>
      <w:rFonts w:ascii="Verdana" w:hAnsi="Verdana"/>
      <w:sz w:val="20"/>
      <w:szCs w:val="20"/>
    </w:rPr>
  </w:style>
  <w:style w:type="character" w:customStyle="1" w:styleId="apple-converted-space">
    <w:name w:val="apple-converted-space"/>
    <w:rsid w:val="006C07A2"/>
  </w:style>
  <w:style w:type="character" w:customStyle="1" w:styleId="Bodytext3">
    <w:name w:val="Body text (3)"/>
    <w:rsid w:val="002D04CB"/>
    <w:rPr>
      <w:rFonts w:ascii="Times New Roman" w:eastAsia="Times New Roman" w:hAnsi="Times New Roman" w:cs="Times New Roman" w:hint="default"/>
      <w:b w:val="0"/>
      <w:bCs w:val="0"/>
      <w:i/>
      <w:iCs/>
      <w:smallCaps w:val="0"/>
      <w:strike w:val="0"/>
      <w:dstrike w:val="0"/>
      <w:color w:val="000000"/>
      <w:spacing w:val="0"/>
      <w:w w:val="100"/>
      <w:position w:val="0"/>
      <w:sz w:val="26"/>
      <w:szCs w:val="26"/>
      <w:u w:val="none"/>
      <w:effect w:val="none"/>
      <w:lang w:val="vi-VN" w:eastAsia="vi-VN" w:bidi="vi-VN"/>
    </w:rPr>
  </w:style>
  <w:style w:type="character" w:customStyle="1" w:styleId="NormalWebChar">
    <w:name w:val="Normal (Web) Char"/>
    <w:link w:val="NormalWeb"/>
    <w:uiPriority w:val="99"/>
    <w:qFormat/>
    <w:rsid w:val="00D01E95"/>
    <w:rPr>
      <w:sz w:val="24"/>
      <w:szCs w:val="24"/>
    </w:rPr>
  </w:style>
  <w:style w:type="character" w:customStyle="1" w:styleId="Bodytext">
    <w:name w:val="Body text_"/>
    <w:link w:val="BodyText1"/>
    <w:rsid w:val="00AC1D65"/>
    <w:rPr>
      <w:sz w:val="25"/>
      <w:szCs w:val="25"/>
      <w:shd w:val="clear" w:color="auto" w:fill="FFFFFF"/>
    </w:rPr>
  </w:style>
  <w:style w:type="paragraph" w:customStyle="1" w:styleId="BodyText1">
    <w:name w:val="Body Text1"/>
    <w:basedOn w:val="Normal"/>
    <w:link w:val="Bodytext"/>
    <w:qFormat/>
    <w:rsid w:val="00AC1D65"/>
    <w:pPr>
      <w:widowControl w:val="0"/>
      <w:shd w:val="clear" w:color="auto" w:fill="FFFFFF"/>
      <w:spacing w:after="540" w:line="298" w:lineRule="exact"/>
      <w:jc w:val="center"/>
    </w:pPr>
    <w:rPr>
      <w:sz w:val="25"/>
      <w:szCs w:val="25"/>
    </w:rPr>
  </w:style>
  <w:style w:type="paragraph" w:customStyle="1" w:styleId="CharChar1CharCharCharCharCharChar">
    <w:name w:val="Char Char1 Char Char Char Char Char Char"/>
    <w:basedOn w:val="Normal"/>
    <w:rsid w:val="001765EB"/>
    <w:pPr>
      <w:spacing w:after="160" w:line="240" w:lineRule="exact"/>
    </w:pPr>
    <w:rPr>
      <w:rFonts w:ascii="Verdana" w:hAnsi="Verdana"/>
      <w:sz w:val="20"/>
      <w:szCs w:val="20"/>
    </w:rPr>
  </w:style>
  <w:style w:type="paragraph" w:customStyle="1" w:styleId="CharChar1CharCharCharCharCharChar0">
    <w:name w:val="Char Char1 Char Char Char Char Char Char"/>
    <w:basedOn w:val="Normal"/>
    <w:rsid w:val="00972013"/>
    <w:pPr>
      <w:spacing w:after="160" w:line="240" w:lineRule="exact"/>
    </w:pPr>
    <w:rPr>
      <w:rFonts w:ascii="Verdana" w:hAnsi="Verdana"/>
      <w:sz w:val="20"/>
      <w:szCs w:val="20"/>
    </w:rPr>
  </w:style>
  <w:style w:type="paragraph" w:styleId="BodyText0">
    <w:name w:val="Body Text"/>
    <w:basedOn w:val="Normal"/>
    <w:link w:val="BodyTextChar"/>
    <w:rsid w:val="00523BBE"/>
    <w:pPr>
      <w:spacing w:after="120"/>
    </w:pPr>
    <w:rPr>
      <w:rFonts w:eastAsia="Batang"/>
      <w:szCs w:val="28"/>
      <w:lang w:val="vi-VN" w:eastAsia="ko-KR"/>
    </w:rPr>
  </w:style>
  <w:style w:type="character" w:customStyle="1" w:styleId="BodyTextChar">
    <w:name w:val="Body Text Char"/>
    <w:link w:val="BodyText0"/>
    <w:rsid w:val="00523BBE"/>
    <w:rPr>
      <w:rFonts w:eastAsia="Batang"/>
      <w:sz w:val="28"/>
      <w:szCs w:val="28"/>
      <w:lang w:val="vi-VN" w:eastAsia="ko-KR"/>
    </w:rPr>
  </w:style>
  <w:style w:type="character" w:styleId="Hyperlink">
    <w:name w:val="Hyperlink"/>
    <w:uiPriority w:val="99"/>
    <w:unhideWhenUsed/>
    <w:rsid w:val="00523BBE"/>
    <w:rPr>
      <w:color w:val="0000FF"/>
      <w:u w:val="single"/>
    </w:rPr>
  </w:style>
  <w:style w:type="paragraph" w:styleId="ListParagraph">
    <w:name w:val="List Paragraph"/>
    <w:basedOn w:val="Normal"/>
    <w:uiPriority w:val="34"/>
    <w:qFormat/>
    <w:rsid w:val="00523BBE"/>
    <w:pPr>
      <w:ind w:left="720"/>
      <w:contextualSpacing/>
    </w:pPr>
    <w:rPr>
      <w:rFonts w:eastAsia="Calibri"/>
      <w:szCs w:val="22"/>
    </w:rPr>
  </w:style>
  <w:style w:type="paragraph" w:styleId="NoSpacing">
    <w:name w:val="No Spacing"/>
    <w:uiPriority w:val="1"/>
    <w:qFormat/>
    <w:rsid w:val="00523BBE"/>
    <w:rPr>
      <w:rFonts w:ascii="Calibri" w:hAnsi="Calibri"/>
      <w:sz w:val="22"/>
      <w:szCs w:val="22"/>
      <w:lang w:val="en-US" w:eastAsia="en-US"/>
    </w:rPr>
  </w:style>
  <w:style w:type="character" w:styleId="SubtleEmphasis">
    <w:name w:val="Subtle Emphasis"/>
    <w:uiPriority w:val="19"/>
    <w:qFormat/>
    <w:rsid w:val="00523BBE"/>
    <w:rPr>
      <w:i/>
      <w:iCs/>
      <w:color w:val="404040"/>
    </w:rPr>
  </w:style>
  <w:style w:type="paragraph" w:customStyle="1" w:styleId="BodyText2">
    <w:name w:val="Body Text2"/>
    <w:basedOn w:val="Normal"/>
    <w:rsid w:val="00523BBE"/>
    <w:pPr>
      <w:widowControl w:val="0"/>
      <w:shd w:val="clear" w:color="auto" w:fill="FFFFFF"/>
      <w:spacing w:after="540" w:line="298" w:lineRule="exact"/>
      <w:jc w:val="center"/>
    </w:pPr>
    <w:rPr>
      <w:rFonts w:eastAsia="Calibri"/>
      <w:sz w:val="25"/>
      <w:szCs w:val="25"/>
      <w:lang w:val="x-none" w:eastAsia="x-none"/>
    </w:rPr>
  </w:style>
  <w:style w:type="paragraph" w:customStyle="1" w:styleId="ftrefChar">
    <w:name w:val="ftref Char"/>
    <w:aliases w:val="Footnote Char,Ref Char,de nota al pie Char,Footnote text Char,Footnote text + 13 pt Char,Footnote Text1 Char,BearingPoint Char,16 Point Char,Superscript 6 Point Char,fr Char,Footnote + Arial Char,10 pt Char,Black Char"/>
    <w:basedOn w:val="Normal"/>
    <w:next w:val="Normal"/>
    <w:link w:val="FootnoteReference"/>
    <w:uiPriority w:val="99"/>
    <w:rsid w:val="00523BBE"/>
    <w:pPr>
      <w:spacing w:after="160" w:line="240" w:lineRule="exact"/>
    </w:pPr>
    <w:rPr>
      <w:sz w:val="20"/>
      <w:szCs w:val="20"/>
      <w:vertAlign w:val="superscript"/>
    </w:rPr>
  </w:style>
  <w:style w:type="paragraph" w:customStyle="1" w:styleId="BodyText30">
    <w:name w:val="Body Text3"/>
    <w:basedOn w:val="Normal"/>
    <w:rsid w:val="00523BBE"/>
    <w:pPr>
      <w:widowControl w:val="0"/>
      <w:shd w:val="clear" w:color="auto" w:fill="FFFFFF"/>
      <w:spacing w:after="540" w:line="298" w:lineRule="exact"/>
      <w:jc w:val="center"/>
    </w:pPr>
    <w:rPr>
      <w:rFonts w:eastAsia="Calibri"/>
      <w:sz w:val="25"/>
      <w:szCs w:val="25"/>
      <w:lang w:val="x-none" w:eastAsia="x-none"/>
    </w:rPr>
  </w:style>
  <w:style w:type="character" w:customStyle="1" w:styleId="FootnoteTextChar1">
    <w:name w:val="Footnote Text Char1"/>
    <w:aliases w:val="Footnote Text Char Tegn Char Char1,Footnote Text Char Char Char Char Char Char1,Footnote Text Char Char Char Char Char Char Ch Char Char2,Footnote Text Char Char Char Char Char Char Ch Char Char Char1,fn Char1,single spac Char1"/>
    <w:uiPriority w:val="99"/>
    <w:locked/>
    <w:rsid w:val="00523BBE"/>
    <w:rPr>
      <w:rFonts w:ascii=".VnTime" w:hAnsi=".VnTime"/>
      <w:color w:val="0000FF"/>
      <w:sz w:val="20"/>
      <w:lang w:val="en-US"/>
    </w:rPr>
  </w:style>
  <w:style w:type="paragraph" w:customStyle="1" w:styleId="Footnotedich">
    <w:name w:val="Footnote dich"/>
    <w:aliases w:val="SUPERS,R"/>
    <w:basedOn w:val="Normal"/>
    <w:uiPriority w:val="99"/>
    <w:rsid w:val="00523BBE"/>
    <w:pPr>
      <w:widowControl w:val="0"/>
      <w:spacing w:before="100" w:line="240" w:lineRule="exact"/>
    </w:pPr>
    <w:rPr>
      <w:rFonts w:ascii="Calibri" w:eastAsia="Calibri" w:hAnsi="Calibri"/>
      <w:sz w:val="22"/>
      <w:szCs w:val="22"/>
      <w:vertAlign w:val="superscript"/>
    </w:rPr>
  </w:style>
  <w:style w:type="character" w:customStyle="1" w:styleId="Bodytext20">
    <w:name w:val="Body text (2)_"/>
    <w:link w:val="Bodytext21"/>
    <w:locked/>
    <w:rsid w:val="00351577"/>
    <w:rPr>
      <w:sz w:val="28"/>
      <w:szCs w:val="28"/>
      <w:shd w:val="clear" w:color="auto" w:fill="FFFFFF"/>
    </w:rPr>
  </w:style>
  <w:style w:type="paragraph" w:customStyle="1" w:styleId="Bodytext21">
    <w:name w:val="Body text (2)1"/>
    <w:basedOn w:val="Normal"/>
    <w:link w:val="Bodytext20"/>
    <w:rsid w:val="00351577"/>
    <w:pPr>
      <w:widowControl w:val="0"/>
      <w:shd w:val="clear" w:color="auto" w:fill="FFFFFF"/>
      <w:spacing w:before="300" w:after="180" w:line="240" w:lineRule="atLeast"/>
      <w:jc w:val="both"/>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E356C4-3EC5-4AA9-BC85-56A4B700B678}">
  <ds:schemaRefs>
    <ds:schemaRef ds:uri="http://schemas.openxmlformats.org/officeDocument/2006/bibliography"/>
  </ds:schemaRefs>
</ds:datastoreItem>
</file>

<file path=customXml/itemProps2.xml><?xml version="1.0" encoding="utf-8"?>
<ds:datastoreItem xmlns:ds="http://schemas.openxmlformats.org/officeDocument/2006/customXml" ds:itemID="{C74DDCC6-BA7D-4607-AF5B-DE58BD8C34D5}"/>
</file>

<file path=customXml/itemProps3.xml><?xml version="1.0" encoding="utf-8"?>
<ds:datastoreItem xmlns:ds="http://schemas.openxmlformats.org/officeDocument/2006/customXml" ds:itemID="{6857C165-CA08-4361-98C2-D9E9894E44F8}"/>
</file>

<file path=customXml/itemProps4.xml><?xml version="1.0" encoding="utf-8"?>
<ds:datastoreItem xmlns:ds="http://schemas.openxmlformats.org/officeDocument/2006/customXml" ds:itemID="{73F1AEFB-E4B0-47F4-9B05-31F79900549A}"/>
</file>

<file path=docProps/app.xml><?xml version="1.0" encoding="utf-8"?>
<Properties xmlns="http://schemas.openxmlformats.org/officeDocument/2006/extended-properties" xmlns:vt="http://schemas.openxmlformats.org/officeDocument/2006/docPropsVTypes">
  <Template>Normal</Template>
  <TotalTime>8</TotalTime>
  <Pages>6</Pages>
  <Words>2048</Words>
  <Characters>11680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BỘ CÔNG AN</vt:lpstr>
    </vt:vector>
  </TitlesOfParts>
  <Company>Doi CDCS</Company>
  <LinksUpToDate>false</LinksUpToDate>
  <CharactersWithSpaces>13701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dc:creator>
  <cp:keywords/>
  <cp:lastModifiedBy>nguyen thi hoa</cp:lastModifiedBy>
  <cp:revision>2</cp:revision>
  <cp:lastPrinted>2025-12-30T02:48:00Z</cp:lastPrinted>
  <dcterms:created xsi:type="dcterms:W3CDTF">2026-01-08T08:37:00Z</dcterms:created>
  <dcterms:modified xsi:type="dcterms:W3CDTF">2026-01-08T08:37:00Z</dcterms:modified>
</cp:coreProperties>
</file>