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CellSpacing w:w="0" w:type="dxa"/>
        <w:tblInd w:w="-284" w:type="dxa"/>
        <w:shd w:val="clear" w:color="auto" w:fill="FFFFFF"/>
        <w:tblCellMar>
          <w:left w:w="0" w:type="dxa"/>
          <w:right w:w="0" w:type="dxa"/>
        </w:tblCellMar>
        <w:tblLook w:val="04A0" w:firstRow="1" w:lastRow="0" w:firstColumn="1" w:lastColumn="0" w:noHBand="0" w:noVBand="1"/>
      </w:tblPr>
      <w:tblGrid>
        <w:gridCol w:w="3970"/>
        <w:gridCol w:w="5812"/>
      </w:tblGrid>
      <w:tr w:rsidR="009D4B62" w:rsidRPr="009D4B62" w14:paraId="1D815D9A" w14:textId="77777777" w:rsidTr="00322285">
        <w:trPr>
          <w:tblCellSpacing w:w="0" w:type="dxa"/>
        </w:trPr>
        <w:tc>
          <w:tcPr>
            <w:tcW w:w="3970" w:type="dxa"/>
            <w:shd w:val="clear" w:color="auto" w:fill="FFFFFF" w:themeFill="background1"/>
            <w:tcMar>
              <w:top w:w="0" w:type="dxa"/>
              <w:left w:w="108" w:type="dxa"/>
              <w:bottom w:w="0" w:type="dxa"/>
              <w:right w:w="108" w:type="dxa"/>
            </w:tcMar>
            <w:hideMark/>
          </w:tcPr>
          <w:p w14:paraId="7A00A08B" w14:textId="422B6E1C" w:rsidR="00537DB0" w:rsidRPr="009D4B62" w:rsidRDefault="006464C0" w:rsidP="00537DB0">
            <w:pPr>
              <w:spacing w:before="120" w:after="120" w:line="234" w:lineRule="atLeast"/>
              <w:jc w:val="center"/>
              <w:rPr>
                <w:rFonts w:asciiTheme="majorHAnsi" w:eastAsia="Times New Roman" w:hAnsiTheme="majorHAnsi" w:cstheme="majorHAnsi"/>
                <w:sz w:val="28"/>
                <w:szCs w:val="28"/>
                <w:lang w:eastAsia="vi-VN"/>
              </w:rPr>
            </w:pPr>
            <w:r w:rsidRPr="009D4B62">
              <w:rPr>
                <w:rFonts w:asciiTheme="majorHAnsi" w:eastAsia="Times New Roman" w:hAnsiTheme="majorHAnsi" w:cstheme="majorHAnsi"/>
                <w:b/>
                <w:bCs/>
                <w:sz w:val="26"/>
                <w:szCs w:val="28"/>
                <w:lang w:eastAsia="vi-VN"/>
              </w:rPr>
              <w:t>ỦY BAN NHÂN DÂN</w:t>
            </w:r>
            <w:r w:rsidRPr="009D4B62">
              <w:rPr>
                <w:rFonts w:asciiTheme="majorHAnsi" w:eastAsia="Times New Roman" w:hAnsiTheme="majorHAnsi" w:cstheme="majorHAnsi"/>
                <w:b/>
                <w:bCs/>
                <w:sz w:val="26"/>
                <w:szCs w:val="28"/>
                <w:lang w:eastAsia="vi-VN"/>
              </w:rPr>
              <w:br/>
              <w:t>TỈNH ĐỒNG THÁP</w:t>
            </w:r>
            <w:r w:rsidR="00537DB0" w:rsidRPr="009D4B62">
              <w:rPr>
                <w:rFonts w:asciiTheme="majorHAnsi" w:eastAsia="Times New Roman" w:hAnsiTheme="majorHAnsi" w:cstheme="majorHAnsi"/>
                <w:b/>
                <w:bCs/>
                <w:sz w:val="28"/>
                <w:szCs w:val="28"/>
                <w:lang w:eastAsia="vi-VN"/>
              </w:rPr>
              <w:br/>
            </w:r>
          </w:p>
        </w:tc>
        <w:tc>
          <w:tcPr>
            <w:tcW w:w="5812" w:type="dxa"/>
            <w:shd w:val="clear" w:color="auto" w:fill="FFFFFF"/>
            <w:tcMar>
              <w:top w:w="0" w:type="dxa"/>
              <w:left w:w="108" w:type="dxa"/>
              <w:bottom w:w="0" w:type="dxa"/>
              <w:right w:w="108" w:type="dxa"/>
            </w:tcMar>
            <w:hideMark/>
          </w:tcPr>
          <w:p w14:paraId="051BFB39" w14:textId="21B271BA" w:rsidR="00537DB0" w:rsidRPr="009D4B62" w:rsidRDefault="006B195B" w:rsidP="00537DB0">
            <w:pPr>
              <w:spacing w:before="120" w:after="120" w:line="234" w:lineRule="atLeast"/>
              <w:jc w:val="center"/>
              <w:rPr>
                <w:rFonts w:asciiTheme="majorHAnsi" w:eastAsia="Times New Roman" w:hAnsiTheme="majorHAnsi" w:cstheme="majorHAnsi"/>
                <w:sz w:val="28"/>
                <w:szCs w:val="28"/>
                <w:lang w:eastAsia="vi-VN"/>
              </w:rPr>
            </w:pPr>
            <w:r w:rsidRPr="009D4B62">
              <w:rPr>
                <w:b/>
                <w:noProof/>
                <w:sz w:val="26"/>
                <w:vertAlign w:val="superscript"/>
                <w:lang w:val="en-US"/>
              </w:rPr>
              <mc:AlternateContent>
                <mc:Choice Requires="wps">
                  <w:drawing>
                    <wp:anchor distT="0" distB="0" distL="114300" distR="114300" simplePos="0" relativeHeight="251659264" behindDoc="0" locked="0" layoutInCell="1" allowOverlap="1" wp14:anchorId="024DCD1B" wp14:editId="7B1C6811">
                      <wp:simplePos x="0" y="0"/>
                      <wp:positionH relativeFrom="column">
                        <wp:posOffset>770255</wp:posOffset>
                      </wp:positionH>
                      <wp:positionV relativeFrom="paragraph">
                        <wp:posOffset>502920</wp:posOffset>
                      </wp:positionV>
                      <wp:extent cx="1965960" cy="0"/>
                      <wp:effectExtent l="0" t="0" r="0" b="0"/>
                      <wp:wrapNone/>
                      <wp:docPr id="1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straightConnector1">
                                <a:avLst/>
                              </a:prstGeom>
                              <a:noFill/>
                              <a:ln w="952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37F302" id="_x0000_t32" coordsize="21600,21600" o:spt="32" o:oned="t" path="m,l21600,21600e" filled="f">
                      <v:path arrowok="t" fillok="f" o:connecttype="none"/>
                      <o:lock v:ext="edit" shapetype="t"/>
                    </v:shapetype>
                    <v:shape id="AutoShape 4" o:spid="_x0000_s1026" type="#_x0000_t32" style="position:absolute;margin-left:60.65pt;margin-top:39.6pt;width:154.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" strokeweight=".26467mm"/>
                  </w:pict>
                </mc:Fallback>
              </mc:AlternateContent>
            </w:r>
            <w:r w:rsidR="00537DB0" w:rsidRPr="009D4B62">
              <w:rPr>
                <w:rFonts w:asciiTheme="majorHAnsi" w:eastAsia="Times New Roman" w:hAnsiTheme="majorHAnsi" w:cstheme="majorHAnsi"/>
                <w:b/>
                <w:bCs/>
                <w:sz w:val="26"/>
                <w:szCs w:val="28"/>
                <w:lang w:eastAsia="vi-VN"/>
              </w:rPr>
              <w:t>CỘNG HÒA XÃ HỘI CHỦ NGHĨA VIỆT NAM</w:t>
            </w:r>
            <w:r w:rsidR="00537DB0" w:rsidRPr="009D4B62">
              <w:rPr>
                <w:rFonts w:asciiTheme="majorHAnsi" w:eastAsia="Times New Roman" w:hAnsiTheme="majorHAnsi" w:cstheme="majorHAnsi"/>
                <w:b/>
                <w:bCs/>
                <w:sz w:val="26"/>
                <w:szCs w:val="28"/>
                <w:lang w:eastAsia="vi-VN"/>
              </w:rPr>
              <w:br/>
            </w:r>
            <w:r w:rsidR="00537DB0" w:rsidRPr="009D4B62">
              <w:rPr>
                <w:rFonts w:asciiTheme="majorHAnsi" w:eastAsia="Times New Roman" w:hAnsiTheme="majorHAnsi" w:cstheme="majorHAnsi"/>
                <w:b/>
                <w:bCs/>
                <w:sz w:val="28"/>
                <w:szCs w:val="28"/>
                <w:lang w:eastAsia="vi-VN"/>
              </w:rPr>
              <w:t>Độc lập - T</w:t>
            </w:r>
            <w:r w:rsidR="007E7156" w:rsidRPr="009D4B62">
              <w:rPr>
                <w:rFonts w:asciiTheme="majorHAnsi" w:eastAsia="Times New Roman" w:hAnsiTheme="majorHAnsi" w:cstheme="majorHAnsi"/>
                <w:b/>
                <w:bCs/>
                <w:sz w:val="28"/>
                <w:szCs w:val="28"/>
                <w:lang w:eastAsia="vi-VN"/>
              </w:rPr>
              <w:t>ự do - Hạnh phúc</w:t>
            </w:r>
            <w:r w:rsidR="007E7156" w:rsidRPr="009D4B62">
              <w:rPr>
                <w:rFonts w:asciiTheme="majorHAnsi" w:eastAsia="Times New Roman" w:hAnsiTheme="majorHAnsi" w:cstheme="majorHAnsi"/>
                <w:b/>
                <w:bCs/>
                <w:sz w:val="28"/>
                <w:szCs w:val="28"/>
                <w:lang w:eastAsia="vi-VN"/>
              </w:rPr>
              <w:br/>
            </w:r>
          </w:p>
        </w:tc>
      </w:tr>
      <w:tr w:rsidR="009D4B62" w:rsidRPr="009D4B62" w14:paraId="0ABCEB59" w14:textId="77777777" w:rsidTr="00322285">
        <w:trPr>
          <w:tblCellSpacing w:w="0" w:type="dxa"/>
        </w:trPr>
        <w:tc>
          <w:tcPr>
            <w:tcW w:w="3970" w:type="dxa"/>
            <w:shd w:val="clear" w:color="auto" w:fill="FFFFFF"/>
            <w:tcMar>
              <w:top w:w="0" w:type="dxa"/>
              <w:left w:w="108" w:type="dxa"/>
              <w:bottom w:w="0" w:type="dxa"/>
              <w:right w:w="108" w:type="dxa"/>
            </w:tcMar>
            <w:hideMark/>
          </w:tcPr>
          <w:p w14:paraId="06F090A6" w14:textId="172BF2CE" w:rsidR="00537DB0" w:rsidRPr="009D4B62" w:rsidRDefault="00956ABB" w:rsidP="0049365C">
            <w:pPr>
              <w:spacing w:before="120" w:after="120" w:line="234" w:lineRule="atLeast"/>
              <w:jc w:val="center"/>
              <w:rPr>
                <w:rFonts w:asciiTheme="majorHAnsi" w:eastAsia="Times New Roman" w:hAnsiTheme="majorHAnsi" w:cstheme="majorHAnsi"/>
                <w:sz w:val="28"/>
                <w:szCs w:val="28"/>
                <w:lang w:eastAsia="vi-VN"/>
              </w:rPr>
            </w:pPr>
            <w:r w:rsidRPr="009D4B62">
              <w:rPr>
                <w:b/>
                <w:noProof/>
                <w:sz w:val="20"/>
                <w:lang w:val="en-US"/>
              </w:rPr>
              <mc:AlternateContent>
                <mc:Choice Requires="wps">
                  <w:drawing>
                    <wp:anchor distT="0" distB="0" distL="114300" distR="114300" simplePos="0" relativeHeight="251657216" behindDoc="0" locked="0" layoutInCell="1" allowOverlap="1" wp14:anchorId="05CDB93F" wp14:editId="2FE96E95">
                      <wp:simplePos x="0" y="0"/>
                      <wp:positionH relativeFrom="column">
                        <wp:posOffset>816610</wp:posOffset>
                      </wp:positionH>
                      <wp:positionV relativeFrom="paragraph">
                        <wp:posOffset>24130</wp:posOffset>
                      </wp:positionV>
                      <wp:extent cx="74549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B389C4"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2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"/>
                  </w:pict>
                </mc:Fallback>
              </mc:AlternateContent>
            </w:r>
            <w:r w:rsidR="006464C0" w:rsidRPr="009D4B62">
              <w:rPr>
                <w:rFonts w:asciiTheme="majorHAnsi" w:eastAsia="Times New Roman" w:hAnsiTheme="majorHAnsi" w:cstheme="majorHAnsi"/>
                <w:sz w:val="28"/>
                <w:szCs w:val="28"/>
                <w:lang w:eastAsia="vi-VN"/>
              </w:rPr>
              <w:t xml:space="preserve">Số:   </w:t>
            </w:r>
            <w:r w:rsidR="00326D69" w:rsidRPr="009D4B62">
              <w:rPr>
                <w:rFonts w:asciiTheme="majorHAnsi" w:eastAsia="Times New Roman" w:hAnsiTheme="majorHAnsi" w:cstheme="majorHAnsi"/>
                <w:sz w:val="28"/>
                <w:szCs w:val="28"/>
                <w:lang w:val="en-US" w:eastAsia="vi-VN"/>
              </w:rPr>
              <w:t xml:space="preserve"> </w:t>
            </w:r>
            <w:r w:rsidR="00950049" w:rsidRPr="009D4B62">
              <w:rPr>
                <w:rFonts w:asciiTheme="majorHAnsi" w:eastAsia="Times New Roman" w:hAnsiTheme="majorHAnsi" w:cstheme="majorHAnsi"/>
                <w:sz w:val="28"/>
                <w:szCs w:val="28"/>
                <w:lang w:val="en-US" w:eastAsia="vi-VN"/>
              </w:rPr>
              <w:t xml:space="preserve">  </w:t>
            </w:r>
            <w:r w:rsidR="00350E74" w:rsidRPr="009D4B62">
              <w:rPr>
                <w:rFonts w:asciiTheme="majorHAnsi" w:eastAsia="Times New Roman" w:hAnsiTheme="majorHAnsi" w:cstheme="majorHAnsi"/>
                <w:sz w:val="28"/>
                <w:szCs w:val="28"/>
                <w:lang w:val="en-US" w:eastAsia="vi-VN"/>
              </w:rPr>
              <w:t xml:space="preserve"> </w:t>
            </w:r>
            <w:r w:rsidR="00E61D93" w:rsidRPr="009D4B62">
              <w:rPr>
                <w:rFonts w:asciiTheme="majorHAnsi" w:eastAsia="Times New Roman" w:hAnsiTheme="majorHAnsi" w:cstheme="majorHAnsi"/>
                <w:sz w:val="28"/>
                <w:szCs w:val="28"/>
                <w:lang w:val="en-US" w:eastAsia="vi-VN"/>
              </w:rPr>
              <w:t>/202</w:t>
            </w:r>
            <w:r w:rsidR="0049365C">
              <w:rPr>
                <w:rFonts w:asciiTheme="majorHAnsi" w:eastAsia="Times New Roman" w:hAnsiTheme="majorHAnsi" w:cstheme="majorHAnsi"/>
                <w:sz w:val="28"/>
                <w:szCs w:val="28"/>
                <w:lang w:val="en-US" w:eastAsia="vi-VN"/>
              </w:rPr>
              <w:t>6</w:t>
            </w:r>
            <w:r w:rsidR="00537DB0" w:rsidRPr="009D4B62">
              <w:rPr>
                <w:rFonts w:asciiTheme="majorHAnsi" w:eastAsia="Times New Roman" w:hAnsiTheme="majorHAnsi" w:cstheme="majorHAnsi"/>
                <w:sz w:val="28"/>
                <w:szCs w:val="28"/>
                <w:lang w:eastAsia="vi-VN"/>
              </w:rPr>
              <w:t>/QĐ-UBND</w:t>
            </w:r>
          </w:p>
        </w:tc>
        <w:tc>
          <w:tcPr>
            <w:tcW w:w="5812" w:type="dxa"/>
            <w:shd w:val="clear" w:color="auto" w:fill="FFFFFF"/>
            <w:tcMar>
              <w:top w:w="0" w:type="dxa"/>
              <w:left w:w="108" w:type="dxa"/>
              <w:bottom w:w="0" w:type="dxa"/>
              <w:right w:w="108" w:type="dxa"/>
            </w:tcMar>
            <w:hideMark/>
          </w:tcPr>
          <w:p w14:paraId="55E9F084" w14:textId="0C0E7905" w:rsidR="00537DB0" w:rsidRPr="00956ABB" w:rsidRDefault="00950049" w:rsidP="0049365C">
            <w:pPr>
              <w:spacing w:before="120" w:after="120" w:line="234" w:lineRule="atLeast"/>
              <w:jc w:val="center"/>
              <w:rPr>
                <w:rFonts w:asciiTheme="majorHAnsi" w:eastAsia="Times New Roman" w:hAnsiTheme="majorHAnsi" w:cstheme="majorHAnsi"/>
                <w:sz w:val="28"/>
                <w:szCs w:val="28"/>
                <w:lang w:eastAsia="vi-VN"/>
              </w:rPr>
            </w:pPr>
            <w:r w:rsidRPr="00956ABB">
              <w:rPr>
                <w:rFonts w:asciiTheme="majorHAnsi" w:eastAsia="Times New Roman" w:hAnsiTheme="majorHAnsi" w:cstheme="majorHAnsi"/>
                <w:i/>
                <w:iCs/>
                <w:sz w:val="26"/>
                <w:szCs w:val="26"/>
                <w:lang w:eastAsia="vi-VN"/>
              </w:rPr>
              <w:t xml:space="preserve">   </w:t>
            </w:r>
            <w:r w:rsidR="006464C0" w:rsidRPr="00956ABB">
              <w:rPr>
                <w:rFonts w:asciiTheme="majorHAnsi" w:eastAsia="Times New Roman" w:hAnsiTheme="majorHAnsi" w:cstheme="majorHAnsi"/>
                <w:i/>
                <w:iCs/>
                <w:sz w:val="26"/>
                <w:szCs w:val="26"/>
                <w:lang w:eastAsia="vi-VN"/>
              </w:rPr>
              <w:t>Đồng</w:t>
            </w:r>
            <w:r w:rsidR="006464C0" w:rsidRPr="00956ABB">
              <w:rPr>
                <w:rFonts w:asciiTheme="majorHAnsi" w:eastAsia="Times New Roman" w:hAnsiTheme="majorHAnsi" w:cstheme="majorHAnsi"/>
                <w:i/>
                <w:iCs/>
                <w:sz w:val="28"/>
                <w:szCs w:val="28"/>
                <w:lang w:eastAsia="vi-VN"/>
              </w:rPr>
              <w:t xml:space="preserve"> Tháp</w:t>
            </w:r>
            <w:r w:rsidR="006464C0" w:rsidRPr="009D4B62">
              <w:rPr>
                <w:rFonts w:asciiTheme="majorHAnsi" w:eastAsia="Times New Roman" w:hAnsiTheme="majorHAnsi" w:cstheme="majorHAnsi"/>
                <w:i/>
                <w:iCs/>
                <w:sz w:val="28"/>
                <w:szCs w:val="28"/>
                <w:lang w:eastAsia="vi-VN"/>
              </w:rPr>
              <w:t>, ngày</w:t>
            </w:r>
            <w:r w:rsidR="00956ABB" w:rsidRPr="00956ABB">
              <w:rPr>
                <w:rFonts w:asciiTheme="majorHAnsi" w:eastAsia="Times New Roman" w:hAnsiTheme="majorHAnsi" w:cstheme="majorHAnsi"/>
                <w:i/>
                <w:iCs/>
                <w:sz w:val="28"/>
                <w:szCs w:val="28"/>
                <w:lang w:eastAsia="vi-VN"/>
              </w:rPr>
              <w:t xml:space="preserve"> </w:t>
            </w:r>
            <w:r w:rsidR="006464C0" w:rsidRPr="009D4B62">
              <w:rPr>
                <w:rFonts w:asciiTheme="majorHAnsi" w:eastAsia="Times New Roman" w:hAnsiTheme="majorHAnsi" w:cstheme="majorHAnsi"/>
                <w:i/>
                <w:iCs/>
                <w:sz w:val="28"/>
                <w:szCs w:val="28"/>
                <w:lang w:eastAsia="vi-VN"/>
              </w:rPr>
              <w:t xml:space="preserve">  </w:t>
            </w:r>
            <w:r w:rsidRPr="00956ABB">
              <w:rPr>
                <w:rFonts w:asciiTheme="majorHAnsi" w:eastAsia="Times New Roman" w:hAnsiTheme="majorHAnsi" w:cstheme="majorHAnsi"/>
                <w:i/>
                <w:iCs/>
                <w:sz w:val="28"/>
                <w:szCs w:val="28"/>
                <w:lang w:eastAsia="vi-VN"/>
              </w:rPr>
              <w:t xml:space="preserve">  </w:t>
            </w:r>
            <w:r w:rsidR="006464C0" w:rsidRPr="009D4B62">
              <w:rPr>
                <w:rFonts w:asciiTheme="majorHAnsi" w:eastAsia="Times New Roman" w:hAnsiTheme="majorHAnsi" w:cstheme="majorHAnsi"/>
                <w:i/>
                <w:iCs/>
                <w:sz w:val="28"/>
                <w:szCs w:val="28"/>
                <w:lang w:eastAsia="vi-VN"/>
              </w:rPr>
              <w:t>tháng</w:t>
            </w:r>
            <w:r w:rsidRPr="00956ABB">
              <w:rPr>
                <w:rFonts w:asciiTheme="majorHAnsi" w:eastAsia="Times New Roman" w:hAnsiTheme="majorHAnsi" w:cstheme="majorHAnsi"/>
                <w:i/>
                <w:iCs/>
                <w:sz w:val="28"/>
                <w:szCs w:val="28"/>
                <w:lang w:eastAsia="vi-VN"/>
              </w:rPr>
              <w:t xml:space="preserve"> </w:t>
            </w:r>
            <w:r w:rsidR="006464C0" w:rsidRPr="009D4B62">
              <w:rPr>
                <w:rFonts w:asciiTheme="majorHAnsi" w:eastAsia="Times New Roman" w:hAnsiTheme="majorHAnsi" w:cstheme="majorHAnsi"/>
                <w:i/>
                <w:iCs/>
                <w:sz w:val="28"/>
                <w:szCs w:val="28"/>
                <w:lang w:eastAsia="vi-VN"/>
              </w:rPr>
              <w:t xml:space="preserve"> </w:t>
            </w:r>
            <w:r w:rsidRPr="00956ABB">
              <w:rPr>
                <w:rFonts w:asciiTheme="majorHAnsi" w:eastAsia="Times New Roman" w:hAnsiTheme="majorHAnsi" w:cstheme="majorHAnsi"/>
                <w:i/>
                <w:iCs/>
                <w:sz w:val="28"/>
                <w:szCs w:val="28"/>
                <w:lang w:eastAsia="vi-VN"/>
              </w:rPr>
              <w:t xml:space="preserve"> </w:t>
            </w:r>
            <w:r w:rsidR="006464C0" w:rsidRPr="009D4B62">
              <w:rPr>
                <w:rFonts w:asciiTheme="majorHAnsi" w:eastAsia="Times New Roman" w:hAnsiTheme="majorHAnsi" w:cstheme="majorHAnsi"/>
                <w:i/>
                <w:iCs/>
                <w:sz w:val="28"/>
                <w:szCs w:val="28"/>
                <w:lang w:eastAsia="vi-VN"/>
              </w:rPr>
              <w:t xml:space="preserve"> </w:t>
            </w:r>
            <w:r w:rsidR="00537DB0" w:rsidRPr="009D4B62">
              <w:rPr>
                <w:rFonts w:asciiTheme="majorHAnsi" w:eastAsia="Times New Roman" w:hAnsiTheme="majorHAnsi" w:cstheme="majorHAnsi"/>
                <w:i/>
                <w:iCs/>
                <w:sz w:val="28"/>
                <w:szCs w:val="28"/>
                <w:lang w:eastAsia="vi-VN"/>
              </w:rPr>
              <w:t>năm 202</w:t>
            </w:r>
            <w:r w:rsidR="0049365C" w:rsidRPr="00956ABB">
              <w:rPr>
                <w:rFonts w:asciiTheme="majorHAnsi" w:eastAsia="Times New Roman" w:hAnsiTheme="majorHAnsi" w:cstheme="majorHAnsi"/>
                <w:i/>
                <w:iCs/>
                <w:sz w:val="28"/>
                <w:szCs w:val="28"/>
                <w:lang w:eastAsia="vi-VN"/>
              </w:rPr>
              <w:t>6</w:t>
            </w:r>
          </w:p>
        </w:tc>
      </w:tr>
    </w:tbl>
    <w:p w14:paraId="1D59DCC8" w14:textId="7532EC35" w:rsidR="00040008" w:rsidRDefault="00040008" w:rsidP="00040008">
      <w:pPr>
        <w:pStyle w:val="Heading10"/>
        <w:keepNext/>
        <w:keepLines/>
        <w:shd w:val="clear" w:color="auto" w:fill="auto"/>
        <w:spacing w:before="120" w:line="240" w:lineRule="auto"/>
        <w:jc w:val="left"/>
        <w:rPr>
          <w:rStyle w:val="Heading1"/>
          <w:rFonts w:asciiTheme="majorHAnsi" w:hAnsiTheme="majorHAnsi" w:cstheme="majorHAnsi"/>
          <w:b/>
          <w:bCs/>
          <w:sz w:val="28"/>
          <w:szCs w:val="28"/>
          <w:lang w:eastAsia="vi-VN"/>
        </w:rPr>
      </w:pPr>
      <w:bookmarkStart w:id="0" w:name="bookmark1"/>
      <w:bookmarkStart w:id="1" w:name="loai_1"/>
      <w:r w:rsidRPr="00956ABB">
        <w:rPr>
          <w:rStyle w:val="Heading1"/>
          <w:rFonts w:asciiTheme="majorHAnsi" w:hAnsiTheme="majorHAnsi" w:cstheme="majorHAnsi"/>
          <w:b/>
          <w:bCs/>
          <w:sz w:val="28"/>
          <w:szCs w:val="28"/>
          <w:lang w:eastAsia="vi-VN"/>
        </w:rPr>
        <w:t xml:space="preserve">            </w:t>
      </w:r>
      <w:r w:rsidR="00147305" w:rsidRPr="00956ABB">
        <w:rPr>
          <w:rStyle w:val="Heading1"/>
          <w:rFonts w:asciiTheme="majorHAnsi" w:hAnsiTheme="majorHAnsi" w:cstheme="majorHAnsi"/>
          <w:b/>
          <w:bCs/>
          <w:sz w:val="28"/>
          <w:szCs w:val="28"/>
          <w:lang w:eastAsia="vi-VN"/>
        </w:rPr>
        <w:t xml:space="preserve">   </w:t>
      </w:r>
    </w:p>
    <w:p w14:paraId="10C4975B" w14:textId="77777777" w:rsidR="009951C4" w:rsidRPr="00956ABB" w:rsidRDefault="009951C4" w:rsidP="00040008">
      <w:pPr>
        <w:pStyle w:val="Heading10"/>
        <w:keepNext/>
        <w:keepLines/>
        <w:shd w:val="clear" w:color="auto" w:fill="auto"/>
        <w:spacing w:before="120" w:line="240" w:lineRule="auto"/>
        <w:jc w:val="left"/>
        <w:rPr>
          <w:rStyle w:val="Heading1"/>
          <w:rFonts w:asciiTheme="majorHAnsi" w:hAnsiTheme="majorHAnsi" w:cstheme="majorHAnsi"/>
          <w:b/>
          <w:bCs/>
          <w:i/>
          <w:sz w:val="14"/>
          <w:szCs w:val="28"/>
          <w:lang w:eastAsia="vi-VN"/>
        </w:rPr>
      </w:pPr>
    </w:p>
    <w:p w14:paraId="0C9D5E52" w14:textId="7FAA16CF" w:rsidR="00A2297C" w:rsidRPr="009D4B62" w:rsidRDefault="00A2297C" w:rsidP="00040008">
      <w:pPr>
        <w:pStyle w:val="Heading10"/>
        <w:keepNext/>
        <w:keepLines/>
        <w:shd w:val="clear" w:color="auto" w:fill="auto"/>
        <w:spacing w:line="240" w:lineRule="auto"/>
        <w:rPr>
          <w:rFonts w:asciiTheme="majorHAnsi" w:hAnsiTheme="majorHAnsi" w:cstheme="majorHAnsi"/>
          <w:sz w:val="28"/>
          <w:szCs w:val="28"/>
        </w:rPr>
      </w:pPr>
      <w:r w:rsidRPr="009D4B62">
        <w:rPr>
          <w:rStyle w:val="Heading1"/>
          <w:rFonts w:asciiTheme="majorHAnsi" w:hAnsiTheme="majorHAnsi" w:cstheme="majorHAnsi"/>
          <w:b/>
          <w:bCs/>
          <w:sz w:val="28"/>
          <w:szCs w:val="28"/>
          <w:lang w:eastAsia="vi-VN"/>
        </w:rPr>
        <w:t>QUY</w:t>
      </w:r>
      <w:r w:rsidRPr="00956ABB">
        <w:rPr>
          <w:rStyle w:val="Heading1"/>
          <w:rFonts w:asciiTheme="majorHAnsi" w:hAnsiTheme="majorHAnsi" w:cstheme="majorHAnsi"/>
          <w:b/>
          <w:bCs/>
          <w:sz w:val="28"/>
          <w:szCs w:val="28"/>
          <w:lang w:eastAsia="vi-VN"/>
        </w:rPr>
        <w:t>Ế</w:t>
      </w:r>
      <w:r w:rsidRPr="009D4B62">
        <w:rPr>
          <w:rStyle w:val="Heading1"/>
          <w:rFonts w:asciiTheme="majorHAnsi" w:hAnsiTheme="majorHAnsi" w:cstheme="majorHAnsi"/>
          <w:b/>
          <w:bCs/>
          <w:sz w:val="28"/>
          <w:szCs w:val="28"/>
          <w:lang w:eastAsia="vi-VN"/>
        </w:rPr>
        <w:t>T ĐỊNH</w:t>
      </w:r>
      <w:bookmarkEnd w:id="0"/>
    </w:p>
    <w:p w14:paraId="0B6C610A" w14:textId="4AED7BBC" w:rsidR="00A2297C" w:rsidRPr="009D4B62" w:rsidRDefault="00CF5D5D" w:rsidP="00175715">
      <w:pPr>
        <w:pStyle w:val="BodyText"/>
        <w:shd w:val="clear" w:color="auto" w:fill="auto"/>
        <w:spacing w:line="240" w:lineRule="auto"/>
        <w:ind w:firstLine="0"/>
        <w:jc w:val="center"/>
        <w:rPr>
          <w:rStyle w:val="CommentReference"/>
          <w:rFonts w:asciiTheme="minorHAnsi" w:hAnsiTheme="minorHAnsi" w:cstheme="minorBidi"/>
        </w:rPr>
      </w:pPr>
      <w:r w:rsidRPr="009D4B62">
        <w:rPr>
          <w:rStyle w:val="BodyTextChar1"/>
          <w:rFonts w:asciiTheme="majorHAnsi" w:hAnsiTheme="majorHAnsi" w:cstheme="majorHAnsi"/>
          <w:b/>
          <w:bCs/>
          <w:sz w:val="28"/>
          <w:szCs w:val="28"/>
          <w:lang w:eastAsia="vi-VN"/>
        </w:rPr>
        <w:t>Ban hành Quy</w:t>
      </w:r>
      <w:r w:rsidR="00A2297C" w:rsidRPr="009D4B62">
        <w:rPr>
          <w:rStyle w:val="BodyTextChar1"/>
          <w:rFonts w:asciiTheme="majorHAnsi" w:hAnsiTheme="majorHAnsi" w:cstheme="majorHAnsi"/>
          <w:b/>
          <w:bCs/>
          <w:sz w:val="28"/>
          <w:szCs w:val="28"/>
          <w:lang w:eastAsia="vi-VN"/>
        </w:rPr>
        <w:t xml:space="preserve"> </w:t>
      </w:r>
      <w:r w:rsidR="00F74137" w:rsidRPr="00956ABB">
        <w:rPr>
          <w:rStyle w:val="BodyTextChar1"/>
          <w:rFonts w:asciiTheme="majorHAnsi" w:hAnsiTheme="majorHAnsi" w:cstheme="majorHAnsi"/>
          <w:b/>
          <w:bCs/>
          <w:sz w:val="28"/>
          <w:szCs w:val="28"/>
          <w:lang w:eastAsia="vi-VN"/>
        </w:rPr>
        <w:t xml:space="preserve">chế </w:t>
      </w:r>
      <w:r w:rsidR="00A2297C" w:rsidRPr="009D4B62">
        <w:rPr>
          <w:rStyle w:val="BodyTextChar1"/>
          <w:rFonts w:asciiTheme="majorHAnsi" w:hAnsiTheme="majorHAnsi" w:cstheme="majorHAnsi"/>
          <w:b/>
          <w:bCs/>
          <w:sz w:val="28"/>
          <w:szCs w:val="28"/>
          <w:lang w:eastAsia="vi-VN"/>
        </w:rPr>
        <w:t>quả</w:t>
      </w:r>
      <w:r w:rsidR="00F94740" w:rsidRPr="009D4B62">
        <w:rPr>
          <w:rStyle w:val="BodyTextChar1"/>
          <w:rFonts w:asciiTheme="majorHAnsi" w:hAnsiTheme="majorHAnsi" w:cstheme="majorHAnsi"/>
          <w:b/>
          <w:bCs/>
          <w:sz w:val="28"/>
          <w:szCs w:val="28"/>
          <w:lang w:eastAsia="vi-VN"/>
        </w:rPr>
        <w:t>n lý</w:t>
      </w:r>
      <w:r w:rsidR="00BE4FD3" w:rsidRPr="00956ABB">
        <w:rPr>
          <w:rStyle w:val="BodyTextChar1"/>
          <w:rFonts w:asciiTheme="majorHAnsi" w:hAnsiTheme="majorHAnsi" w:cstheme="majorHAnsi"/>
          <w:b/>
          <w:bCs/>
          <w:sz w:val="28"/>
          <w:szCs w:val="28"/>
          <w:lang w:eastAsia="vi-VN"/>
        </w:rPr>
        <w:t xml:space="preserve"> </w:t>
      </w:r>
      <w:r w:rsidR="00F94740" w:rsidRPr="009D4B62">
        <w:rPr>
          <w:rStyle w:val="BodyTextChar1"/>
          <w:rFonts w:asciiTheme="majorHAnsi" w:hAnsiTheme="majorHAnsi" w:cstheme="majorHAnsi"/>
          <w:b/>
          <w:bCs/>
          <w:sz w:val="28"/>
          <w:szCs w:val="28"/>
          <w:lang w:eastAsia="vi-VN"/>
        </w:rPr>
        <w:t>di sản văn hóa</w:t>
      </w:r>
      <w:r w:rsidR="00A2297C" w:rsidRPr="009D4B62">
        <w:rPr>
          <w:rStyle w:val="BodyTextChar1"/>
          <w:rFonts w:asciiTheme="majorHAnsi" w:hAnsiTheme="majorHAnsi" w:cstheme="majorHAnsi"/>
          <w:b/>
          <w:bCs/>
          <w:sz w:val="28"/>
          <w:szCs w:val="28"/>
          <w:lang w:eastAsia="vi-VN"/>
        </w:rPr>
        <w:t xml:space="preserve"> trên địa bàn tỉ</w:t>
      </w:r>
      <w:r w:rsidR="00F94740" w:rsidRPr="009D4B62">
        <w:rPr>
          <w:rStyle w:val="BodyTextChar1"/>
          <w:rFonts w:asciiTheme="majorHAnsi" w:hAnsiTheme="majorHAnsi" w:cstheme="majorHAnsi"/>
          <w:b/>
          <w:bCs/>
          <w:sz w:val="28"/>
          <w:szCs w:val="28"/>
          <w:lang w:eastAsia="vi-VN"/>
        </w:rPr>
        <w:t xml:space="preserve">nh </w:t>
      </w:r>
      <w:r w:rsidR="00F94740" w:rsidRPr="00956ABB">
        <w:rPr>
          <w:rStyle w:val="BodyTextChar1"/>
          <w:rFonts w:asciiTheme="majorHAnsi" w:hAnsiTheme="majorHAnsi" w:cstheme="majorHAnsi"/>
          <w:b/>
          <w:bCs/>
          <w:sz w:val="28"/>
          <w:szCs w:val="28"/>
          <w:lang w:eastAsia="vi-VN"/>
        </w:rPr>
        <w:t>Đồng Tháp</w:t>
      </w:r>
    </w:p>
    <w:p w14:paraId="13B0A7BA" w14:textId="77777777" w:rsidR="00FD298A" w:rsidRPr="00956ABB" w:rsidRDefault="00FD298A" w:rsidP="00175715">
      <w:pPr>
        <w:pStyle w:val="BodyText"/>
        <w:shd w:val="clear" w:color="auto" w:fill="auto"/>
        <w:spacing w:line="240" w:lineRule="auto"/>
        <w:ind w:firstLine="0"/>
        <w:jc w:val="center"/>
        <w:rPr>
          <w:rFonts w:asciiTheme="majorHAnsi" w:hAnsiTheme="majorHAnsi" w:cstheme="majorHAnsi"/>
          <w:sz w:val="14"/>
          <w:szCs w:val="28"/>
        </w:rPr>
      </w:pPr>
    </w:p>
    <w:p w14:paraId="547718FE" w14:textId="77777777" w:rsidR="009951C4" w:rsidRDefault="009951C4" w:rsidP="00B75C98">
      <w:pPr>
        <w:ind w:firstLine="720"/>
        <w:rPr>
          <w:rFonts w:asciiTheme="majorHAnsi" w:hAnsiTheme="majorHAnsi" w:cstheme="majorHAnsi"/>
          <w:i/>
          <w:sz w:val="8"/>
          <w:szCs w:val="28"/>
        </w:rPr>
      </w:pPr>
    </w:p>
    <w:p w14:paraId="3077D05D" w14:textId="77777777" w:rsidR="009951C4" w:rsidRPr="0049365C" w:rsidRDefault="009951C4" w:rsidP="00B75C98">
      <w:pPr>
        <w:ind w:firstLine="720"/>
        <w:rPr>
          <w:rFonts w:asciiTheme="majorHAnsi" w:hAnsiTheme="majorHAnsi" w:cstheme="majorHAnsi"/>
          <w:i/>
          <w:sz w:val="8"/>
          <w:szCs w:val="28"/>
        </w:rPr>
      </w:pPr>
    </w:p>
    <w:p w14:paraId="051EAF57" w14:textId="751AC963" w:rsidR="00A54BFA" w:rsidRPr="008E5AFB" w:rsidRDefault="008E5AFB" w:rsidP="006B195B">
      <w:pPr>
        <w:spacing w:before="120" w:after="0" w:line="288" w:lineRule="auto"/>
        <w:ind w:firstLine="720"/>
        <w:rPr>
          <w:rFonts w:asciiTheme="majorHAnsi" w:hAnsiTheme="majorHAnsi" w:cstheme="majorHAnsi"/>
          <w:i/>
          <w:sz w:val="28"/>
          <w:szCs w:val="28"/>
        </w:rPr>
      </w:pPr>
      <w:r w:rsidRPr="00956ABB">
        <w:rPr>
          <w:rFonts w:ascii="Times New Roman" w:eastAsia="Times New Roman" w:hAnsi="Times New Roman"/>
          <w:i/>
          <w:sz w:val="28"/>
          <w:szCs w:val="28"/>
        </w:rPr>
        <w:t>Căn cứ Luật Tổ chức chính quyền địa phương ngày 16/6/2025;</w:t>
      </w:r>
    </w:p>
    <w:p w14:paraId="7787B229" w14:textId="60D65A65" w:rsidR="00A54BFA" w:rsidRPr="00956ABB" w:rsidRDefault="00A54BFA" w:rsidP="006B195B">
      <w:pPr>
        <w:pStyle w:val="BodyText"/>
        <w:shd w:val="clear" w:color="auto" w:fill="auto"/>
        <w:spacing w:before="120" w:line="288" w:lineRule="auto"/>
        <w:ind w:firstLine="720"/>
        <w:rPr>
          <w:rStyle w:val="BodyTextChar1"/>
          <w:rFonts w:asciiTheme="majorHAnsi" w:hAnsiTheme="majorHAnsi" w:cstheme="majorHAnsi"/>
          <w:i/>
          <w:iCs/>
          <w:sz w:val="28"/>
          <w:szCs w:val="28"/>
          <w:lang w:eastAsia="vi-VN"/>
        </w:rPr>
      </w:pPr>
      <w:r w:rsidRPr="00B75C98">
        <w:rPr>
          <w:rFonts w:asciiTheme="majorHAnsi" w:hAnsiTheme="majorHAnsi" w:cstheme="majorHAnsi"/>
          <w:i/>
          <w:sz w:val="28"/>
          <w:szCs w:val="28"/>
          <w:lang w:eastAsia="zh-CN"/>
        </w:rPr>
        <w:t xml:space="preserve">Căn cứ Luật Ban hành văn bản quy phạm pháp luật </w:t>
      </w:r>
      <w:r w:rsidRPr="00B75C98">
        <w:rPr>
          <w:rFonts w:asciiTheme="majorHAnsi" w:eastAsia="Calibri" w:hAnsiTheme="majorHAnsi" w:cstheme="majorHAnsi"/>
          <w:i/>
          <w:sz w:val="28"/>
          <w:szCs w:val="28"/>
        </w:rPr>
        <w:t>số 64/2025/QH15  được sửa đổi, bổ sung bởi Luật số 87/2025/QH15;</w:t>
      </w:r>
    </w:p>
    <w:p w14:paraId="734E9AFB" w14:textId="53337120" w:rsidR="00350E74" w:rsidRPr="00956ABB" w:rsidRDefault="00350E74" w:rsidP="006B195B">
      <w:pPr>
        <w:pStyle w:val="BodyText"/>
        <w:shd w:val="clear" w:color="auto" w:fill="auto"/>
        <w:spacing w:before="120" w:line="288" w:lineRule="auto"/>
        <w:ind w:firstLine="720"/>
        <w:rPr>
          <w:rStyle w:val="BodyTextChar1"/>
          <w:rFonts w:asciiTheme="majorHAnsi" w:hAnsiTheme="majorHAnsi" w:cstheme="majorHAnsi"/>
          <w:i/>
          <w:iCs/>
          <w:strike/>
          <w:sz w:val="28"/>
          <w:szCs w:val="28"/>
          <w:lang w:eastAsia="vi-VN"/>
        </w:rPr>
      </w:pPr>
      <w:r w:rsidRPr="009D4B62">
        <w:rPr>
          <w:rStyle w:val="BodyTextChar1"/>
          <w:rFonts w:asciiTheme="majorHAnsi" w:hAnsiTheme="majorHAnsi" w:cstheme="majorHAnsi"/>
          <w:i/>
          <w:iCs/>
          <w:sz w:val="28"/>
          <w:szCs w:val="28"/>
          <w:lang w:eastAsia="vi-VN"/>
        </w:rPr>
        <w:t>Căn cứ Luật Di sản văn hoá</w:t>
      </w:r>
      <w:r w:rsidR="006C647A" w:rsidRPr="00956ABB">
        <w:rPr>
          <w:rStyle w:val="BodyTextChar1"/>
          <w:rFonts w:asciiTheme="majorHAnsi" w:hAnsiTheme="majorHAnsi" w:cstheme="majorHAnsi"/>
          <w:i/>
          <w:iCs/>
          <w:sz w:val="28"/>
          <w:szCs w:val="28"/>
          <w:lang w:eastAsia="vi-VN"/>
        </w:rPr>
        <w:t xml:space="preserve"> </w:t>
      </w:r>
      <w:r w:rsidR="008F6500" w:rsidRPr="00956ABB">
        <w:rPr>
          <w:rStyle w:val="BodyTextChar1"/>
          <w:rFonts w:asciiTheme="majorHAnsi" w:hAnsiTheme="majorHAnsi" w:cstheme="majorHAnsi"/>
          <w:i/>
          <w:iCs/>
          <w:sz w:val="28"/>
          <w:szCs w:val="28"/>
          <w:lang w:eastAsia="vi-VN"/>
        </w:rPr>
        <w:t xml:space="preserve">số </w:t>
      </w:r>
      <w:r w:rsidR="008F6500" w:rsidRPr="009D4B62">
        <w:rPr>
          <w:rFonts w:asciiTheme="majorHAnsi" w:hAnsiTheme="majorHAnsi" w:cstheme="majorHAnsi"/>
          <w:i/>
          <w:iCs/>
          <w:sz w:val="28"/>
          <w:szCs w:val="28"/>
          <w:shd w:val="clear" w:color="auto" w:fill="FFFFFF"/>
          <w:lang w:eastAsia="vi-VN"/>
        </w:rPr>
        <w:t>45/2024/QH15</w:t>
      </w:r>
      <w:r w:rsidR="0057607A" w:rsidRPr="00956ABB">
        <w:rPr>
          <w:rFonts w:asciiTheme="majorHAnsi" w:hAnsiTheme="majorHAnsi" w:cstheme="majorHAnsi"/>
          <w:i/>
          <w:iCs/>
          <w:sz w:val="28"/>
          <w:szCs w:val="28"/>
          <w:shd w:val="clear" w:color="auto" w:fill="FFFFFF"/>
          <w:lang w:eastAsia="vi-VN"/>
        </w:rPr>
        <w:t>;</w:t>
      </w:r>
    </w:p>
    <w:p w14:paraId="6B69AE12" w14:textId="77777777" w:rsidR="00A54BFA" w:rsidRPr="00956ABB" w:rsidRDefault="00A54BFA" w:rsidP="006B195B">
      <w:pPr>
        <w:spacing w:before="120" w:after="0" w:line="288" w:lineRule="auto"/>
        <w:ind w:firstLine="720"/>
        <w:jc w:val="both"/>
        <w:rPr>
          <w:rFonts w:ascii="Times New Roman" w:hAnsi="Times New Roman" w:cs="Times New Roman"/>
          <w:i/>
          <w:sz w:val="28"/>
          <w:szCs w:val="28"/>
          <w:lang w:eastAsia="zh-CN"/>
        </w:rPr>
      </w:pPr>
      <w:r w:rsidRPr="009D4B62">
        <w:rPr>
          <w:rFonts w:ascii="Times New Roman" w:hAnsi="Times New Roman" w:cs="Times New Roman"/>
          <w:i/>
          <w:sz w:val="28"/>
          <w:szCs w:val="28"/>
          <w:lang w:eastAsia="zh-CN"/>
        </w:rPr>
        <w:t xml:space="preserve">Căn cứ Nghị định số 78/2025/NĐ-CP của Chính phủ quy định chi tiết một số điều và biện pháp để tổ chức, hướng dẫn thi hành Luật Ban hành văn bản quy phạm pháp luật </w:t>
      </w:r>
      <w:r w:rsidRPr="009D4B62">
        <w:rPr>
          <w:rFonts w:ascii="Times New Roman" w:hAnsi="Times New Roman" w:cs="Times New Roman"/>
          <w:i/>
          <w:sz w:val="28"/>
          <w:szCs w:val="28"/>
        </w:rPr>
        <w:t>được sửa đổi, bổ sung bởi Nghị định số 187/2025/NĐ-CP</w:t>
      </w:r>
      <w:r w:rsidRPr="009D4B62">
        <w:rPr>
          <w:rFonts w:ascii="Times New Roman" w:hAnsi="Times New Roman" w:cs="Times New Roman"/>
          <w:i/>
          <w:sz w:val="28"/>
          <w:szCs w:val="28"/>
          <w:lang w:eastAsia="zh-CN"/>
        </w:rPr>
        <w:t xml:space="preserve">; </w:t>
      </w:r>
    </w:p>
    <w:p w14:paraId="5BD60EEB" w14:textId="29CE97CC" w:rsidR="008F6500" w:rsidRPr="00956ABB" w:rsidRDefault="00950049" w:rsidP="006B195B">
      <w:pPr>
        <w:spacing w:before="120" w:after="0" w:line="288" w:lineRule="auto"/>
        <w:ind w:firstLine="720"/>
        <w:jc w:val="both"/>
        <w:rPr>
          <w:rFonts w:asciiTheme="majorHAnsi" w:eastAsia="Times New Roman" w:hAnsiTheme="majorHAnsi" w:cstheme="majorHAnsi"/>
          <w:i/>
          <w:spacing w:val="-2"/>
          <w:sz w:val="28"/>
          <w:szCs w:val="28"/>
          <w:lang w:eastAsia="vi-VN"/>
        </w:rPr>
      </w:pPr>
      <w:r w:rsidRPr="009D4B62">
        <w:rPr>
          <w:rStyle w:val="BodyTextChar1"/>
          <w:rFonts w:asciiTheme="majorHAnsi" w:hAnsiTheme="majorHAnsi" w:cstheme="majorHAnsi"/>
          <w:i/>
          <w:iCs/>
          <w:spacing w:val="-2"/>
          <w:sz w:val="28"/>
          <w:szCs w:val="28"/>
          <w:lang w:eastAsia="vi-VN"/>
        </w:rPr>
        <w:t xml:space="preserve">Căn cứ </w:t>
      </w:r>
      <w:r w:rsidRPr="009D4B62">
        <w:rPr>
          <w:rFonts w:asciiTheme="majorHAnsi" w:eastAsia="Times New Roman" w:hAnsiTheme="majorHAnsi" w:cstheme="majorHAnsi"/>
          <w:i/>
          <w:spacing w:val="-2"/>
          <w:sz w:val="28"/>
          <w:szCs w:val="28"/>
          <w:lang w:eastAsia="vi-VN"/>
        </w:rPr>
        <w:t>Nghị định</w:t>
      </w:r>
      <w:r w:rsidR="00956677" w:rsidRPr="00956ABB">
        <w:rPr>
          <w:rFonts w:asciiTheme="majorHAnsi" w:eastAsia="Times New Roman" w:hAnsiTheme="majorHAnsi" w:cstheme="majorHAnsi"/>
          <w:i/>
          <w:spacing w:val="-2"/>
          <w:sz w:val="28"/>
          <w:szCs w:val="28"/>
          <w:lang w:eastAsia="vi-VN"/>
        </w:rPr>
        <w:t xml:space="preserve"> số</w:t>
      </w:r>
      <w:r w:rsidRPr="009D4B62">
        <w:rPr>
          <w:rFonts w:asciiTheme="majorHAnsi" w:eastAsia="Times New Roman" w:hAnsiTheme="majorHAnsi" w:cstheme="majorHAnsi"/>
          <w:i/>
          <w:spacing w:val="-2"/>
          <w:sz w:val="28"/>
          <w:szCs w:val="28"/>
          <w:lang w:eastAsia="vi-VN"/>
        </w:rPr>
        <w:t xml:space="preserve"> 208/2025/NĐ-CP </w:t>
      </w:r>
      <w:r w:rsidRPr="00956ABB">
        <w:rPr>
          <w:rFonts w:asciiTheme="majorHAnsi" w:eastAsia="Times New Roman" w:hAnsiTheme="majorHAnsi" w:cstheme="majorHAnsi"/>
          <w:i/>
          <w:spacing w:val="-2"/>
          <w:sz w:val="28"/>
          <w:szCs w:val="28"/>
          <w:lang w:eastAsia="vi-VN"/>
        </w:rPr>
        <w:t xml:space="preserve">của Chính phủ </w:t>
      </w:r>
      <w:r w:rsidRPr="009D4B62">
        <w:rPr>
          <w:rFonts w:asciiTheme="majorHAnsi" w:eastAsia="Times New Roman" w:hAnsiTheme="majorHAnsi" w:cstheme="majorHAnsi"/>
          <w:i/>
          <w:spacing w:val="-2"/>
          <w:sz w:val="28"/>
          <w:szCs w:val="28"/>
          <w:lang w:eastAsia="vi-VN"/>
        </w:rPr>
        <w:t xml:space="preserve">quy định thẩm quyền, trình tự, thủ tục, hồ sơ lập, thẩm định, phê duyệt quy hoạch khảo cổ; quy hoạch, dự án bảo quản, tu bổ, phục hồi di tích lịch sử - văn hóa, danh lam thắng cảnh; dự án đầu tư xây dựng,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w:t>
      </w:r>
      <w:r w:rsidR="00645445" w:rsidRPr="009D4B62">
        <w:rPr>
          <w:rFonts w:asciiTheme="majorHAnsi" w:eastAsia="Times New Roman" w:hAnsiTheme="majorHAnsi" w:cstheme="majorHAnsi"/>
          <w:i/>
          <w:spacing w:val="-2"/>
          <w:sz w:val="28"/>
          <w:szCs w:val="28"/>
          <w:lang w:eastAsia="vi-VN"/>
        </w:rPr>
        <w:t>và trưng bày bảo tàng công lập</w:t>
      </w:r>
      <w:r w:rsidR="00645445" w:rsidRPr="00956ABB">
        <w:rPr>
          <w:rFonts w:asciiTheme="majorHAnsi" w:eastAsia="Times New Roman" w:hAnsiTheme="majorHAnsi" w:cstheme="majorHAnsi"/>
          <w:i/>
          <w:spacing w:val="-2"/>
          <w:sz w:val="28"/>
          <w:szCs w:val="28"/>
          <w:lang w:eastAsia="vi-VN"/>
        </w:rPr>
        <w:t>;</w:t>
      </w:r>
    </w:p>
    <w:p w14:paraId="7C3ABE2E" w14:textId="35AE953D" w:rsidR="00645445" w:rsidRPr="00956ABB" w:rsidRDefault="008F6500" w:rsidP="006B195B">
      <w:pPr>
        <w:spacing w:before="120" w:after="0" w:line="288" w:lineRule="auto"/>
        <w:ind w:firstLine="720"/>
        <w:jc w:val="both"/>
        <w:rPr>
          <w:rFonts w:asciiTheme="majorHAnsi" w:eastAsia="Times New Roman" w:hAnsiTheme="majorHAnsi" w:cstheme="majorHAnsi"/>
          <w:i/>
          <w:spacing w:val="-2"/>
          <w:sz w:val="28"/>
          <w:szCs w:val="28"/>
          <w:lang w:eastAsia="vi-VN"/>
        </w:rPr>
      </w:pPr>
      <w:r w:rsidRPr="00956ABB">
        <w:rPr>
          <w:rFonts w:asciiTheme="majorHAnsi" w:eastAsia="Times New Roman" w:hAnsiTheme="majorHAnsi" w:cstheme="majorHAnsi"/>
          <w:i/>
          <w:spacing w:val="-2"/>
          <w:sz w:val="28"/>
          <w:szCs w:val="28"/>
          <w:lang w:eastAsia="vi-VN"/>
        </w:rPr>
        <w:t xml:space="preserve">Căn cứ </w:t>
      </w:r>
      <w:r w:rsidR="00677E3F" w:rsidRPr="00956ABB">
        <w:rPr>
          <w:rFonts w:asciiTheme="majorHAnsi" w:hAnsiTheme="majorHAnsi" w:cstheme="majorHAnsi"/>
          <w:i/>
          <w:sz w:val="28"/>
          <w:szCs w:val="28"/>
        </w:rPr>
        <w:t>N</w:t>
      </w:r>
      <w:r w:rsidR="00677E3F" w:rsidRPr="00956ABB">
        <w:rPr>
          <w:rFonts w:asciiTheme="majorHAnsi" w:eastAsia="Times New Roman" w:hAnsiTheme="majorHAnsi" w:cstheme="majorHAnsi"/>
          <w:i/>
          <w:spacing w:val="-2"/>
          <w:sz w:val="28"/>
          <w:szCs w:val="28"/>
          <w:lang w:eastAsia="vi-VN"/>
        </w:rPr>
        <w:t>ghị định số 215/2025/NĐ-CP của Chính phủ quy định các biện pháp quản lý, bảo vệ và phát huy giá trị di sản văn hóa và thiên nhiên thế giới, di sản văn hóa dưới nước, di sản văn hóa phi vật thể trong các Danh sách của UNESCO và Danh mục quốc gia về di sản văn hóa phi vật thể và chính sách đối với nghệ nhân, chủ thể di sản văn hóa phi vật thể</w:t>
      </w:r>
      <w:r w:rsidR="00250E30" w:rsidRPr="00956ABB">
        <w:rPr>
          <w:rFonts w:asciiTheme="majorHAnsi" w:eastAsia="Times New Roman" w:hAnsiTheme="majorHAnsi" w:cstheme="majorHAnsi"/>
          <w:i/>
          <w:spacing w:val="-2"/>
          <w:sz w:val="28"/>
          <w:szCs w:val="28"/>
          <w:lang w:eastAsia="vi-VN"/>
        </w:rPr>
        <w:t>;</w:t>
      </w:r>
    </w:p>
    <w:p w14:paraId="3B7543B5" w14:textId="04135521" w:rsidR="00C53600" w:rsidRPr="00956ABB" w:rsidRDefault="00645445" w:rsidP="006B195B">
      <w:pPr>
        <w:spacing w:before="120" w:after="0" w:line="288" w:lineRule="auto"/>
        <w:ind w:firstLine="720"/>
        <w:jc w:val="both"/>
        <w:rPr>
          <w:rFonts w:asciiTheme="majorHAnsi" w:eastAsia="Arial" w:hAnsiTheme="majorHAnsi" w:cstheme="majorHAnsi"/>
          <w:i/>
          <w:sz w:val="28"/>
          <w:szCs w:val="28"/>
          <w:shd w:val="clear" w:color="auto" w:fill="FFFFFF"/>
          <w:lang w:eastAsia="vi-VN"/>
        </w:rPr>
      </w:pPr>
      <w:r w:rsidRPr="009D4B62">
        <w:rPr>
          <w:rFonts w:asciiTheme="majorHAnsi" w:eastAsia="Arial" w:hAnsiTheme="majorHAnsi" w:cstheme="majorHAnsi"/>
          <w:i/>
          <w:iCs/>
          <w:sz w:val="28"/>
          <w:szCs w:val="28"/>
          <w:shd w:val="clear" w:color="auto" w:fill="FFFFFF"/>
          <w:lang w:eastAsia="vi-VN"/>
        </w:rPr>
        <w:t xml:space="preserve">Căn cứ </w:t>
      </w:r>
      <w:r w:rsidRPr="00956ABB">
        <w:rPr>
          <w:rFonts w:asciiTheme="majorHAnsi" w:eastAsia="Arial" w:hAnsiTheme="majorHAnsi" w:cstheme="majorHAnsi"/>
          <w:i/>
          <w:sz w:val="28"/>
          <w:szCs w:val="28"/>
          <w:shd w:val="clear" w:color="auto" w:fill="FFFFFF"/>
          <w:lang w:eastAsia="vi-VN"/>
        </w:rPr>
        <w:t xml:space="preserve">Thông tư số 04/2025/TT-BVHTTDL của Bộ trưởng Bộ Văn hóa, Thể thao và Du lịch </w:t>
      </w:r>
      <w:r w:rsidR="004554EB" w:rsidRPr="00956ABB">
        <w:rPr>
          <w:rFonts w:asciiTheme="majorHAnsi" w:eastAsia="Arial" w:hAnsiTheme="majorHAnsi" w:cstheme="majorHAnsi"/>
          <w:i/>
          <w:sz w:val="28"/>
          <w:szCs w:val="28"/>
          <w:shd w:val="clear" w:color="auto" w:fill="FFFFFF"/>
          <w:lang w:eastAsia="vi-VN"/>
        </w:rPr>
        <w:t>q</w:t>
      </w:r>
      <w:r w:rsidR="004554EB" w:rsidRPr="009D4B62">
        <w:rPr>
          <w:rFonts w:asciiTheme="majorHAnsi" w:eastAsia="Arial" w:hAnsiTheme="majorHAnsi" w:cstheme="majorHAnsi"/>
          <w:i/>
          <w:sz w:val="28"/>
          <w:szCs w:val="28"/>
          <w:shd w:val="clear" w:color="auto" w:fill="FFFFFF"/>
          <w:lang w:eastAsia="vi-VN"/>
        </w:rPr>
        <w:t>uy định về kiểm kê di sản văn hóa, công bố Danh mục kiểm kê di sản văn hóa; đưa thêm, di dời, thay đổi hiện vật trong di tích; phân loại di vật, cổ vật; kho bảo quản di sản tư liệu; di sản văn hóa hạn chế sử dụng, khai thác và hướng dẫn việc khai thác, sử dụng cơ sở dữ liệu quốc gia về di sản văn hóa</w:t>
      </w:r>
      <w:r w:rsidRPr="00956ABB">
        <w:rPr>
          <w:rFonts w:asciiTheme="majorHAnsi" w:eastAsia="Arial" w:hAnsiTheme="majorHAnsi" w:cstheme="majorHAnsi"/>
          <w:i/>
          <w:sz w:val="28"/>
          <w:szCs w:val="28"/>
          <w:shd w:val="clear" w:color="auto" w:fill="FFFFFF"/>
          <w:lang w:eastAsia="vi-VN"/>
        </w:rPr>
        <w:t xml:space="preserve">; </w:t>
      </w:r>
    </w:p>
    <w:p w14:paraId="24EE56FD" w14:textId="747ED42F" w:rsidR="00C53600" w:rsidRPr="00956ABB" w:rsidRDefault="00C53600" w:rsidP="00484A5E">
      <w:pPr>
        <w:spacing w:before="120" w:after="0" w:line="300" w:lineRule="auto"/>
        <w:ind w:firstLine="720"/>
        <w:jc w:val="both"/>
        <w:rPr>
          <w:rFonts w:asciiTheme="majorHAnsi" w:eastAsia="Arial" w:hAnsiTheme="majorHAnsi" w:cstheme="majorHAnsi"/>
          <w:i/>
          <w:sz w:val="28"/>
          <w:szCs w:val="28"/>
        </w:rPr>
      </w:pPr>
      <w:r w:rsidRPr="00956ABB">
        <w:rPr>
          <w:rFonts w:asciiTheme="majorHAnsi" w:eastAsia="Arial" w:hAnsiTheme="majorHAnsi" w:cstheme="majorHAnsi"/>
          <w:i/>
          <w:sz w:val="28"/>
          <w:szCs w:val="28"/>
          <w:shd w:val="clear" w:color="auto" w:fill="FFFFFF"/>
          <w:lang w:eastAsia="vi-VN"/>
        </w:rPr>
        <w:lastRenderedPageBreak/>
        <w:t xml:space="preserve">Căn cứ </w:t>
      </w:r>
      <w:r w:rsidR="00645445" w:rsidRPr="00956ABB">
        <w:rPr>
          <w:rFonts w:asciiTheme="majorHAnsi" w:eastAsia="Arial" w:hAnsiTheme="majorHAnsi" w:cstheme="majorHAnsi"/>
          <w:i/>
          <w:sz w:val="28"/>
          <w:szCs w:val="28"/>
          <w:shd w:val="clear" w:color="auto" w:fill="FFFFFF"/>
          <w:lang w:eastAsia="vi-VN"/>
        </w:rPr>
        <w:t>Thông tư số 05/2025/TT-BVHTTDL của Bộ trưởng Bộ Văn hóa, Thể thao và Du lịch quy định chi tiết về nhiệm vụ chuyên môn của bảo tàng; gửi, lưu giữ hiện vật, tư liệu về di sản văn hóa phi vật thể, di vật, cổ vật, bảo vật quốc gia, di sản tư liệu; hoạt động nghiên cứu, sưu tầm và tư liệu hóa di sản văn hóa phi vật thể cho người Việt Nam định cư ở nước ngoài, tổ chức, cá nhân người nước ngoài và hoạt động nghiên cứu, sưu tầm di sản tư liệu; chương trình, tài liệu, tổ chức đào tạo, tập huấn, bồi dưỡng cho nhân lực quản lý, bảo vệ và phát huy giá trị di sản văn hóa;</w:t>
      </w:r>
      <w:r w:rsidR="00645445" w:rsidRPr="009D4B62">
        <w:rPr>
          <w:rFonts w:asciiTheme="majorHAnsi" w:eastAsia="Arial" w:hAnsiTheme="majorHAnsi" w:cstheme="majorHAnsi"/>
          <w:i/>
          <w:sz w:val="28"/>
          <w:szCs w:val="28"/>
        </w:rPr>
        <w:t xml:space="preserve"> </w:t>
      </w:r>
    </w:p>
    <w:p w14:paraId="27CE0720" w14:textId="5A86F7C6" w:rsidR="00645445" w:rsidRPr="00956ABB" w:rsidRDefault="00956ABB" w:rsidP="00484A5E">
      <w:pPr>
        <w:spacing w:before="120" w:after="0" w:line="300" w:lineRule="auto"/>
        <w:ind w:firstLine="720"/>
        <w:jc w:val="both"/>
        <w:rPr>
          <w:rFonts w:asciiTheme="majorHAnsi" w:eastAsia="Times New Roman" w:hAnsiTheme="majorHAnsi" w:cstheme="majorHAnsi"/>
          <w:i/>
          <w:spacing w:val="-2"/>
          <w:sz w:val="28"/>
          <w:szCs w:val="28"/>
          <w:lang w:eastAsia="vi-VN"/>
        </w:rPr>
      </w:pPr>
      <w:r w:rsidRPr="00956ABB">
        <w:rPr>
          <w:rFonts w:asciiTheme="majorHAnsi" w:eastAsia="Arial" w:hAnsiTheme="majorHAnsi" w:cstheme="majorHAnsi"/>
          <w:i/>
          <w:sz w:val="28"/>
          <w:szCs w:val="28"/>
          <w:shd w:val="clear" w:color="auto" w:fill="FFFFFF"/>
          <w:lang w:eastAsia="vi-VN"/>
        </w:rPr>
        <w:t xml:space="preserve">Căn cứ </w:t>
      </w:r>
      <w:r w:rsidR="00645445" w:rsidRPr="00956ABB">
        <w:rPr>
          <w:rFonts w:asciiTheme="majorHAnsi" w:eastAsia="Arial" w:hAnsiTheme="majorHAnsi" w:cstheme="majorHAnsi"/>
          <w:i/>
          <w:sz w:val="28"/>
          <w:szCs w:val="28"/>
          <w:shd w:val="clear" w:color="auto" w:fill="FFFFFF"/>
          <w:lang w:eastAsia="vi-VN"/>
        </w:rPr>
        <w:t xml:space="preserve">Thông tư số 06/2025/TT-BVHTTDL của </w:t>
      </w:r>
      <w:r w:rsidR="00C53600" w:rsidRPr="00956ABB">
        <w:rPr>
          <w:rFonts w:asciiTheme="majorHAnsi" w:eastAsia="Arial" w:hAnsiTheme="majorHAnsi" w:cstheme="majorHAnsi"/>
          <w:i/>
          <w:sz w:val="28"/>
          <w:szCs w:val="28"/>
          <w:shd w:val="clear" w:color="auto" w:fill="FFFFFF"/>
          <w:lang w:eastAsia="vi-VN"/>
        </w:rPr>
        <w:t xml:space="preserve">Bộ trưởng </w:t>
      </w:r>
      <w:r w:rsidR="00645445" w:rsidRPr="00956ABB">
        <w:rPr>
          <w:rFonts w:asciiTheme="majorHAnsi" w:eastAsia="Arial" w:hAnsiTheme="majorHAnsi" w:cstheme="majorHAnsi"/>
          <w:i/>
          <w:sz w:val="28"/>
          <w:szCs w:val="28"/>
          <w:shd w:val="clear" w:color="auto" w:fill="FFFFFF"/>
          <w:lang w:eastAsia="vi-VN"/>
        </w:rPr>
        <w:t>Bộ Văn hóa, Thể thao và Du lịch quy định chi tiết một số quy định về bảo quản, tu bổ, phục hồi di tích; định mức kinh tế - kỹ thuật bảo quản, tu bổ, phục hồi di tích;</w:t>
      </w:r>
    </w:p>
    <w:p w14:paraId="2A97323F" w14:textId="5050B459" w:rsidR="00A2297C" w:rsidRPr="00956ABB" w:rsidRDefault="00A2297C" w:rsidP="00484A5E">
      <w:pPr>
        <w:pStyle w:val="BodyText"/>
        <w:shd w:val="clear" w:color="auto" w:fill="auto"/>
        <w:spacing w:before="120" w:line="300" w:lineRule="auto"/>
        <w:ind w:firstLine="720"/>
        <w:rPr>
          <w:rStyle w:val="BodyTextChar1"/>
          <w:rFonts w:asciiTheme="majorHAnsi" w:hAnsiTheme="majorHAnsi" w:cstheme="majorHAnsi"/>
          <w:i/>
          <w:iCs/>
          <w:sz w:val="28"/>
          <w:szCs w:val="28"/>
          <w:lang w:eastAsia="vi-VN"/>
        </w:rPr>
      </w:pPr>
      <w:r w:rsidRPr="009D4B62">
        <w:rPr>
          <w:rStyle w:val="BodyTextChar1"/>
          <w:rFonts w:asciiTheme="majorHAnsi" w:hAnsiTheme="majorHAnsi" w:cstheme="majorHAnsi"/>
          <w:i/>
          <w:iCs/>
          <w:sz w:val="28"/>
          <w:szCs w:val="28"/>
          <w:lang w:eastAsia="vi-VN"/>
        </w:rPr>
        <w:t xml:space="preserve">Theo đề nghị của </w:t>
      </w:r>
      <w:r w:rsidR="00AA06CE" w:rsidRPr="00956ABB">
        <w:rPr>
          <w:rStyle w:val="BodyTextChar1"/>
          <w:rFonts w:asciiTheme="majorHAnsi" w:hAnsiTheme="majorHAnsi" w:cstheme="majorHAnsi"/>
          <w:i/>
          <w:iCs/>
          <w:sz w:val="28"/>
          <w:szCs w:val="28"/>
          <w:lang w:eastAsia="vi-VN"/>
        </w:rPr>
        <w:t xml:space="preserve">Giám đốc </w:t>
      </w:r>
      <w:r w:rsidRPr="009D4B62">
        <w:rPr>
          <w:rStyle w:val="BodyTextChar1"/>
          <w:rFonts w:asciiTheme="majorHAnsi" w:hAnsiTheme="majorHAnsi" w:cstheme="majorHAnsi"/>
          <w:i/>
          <w:iCs/>
          <w:sz w:val="28"/>
          <w:szCs w:val="28"/>
          <w:lang w:eastAsia="vi-VN"/>
        </w:rPr>
        <w:t>Sở Văn hoá, Thể thao và Du lịch</w:t>
      </w:r>
      <w:r w:rsidR="00C53600" w:rsidRPr="00956ABB">
        <w:rPr>
          <w:rStyle w:val="BodyTextChar1"/>
          <w:rFonts w:asciiTheme="majorHAnsi" w:hAnsiTheme="majorHAnsi" w:cstheme="majorHAnsi"/>
          <w:i/>
          <w:iCs/>
          <w:sz w:val="28"/>
          <w:szCs w:val="28"/>
          <w:lang w:eastAsia="vi-VN"/>
        </w:rPr>
        <w:t>;</w:t>
      </w:r>
      <w:r w:rsidRPr="009D4B62">
        <w:rPr>
          <w:rStyle w:val="BodyTextChar1"/>
          <w:rFonts w:asciiTheme="majorHAnsi" w:hAnsiTheme="majorHAnsi" w:cstheme="majorHAnsi"/>
          <w:i/>
          <w:iCs/>
          <w:strike/>
          <w:sz w:val="28"/>
          <w:szCs w:val="28"/>
          <w:lang w:eastAsia="vi-VN"/>
        </w:rPr>
        <w:t xml:space="preserve"> </w:t>
      </w:r>
    </w:p>
    <w:p w14:paraId="139ACE0E" w14:textId="53B482A1" w:rsidR="00C53600" w:rsidRPr="00956ABB" w:rsidRDefault="00604FEF" w:rsidP="00484A5E">
      <w:pPr>
        <w:pStyle w:val="BodyText"/>
        <w:shd w:val="clear" w:color="auto" w:fill="auto"/>
        <w:spacing w:before="120" w:line="300" w:lineRule="auto"/>
        <w:ind w:firstLine="720"/>
        <w:rPr>
          <w:rFonts w:asciiTheme="majorHAnsi" w:hAnsiTheme="majorHAnsi" w:cstheme="majorHAnsi"/>
          <w:i/>
          <w:iCs/>
          <w:sz w:val="28"/>
          <w:szCs w:val="28"/>
          <w:shd w:val="clear" w:color="auto" w:fill="FFFFFF"/>
          <w:lang w:eastAsia="vi-VN"/>
        </w:rPr>
      </w:pPr>
      <w:r w:rsidRPr="00956ABB">
        <w:rPr>
          <w:rFonts w:asciiTheme="majorHAnsi" w:hAnsiTheme="majorHAnsi" w:cstheme="majorHAnsi"/>
          <w:i/>
          <w:iCs/>
          <w:sz w:val="28"/>
          <w:szCs w:val="28"/>
          <w:shd w:val="clear" w:color="auto" w:fill="FFFFFF"/>
          <w:lang w:eastAsia="vi-VN"/>
        </w:rPr>
        <w:t xml:space="preserve">Ủy ban nhân dân ban hành Quyết định ban hành Quy chế </w:t>
      </w:r>
      <w:r w:rsidRPr="009D4B62">
        <w:rPr>
          <w:rStyle w:val="BodyTextChar1"/>
          <w:rFonts w:asciiTheme="majorHAnsi" w:hAnsiTheme="majorHAnsi" w:cstheme="majorHAnsi"/>
          <w:i/>
          <w:iCs/>
          <w:sz w:val="28"/>
          <w:szCs w:val="28"/>
          <w:lang w:eastAsia="vi-VN"/>
        </w:rPr>
        <w:t>quản lý di</w:t>
      </w:r>
      <w:r w:rsidRPr="00956ABB">
        <w:rPr>
          <w:rStyle w:val="BodyTextChar1"/>
          <w:rFonts w:asciiTheme="majorHAnsi" w:hAnsiTheme="majorHAnsi" w:cstheme="majorHAnsi"/>
          <w:i/>
          <w:iCs/>
          <w:sz w:val="28"/>
          <w:szCs w:val="28"/>
          <w:lang w:eastAsia="vi-VN"/>
        </w:rPr>
        <w:t xml:space="preserve"> sản văn hoá </w:t>
      </w:r>
      <w:r w:rsidRPr="009D4B62">
        <w:rPr>
          <w:rStyle w:val="BodyTextChar1"/>
          <w:rFonts w:asciiTheme="majorHAnsi" w:hAnsiTheme="majorHAnsi" w:cstheme="majorHAnsi"/>
          <w:i/>
          <w:iCs/>
          <w:sz w:val="28"/>
          <w:szCs w:val="28"/>
          <w:lang w:eastAsia="vi-VN"/>
        </w:rPr>
        <w:t xml:space="preserve">trên địa bàn tỉnh </w:t>
      </w:r>
      <w:r w:rsidRPr="00956ABB">
        <w:rPr>
          <w:rStyle w:val="BodyTextChar1"/>
          <w:rFonts w:asciiTheme="majorHAnsi" w:hAnsiTheme="majorHAnsi" w:cstheme="majorHAnsi"/>
          <w:i/>
          <w:iCs/>
          <w:sz w:val="28"/>
          <w:szCs w:val="28"/>
          <w:lang w:eastAsia="vi-VN"/>
        </w:rPr>
        <w:t>Đồng Tháp.</w:t>
      </w:r>
    </w:p>
    <w:p w14:paraId="1C0F6116" w14:textId="74547B86" w:rsidR="00A2297C" w:rsidRPr="009D4B62" w:rsidRDefault="00A2297C" w:rsidP="00484A5E">
      <w:pPr>
        <w:pStyle w:val="BodyText"/>
        <w:shd w:val="clear" w:color="auto" w:fill="auto"/>
        <w:spacing w:before="120" w:line="300" w:lineRule="auto"/>
        <w:ind w:firstLine="720"/>
        <w:rPr>
          <w:rFonts w:asciiTheme="majorHAnsi" w:hAnsiTheme="majorHAnsi" w:cstheme="majorHAnsi"/>
          <w:sz w:val="28"/>
          <w:szCs w:val="28"/>
        </w:rPr>
      </w:pPr>
      <w:r w:rsidRPr="009D4B62">
        <w:rPr>
          <w:rStyle w:val="BodyTextChar1"/>
          <w:rFonts w:asciiTheme="majorHAnsi" w:hAnsiTheme="majorHAnsi" w:cstheme="majorHAnsi"/>
          <w:b/>
          <w:bCs/>
          <w:sz w:val="28"/>
          <w:szCs w:val="28"/>
          <w:lang w:eastAsia="vi-VN"/>
        </w:rPr>
        <w:t xml:space="preserve">Điều 1. </w:t>
      </w:r>
      <w:r w:rsidRPr="009D4B62">
        <w:rPr>
          <w:rStyle w:val="BodyTextChar1"/>
          <w:rFonts w:asciiTheme="majorHAnsi" w:hAnsiTheme="majorHAnsi" w:cstheme="majorHAnsi"/>
          <w:sz w:val="28"/>
          <w:szCs w:val="28"/>
          <w:lang w:eastAsia="vi-VN"/>
        </w:rPr>
        <w:t>Ban hành kèm theo Quyết đị</w:t>
      </w:r>
      <w:r w:rsidR="003224F7" w:rsidRPr="009D4B62">
        <w:rPr>
          <w:rStyle w:val="BodyTextChar1"/>
          <w:rFonts w:asciiTheme="majorHAnsi" w:hAnsiTheme="majorHAnsi" w:cstheme="majorHAnsi"/>
          <w:sz w:val="28"/>
          <w:szCs w:val="28"/>
          <w:lang w:eastAsia="vi-VN"/>
        </w:rPr>
        <w:t>nh này Quy chế</w:t>
      </w:r>
      <w:r w:rsidRPr="009D4B62">
        <w:rPr>
          <w:rStyle w:val="BodyTextChar1"/>
          <w:rFonts w:asciiTheme="majorHAnsi" w:hAnsiTheme="majorHAnsi" w:cstheme="majorHAnsi"/>
          <w:sz w:val="28"/>
          <w:szCs w:val="28"/>
          <w:lang w:eastAsia="vi-VN"/>
        </w:rPr>
        <w:t xml:space="preserve"> quả</w:t>
      </w:r>
      <w:r w:rsidR="00587F56" w:rsidRPr="009D4B62">
        <w:rPr>
          <w:rStyle w:val="BodyTextChar1"/>
          <w:rFonts w:asciiTheme="majorHAnsi" w:hAnsiTheme="majorHAnsi" w:cstheme="majorHAnsi"/>
          <w:sz w:val="28"/>
          <w:szCs w:val="28"/>
          <w:lang w:eastAsia="vi-VN"/>
        </w:rPr>
        <w:t>n lý d</w:t>
      </w:r>
      <w:r w:rsidRPr="009D4B62">
        <w:rPr>
          <w:rStyle w:val="BodyTextChar1"/>
          <w:rFonts w:asciiTheme="majorHAnsi" w:hAnsiTheme="majorHAnsi" w:cstheme="majorHAnsi"/>
          <w:sz w:val="28"/>
          <w:szCs w:val="28"/>
          <w:lang w:eastAsia="vi-VN"/>
        </w:rPr>
        <w:t>i</w:t>
      </w:r>
      <w:r w:rsidR="00241329" w:rsidRPr="00956ABB">
        <w:rPr>
          <w:rStyle w:val="BodyTextChar1"/>
          <w:rFonts w:asciiTheme="majorHAnsi" w:hAnsiTheme="majorHAnsi" w:cstheme="majorHAnsi"/>
          <w:sz w:val="28"/>
          <w:szCs w:val="28"/>
          <w:lang w:eastAsia="vi-VN"/>
        </w:rPr>
        <w:t xml:space="preserve"> sản văn</w:t>
      </w:r>
      <w:r w:rsidR="00CD79A1" w:rsidRPr="00956ABB">
        <w:rPr>
          <w:rStyle w:val="BodyTextChar1"/>
          <w:rFonts w:asciiTheme="majorHAnsi" w:hAnsiTheme="majorHAnsi" w:cstheme="majorHAnsi"/>
          <w:sz w:val="28"/>
          <w:szCs w:val="28"/>
          <w:lang w:eastAsia="vi-VN"/>
        </w:rPr>
        <w:t xml:space="preserve"> hoá</w:t>
      </w:r>
      <w:r w:rsidR="00241329" w:rsidRPr="00956ABB">
        <w:rPr>
          <w:rStyle w:val="BodyTextChar1"/>
          <w:rFonts w:asciiTheme="majorHAnsi" w:hAnsiTheme="majorHAnsi" w:cstheme="majorHAnsi"/>
          <w:sz w:val="28"/>
          <w:szCs w:val="28"/>
          <w:lang w:eastAsia="vi-VN"/>
        </w:rPr>
        <w:t xml:space="preserve"> </w:t>
      </w:r>
      <w:r w:rsidRPr="009D4B62">
        <w:rPr>
          <w:rStyle w:val="BodyTextChar1"/>
          <w:rFonts w:asciiTheme="majorHAnsi" w:hAnsiTheme="majorHAnsi" w:cstheme="majorHAnsi"/>
          <w:sz w:val="28"/>
          <w:szCs w:val="28"/>
          <w:lang w:eastAsia="vi-VN"/>
        </w:rPr>
        <w:t>trên địa bàn tỉ</w:t>
      </w:r>
      <w:r w:rsidR="00241329" w:rsidRPr="009D4B62">
        <w:rPr>
          <w:rStyle w:val="BodyTextChar1"/>
          <w:rFonts w:asciiTheme="majorHAnsi" w:hAnsiTheme="majorHAnsi" w:cstheme="majorHAnsi"/>
          <w:sz w:val="28"/>
          <w:szCs w:val="28"/>
          <w:lang w:eastAsia="vi-VN"/>
        </w:rPr>
        <w:t xml:space="preserve">nh </w:t>
      </w:r>
      <w:r w:rsidR="00241329" w:rsidRPr="00956ABB">
        <w:rPr>
          <w:rStyle w:val="BodyTextChar1"/>
          <w:rFonts w:asciiTheme="majorHAnsi" w:hAnsiTheme="majorHAnsi" w:cstheme="majorHAnsi"/>
          <w:sz w:val="28"/>
          <w:szCs w:val="28"/>
          <w:lang w:eastAsia="vi-VN"/>
        </w:rPr>
        <w:t>Đồng Tháp</w:t>
      </w:r>
      <w:r w:rsidRPr="009D4B62">
        <w:rPr>
          <w:rStyle w:val="BodyTextChar1"/>
          <w:rFonts w:asciiTheme="majorHAnsi" w:hAnsiTheme="majorHAnsi" w:cstheme="majorHAnsi"/>
          <w:sz w:val="28"/>
          <w:szCs w:val="28"/>
          <w:lang w:eastAsia="vi-VN"/>
        </w:rPr>
        <w:t>.</w:t>
      </w:r>
    </w:p>
    <w:p w14:paraId="05BF19B5" w14:textId="34D3C0CB" w:rsidR="00C53600" w:rsidRPr="00956ABB" w:rsidRDefault="00537DB0" w:rsidP="00484A5E">
      <w:pPr>
        <w:shd w:val="clear" w:color="auto" w:fill="FFFFFF"/>
        <w:spacing w:before="120" w:after="0" w:line="300" w:lineRule="auto"/>
        <w:ind w:firstLine="720"/>
        <w:jc w:val="both"/>
        <w:rPr>
          <w:rFonts w:asciiTheme="majorHAnsi" w:eastAsia="Times New Roman" w:hAnsiTheme="majorHAnsi" w:cstheme="majorHAnsi"/>
          <w:bCs/>
          <w:sz w:val="28"/>
          <w:szCs w:val="28"/>
          <w:lang w:eastAsia="vi-VN"/>
        </w:rPr>
      </w:pPr>
      <w:bookmarkStart w:id="2" w:name="dieu_2"/>
      <w:bookmarkEnd w:id="1"/>
      <w:r w:rsidRPr="009D4B62">
        <w:rPr>
          <w:rFonts w:asciiTheme="majorHAnsi" w:eastAsia="Times New Roman" w:hAnsiTheme="majorHAnsi" w:cstheme="majorHAnsi"/>
          <w:b/>
          <w:bCs/>
          <w:sz w:val="28"/>
          <w:szCs w:val="28"/>
          <w:lang w:eastAsia="vi-VN"/>
        </w:rPr>
        <w:t>Điều 2.</w:t>
      </w:r>
      <w:bookmarkEnd w:id="2"/>
      <w:r w:rsidRPr="009D4B62">
        <w:rPr>
          <w:rFonts w:asciiTheme="majorHAnsi" w:eastAsia="Times New Roman" w:hAnsiTheme="majorHAnsi" w:cstheme="majorHAnsi"/>
          <w:bCs/>
          <w:sz w:val="28"/>
          <w:szCs w:val="28"/>
          <w:lang w:eastAsia="vi-VN"/>
        </w:rPr>
        <w:t> </w:t>
      </w:r>
      <w:bookmarkStart w:id="3" w:name="dieu_2_name"/>
      <w:r w:rsidR="00C53600" w:rsidRPr="00956ABB">
        <w:rPr>
          <w:rFonts w:asciiTheme="majorHAnsi" w:eastAsia="Times New Roman" w:hAnsiTheme="majorHAnsi" w:cstheme="majorHAnsi"/>
          <w:b/>
          <w:sz w:val="28"/>
          <w:szCs w:val="28"/>
          <w:lang w:eastAsia="vi-VN"/>
        </w:rPr>
        <w:t>Hiệu lực thi hành</w:t>
      </w:r>
    </w:p>
    <w:p w14:paraId="5F3C8F52" w14:textId="2FB4D927" w:rsidR="00C53600" w:rsidRPr="00956ABB" w:rsidRDefault="00C53600" w:rsidP="00484A5E">
      <w:pPr>
        <w:shd w:val="clear" w:color="auto" w:fill="FFFFFF"/>
        <w:spacing w:before="120" w:after="0" w:line="300" w:lineRule="auto"/>
        <w:ind w:firstLine="720"/>
        <w:jc w:val="both"/>
        <w:rPr>
          <w:rFonts w:asciiTheme="majorHAnsi" w:eastAsia="Times New Roman" w:hAnsiTheme="majorHAnsi" w:cstheme="majorHAnsi"/>
          <w:sz w:val="28"/>
          <w:szCs w:val="28"/>
          <w:lang w:eastAsia="vi-VN"/>
        </w:rPr>
      </w:pPr>
      <w:r w:rsidRPr="00956ABB">
        <w:rPr>
          <w:rFonts w:asciiTheme="majorHAnsi" w:eastAsia="Times New Roman" w:hAnsiTheme="majorHAnsi" w:cstheme="majorHAnsi"/>
          <w:sz w:val="28"/>
          <w:szCs w:val="28"/>
          <w:lang w:eastAsia="vi-VN"/>
        </w:rPr>
        <w:t xml:space="preserve">1. </w:t>
      </w:r>
      <w:r w:rsidR="00537DB0" w:rsidRPr="009D4B62">
        <w:rPr>
          <w:rFonts w:asciiTheme="majorHAnsi" w:eastAsia="Times New Roman" w:hAnsiTheme="majorHAnsi" w:cstheme="majorHAnsi"/>
          <w:sz w:val="28"/>
          <w:szCs w:val="28"/>
          <w:lang w:eastAsia="vi-VN"/>
        </w:rPr>
        <w:t>Quyết định này có hiệu</w:t>
      </w:r>
      <w:r w:rsidR="003224F7" w:rsidRPr="009D4B62">
        <w:rPr>
          <w:rFonts w:asciiTheme="majorHAnsi" w:eastAsia="Times New Roman" w:hAnsiTheme="majorHAnsi" w:cstheme="majorHAnsi"/>
          <w:sz w:val="28"/>
          <w:szCs w:val="28"/>
          <w:lang w:eastAsia="vi-VN"/>
        </w:rPr>
        <w:t xml:space="preserve"> lực</w:t>
      </w:r>
      <w:r w:rsidR="00D74216" w:rsidRPr="009D4B62">
        <w:rPr>
          <w:rFonts w:asciiTheme="majorHAnsi" w:eastAsia="Times New Roman" w:hAnsiTheme="majorHAnsi" w:cstheme="majorHAnsi"/>
          <w:sz w:val="28"/>
          <w:szCs w:val="28"/>
          <w:lang w:eastAsia="vi-VN"/>
        </w:rPr>
        <w:t xml:space="preserve"> kể từ </w:t>
      </w:r>
      <w:bookmarkStart w:id="4" w:name="dieu_3"/>
      <w:bookmarkEnd w:id="3"/>
      <w:r w:rsidR="004F7910" w:rsidRPr="00956ABB">
        <w:rPr>
          <w:rFonts w:asciiTheme="majorHAnsi" w:eastAsia="Times New Roman" w:hAnsiTheme="majorHAnsi" w:cstheme="majorHAnsi"/>
          <w:sz w:val="28"/>
          <w:szCs w:val="28"/>
          <w:lang w:eastAsia="vi-VN"/>
        </w:rPr>
        <w:t>ngày … tháng … năm 202</w:t>
      </w:r>
      <w:r w:rsidR="0049365C" w:rsidRPr="00956ABB">
        <w:rPr>
          <w:rFonts w:asciiTheme="majorHAnsi" w:eastAsia="Times New Roman" w:hAnsiTheme="majorHAnsi" w:cstheme="majorHAnsi"/>
          <w:sz w:val="28"/>
          <w:szCs w:val="28"/>
          <w:lang w:eastAsia="vi-VN"/>
        </w:rPr>
        <w:t>6</w:t>
      </w:r>
      <w:r w:rsidR="009E5759" w:rsidRPr="00956ABB">
        <w:rPr>
          <w:rFonts w:asciiTheme="majorHAnsi" w:eastAsia="Times New Roman" w:hAnsiTheme="majorHAnsi" w:cstheme="majorHAnsi"/>
          <w:sz w:val="28"/>
          <w:szCs w:val="28"/>
          <w:lang w:eastAsia="vi-VN"/>
        </w:rPr>
        <w:t>.</w:t>
      </w:r>
    </w:p>
    <w:p w14:paraId="6E8ACB2D" w14:textId="4D55124A" w:rsidR="00C53600" w:rsidRPr="009D4B62" w:rsidRDefault="00C53600" w:rsidP="00484A5E">
      <w:pPr>
        <w:pStyle w:val="BodyText"/>
        <w:spacing w:before="120" w:line="300" w:lineRule="auto"/>
        <w:ind w:firstLine="709"/>
        <w:rPr>
          <w:sz w:val="28"/>
          <w:szCs w:val="28"/>
        </w:rPr>
      </w:pPr>
      <w:r w:rsidRPr="00956ABB">
        <w:rPr>
          <w:rFonts w:asciiTheme="majorHAnsi" w:eastAsia="Times New Roman" w:hAnsiTheme="majorHAnsi" w:cstheme="majorHAnsi"/>
          <w:sz w:val="28"/>
          <w:szCs w:val="28"/>
          <w:lang w:eastAsia="vi-VN"/>
        </w:rPr>
        <w:t xml:space="preserve">2. </w:t>
      </w:r>
      <w:r w:rsidR="008A2A44" w:rsidRPr="00956ABB">
        <w:rPr>
          <w:rFonts w:asciiTheme="majorHAnsi" w:eastAsia="Times New Roman" w:hAnsiTheme="majorHAnsi" w:cstheme="majorHAnsi"/>
          <w:sz w:val="28"/>
          <w:szCs w:val="28"/>
          <w:lang w:eastAsia="vi-VN"/>
        </w:rPr>
        <w:t xml:space="preserve"> </w:t>
      </w:r>
      <w:r w:rsidRPr="009D4B62">
        <w:rPr>
          <w:sz w:val="28"/>
          <w:szCs w:val="28"/>
        </w:rPr>
        <w:t xml:space="preserve">Các Quyết định sau hết hiệu lực thi hành </w:t>
      </w:r>
      <w:r w:rsidR="00CD17F2" w:rsidRPr="00956ABB">
        <w:rPr>
          <w:sz w:val="28"/>
          <w:szCs w:val="28"/>
        </w:rPr>
        <w:t xml:space="preserve">kể </w:t>
      </w:r>
      <w:r w:rsidRPr="009D4B62">
        <w:rPr>
          <w:sz w:val="28"/>
          <w:szCs w:val="28"/>
        </w:rPr>
        <w:t>từ ngày Quyết định này có hiệu lực thi hành:</w:t>
      </w:r>
    </w:p>
    <w:p w14:paraId="3E5AD519" w14:textId="79C5DE32" w:rsidR="00FB2433" w:rsidRPr="00956ABB" w:rsidRDefault="00FB2433" w:rsidP="00484A5E">
      <w:pPr>
        <w:shd w:val="clear" w:color="auto" w:fill="FFFFFF"/>
        <w:spacing w:before="120" w:after="0" w:line="300" w:lineRule="auto"/>
        <w:ind w:firstLine="720"/>
        <w:jc w:val="both"/>
        <w:rPr>
          <w:rFonts w:asciiTheme="majorHAnsi" w:eastAsia="Times New Roman" w:hAnsiTheme="majorHAnsi" w:cstheme="majorHAnsi"/>
          <w:sz w:val="28"/>
          <w:szCs w:val="28"/>
          <w:lang w:eastAsia="vi-VN"/>
        </w:rPr>
      </w:pPr>
      <w:r w:rsidRPr="00956ABB">
        <w:rPr>
          <w:rFonts w:asciiTheme="majorHAnsi" w:eastAsia="Times New Roman" w:hAnsiTheme="majorHAnsi" w:cstheme="majorHAnsi"/>
          <w:sz w:val="28"/>
          <w:szCs w:val="28"/>
          <w:lang w:eastAsia="vi-VN"/>
        </w:rPr>
        <w:t xml:space="preserve">a) </w:t>
      </w:r>
      <w:r w:rsidR="00683A7B" w:rsidRPr="00956ABB">
        <w:rPr>
          <w:rFonts w:asciiTheme="majorHAnsi" w:eastAsia="Times New Roman" w:hAnsiTheme="majorHAnsi" w:cstheme="majorHAnsi"/>
          <w:sz w:val="28"/>
          <w:szCs w:val="28"/>
          <w:lang w:eastAsia="vi-VN"/>
        </w:rPr>
        <w:t>Quyết định số 0</w:t>
      </w:r>
      <w:r w:rsidR="00950049" w:rsidRPr="00956ABB">
        <w:rPr>
          <w:rFonts w:asciiTheme="majorHAnsi" w:eastAsia="Times New Roman" w:hAnsiTheme="majorHAnsi" w:cstheme="majorHAnsi"/>
          <w:sz w:val="28"/>
          <w:szCs w:val="28"/>
          <w:lang w:eastAsia="vi-VN"/>
        </w:rPr>
        <w:t>7</w:t>
      </w:r>
      <w:r w:rsidR="009C1298" w:rsidRPr="00956ABB">
        <w:rPr>
          <w:rFonts w:asciiTheme="majorHAnsi" w:eastAsia="Times New Roman" w:hAnsiTheme="majorHAnsi" w:cstheme="majorHAnsi"/>
          <w:sz w:val="28"/>
          <w:szCs w:val="28"/>
          <w:lang w:eastAsia="vi-VN"/>
        </w:rPr>
        <w:t>/20</w:t>
      </w:r>
      <w:r w:rsidR="00683A7B" w:rsidRPr="00956ABB">
        <w:rPr>
          <w:rFonts w:asciiTheme="majorHAnsi" w:eastAsia="Times New Roman" w:hAnsiTheme="majorHAnsi" w:cstheme="majorHAnsi"/>
          <w:sz w:val="28"/>
          <w:szCs w:val="28"/>
          <w:lang w:eastAsia="vi-VN"/>
        </w:rPr>
        <w:t>22</w:t>
      </w:r>
      <w:r w:rsidR="009C1298" w:rsidRPr="00956ABB">
        <w:rPr>
          <w:rFonts w:asciiTheme="majorHAnsi" w:eastAsia="Times New Roman" w:hAnsiTheme="majorHAnsi" w:cstheme="majorHAnsi"/>
          <w:sz w:val="28"/>
          <w:szCs w:val="28"/>
          <w:lang w:eastAsia="vi-VN"/>
        </w:rPr>
        <w:t>/QĐ-UBN</w:t>
      </w:r>
      <w:r w:rsidR="00214F6E" w:rsidRPr="00956ABB">
        <w:rPr>
          <w:rFonts w:asciiTheme="majorHAnsi" w:eastAsia="Times New Roman" w:hAnsiTheme="majorHAnsi" w:cstheme="majorHAnsi"/>
          <w:sz w:val="28"/>
          <w:szCs w:val="28"/>
          <w:lang w:eastAsia="vi-VN"/>
        </w:rPr>
        <w:t xml:space="preserve">D ngày </w:t>
      </w:r>
      <w:r w:rsidR="00683A7B" w:rsidRPr="00956ABB">
        <w:rPr>
          <w:rFonts w:asciiTheme="majorHAnsi" w:eastAsia="Times New Roman" w:hAnsiTheme="majorHAnsi" w:cstheme="majorHAnsi"/>
          <w:sz w:val="28"/>
          <w:szCs w:val="28"/>
          <w:lang w:eastAsia="vi-VN"/>
        </w:rPr>
        <w:t>22</w:t>
      </w:r>
      <w:r w:rsidR="00214F6E" w:rsidRPr="00956ABB">
        <w:rPr>
          <w:rFonts w:asciiTheme="majorHAnsi" w:eastAsia="Times New Roman" w:hAnsiTheme="majorHAnsi" w:cstheme="majorHAnsi"/>
          <w:sz w:val="28"/>
          <w:szCs w:val="28"/>
          <w:lang w:eastAsia="vi-VN"/>
        </w:rPr>
        <w:t xml:space="preserve"> tháng </w:t>
      </w:r>
      <w:r w:rsidR="00683A7B" w:rsidRPr="00956ABB">
        <w:rPr>
          <w:rFonts w:asciiTheme="majorHAnsi" w:eastAsia="Times New Roman" w:hAnsiTheme="majorHAnsi" w:cstheme="majorHAnsi"/>
          <w:sz w:val="28"/>
          <w:szCs w:val="28"/>
          <w:lang w:eastAsia="vi-VN"/>
        </w:rPr>
        <w:t>4 năm 2022</w:t>
      </w:r>
      <w:r w:rsidR="00214F6E" w:rsidRPr="00956ABB">
        <w:rPr>
          <w:rFonts w:asciiTheme="majorHAnsi" w:eastAsia="Times New Roman" w:hAnsiTheme="majorHAnsi" w:cstheme="majorHAnsi"/>
          <w:sz w:val="28"/>
          <w:szCs w:val="28"/>
          <w:lang w:eastAsia="vi-VN"/>
        </w:rPr>
        <w:t xml:space="preserve"> của </w:t>
      </w:r>
      <w:r w:rsidR="00C0590A" w:rsidRPr="00956ABB">
        <w:rPr>
          <w:rFonts w:asciiTheme="majorHAnsi" w:eastAsia="Times New Roman" w:hAnsiTheme="majorHAnsi" w:cstheme="majorHAnsi"/>
          <w:sz w:val="28"/>
          <w:szCs w:val="28"/>
          <w:lang w:eastAsia="vi-VN"/>
        </w:rPr>
        <w:t>Ủy</w:t>
      </w:r>
      <w:r w:rsidR="009C1298" w:rsidRPr="00956ABB">
        <w:rPr>
          <w:rFonts w:asciiTheme="majorHAnsi" w:eastAsia="Times New Roman" w:hAnsiTheme="majorHAnsi" w:cstheme="majorHAnsi"/>
          <w:sz w:val="28"/>
          <w:szCs w:val="28"/>
          <w:lang w:eastAsia="vi-VN"/>
        </w:rPr>
        <w:t xml:space="preserve"> ban nhân dân </w:t>
      </w:r>
      <w:r w:rsidR="00683A7B" w:rsidRPr="00956ABB">
        <w:rPr>
          <w:rFonts w:asciiTheme="majorHAnsi" w:eastAsia="Times New Roman" w:hAnsiTheme="majorHAnsi" w:cstheme="majorHAnsi"/>
          <w:sz w:val="28"/>
          <w:szCs w:val="28"/>
          <w:lang w:eastAsia="vi-VN"/>
        </w:rPr>
        <w:t>t</w:t>
      </w:r>
      <w:r w:rsidR="009C1298" w:rsidRPr="00956ABB">
        <w:rPr>
          <w:rFonts w:asciiTheme="majorHAnsi" w:eastAsia="Times New Roman" w:hAnsiTheme="majorHAnsi" w:cstheme="majorHAnsi"/>
          <w:sz w:val="28"/>
          <w:szCs w:val="28"/>
          <w:lang w:eastAsia="vi-VN"/>
        </w:rPr>
        <w:t xml:space="preserve">ỉnh </w:t>
      </w:r>
      <w:r w:rsidR="00683A7B" w:rsidRPr="00956ABB">
        <w:rPr>
          <w:rFonts w:asciiTheme="majorHAnsi" w:eastAsia="Times New Roman" w:hAnsiTheme="majorHAnsi" w:cstheme="majorHAnsi"/>
          <w:sz w:val="28"/>
          <w:szCs w:val="28"/>
          <w:lang w:eastAsia="vi-VN"/>
        </w:rPr>
        <w:t xml:space="preserve">Đồng Tháp </w:t>
      </w:r>
      <w:r w:rsidR="00B46784" w:rsidRPr="00956ABB">
        <w:rPr>
          <w:rFonts w:asciiTheme="majorHAnsi" w:eastAsia="Times New Roman" w:hAnsiTheme="majorHAnsi" w:cstheme="majorHAnsi"/>
          <w:sz w:val="28"/>
          <w:szCs w:val="28"/>
          <w:lang w:eastAsia="vi-VN"/>
        </w:rPr>
        <w:t xml:space="preserve">ban hành </w:t>
      </w:r>
      <w:r w:rsidR="004554EB" w:rsidRPr="00956ABB">
        <w:rPr>
          <w:rFonts w:asciiTheme="majorHAnsi" w:eastAsia="Times New Roman" w:hAnsiTheme="majorHAnsi" w:cstheme="majorHAnsi"/>
          <w:sz w:val="28"/>
          <w:szCs w:val="28"/>
          <w:lang w:eastAsia="vi-VN"/>
        </w:rPr>
        <w:t>Q</w:t>
      </w:r>
      <w:r w:rsidR="00B46784" w:rsidRPr="00956ABB">
        <w:rPr>
          <w:rFonts w:asciiTheme="majorHAnsi" w:eastAsia="Times New Roman" w:hAnsiTheme="majorHAnsi" w:cstheme="majorHAnsi"/>
          <w:sz w:val="28"/>
          <w:szCs w:val="28"/>
          <w:lang w:eastAsia="vi-VN"/>
        </w:rPr>
        <w:t>uy chế quản lý di sản văn hóa trên địa bàn tỉnh Đồng Tháp.</w:t>
      </w:r>
    </w:p>
    <w:p w14:paraId="03C8B2B8" w14:textId="4CCBA4CE" w:rsidR="00B46784" w:rsidRPr="00956ABB" w:rsidRDefault="00FB2433" w:rsidP="00484A5E">
      <w:pPr>
        <w:shd w:val="clear" w:color="auto" w:fill="FFFFFF"/>
        <w:spacing w:before="120" w:after="0" w:line="300" w:lineRule="auto"/>
        <w:ind w:firstLine="720"/>
        <w:jc w:val="both"/>
        <w:rPr>
          <w:rFonts w:asciiTheme="majorHAnsi" w:eastAsia="Times New Roman" w:hAnsiTheme="majorHAnsi" w:cstheme="majorHAnsi"/>
          <w:sz w:val="28"/>
          <w:szCs w:val="28"/>
          <w:lang w:eastAsia="vi-VN"/>
        </w:rPr>
      </w:pPr>
      <w:r w:rsidRPr="00956ABB">
        <w:rPr>
          <w:rFonts w:asciiTheme="majorHAnsi" w:hAnsiTheme="majorHAnsi" w:cstheme="majorHAnsi"/>
          <w:sz w:val="28"/>
          <w:szCs w:val="28"/>
        </w:rPr>
        <w:t xml:space="preserve">b) </w:t>
      </w:r>
      <w:r w:rsidR="00C0590A" w:rsidRPr="009D4B62">
        <w:rPr>
          <w:rFonts w:asciiTheme="majorHAnsi" w:hAnsiTheme="majorHAnsi" w:cstheme="majorHAnsi"/>
          <w:bCs/>
          <w:sz w:val="28"/>
          <w:szCs w:val="28"/>
        </w:rPr>
        <w:t>Quyết định số 21/2017/QĐ-UBND ngày 16 tháng 8 năm 2017</w:t>
      </w:r>
      <w:r w:rsidR="008513D9" w:rsidRPr="00956ABB">
        <w:rPr>
          <w:rFonts w:asciiTheme="majorHAnsi" w:hAnsiTheme="majorHAnsi" w:cstheme="majorHAnsi"/>
          <w:bCs/>
          <w:sz w:val="28"/>
          <w:szCs w:val="28"/>
        </w:rPr>
        <w:t xml:space="preserve"> </w:t>
      </w:r>
      <w:r w:rsidR="00B46784" w:rsidRPr="00956ABB">
        <w:rPr>
          <w:rFonts w:asciiTheme="majorHAnsi" w:eastAsia="Times New Roman" w:hAnsiTheme="majorHAnsi" w:cstheme="majorHAnsi"/>
          <w:sz w:val="28"/>
          <w:szCs w:val="28"/>
          <w:lang w:eastAsia="vi-VN"/>
        </w:rPr>
        <w:t xml:space="preserve">của Ủy ban nhân dân tỉnh Tiền Giang ban hành </w:t>
      </w:r>
      <w:r w:rsidR="004554EB" w:rsidRPr="00956ABB">
        <w:rPr>
          <w:rFonts w:asciiTheme="majorHAnsi" w:eastAsia="Times New Roman" w:hAnsiTheme="majorHAnsi" w:cstheme="majorHAnsi"/>
          <w:sz w:val="28"/>
          <w:szCs w:val="28"/>
          <w:lang w:eastAsia="vi-VN"/>
        </w:rPr>
        <w:t>Q</w:t>
      </w:r>
      <w:r w:rsidR="00B46784" w:rsidRPr="00956ABB">
        <w:rPr>
          <w:rFonts w:asciiTheme="majorHAnsi" w:eastAsia="Times New Roman" w:hAnsiTheme="majorHAnsi" w:cstheme="majorHAnsi"/>
          <w:sz w:val="28"/>
          <w:szCs w:val="28"/>
          <w:lang w:eastAsia="vi-VN"/>
        </w:rPr>
        <w:t>uy định quản lý di tích lịch sử - văn hóa và danh lam thắng cảnh trên địa bàn tỉnh Tiền Giang.</w:t>
      </w:r>
    </w:p>
    <w:p w14:paraId="1249656F" w14:textId="5DA74AE8" w:rsidR="00FB2433" w:rsidRPr="00956ABB" w:rsidRDefault="00FB2433" w:rsidP="00484A5E">
      <w:pPr>
        <w:shd w:val="clear" w:color="auto" w:fill="FFFFFF"/>
        <w:spacing w:before="120" w:after="0" w:line="300" w:lineRule="auto"/>
        <w:ind w:firstLine="720"/>
        <w:jc w:val="both"/>
        <w:rPr>
          <w:rFonts w:asciiTheme="majorHAnsi" w:hAnsiTheme="majorHAnsi" w:cstheme="majorHAnsi"/>
          <w:sz w:val="28"/>
          <w:szCs w:val="28"/>
        </w:rPr>
      </w:pPr>
      <w:r w:rsidRPr="00956ABB">
        <w:rPr>
          <w:rFonts w:asciiTheme="majorHAnsi" w:hAnsiTheme="majorHAnsi" w:cstheme="majorHAnsi"/>
          <w:bCs/>
          <w:sz w:val="28"/>
          <w:szCs w:val="28"/>
        </w:rPr>
        <w:t>c)</w:t>
      </w:r>
      <w:r w:rsidR="00C0590A" w:rsidRPr="009D4B62">
        <w:rPr>
          <w:rFonts w:asciiTheme="majorHAnsi" w:hAnsiTheme="majorHAnsi" w:cstheme="majorHAnsi"/>
          <w:sz w:val="28"/>
          <w:szCs w:val="28"/>
        </w:rPr>
        <w:t xml:space="preserve"> Quyết định số 2010/QĐ-UBND ngày 25 tháng 7 năm 2018</w:t>
      </w:r>
      <w:r w:rsidR="00B46784" w:rsidRPr="00956ABB">
        <w:rPr>
          <w:rFonts w:asciiTheme="majorHAnsi" w:hAnsiTheme="majorHAnsi" w:cstheme="majorHAnsi"/>
          <w:sz w:val="28"/>
          <w:szCs w:val="28"/>
        </w:rPr>
        <w:t xml:space="preserve"> </w:t>
      </w:r>
      <w:r w:rsidR="00B46784" w:rsidRPr="009D4B62">
        <w:rPr>
          <w:rFonts w:asciiTheme="majorHAnsi" w:hAnsiTheme="majorHAnsi" w:cstheme="majorHAnsi"/>
          <w:bCs/>
          <w:sz w:val="28"/>
          <w:szCs w:val="28"/>
        </w:rPr>
        <w:t xml:space="preserve">của </w:t>
      </w:r>
      <w:r w:rsidR="00B46784" w:rsidRPr="00956ABB">
        <w:rPr>
          <w:rFonts w:asciiTheme="majorHAnsi" w:eastAsia="Times New Roman" w:hAnsiTheme="majorHAnsi" w:cstheme="majorHAnsi"/>
          <w:sz w:val="28"/>
          <w:szCs w:val="28"/>
          <w:lang w:eastAsia="vi-VN"/>
        </w:rPr>
        <w:t xml:space="preserve">Ủy ban nhân dân </w:t>
      </w:r>
      <w:r w:rsidR="00B46784" w:rsidRPr="009D4B62">
        <w:rPr>
          <w:rFonts w:asciiTheme="majorHAnsi" w:hAnsiTheme="majorHAnsi" w:cstheme="majorHAnsi"/>
          <w:bCs/>
          <w:sz w:val="28"/>
          <w:szCs w:val="28"/>
        </w:rPr>
        <w:t>tỉnh Tiền Giang</w:t>
      </w:r>
      <w:r w:rsidR="00B46784" w:rsidRPr="00956ABB">
        <w:rPr>
          <w:rFonts w:asciiTheme="majorHAnsi" w:eastAsia="Times New Roman" w:hAnsiTheme="majorHAnsi" w:cstheme="majorHAnsi"/>
          <w:sz w:val="28"/>
          <w:szCs w:val="28"/>
          <w:lang w:eastAsia="vi-VN"/>
        </w:rPr>
        <w:t xml:space="preserve"> quy định phân công quản lý di tích lịch sử - văn hóa và danh lam thắng cảnh trên địa bàn tỉnh Tiền Giang.</w:t>
      </w:r>
    </w:p>
    <w:p w14:paraId="704503EA" w14:textId="2A305932" w:rsidR="00972971" w:rsidRPr="00956ABB" w:rsidRDefault="00FB2433" w:rsidP="00484A5E">
      <w:pPr>
        <w:shd w:val="clear" w:color="auto" w:fill="FFFFFF"/>
        <w:spacing w:before="120" w:after="0" w:line="300" w:lineRule="auto"/>
        <w:ind w:firstLine="720"/>
        <w:jc w:val="both"/>
        <w:rPr>
          <w:rFonts w:asciiTheme="majorHAnsi" w:hAnsiTheme="majorHAnsi" w:cstheme="majorHAnsi"/>
          <w:sz w:val="28"/>
          <w:szCs w:val="28"/>
        </w:rPr>
      </w:pPr>
      <w:r w:rsidRPr="00956ABB">
        <w:rPr>
          <w:rFonts w:asciiTheme="majorHAnsi" w:hAnsiTheme="majorHAnsi" w:cstheme="majorHAnsi"/>
          <w:sz w:val="28"/>
          <w:szCs w:val="28"/>
        </w:rPr>
        <w:t>d)</w:t>
      </w:r>
      <w:r w:rsidR="00C0590A" w:rsidRPr="009D4B62">
        <w:rPr>
          <w:rFonts w:asciiTheme="majorHAnsi" w:hAnsiTheme="majorHAnsi" w:cstheme="majorHAnsi"/>
          <w:sz w:val="28"/>
          <w:szCs w:val="28"/>
        </w:rPr>
        <w:t xml:space="preserve"> Quyết định số 4581/QĐ-UBND ngày 25 tháng 12 năm 2019</w:t>
      </w:r>
      <w:r w:rsidR="00C0590A" w:rsidRPr="009D4B62">
        <w:rPr>
          <w:rFonts w:asciiTheme="majorHAnsi" w:hAnsiTheme="majorHAnsi" w:cstheme="majorHAnsi"/>
          <w:bCs/>
          <w:sz w:val="28"/>
          <w:szCs w:val="28"/>
        </w:rPr>
        <w:t xml:space="preserve"> của </w:t>
      </w:r>
      <w:r w:rsidR="00C0590A" w:rsidRPr="00956ABB">
        <w:rPr>
          <w:rFonts w:asciiTheme="majorHAnsi" w:eastAsia="Times New Roman" w:hAnsiTheme="majorHAnsi" w:cstheme="majorHAnsi"/>
          <w:sz w:val="28"/>
          <w:szCs w:val="28"/>
          <w:lang w:eastAsia="vi-VN"/>
        </w:rPr>
        <w:t xml:space="preserve">Ủy ban nhân dân </w:t>
      </w:r>
      <w:r w:rsidR="00C0590A" w:rsidRPr="009D4B62">
        <w:rPr>
          <w:rFonts w:asciiTheme="majorHAnsi" w:hAnsiTheme="majorHAnsi" w:cstheme="majorHAnsi"/>
          <w:bCs/>
          <w:sz w:val="28"/>
          <w:szCs w:val="28"/>
        </w:rPr>
        <w:t>tỉnh Tiền Giang</w:t>
      </w:r>
      <w:r w:rsidRPr="00956ABB">
        <w:rPr>
          <w:rFonts w:asciiTheme="majorHAnsi" w:hAnsiTheme="majorHAnsi" w:cstheme="majorHAnsi"/>
          <w:bCs/>
          <w:sz w:val="28"/>
          <w:szCs w:val="28"/>
        </w:rPr>
        <w:t xml:space="preserve"> </w:t>
      </w:r>
      <w:r w:rsidR="00B46784" w:rsidRPr="00956ABB">
        <w:rPr>
          <w:rFonts w:asciiTheme="majorHAnsi" w:eastAsia="Times New Roman" w:hAnsiTheme="majorHAnsi" w:cstheme="majorHAnsi"/>
          <w:sz w:val="28"/>
          <w:szCs w:val="28"/>
          <w:lang w:eastAsia="vi-VN"/>
        </w:rPr>
        <w:t xml:space="preserve">sửa đổi một số điều của </w:t>
      </w:r>
      <w:r w:rsidR="00B46784" w:rsidRPr="009D4B62">
        <w:rPr>
          <w:rFonts w:asciiTheme="majorHAnsi" w:hAnsiTheme="majorHAnsi" w:cstheme="majorHAnsi"/>
          <w:sz w:val="28"/>
          <w:szCs w:val="28"/>
        </w:rPr>
        <w:t>Quyết định số 2010/QĐ-UBND ngày 25 tháng 7 năm 2018</w:t>
      </w:r>
      <w:r w:rsidR="00B46784" w:rsidRPr="00956ABB">
        <w:rPr>
          <w:rFonts w:asciiTheme="majorHAnsi" w:hAnsiTheme="majorHAnsi" w:cstheme="majorHAnsi"/>
          <w:sz w:val="28"/>
          <w:szCs w:val="28"/>
        </w:rPr>
        <w:t xml:space="preserve"> </w:t>
      </w:r>
      <w:r w:rsidR="00B46784" w:rsidRPr="009D4B62">
        <w:rPr>
          <w:rFonts w:asciiTheme="majorHAnsi" w:hAnsiTheme="majorHAnsi" w:cstheme="majorHAnsi"/>
          <w:bCs/>
          <w:sz w:val="28"/>
          <w:szCs w:val="28"/>
        </w:rPr>
        <w:t xml:space="preserve">của </w:t>
      </w:r>
      <w:r w:rsidR="00B46784" w:rsidRPr="00956ABB">
        <w:rPr>
          <w:rFonts w:asciiTheme="majorHAnsi" w:eastAsia="Times New Roman" w:hAnsiTheme="majorHAnsi" w:cstheme="majorHAnsi"/>
          <w:sz w:val="28"/>
          <w:szCs w:val="28"/>
          <w:lang w:eastAsia="vi-VN"/>
        </w:rPr>
        <w:t xml:space="preserve">Ủy ban nhân dân </w:t>
      </w:r>
      <w:r w:rsidR="00B46784" w:rsidRPr="009D4B62">
        <w:rPr>
          <w:rFonts w:asciiTheme="majorHAnsi" w:hAnsiTheme="majorHAnsi" w:cstheme="majorHAnsi"/>
          <w:bCs/>
          <w:sz w:val="28"/>
          <w:szCs w:val="28"/>
        </w:rPr>
        <w:t>tỉnh Tiền Giang</w:t>
      </w:r>
      <w:r w:rsidR="00B46784" w:rsidRPr="00956ABB">
        <w:rPr>
          <w:rFonts w:asciiTheme="majorHAnsi" w:eastAsia="Times New Roman" w:hAnsiTheme="majorHAnsi" w:cstheme="majorHAnsi"/>
          <w:sz w:val="28"/>
          <w:szCs w:val="28"/>
          <w:lang w:eastAsia="vi-VN"/>
        </w:rPr>
        <w:t xml:space="preserve"> quy </w:t>
      </w:r>
      <w:r w:rsidR="00B46784" w:rsidRPr="00956ABB">
        <w:rPr>
          <w:rFonts w:asciiTheme="majorHAnsi" w:eastAsia="Times New Roman" w:hAnsiTheme="majorHAnsi" w:cstheme="majorHAnsi"/>
          <w:sz w:val="28"/>
          <w:szCs w:val="28"/>
          <w:lang w:eastAsia="vi-VN"/>
        </w:rPr>
        <w:lastRenderedPageBreak/>
        <w:t>định phân công quản lý di tích lịch sử - văn hóa và danh lam thắng cảnh trên địa bàn tỉnh Tiền Giang.</w:t>
      </w:r>
    </w:p>
    <w:p w14:paraId="722FBEC9" w14:textId="4B22A6BA" w:rsidR="00C53600" w:rsidRPr="00956ABB" w:rsidRDefault="00537DB0" w:rsidP="006B195B">
      <w:pPr>
        <w:shd w:val="clear" w:color="auto" w:fill="FFFFFF"/>
        <w:spacing w:before="120" w:after="0" w:line="288" w:lineRule="auto"/>
        <w:ind w:firstLine="720"/>
        <w:jc w:val="both"/>
        <w:rPr>
          <w:rFonts w:asciiTheme="majorHAnsi" w:eastAsia="Times New Roman" w:hAnsiTheme="majorHAnsi" w:cstheme="majorHAnsi"/>
          <w:b/>
          <w:bCs/>
          <w:sz w:val="28"/>
          <w:szCs w:val="28"/>
          <w:lang w:eastAsia="vi-VN"/>
        </w:rPr>
      </w:pPr>
      <w:r w:rsidRPr="009D4B62">
        <w:rPr>
          <w:rFonts w:asciiTheme="majorHAnsi" w:eastAsia="Times New Roman" w:hAnsiTheme="majorHAnsi" w:cstheme="majorHAnsi"/>
          <w:b/>
          <w:bCs/>
          <w:sz w:val="28"/>
          <w:szCs w:val="28"/>
          <w:lang w:eastAsia="vi-VN"/>
        </w:rPr>
        <w:t>Điều 3.</w:t>
      </w:r>
      <w:bookmarkEnd w:id="4"/>
      <w:r w:rsidRPr="009D4B62">
        <w:rPr>
          <w:rFonts w:asciiTheme="majorHAnsi" w:eastAsia="Times New Roman" w:hAnsiTheme="majorHAnsi" w:cstheme="majorHAnsi"/>
          <w:b/>
          <w:bCs/>
          <w:sz w:val="28"/>
          <w:szCs w:val="28"/>
          <w:lang w:eastAsia="vi-VN"/>
        </w:rPr>
        <w:t> </w:t>
      </w:r>
      <w:bookmarkStart w:id="5" w:name="dieu_3_name"/>
      <w:r w:rsidR="00C53600" w:rsidRPr="00956ABB">
        <w:rPr>
          <w:rFonts w:asciiTheme="majorHAnsi" w:eastAsia="Times New Roman" w:hAnsiTheme="majorHAnsi" w:cstheme="majorHAnsi"/>
          <w:b/>
          <w:bCs/>
          <w:sz w:val="28"/>
          <w:szCs w:val="28"/>
          <w:lang w:eastAsia="vi-VN"/>
        </w:rPr>
        <w:t>Trách nhiệm thi hành</w:t>
      </w:r>
    </w:p>
    <w:p w14:paraId="613E6BAD" w14:textId="3A97F21B" w:rsidR="00214F6E" w:rsidRPr="00956ABB" w:rsidRDefault="00214F6E" w:rsidP="006B195B">
      <w:pPr>
        <w:shd w:val="clear" w:color="auto" w:fill="FFFFFF"/>
        <w:spacing w:before="120" w:after="0" w:line="288" w:lineRule="auto"/>
        <w:ind w:firstLine="720"/>
        <w:jc w:val="both"/>
        <w:rPr>
          <w:rFonts w:asciiTheme="majorHAnsi" w:eastAsia="Times New Roman" w:hAnsiTheme="majorHAnsi" w:cstheme="majorHAnsi"/>
          <w:sz w:val="28"/>
          <w:szCs w:val="28"/>
          <w:lang w:eastAsia="vi-VN"/>
        </w:rPr>
      </w:pPr>
      <w:r w:rsidRPr="009D4B62">
        <w:rPr>
          <w:rFonts w:asciiTheme="majorHAnsi" w:eastAsia="Times New Roman" w:hAnsiTheme="majorHAnsi" w:cstheme="majorHAnsi"/>
          <w:sz w:val="28"/>
          <w:szCs w:val="28"/>
          <w:lang w:eastAsia="vi-VN"/>
        </w:rPr>
        <w:t xml:space="preserve">Chánh Văn phòng </w:t>
      </w:r>
      <w:r w:rsidR="00C0590A" w:rsidRPr="00956ABB">
        <w:rPr>
          <w:rFonts w:asciiTheme="majorHAnsi" w:eastAsia="Times New Roman" w:hAnsiTheme="majorHAnsi" w:cstheme="majorHAnsi"/>
          <w:sz w:val="28"/>
          <w:szCs w:val="28"/>
          <w:lang w:eastAsia="vi-VN"/>
        </w:rPr>
        <w:t>Ủy ban nhân dân t</w:t>
      </w:r>
      <w:r w:rsidR="00537DB0" w:rsidRPr="009D4B62">
        <w:rPr>
          <w:rFonts w:asciiTheme="majorHAnsi" w:eastAsia="Times New Roman" w:hAnsiTheme="majorHAnsi" w:cstheme="majorHAnsi"/>
          <w:sz w:val="28"/>
          <w:szCs w:val="28"/>
          <w:lang w:eastAsia="vi-VN"/>
        </w:rPr>
        <w:t xml:space="preserve">ỉnh, Giám đốc Sở Văn hóa, Thể thao và Du lịch, Thủ trưởng các Sở, </w:t>
      </w:r>
      <w:r w:rsidR="00E5437F" w:rsidRPr="00956ABB">
        <w:rPr>
          <w:rFonts w:asciiTheme="majorHAnsi" w:eastAsia="Times New Roman" w:hAnsiTheme="majorHAnsi" w:cstheme="majorHAnsi"/>
          <w:sz w:val="28"/>
          <w:szCs w:val="28"/>
          <w:lang w:eastAsia="vi-VN"/>
        </w:rPr>
        <w:t>b</w:t>
      </w:r>
      <w:r w:rsidR="00537DB0" w:rsidRPr="009D4B62">
        <w:rPr>
          <w:rFonts w:asciiTheme="majorHAnsi" w:eastAsia="Times New Roman" w:hAnsiTheme="majorHAnsi" w:cstheme="majorHAnsi"/>
          <w:sz w:val="28"/>
          <w:szCs w:val="28"/>
          <w:lang w:eastAsia="vi-VN"/>
        </w:rPr>
        <w:t xml:space="preserve">an, ngành </w:t>
      </w:r>
      <w:r w:rsidR="00C0590A" w:rsidRPr="00956ABB">
        <w:rPr>
          <w:rFonts w:asciiTheme="majorHAnsi" w:eastAsia="Times New Roman" w:hAnsiTheme="majorHAnsi" w:cstheme="majorHAnsi"/>
          <w:sz w:val="28"/>
          <w:szCs w:val="28"/>
          <w:lang w:eastAsia="vi-VN"/>
        </w:rPr>
        <w:t>t</w:t>
      </w:r>
      <w:r w:rsidR="00147305" w:rsidRPr="009D4B62">
        <w:rPr>
          <w:rFonts w:asciiTheme="majorHAnsi" w:eastAsia="Times New Roman" w:hAnsiTheme="majorHAnsi" w:cstheme="majorHAnsi"/>
          <w:sz w:val="28"/>
          <w:szCs w:val="28"/>
          <w:lang w:eastAsia="vi-VN"/>
        </w:rPr>
        <w:t xml:space="preserve">ỉnh; Chủ tịch </w:t>
      </w:r>
      <w:r w:rsidR="00147305" w:rsidRPr="00956ABB">
        <w:rPr>
          <w:rFonts w:asciiTheme="majorHAnsi" w:eastAsia="Times New Roman" w:hAnsiTheme="majorHAnsi" w:cstheme="majorHAnsi"/>
          <w:sz w:val="28"/>
          <w:szCs w:val="28"/>
          <w:lang w:eastAsia="vi-VN"/>
        </w:rPr>
        <w:t>Uỷ</w:t>
      </w:r>
      <w:r w:rsidR="008402ED" w:rsidRPr="009D4B62">
        <w:rPr>
          <w:rFonts w:asciiTheme="majorHAnsi" w:eastAsia="Times New Roman" w:hAnsiTheme="majorHAnsi" w:cstheme="majorHAnsi"/>
          <w:sz w:val="28"/>
          <w:szCs w:val="28"/>
          <w:lang w:eastAsia="vi-VN"/>
        </w:rPr>
        <w:t xml:space="preserve"> ban nhân </w:t>
      </w:r>
      <w:r w:rsidR="00950049" w:rsidRPr="009D4B62">
        <w:rPr>
          <w:rFonts w:asciiTheme="majorHAnsi" w:eastAsia="Times New Roman" w:hAnsiTheme="majorHAnsi" w:cstheme="majorHAnsi"/>
          <w:sz w:val="28"/>
          <w:szCs w:val="28"/>
          <w:lang w:eastAsia="vi-VN"/>
        </w:rPr>
        <w:t>dân các</w:t>
      </w:r>
      <w:r w:rsidR="00950049" w:rsidRPr="00956ABB">
        <w:rPr>
          <w:rFonts w:asciiTheme="majorHAnsi" w:eastAsia="Times New Roman" w:hAnsiTheme="majorHAnsi" w:cstheme="majorHAnsi"/>
          <w:sz w:val="28"/>
          <w:szCs w:val="28"/>
          <w:lang w:eastAsia="vi-VN"/>
        </w:rPr>
        <w:t xml:space="preserve"> </w:t>
      </w:r>
      <w:r w:rsidR="00537DB0" w:rsidRPr="009D4B62">
        <w:rPr>
          <w:rFonts w:asciiTheme="majorHAnsi" w:eastAsia="Times New Roman" w:hAnsiTheme="majorHAnsi" w:cstheme="majorHAnsi"/>
          <w:sz w:val="28"/>
          <w:szCs w:val="28"/>
          <w:lang w:eastAsia="vi-VN"/>
        </w:rPr>
        <w:t>xã, phường và các tổ chức, cá nhân có liên quan chịu trách nhiệm thi hành Quyết định này./</w:t>
      </w:r>
      <w:bookmarkEnd w:id="5"/>
      <w:r w:rsidR="00A73CD6" w:rsidRPr="00956ABB">
        <w:rPr>
          <w:rFonts w:asciiTheme="majorHAnsi" w:eastAsia="Times New Roman" w:hAnsiTheme="majorHAnsi" w:cstheme="majorHAnsi"/>
          <w:sz w:val="28"/>
          <w:szCs w:val="28"/>
          <w:lang w:eastAsia="vi-VN"/>
        </w:rPr>
        <w:t>.</w:t>
      </w:r>
    </w:p>
    <w:p w14:paraId="3B8FB66E" w14:textId="77777777" w:rsidR="00A73CD6" w:rsidRPr="00956ABB" w:rsidRDefault="00A73CD6" w:rsidP="00A73CD6">
      <w:pPr>
        <w:shd w:val="clear" w:color="auto" w:fill="FFFFFF"/>
        <w:spacing w:before="120" w:after="0" w:line="240" w:lineRule="auto"/>
        <w:ind w:firstLine="720"/>
        <w:jc w:val="both"/>
        <w:rPr>
          <w:rFonts w:asciiTheme="majorHAnsi" w:eastAsia="Times New Roman" w:hAnsiTheme="majorHAnsi" w:cstheme="majorHAnsi"/>
          <w:sz w:val="6"/>
          <w:szCs w:val="28"/>
          <w:lang w:eastAsia="vi-VN"/>
        </w:rPr>
      </w:pPr>
    </w:p>
    <w:tbl>
      <w:tblPr>
        <w:tblW w:w="9106" w:type="dxa"/>
        <w:tblCellSpacing w:w="0" w:type="dxa"/>
        <w:tblInd w:w="-34" w:type="dxa"/>
        <w:shd w:val="clear" w:color="auto" w:fill="FFFFFF"/>
        <w:tblCellMar>
          <w:left w:w="0" w:type="dxa"/>
          <w:right w:w="0" w:type="dxa"/>
        </w:tblCellMar>
        <w:tblLook w:val="04A0" w:firstRow="1" w:lastRow="0" w:firstColumn="1" w:lastColumn="0" w:noHBand="0" w:noVBand="1"/>
      </w:tblPr>
      <w:tblGrid>
        <w:gridCol w:w="5137"/>
        <w:gridCol w:w="3969"/>
      </w:tblGrid>
      <w:tr w:rsidR="009D4B62" w:rsidRPr="009D4B62" w14:paraId="2796DD89" w14:textId="77777777" w:rsidTr="004E5027">
        <w:trPr>
          <w:tblCellSpacing w:w="0" w:type="dxa"/>
        </w:trPr>
        <w:tc>
          <w:tcPr>
            <w:tcW w:w="5137" w:type="dxa"/>
            <w:shd w:val="clear" w:color="auto" w:fill="FFFFFF"/>
            <w:tcMar>
              <w:top w:w="0" w:type="dxa"/>
              <w:left w:w="108" w:type="dxa"/>
              <w:bottom w:w="0" w:type="dxa"/>
              <w:right w:w="108" w:type="dxa"/>
            </w:tcMar>
            <w:hideMark/>
          </w:tcPr>
          <w:p w14:paraId="5CD3D243" w14:textId="77777777" w:rsidR="00537DB0" w:rsidRPr="00956ABB" w:rsidRDefault="00537DB0" w:rsidP="00FE0DE6">
            <w:pPr>
              <w:spacing w:after="0" w:line="240" w:lineRule="auto"/>
              <w:rPr>
                <w:rFonts w:asciiTheme="majorHAnsi" w:eastAsia="Times New Roman" w:hAnsiTheme="majorHAnsi" w:cstheme="majorHAnsi"/>
                <w:b/>
                <w:bCs/>
                <w:i/>
                <w:sz w:val="24"/>
                <w:szCs w:val="24"/>
                <w:lang w:eastAsia="vi-VN"/>
              </w:rPr>
            </w:pPr>
            <w:r w:rsidRPr="009D4B62">
              <w:rPr>
                <w:rFonts w:asciiTheme="majorHAnsi" w:eastAsia="Times New Roman" w:hAnsiTheme="majorHAnsi" w:cstheme="majorHAnsi"/>
                <w:b/>
                <w:bCs/>
                <w:sz w:val="18"/>
                <w:szCs w:val="18"/>
                <w:lang w:eastAsia="vi-VN"/>
              </w:rPr>
              <w:t> </w:t>
            </w:r>
            <w:r w:rsidR="00A03F70" w:rsidRPr="00956ABB">
              <w:rPr>
                <w:rFonts w:asciiTheme="majorHAnsi" w:eastAsia="Times New Roman" w:hAnsiTheme="majorHAnsi" w:cstheme="majorHAnsi"/>
                <w:b/>
                <w:bCs/>
                <w:i/>
                <w:sz w:val="24"/>
                <w:szCs w:val="24"/>
                <w:lang w:eastAsia="vi-VN"/>
              </w:rPr>
              <w:t>Nơi nhận:</w:t>
            </w:r>
          </w:p>
          <w:p w14:paraId="45363C31" w14:textId="76650493" w:rsidR="00A03F70" w:rsidRPr="00956ABB" w:rsidRDefault="00A03F70" w:rsidP="00FE0DE6">
            <w:pPr>
              <w:spacing w:after="0" w:line="240" w:lineRule="auto"/>
              <w:rPr>
                <w:rFonts w:asciiTheme="majorHAnsi" w:eastAsia="Times New Roman" w:hAnsiTheme="majorHAnsi" w:cstheme="majorHAnsi"/>
                <w:bCs/>
                <w:lang w:eastAsia="vi-VN"/>
              </w:rPr>
            </w:pPr>
            <w:r w:rsidRPr="00956ABB">
              <w:rPr>
                <w:rFonts w:asciiTheme="majorHAnsi" w:eastAsia="Times New Roman" w:hAnsiTheme="majorHAnsi" w:cstheme="majorHAnsi"/>
                <w:bCs/>
                <w:lang w:eastAsia="vi-VN"/>
              </w:rPr>
              <w:t xml:space="preserve">- Như </w:t>
            </w:r>
            <w:r w:rsidR="00214F6E" w:rsidRPr="00956ABB">
              <w:rPr>
                <w:rFonts w:asciiTheme="majorHAnsi" w:eastAsia="Times New Roman" w:hAnsiTheme="majorHAnsi" w:cstheme="majorHAnsi"/>
                <w:bCs/>
                <w:lang w:eastAsia="vi-VN"/>
              </w:rPr>
              <w:t xml:space="preserve">Điều </w:t>
            </w:r>
            <w:r w:rsidRPr="00956ABB">
              <w:rPr>
                <w:rFonts w:asciiTheme="majorHAnsi" w:eastAsia="Times New Roman" w:hAnsiTheme="majorHAnsi" w:cstheme="majorHAnsi"/>
                <w:bCs/>
                <w:lang w:eastAsia="vi-VN"/>
              </w:rPr>
              <w:t>3;</w:t>
            </w:r>
          </w:p>
          <w:p w14:paraId="15381E8C" w14:textId="2387E387" w:rsidR="00A03F70" w:rsidRPr="00956ABB" w:rsidRDefault="00A03F70" w:rsidP="00FE0DE6">
            <w:pPr>
              <w:spacing w:after="0" w:line="240" w:lineRule="auto"/>
              <w:rPr>
                <w:rFonts w:asciiTheme="majorHAnsi" w:eastAsia="Times New Roman" w:hAnsiTheme="majorHAnsi" w:cstheme="majorHAnsi"/>
                <w:bCs/>
                <w:lang w:eastAsia="vi-VN"/>
              </w:rPr>
            </w:pPr>
            <w:r w:rsidRPr="00956ABB">
              <w:rPr>
                <w:rFonts w:asciiTheme="majorHAnsi" w:eastAsia="Times New Roman" w:hAnsiTheme="majorHAnsi" w:cstheme="majorHAnsi"/>
                <w:bCs/>
                <w:lang w:eastAsia="vi-VN"/>
              </w:rPr>
              <w:t>- Bộ VHTTDL;</w:t>
            </w:r>
          </w:p>
          <w:p w14:paraId="24F8A86B" w14:textId="4ECBAB04" w:rsidR="00A03F70" w:rsidRPr="00956ABB" w:rsidRDefault="00A03F70" w:rsidP="00FE0DE6">
            <w:pPr>
              <w:spacing w:after="0" w:line="240" w:lineRule="auto"/>
              <w:rPr>
                <w:rFonts w:asciiTheme="majorHAnsi" w:eastAsia="Times New Roman" w:hAnsiTheme="majorHAnsi" w:cstheme="majorHAnsi"/>
                <w:bCs/>
                <w:lang w:eastAsia="vi-VN"/>
              </w:rPr>
            </w:pPr>
            <w:r w:rsidRPr="00956ABB">
              <w:rPr>
                <w:rFonts w:asciiTheme="majorHAnsi" w:eastAsia="Times New Roman" w:hAnsiTheme="majorHAnsi" w:cstheme="majorHAnsi"/>
                <w:bCs/>
                <w:lang w:eastAsia="vi-VN"/>
              </w:rPr>
              <w:t xml:space="preserve">- Cục </w:t>
            </w:r>
            <w:r w:rsidR="002103C7" w:rsidRPr="00956ABB">
              <w:rPr>
                <w:rFonts w:asciiTheme="majorHAnsi" w:eastAsia="Times New Roman" w:hAnsiTheme="majorHAnsi" w:cstheme="majorHAnsi"/>
                <w:bCs/>
                <w:lang w:eastAsia="vi-VN"/>
              </w:rPr>
              <w:t>Kiểm tra</w:t>
            </w:r>
            <w:r w:rsidR="009D178E" w:rsidRPr="00956ABB">
              <w:rPr>
                <w:rFonts w:asciiTheme="majorHAnsi" w:eastAsia="Times New Roman" w:hAnsiTheme="majorHAnsi" w:cstheme="majorHAnsi"/>
                <w:bCs/>
                <w:lang w:eastAsia="vi-VN"/>
              </w:rPr>
              <w:t xml:space="preserve"> VB&amp;QLXLVPHC</w:t>
            </w:r>
            <w:r w:rsidR="0081741F" w:rsidRPr="00956ABB">
              <w:rPr>
                <w:rFonts w:asciiTheme="majorHAnsi" w:eastAsia="Times New Roman" w:hAnsiTheme="majorHAnsi" w:cstheme="majorHAnsi"/>
                <w:bCs/>
                <w:lang w:eastAsia="vi-VN"/>
              </w:rPr>
              <w:t>-</w:t>
            </w:r>
            <w:r w:rsidR="009D178E" w:rsidRPr="00956ABB">
              <w:rPr>
                <w:rFonts w:asciiTheme="majorHAnsi" w:eastAsia="Times New Roman" w:hAnsiTheme="majorHAnsi" w:cstheme="majorHAnsi"/>
                <w:bCs/>
                <w:lang w:eastAsia="vi-VN"/>
              </w:rPr>
              <w:t xml:space="preserve"> </w:t>
            </w:r>
            <w:r w:rsidRPr="00956ABB">
              <w:rPr>
                <w:rFonts w:asciiTheme="majorHAnsi" w:eastAsia="Times New Roman" w:hAnsiTheme="majorHAnsi" w:cstheme="majorHAnsi"/>
                <w:bCs/>
                <w:lang w:eastAsia="vi-VN"/>
              </w:rPr>
              <w:t>Bộ Tư pháp;</w:t>
            </w:r>
          </w:p>
          <w:p w14:paraId="7261D640" w14:textId="1744229C" w:rsidR="00A03F70" w:rsidRPr="00956ABB" w:rsidRDefault="00A03F70" w:rsidP="00FE0DE6">
            <w:pPr>
              <w:spacing w:after="0" w:line="240" w:lineRule="auto"/>
              <w:rPr>
                <w:rFonts w:asciiTheme="majorHAnsi" w:eastAsia="Times New Roman" w:hAnsiTheme="majorHAnsi" w:cstheme="majorHAnsi"/>
                <w:bCs/>
                <w:lang w:eastAsia="vi-VN"/>
              </w:rPr>
            </w:pPr>
            <w:r w:rsidRPr="00956ABB">
              <w:rPr>
                <w:rFonts w:asciiTheme="majorHAnsi" w:eastAsia="Times New Roman" w:hAnsiTheme="majorHAnsi" w:cstheme="majorHAnsi"/>
                <w:bCs/>
                <w:lang w:eastAsia="vi-VN"/>
              </w:rPr>
              <w:t>- TT/TU, TT/HĐND, UBMTTQ</w:t>
            </w:r>
            <w:r w:rsidR="00220D2C" w:rsidRPr="00956ABB">
              <w:rPr>
                <w:rFonts w:asciiTheme="majorHAnsi" w:eastAsia="Times New Roman" w:hAnsiTheme="majorHAnsi" w:cstheme="majorHAnsi"/>
                <w:bCs/>
                <w:lang w:eastAsia="vi-VN"/>
              </w:rPr>
              <w:t>VN</w:t>
            </w:r>
            <w:r w:rsidR="00950049" w:rsidRPr="00956ABB">
              <w:rPr>
                <w:rFonts w:asciiTheme="majorHAnsi" w:eastAsia="Times New Roman" w:hAnsiTheme="majorHAnsi" w:cstheme="majorHAnsi"/>
                <w:bCs/>
                <w:lang w:eastAsia="vi-VN"/>
              </w:rPr>
              <w:t xml:space="preserve"> t</w:t>
            </w:r>
            <w:r w:rsidRPr="00956ABB">
              <w:rPr>
                <w:rFonts w:asciiTheme="majorHAnsi" w:eastAsia="Times New Roman" w:hAnsiTheme="majorHAnsi" w:cstheme="majorHAnsi"/>
                <w:bCs/>
                <w:lang w:eastAsia="vi-VN"/>
              </w:rPr>
              <w:t>ỉnh;</w:t>
            </w:r>
          </w:p>
          <w:p w14:paraId="2E655D19" w14:textId="3061746A" w:rsidR="00A03F70" w:rsidRPr="00956ABB" w:rsidRDefault="00A03F70" w:rsidP="00FE0DE6">
            <w:pPr>
              <w:spacing w:after="0" w:line="240" w:lineRule="auto"/>
              <w:rPr>
                <w:rFonts w:asciiTheme="majorHAnsi" w:eastAsia="Times New Roman" w:hAnsiTheme="majorHAnsi" w:cstheme="majorHAnsi"/>
                <w:bCs/>
                <w:lang w:eastAsia="vi-VN"/>
              </w:rPr>
            </w:pPr>
            <w:r w:rsidRPr="00956ABB">
              <w:rPr>
                <w:rFonts w:asciiTheme="majorHAnsi" w:eastAsia="Times New Roman" w:hAnsiTheme="majorHAnsi" w:cstheme="majorHAnsi"/>
                <w:bCs/>
                <w:lang w:eastAsia="vi-VN"/>
              </w:rPr>
              <w:t>- Chủ tịch, các</w:t>
            </w:r>
            <w:r w:rsidR="00950049" w:rsidRPr="00956ABB">
              <w:rPr>
                <w:rFonts w:asciiTheme="majorHAnsi" w:eastAsia="Times New Roman" w:hAnsiTheme="majorHAnsi" w:cstheme="majorHAnsi"/>
                <w:bCs/>
                <w:lang w:eastAsia="vi-VN"/>
              </w:rPr>
              <w:t xml:space="preserve"> PCT/UBND t</w:t>
            </w:r>
            <w:r w:rsidRPr="00956ABB">
              <w:rPr>
                <w:rFonts w:asciiTheme="majorHAnsi" w:eastAsia="Times New Roman" w:hAnsiTheme="majorHAnsi" w:cstheme="majorHAnsi"/>
                <w:bCs/>
                <w:lang w:eastAsia="vi-VN"/>
              </w:rPr>
              <w:t>ỉnh;</w:t>
            </w:r>
          </w:p>
          <w:p w14:paraId="503F8240" w14:textId="0A3D5A78" w:rsidR="00A91D91" w:rsidRPr="00956ABB" w:rsidRDefault="00A91D91" w:rsidP="00FE0DE6">
            <w:pPr>
              <w:spacing w:after="0" w:line="240" w:lineRule="auto"/>
              <w:rPr>
                <w:rFonts w:asciiTheme="majorHAnsi" w:eastAsia="Times New Roman" w:hAnsiTheme="majorHAnsi" w:cstheme="majorHAnsi"/>
                <w:bCs/>
                <w:lang w:eastAsia="vi-VN"/>
              </w:rPr>
            </w:pPr>
            <w:r w:rsidRPr="00956ABB">
              <w:rPr>
                <w:rFonts w:asciiTheme="majorHAnsi" w:eastAsia="Times New Roman" w:hAnsiTheme="majorHAnsi" w:cstheme="majorHAnsi"/>
                <w:bCs/>
                <w:lang w:eastAsia="vi-VN"/>
              </w:rPr>
              <w:t>- Sở Tư pháp;</w:t>
            </w:r>
          </w:p>
          <w:p w14:paraId="75F78E7D" w14:textId="5BF3F0E0" w:rsidR="00202905" w:rsidRPr="00956ABB" w:rsidRDefault="00202905" w:rsidP="00FE0DE6">
            <w:pPr>
              <w:spacing w:after="0" w:line="240" w:lineRule="auto"/>
              <w:rPr>
                <w:rFonts w:asciiTheme="majorHAnsi" w:eastAsia="Times New Roman" w:hAnsiTheme="majorHAnsi" w:cstheme="majorHAnsi"/>
                <w:bCs/>
                <w:lang w:eastAsia="vi-VN"/>
              </w:rPr>
            </w:pPr>
            <w:r w:rsidRPr="00956ABB">
              <w:rPr>
                <w:rFonts w:asciiTheme="majorHAnsi" w:eastAsia="Times New Roman" w:hAnsiTheme="majorHAnsi" w:cstheme="majorHAnsi"/>
                <w:bCs/>
                <w:lang w:eastAsia="vi-VN"/>
              </w:rPr>
              <w:t xml:space="preserve">- </w:t>
            </w:r>
            <w:r w:rsidR="0049365C" w:rsidRPr="00956ABB">
              <w:rPr>
                <w:rFonts w:asciiTheme="majorHAnsi" w:eastAsia="Times New Roman" w:hAnsiTheme="majorHAnsi" w:cstheme="majorHAnsi"/>
                <w:bCs/>
                <w:lang w:eastAsia="vi-VN"/>
              </w:rPr>
              <w:t>VPUBND: CVP và PCVP</w:t>
            </w:r>
            <w:r w:rsidR="00950049" w:rsidRPr="00956ABB">
              <w:rPr>
                <w:rFonts w:asciiTheme="majorHAnsi" w:eastAsia="Times New Roman" w:hAnsiTheme="majorHAnsi" w:cstheme="majorHAnsi"/>
                <w:bCs/>
                <w:lang w:eastAsia="vi-VN"/>
              </w:rPr>
              <w:t>;</w:t>
            </w:r>
          </w:p>
          <w:p w14:paraId="091859AD" w14:textId="43766E7F" w:rsidR="00A03F70" w:rsidRPr="009D4B62" w:rsidRDefault="00A03F70" w:rsidP="00950049">
            <w:pPr>
              <w:spacing w:after="0" w:line="240" w:lineRule="auto"/>
              <w:rPr>
                <w:rFonts w:asciiTheme="majorHAnsi" w:eastAsia="Times New Roman" w:hAnsiTheme="majorHAnsi" w:cstheme="majorHAnsi"/>
                <w:sz w:val="18"/>
                <w:szCs w:val="18"/>
                <w:lang w:val="en-US" w:eastAsia="vi-VN"/>
              </w:rPr>
            </w:pPr>
            <w:r w:rsidRPr="009D4B62">
              <w:rPr>
                <w:rFonts w:asciiTheme="majorHAnsi" w:eastAsia="Times New Roman" w:hAnsiTheme="majorHAnsi" w:cstheme="majorHAnsi"/>
                <w:bCs/>
                <w:lang w:val="en-US" w:eastAsia="vi-VN"/>
              </w:rPr>
              <w:t>- Lưu: VT</w:t>
            </w:r>
            <w:r w:rsidR="00950049" w:rsidRPr="009D4B62">
              <w:rPr>
                <w:rFonts w:asciiTheme="majorHAnsi" w:eastAsia="Times New Roman" w:hAnsiTheme="majorHAnsi" w:cstheme="majorHAnsi"/>
                <w:bCs/>
                <w:lang w:val="en-US" w:eastAsia="vi-VN"/>
              </w:rPr>
              <w:t>.</w:t>
            </w:r>
            <w:r w:rsidR="004C7BB2">
              <w:rPr>
                <w:rFonts w:asciiTheme="majorHAnsi" w:eastAsia="Times New Roman" w:hAnsiTheme="majorHAnsi" w:cstheme="majorHAnsi"/>
                <w:bCs/>
                <w:lang w:val="en-US" w:eastAsia="vi-VN"/>
              </w:rPr>
              <w:t xml:space="preserve"> </w:t>
            </w:r>
            <w:proofErr w:type="spellStart"/>
            <w:r w:rsidR="004C7BB2">
              <w:rPr>
                <w:rFonts w:asciiTheme="majorHAnsi" w:eastAsia="Times New Roman" w:hAnsiTheme="majorHAnsi" w:cstheme="majorHAnsi"/>
                <w:bCs/>
                <w:lang w:val="en-US" w:eastAsia="vi-VN"/>
              </w:rPr>
              <w:t>KGVX</w:t>
            </w:r>
            <w:proofErr w:type="spellEnd"/>
            <w:r w:rsidR="004C7BB2">
              <w:rPr>
                <w:rFonts w:asciiTheme="majorHAnsi" w:eastAsia="Times New Roman" w:hAnsiTheme="majorHAnsi" w:cstheme="majorHAnsi"/>
                <w:bCs/>
                <w:lang w:val="en-US" w:eastAsia="vi-VN"/>
              </w:rPr>
              <w:t xml:space="preserve"> (</w:t>
            </w:r>
            <w:proofErr w:type="spellStart"/>
            <w:r w:rsidR="004C7BB2">
              <w:rPr>
                <w:rFonts w:asciiTheme="majorHAnsi" w:eastAsia="Times New Roman" w:hAnsiTheme="majorHAnsi" w:cstheme="majorHAnsi"/>
                <w:bCs/>
                <w:lang w:val="en-US" w:eastAsia="vi-VN"/>
              </w:rPr>
              <w:t>HDiem</w:t>
            </w:r>
            <w:proofErr w:type="spellEnd"/>
            <w:r w:rsidR="004C7BB2">
              <w:rPr>
                <w:rFonts w:asciiTheme="majorHAnsi" w:eastAsia="Times New Roman" w:hAnsiTheme="majorHAnsi" w:cstheme="majorHAnsi"/>
                <w:bCs/>
                <w:lang w:val="en-US" w:eastAsia="vi-VN"/>
              </w:rPr>
              <w:t>)</w:t>
            </w:r>
          </w:p>
        </w:tc>
        <w:tc>
          <w:tcPr>
            <w:tcW w:w="3969" w:type="dxa"/>
            <w:shd w:val="clear" w:color="auto" w:fill="FFFFFF"/>
            <w:tcMar>
              <w:top w:w="0" w:type="dxa"/>
              <w:left w:w="108" w:type="dxa"/>
              <w:bottom w:w="0" w:type="dxa"/>
              <w:right w:w="108" w:type="dxa"/>
            </w:tcMar>
            <w:hideMark/>
          </w:tcPr>
          <w:p w14:paraId="7E3396D5" w14:textId="2985879A" w:rsidR="00550183" w:rsidRDefault="00537DB0" w:rsidP="006B195B">
            <w:pPr>
              <w:spacing w:after="0" w:line="240" w:lineRule="auto"/>
              <w:jc w:val="center"/>
              <w:rPr>
                <w:rFonts w:asciiTheme="majorHAnsi" w:eastAsia="Times New Roman" w:hAnsiTheme="majorHAnsi" w:cstheme="majorHAnsi"/>
                <w:b/>
                <w:bCs/>
                <w:sz w:val="28"/>
                <w:szCs w:val="28"/>
                <w:lang w:eastAsia="vi-VN"/>
              </w:rPr>
            </w:pPr>
            <w:r w:rsidRPr="009D4B62">
              <w:rPr>
                <w:rFonts w:asciiTheme="majorHAnsi" w:eastAsia="Times New Roman" w:hAnsiTheme="majorHAnsi" w:cstheme="majorHAnsi"/>
                <w:b/>
                <w:bCs/>
                <w:sz w:val="28"/>
                <w:szCs w:val="28"/>
                <w:lang w:eastAsia="vi-VN"/>
              </w:rPr>
              <w:t>TM. ỦY BAN NHÂN DÂN</w:t>
            </w:r>
            <w:r w:rsidRPr="009D4B62">
              <w:rPr>
                <w:rFonts w:asciiTheme="majorHAnsi" w:eastAsia="Times New Roman" w:hAnsiTheme="majorHAnsi" w:cstheme="majorHAnsi"/>
                <w:b/>
                <w:bCs/>
                <w:sz w:val="28"/>
                <w:szCs w:val="28"/>
                <w:lang w:eastAsia="vi-VN"/>
              </w:rPr>
              <w:br/>
            </w:r>
            <w:r w:rsidR="0049365C">
              <w:rPr>
                <w:rFonts w:asciiTheme="majorHAnsi" w:eastAsia="Times New Roman" w:hAnsiTheme="majorHAnsi" w:cstheme="majorHAnsi"/>
                <w:b/>
                <w:bCs/>
                <w:sz w:val="28"/>
                <w:szCs w:val="28"/>
                <w:lang w:val="en-US" w:eastAsia="vi-VN"/>
              </w:rPr>
              <w:t xml:space="preserve">KT. </w:t>
            </w:r>
            <w:r w:rsidRPr="009D4B62">
              <w:rPr>
                <w:rFonts w:asciiTheme="majorHAnsi" w:eastAsia="Times New Roman" w:hAnsiTheme="majorHAnsi" w:cstheme="majorHAnsi"/>
                <w:b/>
                <w:bCs/>
                <w:sz w:val="28"/>
                <w:szCs w:val="28"/>
                <w:lang w:eastAsia="vi-VN"/>
              </w:rPr>
              <w:t>CHỦ TỊCH</w:t>
            </w:r>
            <w:r w:rsidR="0049365C">
              <w:rPr>
                <w:rFonts w:asciiTheme="majorHAnsi" w:eastAsia="Times New Roman" w:hAnsiTheme="majorHAnsi" w:cstheme="majorHAnsi"/>
                <w:b/>
                <w:bCs/>
                <w:sz w:val="28"/>
                <w:szCs w:val="28"/>
                <w:lang w:eastAsia="vi-VN"/>
              </w:rPr>
              <w:br/>
            </w:r>
            <w:proofErr w:type="spellStart"/>
            <w:r w:rsidR="0049365C">
              <w:rPr>
                <w:rFonts w:asciiTheme="majorHAnsi" w:eastAsia="Times New Roman" w:hAnsiTheme="majorHAnsi" w:cstheme="majorHAnsi"/>
                <w:b/>
                <w:bCs/>
                <w:sz w:val="28"/>
                <w:szCs w:val="28"/>
                <w:lang w:val="en-US" w:eastAsia="vi-VN"/>
              </w:rPr>
              <w:t>PHÓ</w:t>
            </w:r>
            <w:proofErr w:type="spellEnd"/>
            <w:r w:rsidR="0049365C">
              <w:rPr>
                <w:rFonts w:asciiTheme="majorHAnsi" w:eastAsia="Times New Roman" w:hAnsiTheme="majorHAnsi" w:cstheme="majorHAnsi"/>
                <w:b/>
                <w:bCs/>
                <w:sz w:val="28"/>
                <w:szCs w:val="28"/>
                <w:lang w:val="en-US" w:eastAsia="vi-VN"/>
              </w:rPr>
              <w:t xml:space="preserve"> </w:t>
            </w:r>
            <w:proofErr w:type="spellStart"/>
            <w:r w:rsidR="0049365C">
              <w:rPr>
                <w:rFonts w:asciiTheme="majorHAnsi" w:eastAsia="Times New Roman" w:hAnsiTheme="majorHAnsi" w:cstheme="majorHAnsi"/>
                <w:b/>
                <w:bCs/>
                <w:sz w:val="28"/>
                <w:szCs w:val="28"/>
                <w:lang w:val="en-US" w:eastAsia="vi-VN"/>
              </w:rPr>
              <w:t>CHỦ</w:t>
            </w:r>
            <w:proofErr w:type="spellEnd"/>
            <w:r w:rsidR="0049365C">
              <w:rPr>
                <w:rFonts w:asciiTheme="majorHAnsi" w:eastAsia="Times New Roman" w:hAnsiTheme="majorHAnsi" w:cstheme="majorHAnsi"/>
                <w:b/>
                <w:bCs/>
                <w:sz w:val="28"/>
                <w:szCs w:val="28"/>
                <w:lang w:val="en-US" w:eastAsia="vi-VN"/>
              </w:rPr>
              <w:t xml:space="preserve"> </w:t>
            </w:r>
            <w:proofErr w:type="spellStart"/>
            <w:r w:rsidR="0049365C">
              <w:rPr>
                <w:rFonts w:asciiTheme="majorHAnsi" w:eastAsia="Times New Roman" w:hAnsiTheme="majorHAnsi" w:cstheme="majorHAnsi"/>
                <w:b/>
                <w:bCs/>
                <w:sz w:val="28"/>
                <w:szCs w:val="28"/>
                <w:lang w:val="en-US" w:eastAsia="vi-VN"/>
              </w:rPr>
              <w:t>TỊCH</w:t>
            </w:r>
            <w:proofErr w:type="spellEnd"/>
            <w:r w:rsidRPr="009D4B62">
              <w:rPr>
                <w:rFonts w:asciiTheme="majorHAnsi" w:eastAsia="Times New Roman" w:hAnsiTheme="majorHAnsi" w:cstheme="majorHAnsi"/>
                <w:b/>
                <w:bCs/>
                <w:sz w:val="28"/>
                <w:szCs w:val="28"/>
                <w:lang w:eastAsia="vi-VN"/>
              </w:rPr>
              <w:br/>
            </w:r>
            <w:r w:rsidRPr="009D4B62">
              <w:rPr>
                <w:rFonts w:asciiTheme="majorHAnsi" w:eastAsia="Times New Roman" w:hAnsiTheme="majorHAnsi" w:cstheme="majorHAnsi"/>
                <w:b/>
                <w:bCs/>
                <w:sz w:val="28"/>
                <w:szCs w:val="28"/>
                <w:lang w:eastAsia="vi-VN"/>
              </w:rPr>
              <w:br/>
            </w:r>
            <w:r w:rsidRPr="009D4B62">
              <w:rPr>
                <w:rFonts w:asciiTheme="majorHAnsi" w:eastAsia="Times New Roman" w:hAnsiTheme="majorHAnsi" w:cstheme="majorHAnsi"/>
                <w:b/>
                <w:bCs/>
                <w:sz w:val="28"/>
                <w:szCs w:val="28"/>
                <w:lang w:eastAsia="vi-VN"/>
              </w:rPr>
              <w:br/>
            </w:r>
          </w:p>
          <w:p w14:paraId="5913FADA" w14:textId="77777777" w:rsidR="00550183" w:rsidRDefault="00550183" w:rsidP="006B195B">
            <w:pPr>
              <w:spacing w:after="0" w:line="240" w:lineRule="auto"/>
              <w:jc w:val="center"/>
              <w:rPr>
                <w:rFonts w:asciiTheme="majorHAnsi" w:eastAsia="Times New Roman" w:hAnsiTheme="majorHAnsi" w:cstheme="majorHAnsi"/>
                <w:b/>
                <w:bCs/>
                <w:sz w:val="28"/>
                <w:szCs w:val="28"/>
                <w:lang w:eastAsia="vi-VN"/>
              </w:rPr>
            </w:pPr>
          </w:p>
          <w:p w14:paraId="3652F53C" w14:textId="28D9C51A" w:rsidR="00537DB0" w:rsidRPr="009D4B62" w:rsidRDefault="00537DB0" w:rsidP="0049365C">
            <w:pPr>
              <w:spacing w:after="0" w:line="240" w:lineRule="auto"/>
              <w:jc w:val="center"/>
              <w:rPr>
                <w:rFonts w:asciiTheme="majorHAnsi" w:eastAsia="Times New Roman" w:hAnsiTheme="majorHAnsi" w:cstheme="majorHAnsi"/>
                <w:b/>
                <w:bCs/>
                <w:sz w:val="28"/>
                <w:szCs w:val="28"/>
                <w:lang w:eastAsia="vi-VN"/>
              </w:rPr>
            </w:pPr>
            <w:r w:rsidRPr="009D4B62">
              <w:rPr>
                <w:rFonts w:asciiTheme="majorHAnsi" w:eastAsia="Times New Roman" w:hAnsiTheme="majorHAnsi" w:cstheme="majorHAnsi"/>
                <w:b/>
                <w:bCs/>
                <w:sz w:val="28"/>
                <w:szCs w:val="28"/>
                <w:lang w:eastAsia="vi-VN"/>
              </w:rPr>
              <w:br/>
            </w:r>
            <w:r w:rsidRPr="009D4B62">
              <w:rPr>
                <w:rFonts w:asciiTheme="majorHAnsi" w:eastAsia="Times New Roman" w:hAnsiTheme="majorHAnsi" w:cstheme="majorHAnsi"/>
                <w:b/>
                <w:bCs/>
                <w:sz w:val="28"/>
                <w:szCs w:val="28"/>
                <w:lang w:eastAsia="vi-VN"/>
              </w:rPr>
              <w:br/>
            </w:r>
            <w:r w:rsidR="0049365C">
              <w:rPr>
                <w:rFonts w:asciiTheme="majorHAnsi" w:eastAsia="Times New Roman" w:hAnsiTheme="majorHAnsi" w:cstheme="majorHAnsi"/>
                <w:b/>
                <w:bCs/>
                <w:sz w:val="28"/>
                <w:szCs w:val="28"/>
                <w:lang w:val="en-US" w:eastAsia="vi-VN"/>
              </w:rPr>
              <w:t>Huỳnh Minh Tuấn</w:t>
            </w:r>
          </w:p>
        </w:tc>
      </w:tr>
    </w:tbl>
    <w:p w14:paraId="067C2464" w14:textId="054C31D6" w:rsidR="005502F8" w:rsidRPr="009D4B62" w:rsidRDefault="00537DB0" w:rsidP="000D2147">
      <w:pPr>
        <w:shd w:val="clear" w:color="auto" w:fill="FFFFFF"/>
        <w:tabs>
          <w:tab w:val="center" w:pos="4535"/>
        </w:tabs>
        <w:spacing w:before="120" w:after="120" w:line="234" w:lineRule="atLeast"/>
        <w:rPr>
          <w:rStyle w:val="Heading1"/>
          <w:rFonts w:asciiTheme="majorHAnsi" w:hAnsiTheme="majorHAnsi" w:cstheme="majorHAnsi"/>
          <w:sz w:val="28"/>
          <w:szCs w:val="28"/>
          <w:lang w:eastAsia="vi-VN"/>
        </w:rPr>
      </w:pPr>
      <w:r w:rsidRPr="009D4B62">
        <w:rPr>
          <w:rFonts w:asciiTheme="majorHAnsi" w:eastAsia="Times New Roman" w:hAnsiTheme="majorHAnsi" w:cstheme="majorHAnsi"/>
          <w:sz w:val="18"/>
          <w:szCs w:val="18"/>
          <w:lang w:eastAsia="vi-VN"/>
        </w:rPr>
        <w:t> </w:t>
      </w:r>
      <w:r w:rsidR="00A03F70" w:rsidRPr="009D4B62">
        <w:rPr>
          <w:rFonts w:asciiTheme="majorHAnsi" w:eastAsia="Times New Roman" w:hAnsiTheme="majorHAnsi" w:cstheme="majorHAnsi"/>
          <w:sz w:val="18"/>
          <w:szCs w:val="18"/>
          <w:lang w:eastAsia="vi-VN"/>
        </w:rPr>
        <w:tab/>
      </w:r>
    </w:p>
    <w:sectPr w:rsidR="005502F8" w:rsidRPr="009D4B62" w:rsidSect="00214F6E">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5FA57" w14:textId="77777777" w:rsidR="004C7B4A" w:rsidRDefault="004C7B4A" w:rsidP="00A14059">
      <w:pPr>
        <w:spacing w:after="0" w:line="240" w:lineRule="auto"/>
      </w:pPr>
      <w:r>
        <w:separator/>
      </w:r>
    </w:p>
  </w:endnote>
  <w:endnote w:type="continuationSeparator" w:id="0">
    <w:p w14:paraId="17F69DCD" w14:textId="77777777" w:rsidR="004C7B4A" w:rsidRDefault="004C7B4A" w:rsidP="00A14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1EEB3" w14:textId="77777777" w:rsidR="004C7B4A" w:rsidRDefault="004C7B4A" w:rsidP="00A14059">
      <w:pPr>
        <w:spacing w:after="0" w:line="240" w:lineRule="auto"/>
      </w:pPr>
      <w:r>
        <w:separator/>
      </w:r>
    </w:p>
  </w:footnote>
  <w:footnote w:type="continuationSeparator" w:id="0">
    <w:p w14:paraId="7572D8ED" w14:textId="77777777" w:rsidR="004C7B4A" w:rsidRDefault="004C7B4A" w:rsidP="00A14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584389"/>
      <w:docPartObj>
        <w:docPartGallery w:val="Page Numbers (Top of Page)"/>
        <w:docPartUnique/>
      </w:docPartObj>
    </w:sdtPr>
    <w:sdtEndPr>
      <w:rPr>
        <w:noProof/>
      </w:rPr>
    </w:sdtEndPr>
    <w:sdtContent>
      <w:p w14:paraId="771C099C" w14:textId="08D4BE83" w:rsidR="00BD6B00" w:rsidRDefault="00BD6B00" w:rsidP="00BD6B00">
        <w:pPr>
          <w:pStyle w:val="Header"/>
          <w:jc w:val="center"/>
        </w:pPr>
        <w:r>
          <w:fldChar w:fldCharType="begin"/>
        </w:r>
        <w:r>
          <w:instrText xml:space="preserve"> PAGE   \* MERGEFORMAT </w:instrText>
        </w:r>
        <w:r>
          <w:fldChar w:fldCharType="separate"/>
        </w:r>
        <w:r w:rsidR="004C7BB2">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2124"/>
    <w:multiLevelType w:val="hybridMultilevel"/>
    <w:tmpl w:val="C854E6CC"/>
    <w:lvl w:ilvl="0" w:tplc="09F8AF0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AA44B0"/>
    <w:multiLevelType w:val="hybridMultilevel"/>
    <w:tmpl w:val="FCC81F72"/>
    <w:lvl w:ilvl="0" w:tplc="B42EDD5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38695243">
    <w:abstractNumId w:val="0"/>
  </w:num>
  <w:num w:numId="2" w16cid:durableId="1669138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DB0"/>
    <w:rsid w:val="000005EE"/>
    <w:rsid w:val="00001E2A"/>
    <w:rsid w:val="00007040"/>
    <w:rsid w:val="0001045E"/>
    <w:rsid w:val="00012882"/>
    <w:rsid w:val="00016AF0"/>
    <w:rsid w:val="0002543B"/>
    <w:rsid w:val="000264BC"/>
    <w:rsid w:val="00027D76"/>
    <w:rsid w:val="0003015E"/>
    <w:rsid w:val="0003167D"/>
    <w:rsid w:val="00031945"/>
    <w:rsid w:val="00036162"/>
    <w:rsid w:val="00040008"/>
    <w:rsid w:val="000437FB"/>
    <w:rsid w:val="000477B6"/>
    <w:rsid w:val="0006423F"/>
    <w:rsid w:val="000668E9"/>
    <w:rsid w:val="00070340"/>
    <w:rsid w:val="000748FD"/>
    <w:rsid w:val="000811D7"/>
    <w:rsid w:val="000B0E21"/>
    <w:rsid w:val="000B2314"/>
    <w:rsid w:val="000D125A"/>
    <w:rsid w:val="000D2147"/>
    <w:rsid w:val="000E2CEF"/>
    <w:rsid w:val="000E78B1"/>
    <w:rsid w:val="000F3A6A"/>
    <w:rsid w:val="000F7BC3"/>
    <w:rsid w:val="001056E4"/>
    <w:rsid w:val="00110009"/>
    <w:rsid w:val="00112CA6"/>
    <w:rsid w:val="0011662B"/>
    <w:rsid w:val="00117DBD"/>
    <w:rsid w:val="00117EC5"/>
    <w:rsid w:val="00126F67"/>
    <w:rsid w:val="00136EC1"/>
    <w:rsid w:val="00137F51"/>
    <w:rsid w:val="00141AE2"/>
    <w:rsid w:val="001438C1"/>
    <w:rsid w:val="0014514D"/>
    <w:rsid w:val="001459BA"/>
    <w:rsid w:val="00147148"/>
    <w:rsid w:val="00147305"/>
    <w:rsid w:val="00173A17"/>
    <w:rsid w:val="00175715"/>
    <w:rsid w:val="00177E85"/>
    <w:rsid w:val="001814B1"/>
    <w:rsid w:val="001909BD"/>
    <w:rsid w:val="00194740"/>
    <w:rsid w:val="001B305E"/>
    <w:rsid w:val="001C4AE8"/>
    <w:rsid w:val="001D0A53"/>
    <w:rsid w:val="001D15FC"/>
    <w:rsid w:val="001E6CCD"/>
    <w:rsid w:val="001F4B83"/>
    <w:rsid w:val="00202905"/>
    <w:rsid w:val="002103C7"/>
    <w:rsid w:val="00213F9A"/>
    <w:rsid w:val="002143F4"/>
    <w:rsid w:val="00214F6E"/>
    <w:rsid w:val="0022046D"/>
    <w:rsid w:val="00220D2C"/>
    <w:rsid w:val="00222A8C"/>
    <w:rsid w:val="00224AF0"/>
    <w:rsid w:val="0022543F"/>
    <w:rsid w:val="002301B6"/>
    <w:rsid w:val="0023312E"/>
    <w:rsid w:val="00236534"/>
    <w:rsid w:val="00241329"/>
    <w:rsid w:val="00241DA6"/>
    <w:rsid w:val="00244176"/>
    <w:rsid w:val="00250E30"/>
    <w:rsid w:val="00254C41"/>
    <w:rsid w:val="00260E90"/>
    <w:rsid w:val="0026455C"/>
    <w:rsid w:val="002728BF"/>
    <w:rsid w:val="00286A0E"/>
    <w:rsid w:val="00290269"/>
    <w:rsid w:val="0029752A"/>
    <w:rsid w:val="002A02BD"/>
    <w:rsid w:val="002A4BBC"/>
    <w:rsid w:val="002A603F"/>
    <w:rsid w:val="002B0008"/>
    <w:rsid w:val="002B459D"/>
    <w:rsid w:val="002B6A46"/>
    <w:rsid w:val="002C14E4"/>
    <w:rsid w:val="002E4711"/>
    <w:rsid w:val="002E5A42"/>
    <w:rsid w:val="002F56B0"/>
    <w:rsid w:val="00311EA5"/>
    <w:rsid w:val="00317BEC"/>
    <w:rsid w:val="00322285"/>
    <w:rsid w:val="003224F7"/>
    <w:rsid w:val="003230F7"/>
    <w:rsid w:val="003246B5"/>
    <w:rsid w:val="003261AE"/>
    <w:rsid w:val="00326D69"/>
    <w:rsid w:val="00327FC7"/>
    <w:rsid w:val="003453E8"/>
    <w:rsid w:val="0034763F"/>
    <w:rsid w:val="00350E74"/>
    <w:rsid w:val="00387A11"/>
    <w:rsid w:val="00387BB5"/>
    <w:rsid w:val="003B4539"/>
    <w:rsid w:val="003B468E"/>
    <w:rsid w:val="003B4A4C"/>
    <w:rsid w:val="003C05CF"/>
    <w:rsid w:val="003D289F"/>
    <w:rsid w:val="003D56C9"/>
    <w:rsid w:val="003E01B2"/>
    <w:rsid w:val="003E43C0"/>
    <w:rsid w:val="003F7598"/>
    <w:rsid w:val="00401439"/>
    <w:rsid w:val="00405CD4"/>
    <w:rsid w:val="0041588E"/>
    <w:rsid w:val="0042142A"/>
    <w:rsid w:val="00426481"/>
    <w:rsid w:val="00427605"/>
    <w:rsid w:val="0043020E"/>
    <w:rsid w:val="0043734E"/>
    <w:rsid w:val="00440ECC"/>
    <w:rsid w:val="004441FA"/>
    <w:rsid w:val="00454D78"/>
    <w:rsid w:val="004554EB"/>
    <w:rsid w:val="00457110"/>
    <w:rsid w:val="00457F7B"/>
    <w:rsid w:val="00460C68"/>
    <w:rsid w:val="00461205"/>
    <w:rsid w:val="0046493E"/>
    <w:rsid w:val="00470954"/>
    <w:rsid w:val="0047363D"/>
    <w:rsid w:val="0047788F"/>
    <w:rsid w:val="00484A5E"/>
    <w:rsid w:val="0049117A"/>
    <w:rsid w:val="0049365C"/>
    <w:rsid w:val="004962F7"/>
    <w:rsid w:val="00497D45"/>
    <w:rsid w:val="004A0210"/>
    <w:rsid w:val="004A504F"/>
    <w:rsid w:val="004B48F4"/>
    <w:rsid w:val="004C2E97"/>
    <w:rsid w:val="004C7B4A"/>
    <w:rsid w:val="004C7BB2"/>
    <w:rsid w:val="004C7DCD"/>
    <w:rsid w:val="004D2614"/>
    <w:rsid w:val="004E5027"/>
    <w:rsid w:val="004F3B81"/>
    <w:rsid w:val="004F5426"/>
    <w:rsid w:val="004F7910"/>
    <w:rsid w:val="00501323"/>
    <w:rsid w:val="005016FA"/>
    <w:rsid w:val="00501B60"/>
    <w:rsid w:val="005032F1"/>
    <w:rsid w:val="005076E9"/>
    <w:rsid w:val="005108A8"/>
    <w:rsid w:val="00514EF3"/>
    <w:rsid w:val="005345C9"/>
    <w:rsid w:val="005352F5"/>
    <w:rsid w:val="00537DB0"/>
    <w:rsid w:val="005430B6"/>
    <w:rsid w:val="00543AD8"/>
    <w:rsid w:val="00544838"/>
    <w:rsid w:val="0054660C"/>
    <w:rsid w:val="00550183"/>
    <w:rsid w:val="005502F8"/>
    <w:rsid w:val="00553022"/>
    <w:rsid w:val="00555F99"/>
    <w:rsid w:val="00562284"/>
    <w:rsid w:val="00562736"/>
    <w:rsid w:val="00574319"/>
    <w:rsid w:val="0057607A"/>
    <w:rsid w:val="00582AF0"/>
    <w:rsid w:val="00587F56"/>
    <w:rsid w:val="005911CD"/>
    <w:rsid w:val="005A2B85"/>
    <w:rsid w:val="005B0771"/>
    <w:rsid w:val="005B6194"/>
    <w:rsid w:val="005C00D4"/>
    <w:rsid w:val="005C0ED9"/>
    <w:rsid w:val="005C2B6F"/>
    <w:rsid w:val="005C2C64"/>
    <w:rsid w:val="005D229A"/>
    <w:rsid w:val="005E3A18"/>
    <w:rsid w:val="005E5810"/>
    <w:rsid w:val="005E603D"/>
    <w:rsid w:val="005F3304"/>
    <w:rsid w:val="005F4F08"/>
    <w:rsid w:val="006028CE"/>
    <w:rsid w:val="0060372A"/>
    <w:rsid w:val="00604FEF"/>
    <w:rsid w:val="00605F85"/>
    <w:rsid w:val="0061345F"/>
    <w:rsid w:val="00617473"/>
    <w:rsid w:val="00617649"/>
    <w:rsid w:val="00622D13"/>
    <w:rsid w:val="00627216"/>
    <w:rsid w:val="00627FDD"/>
    <w:rsid w:val="00631146"/>
    <w:rsid w:val="00633463"/>
    <w:rsid w:val="006337C0"/>
    <w:rsid w:val="006372D5"/>
    <w:rsid w:val="006442B8"/>
    <w:rsid w:val="00645445"/>
    <w:rsid w:val="006464C0"/>
    <w:rsid w:val="00651DA5"/>
    <w:rsid w:val="006543FC"/>
    <w:rsid w:val="006620E3"/>
    <w:rsid w:val="006631D2"/>
    <w:rsid w:val="006647E0"/>
    <w:rsid w:val="00670CCE"/>
    <w:rsid w:val="00674AED"/>
    <w:rsid w:val="00675015"/>
    <w:rsid w:val="00677E3F"/>
    <w:rsid w:val="00683A7B"/>
    <w:rsid w:val="00684088"/>
    <w:rsid w:val="006853A3"/>
    <w:rsid w:val="006A3A7F"/>
    <w:rsid w:val="006A5F6C"/>
    <w:rsid w:val="006B195B"/>
    <w:rsid w:val="006B790E"/>
    <w:rsid w:val="006C3208"/>
    <w:rsid w:val="006C6262"/>
    <w:rsid w:val="006C647A"/>
    <w:rsid w:val="006D0C4C"/>
    <w:rsid w:val="006D2288"/>
    <w:rsid w:val="006D4A98"/>
    <w:rsid w:val="006D7248"/>
    <w:rsid w:val="006E6E10"/>
    <w:rsid w:val="006F0583"/>
    <w:rsid w:val="0070232A"/>
    <w:rsid w:val="00703867"/>
    <w:rsid w:val="0070422B"/>
    <w:rsid w:val="00707EB6"/>
    <w:rsid w:val="00714C05"/>
    <w:rsid w:val="0072005F"/>
    <w:rsid w:val="00740A9E"/>
    <w:rsid w:val="007460BA"/>
    <w:rsid w:val="00760E90"/>
    <w:rsid w:val="00761B35"/>
    <w:rsid w:val="00761D88"/>
    <w:rsid w:val="0076413C"/>
    <w:rsid w:val="00766261"/>
    <w:rsid w:val="00766821"/>
    <w:rsid w:val="00770ABA"/>
    <w:rsid w:val="00772A5D"/>
    <w:rsid w:val="00773F32"/>
    <w:rsid w:val="007778A4"/>
    <w:rsid w:val="00784EF8"/>
    <w:rsid w:val="007904B4"/>
    <w:rsid w:val="007955F0"/>
    <w:rsid w:val="007977E0"/>
    <w:rsid w:val="007A162B"/>
    <w:rsid w:val="007B3449"/>
    <w:rsid w:val="007C2457"/>
    <w:rsid w:val="007C2E7D"/>
    <w:rsid w:val="007D2DC9"/>
    <w:rsid w:val="007E59D5"/>
    <w:rsid w:val="007E7156"/>
    <w:rsid w:val="007F0BF2"/>
    <w:rsid w:val="007F19BC"/>
    <w:rsid w:val="007F6DA7"/>
    <w:rsid w:val="008144A6"/>
    <w:rsid w:val="0081741F"/>
    <w:rsid w:val="008203EC"/>
    <w:rsid w:val="00824173"/>
    <w:rsid w:val="0083068E"/>
    <w:rsid w:val="00834A39"/>
    <w:rsid w:val="008355B0"/>
    <w:rsid w:val="008402ED"/>
    <w:rsid w:val="00840633"/>
    <w:rsid w:val="00842A71"/>
    <w:rsid w:val="00846540"/>
    <w:rsid w:val="008513D9"/>
    <w:rsid w:val="00853418"/>
    <w:rsid w:val="00853DFB"/>
    <w:rsid w:val="00855D9E"/>
    <w:rsid w:val="00877F60"/>
    <w:rsid w:val="008819FB"/>
    <w:rsid w:val="00886497"/>
    <w:rsid w:val="00886878"/>
    <w:rsid w:val="00894DD5"/>
    <w:rsid w:val="00896B8F"/>
    <w:rsid w:val="0089742A"/>
    <w:rsid w:val="00897FA2"/>
    <w:rsid w:val="008A2A44"/>
    <w:rsid w:val="008B4CBC"/>
    <w:rsid w:val="008B5764"/>
    <w:rsid w:val="008B7954"/>
    <w:rsid w:val="008C269D"/>
    <w:rsid w:val="008C2D36"/>
    <w:rsid w:val="008C4D2C"/>
    <w:rsid w:val="008C742D"/>
    <w:rsid w:val="008E32BE"/>
    <w:rsid w:val="008E480F"/>
    <w:rsid w:val="008E5152"/>
    <w:rsid w:val="008E5AFB"/>
    <w:rsid w:val="008F1D3C"/>
    <w:rsid w:val="008F2FE1"/>
    <w:rsid w:val="008F36CF"/>
    <w:rsid w:val="008F5356"/>
    <w:rsid w:val="008F6500"/>
    <w:rsid w:val="008F695F"/>
    <w:rsid w:val="009028B8"/>
    <w:rsid w:val="009041F6"/>
    <w:rsid w:val="00907658"/>
    <w:rsid w:val="009230B7"/>
    <w:rsid w:val="00926BF1"/>
    <w:rsid w:val="00926F02"/>
    <w:rsid w:val="00936621"/>
    <w:rsid w:val="00941F54"/>
    <w:rsid w:val="00946637"/>
    <w:rsid w:val="00950049"/>
    <w:rsid w:val="00950183"/>
    <w:rsid w:val="009501D6"/>
    <w:rsid w:val="00954259"/>
    <w:rsid w:val="00955012"/>
    <w:rsid w:val="0095509A"/>
    <w:rsid w:val="00956677"/>
    <w:rsid w:val="00956ABB"/>
    <w:rsid w:val="009603F9"/>
    <w:rsid w:val="00972971"/>
    <w:rsid w:val="00972C0C"/>
    <w:rsid w:val="00974060"/>
    <w:rsid w:val="00981E92"/>
    <w:rsid w:val="009951C4"/>
    <w:rsid w:val="009954C3"/>
    <w:rsid w:val="00996E9D"/>
    <w:rsid w:val="009A1A3F"/>
    <w:rsid w:val="009A545A"/>
    <w:rsid w:val="009B04F6"/>
    <w:rsid w:val="009B19BA"/>
    <w:rsid w:val="009C03C1"/>
    <w:rsid w:val="009C1298"/>
    <w:rsid w:val="009C6411"/>
    <w:rsid w:val="009D078F"/>
    <w:rsid w:val="009D178E"/>
    <w:rsid w:val="009D4B62"/>
    <w:rsid w:val="009D515A"/>
    <w:rsid w:val="009D624A"/>
    <w:rsid w:val="009E0733"/>
    <w:rsid w:val="009E5759"/>
    <w:rsid w:val="009F4987"/>
    <w:rsid w:val="009F7293"/>
    <w:rsid w:val="00A030EB"/>
    <w:rsid w:val="00A03F70"/>
    <w:rsid w:val="00A073D4"/>
    <w:rsid w:val="00A14059"/>
    <w:rsid w:val="00A20633"/>
    <w:rsid w:val="00A2297C"/>
    <w:rsid w:val="00A23A53"/>
    <w:rsid w:val="00A262EE"/>
    <w:rsid w:val="00A35477"/>
    <w:rsid w:val="00A40FEE"/>
    <w:rsid w:val="00A43C20"/>
    <w:rsid w:val="00A46108"/>
    <w:rsid w:val="00A54BFA"/>
    <w:rsid w:val="00A55469"/>
    <w:rsid w:val="00A60081"/>
    <w:rsid w:val="00A67806"/>
    <w:rsid w:val="00A71A41"/>
    <w:rsid w:val="00A736AA"/>
    <w:rsid w:val="00A73CD6"/>
    <w:rsid w:val="00A80A5E"/>
    <w:rsid w:val="00A90827"/>
    <w:rsid w:val="00A91D91"/>
    <w:rsid w:val="00AA05DF"/>
    <w:rsid w:val="00AA06CE"/>
    <w:rsid w:val="00AC70E1"/>
    <w:rsid w:val="00AD6707"/>
    <w:rsid w:val="00AE280B"/>
    <w:rsid w:val="00AE4210"/>
    <w:rsid w:val="00AF0064"/>
    <w:rsid w:val="00AF514A"/>
    <w:rsid w:val="00AF7BF2"/>
    <w:rsid w:val="00B00A9A"/>
    <w:rsid w:val="00B04680"/>
    <w:rsid w:val="00B06838"/>
    <w:rsid w:val="00B06EF3"/>
    <w:rsid w:val="00B077F2"/>
    <w:rsid w:val="00B13CD3"/>
    <w:rsid w:val="00B16ADB"/>
    <w:rsid w:val="00B21887"/>
    <w:rsid w:val="00B21CF8"/>
    <w:rsid w:val="00B338D5"/>
    <w:rsid w:val="00B33C34"/>
    <w:rsid w:val="00B373A0"/>
    <w:rsid w:val="00B402B6"/>
    <w:rsid w:val="00B46784"/>
    <w:rsid w:val="00B510A3"/>
    <w:rsid w:val="00B53424"/>
    <w:rsid w:val="00B56738"/>
    <w:rsid w:val="00B629FA"/>
    <w:rsid w:val="00B62FAE"/>
    <w:rsid w:val="00B7048B"/>
    <w:rsid w:val="00B731D9"/>
    <w:rsid w:val="00B75C05"/>
    <w:rsid w:val="00B75C98"/>
    <w:rsid w:val="00B82CA3"/>
    <w:rsid w:val="00B8497E"/>
    <w:rsid w:val="00B907B4"/>
    <w:rsid w:val="00B96C3B"/>
    <w:rsid w:val="00B9780C"/>
    <w:rsid w:val="00BA0137"/>
    <w:rsid w:val="00BA1FAA"/>
    <w:rsid w:val="00BA2327"/>
    <w:rsid w:val="00BA28F5"/>
    <w:rsid w:val="00BA3346"/>
    <w:rsid w:val="00BA46CC"/>
    <w:rsid w:val="00BB2C3B"/>
    <w:rsid w:val="00BB4318"/>
    <w:rsid w:val="00BB5CAF"/>
    <w:rsid w:val="00BC3908"/>
    <w:rsid w:val="00BC78C9"/>
    <w:rsid w:val="00BD3509"/>
    <w:rsid w:val="00BD6B00"/>
    <w:rsid w:val="00BE3272"/>
    <w:rsid w:val="00BE474F"/>
    <w:rsid w:val="00BE4FD3"/>
    <w:rsid w:val="00BF4CB7"/>
    <w:rsid w:val="00BF632E"/>
    <w:rsid w:val="00BF76FB"/>
    <w:rsid w:val="00C023C3"/>
    <w:rsid w:val="00C03E08"/>
    <w:rsid w:val="00C0590A"/>
    <w:rsid w:val="00C05D28"/>
    <w:rsid w:val="00C06599"/>
    <w:rsid w:val="00C06EFE"/>
    <w:rsid w:val="00C10F7C"/>
    <w:rsid w:val="00C12F86"/>
    <w:rsid w:val="00C135CC"/>
    <w:rsid w:val="00C15707"/>
    <w:rsid w:val="00C17995"/>
    <w:rsid w:val="00C20B02"/>
    <w:rsid w:val="00C35F87"/>
    <w:rsid w:val="00C41254"/>
    <w:rsid w:val="00C50081"/>
    <w:rsid w:val="00C53600"/>
    <w:rsid w:val="00C564C1"/>
    <w:rsid w:val="00C60CC0"/>
    <w:rsid w:val="00C8222F"/>
    <w:rsid w:val="00C8692A"/>
    <w:rsid w:val="00C87B4A"/>
    <w:rsid w:val="00C95F2D"/>
    <w:rsid w:val="00CA2A96"/>
    <w:rsid w:val="00CA65ED"/>
    <w:rsid w:val="00CA6A09"/>
    <w:rsid w:val="00CA6D07"/>
    <w:rsid w:val="00CC07D2"/>
    <w:rsid w:val="00CC242D"/>
    <w:rsid w:val="00CD17F2"/>
    <w:rsid w:val="00CD2566"/>
    <w:rsid w:val="00CD2ECF"/>
    <w:rsid w:val="00CD3346"/>
    <w:rsid w:val="00CD3D3C"/>
    <w:rsid w:val="00CD79A1"/>
    <w:rsid w:val="00CE16AC"/>
    <w:rsid w:val="00CE641B"/>
    <w:rsid w:val="00CF4886"/>
    <w:rsid w:val="00CF5D5D"/>
    <w:rsid w:val="00D11BCD"/>
    <w:rsid w:val="00D12121"/>
    <w:rsid w:val="00D12C3C"/>
    <w:rsid w:val="00D15154"/>
    <w:rsid w:val="00D27930"/>
    <w:rsid w:val="00D33CE2"/>
    <w:rsid w:val="00D34D12"/>
    <w:rsid w:val="00D37849"/>
    <w:rsid w:val="00D46721"/>
    <w:rsid w:val="00D47BDB"/>
    <w:rsid w:val="00D52577"/>
    <w:rsid w:val="00D60D78"/>
    <w:rsid w:val="00D65AFF"/>
    <w:rsid w:val="00D74216"/>
    <w:rsid w:val="00D742B8"/>
    <w:rsid w:val="00D743F6"/>
    <w:rsid w:val="00D800D7"/>
    <w:rsid w:val="00D82BB6"/>
    <w:rsid w:val="00D8780D"/>
    <w:rsid w:val="00D94581"/>
    <w:rsid w:val="00D96DD2"/>
    <w:rsid w:val="00DA427C"/>
    <w:rsid w:val="00DA5169"/>
    <w:rsid w:val="00DA7DEE"/>
    <w:rsid w:val="00DB2187"/>
    <w:rsid w:val="00DB4A95"/>
    <w:rsid w:val="00DB5D03"/>
    <w:rsid w:val="00DC25BA"/>
    <w:rsid w:val="00DC4E0D"/>
    <w:rsid w:val="00DC50BB"/>
    <w:rsid w:val="00DD2E5F"/>
    <w:rsid w:val="00DD46E4"/>
    <w:rsid w:val="00DD7DE4"/>
    <w:rsid w:val="00DE2DC9"/>
    <w:rsid w:val="00DE3EBA"/>
    <w:rsid w:val="00DE469A"/>
    <w:rsid w:val="00DF2964"/>
    <w:rsid w:val="00DF71B9"/>
    <w:rsid w:val="00E004DA"/>
    <w:rsid w:val="00E013AA"/>
    <w:rsid w:val="00E019AD"/>
    <w:rsid w:val="00E05E26"/>
    <w:rsid w:val="00E11C74"/>
    <w:rsid w:val="00E124E3"/>
    <w:rsid w:val="00E12991"/>
    <w:rsid w:val="00E13A23"/>
    <w:rsid w:val="00E13B72"/>
    <w:rsid w:val="00E1468E"/>
    <w:rsid w:val="00E25B88"/>
    <w:rsid w:val="00E30D46"/>
    <w:rsid w:val="00E3455A"/>
    <w:rsid w:val="00E356F2"/>
    <w:rsid w:val="00E4424B"/>
    <w:rsid w:val="00E5437F"/>
    <w:rsid w:val="00E566D0"/>
    <w:rsid w:val="00E577FF"/>
    <w:rsid w:val="00E61D93"/>
    <w:rsid w:val="00E62BEF"/>
    <w:rsid w:val="00E62FC6"/>
    <w:rsid w:val="00E66CE8"/>
    <w:rsid w:val="00E6741F"/>
    <w:rsid w:val="00E72503"/>
    <w:rsid w:val="00E83CCD"/>
    <w:rsid w:val="00E84A51"/>
    <w:rsid w:val="00E92F17"/>
    <w:rsid w:val="00E93999"/>
    <w:rsid w:val="00E96D2E"/>
    <w:rsid w:val="00E96E96"/>
    <w:rsid w:val="00E97DB3"/>
    <w:rsid w:val="00EA1F22"/>
    <w:rsid w:val="00EA5B0D"/>
    <w:rsid w:val="00EA73F3"/>
    <w:rsid w:val="00EB4BB4"/>
    <w:rsid w:val="00EC0A40"/>
    <w:rsid w:val="00EE179D"/>
    <w:rsid w:val="00EE6A33"/>
    <w:rsid w:val="00EF14C2"/>
    <w:rsid w:val="00EF15B9"/>
    <w:rsid w:val="00EF1906"/>
    <w:rsid w:val="00F11F96"/>
    <w:rsid w:val="00F12456"/>
    <w:rsid w:val="00F17587"/>
    <w:rsid w:val="00F2164D"/>
    <w:rsid w:val="00F3648B"/>
    <w:rsid w:val="00F37BCC"/>
    <w:rsid w:val="00F4097D"/>
    <w:rsid w:val="00F4199E"/>
    <w:rsid w:val="00F43998"/>
    <w:rsid w:val="00F463A2"/>
    <w:rsid w:val="00F56990"/>
    <w:rsid w:val="00F607B0"/>
    <w:rsid w:val="00F642BF"/>
    <w:rsid w:val="00F671C7"/>
    <w:rsid w:val="00F703D5"/>
    <w:rsid w:val="00F70442"/>
    <w:rsid w:val="00F73304"/>
    <w:rsid w:val="00F74137"/>
    <w:rsid w:val="00F74A5A"/>
    <w:rsid w:val="00F7731E"/>
    <w:rsid w:val="00F94740"/>
    <w:rsid w:val="00F96C38"/>
    <w:rsid w:val="00FA22C7"/>
    <w:rsid w:val="00FA752E"/>
    <w:rsid w:val="00FB0381"/>
    <w:rsid w:val="00FB2433"/>
    <w:rsid w:val="00FB3F3A"/>
    <w:rsid w:val="00FB6FD2"/>
    <w:rsid w:val="00FC0283"/>
    <w:rsid w:val="00FC109A"/>
    <w:rsid w:val="00FC6E22"/>
    <w:rsid w:val="00FD298A"/>
    <w:rsid w:val="00FD33C6"/>
    <w:rsid w:val="00FD5EB5"/>
    <w:rsid w:val="00FD6153"/>
    <w:rsid w:val="00FE0DE6"/>
    <w:rsid w:val="00FE47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EC381"/>
  <w15:docId w15:val="{B2639B41-00D1-4685-A932-EB9B9FA6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F70"/>
    <w:pPr>
      <w:ind w:left="720"/>
      <w:contextualSpacing/>
    </w:pPr>
  </w:style>
  <w:style w:type="character" w:customStyle="1" w:styleId="BodyTextChar1">
    <w:name w:val="Body Text Char1"/>
    <w:link w:val="BodyText"/>
    <w:uiPriority w:val="99"/>
    <w:rsid w:val="00A2297C"/>
    <w:rPr>
      <w:rFonts w:ascii="Times New Roman" w:hAnsi="Times New Roman" w:cs="Times New Roman"/>
      <w:sz w:val="26"/>
      <w:szCs w:val="26"/>
      <w:shd w:val="clear" w:color="auto" w:fill="FFFFFF"/>
    </w:rPr>
  </w:style>
  <w:style w:type="character" w:customStyle="1" w:styleId="Heading1">
    <w:name w:val="Heading #1_"/>
    <w:link w:val="Heading10"/>
    <w:uiPriority w:val="99"/>
    <w:rsid w:val="00A2297C"/>
    <w:rPr>
      <w:rFonts w:ascii="Times New Roman" w:hAnsi="Times New Roman" w:cs="Times New Roman"/>
      <w:b/>
      <w:bCs/>
      <w:sz w:val="26"/>
      <w:szCs w:val="26"/>
      <w:shd w:val="clear" w:color="auto" w:fill="FFFFFF"/>
    </w:rPr>
  </w:style>
  <w:style w:type="paragraph" w:styleId="BodyText">
    <w:name w:val="Body Text"/>
    <w:basedOn w:val="Normal"/>
    <w:link w:val="BodyTextChar1"/>
    <w:uiPriority w:val="99"/>
    <w:qFormat/>
    <w:rsid w:val="00A2297C"/>
    <w:pPr>
      <w:widowControl w:val="0"/>
      <w:shd w:val="clear" w:color="auto" w:fill="FFFFFF"/>
      <w:spacing w:after="0" w:line="276" w:lineRule="auto"/>
      <w:ind w:firstLine="400"/>
      <w:jc w:val="both"/>
    </w:pPr>
    <w:rPr>
      <w:rFonts w:ascii="Times New Roman" w:hAnsi="Times New Roman" w:cs="Times New Roman"/>
      <w:sz w:val="26"/>
      <w:szCs w:val="26"/>
    </w:rPr>
  </w:style>
  <w:style w:type="character" w:customStyle="1" w:styleId="BodyTextChar">
    <w:name w:val="Body Text Char"/>
    <w:basedOn w:val="DefaultParagraphFont"/>
    <w:uiPriority w:val="99"/>
    <w:semiHidden/>
    <w:rsid w:val="00A2297C"/>
  </w:style>
  <w:style w:type="paragraph" w:customStyle="1" w:styleId="Heading10">
    <w:name w:val="Heading #1"/>
    <w:basedOn w:val="Normal"/>
    <w:link w:val="Heading1"/>
    <w:uiPriority w:val="99"/>
    <w:rsid w:val="00A2297C"/>
    <w:pPr>
      <w:widowControl w:val="0"/>
      <w:shd w:val="clear" w:color="auto" w:fill="FFFFFF"/>
      <w:spacing w:after="0" w:line="269" w:lineRule="auto"/>
      <w:jc w:val="center"/>
      <w:outlineLvl w:val="0"/>
    </w:pPr>
    <w:rPr>
      <w:rFonts w:ascii="Times New Roman" w:hAnsi="Times New Roman" w:cs="Times New Roman"/>
      <w:b/>
      <w:bCs/>
      <w:sz w:val="26"/>
      <w:szCs w:val="26"/>
    </w:rPr>
  </w:style>
  <w:style w:type="paragraph" w:styleId="BodyText3">
    <w:name w:val="Body Text 3"/>
    <w:basedOn w:val="Normal"/>
    <w:link w:val="BodyText3Char"/>
    <w:uiPriority w:val="99"/>
    <w:semiHidden/>
    <w:unhideWhenUsed/>
    <w:rsid w:val="00E356F2"/>
    <w:pPr>
      <w:spacing w:after="120"/>
    </w:pPr>
    <w:rPr>
      <w:sz w:val="16"/>
      <w:szCs w:val="16"/>
    </w:rPr>
  </w:style>
  <w:style w:type="character" w:customStyle="1" w:styleId="BodyText3Char">
    <w:name w:val="Body Text 3 Char"/>
    <w:basedOn w:val="DefaultParagraphFont"/>
    <w:link w:val="BodyText3"/>
    <w:uiPriority w:val="99"/>
    <w:semiHidden/>
    <w:rsid w:val="00E356F2"/>
    <w:rPr>
      <w:sz w:val="16"/>
      <w:szCs w:val="16"/>
    </w:rPr>
  </w:style>
  <w:style w:type="paragraph" w:styleId="NormalWeb">
    <w:name w:val="Normal (Web)"/>
    <w:basedOn w:val="Normal"/>
    <w:link w:val="NormalWebChar"/>
    <w:unhideWhenUsed/>
    <w:rsid w:val="002E5A4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2E5A42"/>
    <w:rPr>
      <w:color w:val="0000FF"/>
      <w:u w:val="single"/>
    </w:rPr>
  </w:style>
  <w:style w:type="paragraph" w:styleId="Header">
    <w:name w:val="header"/>
    <w:basedOn w:val="Normal"/>
    <w:link w:val="HeaderChar"/>
    <w:uiPriority w:val="99"/>
    <w:unhideWhenUsed/>
    <w:rsid w:val="00A140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059"/>
  </w:style>
  <w:style w:type="paragraph" w:styleId="Footer">
    <w:name w:val="footer"/>
    <w:basedOn w:val="Normal"/>
    <w:link w:val="FooterChar"/>
    <w:uiPriority w:val="99"/>
    <w:unhideWhenUsed/>
    <w:rsid w:val="00A140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059"/>
  </w:style>
  <w:style w:type="character" w:customStyle="1" w:styleId="NormalWebChar">
    <w:name w:val="Normal (Web) Char"/>
    <w:link w:val="NormalWeb"/>
    <w:rsid w:val="0006423F"/>
    <w:rPr>
      <w:rFonts w:ascii="Times New Roman" w:eastAsia="Times New Roman" w:hAnsi="Times New Roman" w:cs="Times New Roman"/>
      <w:sz w:val="24"/>
      <w:szCs w:val="24"/>
      <w:lang w:eastAsia="vi-VN"/>
    </w:rPr>
  </w:style>
  <w:style w:type="paragraph" w:styleId="BalloonText">
    <w:name w:val="Balloon Text"/>
    <w:basedOn w:val="Normal"/>
    <w:link w:val="BalloonTextChar"/>
    <w:uiPriority w:val="99"/>
    <w:semiHidden/>
    <w:unhideWhenUsed/>
    <w:rsid w:val="00896B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B8F"/>
    <w:rPr>
      <w:rFonts w:ascii="Segoe UI" w:hAnsi="Segoe UI" w:cs="Segoe UI"/>
      <w:sz w:val="18"/>
      <w:szCs w:val="18"/>
    </w:rPr>
  </w:style>
  <w:style w:type="character" w:customStyle="1" w:styleId="fontstyle01">
    <w:name w:val="fontstyle01"/>
    <w:rsid w:val="00C0590A"/>
    <w:rPr>
      <w:rFonts w:ascii="Times New Roman" w:hAnsi="Times New Roman" w:cs="Times New Roman" w:hint="default"/>
      <w:b w:val="0"/>
      <w:bCs w:val="0"/>
      <w:i w:val="0"/>
      <w:iCs w:val="0"/>
      <w:color w:val="000000"/>
      <w:sz w:val="28"/>
      <w:szCs w:val="28"/>
    </w:rPr>
  </w:style>
  <w:style w:type="table" w:styleId="TableGrid">
    <w:name w:val="Table Grid"/>
    <w:basedOn w:val="TableNormal"/>
    <w:rsid w:val="00645445"/>
    <w:pPr>
      <w:spacing w:before="120" w:after="0"/>
      <w:ind w:firstLine="567"/>
    </w:pPr>
    <w:rPr>
      <w:rFonts w:ascii="Times New Roman" w:hAnsi="Times New Roman"/>
      <w:kern w:val="2"/>
      <w:sz w:val="2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F6500"/>
    <w:rPr>
      <w:sz w:val="16"/>
      <w:szCs w:val="16"/>
    </w:rPr>
  </w:style>
  <w:style w:type="paragraph" w:styleId="CommentText">
    <w:name w:val="annotation text"/>
    <w:basedOn w:val="Normal"/>
    <w:link w:val="CommentTextChar"/>
    <w:uiPriority w:val="99"/>
    <w:semiHidden/>
    <w:unhideWhenUsed/>
    <w:rsid w:val="008F6500"/>
    <w:pPr>
      <w:spacing w:line="240" w:lineRule="auto"/>
    </w:pPr>
    <w:rPr>
      <w:sz w:val="20"/>
      <w:szCs w:val="20"/>
    </w:rPr>
  </w:style>
  <w:style w:type="character" w:customStyle="1" w:styleId="CommentTextChar">
    <w:name w:val="Comment Text Char"/>
    <w:basedOn w:val="DefaultParagraphFont"/>
    <w:link w:val="CommentText"/>
    <w:uiPriority w:val="99"/>
    <w:semiHidden/>
    <w:rsid w:val="008F6500"/>
    <w:rPr>
      <w:sz w:val="20"/>
      <w:szCs w:val="20"/>
    </w:rPr>
  </w:style>
  <w:style w:type="paragraph" w:styleId="CommentSubject">
    <w:name w:val="annotation subject"/>
    <w:basedOn w:val="CommentText"/>
    <w:next w:val="CommentText"/>
    <w:link w:val="CommentSubjectChar"/>
    <w:uiPriority w:val="99"/>
    <w:semiHidden/>
    <w:unhideWhenUsed/>
    <w:rsid w:val="008F6500"/>
    <w:rPr>
      <w:b/>
      <w:bCs/>
    </w:rPr>
  </w:style>
  <w:style w:type="character" w:customStyle="1" w:styleId="CommentSubjectChar">
    <w:name w:val="Comment Subject Char"/>
    <w:basedOn w:val="CommentTextChar"/>
    <w:link w:val="CommentSubject"/>
    <w:uiPriority w:val="99"/>
    <w:semiHidden/>
    <w:rsid w:val="008F65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235868">
      <w:bodyDiv w:val="1"/>
      <w:marLeft w:val="0"/>
      <w:marRight w:val="0"/>
      <w:marTop w:val="0"/>
      <w:marBottom w:val="0"/>
      <w:divBdr>
        <w:top w:val="none" w:sz="0" w:space="0" w:color="auto"/>
        <w:left w:val="none" w:sz="0" w:space="0" w:color="auto"/>
        <w:bottom w:val="none" w:sz="0" w:space="0" w:color="auto"/>
        <w:right w:val="none" w:sz="0" w:space="0" w:color="auto"/>
      </w:divBdr>
    </w:div>
    <w:div w:id="533032286">
      <w:bodyDiv w:val="1"/>
      <w:marLeft w:val="0"/>
      <w:marRight w:val="0"/>
      <w:marTop w:val="0"/>
      <w:marBottom w:val="0"/>
      <w:divBdr>
        <w:top w:val="none" w:sz="0" w:space="0" w:color="auto"/>
        <w:left w:val="none" w:sz="0" w:space="0" w:color="auto"/>
        <w:bottom w:val="none" w:sz="0" w:space="0" w:color="auto"/>
        <w:right w:val="none" w:sz="0" w:space="0" w:color="auto"/>
      </w:divBdr>
    </w:div>
    <w:div w:id="640884125">
      <w:bodyDiv w:val="1"/>
      <w:marLeft w:val="0"/>
      <w:marRight w:val="0"/>
      <w:marTop w:val="0"/>
      <w:marBottom w:val="0"/>
      <w:divBdr>
        <w:top w:val="none" w:sz="0" w:space="0" w:color="auto"/>
        <w:left w:val="none" w:sz="0" w:space="0" w:color="auto"/>
        <w:bottom w:val="none" w:sz="0" w:space="0" w:color="auto"/>
        <w:right w:val="none" w:sz="0" w:space="0" w:color="auto"/>
      </w:divBdr>
    </w:div>
    <w:div w:id="1027680998">
      <w:bodyDiv w:val="1"/>
      <w:marLeft w:val="0"/>
      <w:marRight w:val="0"/>
      <w:marTop w:val="0"/>
      <w:marBottom w:val="0"/>
      <w:divBdr>
        <w:top w:val="none" w:sz="0" w:space="0" w:color="auto"/>
        <w:left w:val="none" w:sz="0" w:space="0" w:color="auto"/>
        <w:bottom w:val="none" w:sz="0" w:space="0" w:color="auto"/>
        <w:right w:val="none" w:sz="0" w:space="0" w:color="auto"/>
      </w:divBdr>
    </w:div>
    <w:div w:id="1042286128">
      <w:bodyDiv w:val="1"/>
      <w:marLeft w:val="0"/>
      <w:marRight w:val="0"/>
      <w:marTop w:val="0"/>
      <w:marBottom w:val="0"/>
      <w:divBdr>
        <w:top w:val="none" w:sz="0" w:space="0" w:color="auto"/>
        <w:left w:val="none" w:sz="0" w:space="0" w:color="auto"/>
        <w:bottom w:val="none" w:sz="0" w:space="0" w:color="auto"/>
        <w:right w:val="none" w:sz="0" w:space="0" w:color="auto"/>
      </w:divBdr>
    </w:div>
    <w:div w:id="1108237309">
      <w:bodyDiv w:val="1"/>
      <w:marLeft w:val="0"/>
      <w:marRight w:val="0"/>
      <w:marTop w:val="0"/>
      <w:marBottom w:val="0"/>
      <w:divBdr>
        <w:top w:val="none" w:sz="0" w:space="0" w:color="auto"/>
        <w:left w:val="none" w:sz="0" w:space="0" w:color="auto"/>
        <w:bottom w:val="none" w:sz="0" w:space="0" w:color="auto"/>
        <w:right w:val="none" w:sz="0" w:space="0" w:color="auto"/>
      </w:divBdr>
    </w:div>
    <w:div w:id="1119447679">
      <w:bodyDiv w:val="1"/>
      <w:marLeft w:val="0"/>
      <w:marRight w:val="0"/>
      <w:marTop w:val="0"/>
      <w:marBottom w:val="0"/>
      <w:divBdr>
        <w:top w:val="none" w:sz="0" w:space="0" w:color="auto"/>
        <w:left w:val="none" w:sz="0" w:space="0" w:color="auto"/>
        <w:bottom w:val="none" w:sz="0" w:space="0" w:color="auto"/>
        <w:right w:val="none" w:sz="0" w:space="0" w:color="auto"/>
      </w:divBdr>
    </w:div>
    <w:div w:id="1594122608">
      <w:bodyDiv w:val="1"/>
      <w:marLeft w:val="0"/>
      <w:marRight w:val="0"/>
      <w:marTop w:val="0"/>
      <w:marBottom w:val="0"/>
      <w:divBdr>
        <w:top w:val="none" w:sz="0" w:space="0" w:color="auto"/>
        <w:left w:val="none" w:sz="0" w:space="0" w:color="auto"/>
        <w:bottom w:val="none" w:sz="0" w:space="0" w:color="auto"/>
        <w:right w:val="none" w:sz="0" w:space="0" w:color="auto"/>
      </w:divBdr>
    </w:div>
    <w:div w:id="1850832590">
      <w:bodyDiv w:val="1"/>
      <w:marLeft w:val="0"/>
      <w:marRight w:val="0"/>
      <w:marTop w:val="0"/>
      <w:marBottom w:val="0"/>
      <w:divBdr>
        <w:top w:val="none" w:sz="0" w:space="0" w:color="auto"/>
        <w:left w:val="none" w:sz="0" w:space="0" w:color="auto"/>
        <w:bottom w:val="none" w:sz="0" w:space="0" w:color="auto"/>
        <w:right w:val="none" w:sz="0" w:space="0" w:color="auto"/>
      </w:divBdr>
    </w:div>
    <w:div w:id="1905527882">
      <w:bodyDiv w:val="1"/>
      <w:marLeft w:val="0"/>
      <w:marRight w:val="0"/>
      <w:marTop w:val="0"/>
      <w:marBottom w:val="0"/>
      <w:divBdr>
        <w:top w:val="none" w:sz="0" w:space="0" w:color="auto"/>
        <w:left w:val="none" w:sz="0" w:space="0" w:color="auto"/>
        <w:bottom w:val="none" w:sz="0" w:space="0" w:color="auto"/>
        <w:right w:val="none" w:sz="0" w:space="0" w:color="auto"/>
      </w:divBdr>
    </w:div>
    <w:div w:id="1937903354">
      <w:bodyDiv w:val="1"/>
      <w:marLeft w:val="0"/>
      <w:marRight w:val="0"/>
      <w:marTop w:val="0"/>
      <w:marBottom w:val="0"/>
      <w:divBdr>
        <w:top w:val="none" w:sz="0" w:space="0" w:color="auto"/>
        <w:left w:val="none" w:sz="0" w:space="0" w:color="auto"/>
        <w:bottom w:val="none" w:sz="0" w:space="0" w:color="auto"/>
        <w:right w:val="none" w:sz="0" w:space="0" w:color="auto"/>
      </w:divBdr>
      <w:divsChild>
        <w:div w:id="671763057">
          <w:marLeft w:val="0"/>
          <w:marRight w:val="0"/>
          <w:marTop w:val="0"/>
          <w:marBottom w:val="0"/>
          <w:divBdr>
            <w:top w:val="none" w:sz="0" w:space="0" w:color="auto"/>
            <w:left w:val="none" w:sz="0" w:space="0" w:color="auto"/>
            <w:bottom w:val="none" w:sz="0" w:space="0" w:color="auto"/>
            <w:right w:val="none" w:sz="0" w:space="0" w:color="auto"/>
          </w:divBdr>
        </w:div>
      </w:divsChild>
    </w:div>
    <w:div w:id="203792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4CE25-4158-4BD7-BE56-DDE5A607F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Thảo Huỳnh</cp:lastModifiedBy>
  <cp:revision>70</cp:revision>
  <cp:lastPrinted>2025-11-04T06:38:00Z</cp:lastPrinted>
  <dcterms:created xsi:type="dcterms:W3CDTF">2025-07-22T06:34:00Z</dcterms:created>
  <dcterms:modified xsi:type="dcterms:W3CDTF">2026-05-21T08:06:00Z</dcterms:modified>
</cp:coreProperties>
</file>