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Ind w:w="108" w:type="dxa"/>
        <w:tblLayout w:type="fixed"/>
        <w:tblLook w:val="04A0" w:firstRow="1" w:lastRow="0" w:firstColumn="1" w:lastColumn="0" w:noHBand="0" w:noVBand="1"/>
      </w:tblPr>
      <w:tblGrid>
        <w:gridCol w:w="3119"/>
        <w:gridCol w:w="5953"/>
      </w:tblGrid>
      <w:tr w:rsidR="00E60B22" w:rsidRPr="00605201" w14:paraId="5E574938" w14:textId="77777777" w:rsidTr="00E41FAA">
        <w:trPr>
          <w:trHeight w:val="1418"/>
        </w:trPr>
        <w:tc>
          <w:tcPr>
            <w:tcW w:w="3119" w:type="dxa"/>
          </w:tcPr>
          <w:p w14:paraId="47FBC865" w14:textId="77777777" w:rsidR="00E60B22" w:rsidRPr="00605201" w:rsidRDefault="00E60B22" w:rsidP="00E60B22">
            <w:pPr>
              <w:spacing w:after="0" w:line="288" w:lineRule="auto"/>
              <w:jc w:val="center"/>
              <w:rPr>
                <w:rFonts w:eastAsia="Times New Roman"/>
                <w:b/>
                <w:sz w:val="27"/>
                <w:szCs w:val="27"/>
                <w:lang w:val="nl-NL"/>
              </w:rPr>
            </w:pPr>
            <w:r w:rsidRPr="00605201">
              <w:rPr>
                <w:rFonts w:eastAsia="Times New Roman"/>
                <w:b/>
                <w:sz w:val="27"/>
                <w:szCs w:val="27"/>
                <w:lang w:val="nl-NL"/>
              </w:rPr>
              <w:t>ỦY BAN NHÂN DÂN</w:t>
            </w:r>
          </w:p>
          <w:p w14:paraId="2143A595" w14:textId="2DB01AE2" w:rsidR="00E60B22" w:rsidRPr="00605201" w:rsidRDefault="00E60B22" w:rsidP="00E60B22">
            <w:pPr>
              <w:spacing w:after="0" w:line="288" w:lineRule="auto"/>
              <w:jc w:val="center"/>
              <w:rPr>
                <w:rFonts w:eastAsia="Times New Roman"/>
                <w:b/>
                <w:sz w:val="27"/>
                <w:szCs w:val="27"/>
                <w:lang w:val="nl-NL"/>
              </w:rPr>
            </w:pPr>
            <w:r w:rsidRPr="00605201">
              <w:rPr>
                <w:noProof/>
                <w:sz w:val="27"/>
                <w:szCs w:val="27"/>
              </w:rPr>
              <mc:AlternateContent>
                <mc:Choice Requires="wps">
                  <w:drawing>
                    <wp:anchor distT="4294967295" distB="4294967295" distL="114300" distR="114300" simplePos="0" relativeHeight="251700224" behindDoc="0" locked="0" layoutInCell="1" allowOverlap="1" wp14:anchorId="27A420EB" wp14:editId="7E98FC9A">
                      <wp:simplePos x="0" y="0"/>
                      <wp:positionH relativeFrom="column">
                        <wp:posOffset>582295</wp:posOffset>
                      </wp:positionH>
                      <wp:positionV relativeFrom="paragraph">
                        <wp:posOffset>234950</wp:posOffset>
                      </wp:positionV>
                      <wp:extent cx="694690" cy="0"/>
                      <wp:effectExtent l="0" t="0" r="0" b="0"/>
                      <wp:wrapNone/>
                      <wp:docPr id="8"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7FEEC01" id="Straight Connector 37" o:spid="_x0000_s1026" style="position:absolute;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85pt,18.5pt" to="100.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1CQrgEAAEcDAAAOAAAAZHJzL2Uyb0RvYy54bWysUsGO2yAQvVfqPyDujZOoGzVWnD1ku71s&#10;20i7/YAJYBsVM2iGxM7fF9gkXbW3qhwQMDOP997M5n4anDgZYou+kYvZXArjFWrru0b+eHn88EkK&#10;juA1OPSmkWfD8n77/t1mDLVZYo9OGxIJxHM9hkb2MYa6qlj1ZgCeYTA+BVukAWK6UldpgjGhD65a&#10;zuerakTSgVAZ5vT68BqU24LftkbF723LJgrXyMQtlp3Kfsh7td1A3RGE3qoLDfgHFgNYnz69QT1A&#10;BHEk+xfUYBUhYxtnCocK29YqUzQkNYv5H2qeewimaEnmcLjZxP8PVn077fyeMnU1+efwhOonC4+7&#10;HnxnCoGXc0iNW2SrqjFwfSvJFw57EofxK+qUA8eIxYWppSFDJn1iKmafb2abKQqVHlfrj6t1aom6&#10;hiqor3WBOH4xOIh8aKSzPtsANZyeOGYeUF9T8rPHR+tcaaXzYmzk+m55VwoYndU5mNOYusPOkThB&#10;HoayiqgUeZtGePS6gPUG9OfLOYJ1r+f0ufMXL7L8PGtcH1Cf93T1KHWrsLxMVh6Ht/dS/Xv+t78A&#10;AAD//wMAUEsDBBQABgAIAAAAIQBhvzeJ3AAAAAgBAAAPAAAAZHJzL2Rvd25yZXYueG1sTI/BTsMw&#10;EETvSPyDtUhcKuoklWgJcSoE5MaFQsV1Gy9JRLxOY7cNfD2LOMBxZ0azb4r15Hp1pDF0ng2k8wQU&#10;ce1tx42B15fqagUqRGSLvWcy8EkB1uX5WYG59Sd+puMmNkpKOORooI1xyLUOdUsOw9wPxOK9+9Fh&#10;lHNstB3xJOWu11mSXGuHHcuHFge6b6n+2BycgVBtaV99zepZ8rZoPGX7h6dHNObyYrq7BRVpin9h&#10;+MEXdCiFaecPbIPqDdykS0kaWCxlkvhZkqagdr+CLgv9f0D5DQAA//8DAFBLAQItABQABgAIAAAA&#10;IQC2gziS/gAAAOEBAAATAAAAAAAAAAAAAAAAAAAAAABbQ29udGVudF9UeXBlc10ueG1sUEsBAi0A&#10;FAAGAAgAAAAhADj9If/WAAAAlAEAAAsAAAAAAAAAAAAAAAAALwEAAF9yZWxzLy5yZWxzUEsBAi0A&#10;FAAGAAgAAAAhAH0DUJCuAQAARwMAAA4AAAAAAAAAAAAAAAAALgIAAGRycy9lMm9Eb2MueG1sUEsB&#10;Ai0AFAAGAAgAAAAhAGG/N4ncAAAACAEAAA8AAAAAAAAAAAAAAAAACAQAAGRycy9kb3ducmV2Lnht&#10;bFBLBQYAAAAABAAEAPMAAAARBQAAAAA=&#10;"/>
                  </w:pict>
                </mc:Fallback>
              </mc:AlternateContent>
            </w:r>
            <w:r w:rsidRPr="00605201">
              <w:rPr>
                <w:rFonts w:eastAsia="Times New Roman"/>
                <w:b/>
                <w:sz w:val="27"/>
                <w:szCs w:val="27"/>
                <w:lang w:val="nl-NL"/>
              </w:rPr>
              <w:t>TỈNH BẮC NINH</w:t>
            </w:r>
          </w:p>
          <w:p w14:paraId="55BAEE20" w14:textId="000CDCD5" w:rsidR="00E60B22" w:rsidRPr="00605201" w:rsidRDefault="00E60B22" w:rsidP="00E60B22">
            <w:pPr>
              <w:spacing w:before="240" w:after="0" w:line="324" w:lineRule="auto"/>
              <w:jc w:val="center"/>
              <w:rPr>
                <w:rFonts w:eastAsia="Times New Roman"/>
                <w:sz w:val="26"/>
                <w:szCs w:val="26"/>
                <w:lang w:val="nl-NL"/>
              </w:rPr>
            </w:pPr>
            <w:r w:rsidRPr="00605201">
              <w:rPr>
                <w:rFonts w:eastAsia="Times New Roman"/>
                <w:sz w:val="27"/>
                <w:szCs w:val="27"/>
                <w:lang w:val="nl-NL"/>
              </w:rPr>
              <w:t>Số:</w:t>
            </w:r>
            <w:r w:rsidR="00100FE3">
              <w:rPr>
                <w:rFonts w:eastAsia="Times New Roman"/>
                <w:sz w:val="27"/>
                <w:szCs w:val="27"/>
                <w:lang w:val="nl-NL"/>
              </w:rPr>
              <w:t xml:space="preserve"> </w:t>
            </w:r>
            <w:r>
              <w:rPr>
                <w:rFonts w:eastAsia="Times New Roman"/>
                <w:sz w:val="27"/>
                <w:szCs w:val="27"/>
                <w:lang w:val="nl-NL"/>
              </w:rPr>
              <w:t>51</w:t>
            </w:r>
            <w:r w:rsidRPr="00605201">
              <w:rPr>
                <w:rFonts w:eastAsia="Times New Roman"/>
                <w:sz w:val="27"/>
                <w:szCs w:val="27"/>
                <w:lang w:val="nl-NL"/>
              </w:rPr>
              <w:t>/2026/QĐ-UBND</w:t>
            </w:r>
          </w:p>
        </w:tc>
        <w:tc>
          <w:tcPr>
            <w:tcW w:w="5953" w:type="dxa"/>
          </w:tcPr>
          <w:p w14:paraId="7F4E1517" w14:textId="77777777" w:rsidR="00E60B22" w:rsidRPr="00605201" w:rsidRDefault="00E60B22" w:rsidP="00E60B22">
            <w:pPr>
              <w:spacing w:after="0" w:line="288" w:lineRule="auto"/>
              <w:jc w:val="center"/>
              <w:rPr>
                <w:rFonts w:eastAsia="Times New Roman"/>
                <w:b/>
                <w:sz w:val="26"/>
                <w:szCs w:val="26"/>
                <w:lang w:val="nl-NL"/>
              </w:rPr>
            </w:pPr>
            <w:r w:rsidRPr="00605201">
              <w:rPr>
                <w:rFonts w:eastAsia="Times New Roman"/>
                <w:b/>
                <w:sz w:val="26"/>
                <w:szCs w:val="26"/>
                <w:lang w:val="nl-NL"/>
              </w:rPr>
              <w:t>CỘNG HÒA XÃ HỘI CHỦ NGHĨA VIỆT NAM</w:t>
            </w:r>
          </w:p>
          <w:p w14:paraId="718C20E4" w14:textId="45AD1988" w:rsidR="00E60B22" w:rsidRPr="00605201" w:rsidRDefault="00E60B22" w:rsidP="00E60B22">
            <w:pPr>
              <w:spacing w:after="0" w:line="288" w:lineRule="auto"/>
              <w:jc w:val="center"/>
              <w:rPr>
                <w:rFonts w:eastAsia="Times New Roman"/>
                <w:b/>
                <w:szCs w:val="26"/>
                <w:lang w:val="nl-NL"/>
              </w:rPr>
            </w:pPr>
            <w:r w:rsidRPr="00605201">
              <w:rPr>
                <w:noProof/>
              </w:rPr>
              <mc:AlternateContent>
                <mc:Choice Requires="wps">
                  <w:drawing>
                    <wp:anchor distT="4294967295" distB="4294967295" distL="114300" distR="114300" simplePos="0" relativeHeight="251701248" behindDoc="0" locked="0" layoutInCell="1" allowOverlap="1" wp14:anchorId="5E8FA6B8" wp14:editId="0E05DE84">
                      <wp:simplePos x="0" y="0"/>
                      <wp:positionH relativeFrom="column">
                        <wp:posOffset>762635</wp:posOffset>
                      </wp:positionH>
                      <wp:positionV relativeFrom="paragraph">
                        <wp:posOffset>252095</wp:posOffset>
                      </wp:positionV>
                      <wp:extent cx="2167890" cy="0"/>
                      <wp:effectExtent l="0" t="0" r="0" b="0"/>
                      <wp:wrapNone/>
                      <wp:docPr id="7"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B287E1A" id="Straight Connector 35"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05pt,19.85pt" to="230.7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WRsAEAAEgDAAAOAAAAZHJzL2Uyb0RvYy54bWysU8Fu2zAMvQ/YPwi6L04CtGuNOD2k6y7d&#10;FqDdBzCSbAuVRYFUYufvJ6lJWmy3oT4Ikkg+vfdIr+6mwYmDIbboG7mYzaUwXqG2vmvk7+eHLzdS&#10;cASvwaE3jTwalnfrz59WY6jNEnt02pBIIJ7rMTSyjzHUVcWqNwPwDIPxKdgiDRDTkbpKE4wJfXDV&#10;cj6/rkYkHQiVYU63969BuS74bWtU/NW2bKJwjUzcYlmprLu8VusV1B1B6K060YD/YDGA9enRC9Q9&#10;RBB7sv9ADVYRMrZxpnCosG2tMkVDUrOY/6XmqYdgipZkDoeLTfxxsOrnYeO3lKmryT+FR1QvLDxu&#10;evCdKQSejyE1bpGtqsbA9aUkHzhsSezGH6hTDuwjFhemloYMmfSJqZh9vJhtpihUulwurr/e3Kae&#10;qHOsgvpcGIjjd4ODyJtGOuuzD1DD4ZFjJgL1OSVfe3ywzpVeOi/GRt5eLa9KAaOzOgdzGlO32zgS&#10;B8jTUL6iKkXepxHuvS5gvQH97bSPYN3rPj3u/MmMrD8PG9c71MctnU1K7SosT6OV5+H9uVS//QDr&#10;PwAAAP//AwBQSwMEFAAGAAgAAAAhAOCRS3TdAAAACQEAAA8AAABkcnMvZG93bnJldi54bWxMj8FO&#10;wzAMhu9IvENkJC4TS9rBgNJ0QkBvXBggrl5r2orG6ZpsKzw9Rhzg+Nuffn/OV5Pr1Z7G0Hm2kMwN&#10;KOLK1x03Fl6ey7MrUCEi19h7JgufFGBVHB/lmNX+wE+0X8dGSQmHDC20MQ6Z1qFqyWGY+4FYdu9+&#10;dBgljo2uRzxIuet1asxSO+xYLrQ40F1L1cd65yyE8pW25desmpm3ReMp3d4/PqC1pyfT7Q2oSFP8&#10;g+FHX9ShEKeN33EdVC85NYmgFhbXl6AEOF8mF6A2vwNd5Pr/B8U3AAAA//8DAFBLAQItABQABgAI&#10;AAAAIQC2gziS/gAAAOEBAAATAAAAAAAAAAAAAAAAAAAAAABbQ29udGVudF9UeXBlc10ueG1sUEsB&#10;Ai0AFAAGAAgAAAAhADj9If/WAAAAlAEAAAsAAAAAAAAAAAAAAAAALwEAAF9yZWxzLy5yZWxzUEsB&#10;Ai0AFAAGAAgAAAAhADAVBZGwAQAASAMAAA4AAAAAAAAAAAAAAAAALgIAAGRycy9lMm9Eb2MueG1s&#10;UEsBAi0AFAAGAAgAAAAhAOCRS3TdAAAACQEAAA8AAAAAAAAAAAAAAAAACgQAAGRycy9kb3ducmV2&#10;LnhtbFBLBQYAAAAABAAEAPMAAAAUBQAAAAA=&#10;"/>
                  </w:pict>
                </mc:Fallback>
              </mc:AlternateContent>
            </w:r>
            <w:r w:rsidRPr="00605201">
              <w:rPr>
                <w:rFonts w:eastAsia="Times New Roman"/>
                <w:b/>
                <w:szCs w:val="26"/>
                <w:lang w:val="nl-NL"/>
              </w:rPr>
              <w:t>Độc lập - Tự do - Hạnh phúc</w:t>
            </w:r>
          </w:p>
          <w:p w14:paraId="09676340" w14:textId="46B52C2E" w:rsidR="00E60B22" w:rsidRPr="00E60B22" w:rsidRDefault="00E60B22" w:rsidP="00E60B22">
            <w:pPr>
              <w:spacing w:before="240" w:after="0" w:line="324" w:lineRule="auto"/>
              <w:jc w:val="center"/>
              <w:rPr>
                <w:rFonts w:eastAsia="Times New Roman"/>
                <w:i/>
                <w:szCs w:val="28"/>
                <w:lang w:val="nl-NL"/>
              </w:rPr>
            </w:pPr>
            <w:r w:rsidRPr="00605201">
              <w:rPr>
                <w:rFonts w:eastAsia="Times New Roman"/>
                <w:i/>
                <w:szCs w:val="28"/>
                <w:lang w:val="nl-NL"/>
              </w:rPr>
              <w:t xml:space="preserve">Bắc Ninh, ngày </w:t>
            </w:r>
            <w:r>
              <w:rPr>
                <w:rFonts w:eastAsia="Times New Roman"/>
                <w:i/>
                <w:szCs w:val="28"/>
                <w:lang w:val="nl-NL"/>
              </w:rPr>
              <w:t xml:space="preserve">03 </w:t>
            </w:r>
            <w:r w:rsidRPr="00605201">
              <w:rPr>
                <w:rFonts w:eastAsia="Times New Roman"/>
                <w:i/>
                <w:szCs w:val="28"/>
                <w:lang w:val="nl-NL"/>
              </w:rPr>
              <w:t xml:space="preserve">tháng </w:t>
            </w:r>
            <w:r>
              <w:rPr>
                <w:rFonts w:eastAsia="Times New Roman"/>
                <w:i/>
                <w:szCs w:val="28"/>
                <w:lang w:val="nl-NL"/>
              </w:rPr>
              <w:t>7</w:t>
            </w:r>
            <w:r w:rsidRPr="00605201">
              <w:rPr>
                <w:rFonts w:eastAsia="Times New Roman"/>
                <w:i/>
                <w:szCs w:val="28"/>
                <w:lang w:val="nl-NL"/>
              </w:rPr>
              <w:t xml:space="preserve"> năm 2026</w:t>
            </w:r>
          </w:p>
        </w:tc>
      </w:tr>
    </w:tbl>
    <w:p w14:paraId="55A0C14F" w14:textId="77777777" w:rsidR="00E60B22" w:rsidRPr="00605201" w:rsidRDefault="00E60B22" w:rsidP="00EB07E3">
      <w:pPr>
        <w:spacing w:before="120" w:after="0" w:line="372" w:lineRule="auto"/>
        <w:jc w:val="center"/>
        <w:rPr>
          <w:rFonts w:eastAsia="Times New Roman"/>
          <w:b/>
          <w:szCs w:val="28"/>
          <w:lang w:val="nl-NL"/>
        </w:rPr>
      </w:pPr>
      <w:r w:rsidRPr="00605201">
        <w:rPr>
          <w:rFonts w:eastAsia="Times New Roman"/>
          <w:b/>
          <w:szCs w:val="28"/>
          <w:lang w:val="nl-NL"/>
        </w:rPr>
        <w:t>QUYẾT ĐỊNH</w:t>
      </w:r>
    </w:p>
    <w:p w14:paraId="1324D6FB" w14:textId="77777777" w:rsidR="00E60B22" w:rsidRPr="00605201" w:rsidRDefault="00E60B22" w:rsidP="00EB07E3">
      <w:pPr>
        <w:spacing w:after="0" w:line="372" w:lineRule="auto"/>
        <w:jc w:val="center"/>
        <w:rPr>
          <w:rFonts w:eastAsia="Times New Roman"/>
          <w:b/>
          <w:bCs/>
          <w:iCs/>
          <w:spacing w:val="-2"/>
          <w:szCs w:val="28"/>
          <w:lang w:val="nl-NL"/>
        </w:rPr>
      </w:pPr>
      <w:r w:rsidRPr="00605201">
        <w:rPr>
          <w:rFonts w:eastAsia="Times New Roman"/>
          <w:b/>
          <w:bCs/>
          <w:iCs/>
          <w:spacing w:val="-2"/>
          <w:szCs w:val="28"/>
          <w:lang w:val="nl-NL"/>
        </w:rPr>
        <w:t>Quy định cơ chế thu và sử dụng mức thu dịch vụ tuyển sinh các cấp học,</w:t>
      </w:r>
    </w:p>
    <w:p w14:paraId="07582883" w14:textId="20342F51" w:rsidR="00E60B22" w:rsidRDefault="00E60B22" w:rsidP="00EB07E3">
      <w:pPr>
        <w:spacing w:after="0" w:line="372" w:lineRule="auto"/>
        <w:jc w:val="center"/>
        <w:rPr>
          <w:rFonts w:eastAsia="Times New Roman"/>
          <w:b/>
          <w:bCs/>
          <w:iCs/>
          <w:spacing w:val="-2"/>
          <w:szCs w:val="28"/>
          <w:lang w:val="nl-NL"/>
        </w:rPr>
      </w:pPr>
      <w:r w:rsidRPr="00605201">
        <w:rPr>
          <w:rFonts w:eastAsia="Times New Roman"/>
          <w:b/>
          <w:bCs/>
          <w:iCs/>
          <w:spacing w:val="-2"/>
          <w:szCs w:val="28"/>
          <w:lang w:val="nl-NL"/>
        </w:rPr>
        <w:t>danh mục và mức thu dịch vụ phục vụ và hỗ trợ hoạt động giáo dục</w:t>
      </w:r>
    </w:p>
    <w:p w14:paraId="5C16EE73" w14:textId="77777777" w:rsidR="00E60B22" w:rsidRPr="00605201" w:rsidRDefault="00E60B22" w:rsidP="00EB07E3">
      <w:pPr>
        <w:spacing w:after="120" w:line="372" w:lineRule="auto"/>
        <w:jc w:val="center"/>
        <w:rPr>
          <w:rFonts w:eastAsia="Times New Roman"/>
          <w:b/>
          <w:bCs/>
          <w:iCs/>
          <w:spacing w:val="-2"/>
          <w:szCs w:val="28"/>
          <w:lang w:val="nl-NL"/>
        </w:rPr>
      </w:pPr>
      <w:r w:rsidRPr="00605201">
        <w:rPr>
          <w:rFonts w:eastAsia="Times New Roman"/>
          <w:b/>
          <w:bCs/>
          <w:iCs/>
          <w:spacing w:val="-2"/>
          <w:szCs w:val="28"/>
          <w:lang w:val="nl-NL"/>
        </w:rPr>
        <w:t>của cơ sở giáo dục công lập trên địa bàn tỉnh Bắc Ninh</w:t>
      </w:r>
    </w:p>
    <w:p w14:paraId="397CA2DB" w14:textId="77777777" w:rsidR="00E60B22" w:rsidRPr="00E60B22" w:rsidRDefault="00E60B22" w:rsidP="00EB07E3">
      <w:pPr>
        <w:widowControl w:val="0"/>
        <w:spacing w:before="120" w:after="0" w:line="372" w:lineRule="auto"/>
        <w:ind w:firstLine="284"/>
        <w:jc w:val="both"/>
        <w:rPr>
          <w:rFonts w:eastAsia="Times New Roman"/>
          <w:iCs/>
          <w:szCs w:val="28"/>
          <w:lang w:val="nl-NL"/>
        </w:rPr>
      </w:pPr>
      <w:r w:rsidRPr="00E60B22">
        <w:rPr>
          <w:rFonts w:eastAsia="Times New Roman"/>
          <w:iCs/>
          <w:szCs w:val="28"/>
          <w:lang w:val="nl-NL"/>
        </w:rPr>
        <w:t xml:space="preserve">Căn cứ </w:t>
      </w:r>
      <w:r w:rsidRPr="00E60B22">
        <w:rPr>
          <w:rFonts w:eastAsia="Times New Roman"/>
          <w:iCs/>
          <w:szCs w:val="28"/>
        </w:rPr>
        <w:t>Luật Tổ chức chính quyền địa phương số 72/2025/QH15</w:t>
      </w:r>
      <w:r w:rsidRPr="00E60B22">
        <w:rPr>
          <w:rFonts w:eastAsia="Times New Roman"/>
          <w:iCs/>
          <w:szCs w:val="28"/>
          <w:lang w:val="nl-NL"/>
        </w:rPr>
        <w:t>;</w:t>
      </w:r>
    </w:p>
    <w:p w14:paraId="7D80840C" w14:textId="77777777" w:rsidR="00E60B22" w:rsidRPr="00E60B22" w:rsidRDefault="00E60B22" w:rsidP="00EB07E3">
      <w:pPr>
        <w:widowControl w:val="0"/>
        <w:spacing w:after="0" w:line="372" w:lineRule="auto"/>
        <w:ind w:firstLine="284"/>
        <w:jc w:val="both"/>
        <w:rPr>
          <w:rFonts w:eastAsia="Times New Roman"/>
          <w:iCs/>
          <w:szCs w:val="28"/>
          <w:lang w:val="nl-NL"/>
        </w:rPr>
      </w:pPr>
      <w:r w:rsidRPr="00E60B22">
        <w:rPr>
          <w:rFonts w:eastAsia="Times New Roman"/>
          <w:iCs/>
          <w:szCs w:val="28"/>
          <w:lang w:val="nl-NL"/>
        </w:rPr>
        <w:t>Căn cứ Luật Ban hành văn bản quy phạm pháp luật số 64/2025/QH15; Luật Sửa đổi, bổ sung một số điều của Luật Ban hành văn bản quy phạm pháp luật số 64/2025/QH15;</w:t>
      </w:r>
    </w:p>
    <w:p w14:paraId="4656AE0E" w14:textId="77777777" w:rsidR="00E60B22" w:rsidRPr="00E60B22" w:rsidRDefault="00E60B22" w:rsidP="00EB07E3">
      <w:pPr>
        <w:widowControl w:val="0"/>
        <w:spacing w:after="0" w:line="372" w:lineRule="auto"/>
        <w:ind w:firstLine="284"/>
        <w:jc w:val="both"/>
        <w:rPr>
          <w:rFonts w:eastAsia="Times New Roman"/>
          <w:iCs/>
          <w:szCs w:val="28"/>
          <w:lang w:val="nl-NL"/>
        </w:rPr>
      </w:pPr>
      <w:r w:rsidRPr="00E60B22">
        <w:rPr>
          <w:rFonts w:eastAsia="Times New Roman"/>
          <w:iCs/>
          <w:szCs w:val="28"/>
          <w:lang w:val="nl-NL"/>
        </w:rPr>
        <w:t>Căn cứ Luật Ngân sách nhà nước số 89/2025/QH15;</w:t>
      </w:r>
    </w:p>
    <w:p w14:paraId="066025EF" w14:textId="77777777" w:rsidR="00E60B22" w:rsidRPr="00E60B22" w:rsidRDefault="00E60B22" w:rsidP="00EB07E3">
      <w:pPr>
        <w:pStyle w:val="NormalWeb"/>
        <w:widowControl w:val="0"/>
        <w:shd w:val="clear" w:color="auto" w:fill="FFFFFF"/>
        <w:spacing w:before="0" w:beforeAutospacing="0" w:after="0" w:afterAutospacing="0" w:line="372" w:lineRule="auto"/>
        <w:ind w:firstLine="284"/>
        <w:jc w:val="both"/>
        <w:rPr>
          <w:iCs/>
          <w:sz w:val="28"/>
          <w:szCs w:val="28"/>
          <w:lang w:val="vi-VN"/>
        </w:rPr>
      </w:pPr>
      <w:r w:rsidRPr="00E60B22">
        <w:rPr>
          <w:iCs/>
          <w:sz w:val="28"/>
          <w:szCs w:val="28"/>
          <w:lang w:val="vi-VN"/>
        </w:rPr>
        <w:t xml:space="preserve">Căn cứ Luật Giá </w:t>
      </w:r>
      <w:r w:rsidRPr="00E60B22">
        <w:rPr>
          <w:iCs/>
          <w:sz w:val="28"/>
          <w:szCs w:val="28"/>
        </w:rPr>
        <w:t>số 16/2023/QH15</w:t>
      </w:r>
      <w:r w:rsidRPr="00E60B22">
        <w:rPr>
          <w:iCs/>
          <w:sz w:val="28"/>
          <w:szCs w:val="28"/>
          <w:lang w:val="vi-VN"/>
        </w:rPr>
        <w:t>;</w:t>
      </w:r>
    </w:p>
    <w:p w14:paraId="319BE2F2" w14:textId="77777777" w:rsidR="00E60B22" w:rsidRPr="00E60B22" w:rsidRDefault="00E60B22" w:rsidP="00EB07E3">
      <w:pPr>
        <w:widowControl w:val="0"/>
        <w:spacing w:after="0" w:line="372" w:lineRule="auto"/>
        <w:ind w:firstLine="284"/>
        <w:jc w:val="both"/>
        <w:rPr>
          <w:rFonts w:eastAsia="Times New Roman"/>
          <w:iCs/>
          <w:szCs w:val="28"/>
          <w:lang w:val="nl-NL"/>
        </w:rPr>
      </w:pPr>
      <w:r w:rsidRPr="00E60B22">
        <w:rPr>
          <w:rFonts w:eastAsia="Times New Roman"/>
          <w:iCs/>
          <w:szCs w:val="28"/>
          <w:lang w:val="nl-NL"/>
        </w:rPr>
        <w:t xml:space="preserve">Căn cứ Luật Giáo dục số 43/2019/QH14; Luật Sửa đổi, bổ sung một số điều của Luật Giáo dục số 123/2025/QH15; </w:t>
      </w:r>
    </w:p>
    <w:p w14:paraId="445E1C54" w14:textId="77777777" w:rsidR="00E60B22" w:rsidRPr="00E60B22" w:rsidRDefault="00E60B22" w:rsidP="00EB07E3">
      <w:pPr>
        <w:widowControl w:val="0"/>
        <w:spacing w:after="0" w:line="372" w:lineRule="auto"/>
        <w:ind w:firstLine="284"/>
        <w:jc w:val="both"/>
        <w:rPr>
          <w:rFonts w:eastAsia="Times New Roman"/>
          <w:iCs/>
          <w:szCs w:val="28"/>
          <w:lang w:val="nl-NL"/>
        </w:rPr>
      </w:pPr>
      <w:r w:rsidRPr="00E60B22">
        <w:rPr>
          <w:rFonts w:eastAsia="Times New Roman"/>
          <w:iCs/>
          <w:szCs w:val="28"/>
          <w:lang w:val="nl-NL"/>
        </w:rPr>
        <w:t>Căn cứ Nghị định số 73/2026/NĐ-CP của Chính phủ Quy định chi tiết và hướng dẫn thi hành một số điều của Luật Ngân sách nhà nước;</w:t>
      </w:r>
    </w:p>
    <w:p w14:paraId="6971A81E" w14:textId="77777777" w:rsidR="00E60B22" w:rsidRPr="00E60B22" w:rsidRDefault="00E60B22" w:rsidP="00EB07E3">
      <w:pPr>
        <w:widowControl w:val="0"/>
        <w:spacing w:after="0" w:line="372" w:lineRule="auto"/>
        <w:ind w:firstLine="284"/>
        <w:jc w:val="both"/>
        <w:rPr>
          <w:rFonts w:eastAsia="Times New Roman"/>
          <w:iCs/>
          <w:szCs w:val="28"/>
          <w:lang w:val="nl-NL"/>
        </w:rPr>
      </w:pPr>
      <w:r w:rsidRPr="00E60B22">
        <w:rPr>
          <w:rFonts w:eastAsia="Times New Roman"/>
          <w:iCs/>
          <w:szCs w:val="28"/>
          <w:lang w:val="nl-NL"/>
        </w:rPr>
        <w:t>Căn cứ Nghị định số 238/2025/NĐ-CP của Chính phủ Quy định về chính sách học phí, miễn giảm, hỗ trợ học phí, hỗ trợ chi phí học tập và giá dịch vụ trong lĩnh vực giáo dục, đào tạo;</w:t>
      </w:r>
    </w:p>
    <w:p w14:paraId="484B6C6D" w14:textId="4FFC3CC9" w:rsidR="00E60B22" w:rsidRPr="00E60B22" w:rsidRDefault="00E60B22" w:rsidP="00EB07E3">
      <w:pPr>
        <w:widowControl w:val="0"/>
        <w:spacing w:after="0" w:line="372" w:lineRule="auto"/>
        <w:ind w:firstLine="284"/>
        <w:jc w:val="both"/>
        <w:rPr>
          <w:rFonts w:eastAsia="Times New Roman"/>
          <w:iCs/>
          <w:szCs w:val="28"/>
          <w:lang w:val="nl-NL"/>
        </w:rPr>
      </w:pPr>
      <w:r w:rsidRPr="00630286">
        <w:rPr>
          <w:rFonts w:eastAsia="Times New Roman"/>
          <w:iCs/>
          <w:spacing w:val="-4"/>
          <w:szCs w:val="28"/>
          <w:lang w:val="nl-NL"/>
        </w:rPr>
        <w:t>Theo đề nghị của Giám đốc Sở Giáo dục và Đào tạo tại Tờ trình số 53/TTr-SGDĐT</w:t>
      </w:r>
      <w:r w:rsidRPr="00E60B22">
        <w:rPr>
          <w:rFonts w:eastAsia="Times New Roman"/>
          <w:iCs/>
          <w:szCs w:val="28"/>
          <w:lang w:val="nl-NL"/>
        </w:rPr>
        <w:t xml:space="preserve"> ngày 29 tháng 5 năm 2026;</w:t>
      </w:r>
    </w:p>
    <w:p w14:paraId="108B7029" w14:textId="384483DF" w:rsidR="00E60B22" w:rsidRPr="00E60B22" w:rsidRDefault="00E60B22" w:rsidP="00EB07E3">
      <w:pPr>
        <w:widowControl w:val="0"/>
        <w:spacing w:after="0" w:line="372" w:lineRule="auto"/>
        <w:ind w:firstLine="284"/>
        <w:jc w:val="both"/>
        <w:rPr>
          <w:rFonts w:eastAsia="Times New Roman"/>
          <w:iCs/>
          <w:szCs w:val="28"/>
          <w:lang w:val="nl-NL"/>
        </w:rPr>
      </w:pPr>
      <w:r w:rsidRPr="00E60B22">
        <w:rPr>
          <w:rFonts w:eastAsia="Times New Roman"/>
          <w:iCs/>
          <w:szCs w:val="28"/>
          <w:lang w:val="nl-NL"/>
        </w:rPr>
        <w:t xml:space="preserve">Ủy ban nhân dân ban hành Quyết định </w:t>
      </w:r>
      <w:r w:rsidR="00F43BBB">
        <w:rPr>
          <w:rFonts w:eastAsia="Times New Roman"/>
          <w:iCs/>
          <w:szCs w:val="28"/>
          <w:lang w:val="vi-VN"/>
        </w:rPr>
        <w:t>q</w:t>
      </w:r>
      <w:r w:rsidRPr="00E60B22">
        <w:rPr>
          <w:rFonts w:eastAsia="Times New Roman"/>
          <w:iCs/>
          <w:szCs w:val="28"/>
          <w:lang w:val="nl-NL"/>
        </w:rPr>
        <w:t>uy định cơ chế thu và sử dụng mức thu dịch vụ tuyển sinh các cấp học, quyết định danh mục và mức thu dịch vụ phục vụ và hỗ trợ hoạt động giáo dục trên địa bàn tỉnh Bắc Ninh.</w:t>
      </w:r>
    </w:p>
    <w:p w14:paraId="505A9136" w14:textId="77777777" w:rsidR="00E60B22" w:rsidRDefault="00E60B22" w:rsidP="00EB07E3">
      <w:pPr>
        <w:widowControl w:val="0"/>
        <w:spacing w:after="0" w:line="372" w:lineRule="auto"/>
        <w:ind w:firstLine="284"/>
        <w:jc w:val="both"/>
        <w:rPr>
          <w:rFonts w:eastAsia="Times New Roman"/>
          <w:b/>
          <w:bCs/>
          <w:szCs w:val="28"/>
        </w:rPr>
      </w:pPr>
      <w:r w:rsidRPr="00605201">
        <w:rPr>
          <w:rFonts w:eastAsia="Times New Roman"/>
          <w:b/>
          <w:bCs/>
          <w:szCs w:val="28"/>
        </w:rPr>
        <w:t>Điều 1. Phạm vi điều chỉnh, đối tượng áp dụng</w:t>
      </w:r>
    </w:p>
    <w:p w14:paraId="3D81A6EC" w14:textId="5AC78DDC" w:rsidR="00E60B22" w:rsidRPr="00605201" w:rsidRDefault="00E60B22" w:rsidP="00EB07E3">
      <w:pPr>
        <w:widowControl w:val="0"/>
        <w:spacing w:after="0" w:line="372" w:lineRule="auto"/>
        <w:ind w:firstLine="284"/>
        <w:jc w:val="both"/>
        <w:rPr>
          <w:rFonts w:eastAsia="Times New Roman"/>
          <w:iCs/>
          <w:szCs w:val="28"/>
          <w:lang w:val="nl-NL"/>
        </w:rPr>
      </w:pPr>
      <w:r>
        <w:rPr>
          <w:rFonts w:eastAsia="Times New Roman"/>
          <w:iCs/>
          <w:szCs w:val="28"/>
          <w:lang w:val="nl-NL"/>
        </w:rPr>
        <w:t xml:space="preserve">1. </w:t>
      </w:r>
      <w:r w:rsidRPr="00605201">
        <w:rPr>
          <w:rFonts w:eastAsia="Times New Roman"/>
          <w:iCs/>
          <w:szCs w:val="28"/>
          <w:lang w:val="nl-NL"/>
        </w:rPr>
        <w:t>Phạm vi điều chỉnh</w:t>
      </w:r>
    </w:p>
    <w:p w14:paraId="31ED9190" w14:textId="77777777" w:rsidR="00E60B22" w:rsidRPr="00605201" w:rsidRDefault="00E60B22" w:rsidP="00EB07E3">
      <w:pPr>
        <w:widowControl w:val="0"/>
        <w:spacing w:after="0" w:line="372" w:lineRule="auto"/>
        <w:ind w:firstLine="284"/>
        <w:jc w:val="both"/>
        <w:rPr>
          <w:rFonts w:eastAsia="Times New Roman"/>
          <w:iCs/>
          <w:szCs w:val="28"/>
          <w:lang w:val="nl-NL"/>
        </w:rPr>
      </w:pPr>
      <w:r w:rsidRPr="00605201">
        <w:rPr>
          <w:rFonts w:eastAsia="Times New Roman"/>
          <w:iCs/>
          <w:szCs w:val="28"/>
          <w:lang w:val="nl-NL"/>
        </w:rPr>
        <w:t xml:space="preserve">Quyết định quy định cơ chế thu và sử dụng mức thu dịch vụ tuyển sinh các cấp </w:t>
      </w:r>
      <w:r w:rsidRPr="00605201">
        <w:rPr>
          <w:rFonts w:eastAsia="Times New Roman"/>
          <w:iCs/>
          <w:szCs w:val="28"/>
          <w:lang w:val="nl-NL"/>
        </w:rPr>
        <w:lastRenderedPageBreak/>
        <w:t>học, danh mục và mức thu dịch vụ phục vụ và hỗ trợ hoạt động giáo dục đối với các cơ sở giáo dục công lập trên địa bàn tỉnh Bắc Ninh, từ năm học 2026-2027.</w:t>
      </w:r>
    </w:p>
    <w:p w14:paraId="01F61563" w14:textId="77777777" w:rsidR="00E60B22" w:rsidRPr="00605201" w:rsidRDefault="00E60B22" w:rsidP="00EB07E3">
      <w:pPr>
        <w:spacing w:after="0" w:line="362" w:lineRule="auto"/>
        <w:ind w:firstLine="284"/>
        <w:jc w:val="both"/>
        <w:rPr>
          <w:rFonts w:eastAsia="Times New Roman"/>
          <w:iCs/>
          <w:szCs w:val="28"/>
          <w:lang w:val="nl-NL"/>
        </w:rPr>
      </w:pPr>
      <w:r w:rsidRPr="00605201">
        <w:rPr>
          <w:rFonts w:eastAsia="Times New Roman"/>
          <w:iCs/>
          <w:szCs w:val="28"/>
          <w:lang w:val="nl-NL"/>
        </w:rPr>
        <w:t>2. Đối tượng áp dụng</w:t>
      </w:r>
    </w:p>
    <w:p w14:paraId="589F22CC" w14:textId="77777777" w:rsidR="00E60B22" w:rsidRPr="00EB07E3" w:rsidRDefault="00E60B22" w:rsidP="00EB07E3">
      <w:pPr>
        <w:spacing w:after="0" w:line="362" w:lineRule="auto"/>
        <w:ind w:firstLine="284"/>
        <w:jc w:val="both"/>
        <w:rPr>
          <w:rFonts w:eastAsia="Times New Roman"/>
          <w:iCs/>
          <w:szCs w:val="28"/>
          <w:lang w:val="nl-NL"/>
        </w:rPr>
      </w:pPr>
      <w:r w:rsidRPr="00EB07E3">
        <w:rPr>
          <w:rFonts w:eastAsia="Times New Roman"/>
          <w:iCs/>
          <w:spacing w:val="-2"/>
          <w:szCs w:val="28"/>
          <w:lang w:val="nl-NL"/>
        </w:rPr>
        <w:t>Quyết định áp dụng đối với trẻ em mầm non, học sinh phổ thông, người học chương</w:t>
      </w:r>
      <w:r w:rsidRPr="00EB07E3">
        <w:rPr>
          <w:rFonts w:eastAsia="Times New Roman"/>
          <w:iCs/>
          <w:szCs w:val="28"/>
          <w:lang w:val="nl-NL"/>
        </w:rPr>
        <w:t xml:space="preserve"> trình giáo dục phổ thông trong cơ sở giáo dục công lập trên địa bàn tỉnh Bắc Ninh; các cơ quan quản lý giáo dục, cơ quan, tổ chức, đơn vị, cá nhân liên quan.</w:t>
      </w:r>
    </w:p>
    <w:p w14:paraId="6C06CFEA" w14:textId="77777777" w:rsidR="00E60B22" w:rsidRPr="007B5D36" w:rsidRDefault="00E60B22" w:rsidP="00EB07E3">
      <w:pPr>
        <w:spacing w:after="0" w:line="362" w:lineRule="auto"/>
        <w:ind w:firstLine="284"/>
        <w:jc w:val="both"/>
        <w:rPr>
          <w:rFonts w:ascii="Times New Roman Bold" w:eastAsia="Times New Roman" w:hAnsi="Times New Roman Bold"/>
          <w:b/>
          <w:bCs/>
          <w:iCs/>
          <w:spacing w:val="-4"/>
          <w:szCs w:val="28"/>
          <w:lang w:val="nl-NL"/>
        </w:rPr>
      </w:pPr>
      <w:r w:rsidRPr="007B5D36">
        <w:rPr>
          <w:rFonts w:ascii="Times New Roman Bold" w:eastAsia="Times New Roman" w:hAnsi="Times New Roman Bold"/>
          <w:b/>
          <w:bCs/>
          <w:spacing w:val="-4"/>
          <w:szCs w:val="28"/>
        </w:rPr>
        <w:t>Điều 2. C</w:t>
      </w:r>
      <w:r w:rsidRPr="007B5D36">
        <w:rPr>
          <w:rFonts w:ascii="Times New Roman Bold" w:eastAsia="Times New Roman" w:hAnsi="Times New Roman Bold"/>
          <w:b/>
          <w:bCs/>
          <w:iCs/>
          <w:spacing w:val="-4"/>
          <w:szCs w:val="28"/>
          <w:lang w:val="nl-NL"/>
        </w:rPr>
        <w:t xml:space="preserve">ơ chế thu và sử dụng mức thu dịch vụ tuyển sinh </w:t>
      </w:r>
      <w:bookmarkStart w:id="0" w:name="_GoBack"/>
      <w:bookmarkEnd w:id="0"/>
      <w:r w:rsidRPr="007B5D36">
        <w:rPr>
          <w:rFonts w:ascii="Times New Roman Bold" w:eastAsia="Times New Roman" w:hAnsi="Times New Roman Bold"/>
          <w:b/>
          <w:bCs/>
          <w:iCs/>
          <w:spacing w:val="-4"/>
          <w:szCs w:val="28"/>
          <w:lang w:val="nl-NL"/>
        </w:rPr>
        <w:t>các cấp học</w:t>
      </w:r>
    </w:p>
    <w:p w14:paraId="5C6332C0" w14:textId="77777777" w:rsidR="00E60B22" w:rsidRPr="007B5D36" w:rsidRDefault="00E60B22" w:rsidP="00EB07E3">
      <w:pPr>
        <w:spacing w:after="0" w:line="362" w:lineRule="auto"/>
        <w:ind w:firstLine="284"/>
        <w:jc w:val="both"/>
        <w:rPr>
          <w:rFonts w:eastAsia="Times New Roman"/>
          <w:iCs/>
          <w:szCs w:val="28"/>
          <w:lang w:val="nl-NL"/>
        </w:rPr>
      </w:pPr>
      <w:r w:rsidRPr="007B5D36">
        <w:rPr>
          <w:rFonts w:eastAsia="Times New Roman"/>
          <w:iCs/>
          <w:szCs w:val="28"/>
          <w:lang w:val="nl-NL"/>
        </w:rPr>
        <w:t>1. Người dự tuyển phải nộp tiền dịch vụ tuyển sinh khi tham gia xét tuyển, thi tuyển các cấp học hàng năm của cơ sở giáo dục. Mức thu dịch vụ tuyển sinh được xác định theo nguyên tắc tính đúng, tính đủ chi phí liên quan trực tiếp, gián tiếp đến việc xét tuyển, thi tuyển.</w:t>
      </w:r>
    </w:p>
    <w:p w14:paraId="649EDB92" w14:textId="77777777" w:rsidR="00E60B22" w:rsidRPr="007B5D36" w:rsidRDefault="00E60B22" w:rsidP="00EB07E3">
      <w:pPr>
        <w:spacing w:after="0" w:line="362" w:lineRule="auto"/>
        <w:ind w:firstLine="284"/>
        <w:jc w:val="both"/>
        <w:rPr>
          <w:rFonts w:eastAsia="Times New Roman"/>
          <w:iCs/>
          <w:szCs w:val="28"/>
          <w:lang w:val="nl-NL"/>
        </w:rPr>
      </w:pPr>
      <w:r w:rsidRPr="007B5D36">
        <w:rPr>
          <w:rFonts w:eastAsia="Times New Roman"/>
          <w:iCs/>
          <w:szCs w:val="28"/>
          <w:lang w:val="nl-NL"/>
        </w:rPr>
        <w:t xml:space="preserve">2. Tiền thu dùng để thanh toán các nội dung chi cho việc xét tuyển, thi tuyển và thực hiện nghĩa vụ thuế; nội dung, mức chi và các khoản thực tế phát sinh thực hiện theo quy định của Hội đồng nhân dân tỉnh và quy chế chi tiêu nội bộ của đơn vị. </w:t>
      </w:r>
    </w:p>
    <w:p w14:paraId="3D5A587D" w14:textId="77777777" w:rsidR="00E60B22" w:rsidRPr="007B5D36" w:rsidRDefault="00E60B22" w:rsidP="00EB07E3">
      <w:pPr>
        <w:spacing w:after="0" w:line="362" w:lineRule="auto"/>
        <w:ind w:firstLine="284"/>
        <w:jc w:val="both"/>
        <w:rPr>
          <w:rFonts w:eastAsia="Times New Roman"/>
          <w:b/>
          <w:bCs/>
          <w:iCs/>
          <w:szCs w:val="28"/>
          <w:lang w:val="nl-NL"/>
        </w:rPr>
      </w:pPr>
      <w:r w:rsidRPr="007B5D36">
        <w:rPr>
          <w:b/>
          <w:szCs w:val="28"/>
          <w:lang w:val="nl-NL"/>
        </w:rPr>
        <w:t>Điều 3.</w:t>
      </w:r>
      <w:r w:rsidRPr="007B5D36">
        <w:rPr>
          <w:szCs w:val="28"/>
          <w:lang w:val="nl-NL"/>
        </w:rPr>
        <w:t xml:space="preserve"> </w:t>
      </w:r>
      <w:r w:rsidRPr="007B5D36">
        <w:rPr>
          <w:b/>
          <w:bCs/>
          <w:szCs w:val="28"/>
          <w:lang w:val="nl-NL"/>
        </w:rPr>
        <w:t>D</w:t>
      </w:r>
      <w:r w:rsidRPr="007B5D36">
        <w:rPr>
          <w:rFonts w:eastAsia="Times New Roman"/>
          <w:b/>
          <w:bCs/>
          <w:iCs/>
          <w:szCs w:val="28"/>
          <w:lang w:val="nl-NL"/>
        </w:rPr>
        <w:t>anh mục và mức thu dịch vụ phục vụ và hỗ trợ hoạt động giáo dục trên địa bàn tỉnh Bắc Ninh</w:t>
      </w:r>
    </w:p>
    <w:p w14:paraId="4E019531" w14:textId="77777777" w:rsidR="00E60B22" w:rsidRPr="007B5D36" w:rsidRDefault="00E60B22" w:rsidP="00EB07E3">
      <w:pPr>
        <w:spacing w:after="0" w:line="362" w:lineRule="auto"/>
        <w:ind w:firstLine="284"/>
        <w:jc w:val="both"/>
        <w:rPr>
          <w:rFonts w:eastAsia="Times New Roman"/>
          <w:iCs/>
          <w:szCs w:val="28"/>
          <w:lang w:val="nl-NL"/>
        </w:rPr>
      </w:pPr>
      <w:r w:rsidRPr="007B5D36">
        <w:rPr>
          <w:rFonts w:eastAsia="Times New Roman"/>
          <w:iCs/>
          <w:szCs w:val="28"/>
          <w:lang w:val="nl-NL"/>
        </w:rPr>
        <w:t>Các cơ sở giáo dục có đủ điều kiện để tổ chức các dịch vụ phục vụ và hỗ trợ hoạt động giáo dục, xây dựng dự toán và thỏa thuận với cha mẹ (người giám hộ) học sinh mức thu, nội dung chi của từng khoản thu dịch vụ phục vụ, hỗ trợ hoạt động giáo dục trên nguyên tắc công khai, minh bạch, tự nguyện, tính đúng, tính đủ chi phí đúng mục đích, phù hợp với điều kiện kinh tế - xã hội, thu nhập trên từng địa bàn; đảm bảo thấp hơn hoặc bằng mức thu quy định tại Phụ lục I ban hành kèm theo Quyết định này. Cơ sở giáo dục chỉ được triển khai các khoản thu khi được cơ quan có thẩm quyền thẩm định và phê duyệt; quản lý sử dụng các khoản thu theo Phụ lục II ban hành kèm theo Quyết định này đảm bảo đúng mục đích, tiết kiệm, hiệu quả, công khai, công bằng, dân chủ, minh bạch và theo các văn bản quy định hiện hành. Xây dựng quy chế chi tiêu nội bộ quy định nội dung, mức chi các khoản dịch vụ, hỗ trợ hoạt động giáo dục.</w:t>
      </w:r>
    </w:p>
    <w:p w14:paraId="2DC55437" w14:textId="77777777" w:rsidR="00E60B22" w:rsidRPr="007B5D36" w:rsidRDefault="00E60B22" w:rsidP="00EB07E3">
      <w:pPr>
        <w:spacing w:after="0" w:line="362" w:lineRule="auto"/>
        <w:ind w:firstLine="284"/>
        <w:jc w:val="both"/>
        <w:rPr>
          <w:szCs w:val="28"/>
          <w:lang w:val="nl-NL"/>
        </w:rPr>
      </w:pPr>
      <w:r w:rsidRPr="007B5D36">
        <w:rPr>
          <w:b/>
          <w:szCs w:val="28"/>
          <w:lang w:val="nl-NL"/>
        </w:rPr>
        <w:t>Điều 4.</w:t>
      </w:r>
      <w:r w:rsidRPr="007B5D36">
        <w:rPr>
          <w:szCs w:val="28"/>
          <w:lang w:val="nl-NL"/>
        </w:rPr>
        <w:t xml:space="preserve"> </w:t>
      </w:r>
      <w:r w:rsidRPr="007B5D36">
        <w:rPr>
          <w:b/>
          <w:bCs/>
          <w:szCs w:val="28"/>
          <w:lang w:val="nl-NL"/>
        </w:rPr>
        <w:t>Điều khoản thi hành</w:t>
      </w:r>
    </w:p>
    <w:p w14:paraId="063C8C8A" w14:textId="77777777" w:rsidR="00E60B22" w:rsidRPr="007B5D36" w:rsidRDefault="00E60B22" w:rsidP="00EB07E3">
      <w:pPr>
        <w:spacing w:after="0" w:line="360" w:lineRule="auto"/>
        <w:ind w:firstLine="284"/>
        <w:jc w:val="both"/>
        <w:rPr>
          <w:szCs w:val="28"/>
          <w:lang w:val="nl-NL"/>
        </w:rPr>
      </w:pPr>
      <w:r w:rsidRPr="007B5D36">
        <w:rPr>
          <w:szCs w:val="28"/>
          <w:lang w:val="nl-NL"/>
        </w:rPr>
        <w:lastRenderedPageBreak/>
        <w:t>1. Quyết định này có hiệu lực từ ngày 1</w:t>
      </w:r>
      <w:r>
        <w:rPr>
          <w:szCs w:val="28"/>
          <w:lang w:val="nl-NL"/>
        </w:rPr>
        <w:t>5</w:t>
      </w:r>
      <w:r w:rsidRPr="007B5D36">
        <w:rPr>
          <w:szCs w:val="28"/>
          <w:lang w:val="nl-NL"/>
        </w:rPr>
        <w:t xml:space="preserve"> tháng </w:t>
      </w:r>
      <w:r>
        <w:rPr>
          <w:szCs w:val="28"/>
          <w:lang w:val="nl-NL"/>
        </w:rPr>
        <w:t>7</w:t>
      </w:r>
      <w:r w:rsidRPr="007B5D36">
        <w:rPr>
          <w:szCs w:val="28"/>
          <w:lang w:val="nl-NL"/>
        </w:rPr>
        <w:t xml:space="preserve"> năm 2026.</w:t>
      </w:r>
    </w:p>
    <w:p w14:paraId="5BE83358" w14:textId="77777777" w:rsidR="00E60B22" w:rsidRPr="007B5D36" w:rsidRDefault="00E60B22" w:rsidP="00EB07E3">
      <w:pPr>
        <w:spacing w:after="240" w:line="360" w:lineRule="auto"/>
        <w:ind w:firstLine="284"/>
        <w:jc w:val="both"/>
        <w:rPr>
          <w:szCs w:val="28"/>
          <w:lang w:val="nl-NL"/>
        </w:rPr>
      </w:pPr>
      <w:r w:rsidRPr="007B5D36">
        <w:rPr>
          <w:szCs w:val="28"/>
          <w:lang w:val="nl-NL"/>
        </w:rPr>
        <w:t xml:space="preserve">2. Chánh Văn phòng </w:t>
      </w:r>
      <w:r>
        <w:rPr>
          <w:szCs w:val="28"/>
          <w:lang w:val="nl-NL"/>
        </w:rPr>
        <w:t>Ủy</w:t>
      </w:r>
      <w:r w:rsidRPr="007B5D36">
        <w:rPr>
          <w:szCs w:val="28"/>
          <w:lang w:val="nl-NL"/>
        </w:rPr>
        <w:t xml:space="preserve"> ban nhân dân tỉnh; Giám đốc các Sở: Tài chính, Giáo dục và Đào tạo, Nội vụ, Dân tộc và Tôn giáo và các tổ chức, cá nhân có liên quan chịu trách nhiệm thi hành Quyết định này./.</w:t>
      </w:r>
    </w:p>
    <w:p w14:paraId="3FA35696" w14:textId="77777777" w:rsidR="003D086C" w:rsidRDefault="003D086C"/>
    <w:tbl>
      <w:tblPr>
        <w:tblW w:w="4884" w:type="pct"/>
        <w:tblInd w:w="108" w:type="dxa"/>
        <w:tblLook w:val="04A0" w:firstRow="1" w:lastRow="0" w:firstColumn="1" w:lastColumn="0" w:noHBand="0" w:noVBand="1"/>
      </w:tblPr>
      <w:tblGrid>
        <w:gridCol w:w="4679"/>
        <w:gridCol w:w="4459"/>
      </w:tblGrid>
      <w:tr w:rsidR="00E60B22" w:rsidRPr="00605201" w14:paraId="24692CE0" w14:textId="77777777" w:rsidTr="00E41FAA">
        <w:tc>
          <w:tcPr>
            <w:tcW w:w="2560" w:type="pct"/>
            <w:hideMark/>
          </w:tcPr>
          <w:p w14:paraId="71127B88" w14:textId="7EF449C5" w:rsidR="00E60B22" w:rsidRPr="00605201" w:rsidRDefault="00E60B22" w:rsidP="00E41FAA">
            <w:pPr>
              <w:jc w:val="both"/>
              <w:rPr>
                <w:rFonts w:eastAsia="Times New Roman"/>
                <w:sz w:val="24"/>
                <w:szCs w:val="24"/>
              </w:rPr>
            </w:pPr>
          </w:p>
        </w:tc>
        <w:tc>
          <w:tcPr>
            <w:tcW w:w="2440" w:type="pct"/>
          </w:tcPr>
          <w:p w14:paraId="6D1A0B49" w14:textId="77777777" w:rsidR="00E60B22" w:rsidRPr="00605201" w:rsidRDefault="00E60B22" w:rsidP="00E60B22">
            <w:pPr>
              <w:spacing w:after="0" w:line="324" w:lineRule="auto"/>
              <w:jc w:val="center"/>
              <w:rPr>
                <w:rFonts w:eastAsia="Times New Roman"/>
                <w:b/>
                <w:sz w:val="24"/>
                <w:szCs w:val="28"/>
              </w:rPr>
            </w:pPr>
            <w:r w:rsidRPr="00605201">
              <w:rPr>
                <w:rFonts w:eastAsia="Times New Roman"/>
                <w:b/>
                <w:szCs w:val="28"/>
              </w:rPr>
              <w:t>TM. ỦY BAN NHÂN DÂN</w:t>
            </w:r>
          </w:p>
          <w:p w14:paraId="1B2FEB87" w14:textId="77777777" w:rsidR="00E60B22" w:rsidRDefault="00E60B22" w:rsidP="00E60B22">
            <w:pPr>
              <w:spacing w:after="0" w:line="324" w:lineRule="auto"/>
              <w:jc w:val="center"/>
              <w:rPr>
                <w:rFonts w:eastAsia="Times New Roman"/>
                <w:b/>
                <w:szCs w:val="28"/>
              </w:rPr>
            </w:pPr>
            <w:r>
              <w:rPr>
                <w:rFonts w:eastAsia="Times New Roman"/>
                <w:b/>
                <w:szCs w:val="28"/>
              </w:rPr>
              <w:t xml:space="preserve">KT. </w:t>
            </w:r>
            <w:r w:rsidRPr="00605201">
              <w:rPr>
                <w:rFonts w:eastAsia="Times New Roman"/>
                <w:b/>
                <w:szCs w:val="28"/>
              </w:rPr>
              <w:t>CHỦ TỊCH</w:t>
            </w:r>
          </w:p>
          <w:p w14:paraId="186B6533" w14:textId="77777777" w:rsidR="00E60B22" w:rsidRPr="00605201" w:rsidRDefault="00E60B22" w:rsidP="00E60B22">
            <w:pPr>
              <w:spacing w:after="0" w:line="324" w:lineRule="auto"/>
              <w:jc w:val="center"/>
              <w:rPr>
                <w:rFonts w:eastAsia="Times New Roman"/>
                <w:b/>
                <w:sz w:val="24"/>
                <w:szCs w:val="28"/>
              </w:rPr>
            </w:pPr>
            <w:r>
              <w:rPr>
                <w:rFonts w:eastAsia="Times New Roman"/>
                <w:b/>
                <w:szCs w:val="28"/>
              </w:rPr>
              <w:t>PHÓ CHỦ TỊCH</w:t>
            </w:r>
          </w:p>
          <w:p w14:paraId="3523DF63" w14:textId="3815AFAF" w:rsidR="00E60B22" w:rsidRPr="00E60B22" w:rsidRDefault="00E60B22" w:rsidP="00E60B22">
            <w:pPr>
              <w:spacing w:before="160" w:after="0" w:line="324" w:lineRule="auto"/>
              <w:jc w:val="center"/>
              <w:rPr>
                <w:rFonts w:eastAsia="Times New Roman"/>
                <w:b/>
                <w:szCs w:val="28"/>
              </w:rPr>
            </w:pPr>
            <w:r w:rsidRPr="00E60B22">
              <w:rPr>
                <w:rFonts w:eastAsia="Times New Roman"/>
                <w:b/>
                <w:szCs w:val="28"/>
              </w:rPr>
              <w:t>Đã ký</w:t>
            </w:r>
          </w:p>
          <w:p w14:paraId="3C3DA82A" w14:textId="77777777" w:rsidR="00E60B22" w:rsidRPr="00351C94" w:rsidRDefault="00E60B22" w:rsidP="00E60B22">
            <w:pPr>
              <w:spacing w:after="0" w:line="324" w:lineRule="auto"/>
              <w:jc w:val="center"/>
              <w:rPr>
                <w:rFonts w:eastAsia="Times New Roman"/>
                <w:b/>
                <w:szCs w:val="28"/>
              </w:rPr>
            </w:pPr>
            <w:r>
              <w:rPr>
                <w:rFonts w:eastAsia="Times New Roman"/>
                <w:b/>
                <w:szCs w:val="28"/>
              </w:rPr>
              <w:t>Lê Xuân Lợi</w:t>
            </w:r>
          </w:p>
        </w:tc>
      </w:tr>
    </w:tbl>
    <w:p w14:paraId="69128EA0" w14:textId="77777777" w:rsidR="003D086C" w:rsidRDefault="003D086C"/>
    <w:p w14:paraId="169ED420" w14:textId="77777777" w:rsidR="003D086C" w:rsidRDefault="003D086C"/>
    <w:p w14:paraId="3B980172" w14:textId="77777777" w:rsidR="003D086C" w:rsidRDefault="003D086C"/>
    <w:p w14:paraId="256CCEFB" w14:textId="77777777" w:rsidR="003D086C" w:rsidRDefault="003D086C"/>
    <w:p w14:paraId="607A08E8" w14:textId="77777777" w:rsidR="003D086C" w:rsidRDefault="003D086C"/>
    <w:p w14:paraId="5C5C2700" w14:textId="59670CDD" w:rsidR="00E246F4" w:rsidRDefault="00E246F4">
      <w:r>
        <w:br w:type="page"/>
      </w:r>
    </w:p>
    <w:p w14:paraId="216FDB6C" w14:textId="77777777" w:rsidR="00E246F4" w:rsidRPr="00E246F4" w:rsidRDefault="00E246F4" w:rsidP="00E246F4">
      <w:pPr>
        <w:spacing w:after="0" w:line="360" w:lineRule="auto"/>
        <w:jc w:val="center"/>
        <w:rPr>
          <w:b/>
          <w:bCs/>
          <w:color w:val="000000"/>
          <w:szCs w:val="28"/>
        </w:rPr>
      </w:pPr>
      <w:r w:rsidRPr="00E246F4">
        <w:rPr>
          <w:b/>
          <w:bCs/>
          <w:color w:val="000000"/>
          <w:szCs w:val="28"/>
        </w:rPr>
        <w:lastRenderedPageBreak/>
        <w:t>Phụ lục I</w:t>
      </w:r>
    </w:p>
    <w:p w14:paraId="5B4190E1" w14:textId="267157D6" w:rsidR="00E246F4" w:rsidRPr="00734E36" w:rsidRDefault="00E246F4" w:rsidP="00E246F4">
      <w:pPr>
        <w:spacing w:after="0" w:line="360" w:lineRule="auto"/>
        <w:jc w:val="center"/>
        <w:rPr>
          <w:rFonts w:eastAsia="Times New Roman"/>
          <w:color w:val="000000"/>
          <w:szCs w:val="28"/>
        </w:rPr>
      </w:pPr>
      <w:r w:rsidRPr="00734E36">
        <w:rPr>
          <w:rFonts w:eastAsia="Times New Roman"/>
          <w:color w:val="000000"/>
          <w:szCs w:val="28"/>
        </w:rPr>
        <w:t>(Ban hành kèm theo Quyết định số 51/2026/QĐ-UBND</w:t>
      </w:r>
    </w:p>
    <w:p w14:paraId="7D5FEEFC" w14:textId="068F1572" w:rsidR="00E246F4" w:rsidRPr="00734E36" w:rsidRDefault="00E246F4" w:rsidP="00E246F4">
      <w:pPr>
        <w:spacing w:after="0" w:line="360" w:lineRule="auto"/>
        <w:jc w:val="center"/>
        <w:rPr>
          <w:rFonts w:eastAsia="Times New Roman"/>
          <w:color w:val="000000"/>
          <w:szCs w:val="28"/>
        </w:rPr>
      </w:pPr>
      <w:r w:rsidRPr="00734E36">
        <w:rPr>
          <w:rFonts w:eastAsia="Times New Roman"/>
          <w:noProof/>
          <w:color w:val="000000"/>
          <w:szCs w:val="28"/>
        </w:rPr>
        <mc:AlternateContent>
          <mc:Choice Requires="wps">
            <w:drawing>
              <wp:anchor distT="0" distB="0" distL="114300" distR="114300" simplePos="0" relativeHeight="251702272" behindDoc="0" locked="0" layoutInCell="1" allowOverlap="1" wp14:anchorId="3A366D30" wp14:editId="060AECF8">
                <wp:simplePos x="0" y="0"/>
                <wp:positionH relativeFrom="column">
                  <wp:posOffset>2202815</wp:posOffset>
                </wp:positionH>
                <wp:positionV relativeFrom="paragraph">
                  <wp:posOffset>226060</wp:posOffset>
                </wp:positionV>
                <wp:extent cx="1752600" cy="12700"/>
                <wp:effectExtent l="0" t="0" r="19050" b="25400"/>
                <wp:wrapNone/>
                <wp:docPr id="860412154" name="Straight Connector 41"/>
                <wp:cNvGraphicFramePr/>
                <a:graphic xmlns:a="http://schemas.openxmlformats.org/drawingml/2006/main">
                  <a:graphicData uri="http://schemas.microsoft.com/office/word/2010/wordprocessingShape">
                    <wps:wsp>
                      <wps:cNvCnPr/>
                      <wps:spPr>
                        <a:xfrm flipV="1">
                          <a:off x="0" y="0"/>
                          <a:ext cx="17526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E7AB4D6" id="Straight Connector 41"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173.45pt,17.8pt" to="311.4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CW8owEAAJYDAAAOAAAAZHJzL2Uyb0RvYy54bWysU01P3DAQvVfqf7B87yZZqVBFm+UAgkvV&#10;Imi5G2e8sfCXbHeT/fcdT3ZDRasKIS6WP+a9mfdmvLmYrGF7iEl71/FmVXMGTvpeu13Hf/64/vSF&#10;s5SF64XxDjp+gMQvth8/bMbQwtoP3vQQGZK41I6h40POoa2qJAewIq18AIePykcrMh7jruqjGJHd&#10;mmpd12fV6GMfopeQEt5ezY98S/xKgczflUqQmek41pZpjbQ+lrXabkS7iyIMWh7LEG+owgrtMOlC&#10;dSWyYL+i/ovKahl98iqvpLeVV0pLIA2opqlfqLkfRADSguaksNiU3o9WfttfutuINowhtSncxqJi&#10;UtEyZXR4wJ6SLqyUTWTbYbENpswkXjbnn9dnNbor8a1Zn+MW+aqZptCFmPINeMvKpuNGu6JKtGL/&#10;NeU59BSCuOdCaJcPBkqwcXegmO5LQkLTjMCliWwvsLv9U3NMS5EForQxC6j+P+gYW2BAc/Na4BJN&#10;Gb3LC9Bq5+O/subpVKqa40+qZ61F9qPvD9QWsgObT4YeB7VM159ngj9/p+1vAAAA//8DAFBLAwQU&#10;AAYACAAAACEA/UFy2tsAAAAJAQAADwAAAGRycy9kb3ducmV2LnhtbEyPQU/DMAyF70j8h8hI3FhC&#10;oRl0TacxCXFm47Jb2nhtReOUJtvKv8ec4Ga/9/T8uVzPfhBnnGIfyMD9QoFAaoLrqTXwsX+9ewIR&#10;kyVnh0Bo4BsjrKvrq9IWLlzoHc+71AouoVhYA11KYyFlbDr0Ni7CiMTeMUzeJl6nVrrJXrjcDzJT&#10;Sktve+ILnR1x22HzuTt5A/s3r+Y69Vukr6XaHF5yTYfcmNubebMCkXBOf2H4xWd0qJipDidyUQwG&#10;Hh71M0d5yDUIDugsY6FmYalBVqX8/0H1AwAA//8DAFBLAQItABQABgAIAAAAIQC2gziS/gAAAOEB&#10;AAATAAAAAAAAAAAAAAAAAAAAAABbQ29udGVudF9UeXBlc10ueG1sUEsBAi0AFAAGAAgAAAAhADj9&#10;If/WAAAAlAEAAAsAAAAAAAAAAAAAAAAALwEAAF9yZWxzLy5yZWxzUEsBAi0AFAAGAAgAAAAhAF+4&#10;JbyjAQAAlgMAAA4AAAAAAAAAAAAAAAAALgIAAGRycy9lMm9Eb2MueG1sUEsBAi0AFAAGAAgAAAAh&#10;AP1BctrbAAAACQEAAA8AAAAAAAAAAAAAAAAA/QMAAGRycy9kb3ducmV2LnhtbFBLBQYAAAAABAAE&#10;APMAAAAFBQAAAAA=&#10;" strokecolor="black [3200]" strokeweight=".5pt">
                <v:stroke joinstyle="miter"/>
              </v:line>
            </w:pict>
          </mc:Fallback>
        </mc:AlternateContent>
      </w:r>
      <w:r w:rsidRPr="00734E36">
        <w:rPr>
          <w:rFonts w:eastAsia="Times New Roman"/>
          <w:color w:val="000000"/>
          <w:szCs w:val="28"/>
        </w:rPr>
        <w:t>ngày 03 tháng 7 năm 2026 của UBND tỉnh Bắc Ninh)</w:t>
      </w:r>
    </w:p>
    <w:p w14:paraId="41CE05AD" w14:textId="77777777" w:rsidR="00F8087B" w:rsidRDefault="00F8087B" w:rsidP="00E246F4">
      <w:pPr>
        <w:spacing w:after="0" w:line="360" w:lineRule="auto"/>
        <w:jc w:val="center"/>
        <w:rPr>
          <w:rFonts w:eastAsia="Times New Roman"/>
          <w:color w:val="000000"/>
          <w:spacing w:val="-6"/>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4711"/>
        <w:gridCol w:w="2126"/>
        <w:gridCol w:w="1837"/>
      </w:tblGrid>
      <w:tr w:rsidR="00F8087B" w:rsidRPr="00F8087B" w14:paraId="5DD29C88" w14:textId="77777777" w:rsidTr="00D96063">
        <w:trPr>
          <w:tblHeader/>
          <w:jc w:val="center"/>
        </w:trPr>
        <w:tc>
          <w:tcPr>
            <w:tcW w:w="671" w:type="dxa"/>
            <w:vAlign w:val="center"/>
          </w:tcPr>
          <w:p w14:paraId="28AB8295" w14:textId="77777777" w:rsidR="00F8087B" w:rsidRPr="00F8087B" w:rsidRDefault="00F8087B" w:rsidP="00F8087B">
            <w:pPr>
              <w:spacing w:before="40" w:after="40" w:line="240" w:lineRule="auto"/>
              <w:jc w:val="center"/>
              <w:rPr>
                <w:b/>
                <w:bCs/>
                <w:color w:val="000000"/>
                <w:sz w:val="24"/>
                <w:szCs w:val="24"/>
              </w:rPr>
            </w:pPr>
            <w:r w:rsidRPr="00F8087B">
              <w:rPr>
                <w:b/>
                <w:bCs/>
                <w:color w:val="000000"/>
                <w:sz w:val="24"/>
                <w:szCs w:val="24"/>
              </w:rPr>
              <w:t>TT</w:t>
            </w:r>
          </w:p>
        </w:tc>
        <w:tc>
          <w:tcPr>
            <w:tcW w:w="4711" w:type="dxa"/>
            <w:vAlign w:val="center"/>
          </w:tcPr>
          <w:p w14:paraId="56BD5F80" w14:textId="77777777" w:rsidR="00F8087B" w:rsidRPr="00F8087B" w:rsidRDefault="00F8087B" w:rsidP="00F8087B">
            <w:pPr>
              <w:spacing w:before="40" w:after="40" w:line="240" w:lineRule="auto"/>
              <w:rPr>
                <w:b/>
                <w:bCs/>
                <w:color w:val="000000"/>
                <w:sz w:val="24"/>
                <w:szCs w:val="24"/>
              </w:rPr>
            </w:pPr>
            <w:r w:rsidRPr="00F8087B">
              <w:rPr>
                <w:b/>
                <w:bCs/>
                <w:color w:val="000000"/>
                <w:sz w:val="24"/>
                <w:szCs w:val="24"/>
              </w:rPr>
              <w:t>Nội dung</w:t>
            </w:r>
          </w:p>
        </w:tc>
        <w:tc>
          <w:tcPr>
            <w:tcW w:w="2126" w:type="dxa"/>
            <w:vAlign w:val="center"/>
          </w:tcPr>
          <w:p w14:paraId="3A059561" w14:textId="77777777" w:rsidR="00F8087B" w:rsidRPr="00F8087B" w:rsidRDefault="00F8087B" w:rsidP="00F8087B">
            <w:pPr>
              <w:spacing w:before="40" w:after="40" w:line="240" w:lineRule="auto"/>
              <w:jc w:val="center"/>
              <w:rPr>
                <w:b/>
                <w:bCs/>
                <w:color w:val="000000"/>
                <w:sz w:val="24"/>
                <w:szCs w:val="24"/>
              </w:rPr>
            </w:pPr>
            <w:r w:rsidRPr="00F8087B">
              <w:rPr>
                <w:b/>
                <w:bCs/>
                <w:color w:val="000000"/>
                <w:sz w:val="24"/>
                <w:szCs w:val="24"/>
              </w:rPr>
              <w:t>Đơn vị tính</w:t>
            </w:r>
          </w:p>
        </w:tc>
        <w:tc>
          <w:tcPr>
            <w:tcW w:w="1837" w:type="dxa"/>
            <w:vAlign w:val="center"/>
          </w:tcPr>
          <w:p w14:paraId="034088F4" w14:textId="77777777" w:rsidR="00F8087B" w:rsidRPr="00F8087B" w:rsidRDefault="00F8087B" w:rsidP="00F8087B">
            <w:pPr>
              <w:spacing w:before="40" w:after="40" w:line="240" w:lineRule="auto"/>
              <w:jc w:val="center"/>
              <w:rPr>
                <w:b/>
                <w:bCs/>
                <w:color w:val="000000"/>
                <w:sz w:val="24"/>
                <w:szCs w:val="24"/>
              </w:rPr>
            </w:pPr>
            <w:r w:rsidRPr="00F8087B">
              <w:rPr>
                <w:b/>
                <w:bCs/>
                <w:color w:val="000000"/>
                <w:sz w:val="24"/>
                <w:szCs w:val="24"/>
              </w:rPr>
              <w:t>Mức thu tối đa (nghìn đồng)</w:t>
            </w:r>
          </w:p>
        </w:tc>
      </w:tr>
      <w:tr w:rsidR="00F8087B" w:rsidRPr="00F8087B" w14:paraId="2BA0065C" w14:textId="77777777" w:rsidTr="00D96063">
        <w:trPr>
          <w:jc w:val="center"/>
        </w:trPr>
        <w:tc>
          <w:tcPr>
            <w:tcW w:w="671" w:type="dxa"/>
            <w:vAlign w:val="center"/>
          </w:tcPr>
          <w:p w14:paraId="73CBE778" w14:textId="77777777" w:rsidR="00F8087B" w:rsidRPr="00F8087B" w:rsidRDefault="00F8087B" w:rsidP="00F8087B">
            <w:pPr>
              <w:spacing w:before="40" w:after="40" w:line="240" w:lineRule="auto"/>
              <w:jc w:val="center"/>
              <w:rPr>
                <w:b/>
              </w:rPr>
            </w:pPr>
            <w:r w:rsidRPr="00F8087B">
              <w:rPr>
                <w:b/>
              </w:rPr>
              <w:t>I</w:t>
            </w:r>
          </w:p>
        </w:tc>
        <w:tc>
          <w:tcPr>
            <w:tcW w:w="4711" w:type="dxa"/>
            <w:vAlign w:val="center"/>
          </w:tcPr>
          <w:p w14:paraId="707BE42C" w14:textId="77777777" w:rsidR="00F8087B" w:rsidRPr="00F8087B" w:rsidRDefault="00F8087B" w:rsidP="00F8087B">
            <w:pPr>
              <w:spacing w:before="40" w:after="40" w:line="240" w:lineRule="auto"/>
              <w:rPr>
                <w:b/>
              </w:rPr>
            </w:pPr>
            <w:r w:rsidRPr="00F8087B">
              <w:rPr>
                <w:b/>
              </w:rPr>
              <w:t>DỊCH VỤ TUYỂN SINH CÁC CẤP</w:t>
            </w:r>
          </w:p>
        </w:tc>
        <w:tc>
          <w:tcPr>
            <w:tcW w:w="2126" w:type="dxa"/>
            <w:vAlign w:val="center"/>
          </w:tcPr>
          <w:p w14:paraId="5BED564E" w14:textId="77777777" w:rsidR="00F8087B" w:rsidRPr="00F8087B" w:rsidRDefault="00F8087B" w:rsidP="00F8087B">
            <w:pPr>
              <w:spacing w:before="40" w:after="40" w:line="240" w:lineRule="auto"/>
              <w:jc w:val="center"/>
            </w:pPr>
            <w:r w:rsidRPr="00F8087B">
              <w:rPr>
                <w:sz w:val="26"/>
                <w:szCs w:val="26"/>
              </w:rPr>
              <w:t>Nghìn đồng/học sinh/kỳ thi, xét tuyển</w:t>
            </w:r>
          </w:p>
        </w:tc>
        <w:tc>
          <w:tcPr>
            <w:tcW w:w="1837" w:type="dxa"/>
            <w:vAlign w:val="center"/>
          </w:tcPr>
          <w:p w14:paraId="3B14E4F3" w14:textId="77777777" w:rsidR="00F8087B" w:rsidRPr="00F8087B" w:rsidRDefault="00F8087B" w:rsidP="00F8087B">
            <w:pPr>
              <w:spacing w:before="40" w:after="40" w:line="240" w:lineRule="auto"/>
              <w:jc w:val="center"/>
              <w:rPr>
                <w:sz w:val="26"/>
                <w:szCs w:val="26"/>
              </w:rPr>
            </w:pPr>
            <w:r w:rsidRPr="00F8087B">
              <w:rPr>
                <w:sz w:val="26"/>
                <w:szCs w:val="26"/>
              </w:rPr>
              <w:t>Theo công bố giá dịch vụ của đơn vị</w:t>
            </w:r>
          </w:p>
        </w:tc>
      </w:tr>
      <w:tr w:rsidR="00F8087B" w:rsidRPr="00F8087B" w14:paraId="7E38E421" w14:textId="77777777" w:rsidTr="00F8087B">
        <w:trPr>
          <w:jc w:val="center"/>
        </w:trPr>
        <w:tc>
          <w:tcPr>
            <w:tcW w:w="671" w:type="dxa"/>
            <w:vAlign w:val="center"/>
          </w:tcPr>
          <w:p w14:paraId="3520C739" w14:textId="77777777" w:rsidR="00F8087B" w:rsidRPr="00F8087B" w:rsidRDefault="00F8087B" w:rsidP="00F8087B">
            <w:pPr>
              <w:spacing w:before="40" w:after="40" w:line="240" w:lineRule="auto"/>
              <w:jc w:val="center"/>
              <w:rPr>
                <w:b/>
                <w:bCs/>
                <w:color w:val="000000"/>
              </w:rPr>
            </w:pPr>
            <w:r w:rsidRPr="00F8087B">
              <w:rPr>
                <w:b/>
                <w:bCs/>
                <w:color w:val="000000"/>
              </w:rPr>
              <w:t>II</w:t>
            </w:r>
          </w:p>
        </w:tc>
        <w:tc>
          <w:tcPr>
            <w:tcW w:w="8674" w:type="dxa"/>
            <w:gridSpan w:val="3"/>
            <w:vAlign w:val="center"/>
          </w:tcPr>
          <w:p w14:paraId="45879A57" w14:textId="7D066857" w:rsidR="00F8087B" w:rsidRPr="00F8087B" w:rsidRDefault="00F8087B" w:rsidP="00F8087B">
            <w:pPr>
              <w:spacing w:before="40" w:after="40" w:line="240" w:lineRule="auto"/>
              <w:jc w:val="both"/>
              <w:rPr>
                <w:color w:val="000000"/>
              </w:rPr>
            </w:pPr>
            <w:r w:rsidRPr="00F8087B">
              <w:rPr>
                <w:b/>
                <w:bCs/>
                <w:color w:val="000000"/>
              </w:rPr>
              <w:t>DANH MỤC CÁC KHOẢN THU DỊCH VỤ PHỤC VỤ VÀ HỖ TRỢ NGƯỜI HỌC</w:t>
            </w:r>
          </w:p>
        </w:tc>
      </w:tr>
      <w:tr w:rsidR="00F8087B" w:rsidRPr="00F8087B" w14:paraId="322E2D43" w14:textId="77777777" w:rsidTr="00D96063">
        <w:trPr>
          <w:jc w:val="center"/>
        </w:trPr>
        <w:tc>
          <w:tcPr>
            <w:tcW w:w="671" w:type="dxa"/>
            <w:vMerge w:val="restart"/>
            <w:vAlign w:val="center"/>
          </w:tcPr>
          <w:p w14:paraId="6794AEBC" w14:textId="77777777" w:rsidR="00F8087B" w:rsidRPr="00F8087B" w:rsidRDefault="00F8087B" w:rsidP="00F8087B">
            <w:pPr>
              <w:spacing w:before="40" w:after="40" w:line="240" w:lineRule="auto"/>
              <w:jc w:val="center"/>
              <w:rPr>
                <w:color w:val="000000"/>
              </w:rPr>
            </w:pPr>
          </w:p>
          <w:p w14:paraId="4E00601A" w14:textId="77777777" w:rsidR="00F8087B" w:rsidRPr="00F8087B" w:rsidRDefault="00F8087B" w:rsidP="00F8087B">
            <w:pPr>
              <w:spacing w:before="40" w:after="40" w:line="240" w:lineRule="auto"/>
              <w:jc w:val="center"/>
              <w:rPr>
                <w:color w:val="000000"/>
              </w:rPr>
            </w:pPr>
            <w:r w:rsidRPr="00F8087B">
              <w:rPr>
                <w:color w:val="000000"/>
              </w:rPr>
              <w:t>1</w:t>
            </w:r>
          </w:p>
        </w:tc>
        <w:tc>
          <w:tcPr>
            <w:tcW w:w="4711" w:type="dxa"/>
            <w:vAlign w:val="center"/>
          </w:tcPr>
          <w:p w14:paraId="7F739E4F" w14:textId="77777777" w:rsidR="00F8087B" w:rsidRPr="00F8087B" w:rsidRDefault="00F8087B" w:rsidP="00F8087B">
            <w:pPr>
              <w:spacing w:before="40" w:after="40" w:line="240" w:lineRule="auto"/>
              <w:rPr>
                <w:color w:val="000000"/>
                <w:sz w:val="26"/>
                <w:szCs w:val="26"/>
              </w:rPr>
            </w:pPr>
            <w:r w:rsidRPr="00F8087B">
              <w:rPr>
                <w:sz w:val="26"/>
                <w:szCs w:val="26"/>
              </w:rPr>
              <w:t>Tiền ăn bán trú do nhà trường tự nấu ăn</w:t>
            </w:r>
          </w:p>
        </w:tc>
        <w:tc>
          <w:tcPr>
            <w:tcW w:w="2126" w:type="dxa"/>
            <w:vAlign w:val="center"/>
          </w:tcPr>
          <w:p w14:paraId="118D26E0" w14:textId="77777777" w:rsidR="00F8087B" w:rsidRPr="00F8087B" w:rsidRDefault="00F8087B" w:rsidP="00F8087B">
            <w:pPr>
              <w:spacing w:before="40" w:after="40" w:line="240" w:lineRule="auto"/>
              <w:jc w:val="center"/>
              <w:rPr>
                <w:color w:val="000000"/>
                <w:sz w:val="26"/>
                <w:szCs w:val="26"/>
              </w:rPr>
            </w:pPr>
            <w:r w:rsidRPr="00F8087B">
              <w:rPr>
                <w:sz w:val="26"/>
                <w:szCs w:val="26"/>
              </w:rPr>
              <w:t>Nghìn đồng/học sinh, trẻ/ngày</w:t>
            </w:r>
          </w:p>
        </w:tc>
        <w:tc>
          <w:tcPr>
            <w:tcW w:w="1837" w:type="dxa"/>
            <w:vAlign w:val="center"/>
          </w:tcPr>
          <w:p w14:paraId="6F1921AF" w14:textId="77777777" w:rsidR="00F8087B" w:rsidRPr="00F8087B" w:rsidRDefault="00F8087B" w:rsidP="00F8087B">
            <w:pPr>
              <w:spacing w:before="40" w:after="40" w:line="240" w:lineRule="auto"/>
              <w:jc w:val="center"/>
              <w:rPr>
                <w:color w:val="000000"/>
                <w:sz w:val="26"/>
                <w:szCs w:val="26"/>
              </w:rPr>
            </w:pPr>
            <w:r w:rsidRPr="00F8087B">
              <w:rPr>
                <w:sz w:val="26"/>
                <w:szCs w:val="26"/>
              </w:rPr>
              <w:t>30</w:t>
            </w:r>
          </w:p>
        </w:tc>
      </w:tr>
      <w:tr w:rsidR="00F8087B" w:rsidRPr="00F8087B" w14:paraId="19E59E1F" w14:textId="77777777" w:rsidTr="00D96063">
        <w:trPr>
          <w:jc w:val="center"/>
        </w:trPr>
        <w:tc>
          <w:tcPr>
            <w:tcW w:w="671" w:type="dxa"/>
            <w:vMerge/>
            <w:vAlign w:val="center"/>
          </w:tcPr>
          <w:p w14:paraId="308B3264" w14:textId="77777777" w:rsidR="00F8087B" w:rsidRPr="00F8087B" w:rsidRDefault="00F8087B" w:rsidP="00F8087B">
            <w:pPr>
              <w:spacing w:before="40" w:after="40" w:line="240" w:lineRule="auto"/>
              <w:jc w:val="center"/>
              <w:rPr>
                <w:color w:val="000000"/>
              </w:rPr>
            </w:pPr>
          </w:p>
        </w:tc>
        <w:tc>
          <w:tcPr>
            <w:tcW w:w="4711" w:type="dxa"/>
            <w:vAlign w:val="center"/>
          </w:tcPr>
          <w:p w14:paraId="6718F201" w14:textId="77777777" w:rsidR="00F8087B" w:rsidRPr="00F8087B" w:rsidRDefault="00F8087B" w:rsidP="00F8087B">
            <w:pPr>
              <w:spacing w:before="40" w:after="40" w:line="240" w:lineRule="auto"/>
              <w:rPr>
                <w:color w:val="000000"/>
                <w:sz w:val="26"/>
                <w:szCs w:val="26"/>
              </w:rPr>
            </w:pPr>
            <w:r w:rsidRPr="00F8087B">
              <w:rPr>
                <w:sz w:val="26"/>
                <w:szCs w:val="26"/>
              </w:rPr>
              <w:t xml:space="preserve">Tiền ăn bán trú do đặt suất ăn bán trú </w:t>
            </w:r>
          </w:p>
        </w:tc>
        <w:tc>
          <w:tcPr>
            <w:tcW w:w="2126" w:type="dxa"/>
            <w:vAlign w:val="center"/>
          </w:tcPr>
          <w:p w14:paraId="4308FBBC" w14:textId="77777777" w:rsidR="00F8087B" w:rsidRPr="00F8087B" w:rsidRDefault="00F8087B" w:rsidP="00F8087B">
            <w:pPr>
              <w:spacing w:before="40" w:after="40" w:line="240" w:lineRule="auto"/>
              <w:jc w:val="center"/>
              <w:rPr>
                <w:color w:val="000000"/>
                <w:sz w:val="26"/>
                <w:szCs w:val="26"/>
              </w:rPr>
            </w:pPr>
            <w:r w:rsidRPr="00F8087B">
              <w:rPr>
                <w:sz w:val="26"/>
                <w:szCs w:val="26"/>
              </w:rPr>
              <w:t>Nghìn đồng/học sinh, trẻ/ngày</w:t>
            </w:r>
          </w:p>
        </w:tc>
        <w:tc>
          <w:tcPr>
            <w:tcW w:w="1837" w:type="dxa"/>
            <w:vAlign w:val="center"/>
          </w:tcPr>
          <w:p w14:paraId="4AAE404D" w14:textId="77777777" w:rsidR="00F8087B" w:rsidRPr="00F8087B" w:rsidRDefault="00F8087B" w:rsidP="00F8087B">
            <w:pPr>
              <w:spacing w:before="40" w:after="40" w:line="240" w:lineRule="auto"/>
              <w:jc w:val="center"/>
              <w:rPr>
                <w:color w:val="000000"/>
                <w:sz w:val="26"/>
                <w:szCs w:val="26"/>
              </w:rPr>
            </w:pPr>
            <w:r w:rsidRPr="00F8087B">
              <w:rPr>
                <w:sz w:val="26"/>
                <w:szCs w:val="26"/>
              </w:rPr>
              <w:t>35</w:t>
            </w:r>
          </w:p>
        </w:tc>
      </w:tr>
      <w:tr w:rsidR="00F8087B" w:rsidRPr="00F8087B" w14:paraId="193FFBD2" w14:textId="77777777" w:rsidTr="00D96063">
        <w:trPr>
          <w:jc w:val="center"/>
        </w:trPr>
        <w:tc>
          <w:tcPr>
            <w:tcW w:w="671" w:type="dxa"/>
            <w:vMerge w:val="restart"/>
            <w:vAlign w:val="center"/>
          </w:tcPr>
          <w:p w14:paraId="18EFBE11" w14:textId="77777777" w:rsidR="00F8087B" w:rsidRPr="00F8087B" w:rsidRDefault="00F8087B" w:rsidP="00F8087B">
            <w:pPr>
              <w:spacing w:before="40" w:after="40" w:line="240" w:lineRule="auto"/>
              <w:jc w:val="center"/>
              <w:rPr>
                <w:color w:val="000000"/>
              </w:rPr>
            </w:pPr>
          </w:p>
          <w:p w14:paraId="405B4B7F" w14:textId="77777777" w:rsidR="00F8087B" w:rsidRPr="00F8087B" w:rsidRDefault="00F8087B" w:rsidP="00F8087B">
            <w:pPr>
              <w:spacing w:before="40" w:after="40" w:line="240" w:lineRule="auto"/>
              <w:jc w:val="center"/>
              <w:rPr>
                <w:color w:val="000000"/>
              </w:rPr>
            </w:pPr>
            <w:r w:rsidRPr="00F8087B">
              <w:rPr>
                <w:color w:val="000000"/>
              </w:rPr>
              <w:t>2</w:t>
            </w:r>
          </w:p>
        </w:tc>
        <w:tc>
          <w:tcPr>
            <w:tcW w:w="4711" w:type="dxa"/>
            <w:vAlign w:val="center"/>
          </w:tcPr>
          <w:p w14:paraId="096C1F42" w14:textId="77777777" w:rsidR="00F8087B" w:rsidRPr="00F8087B" w:rsidRDefault="00F8087B" w:rsidP="00F8087B">
            <w:pPr>
              <w:spacing w:before="40" w:after="40" w:line="240" w:lineRule="auto"/>
              <w:rPr>
                <w:color w:val="000000"/>
                <w:sz w:val="26"/>
                <w:szCs w:val="26"/>
              </w:rPr>
            </w:pPr>
            <w:r w:rsidRPr="00F8087B">
              <w:rPr>
                <w:sz w:val="26"/>
                <w:szCs w:val="26"/>
              </w:rPr>
              <w:t>- Thuê người nấu ăn, phục vụ</w:t>
            </w:r>
          </w:p>
        </w:tc>
        <w:tc>
          <w:tcPr>
            <w:tcW w:w="2126" w:type="dxa"/>
            <w:vAlign w:val="center"/>
          </w:tcPr>
          <w:p w14:paraId="13F7CB78" w14:textId="77777777" w:rsidR="00F8087B" w:rsidRPr="00F8087B" w:rsidRDefault="00F8087B" w:rsidP="00F8087B">
            <w:pPr>
              <w:spacing w:before="40" w:after="40" w:line="240" w:lineRule="auto"/>
              <w:jc w:val="center"/>
              <w:rPr>
                <w:color w:val="000000"/>
                <w:sz w:val="26"/>
                <w:szCs w:val="26"/>
              </w:rPr>
            </w:pPr>
            <w:r w:rsidRPr="00F8087B">
              <w:rPr>
                <w:sz w:val="26"/>
                <w:szCs w:val="26"/>
              </w:rPr>
              <w:t>Nghìn đồng/học sinh, trẻ/tháng</w:t>
            </w:r>
          </w:p>
        </w:tc>
        <w:tc>
          <w:tcPr>
            <w:tcW w:w="1837" w:type="dxa"/>
            <w:vAlign w:val="center"/>
          </w:tcPr>
          <w:p w14:paraId="24457FAE" w14:textId="77777777" w:rsidR="00F8087B" w:rsidRPr="00F8087B" w:rsidRDefault="00F8087B" w:rsidP="00F8087B">
            <w:pPr>
              <w:spacing w:before="40" w:after="40" w:line="240" w:lineRule="auto"/>
              <w:jc w:val="center"/>
              <w:rPr>
                <w:color w:val="000000"/>
                <w:sz w:val="26"/>
                <w:szCs w:val="26"/>
              </w:rPr>
            </w:pPr>
            <w:r w:rsidRPr="00F8087B">
              <w:rPr>
                <w:sz w:val="26"/>
                <w:szCs w:val="26"/>
              </w:rPr>
              <w:t>150</w:t>
            </w:r>
          </w:p>
        </w:tc>
      </w:tr>
      <w:tr w:rsidR="00F8087B" w:rsidRPr="00F8087B" w14:paraId="236FCC4E" w14:textId="77777777" w:rsidTr="00D96063">
        <w:trPr>
          <w:jc w:val="center"/>
        </w:trPr>
        <w:tc>
          <w:tcPr>
            <w:tcW w:w="671" w:type="dxa"/>
            <w:vMerge/>
            <w:vAlign w:val="center"/>
          </w:tcPr>
          <w:p w14:paraId="46AC7750" w14:textId="77777777" w:rsidR="00F8087B" w:rsidRPr="00F8087B" w:rsidRDefault="00F8087B" w:rsidP="00F8087B">
            <w:pPr>
              <w:spacing w:before="40" w:after="40" w:line="240" w:lineRule="auto"/>
              <w:jc w:val="center"/>
              <w:rPr>
                <w:color w:val="000000"/>
              </w:rPr>
            </w:pPr>
          </w:p>
        </w:tc>
        <w:tc>
          <w:tcPr>
            <w:tcW w:w="4711" w:type="dxa"/>
            <w:vAlign w:val="center"/>
          </w:tcPr>
          <w:p w14:paraId="616A119A" w14:textId="77777777" w:rsidR="00F8087B" w:rsidRPr="00F8087B" w:rsidRDefault="00F8087B" w:rsidP="00F8087B">
            <w:pPr>
              <w:spacing w:before="40" w:after="40" w:line="240" w:lineRule="auto"/>
              <w:rPr>
                <w:color w:val="000000"/>
                <w:sz w:val="26"/>
                <w:szCs w:val="26"/>
              </w:rPr>
            </w:pPr>
            <w:r w:rsidRPr="00F8087B">
              <w:rPr>
                <w:sz w:val="26"/>
                <w:szCs w:val="26"/>
              </w:rPr>
              <w:t>- Quản lý học sinh bán trú</w:t>
            </w:r>
          </w:p>
        </w:tc>
        <w:tc>
          <w:tcPr>
            <w:tcW w:w="2126" w:type="dxa"/>
            <w:vAlign w:val="center"/>
          </w:tcPr>
          <w:p w14:paraId="3D321D1C" w14:textId="77777777" w:rsidR="00F8087B" w:rsidRPr="00F8087B" w:rsidRDefault="00F8087B" w:rsidP="00F8087B">
            <w:pPr>
              <w:spacing w:before="40" w:after="40" w:line="240" w:lineRule="auto"/>
              <w:jc w:val="center"/>
              <w:rPr>
                <w:color w:val="000000"/>
                <w:sz w:val="26"/>
                <w:szCs w:val="26"/>
              </w:rPr>
            </w:pPr>
            <w:r w:rsidRPr="00F8087B">
              <w:rPr>
                <w:sz w:val="26"/>
                <w:szCs w:val="26"/>
              </w:rPr>
              <w:t>Nghìn đồng/học sinh, trẻ/tháng</w:t>
            </w:r>
          </w:p>
        </w:tc>
        <w:tc>
          <w:tcPr>
            <w:tcW w:w="1837" w:type="dxa"/>
            <w:vAlign w:val="center"/>
          </w:tcPr>
          <w:p w14:paraId="46937EAF" w14:textId="77777777" w:rsidR="00F8087B" w:rsidRPr="00F8087B" w:rsidRDefault="00F8087B" w:rsidP="00F8087B">
            <w:pPr>
              <w:spacing w:before="40" w:after="40" w:line="240" w:lineRule="auto"/>
              <w:jc w:val="center"/>
              <w:rPr>
                <w:color w:val="000000"/>
                <w:sz w:val="26"/>
                <w:szCs w:val="26"/>
              </w:rPr>
            </w:pPr>
            <w:r w:rsidRPr="00F8087B">
              <w:rPr>
                <w:sz w:val="26"/>
                <w:szCs w:val="26"/>
              </w:rPr>
              <w:t>150</w:t>
            </w:r>
          </w:p>
        </w:tc>
      </w:tr>
      <w:tr w:rsidR="00F8087B" w:rsidRPr="00F8087B" w14:paraId="01B65784" w14:textId="77777777" w:rsidTr="00D96063">
        <w:trPr>
          <w:jc w:val="center"/>
        </w:trPr>
        <w:tc>
          <w:tcPr>
            <w:tcW w:w="671" w:type="dxa"/>
            <w:vAlign w:val="center"/>
          </w:tcPr>
          <w:p w14:paraId="12FD7FD1" w14:textId="77777777" w:rsidR="00F8087B" w:rsidRPr="00F8087B" w:rsidRDefault="00F8087B" w:rsidP="00F8087B">
            <w:pPr>
              <w:spacing w:before="40" w:after="40" w:line="240" w:lineRule="auto"/>
              <w:jc w:val="center"/>
              <w:rPr>
                <w:color w:val="000000"/>
              </w:rPr>
            </w:pPr>
            <w:r w:rsidRPr="00F8087B">
              <w:rPr>
                <w:color w:val="000000"/>
              </w:rPr>
              <w:t>3</w:t>
            </w:r>
          </w:p>
        </w:tc>
        <w:tc>
          <w:tcPr>
            <w:tcW w:w="4711" w:type="dxa"/>
            <w:vAlign w:val="center"/>
          </w:tcPr>
          <w:p w14:paraId="221D203D" w14:textId="77777777" w:rsidR="00F8087B" w:rsidRPr="00F8087B" w:rsidRDefault="00F8087B" w:rsidP="00F8087B">
            <w:pPr>
              <w:spacing w:before="40" w:after="40" w:line="240" w:lineRule="auto"/>
              <w:jc w:val="both"/>
              <w:rPr>
                <w:color w:val="000000"/>
                <w:sz w:val="26"/>
                <w:szCs w:val="26"/>
              </w:rPr>
            </w:pPr>
            <w:r w:rsidRPr="00F8087B">
              <w:rPr>
                <w:sz w:val="26"/>
                <w:szCs w:val="26"/>
              </w:rPr>
              <w:t>Chăm sóc trẻ em, học sinh ngoài giờ (trước và sau giờ tan học các ngày trong tuần, ngày nghỉ, ngày hè)</w:t>
            </w:r>
          </w:p>
        </w:tc>
        <w:tc>
          <w:tcPr>
            <w:tcW w:w="2126" w:type="dxa"/>
            <w:vAlign w:val="center"/>
          </w:tcPr>
          <w:p w14:paraId="526A772F" w14:textId="77777777" w:rsidR="00F8087B" w:rsidRPr="00F8087B" w:rsidRDefault="00F8087B" w:rsidP="00F8087B">
            <w:pPr>
              <w:spacing w:before="40" w:after="40" w:line="240" w:lineRule="auto"/>
              <w:jc w:val="center"/>
              <w:rPr>
                <w:color w:val="000000"/>
                <w:sz w:val="26"/>
                <w:szCs w:val="26"/>
              </w:rPr>
            </w:pPr>
            <w:r w:rsidRPr="00F8087B">
              <w:rPr>
                <w:sz w:val="26"/>
                <w:szCs w:val="26"/>
              </w:rPr>
              <w:t>Nghìn đồng/học sinh, trẻ/giờ</w:t>
            </w:r>
          </w:p>
        </w:tc>
        <w:tc>
          <w:tcPr>
            <w:tcW w:w="1837" w:type="dxa"/>
            <w:vAlign w:val="center"/>
          </w:tcPr>
          <w:p w14:paraId="596B3AA9" w14:textId="77777777" w:rsidR="00F8087B" w:rsidRPr="00F8087B" w:rsidRDefault="00F8087B" w:rsidP="00F8087B">
            <w:pPr>
              <w:spacing w:before="40" w:after="40" w:line="240" w:lineRule="auto"/>
              <w:ind w:left="-127" w:right="-116"/>
              <w:jc w:val="center"/>
              <w:rPr>
                <w:color w:val="000000"/>
                <w:sz w:val="26"/>
                <w:szCs w:val="26"/>
              </w:rPr>
            </w:pPr>
            <w:r w:rsidRPr="00F8087B">
              <w:rPr>
                <w:sz w:val="26"/>
                <w:szCs w:val="26"/>
              </w:rPr>
              <w:t>Theo thoả thuận</w:t>
            </w:r>
          </w:p>
        </w:tc>
      </w:tr>
      <w:tr w:rsidR="00F8087B" w:rsidRPr="00F8087B" w14:paraId="602A39AC" w14:textId="77777777" w:rsidTr="00D96063">
        <w:trPr>
          <w:jc w:val="center"/>
        </w:trPr>
        <w:tc>
          <w:tcPr>
            <w:tcW w:w="671" w:type="dxa"/>
            <w:vAlign w:val="center"/>
          </w:tcPr>
          <w:p w14:paraId="4B480891" w14:textId="77777777" w:rsidR="00F8087B" w:rsidRPr="00F8087B" w:rsidRDefault="00F8087B" w:rsidP="00F8087B">
            <w:pPr>
              <w:spacing w:before="40" w:after="40" w:line="240" w:lineRule="auto"/>
              <w:jc w:val="center"/>
              <w:rPr>
                <w:color w:val="000000"/>
              </w:rPr>
            </w:pPr>
            <w:r w:rsidRPr="00F8087B">
              <w:rPr>
                <w:color w:val="000000"/>
              </w:rPr>
              <w:t>4</w:t>
            </w:r>
          </w:p>
        </w:tc>
        <w:tc>
          <w:tcPr>
            <w:tcW w:w="4711" w:type="dxa"/>
            <w:vAlign w:val="center"/>
          </w:tcPr>
          <w:p w14:paraId="257D8390" w14:textId="77777777" w:rsidR="00F8087B" w:rsidRPr="00F8087B" w:rsidRDefault="00F8087B" w:rsidP="00F8087B">
            <w:pPr>
              <w:spacing w:before="40" w:after="40" w:line="240" w:lineRule="auto"/>
              <w:jc w:val="both"/>
              <w:rPr>
                <w:color w:val="000000"/>
                <w:sz w:val="26"/>
                <w:szCs w:val="26"/>
              </w:rPr>
            </w:pPr>
            <w:r w:rsidRPr="00F8087B">
              <w:rPr>
                <w:sz w:val="26"/>
                <w:szCs w:val="26"/>
              </w:rPr>
              <w:t>Nhà ở ký túc xá (trừ các trường phổ thông Dân tộc nội trú, Bán trú)</w:t>
            </w:r>
          </w:p>
        </w:tc>
        <w:tc>
          <w:tcPr>
            <w:tcW w:w="2126" w:type="dxa"/>
            <w:vAlign w:val="center"/>
          </w:tcPr>
          <w:p w14:paraId="5B2CF078" w14:textId="77777777" w:rsidR="00F8087B" w:rsidRPr="00F8087B" w:rsidRDefault="00F8087B" w:rsidP="00F8087B">
            <w:pPr>
              <w:spacing w:before="40" w:after="40" w:line="240" w:lineRule="auto"/>
              <w:jc w:val="center"/>
              <w:rPr>
                <w:color w:val="000000"/>
                <w:sz w:val="26"/>
                <w:szCs w:val="26"/>
              </w:rPr>
            </w:pPr>
            <w:r w:rsidRPr="00F8087B">
              <w:rPr>
                <w:sz w:val="26"/>
                <w:szCs w:val="26"/>
              </w:rPr>
              <w:t>Nghìn đồng/học sinh/tháng</w:t>
            </w:r>
          </w:p>
        </w:tc>
        <w:tc>
          <w:tcPr>
            <w:tcW w:w="1837" w:type="dxa"/>
            <w:vAlign w:val="center"/>
          </w:tcPr>
          <w:p w14:paraId="66121E88" w14:textId="77777777" w:rsidR="00F8087B" w:rsidRPr="00F8087B" w:rsidRDefault="00F8087B" w:rsidP="00F8087B">
            <w:pPr>
              <w:spacing w:before="40" w:after="40" w:line="240" w:lineRule="auto"/>
              <w:ind w:left="-127" w:right="-116"/>
              <w:jc w:val="center"/>
              <w:rPr>
                <w:color w:val="000000"/>
                <w:sz w:val="26"/>
                <w:szCs w:val="26"/>
              </w:rPr>
            </w:pPr>
            <w:r w:rsidRPr="00F8087B">
              <w:rPr>
                <w:sz w:val="26"/>
                <w:szCs w:val="26"/>
              </w:rPr>
              <w:t>150</w:t>
            </w:r>
          </w:p>
        </w:tc>
      </w:tr>
      <w:tr w:rsidR="00F8087B" w:rsidRPr="00F8087B" w14:paraId="1ED233D5" w14:textId="77777777" w:rsidTr="00D96063">
        <w:trPr>
          <w:jc w:val="center"/>
        </w:trPr>
        <w:tc>
          <w:tcPr>
            <w:tcW w:w="671" w:type="dxa"/>
            <w:vAlign w:val="center"/>
          </w:tcPr>
          <w:p w14:paraId="4EF35566" w14:textId="77777777" w:rsidR="00F8087B" w:rsidRPr="00F8087B" w:rsidRDefault="00F8087B" w:rsidP="00F8087B">
            <w:pPr>
              <w:spacing w:before="40" w:after="40" w:line="240" w:lineRule="auto"/>
              <w:jc w:val="center"/>
              <w:rPr>
                <w:color w:val="000000"/>
              </w:rPr>
            </w:pPr>
            <w:r w:rsidRPr="00F8087B">
              <w:rPr>
                <w:color w:val="000000"/>
              </w:rPr>
              <w:t>5</w:t>
            </w:r>
          </w:p>
        </w:tc>
        <w:tc>
          <w:tcPr>
            <w:tcW w:w="4711" w:type="dxa"/>
            <w:vAlign w:val="center"/>
          </w:tcPr>
          <w:p w14:paraId="682002B1" w14:textId="77777777" w:rsidR="00F8087B" w:rsidRPr="00F8087B" w:rsidRDefault="00F8087B" w:rsidP="00F8087B">
            <w:pPr>
              <w:spacing w:before="40" w:after="40" w:line="240" w:lineRule="auto"/>
              <w:rPr>
                <w:color w:val="000000"/>
                <w:sz w:val="26"/>
                <w:szCs w:val="26"/>
              </w:rPr>
            </w:pPr>
            <w:r w:rsidRPr="00F8087B">
              <w:rPr>
                <w:sz w:val="26"/>
                <w:szCs w:val="26"/>
              </w:rPr>
              <w:t xml:space="preserve">Nước uống </w:t>
            </w:r>
          </w:p>
        </w:tc>
        <w:tc>
          <w:tcPr>
            <w:tcW w:w="2126" w:type="dxa"/>
            <w:vAlign w:val="center"/>
          </w:tcPr>
          <w:p w14:paraId="2F143BEF" w14:textId="77777777" w:rsidR="00F8087B" w:rsidRPr="00F8087B" w:rsidRDefault="00F8087B" w:rsidP="00F8087B">
            <w:pPr>
              <w:spacing w:before="40" w:after="40" w:line="240" w:lineRule="auto"/>
              <w:jc w:val="center"/>
              <w:rPr>
                <w:color w:val="000000"/>
                <w:sz w:val="26"/>
                <w:szCs w:val="26"/>
              </w:rPr>
            </w:pPr>
            <w:r w:rsidRPr="00F8087B">
              <w:rPr>
                <w:sz w:val="26"/>
                <w:szCs w:val="26"/>
              </w:rPr>
              <w:t>Nghìn đồng/học sinh, trẻ/tháng</w:t>
            </w:r>
          </w:p>
        </w:tc>
        <w:tc>
          <w:tcPr>
            <w:tcW w:w="1837" w:type="dxa"/>
            <w:vAlign w:val="center"/>
          </w:tcPr>
          <w:p w14:paraId="364C0E6D" w14:textId="77777777" w:rsidR="00F8087B" w:rsidRPr="00F8087B" w:rsidRDefault="00F8087B" w:rsidP="00F8087B">
            <w:pPr>
              <w:spacing w:before="40" w:after="40" w:line="240" w:lineRule="auto"/>
              <w:ind w:left="-127" w:right="-116"/>
              <w:jc w:val="center"/>
              <w:rPr>
                <w:color w:val="000000"/>
                <w:sz w:val="26"/>
                <w:szCs w:val="26"/>
              </w:rPr>
            </w:pPr>
            <w:r w:rsidRPr="00F8087B">
              <w:rPr>
                <w:sz w:val="26"/>
                <w:szCs w:val="26"/>
              </w:rPr>
              <w:t>10</w:t>
            </w:r>
          </w:p>
        </w:tc>
      </w:tr>
      <w:tr w:rsidR="00F8087B" w:rsidRPr="00F8087B" w14:paraId="7EFE4ED3" w14:textId="77777777" w:rsidTr="00D96063">
        <w:trPr>
          <w:trHeight w:val="578"/>
          <w:jc w:val="center"/>
        </w:trPr>
        <w:tc>
          <w:tcPr>
            <w:tcW w:w="671" w:type="dxa"/>
            <w:vAlign w:val="center"/>
          </w:tcPr>
          <w:p w14:paraId="011B29C1" w14:textId="77777777" w:rsidR="00F8087B" w:rsidRPr="00F8087B" w:rsidRDefault="00F8087B" w:rsidP="00F8087B">
            <w:pPr>
              <w:spacing w:before="40" w:after="40" w:line="240" w:lineRule="auto"/>
              <w:jc w:val="center"/>
              <w:rPr>
                <w:color w:val="000000"/>
              </w:rPr>
            </w:pPr>
            <w:r w:rsidRPr="00F8087B">
              <w:rPr>
                <w:color w:val="000000"/>
              </w:rPr>
              <w:t>6</w:t>
            </w:r>
          </w:p>
        </w:tc>
        <w:tc>
          <w:tcPr>
            <w:tcW w:w="4711" w:type="dxa"/>
            <w:vAlign w:val="center"/>
          </w:tcPr>
          <w:p w14:paraId="0A1D8D82" w14:textId="77777777" w:rsidR="00F8087B" w:rsidRPr="00F8087B" w:rsidRDefault="00F8087B" w:rsidP="00F8087B">
            <w:pPr>
              <w:spacing w:before="40" w:after="40" w:line="240" w:lineRule="auto"/>
              <w:rPr>
                <w:color w:val="000000"/>
                <w:sz w:val="26"/>
                <w:szCs w:val="26"/>
              </w:rPr>
            </w:pPr>
            <w:r w:rsidRPr="00F8087B">
              <w:rPr>
                <w:sz w:val="26"/>
                <w:szCs w:val="26"/>
              </w:rPr>
              <w:t>Hoạt động trải nghiệm và Hoạt động trải nghiệm, hướng nghiệp (ngoài nhà trường)</w:t>
            </w:r>
          </w:p>
        </w:tc>
        <w:tc>
          <w:tcPr>
            <w:tcW w:w="2126" w:type="dxa"/>
            <w:vAlign w:val="center"/>
          </w:tcPr>
          <w:p w14:paraId="2ACA7724" w14:textId="77777777" w:rsidR="00F8087B" w:rsidRPr="00F8087B" w:rsidRDefault="00F8087B" w:rsidP="00F8087B">
            <w:pPr>
              <w:spacing w:before="40" w:after="40" w:line="240" w:lineRule="auto"/>
              <w:jc w:val="center"/>
              <w:rPr>
                <w:color w:val="000000"/>
                <w:sz w:val="26"/>
                <w:szCs w:val="26"/>
              </w:rPr>
            </w:pPr>
            <w:r w:rsidRPr="00F8087B">
              <w:rPr>
                <w:sz w:val="26"/>
                <w:szCs w:val="26"/>
              </w:rPr>
              <w:t>Nghìn đồng/học sinh/năm học</w:t>
            </w:r>
          </w:p>
        </w:tc>
        <w:tc>
          <w:tcPr>
            <w:tcW w:w="1837" w:type="dxa"/>
            <w:vAlign w:val="center"/>
          </w:tcPr>
          <w:p w14:paraId="344966ED" w14:textId="77777777" w:rsidR="00F8087B" w:rsidRPr="00F8087B" w:rsidRDefault="00F8087B" w:rsidP="00F8087B">
            <w:pPr>
              <w:spacing w:before="40" w:after="40" w:line="240" w:lineRule="auto"/>
              <w:ind w:left="-127" w:right="-116"/>
              <w:jc w:val="center"/>
              <w:rPr>
                <w:color w:val="000000"/>
                <w:sz w:val="26"/>
                <w:szCs w:val="26"/>
              </w:rPr>
            </w:pPr>
            <w:r w:rsidRPr="00F8087B">
              <w:rPr>
                <w:sz w:val="26"/>
                <w:szCs w:val="26"/>
              </w:rPr>
              <w:t>Theo thoả thuận</w:t>
            </w:r>
          </w:p>
        </w:tc>
      </w:tr>
      <w:tr w:rsidR="00F8087B" w:rsidRPr="00F8087B" w14:paraId="5BADB290" w14:textId="77777777" w:rsidTr="00D96063">
        <w:trPr>
          <w:jc w:val="center"/>
        </w:trPr>
        <w:tc>
          <w:tcPr>
            <w:tcW w:w="671" w:type="dxa"/>
            <w:vAlign w:val="center"/>
          </w:tcPr>
          <w:p w14:paraId="7D22EA19" w14:textId="77777777" w:rsidR="00F8087B" w:rsidRPr="00F8087B" w:rsidRDefault="00F8087B" w:rsidP="00F8087B">
            <w:pPr>
              <w:spacing w:before="40" w:after="40" w:line="240" w:lineRule="auto"/>
              <w:jc w:val="center"/>
              <w:rPr>
                <w:color w:val="000000"/>
              </w:rPr>
            </w:pPr>
          </w:p>
          <w:p w14:paraId="3F7BC9D4" w14:textId="77777777" w:rsidR="00F8087B" w:rsidRPr="00F8087B" w:rsidRDefault="00F8087B" w:rsidP="00F8087B">
            <w:pPr>
              <w:spacing w:before="40" w:after="40" w:line="240" w:lineRule="auto"/>
              <w:jc w:val="center"/>
              <w:rPr>
                <w:color w:val="000000"/>
              </w:rPr>
            </w:pPr>
            <w:r w:rsidRPr="00F8087B">
              <w:rPr>
                <w:color w:val="000000"/>
              </w:rPr>
              <w:t>7</w:t>
            </w:r>
          </w:p>
        </w:tc>
        <w:tc>
          <w:tcPr>
            <w:tcW w:w="4711" w:type="dxa"/>
            <w:vAlign w:val="center"/>
          </w:tcPr>
          <w:p w14:paraId="0AFA9087" w14:textId="77777777" w:rsidR="00F8087B" w:rsidRPr="00F8087B" w:rsidRDefault="00F8087B" w:rsidP="00F8087B">
            <w:pPr>
              <w:spacing w:before="40" w:after="40" w:line="240" w:lineRule="auto"/>
              <w:jc w:val="both"/>
              <w:rPr>
                <w:sz w:val="26"/>
                <w:szCs w:val="26"/>
              </w:rPr>
            </w:pPr>
            <w:r w:rsidRPr="00F8087B">
              <w:rPr>
                <w:sz w:val="26"/>
                <w:szCs w:val="26"/>
              </w:rPr>
              <w:t>Dạy kỹ năng sống, nghệ thuật, thể dục thể thao. Dạy chương trình STEM/STEAM. Dạy các môn văn hoá bằng tiếng Anh. Dạy ngoại ngữ, tin học tự chọn lớp 1, lớp 2. Dạy ngoại ngữ của giáo viên người nước ngoài. Dạy ngoại ngữ, tin học tại trung tâm GDNN-GDTX, trường Trung học nghề; dạy ngoại ngữ đối với trẻ mầm non</w:t>
            </w:r>
          </w:p>
        </w:tc>
        <w:tc>
          <w:tcPr>
            <w:tcW w:w="2126" w:type="dxa"/>
            <w:vAlign w:val="center"/>
          </w:tcPr>
          <w:p w14:paraId="49873B99" w14:textId="77777777" w:rsidR="00F8087B" w:rsidRPr="00F8087B" w:rsidRDefault="00F8087B" w:rsidP="00F8087B">
            <w:pPr>
              <w:spacing w:before="40" w:after="40" w:line="240" w:lineRule="auto"/>
              <w:jc w:val="center"/>
              <w:rPr>
                <w:sz w:val="26"/>
                <w:szCs w:val="26"/>
              </w:rPr>
            </w:pPr>
            <w:r w:rsidRPr="00F8087B">
              <w:rPr>
                <w:sz w:val="26"/>
                <w:szCs w:val="26"/>
              </w:rPr>
              <w:t>Nghìn đồng/tiết/học sinh, trẻ</w:t>
            </w:r>
          </w:p>
        </w:tc>
        <w:tc>
          <w:tcPr>
            <w:tcW w:w="1837" w:type="dxa"/>
            <w:vAlign w:val="center"/>
          </w:tcPr>
          <w:p w14:paraId="64062B08" w14:textId="77777777" w:rsidR="00F8087B" w:rsidRPr="00F8087B" w:rsidRDefault="00F8087B" w:rsidP="00F8087B">
            <w:pPr>
              <w:spacing w:before="40" w:after="40" w:line="240" w:lineRule="auto"/>
              <w:ind w:left="-127" w:right="-116"/>
              <w:jc w:val="center"/>
              <w:rPr>
                <w:sz w:val="26"/>
                <w:szCs w:val="26"/>
              </w:rPr>
            </w:pPr>
            <w:r w:rsidRPr="00F8087B">
              <w:rPr>
                <w:sz w:val="26"/>
                <w:szCs w:val="26"/>
              </w:rPr>
              <w:t>Theo thoả thuận</w:t>
            </w:r>
          </w:p>
        </w:tc>
      </w:tr>
      <w:tr w:rsidR="00F8087B" w:rsidRPr="00F8087B" w14:paraId="3E700177" w14:textId="77777777" w:rsidTr="00D96063">
        <w:trPr>
          <w:jc w:val="center"/>
        </w:trPr>
        <w:tc>
          <w:tcPr>
            <w:tcW w:w="671" w:type="dxa"/>
            <w:tcBorders>
              <w:top w:val="single" w:sz="4" w:space="0" w:color="auto"/>
              <w:left w:val="single" w:sz="4" w:space="0" w:color="auto"/>
              <w:bottom w:val="single" w:sz="4" w:space="0" w:color="auto"/>
              <w:right w:val="single" w:sz="4" w:space="0" w:color="auto"/>
            </w:tcBorders>
            <w:vAlign w:val="center"/>
          </w:tcPr>
          <w:p w14:paraId="31A8244B" w14:textId="77777777" w:rsidR="00F8087B" w:rsidRPr="00F8087B" w:rsidRDefault="00F8087B" w:rsidP="00F8087B">
            <w:pPr>
              <w:spacing w:before="40" w:after="40" w:line="240" w:lineRule="auto"/>
              <w:jc w:val="center"/>
              <w:rPr>
                <w:color w:val="000000"/>
              </w:rPr>
            </w:pPr>
            <w:r w:rsidRPr="00F8087B">
              <w:rPr>
                <w:color w:val="000000"/>
              </w:rPr>
              <w:t>8</w:t>
            </w:r>
          </w:p>
        </w:tc>
        <w:tc>
          <w:tcPr>
            <w:tcW w:w="4711" w:type="dxa"/>
            <w:tcBorders>
              <w:top w:val="single" w:sz="4" w:space="0" w:color="auto"/>
              <w:left w:val="single" w:sz="4" w:space="0" w:color="auto"/>
              <w:bottom w:val="single" w:sz="4" w:space="0" w:color="auto"/>
              <w:right w:val="single" w:sz="4" w:space="0" w:color="auto"/>
            </w:tcBorders>
            <w:vAlign w:val="center"/>
          </w:tcPr>
          <w:p w14:paraId="1A850CE4" w14:textId="77777777" w:rsidR="00F8087B" w:rsidRPr="00F8087B" w:rsidRDefault="00F8087B" w:rsidP="00F8087B">
            <w:pPr>
              <w:spacing w:before="40" w:after="40" w:line="240" w:lineRule="auto"/>
              <w:jc w:val="both"/>
              <w:rPr>
                <w:sz w:val="26"/>
                <w:szCs w:val="26"/>
              </w:rPr>
            </w:pPr>
            <w:r w:rsidRPr="00F8087B">
              <w:rPr>
                <w:sz w:val="26"/>
                <w:szCs w:val="26"/>
              </w:rPr>
              <w:t xml:space="preserve">Dịch vụ công nghệ, học tập số (ứng dụng chuyển đổi số trong dạy và học, trong phối </w:t>
            </w:r>
            <w:r w:rsidRPr="00924351">
              <w:rPr>
                <w:spacing w:val="-4"/>
                <w:sz w:val="26"/>
                <w:szCs w:val="26"/>
              </w:rPr>
              <w:t>hợp giữa nhà trường và phụ huynh học sinh)</w:t>
            </w:r>
          </w:p>
        </w:tc>
        <w:tc>
          <w:tcPr>
            <w:tcW w:w="2126" w:type="dxa"/>
            <w:tcBorders>
              <w:top w:val="single" w:sz="4" w:space="0" w:color="auto"/>
              <w:left w:val="single" w:sz="4" w:space="0" w:color="auto"/>
              <w:bottom w:val="single" w:sz="4" w:space="0" w:color="auto"/>
              <w:right w:val="single" w:sz="4" w:space="0" w:color="auto"/>
            </w:tcBorders>
            <w:vAlign w:val="center"/>
          </w:tcPr>
          <w:p w14:paraId="7D4C50C7" w14:textId="77777777" w:rsidR="00F8087B" w:rsidRPr="00F8087B" w:rsidRDefault="00F8087B" w:rsidP="00F8087B">
            <w:pPr>
              <w:spacing w:before="40" w:after="40" w:line="240" w:lineRule="auto"/>
              <w:jc w:val="center"/>
              <w:rPr>
                <w:sz w:val="26"/>
                <w:szCs w:val="26"/>
              </w:rPr>
            </w:pPr>
            <w:r w:rsidRPr="00F8087B">
              <w:rPr>
                <w:sz w:val="26"/>
                <w:szCs w:val="26"/>
              </w:rPr>
              <w:t>Nghìn đồng/học sinh, trẻ/tháng</w:t>
            </w:r>
          </w:p>
        </w:tc>
        <w:tc>
          <w:tcPr>
            <w:tcW w:w="1837" w:type="dxa"/>
            <w:tcBorders>
              <w:top w:val="single" w:sz="4" w:space="0" w:color="auto"/>
              <w:left w:val="single" w:sz="4" w:space="0" w:color="auto"/>
              <w:bottom w:val="single" w:sz="4" w:space="0" w:color="auto"/>
              <w:right w:val="single" w:sz="4" w:space="0" w:color="auto"/>
            </w:tcBorders>
            <w:vAlign w:val="center"/>
          </w:tcPr>
          <w:p w14:paraId="2404DBC4" w14:textId="77777777" w:rsidR="00F8087B" w:rsidRDefault="00F8087B" w:rsidP="00F8087B">
            <w:pPr>
              <w:spacing w:before="40" w:after="0" w:line="240" w:lineRule="auto"/>
              <w:ind w:left="-125" w:right="-113"/>
              <w:jc w:val="center"/>
              <w:rPr>
                <w:sz w:val="26"/>
                <w:szCs w:val="26"/>
              </w:rPr>
            </w:pPr>
            <w:r w:rsidRPr="00F8087B">
              <w:rPr>
                <w:sz w:val="26"/>
                <w:szCs w:val="26"/>
              </w:rPr>
              <w:t xml:space="preserve">Thoả thuận khi người học có </w:t>
            </w:r>
          </w:p>
          <w:p w14:paraId="73C3ED35" w14:textId="76DD54A3" w:rsidR="00F8087B" w:rsidRPr="00F8087B" w:rsidRDefault="00F8087B" w:rsidP="00F8087B">
            <w:pPr>
              <w:spacing w:after="40" w:line="240" w:lineRule="auto"/>
              <w:ind w:left="-125" w:right="-113"/>
              <w:jc w:val="center"/>
              <w:rPr>
                <w:sz w:val="26"/>
                <w:szCs w:val="26"/>
              </w:rPr>
            </w:pPr>
            <w:r w:rsidRPr="00F8087B">
              <w:rPr>
                <w:sz w:val="26"/>
                <w:szCs w:val="26"/>
              </w:rPr>
              <w:t>nhu cầu</w:t>
            </w:r>
          </w:p>
        </w:tc>
      </w:tr>
      <w:tr w:rsidR="00F8087B" w:rsidRPr="00F8087B" w14:paraId="59FDE9C9" w14:textId="77777777" w:rsidTr="00D96063">
        <w:trPr>
          <w:jc w:val="center"/>
        </w:trPr>
        <w:tc>
          <w:tcPr>
            <w:tcW w:w="671" w:type="dxa"/>
            <w:tcBorders>
              <w:top w:val="single" w:sz="4" w:space="0" w:color="auto"/>
              <w:left w:val="single" w:sz="4" w:space="0" w:color="auto"/>
              <w:bottom w:val="single" w:sz="4" w:space="0" w:color="auto"/>
              <w:right w:val="single" w:sz="4" w:space="0" w:color="auto"/>
            </w:tcBorders>
            <w:vAlign w:val="center"/>
          </w:tcPr>
          <w:p w14:paraId="69F50BC4" w14:textId="77777777" w:rsidR="00F8087B" w:rsidRPr="00F8087B" w:rsidRDefault="00F8087B" w:rsidP="00F8087B">
            <w:pPr>
              <w:spacing w:before="40" w:after="40" w:line="240" w:lineRule="auto"/>
              <w:jc w:val="center"/>
              <w:rPr>
                <w:color w:val="000000"/>
              </w:rPr>
            </w:pPr>
            <w:r w:rsidRPr="00F8087B">
              <w:rPr>
                <w:color w:val="000000"/>
              </w:rPr>
              <w:lastRenderedPageBreak/>
              <w:t>9</w:t>
            </w:r>
          </w:p>
        </w:tc>
        <w:tc>
          <w:tcPr>
            <w:tcW w:w="4711" w:type="dxa"/>
            <w:tcBorders>
              <w:top w:val="single" w:sz="4" w:space="0" w:color="auto"/>
              <w:left w:val="single" w:sz="4" w:space="0" w:color="auto"/>
              <w:bottom w:val="single" w:sz="4" w:space="0" w:color="auto"/>
              <w:right w:val="single" w:sz="4" w:space="0" w:color="auto"/>
            </w:tcBorders>
            <w:vAlign w:val="center"/>
          </w:tcPr>
          <w:p w14:paraId="78D160BA" w14:textId="77777777" w:rsidR="00F8087B" w:rsidRPr="00F8087B" w:rsidRDefault="00F8087B" w:rsidP="00F8087B">
            <w:pPr>
              <w:spacing w:before="40" w:after="40" w:line="240" w:lineRule="auto"/>
              <w:jc w:val="both"/>
              <w:rPr>
                <w:sz w:val="26"/>
                <w:szCs w:val="26"/>
              </w:rPr>
            </w:pPr>
            <w:r w:rsidRPr="00F8087B">
              <w:rPr>
                <w:sz w:val="26"/>
                <w:szCs w:val="26"/>
              </w:rPr>
              <w:t>Hoạt động ngoại khoá huấn luyện phòng chống tai nạn thương tích, phòng chống đuối nước, an toàn trường học</w:t>
            </w:r>
          </w:p>
        </w:tc>
        <w:tc>
          <w:tcPr>
            <w:tcW w:w="2126" w:type="dxa"/>
            <w:tcBorders>
              <w:top w:val="single" w:sz="4" w:space="0" w:color="auto"/>
              <w:left w:val="single" w:sz="4" w:space="0" w:color="auto"/>
              <w:bottom w:val="single" w:sz="4" w:space="0" w:color="auto"/>
              <w:right w:val="single" w:sz="4" w:space="0" w:color="auto"/>
            </w:tcBorders>
            <w:vAlign w:val="center"/>
          </w:tcPr>
          <w:p w14:paraId="1378A972" w14:textId="77777777" w:rsidR="00F8087B" w:rsidRPr="00F8087B" w:rsidRDefault="00F8087B" w:rsidP="00F8087B">
            <w:pPr>
              <w:spacing w:before="40" w:after="40" w:line="240" w:lineRule="auto"/>
              <w:jc w:val="center"/>
              <w:rPr>
                <w:sz w:val="26"/>
                <w:szCs w:val="26"/>
              </w:rPr>
            </w:pPr>
            <w:r w:rsidRPr="00F8087B">
              <w:rPr>
                <w:sz w:val="26"/>
                <w:szCs w:val="26"/>
              </w:rPr>
              <w:t>Nghìn đồng/học sinh, trẻ/tháng</w:t>
            </w:r>
          </w:p>
        </w:tc>
        <w:tc>
          <w:tcPr>
            <w:tcW w:w="1837" w:type="dxa"/>
            <w:tcBorders>
              <w:top w:val="single" w:sz="4" w:space="0" w:color="auto"/>
              <w:left w:val="single" w:sz="4" w:space="0" w:color="auto"/>
              <w:bottom w:val="single" w:sz="4" w:space="0" w:color="auto"/>
              <w:right w:val="single" w:sz="4" w:space="0" w:color="auto"/>
            </w:tcBorders>
            <w:vAlign w:val="center"/>
          </w:tcPr>
          <w:p w14:paraId="175ECCC5" w14:textId="77777777" w:rsidR="00F8087B" w:rsidRDefault="00F8087B" w:rsidP="00F8087B">
            <w:pPr>
              <w:spacing w:before="40" w:after="0" w:line="240" w:lineRule="auto"/>
              <w:ind w:left="-125" w:right="-113"/>
              <w:jc w:val="center"/>
              <w:rPr>
                <w:sz w:val="26"/>
                <w:szCs w:val="26"/>
              </w:rPr>
            </w:pPr>
            <w:r w:rsidRPr="00F8087B">
              <w:rPr>
                <w:sz w:val="26"/>
                <w:szCs w:val="26"/>
              </w:rPr>
              <w:t xml:space="preserve">Thoả thuận khi người học có </w:t>
            </w:r>
          </w:p>
          <w:p w14:paraId="17094738" w14:textId="136EA93A" w:rsidR="00F8087B" w:rsidRPr="00F8087B" w:rsidRDefault="00F8087B" w:rsidP="00F8087B">
            <w:pPr>
              <w:spacing w:after="40" w:line="240" w:lineRule="auto"/>
              <w:ind w:left="-125" w:right="-113"/>
              <w:jc w:val="center"/>
              <w:rPr>
                <w:sz w:val="26"/>
                <w:szCs w:val="26"/>
              </w:rPr>
            </w:pPr>
            <w:r w:rsidRPr="00F8087B">
              <w:rPr>
                <w:sz w:val="26"/>
                <w:szCs w:val="26"/>
              </w:rPr>
              <w:t>nhu cầu</w:t>
            </w:r>
          </w:p>
        </w:tc>
      </w:tr>
      <w:tr w:rsidR="00F8087B" w:rsidRPr="00F8087B" w14:paraId="46684BA6" w14:textId="77777777" w:rsidTr="00D96063">
        <w:trPr>
          <w:jc w:val="center"/>
        </w:trPr>
        <w:tc>
          <w:tcPr>
            <w:tcW w:w="671" w:type="dxa"/>
            <w:tcBorders>
              <w:top w:val="single" w:sz="4" w:space="0" w:color="auto"/>
              <w:left w:val="single" w:sz="4" w:space="0" w:color="auto"/>
              <w:bottom w:val="single" w:sz="4" w:space="0" w:color="auto"/>
              <w:right w:val="single" w:sz="4" w:space="0" w:color="auto"/>
            </w:tcBorders>
            <w:vAlign w:val="center"/>
          </w:tcPr>
          <w:p w14:paraId="7CFEB7EE" w14:textId="77777777" w:rsidR="00F8087B" w:rsidRPr="00F8087B" w:rsidRDefault="00F8087B" w:rsidP="00F8087B">
            <w:pPr>
              <w:spacing w:before="40" w:after="40" w:line="240" w:lineRule="auto"/>
              <w:jc w:val="center"/>
              <w:rPr>
                <w:color w:val="000000"/>
              </w:rPr>
            </w:pPr>
            <w:r w:rsidRPr="00F8087B">
              <w:rPr>
                <w:color w:val="000000"/>
              </w:rPr>
              <w:t>10</w:t>
            </w:r>
          </w:p>
        </w:tc>
        <w:tc>
          <w:tcPr>
            <w:tcW w:w="4711" w:type="dxa"/>
            <w:tcBorders>
              <w:top w:val="single" w:sz="4" w:space="0" w:color="auto"/>
              <w:left w:val="single" w:sz="4" w:space="0" w:color="auto"/>
              <w:bottom w:val="single" w:sz="4" w:space="0" w:color="auto"/>
              <w:right w:val="single" w:sz="4" w:space="0" w:color="auto"/>
            </w:tcBorders>
            <w:vAlign w:val="center"/>
          </w:tcPr>
          <w:p w14:paraId="52E32596" w14:textId="77777777" w:rsidR="00F8087B" w:rsidRPr="00F8087B" w:rsidRDefault="00F8087B" w:rsidP="00F8087B">
            <w:pPr>
              <w:spacing w:before="40" w:after="40" w:line="240" w:lineRule="auto"/>
              <w:jc w:val="both"/>
              <w:rPr>
                <w:sz w:val="26"/>
                <w:szCs w:val="26"/>
              </w:rPr>
            </w:pPr>
            <w:r w:rsidRPr="00F8087B">
              <w:rPr>
                <w:sz w:val="26"/>
                <w:szCs w:val="26"/>
              </w:rPr>
              <w:t>Hỗ trợ can thiệp sớm cho học sinh khuyết tật của cơ sở giáo dục</w:t>
            </w:r>
          </w:p>
        </w:tc>
        <w:tc>
          <w:tcPr>
            <w:tcW w:w="2126" w:type="dxa"/>
            <w:tcBorders>
              <w:top w:val="single" w:sz="4" w:space="0" w:color="auto"/>
              <w:left w:val="single" w:sz="4" w:space="0" w:color="auto"/>
              <w:bottom w:val="single" w:sz="4" w:space="0" w:color="auto"/>
              <w:right w:val="single" w:sz="4" w:space="0" w:color="auto"/>
            </w:tcBorders>
            <w:vAlign w:val="center"/>
          </w:tcPr>
          <w:p w14:paraId="6F25DCB5" w14:textId="77777777" w:rsidR="00F8087B" w:rsidRPr="00F8087B" w:rsidRDefault="00F8087B" w:rsidP="00F8087B">
            <w:pPr>
              <w:spacing w:before="40" w:after="40" w:line="240" w:lineRule="auto"/>
              <w:jc w:val="center"/>
              <w:rPr>
                <w:sz w:val="26"/>
                <w:szCs w:val="26"/>
              </w:rPr>
            </w:pPr>
            <w:r w:rsidRPr="00F8087B">
              <w:rPr>
                <w:sz w:val="26"/>
                <w:szCs w:val="26"/>
              </w:rPr>
              <w:t>Nghìn đồng/học sinh, trẻ/năm học</w:t>
            </w:r>
          </w:p>
        </w:tc>
        <w:tc>
          <w:tcPr>
            <w:tcW w:w="1837" w:type="dxa"/>
            <w:tcBorders>
              <w:top w:val="single" w:sz="4" w:space="0" w:color="auto"/>
              <w:left w:val="single" w:sz="4" w:space="0" w:color="auto"/>
              <w:bottom w:val="single" w:sz="4" w:space="0" w:color="auto"/>
              <w:right w:val="single" w:sz="4" w:space="0" w:color="auto"/>
            </w:tcBorders>
            <w:vAlign w:val="center"/>
          </w:tcPr>
          <w:p w14:paraId="1A90F734" w14:textId="77777777" w:rsidR="00F8087B" w:rsidRPr="00F8087B" w:rsidRDefault="00F8087B" w:rsidP="00F8087B">
            <w:pPr>
              <w:spacing w:before="40" w:after="40" w:line="240" w:lineRule="auto"/>
              <w:ind w:left="-127" w:right="-116"/>
              <w:jc w:val="center"/>
              <w:rPr>
                <w:sz w:val="26"/>
                <w:szCs w:val="26"/>
              </w:rPr>
            </w:pPr>
            <w:r w:rsidRPr="00F8087B">
              <w:rPr>
                <w:sz w:val="26"/>
                <w:szCs w:val="26"/>
              </w:rPr>
              <w:t>Theo thoả thuận</w:t>
            </w:r>
          </w:p>
        </w:tc>
      </w:tr>
      <w:tr w:rsidR="00F8087B" w:rsidRPr="00F8087B" w14:paraId="783E3BE8" w14:textId="77777777" w:rsidTr="00F8087B">
        <w:tblPrEx>
          <w:jc w:val="left"/>
        </w:tblPrEx>
        <w:tc>
          <w:tcPr>
            <w:tcW w:w="671" w:type="dxa"/>
            <w:vAlign w:val="center"/>
          </w:tcPr>
          <w:p w14:paraId="2A2AFD44" w14:textId="77777777" w:rsidR="00F8087B" w:rsidRPr="00F8087B" w:rsidRDefault="00F8087B" w:rsidP="00F8087B">
            <w:pPr>
              <w:spacing w:before="40" w:after="40" w:line="240" w:lineRule="auto"/>
              <w:jc w:val="center"/>
              <w:rPr>
                <w:b/>
                <w:bCs/>
                <w:color w:val="000000"/>
              </w:rPr>
            </w:pPr>
            <w:r w:rsidRPr="00F8087B">
              <w:rPr>
                <w:b/>
                <w:bCs/>
                <w:color w:val="000000"/>
              </w:rPr>
              <w:t>III</w:t>
            </w:r>
          </w:p>
        </w:tc>
        <w:tc>
          <w:tcPr>
            <w:tcW w:w="8674" w:type="dxa"/>
            <w:gridSpan w:val="3"/>
          </w:tcPr>
          <w:p w14:paraId="4E42EB00" w14:textId="77777777" w:rsidR="00F8087B" w:rsidRPr="00F8087B" w:rsidRDefault="00F8087B" w:rsidP="00F8087B">
            <w:pPr>
              <w:spacing w:before="40" w:after="40" w:line="240" w:lineRule="auto"/>
              <w:jc w:val="both"/>
              <w:rPr>
                <w:color w:val="000000"/>
                <w:sz w:val="26"/>
                <w:szCs w:val="26"/>
              </w:rPr>
            </w:pPr>
            <w:r w:rsidRPr="00F8087B">
              <w:rPr>
                <w:b/>
                <w:bCs/>
                <w:color w:val="000000"/>
                <w:sz w:val="26"/>
                <w:szCs w:val="26"/>
              </w:rPr>
              <w:t>DANH MỤC CÁC KHOẢN THU DỊCH VỤ PHỤC VỤ VÀ HỖ TRỢ HOẠT ĐỘNG CỦA CƠ SỞ GIÁO DỤC</w:t>
            </w:r>
          </w:p>
        </w:tc>
      </w:tr>
      <w:tr w:rsidR="00F8087B" w:rsidRPr="00F8087B" w14:paraId="35893F28" w14:textId="77777777" w:rsidTr="00D96063">
        <w:tblPrEx>
          <w:jc w:val="left"/>
        </w:tblPrEx>
        <w:tc>
          <w:tcPr>
            <w:tcW w:w="671" w:type="dxa"/>
            <w:vAlign w:val="center"/>
          </w:tcPr>
          <w:p w14:paraId="068D3C7B" w14:textId="77777777" w:rsidR="00F8087B" w:rsidRPr="00F8087B" w:rsidRDefault="00F8087B" w:rsidP="00F8087B">
            <w:pPr>
              <w:spacing w:before="40" w:after="40" w:line="240" w:lineRule="auto"/>
              <w:jc w:val="center"/>
              <w:rPr>
                <w:color w:val="000000"/>
              </w:rPr>
            </w:pPr>
            <w:r w:rsidRPr="00F8087B">
              <w:rPr>
                <w:color w:val="000000"/>
              </w:rPr>
              <w:t>1</w:t>
            </w:r>
          </w:p>
        </w:tc>
        <w:tc>
          <w:tcPr>
            <w:tcW w:w="4711" w:type="dxa"/>
            <w:vAlign w:val="center"/>
          </w:tcPr>
          <w:p w14:paraId="7355DE46" w14:textId="77777777" w:rsidR="00F8087B" w:rsidRPr="00F8087B" w:rsidRDefault="00F8087B" w:rsidP="00F8087B">
            <w:pPr>
              <w:spacing w:before="40" w:after="40" w:line="240" w:lineRule="auto"/>
              <w:jc w:val="both"/>
              <w:rPr>
                <w:sz w:val="26"/>
                <w:szCs w:val="26"/>
              </w:rPr>
            </w:pPr>
            <w:r w:rsidRPr="00F8087B">
              <w:rPr>
                <w:sz w:val="26"/>
                <w:szCs w:val="26"/>
              </w:rPr>
              <w:t>Vệ sinh trường học</w:t>
            </w:r>
          </w:p>
        </w:tc>
        <w:tc>
          <w:tcPr>
            <w:tcW w:w="2126" w:type="dxa"/>
            <w:vAlign w:val="center"/>
          </w:tcPr>
          <w:p w14:paraId="403D07FC" w14:textId="77777777" w:rsidR="00F8087B" w:rsidRPr="00F8087B" w:rsidRDefault="00F8087B" w:rsidP="00F8087B">
            <w:pPr>
              <w:spacing w:before="40" w:after="40" w:line="240" w:lineRule="auto"/>
              <w:jc w:val="center"/>
              <w:rPr>
                <w:sz w:val="26"/>
                <w:szCs w:val="26"/>
              </w:rPr>
            </w:pPr>
            <w:r w:rsidRPr="00F8087B">
              <w:rPr>
                <w:sz w:val="26"/>
                <w:szCs w:val="26"/>
              </w:rPr>
              <w:t>Nghìn đồng/học sinh, trẻ/tháng</w:t>
            </w:r>
          </w:p>
        </w:tc>
        <w:tc>
          <w:tcPr>
            <w:tcW w:w="1837" w:type="dxa"/>
            <w:vAlign w:val="center"/>
          </w:tcPr>
          <w:p w14:paraId="00681F66" w14:textId="77777777" w:rsidR="00F8087B" w:rsidRPr="00F8087B" w:rsidRDefault="00F8087B" w:rsidP="00F8087B">
            <w:pPr>
              <w:spacing w:before="40" w:after="40" w:line="240" w:lineRule="auto"/>
              <w:jc w:val="center"/>
              <w:rPr>
                <w:sz w:val="26"/>
                <w:szCs w:val="26"/>
              </w:rPr>
            </w:pPr>
            <w:r w:rsidRPr="00F8087B">
              <w:rPr>
                <w:sz w:val="26"/>
                <w:szCs w:val="26"/>
              </w:rPr>
              <w:t>15</w:t>
            </w:r>
          </w:p>
        </w:tc>
      </w:tr>
      <w:tr w:rsidR="00F8087B" w:rsidRPr="00F8087B" w14:paraId="5CBA829A" w14:textId="77777777" w:rsidTr="00D96063">
        <w:tblPrEx>
          <w:jc w:val="left"/>
        </w:tblPrEx>
        <w:tc>
          <w:tcPr>
            <w:tcW w:w="671" w:type="dxa"/>
            <w:vMerge w:val="restart"/>
            <w:vAlign w:val="center"/>
          </w:tcPr>
          <w:p w14:paraId="6D48B6B9" w14:textId="77777777" w:rsidR="00F8087B" w:rsidRPr="00F8087B" w:rsidRDefault="00F8087B" w:rsidP="00F8087B">
            <w:pPr>
              <w:spacing w:before="40" w:after="40" w:line="240" w:lineRule="auto"/>
              <w:jc w:val="center"/>
              <w:rPr>
                <w:color w:val="000000"/>
              </w:rPr>
            </w:pPr>
          </w:p>
          <w:p w14:paraId="1996D397" w14:textId="77777777" w:rsidR="00F8087B" w:rsidRPr="00F8087B" w:rsidRDefault="00F8087B" w:rsidP="00F8087B">
            <w:pPr>
              <w:spacing w:before="40" w:after="40" w:line="240" w:lineRule="auto"/>
              <w:jc w:val="center"/>
              <w:rPr>
                <w:color w:val="000000"/>
              </w:rPr>
            </w:pPr>
            <w:r w:rsidRPr="00F8087B">
              <w:rPr>
                <w:color w:val="000000"/>
              </w:rPr>
              <w:t>2</w:t>
            </w:r>
          </w:p>
        </w:tc>
        <w:tc>
          <w:tcPr>
            <w:tcW w:w="4711" w:type="dxa"/>
          </w:tcPr>
          <w:p w14:paraId="4A400F69" w14:textId="77777777" w:rsidR="00F8087B" w:rsidRPr="00F8087B" w:rsidRDefault="00F8087B" w:rsidP="00F8087B">
            <w:pPr>
              <w:spacing w:before="40" w:after="40" w:line="240" w:lineRule="auto"/>
              <w:jc w:val="both"/>
              <w:rPr>
                <w:color w:val="000000"/>
                <w:sz w:val="26"/>
                <w:szCs w:val="26"/>
              </w:rPr>
            </w:pPr>
            <w:r w:rsidRPr="00F8087B">
              <w:rPr>
                <w:sz w:val="26"/>
                <w:szCs w:val="26"/>
              </w:rPr>
              <w:t>Tổ chức kiểm tra khảo sát, đánh giá năng lực, luyện kỹ năng làm bài thi (theo hình thức trực tuyến bằng 90% theo hình thức trực tiếp)</w:t>
            </w:r>
          </w:p>
        </w:tc>
        <w:tc>
          <w:tcPr>
            <w:tcW w:w="2126" w:type="dxa"/>
          </w:tcPr>
          <w:p w14:paraId="169C1AE5" w14:textId="77777777" w:rsidR="00F8087B" w:rsidRPr="00F8087B" w:rsidRDefault="00F8087B" w:rsidP="00F8087B">
            <w:pPr>
              <w:spacing w:before="40" w:after="40" w:line="240" w:lineRule="auto"/>
              <w:jc w:val="center"/>
              <w:rPr>
                <w:color w:val="000000"/>
                <w:sz w:val="26"/>
                <w:szCs w:val="26"/>
              </w:rPr>
            </w:pPr>
          </w:p>
        </w:tc>
        <w:tc>
          <w:tcPr>
            <w:tcW w:w="1837" w:type="dxa"/>
          </w:tcPr>
          <w:p w14:paraId="7DC07E4E" w14:textId="77777777" w:rsidR="00F8087B" w:rsidRPr="00F8087B" w:rsidRDefault="00F8087B" w:rsidP="00F8087B">
            <w:pPr>
              <w:spacing w:before="40" w:after="40" w:line="240" w:lineRule="auto"/>
              <w:jc w:val="center"/>
              <w:rPr>
                <w:color w:val="000000"/>
                <w:sz w:val="26"/>
                <w:szCs w:val="26"/>
              </w:rPr>
            </w:pPr>
          </w:p>
        </w:tc>
      </w:tr>
      <w:tr w:rsidR="00F8087B" w:rsidRPr="00F8087B" w14:paraId="25B1F27C" w14:textId="77777777" w:rsidTr="00D96063">
        <w:tblPrEx>
          <w:jc w:val="left"/>
        </w:tblPrEx>
        <w:tc>
          <w:tcPr>
            <w:tcW w:w="671" w:type="dxa"/>
            <w:vMerge/>
            <w:vAlign w:val="center"/>
          </w:tcPr>
          <w:p w14:paraId="7A3128FB" w14:textId="77777777" w:rsidR="00F8087B" w:rsidRPr="00F8087B" w:rsidRDefault="00F8087B" w:rsidP="00F8087B">
            <w:pPr>
              <w:spacing w:before="40" w:after="40" w:line="240" w:lineRule="auto"/>
              <w:jc w:val="center"/>
              <w:rPr>
                <w:color w:val="000000"/>
              </w:rPr>
            </w:pPr>
          </w:p>
        </w:tc>
        <w:tc>
          <w:tcPr>
            <w:tcW w:w="4711" w:type="dxa"/>
            <w:vAlign w:val="center"/>
          </w:tcPr>
          <w:p w14:paraId="4AFE199F" w14:textId="77777777" w:rsidR="00F8087B" w:rsidRPr="00F8087B" w:rsidRDefault="00F8087B" w:rsidP="00F8087B">
            <w:pPr>
              <w:spacing w:before="40" w:after="40" w:line="240" w:lineRule="auto"/>
              <w:jc w:val="both"/>
              <w:rPr>
                <w:color w:val="000000"/>
                <w:sz w:val="26"/>
                <w:szCs w:val="26"/>
              </w:rPr>
            </w:pPr>
            <w:r w:rsidRPr="00F8087B">
              <w:rPr>
                <w:sz w:val="26"/>
                <w:szCs w:val="26"/>
              </w:rPr>
              <w:t>- Thi, kiểm tra tự luận</w:t>
            </w:r>
          </w:p>
        </w:tc>
        <w:tc>
          <w:tcPr>
            <w:tcW w:w="2126" w:type="dxa"/>
            <w:vAlign w:val="center"/>
          </w:tcPr>
          <w:p w14:paraId="53C04401" w14:textId="77777777" w:rsidR="00F8087B" w:rsidRDefault="00F8087B" w:rsidP="00F8087B">
            <w:pPr>
              <w:spacing w:before="40" w:after="0" w:line="240" w:lineRule="auto"/>
              <w:jc w:val="center"/>
              <w:rPr>
                <w:sz w:val="26"/>
                <w:szCs w:val="26"/>
              </w:rPr>
            </w:pPr>
            <w:r w:rsidRPr="00F8087B">
              <w:rPr>
                <w:sz w:val="26"/>
                <w:szCs w:val="26"/>
              </w:rPr>
              <w:t>Nghìn đồng/</w:t>
            </w:r>
          </w:p>
          <w:p w14:paraId="1129CD18" w14:textId="5D9261D6" w:rsidR="00F8087B" w:rsidRPr="00F8087B" w:rsidRDefault="00F8087B" w:rsidP="00F8087B">
            <w:pPr>
              <w:spacing w:after="40" w:line="240" w:lineRule="auto"/>
              <w:jc w:val="center"/>
              <w:rPr>
                <w:color w:val="000000"/>
                <w:sz w:val="26"/>
                <w:szCs w:val="26"/>
              </w:rPr>
            </w:pPr>
            <w:r w:rsidRPr="00F8087B">
              <w:rPr>
                <w:sz w:val="26"/>
                <w:szCs w:val="26"/>
              </w:rPr>
              <w:t>môn thi/lần thi, kiểm tra</w:t>
            </w:r>
          </w:p>
        </w:tc>
        <w:tc>
          <w:tcPr>
            <w:tcW w:w="1837" w:type="dxa"/>
            <w:vAlign w:val="center"/>
          </w:tcPr>
          <w:p w14:paraId="0BADCD84" w14:textId="77777777" w:rsidR="00F8087B" w:rsidRPr="00F8087B" w:rsidRDefault="00F8087B" w:rsidP="00F8087B">
            <w:pPr>
              <w:spacing w:before="40" w:after="40" w:line="240" w:lineRule="auto"/>
              <w:jc w:val="center"/>
              <w:rPr>
                <w:color w:val="000000"/>
                <w:sz w:val="26"/>
                <w:szCs w:val="26"/>
              </w:rPr>
            </w:pPr>
            <w:r w:rsidRPr="00F8087B">
              <w:rPr>
                <w:sz w:val="26"/>
                <w:szCs w:val="26"/>
              </w:rPr>
              <w:t>20</w:t>
            </w:r>
          </w:p>
        </w:tc>
      </w:tr>
      <w:tr w:rsidR="00F8087B" w:rsidRPr="00F8087B" w14:paraId="28FD3B46" w14:textId="77777777" w:rsidTr="00D96063">
        <w:tblPrEx>
          <w:jc w:val="left"/>
        </w:tblPrEx>
        <w:tc>
          <w:tcPr>
            <w:tcW w:w="671" w:type="dxa"/>
            <w:vMerge/>
            <w:vAlign w:val="center"/>
          </w:tcPr>
          <w:p w14:paraId="36B034FF" w14:textId="77777777" w:rsidR="00F8087B" w:rsidRPr="00F8087B" w:rsidRDefault="00F8087B" w:rsidP="00F8087B">
            <w:pPr>
              <w:spacing w:before="40" w:after="40" w:line="240" w:lineRule="auto"/>
              <w:jc w:val="center"/>
              <w:rPr>
                <w:color w:val="000000"/>
              </w:rPr>
            </w:pPr>
          </w:p>
        </w:tc>
        <w:tc>
          <w:tcPr>
            <w:tcW w:w="4711" w:type="dxa"/>
            <w:vAlign w:val="center"/>
          </w:tcPr>
          <w:p w14:paraId="20EDEC16" w14:textId="77777777" w:rsidR="00F8087B" w:rsidRPr="00F8087B" w:rsidRDefault="00F8087B" w:rsidP="00F8087B">
            <w:pPr>
              <w:spacing w:before="40" w:after="40" w:line="240" w:lineRule="auto"/>
              <w:jc w:val="both"/>
              <w:rPr>
                <w:color w:val="000000"/>
                <w:sz w:val="26"/>
                <w:szCs w:val="26"/>
              </w:rPr>
            </w:pPr>
            <w:r w:rsidRPr="00F8087B">
              <w:rPr>
                <w:sz w:val="26"/>
                <w:szCs w:val="26"/>
              </w:rPr>
              <w:t>- Thi, kiểm tra trắc nghiệm</w:t>
            </w:r>
          </w:p>
        </w:tc>
        <w:tc>
          <w:tcPr>
            <w:tcW w:w="2126" w:type="dxa"/>
            <w:vAlign w:val="center"/>
          </w:tcPr>
          <w:p w14:paraId="4E80CED8" w14:textId="77777777" w:rsidR="00F8087B" w:rsidRDefault="00F8087B" w:rsidP="00F8087B">
            <w:pPr>
              <w:spacing w:before="40" w:after="0" w:line="240" w:lineRule="auto"/>
              <w:jc w:val="center"/>
              <w:rPr>
                <w:sz w:val="26"/>
                <w:szCs w:val="26"/>
              </w:rPr>
            </w:pPr>
            <w:r w:rsidRPr="00F8087B">
              <w:rPr>
                <w:sz w:val="26"/>
                <w:szCs w:val="26"/>
              </w:rPr>
              <w:t>Nghìn đồng/</w:t>
            </w:r>
          </w:p>
          <w:p w14:paraId="6286CC7A" w14:textId="11FDBE78" w:rsidR="00F8087B" w:rsidRPr="00F8087B" w:rsidRDefault="00F8087B" w:rsidP="00F8087B">
            <w:pPr>
              <w:spacing w:after="40" w:line="240" w:lineRule="auto"/>
              <w:jc w:val="center"/>
              <w:rPr>
                <w:color w:val="000000"/>
                <w:sz w:val="26"/>
                <w:szCs w:val="26"/>
              </w:rPr>
            </w:pPr>
            <w:r w:rsidRPr="00F8087B">
              <w:rPr>
                <w:sz w:val="26"/>
                <w:szCs w:val="26"/>
              </w:rPr>
              <w:t>môn thi/lần thi, kiểm tra</w:t>
            </w:r>
          </w:p>
        </w:tc>
        <w:tc>
          <w:tcPr>
            <w:tcW w:w="1837" w:type="dxa"/>
            <w:vAlign w:val="center"/>
          </w:tcPr>
          <w:p w14:paraId="685F3EE8" w14:textId="77777777" w:rsidR="00F8087B" w:rsidRPr="00F8087B" w:rsidRDefault="00F8087B" w:rsidP="00F8087B">
            <w:pPr>
              <w:spacing w:before="40" w:after="40" w:line="240" w:lineRule="auto"/>
              <w:jc w:val="center"/>
              <w:rPr>
                <w:color w:val="000000"/>
                <w:sz w:val="26"/>
                <w:szCs w:val="26"/>
              </w:rPr>
            </w:pPr>
            <w:r w:rsidRPr="00F8087B">
              <w:rPr>
                <w:sz w:val="26"/>
                <w:szCs w:val="26"/>
              </w:rPr>
              <w:t>15</w:t>
            </w:r>
          </w:p>
        </w:tc>
      </w:tr>
      <w:tr w:rsidR="00F8087B" w:rsidRPr="00F8087B" w14:paraId="05BDEBCC" w14:textId="77777777" w:rsidTr="00D96063">
        <w:tblPrEx>
          <w:jc w:val="left"/>
        </w:tblPrEx>
        <w:tc>
          <w:tcPr>
            <w:tcW w:w="671" w:type="dxa"/>
            <w:vMerge/>
            <w:vAlign w:val="center"/>
          </w:tcPr>
          <w:p w14:paraId="15D7C2FA" w14:textId="77777777" w:rsidR="00F8087B" w:rsidRPr="00F8087B" w:rsidRDefault="00F8087B" w:rsidP="00F8087B">
            <w:pPr>
              <w:spacing w:before="40" w:after="40" w:line="240" w:lineRule="auto"/>
              <w:jc w:val="center"/>
              <w:rPr>
                <w:color w:val="000000"/>
              </w:rPr>
            </w:pPr>
          </w:p>
        </w:tc>
        <w:tc>
          <w:tcPr>
            <w:tcW w:w="4711" w:type="dxa"/>
            <w:vAlign w:val="center"/>
          </w:tcPr>
          <w:p w14:paraId="115F9C6F" w14:textId="77777777" w:rsidR="00F8087B" w:rsidRPr="00F8087B" w:rsidRDefault="00F8087B" w:rsidP="00F8087B">
            <w:pPr>
              <w:spacing w:before="40" w:after="40" w:line="240" w:lineRule="auto"/>
              <w:jc w:val="both"/>
              <w:rPr>
                <w:color w:val="000000"/>
                <w:sz w:val="26"/>
                <w:szCs w:val="26"/>
              </w:rPr>
            </w:pPr>
            <w:r w:rsidRPr="00F8087B">
              <w:rPr>
                <w:sz w:val="26"/>
                <w:szCs w:val="26"/>
              </w:rPr>
              <w:t>Thi, kiểm tra kết hợp tự luận và trắc nghiệm</w:t>
            </w:r>
          </w:p>
        </w:tc>
        <w:tc>
          <w:tcPr>
            <w:tcW w:w="2126" w:type="dxa"/>
            <w:vAlign w:val="center"/>
          </w:tcPr>
          <w:p w14:paraId="0016878B" w14:textId="77777777" w:rsidR="00F8087B" w:rsidRDefault="00F8087B" w:rsidP="00F8087B">
            <w:pPr>
              <w:spacing w:before="40" w:after="0" w:line="240" w:lineRule="auto"/>
              <w:jc w:val="center"/>
              <w:rPr>
                <w:sz w:val="26"/>
                <w:szCs w:val="26"/>
              </w:rPr>
            </w:pPr>
            <w:r w:rsidRPr="00F8087B">
              <w:rPr>
                <w:sz w:val="26"/>
                <w:szCs w:val="26"/>
              </w:rPr>
              <w:t>Nghìn đồng/</w:t>
            </w:r>
          </w:p>
          <w:p w14:paraId="1C00F6DD" w14:textId="63B3B43E" w:rsidR="00F8087B" w:rsidRPr="00F8087B" w:rsidRDefault="00F8087B" w:rsidP="00F8087B">
            <w:pPr>
              <w:spacing w:after="40" w:line="240" w:lineRule="auto"/>
              <w:jc w:val="center"/>
              <w:rPr>
                <w:color w:val="000000"/>
                <w:sz w:val="26"/>
                <w:szCs w:val="26"/>
              </w:rPr>
            </w:pPr>
            <w:r w:rsidRPr="00F8087B">
              <w:rPr>
                <w:sz w:val="26"/>
                <w:szCs w:val="26"/>
              </w:rPr>
              <w:t>môn thi/lần thi, kiểm tra</w:t>
            </w:r>
          </w:p>
        </w:tc>
        <w:tc>
          <w:tcPr>
            <w:tcW w:w="1837" w:type="dxa"/>
            <w:vAlign w:val="center"/>
          </w:tcPr>
          <w:p w14:paraId="6C0B3A06" w14:textId="77777777" w:rsidR="00F8087B" w:rsidRPr="00F8087B" w:rsidRDefault="00F8087B" w:rsidP="00F8087B">
            <w:pPr>
              <w:spacing w:before="40" w:after="40" w:line="240" w:lineRule="auto"/>
              <w:jc w:val="center"/>
              <w:rPr>
                <w:color w:val="000000"/>
                <w:sz w:val="26"/>
                <w:szCs w:val="26"/>
              </w:rPr>
            </w:pPr>
            <w:r w:rsidRPr="00F8087B">
              <w:rPr>
                <w:sz w:val="26"/>
                <w:szCs w:val="26"/>
              </w:rPr>
              <w:t>20</w:t>
            </w:r>
          </w:p>
        </w:tc>
      </w:tr>
      <w:tr w:rsidR="00F8087B" w:rsidRPr="00F8087B" w14:paraId="68C6AEC3" w14:textId="77777777" w:rsidTr="00D96063">
        <w:tblPrEx>
          <w:jc w:val="left"/>
        </w:tblPrEx>
        <w:tc>
          <w:tcPr>
            <w:tcW w:w="671" w:type="dxa"/>
            <w:vAlign w:val="center"/>
          </w:tcPr>
          <w:p w14:paraId="620BAF13" w14:textId="77777777" w:rsidR="00F8087B" w:rsidRPr="00F8087B" w:rsidRDefault="00F8087B" w:rsidP="00F8087B">
            <w:pPr>
              <w:spacing w:before="40" w:after="40" w:line="240" w:lineRule="auto"/>
              <w:jc w:val="center"/>
              <w:rPr>
                <w:color w:val="000000"/>
              </w:rPr>
            </w:pPr>
            <w:r w:rsidRPr="00F8087B">
              <w:rPr>
                <w:color w:val="000000"/>
              </w:rPr>
              <w:t>3</w:t>
            </w:r>
          </w:p>
        </w:tc>
        <w:tc>
          <w:tcPr>
            <w:tcW w:w="4711" w:type="dxa"/>
            <w:vAlign w:val="center"/>
          </w:tcPr>
          <w:p w14:paraId="75484E0E" w14:textId="77777777" w:rsidR="00F8087B" w:rsidRPr="00F8087B" w:rsidRDefault="00F8087B" w:rsidP="00F8087B">
            <w:pPr>
              <w:spacing w:before="40" w:after="40" w:line="240" w:lineRule="auto"/>
              <w:jc w:val="both"/>
              <w:rPr>
                <w:color w:val="000000"/>
                <w:sz w:val="26"/>
                <w:szCs w:val="26"/>
              </w:rPr>
            </w:pPr>
            <w:r w:rsidRPr="00F8087B">
              <w:rPr>
                <w:sz w:val="26"/>
                <w:szCs w:val="26"/>
              </w:rPr>
              <w:t>Dịch vụ sát hạch và cấp chứng chỉ ứng dụng công nghệ thông tin</w:t>
            </w:r>
          </w:p>
        </w:tc>
        <w:tc>
          <w:tcPr>
            <w:tcW w:w="2126" w:type="dxa"/>
            <w:vAlign w:val="center"/>
          </w:tcPr>
          <w:p w14:paraId="2CF4A048" w14:textId="77777777" w:rsidR="00F8087B" w:rsidRDefault="00F8087B" w:rsidP="00F8087B">
            <w:pPr>
              <w:spacing w:before="40" w:after="0" w:line="240" w:lineRule="auto"/>
              <w:jc w:val="center"/>
              <w:rPr>
                <w:sz w:val="26"/>
                <w:szCs w:val="26"/>
              </w:rPr>
            </w:pPr>
            <w:r w:rsidRPr="00F8087B">
              <w:rPr>
                <w:sz w:val="26"/>
                <w:szCs w:val="26"/>
              </w:rPr>
              <w:t>Nghìn đồng/</w:t>
            </w:r>
          </w:p>
          <w:p w14:paraId="71E76D56" w14:textId="104B1F18" w:rsidR="00F8087B" w:rsidRPr="00F8087B" w:rsidRDefault="00F8087B" w:rsidP="00F8087B">
            <w:pPr>
              <w:spacing w:after="40" w:line="240" w:lineRule="auto"/>
              <w:jc w:val="center"/>
              <w:rPr>
                <w:color w:val="000000"/>
                <w:sz w:val="26"/>
                <w:szCs w:val="26"/>
              </w:rPr>
            </w:pPr>
            <w:r w:rsidRPr="00F8087B">
              <w:rPr>
                <w:sz w:val="26"/>
                <w:szCs w:val="26"/>
              </w:rPr>
              <w:t>học sinh/kỳ thi</w:t>
            </w:r>
          </w:p>
        </w:tc>
        <w:tc>
          <w:tcPr>
            <w:tcW w:w="1837" w:type="dxa"/>
            <w:vAlign w:val="center"/>
          </w:tcPr>
          <w:p w14:paraId="565A7EFE" w14:textId="5E8D5329" w:rsidR="00F8087B" w:rsidRPr="00F8087B" w:rsidRDefault="00F8087B" w:rsidP="00F8087B">
            <w:pPr>
              <w:spacing w:before="40" w:after="40" w:line="240" w:lineRule="auto"/>
              <w:ind w:left="-123" w:right="-116"/>
              <w:jc w:val="center"/>
              <w:rPr>
                <w:color w:val="000000"/>
                <w:sz w:val="26"/>
                <w:szCs w:val="26"/>
              </w:rPr>
            </w:pPr>
            <w:r w:rsidRPr="00F8087B">
              <w:rPr>
                <w:sz w:val="26"/>
                <w:szCs w:val="26"/>
              </w:rPr>
              <w:t>Theo công bố giá dịch vụ hàng năm của đơn vị</w:t>
            </w:r>
          </w:p>
        </w:tc>
      </w:tr>
      <w:tr w:rsidR="00F8087B" w:rsidRPr="00F8087B" w14:paraId="402D5747" w14:textId="77777777" w:rsidTr="00D96063">
        <w:tblPrEx>
          <w:jc w:val="left"/>
        </w:tblPrEx>
        <w:tc>
          <w:tcPr>
            <w:tcW w:w="671" w:type="dxa"/>
            <w:vMerge w:val="restart"/>
            <w:vAlign w:val="center"/>
          </w:tcPr>
          <w:p w14:paraId="292B5C89" w14:textId="77777777" w:rsidR="00F8087B" w:rsidRPr="00F8087B" w:rsidRDefault="00F8087B" w:rsidP="00F8087B">
            <w:pPr>
              <w:spacing w:before="40" w:after="40" w:line="240" w:lineRule="auto"/>
              <w:jc w:val="center"/>
              <w:rPr>
                <w:color w:val="000000"/>
              </w:rPr>
            </w:pPr>
            <w:r w:rsidRPr="00F8087B">
              <w:rPr>
                <w:color w:val="000000"/>
              </w:rPr>
              <w:t>4</w:t>
            </w:r>
          </w:p>
        </w:tc>
        <w:tc>
          <w:tcPr>
            <w:tcW w:w="4711" w:type="dxa"/>
            <w:vAlign w:val="center"/>
          </w:tcPr>
          <w:p w14:paraId="7F89CA9C" w14:textId="79DDD09B" w:rsidR="00F8087B" w:rsidRPr="00F8087B" w:rsidRDefault="00F8087B" w:rsidP="00F8087B">
            <w:pPr>
              <w:spacing w:before="40" w:after="40" w:line="240" w:lineRule="auto"/>
              <w:jc w:val="both"/>
              <w:rPr>
                <w:color w:val="000000"/>
                <w:sz w:val="26"/>
                <w:szCs w:val="26"/>
              </w:rPr>
            </w:pPr>
            <w:r w:rsidRPr="00F8087B">
              <w:rPr>
                <w:sz w:val="26"/>
                <w:szCs w:val="26"/>
              </w:rPr>
              <w:t>Trông giữ xe</w:t>
            </w:r>
          </w:p>
        </w:tc>
        <w:tc>
          <w:tcPr>
            <w:tcW w:w="2126" w:type="dxa"/>
            <w:vAlign w:val="center"/>
          </w:tcPr>
          <w:p w14:paraId="642EB084" w14:textId="77777777" w:rsidR="00F8087B" w:rsidRPr="00F8087B" w:rsidRDefault="00F8087B" w:rsidP="00F8087B">
            <w:pPr>
              <w:spacing w:before="40" w:after="40" w:line="240" w:lineRule="auto"/>
              <w:jc w:val="center"/>
              <w:rPr>
                <w:color w:val="000000"/>
                <w:sz w:val="26"/>
                <w:szCs w:val="26"/>
              </w:rPr>
            </w:pPr>
          </w:p>
        </w:tc>
        <w:tc>
          <w:tcPr>
            <w:tcW w:w="1837" w:type="dxa"/>
            <w:vAlign w:val="center"/>
          </w:tcPr>
          <w:p w14:paraId="6E369CE1" w14:textId="77777777" w:rsidR="00F8087B" w:rsidRPr="00F8087B" w:rsidRDefault="00F8087B" w:rsidP="00F8087B">
            <w:pPr>
              <w:spacing w:before="40" w:after="40" w:line="240" w:lineRule="auto"/>
              <w:jc w:val="center"/>
              <w:rPr>
                <w:color w:val="000000"/>
                <w:sz w:val="26"/>
                <w:szCs w:val="26"/>
              </w:rPr>
            </w:pPr>
          </w:p>
        </w:tc>
      </w:tr>
      <w:tr w:rsidR="00F8087B" w:rsidRPr="00F8087B" w14:paraId="7D53FAAA" w14:textId="77777777" w:rsidTr="00D96063">
        <w:tblPrEx>
          <w:jc w:val="left"/>
        </w:tblPrEx>
        <w:tc>
          <w:tcPr>
            <w:tcW w:w="671" w:type="dxa"/>
            <w:vMerge/>
            <w:vAlign w:val="center"/>
          </w:tcPr>
          <w:p w14:paraId="267A1C3B" w14:textId="77777777" w:rsidR="00F8087B" w:rsidRPr="00F8087B" w:rsidRDefault="00F8087B" w:rsidP="00F8087B">
            <w:pPr>
              <w:spacing w:before="40" w:after="40" w:line="240" w:lineRule="auto"/>
              <w:jc w:val="center"/>
              <w:rPr>
                <w:color w:val="000000"/>
              </w:rPr>
            </w:pPr>
          </w:p>
        </w:tc>
        <w:tc>
          <w:tcPr>
            <w:tcW w:w="4711" w:type="dxa"/>
            <w:vAlign w:val="center"/>
          </w:tcPr>
          <w:p w14:paraId="3599CA51" w14:textId="77777777" w:rsidR="00F8087B" w:rsidRPr="00F8087B" w:rsidRDefault="00F8087B" w:rsidP="00F8087B">
            <w:pPr>
              <w:spacing w:before="40" w:after="40" w:line="240" w:lineRule="auto"/>
              <w:jc w:val="both"/>
              <w:rPr>
                <w:color w:val="000000"/>
                <w:sz w:val="26"/>
                <w:szCs w:val="26"/>
              </w:rPr>
            </w:pPr>
            <w:r w:rsidRPr="00F8087B">
              <w:rPr>
                <w:sz w:val="26"/>
                <w:szCs w:val="26"/>
              </w:rPr>
              <w:t>- Xe đạp, xe đạp điện</w:t>
            </w:r>
          </w:p>
        </w:tc>
        <w:tc>
          <w:tcPr>
            <w:tcW w:w="2126" w:type="dxa"/>
            <w:vAlign w:val="center"/>
          </w:tcPr>
          <w:p w14:paraId="67F358D2" w14:textId="77777777" w:rsidR="00F8087B" w:rsidRPr="00F8087B" w:rsidRDefault="00F8087B" w:rsidP="00F8087B">
            <w:pPr>
              <w:spacing w:before="40" w:after="40" w:line="240" w:lineRule="auto"/>
              <w:jc w:val="center"/>
              <w:rPr>
                <w:color w:val="000000"/>
                <w:sz w:val="26"/>
                <w:szCs w:val="26"/>
              </w:rPr>
            </w:pPr>
            <w:r w:rsidRPr="00F8087B">
              <w:rPr>
                <w:sz w:val="26"/>
                <w:szCs w:val="26"/>
              </w:rPr>
              <w:t>Nghìn đồng/xe/tháng</w:t>
            </w:r>
          </w:p>
        </w:tc>
        <w:tc>
          <w:tcPr>
            <w:tcW w:w="1837" w:type="dxa"/>
            <w:vAlign w:val="center"/>
          </w:tcPr>
          <w:p w14:paraId="7DA3507E" w14:textId="77777777" w:rsidR="00F8087B" w:rsidRPr="00F8087B" w:rsidRDefault="00F8087B" w:rsidP="00F8087B">
            <w:pPr>
              <w:spacing w:before="40" w:after="40" w:line="240" w:lineRule="auto"/>
              <w:jc w:val="center"/>
              <w:rPr>
                <w:color w:val="000000"/>
                <w:sz w:val="26"/>
                <w:szCs w:val="26"/>
              </w:rPr>
            </w:pPr>
            <w:r w:rsidRPr="00F8087B">
              <w:rPr>
                <w:sz w:val="26"/>
                <w:szCs w:val="26"/>
              </w:rPr>
              <w:t>15</w:t>
            </w:r>
          </w:p>
        </w:tc>
      </w:tr>
      <w:tr w:rsidR="00F8087B" w:rsidRPr="00F8087B" w14:paraId="53F60A3E" w14:textId="77777777" w:rsidTr="00D96063">
        <w:tblPrEx>
          <w:jc w:val="left"/>
        </w:tblPrEx>
        <w:tc>
          <w:tcPr>
            <w:tcW w:w="671" w:type="dxa"/>
            <w:vMerge/>
            <w:vAlign w:val="center"/>
          </w:tcPr>
          <w:p w14:paraId="19C44691" w14:textId="77777777" w:rsidR="00F8087B" w:rsidRPr="00F8087B" w:rsidRDefault="00F8087B" w:rsidP="00F8087B">
            <w:pPr>
              <w:spacing w:before="40" w:after="40" w:line="240" w:lineRule="auto"/>
              <w:jc w:val="center"/>
              <w:rPr>
                <w:color w:val="000000"/>
              </w:rPr>
            </w:pPr>
          </w:p>
        </w:tc>
        <w:tc>
          <w:tcPr>
            <w:tcW w:w="4711" w:type="dxa"/>
            <w:vAlign w:val="center"/>
          </w:tcPr>
          <w:p w14:paraId="19D3F76E" w14:textId="77777777" w:rsidR="00F8087B" w:rsidRPr="00F8087B" w:rsidRDefault="00F8087B" w:rsidP="00F8087B">
            <w:pPr>
              <w:spacing w:before="40" w:after="40" w:line="240" w:lineRule="auto"/>
              <w:jc w:val="both"/>
              <w:rPr>
                <w:sz w:val="26"/>
                <w:szCs w:val="26"/>
              </w:rPr>
            </w:pPr>
            <w:r w:rsidRPr="00F8087B">
              <w:rPr>
                <w:sz w:val="26"/>
                <w:szCs w:val="26"/>
              </w:rPr>
              <w:t>- Xe máy, xe máy điện</w:t>
            </w:r>
          </w:p>
        </w:tc>
        <w:tc>
          <w:tcPr>
            <w:tcW w:w="2126" w:type="dxa"/>
            <w:vAlign w:val="center"/>
          </w:tcPr>
          <w:p w14:paraId="73C7E6C3" w14:textId="77777777" w:rsidR="00F8087B" w:rsidRPr="00F8087B" w:rsidRDefault="00F8087B" w:rsidP="00F8087B">
            <w:pPr>
              <w:spacing w:before="40" w:after="40" w:line="240" w:lineRule="auto"/>
              <w:jc w:val="center"/>
              <w:rPr>
                <w:sz w:val="26"/>
                <w:szCs w:val="26"/>
              </w:rPr>
            </w:pPr>
            <w:r w:rsidRPr="00F8087B">
              <w:rPr>
                <w:sz w:val="26"/>
                <w:szCs w:val="26"/>
              </w:rPr>
              <w:t>Nghìn đồng/xe/tháng</w:t>
            </w:r>
          </w:p>
        </w:tc>
        <w:tc>
          <w:tcPr>
            <w:tcW w:w="1837" w:type="dxa"/>
            <w:vAlign w:val="center"/>
          </w:tcPr>
          <w:p w14:paraId="56ECC2B2" w14:textId="77777777" w:rsidR="00F8087B" w:rsidRPr="00F8087B" w:rsidRDefault="00F8087B" w:rsidP="00F8087B">
            <w:pPr>
              <w:spacing w:before="40" w:after="40" w:line="240" w:lineRule="auto"/>
              <w:jc w:val="center"/>
              <w:rPr>
                <w:sz w:val="26"/>
                <w:szCs w:val="26"/>
              </w:rPr>
            </w:pPr>
            <w:r w:rsidRPr="00F8087B">
              <w:rPr>
                <w:sz w:val="26"/>
                <w:szCs w:val="26"/>
              </w:rPr>
              <w:t>40</w:t>
            </w:r>
          </w:p>
        </w:tc>
      </w:tr>
      <w:tr w:rsidR="00F8087B" w:rsidRPr="00F8087B" w14:paraId="1D152245" w14:textId="77777777" w:rsidTr="00D96063">
        <w:tblPrEx>
          <w:jc w:val="left"/>
        </w:tblPrEx>
        <w:tc>
          <w:tcPr>
            <w:tcW w:w="671" w:type="dxa"/>
            <w:vAlign w:val="center"/>
          </w:tcPr>
          <w:p w14:paraId="20F3D5BA" w14:textId="77777777" w:rsidR="00F8087B" w:rsidRPr="00F8087B" w:rsidRDefault="00F8087B" w:rsidP="00F8087B">
            <w:pPr>
              <w:spacing w:before="40" w:after="40" w:line="240" w:lineRule="auto"/>
              <w:jc w:val="center"/>
              <w:rPr>
                <w:color w:val="000000"/>
              </w:rPr>
            </w:pPr>
            <w:r w:rsidRPr="00F8087B">
              <w:rPr>
                <w:color w:val="000000"/>
              </w:rPr>
              <w:t>5</w:t>
            </w:r>
          </w:p>
        </w:tc>
        <w:tc>
          <w:tcPr>
            <w:tcW w:w="4711" w:type="dxa"/>
            <w:vAlign w:val="center"/>
          </w:tcPr>
          <w:p w14:paraId="455AF4F2" w14:textId="77777777" w:rsidR="00F8087B" w:rsidRPr="00F8087B" w:rsidRDefault="00F8087B" w:rsidP="00F8087B">
            <w:pPr>
              <w:spacing w:before="40" w:after="40" w:line="240" w:lineRule="auto"/>
              <w:jc w:val="both"/>
              <w:rPr>
                <w:sz w:val="26"/>
                <w:szCs w:val="26"/>
              </w:rPr>
            </w:pPr>
            <w:r w:rsidRPr="00F8087B">
              <w:rPr>
                <w:sz w:val="26"/>
                <w:szCs w:val="26"/>
              </w:rPr>
              <w:t>Đưa đón học sinh, trẻ em</w:t>
            </w:r>
          </w:p>
        </w:tc>
        <w:tc>
          <w:tcPr>
            <w:tcW w:w="2126" w:type="dxa"/>
            <w:vAlign w:val="center"/>
          </w:tcPr>
          <w:p w14:paraId="4D73C07B" w14:textId="77777777" w:rsidR="00F8087B" w:rsidRPr="00F8087B" w:rsidRDefault="00F8087B" w:rsidP="00F8087B">
            <w:pPr>
              <w:spacing w:before="40" w:after="40" w:line="240" w:lineRule="auto"/>
              <w:jc w:val="center"/>
              <w:rPr>
                <w:sz w:val="26"/>
                <w:szCs w:val="26"/>
              </w:rPr>
            </w:pPr>
            <w:r w:rsidRPr="00F8087B">
              <w:rPr>
                <w:sz w:val="26"/>
                <w:szCs w:val="26"/>
              </w:rPr>
              <w:t>Nghìn đồng/học sinh, trẻ/tháng</w:t>
            </w:r>
          </w:p>
        </w:tc>
        <w:tc>
          <w:tcPr>
            <w:tcW w:w="1837" w:type="dxa"/>
            <w:vAlign w:val="center"/>
          </w:tcPr>
          <w:p w14:paraId="6CABFCFB" w14:textId="77777777" w:rsidR="00F8087B" w:rsidRPr="00F8087B" w:rsidRDefault="00F8087B" w:rsidP="00F8087B">
            <w:pPr>
              <w:spacing w:before="40" w:after="40" w:line="240" w:lineRule="auto"/>
              <w:ind w:left="-123" w:right="-116"/>
              <w:jc w:val="center"/>
              <w:rPr>
                <w:sz w:val="26"/>
                <w:szCs w:val="26"/>
              </w:rPr>
            </w:pPr>
            <w:r w:rsidRPr="00F8087B">
              <w:rPr>
                <w:sz w:val="26"/>
                <w:szCs w:val="26"/>
              </w:rPr>
              <w:t>Theo thực tế và thỏa thuận</w:t>
            </w:r>
          </w:p>
        </w:tc>
      </w:tr>
      <w:tr w:rsidR="00F8087B" w:rsidRPr="00F8087B" w14:paraId="7620F3D4" w14:textId="77777777" w:rsidTr="00D96063">
        <w:tblPrEx>
          <w:jc w:val="left"/>
        </w:tblPrEx>
        <w:tc>
          <w:tcPr>
            <w:tcW w:w="671" w:type="dxa"/>
            <w:vMerge w:val="restart"/>
            <w:vAlign w:val="center"/>
          </w:tcPr>
          <w:p w14:paraId="4ED078EC" w14:textId="77777777" w:rsidR="00F8087B" w:rsidRPr="00F8087B" w:rsidRDefault="00F8087B" w:rsidP="00F8087B">
            <w:pPr>
              <w:spacing w:before="40" w:after="40" w:line="240" w:lineRule="auto"/>
              <w:jc w:val="center"/>
              <w:rPr>
                <w:color w:val="000000"/>
              </w:rPr>
            </w:pPr>
          </w:p>
          <w:p w14:paraId="2EBBD6FE" w14:textId="77777777" w:rsidR="00F8087B" w:rsidRPr="00F8087B" w:rsidRDefault="00F8087B" w:rsidP="00F8087B">
            <w:pPr>
              <w:spacing w:before="40" w:after="40" w:line="240" w:lineRule="auto"/>
              <w:jc w:val="center"/>
              <w:rPr>
                <w:color w:val="000000"/>
              </w:rPr>
            </w:pPr>
          </w:p>
          <w:p w14:paraId="77339F45" w14:textId="77777777" w:rsidR="00F8087B" w:rsidRPr="00F8087B" w:rsidRDefault="00F8087B" w:rsidP="00F8087B">
            <w:pPr>
              <w:spacing w:before="40" w:after="40" w:line="240" w:lineRule="auto"/>
              <w:jc w:val="center"/>
              <w:rPr>
                <w:color w:val="000000"/>
              </w:rPr>
            </w:pPr>
            <w:r w:rsidRPr="00F8087B">
              <w:rPr>
                <w:color w:val="000000"/>
              </w:rPr>
              <w:t>6</w:t>
            </w:r>
          </w:p>
        </w:tc>
        <w:tc>
          <w:tcPr>
            <w:tcW w:w="4711" w:type="dxa"/>
            <w:vAlign w:val="center"/>
          </w:tcPr>
          <w:p w14:paraId="12720178" w14:textId="77777777" w:rsidR="00F8087B" w:rsidRPr="00F8087B" w:rsidRDefault="00F8087B" w:rsidP="00F8087B">
            <w:pPr>
              <w:spacing w:before="40" w:after="40" w:line="240" w:lineRule="auto"/>
              <w:jc w:val="both"/>
              <w:rPr>
                <w:sz w:val="26"/>
                <w:szCs w:val="26"/>
              </w:rPr>
            </w:pPr>
            <w:r w:rsidRPr="00F8087B">
              <w:rPr>
                <w:sz w:val="26"/>
                <w:szCs w:val="26"/>
              </w:rPr>
              <w:t>Đồ dùng bán trú (trừ các trường phổ thông dân tộc nội trú)</w:t>
            </w:r>
          </w:p>
        </w:tc>
        <w:tc>
          <w:tcPr>
            <w:tcW w:w="2126" w:type="dxa"/>
            <w:vAlign w:val="center"/>
          </w:tcPr>
          <w:p w14:paraId="3AAF258C" w14:textId="77777777" w:rsidR="00F8087B" w:rsidRPr="00F8087B" w:rsidRDefault="00F8087B" w:rsidP="00F8087B">
            <w:pPr>
              <w:spacing w:before="40" w:after="40" w:line="240" w:lineRule="auto"/>
              <w:jc w:val="center"/>
              <w:rPr>
                <w:sz w:val="26"/>
                <w:szCs w:val="26"/>
              </w:rPr>
            </w:pPr>
          </w:p>
        </w:tc>
        <w:tc>
          <w:tcPr>
            <w:tcW w:w="1837" w:type="dxa"/>
            <w:vAlign w:val="center"/>
          </w:tcPr>
          <w:p w14:paraId="6C40343D" w14:textId="77777777" w:rsidR="00F8087B" w:rsidRPr="00F8087B" w:rsidRDefault="00F8087B" w:rsidP="00F8087B">
            <w:pPr>
              <w:spacing w:before="40" w:after="40" w:line="240" w:lineRule="auto"/>
              <w:jc w:val="center"/>
              <w:rPr>
                <w:sz w:val="26"/>
                <w:szCs w:val="26"/>
              </w:rPr>
            </w:pPr>
          </w:p>
        </w:tc>
      </w:tr>
      <w:tr w:rsidR="00F8087B" w:rsidRPr="00F8087B" w14:paraId="54C48A4F" w14:textId="77777777" w:rsidTr="00D96063">
        <w:tblPrEx>
          <w:jc w:val="left"/>
        </w:tblPrEx>
        <w:tc>
          <w:tcPr>
            <w:tcW w:w="671" w:type="dxa"/>
            <w:vMerge/>
            <w:vAlign w:val="center"/>
          </w:tcPr>
          <w:p w14:paraId="69370CF7" w14:textId="77777777" w:rsidR="00F8087B" w:rsidRPr="00F8087B" w:rsidRDefault="00F8087B" w:rsidP="00F8087B">
            <w:pPr>
              <w:spacing w:before="40" w:after="40" w:line="240" w:lineRule="auto"/>
              <w:jc w:val="center"/>
              <w:rPr>
                <w:color w:val="000000"/>
              </w:rPr>
            </w:pPr>
          </w:p>
        </w:tc>
        <w:tc>
          <w:tcPr>
            <w:tcW w:w="4711" w:type="dxa"/>
            <w:vAlign w:val="center"/>
          </w:tcPr>
          <w:p w14:paraId="7FF950CB" w14:textId="77777777" w:rsidR="00F8087B" w:rsidRPr="00F8087B" w:rsidRDefault="00F8087B" w:rsidP="00F8087B">
            <w:pPr>
              <w:spacing w:before="40" w:after="40" w:line="240" w:lineRule="auto"/>
              <w:jc w:val="both"/>
              <w:rPr>
                <w:sz w:val="26"/>
                <w:szCs w:val="26"/>
              </w:rPr>
            </w:pPr>
            <w:r w:rsidRPr="00F8087B">
              <w:rPr>
                <w:sz w:val="26"/>
                <w:szCs w:val="26"/>
              </w:rPr>
              <w:t>- Trang bị đầu cấp, đầu bậc học</w:t>
            </w:r>
          </w:p>
        </w:tc>
        <w:tc>
          <w:tcPr>
            <w:tcW w:w="2126" w:type="dxa"/>
            <w:vAlign w:val="center"/>
          </w:tcPr>
          <w:p w14:paraId="1A9D7F9F" w14:textId="77777777" w:rsidR="00F8087B" w:rsidRPr="00F8087B" w:rsidRDefault="00F8087B" w:rsidP="00F8087B">
            <w:pPr>
              <w:spacing w:before="40" w:after="40" w:line="240" w:lineRule="auto"/>
              <w:jc w:val="center"/>
              <w:rPr>
                <w:sz w:val="26"/>
                <w:szCs w:val="26"/>
              </w:rPr>
            </w:pPr>
            <w:r w:rsidRPr="00F8087B">
              <w:rPr>
                <w:sz w:val="26"/>
                <w:szCs w:val="26"/>
              </w:rPr>
              <w:t>Nghìn đồng/học sinh, trẻ/cấp học</w:t>
            </w:r>
          </w:p>
        </w:tc>
        <w:tc>
          <w:tcPr>
            <w:tcW w:w="1837" w:type="dxa"/>
            <w:vAlign w:val="center"/>
          </w:tcPr>
          <w:p w14:paraId="2735C49D" w14:textId="77777777" w:rsidR="00F8087B" w:rsidRPr="00F8087B" w:rsidRDefault="00F8087B" w:rsidP="00F8087B">
            <w:pPr>
              <w:spacing w:before="40" w:after="40" w:line="240" w:lineRule="auto"/>
              <w:jc w:val="center"/>
              <w:rPr>
                <w:sz w:val="26"/>
                <w:szCs w:val="26"/>
              </w:rPr>
            </w:pPr>
            <w:r w:rsidRPr="00F8087B">
              <w:rPr>
                <w:sz w:val="26"/>
                <w:szCs w:val="26"/>
              </w:rPr>
              <w:t>400</w:t>
            </w:r>
          </w:p>
        </w:tc>
      </w:tr>
      <w:tr w:rsidR="00F8087B" w:rsidRPr="00F8087B" w14:paraId="649B6EB8" w14:textId="77777777" w:rsidTr="00D96063">
        <w:tblPrEx>
          <w:jc w:val="left"/>
        </w:tblPrEx>
        <w:tc>
          <w:tcPr>
            <w:tcW w:w="671" w:type="dxa"/>
            <w:vMerge/>
            <w:vAlign w:val="center"/>
          </w:tcPr>
          <w:p w14:paraId="12FAD949" w14:textId="77777777" w:rsidR="00F8087B" w:rsidRPr="00F8087B" w:rsidRDefault="00F8087B" w:rsidP="00F8087B">
            <w:pPr>
              <w:spacing w:before="40" w:after="40" w:line="240" w:lineRule="auto"/>
              <w:jc w:val="center"/>
              <w:rPr>
                <w:color w:val="000000"/>
              </w:rPr>
            </w:pPr>
          </w:p>
        </w:tc>
        <w:tc>
          <w:tcPr>
            <w:tcW w:w="4711" w:type="dxa"/>
            <w:vAlign w:val="center"/>
          </w:tcPr>
          <w:p w14:paraId="3C6E7E2A" w14:textId="77777777" w:rsidR="00F8087B" w:rsidRPr="00F8087B" w:rsidRDefault="00F8087B" w:rsidP="00F8087B">
            <w:pPr>
              <w:spacing w:before="40" w:after="40" w:line="240" w:lineRule="auto"/>
              <w:jc w:val="both"/>
              <w:rPr>
                <w:sz w:val="26"/>
                <w:szCs w:val="26"/>
              </w:rPr>
            </w:pPr>
            <w:r w:rsidRPr="00F8087B">
              <w:rPr>
                <w:sz w:val="26"/>
                <w:szCs w:val="26"/>
              </w:rPr>
              <w:t>- Trang bị hàng năm</w:t>
            </w:r>
          </w:p>
        </w:tc>
        <w:tc>
          <w:tcPr>
            <w:tcW w:w="2126" w:type="dxa"/>
            <w:vAlign w:val="center"/>
          </w:tcPr>
          <w:p w14:paraId="75EAF762" w14:textId="77777777" w:rsidR="00F8087B" w:rsidRPr="00F8087B" w:rsidRDefault="00F8087B" w:rsidP="00F8087B">
            <w:pPr>
              <w:spacing w:before="40" w:after="40" w:line="240" w:lineRule="auto"/>
              <w:jc w:val="center"/>
              <w:rPr>
                <w:sz w:val="26"/>
                <w:szCs w:val="26"/>
              </w:rPr>
            </w:pPr>
            <w:r w:rsidRPr="00F8087B">
              <w:rPr>
                <w:sz w:val="26"/>
                <w:szCs w:val="26"/>
              </w:rPr>
              <w:t>Nghìn đồng/học sinh, trẻ/năm học</w:t>
            </w:r>
          </w:p>
        </w:tc>
        <w:tc>
          <w:tcPr>
            <w:tcW w:w="1837" w:type="dxa"/>
            <w:vAlign w:val="center"/>
          </w:tcPr>
          <w:p w14:paraId="52215A8B" w14:textId="77777777" w:rsidR="00F8087B" w:rsidRPr="00F8087B" w:rsidRDefault="00F8087B" w:rsidP="00F8087B">
            <w:pPr>
              <w:spacing w:before="40" w:after="40" w:line="240" w:lineRule="auto"/>
              <w:jc w:val="center"/>
              <w:rPr>
                <w:sz w:val="26"/>
                <w:szCs w:val="26"/>
              </w:rPr>
            </w:pPr>
            <w:r w:rsidRPr="00F8087B">
              <w:rPr>
                <w:sz w:val="26"/>
                <w:szCs w:val="26"/>
              </w:rPr>
              <w:t>100</w:t>
            </w:r>
          </w:p>
        </w:tc>
      </w:tr>
      <w:tr w:rsidR="00F8087B" w:rsidRPr="00F8087B" w14:paraId="39197AA9" w14:textId="77777777" w:rsidTr="00D96063">
        <w:tblPrEx>
          <w:jc w:val="left"/>
        </w:tblPrEx>
        <w:tc>
          <w:tcPr>
            <w:tcW w:w="671" w:type="dxa"/>
            <w:vAlign w:val="center"/>
          </w:tcPr>
          <w:p w14:paraId="39F37C16" w14:textId="77777777" w:rsidR="00F8087B" w:rsidRPr="00F8087B" w:rsidRDefault="00F8087B" w:rsidP="00F8087B">
            <w:pPr>
              <w:spacing w:before="40" w:after="40" w:line="240" w:lineRule="auto"/>
              <w:jc w:val="center"/>
              <w:rPr>
                <w:color w:val="000000"/>
              </w:rPr>
            </w:pPr>
            <w:r w:rsidRPr="00F8087B">
              <w:rPr>
                <w:color w:val="000000"/>
              </w:rPr>
              <w:lastRenderedPageBreak/>
              <w:t>7</w:t>
            </w:r>
          </w:p>
        </w:tc>
        <w:tc>
          <w:tcPr>
            <w:tcW w:w="4711" w:type="dxa"/>
            <w:vAlign w:val="center"/>
          </w:tcPr>
          <w:p w14:paraId="4CEC1967" w14:textId="77777777" w:rsidR="00F8087B" w:rsidRPr="00F8087B" w:rsidRDefault="00F8087B" w:rsidP="00F8087B">
            <w:pPr>
              <w:spacing w:before="40" w:after="40" w:line="240" w:lineRule="auto"/>
              <w:jc w:val="both"/>
              <w:rPr>
                <w:sz w:val="26"/>
                <w:szCs w:val="26"/>
              </w:rPr>
            </w:pPr>
            <w:r w:rsidRPr="00F8087B">
              <w:rPr>
                <w:sz w:val="26"/>
                <w:szCs w:val="26"/>
              </w:rPr>
              <w:t>Điện sử dụng điều hòa, bình nóng lạnh</w:t>
            </w:r>
          </w:p>
        </w:tc>
        <w:tc>
          <w:tcPr>
            <w:tcW w:w="2126" w:type="dxa"/>
            <w:vAlign w:val="center"/>
          </w:tcPr>
          <w:p w14:paraId="18977437" w14:textId="77777777" w:rsidR="00F8087B" w:rsidRPr="00F8087B" w:rsidRDefault="00F8087B" w:rsidP="00F8087B">
            <w:pPr>
              <w:spacing w:before="40" w:after="40" w:line="240" w:lineRule="auto"/>
              <w:jc w:val="center"/>
              <w:rPr>
                <w:sz w:val="26"/>
                <w:szCs w:val="26"/>
              </w:rPr>
            </w:pPr>
            <w:r w:rsidRPr="00F8087B">
              <w:rPr>
                <w:sz w:val="26"/>
                <w:szCs w:val="26"/>
              </w:rPr>
              <w:t>Nghìn đồng/học sinh, trẻ/tháng</w:t>
            </w:r>
          </w:p>
        </w:tc>
        <w:tc>
          <w:tcPr>
            <w:tcW w:w="1837" w:type="dxa"/>
            <w:vAlign w:val="center"/>
          </w:tcPr>
          <w:p w14:paraId="52C228B3" w14:textId="77777777" w:rsidR="00D96063" w:rsidRDefault="00F8087B" w:rsidP="00D96063">
            <w:pPr>
              <w:spacing w:before="40" w:after="0" w:line="240" w:lineRule="auto"/>
              <w:ind w:left="-108" w:right="-113"/>
              <w:jc w:val="center"/>
              <w:rPr>
                <w:sz w:val="26"/>
                <w:szCs w:val="26"/>
              </w:rPr>
            </w:pPr>
            <w:r w:rsidRPr="00F8087B">
              <w:rPr>
                <w:sz w:val="26"/>
                <w:szCs w:val="26"/>
              </w:rPr>
              <w:t xml:space="preserve">Theo thực tế </w:t>
            </w:r>
          </w:p>
          <w:p w14:paraId="055215C3" w14:textId="380C811E" w:rsidR="00F8087B" w:rsidRPr="00F8087B" w:rsidRDefault="00F8087B" w:rsidP="00D96063">
            <w:pPr>
              <w:spacing w:after="40" w:line="240" w:lineRule="auto"/>
              <w:ind w:left="-108" w:right="-113"/>
              <w:jc w:val="center"/>
              <w:rPr>
                <w:sz w:val="26"/>
                <w:szCs w:val="26"/>
              </w:rPr>
            </w:pPr>
            <w:r w:rsidRPr="00F8087B">
              <w:rPr>
                <w:sz w:val="26"/>
                <w:szCs w:val="26"/>
              </w:rPr>
              <w:t>sử dụng</w:t>
            </w:r>
          </w:p>
        </w:tc>
      </w:tr>
      <w:tr w:rsidR="00F8087B" w:rsidRPr="00F8087B" w14:paraId="30623171" w14:textId="77777777" w:rsidTr="00D96063">
        <w:tblPrEx>
          <w:jc w:val="left"/>
        </w:tblPrEx>
        <w:tc>
          <w:tcPr>
            <w:tcW w:w="671" w:type="dxa"/>
            <w:vAlign w:val="center"/>
          </w:tcPr>
          <w:p w14:paraId="21836E4D" w14:textId="77777777" w:rsidR="00F8087B" w:rsidRPr="00F8087B" w:rsidRDefault="00F8087B" w:rsidP="00F8087B">
            <w:pPr>
              <w:spacing w:before="40" w:after="40" w:line="240" w:lineRule="auto"/>
              <w:jc w:val="center"/>
              <w:rPr>
                <w:color w:val="000000"/>
              </w:rPr>
            </w:pPr>
            <w:r w:rsidRPr="00F8087B">
              <w:rPr>
                <w:color w:val="000000"/>
              </w:rPr>
              <w:t>8</w:t>
            </w:r>
          </w:p>
        </w:tc>
        <w:tc>
          <w:tcPr>
            <w:tcW w:w="4711" w:type="dxa"/>
            <w:vAlign w:val="center"/>
          </w:tcPr>
          <w:p w14:paraId="4A2B4FB2" w14:textId="77777777" w:rsidR="00F8087B" w:rsidRPr="00F8087B" w:rsidRDefault="00F8087B" w:rsidP="00F8087B">
            <w:pPr>
              <w:spacing w:before="40" w:after="40" w:line="240" w:lineRule="auto"/>
              <w:jc w:val="both"/>
              <w:rPr>
                <w:sz w:val="26"/>
                <w:szCs w:val="26"/>
              </w:rPr>
            </w:pPr>
            <w:r w:rsidRPr="00F8087B">
              <w:rPr>
                <w:sz w:val="26"/>
                <w:szCs w:val="26"/>
              </w:rPr>
              <w:t>Thẻ học sinh</w:t>
            </w:r>
          </w:p>
        </w:tc>
        <w:tc>
          <w:tcPr>
            <w:tcW w:w="2126" w:type="dxa"/>
            <w:vAlign w:val="center"/>
          </w:tcPr>
          <w:p w14:paraId="7A9D43B1" w14:textId="77777777" w:rsidR="00F8087B" w:rsidRPr="00F8087B" w:rsidRDefault="00F8087B" w:rsidP="00F8087B">
            <w:pPr>
              <w:spacing w:before="40" w:after="40" w:line="240" w:lineRule="auto"/>
              <w:jc w:val="center"/>
              <w:rPr>
                <w:sz w:val="26"/>
                <w:szCs w:val="26"/>
              </w:rPr>
            </w:pPr>
            <w:r w:rsidRPr="00F8087B">
              <w:rPr>
                <w:sz w:val="26"/>
                <w:szCs w:val="26"/>
              </w:rPr>
              <w:t>Nghìn đồng/học sinh/năm học</w:t>
            </w:r>
          </w:p>
        </w:tc>
        <w:tc>
          <w:tcPr>
            <w:tcW w:w="1837" w:type="dxa"/>
            <w:vAlign w:val="center"/>
          </w:tcPr>
          <w:p w14:paraId="7E3AC9F1" w14:textId="77777777" w:rsidR="00F8087B" w:rsidRPr="00F8087B" w:rsidRDefault="00F8087B" w:rsidP="00D96063">
            <w:pPr>
              <w:spacing w:before="40" w:after="40" w:line="240" w:lineRule="auto"/>
              <w:ind w:left="-107" w:right="-116"/>
              <w:jc w:val="center"/>
              <w:rPr>
                <w:sz w:val="26"/>
                <w:szCs w:val="26"/>
              </w:rPr>
            </w:pPr>
            <w:r w:rsidRPr="00F8087B">
              <w:rPr>
                <w:sz w:val="26"/>
                <w:szCs w:val="26"/>
              </w:rPr>
              <w:t>Theo thoả thuận</w:t>
            </w:r>
          </w:p>
        </w:tc>
      </w:tr>
      <w:tr w:rsidR="00F8087B" w:rsidRPr="00F8087B" w14:paraId="00339E47" w14:textId="77777777" w:rsidTr="00D96063">
        <w:tblPrEx>
          <w:jc w:val="left"/>
        </w:tblPrEx>
        <w:tc>
          <w:tcPr>
            <w:tcW w:w="671" w:type="dxa"/>
            <w:vAlign w:val="center"/>
          </w:tcPr>
          <w:p w14:paraId="420F7E83" w14:textId="77777777" w:rsidR="00F8087B" w:rsidRPr="00F8087B" w:rsidRDefault="00F8087B" w:rsidP="00F8087B">
            <w:pPr>
              <w:spacing w:before="40" w:after="40" w:line="240" w:lineRule="auto"/>
              <w:jc w:val="center"/>
              <w:rPr>
                <w:color w:val="000000"/>
              </w:rPr>
            </w:pPr>
          </w:p>
          <w:p w14:paraId="677545D9" w14:textId="77777777" w:rsidR="00F8087B" w:rsidRPr="00F8087B" w:rsidRDefault="00F8087B" w:rsidP="00F8087B">
            <w:pPr>
              <w:spacing w:before="40" w:after="40" w:line="240" w:lineRule="auto"/>
              <w:jc w:val="center"/>
              <w:rPr>
                <w:color w:val="000000"/>
              </w:rPr>
            </w:pPr>
            <w:r w:rsidRPr="00F8087B">
              <w:rPr>
                <w:color w:val="000000"/>
              </w:rPr>
              <w:t>9</w:t>
            </w:r>
          </w:p>
        </w:tc>
        <w:tc>
          <w:tcPr>
            <w:tcW w:w="4711" w:type="dxa"/>
            <w:vAlign w:val="center"/>
          </w:tcPr>
          <w:p w14:paraId="19058301" w14:textId="77777777" w:rsidR="00F8087B" w:rsidRPr="00F8087B" w:rsidRDefault="00F8087B" w:rsidP="00F8087B">
            <w:pPr>
              <w:spacing w:before="40" w:after="40" w:line="240" w:lineRule="auto"/>
              <w:jc w:val="both"/>
              <w:rPr>
                <w:sz w:val="26"/>
                <w:szCs w:val="26"/>
              </w:rPr>
            </w:pPr>
            <w:r w:rsidRPr="00F8087B">
              <w:rPr>
                <w:sz w:val="26"/>
                <w:szCs w:val="26"/>
              </w:rPr>
              <w:t>Dụng cụ, tài liệu học tập cá nhân (đối với trẻ em mầm non, học sinh tiểu học); phô tô đề kiểm tra, giấy kiểm tra, giấy nháp, phôtô bài tập (đối với học sinh THCS, THPT và GDNN-GDTX)</w:t>
            </w:r>
          </w:p>
        </w:tc>
        <w:tc>
          <w:tcPr>
            <w:tcW w:w="2126" w:type="dxa"/>
            <w:vAlign w:val="center"/>
          </w:tcPr>
          <w:p w14:paraId="037F89CB" w14:textId="77777777" w:rsidR="00F8087B" w:rsidRPr="00F8087B" w:rsidRDefault="00F8087B" w:rsidP="00F8087B">
            <w:pPr>
              <w:spacing w:before="40" w:after="40" w:line="240" w:lineRule="auto"/>
              <w:jc w:val="center"/>
              <w:rPr>
                <w:sz w:val="26"/>
                <w:szCs w:val="26"/>
              </w:rPr>
            </w:pPr>
            <w:r w:rsidRPr="00F8087B">
              <w:rPr>
                <w:sz w:val="26"/>
                <w:szCs w:val="26"/>
              </w:rPr>
              <w:t>Nghìn đồng/học sinh, trẻ/năm học</w:t>
            </w:r>
          </w:p>
        </w:tc>
        <w:tc>
          <w:tcPr>
            <w:tcW w:w="1837" w:type="dxa"/>
            <w:vAlign w:val="center"/>
          </w:tcPr>
          <w:p w14:paraId="4ED5EEB6" w14:textId="77777777" w:rsidR="00F8087B" w:rsidRPr="00F8087B" w:rsidRDefault="00F8087B" w:rsidP="00D96063">
            <w:pPr>
              <w:spacing w:before="40" w:after="40" w:line="240" w:lineRule="auto"/>
              <w:ind w:left="-107" w:right="-116"/>
              <w:jc w:val="center"/>
              <w:rPr>
                <w:sz w:val="26"/>
                <w:szCs w:val="26"/>
              </w:rPr>
            </w:pPr>
            <w:r w:rsidRPr="00F8087B">
              <w:rPr>
                <w:sz w:val="26"/>
                <w:szCs w:val="26"/>
              </w:rPr>
              <w:t>Theo thoả thuận</w:t>
            </w:r>
          </w:p>
        </w:tc>
      </w:tr>
      <w:tr w:rsidR="00F8087B" w:rsidRPr="00F8087B" w14:paraId="16383540" w14:textId="77777777" w:rsidTr="00D96063">
        <w:tblPrEx>
          <w:jc w:val="left"/>
        </w:tblPrEx>
        <w:trPr>
          <w:trHeight w:val="783"/>
        </w:trPr>
        <w:tc>
          <w:tcPr>
            <w:tcW w:w="671" w:type="dxa"/>
            <w:vAlign w:val="center"/>
          </w:tcPr>
          <w:p w14:paraId="574BBB52" w14:textId="77777777" w:rsidR="00F8087B" w:rsidRPr="00F8087B" w:rsidRDefault="00F8087B" w:rsidP="00F8087B">
            <w:pPr>
              <w:spacing w:before="40" w:after="40" w:line="240" w:lineRule="auto"/>
              <w:jc w:val="center"/>
              <w:rPr>
                <w:color w:val="000000"/>
              </w:rPr>
            </w:pPr>
          </w:p>
          <w:p w14:paraId="0F5E151B" w14:textId="77777777" w:rsidR="00F8087B" w:rsidRPr="00F8087B" w:rsidRDefault="00F8087B" w:rsidP="00F8087B">
            <w:pPr>
              <w:spacing w:before="40" w:after="40" w:line="240" w:lineRule="auto"/>
              <w:jc w:val="center"/>
              <w:rPr>
                <w:color w:val="000000"/>
              </w:rPr>
            </w:pPr>
            <w:r w:rsidRPr="00F8087B">
              <w:rPr>
                <w:color w:val="000000"/>
              </w:rPr>
              <w:t>10</w:t>
            </w:r>
          </w:p>
        </w:tc>
        <w:tc>
          <w:tcPr>
            <w:tcW w:w="4711" w:type="dxa"/>
            <w:vAlign w:val="center"/>
          </w:tcPr>
          <w:p w14:paraId="275C6648" w14:textId="77777777" w:rsidR="00F8087B" w:rsidRPr="00F8087B" w:rsidRDefault="00F8087B" w:rsidP="00F8087B">
            <w:pPr>
              <w:spacing w:before="40" w:after="40" w:line="240" w:lineRule="auto"/>
              <w:jc w:val="both"/>
              <w:rPr>
                <w:sz w:val="26"/>
                <w:szCs w:val="26"/>
              </w:rPr>
            </w:pPr>
            <w:r w:rsidRPr="00F8087B">
              <w:rPr>
                <w:sz w:val="26"/>
                <w:szCs w:val="26"/>
              </w:rPr>
              <w:t>Hỗ trợ phòng chống dịch bệnh, thiên tai theo chỉ đạo của cấp có thẩm quyền</w:t>
            </w:r>
          </w:p>
        </w:tc>
        <w:tc>
          <w:tcPr>
            <w:tcW w:w="2126" w:type="dxa"/>
            <w:vAlign w:val="center"/>
          </w:tcPr>
          <w:p w14:paraId="1ECC97D9" w14:textId="77777777" w:rsidR="00F8087B" w:rsidRPr="00F8087B" w:rsidRDefault="00F8087B" w:rsidP="00F8087B">
            <w:pPr>
              <w:spacing w:before="40" w:after="40" w:line="240" w:lineRule="auto"/>
              <w:jc w:val="center"/>
              <w:rPr>
                <w:sz w:val="26"/>
                <w:szCs w:val="26"/>
              </w:rPr>
            </w:pPr>
            <w:r w:rsidRPr="00F8087B">
              <w:rPr>
                <w:sz w:val="26"/>
                <w:szCs w:val="26"/>
              </w:rPr>
              <w:t>Nghìn đồng/học sinh, trẻ</w:t>
            </w:r>
          </w:p>
        </w:tc>
        <w:tc>
          <w:tcPr>
            <w:tcW w:w="1837" w:type="dxa"/>
            <w:vAlign w:val="center"/>
          </w:tcPr>
          <w:p w14:paraId="29EA2272" w14:textId="77777777" w:rsidR="00F8087B" w:rsidRPr="00F8087B" w:rsidRDefault="00F8087B" w:rsidP="00D96063">
            <w:pPr>
              <w:spacing w:before="40" w:after="40" w:line="240" w:lineRule="auto"/>
              <w:ind w:left="-107" w:right="-116"/>
              <w:jc w:val="center"/>
              <w:rPr>
                <w:sz w:val="26"/>
                <w:szCs w:val="26"/>
              </w:rPr>
            </w:pPr>
            <w:r w:rsidRPr="00F8087B">
              <w:rPr>
                <w:sz w:val="26"/>
                <w:szCs w:val="26"/>
              </w:rPr>
              <w:t>Theo thực tế khi có dịch bệnh, thiên tai</w:t>
            </w:r>
          </w:p>
        </w:tc>
      </w:tr>
    </w:tbl>
    <w:p w14:paraId="5CD9C01A" w14:textId="72C3D2DF" w:rsidR="00D96063" w:rsidRDefault="00D96063" w:rsidP="00E246F4">
      <w:pPr>
        <w:spacing w:after="0" w:line="360" w:lineRule="auto"/>
        <w:jc w:val="center"/>
        <w:rPr>
          <w:rFonts w:eastAsia="Times New Roman"/>
          <w:color w:val="000000"/>
          <w:spacing w:val="-6"/>
          <w:szCs w:val="28"/>
        </w:rPr>
      </w:pPr>
    </w:p>
    <w:p w14:paraId="5D7DBD14" w14:textId="77777777" w:rsidR="00D96063" w:rsidRDefault="00D96063">
      <w:pPr>
        <w:rPr>
          <w:rFonts w:eastAsia="Times New Roman"/>
          <w:color w:val="000000"/>
          <w:spacing w:val="-6"/>
          <w:szCs w:val="28"/>
        </w:rPr>
      </w:pPr>
      <w:r>
        <w:rPr>
          <w:rFonts w:eastAsia="Times New Roman"/>
          <w:color w:val="000000"/>
          <w:spacing w:val="-6"/>
          <w:szCs w:val="28"/>
        </w:rPr>
        <w:br w:type="page"/>
      </w:r>
    </w:p>
    <w:p w14:paraId="1B3B9FE3" w14:textId="77777777" w:rsidR="00D96063" w:rsidRPr="00D96063" w:rsidRDefault="00D96063" w:rsidP="00D96063">
      <w:pPr>
        <w:spacing w:after="0" w:line="324" w:lineRule="auto"/>
        <w:jc w:val="center"/>
        <w:rPr>
          <w:b/>
          <w:bCs/>
          <w:spacing w:val="4"/>
          <w:szCs w:val="28"/>
          <w:lang w:val="da-DK"/>
        </w:rPr>
      </w:pPr>
      <w:r w:rsidRPr="00D96063">
        <w:rPr>
          <w:b/>
          <w:bCs/>
          <w:spacing w:val="4"/>
          <w:szCs w:val="28"/>
          <w:lang w:val="da-DK"/>
        </w:rPr>
        <w:lastRenderedPageBreak/>
        <w:t>Phụ lục II</w:t>
      </w:r>
    </w:p>
    <w:p w14:paraId="59717B8A" w14:textId="77777777" w:rsidR="00D96063" w:rsidRPr="00D96063" w:rsidRDefault="00D96063" w:rsidP="00D96063">
      <w:pPr>
        <w:spacing w:after="0" w:line="324" w:lineRule="auto"/>
        <w:jc w:val="center"/>
        <w:rPr>
          <w:rFonts w:eastAsia="Times New Roman"/>
          <w:color w:val="000000"/>
          <w:szCs w:val="28"/>
        </w:rPr>
      </w:pPr>
      <w:r w:rsidRPr="00D96063">
        <w:rPr>
          <w:rFonts w:eastAsia="Times New Roman"/>
          <w:color w:val="000000"/>
          <w:szCs w:val="28"/>
        </w:rPr>
        <w:t>(Ban hành kèm theo Quyết định số 51/2026/QĐ-UBND ngày 03 tháng 7 năm 2026</w:t>
      </w:r>
    </w:p>
    <w:p w14:paraId="719D402F" w14:textId="08A08365" w:rsidR="00D96063" w:rsidRPr="00D96063" w:rsidRDefault="00D96063" w:rsidP="00D96063">
      <w:pPr>
        <w:spacing w:after="0" w:line="324" w:lineRule="auto"/>
        <w:jc w:val="center"/>
        <w:rPr>
          <w:rFonts w:eastAsia="Times New Roman"/>
          <w:color w:val="000000"/>
          <w:szCs w:val="28"/>
        </w:rPr>
      </w:pPr>
      <w:r w:rsidRPr="00D96063">
        <w:rPr>
          <w:b/>
          <w:bCs/>
          <w:noProof/>
          <w:spacing w:val="-6"/>
          <w:szCs w:val="28"/>
        </w:rPr>
        <mc:AlternateContent>
          <mc:Choice Requires="wps">
            <w:drawing>
              <wp:anchor distT="0" distB="0" distL="114300" distR="114300" simplePos="0" relativeHeight="251704320" behindDoc="0" locked="0" layoutInCell="1" allowOverlap="1" wp14:anchorId="409124C0" wp14:editId="3ACD735D">
                <wp:simplePos x="0" y="0"/>
                <wp:positionH relativeFrom="column">
                  <wp:posOffset>2216150</wp:posOffset>
                </wp:positionH>
                <wp:positionV relativeFrom="paragraph">
                  <wp:posOffset>250825</wp:posOffset>
                </wp:positionV>
                <wp:extent cx="1601470" cy="0"/>
                <wp:effectExtent l="0" t="0" r="0" b="0"/>
                <wp:wrapNone/>
                <wp:docPr id="81599879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1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DAE5698" id="_x0000_t32" coordsize="21600,21600" o:spt="32" o:oned="t" path="m,l21600,21600e" filled="f">
                <v:path arrowok="t" fillok="f" o:connecttype="none"/>
                <o:lock v:ext="edit" shapetype="t"/>
              </v:shapetype>
              <v:shape id="Straight Arrow Connector 42" o:spid="_x0000_s1026" type="#_x0000_t32" style="position:absolute;margin-left:174.5pt;margin-top:19.75pt;width:126.1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etuAEAAFYDAAAOAAAAZHJzL2Uyb0RvYy54bWysU8Fu2zAMvQ/YPwi6L7aDtdu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mNzWzfvP6SZ&#10;qIuvgvaSGIjjF4OTyEYnORLYYYwb9D6NFKkpZeDwyDHTgvaSkKt6fLDOlck6L+ZOfrpZ3pQERmd1&#10;duYwpmG3cSQOkHejfKXH5HkdRrj3uoCNBvTnsx3Buhc7FXf+LE1WI68etzvUpy1dJEvDKyzPi5a3&#10;4/W9ZP/+Hda/AAAA//8DAFBLAwQUAAYACAAAACEAqh+VPd4AAAAJAQAADwAAAGRycy9kb3ducmV2&#10;LnhtbEyPQU/DMAyF70j8h8hIXBBLWti0lqbThMSBI9skrlnjtYXGqZp0Lfv1GHGAm+339Py9YjO7&#10;TpxxCK0nDclCgUCqvG2p1nDYv9yvQYRoyJrOE2r4wgCb8vqqMLn1E73heRdrwSEUcqOhibHPpQxV&#10;g86Ehe+RWDv5wZnI61BLO5iJw10nU6VW0pmW+ENjenxusPrcjU4DhnGZqG3m6sPrZbp7Ty8fU7/X&#10;+vZm3j6BiDjHPzP84DM6lMx09CPZIDoND48Zd4k8ZEsQbFipJAVx/D3IspD/G5TfAAAA//8DAFBL&#10;AQItABQABgAIAAAAIQC2gziS/gAAAOEBAAATAAAAAAAAAAAAAAAAAAAAAABbQ29udGVudF9UeXBl&#10;c10ueG1sUEsBAi0AFAAGAAgAAAAhADj9If/WAAAAlAEAAAsAAAAAAAAAAAAAAAAALwEAAF9yZWxz&#10;Ly5yZWxzUEsBAi0AFAAGAAgAAAAhAIxtx624AQAAVgMAAA4AAAAAAAAAAAAAAAAALgIAAGRycy9l&#10;Mm9Eb2MueG1sUEsBAi0AFAAGAAgAAAAhAKoflT3eAAAACQEAAA8AAAAAAAAAAAAAAAAAEgQAAGRy&#10;cy9kb3ducmV2LnhtbFBLBQYAAAAABAAEAPMAAAAdBQAAAAA=&#10;"/>
            </w:pict>
          </mc:Fallback>
        </mc:AlternateContent>
      </w:r>
      <w:r w:rsidRPr="00D96063">
        <w:rPr>
          <w:rFonts w:eastAsia="Times New Roman"/>
          <w:color w:val="000000"/>
          <w:szCs w:val="28"/>
        </w:rPr>
        <w:t>của UBND tỉnh Bắc Ninh)</w:t>
      </w:r>
    </w:p>
    <w:p w14:paraId="78766C00" w14:textId="77777777" w:rsidR="00D96063" w:rsidRPr="00727AE5" w:rsidRDefault="00D96063" w:rsidP="00D96063">
      <w:pPr>
        <w:widowControl w:val="0"/>
        <w:spacing w:before="240" w:after="0" w:line="360" w:lineRule="auto"/>
        <w:ind w:firstLine="284"/>
        <w:jc w:val="both"/>
        <w:rPr>
          <w:rFonts w:ascii="Times New Roman Bold" w:hAnsi="Times New Roman Bold"/>
          <w:b/>
          <w:bCs/>
          <w:iCs/>
          <w:szCs w:val="28"/>
        </w:rPr>
      </w:pPr>
      <w:r w:rsidRPr="00727AE5">
        <w:rPr>
          <w:rFonts w:ascii="Times New Roman Bold" w:hAnsi="Times New Roman Bold"/>
          <w:b/>
          <w:bCs/>
          <w:iCs/>
          <w:szCs w:val="28"/>
        </w:rPr>
        <w:t>I. Quản lý thu các khoản thu dịch vụ phục vụ, hỗ trợ hoạt động giáo dục trong các cơ sở giáo dục công lập</w:t>
      </w:r>
    </w:p>
    <w:p w14:paraId="721A3F46" w14:textId="77777777" w:rsidR="00D96063" w:rsidRPr="00727AE5" w:rsidRDefault="00D96063" w:rsidP="00D96063">
      <w:pPr>
        <w:widowControl w:val="0"/>
        <w:spacing w:after="0" w:line="360" w:lineRule="auto"/>
        <w:ind w:firstLine="284"/>
        <w:jc w:val="both"/>
        <w:rPr>
          <w:szCs w:val="28"/>
        </w:rPr>
      </w:pPr>
      <w:r w:rsidRPr="009C34F1">
        <w:rPr>
          <w:spacing w:val="-2"/>
          <w:szCs w:val="28"/>
        </w:rPr>
        <w:t>1. Đầu năm học, các cơ sở giáo dục xây dựng dự toán thu chi các khoản thu dịch vụ phục vụ, hỗ trợ hoạt động giáo dục cho năm học đảm bảo thấp hơn hoặc bằng mức thu quy định tại phụ lục I; lấy ý kiến của tất cả phụ huynh học sinh về nội dung mức thu, các khoản thu đảm bảo tự nguyện, công khai, minh bạch, tuyệt đối không được ép buộc. Khi phụ huynh học sinh nhất trí nội dung, mức thu các khoản thu dịch vụ phục vụ, hỗ trợ hoạt động giáo dục, cơ sở giáo dục trình Sở Giáo dục và Đào tạo thẩm định phê duyệt đối với các đơn vị trực thuộc Sở GDĐT; trình UBND xã, phường phê duyệt đối với các trường mầm non, tiểu học, trung học cơ sở</w:t>
      </w:r>
      <w:r w:rsidRPr="00727AE5">
        <w:rPr>
          <w:szCs w:val="28"/>
        </w:rPr>
        <w:t>.</w:t>
      </w:r>
    </w:p>
    <w:p w14:paraId="73FA4342" w14:textId="77777777" w:rsidR="00D96063" w:rsidRPr="00727AE5" w:rsidRDefault="00D96063" w:rsidP="00D96063">
      <w:pPr>
        <w:widowControl w:val="0"/>
        <w:spacing w:after="0" w:line="360" w:lineRule="auto"/>
        <w:ind w:firstLine="284"/>
        <w:jc w:val="both"/>
        <w:rPr>
          <w:szCs w:val="28"/>
        </w:rPr>
      </w:pPr>
      <w:r w:rsidRPr="00727AE5">
        <w:rPr>
          <w:szCs w:val="28"/>
        </w:rPr>
        <w:t>2. Các khoản thu dịch vụ và hỗ trợ hoạt động giáo dục được thu định kỳ hàng tháng, nếu người học tự nguyện cơ sở giáo dục có thể thu một lần cho cả học kỳ hoặc cả năm học. Thời gian thu, số tháng thu được lãnh đạo cơ sở giáo dục thống nhất và thông báo cho phụ huynh học sinh; thực hiện giãn thu theo tháng, theo kỳ, không tập trung vào đầu năm học và triển khai thanh toán không dùng tiền mặt. Kinh phí thu được nộp vào ngân hàng thương mại hoặc Kho bạc nhà nước để quản lý theo quy định.</w:t>
      </w:r>
    </w:p>
    <w:p w14:paraId="62F32B4B" w14:textId="5BF4F697" w:rsidR="00D96063" w:rsidRPr="00727AE5" w:rsidRDefault="00D96063" w:rsidP="00D96063">
      <w:pPr>
        <w:widowControl w:val="0"/>
        <w:spacing w:after="0" w:line="362" w:lineRule="auto"/>
        <w:ind w:firstLine="284"/>
        <w:jc w:val="both"/>
        <w:rPr>
          <w:szCs w:val="28"/>
        </w:rPr>
      </w:pPr>
      <w:r w:rsidRPr="00727AE5">
        <w:rPr>
          <w:szCs w:val="28"/>
        </w:rPr>
        <w:t>3. Quản lý, hạch toán các khoản thu chi trong hệ thống sổ sách kế toán (hạch toán cụ thể từng khoản thu dịch vụ và hỗ trợ hoạt động) và thực hiện nghĩa vụ thuế, chế độ chứng từ</w:t>
      </w:r>
      <w:r w:rsidR="00F43BBB">
        <w:rPr>
          <w:szCs w:val="28"/>
          <w:lang w:val="vi-VN"/>
        </w:rPr>
        <w:t xml:space="preserve">, </w:t>
      </w:r>
      <w:r w:rsidRPr="00727AE5">
        <w:rPr>
          <w:szCs w:val="28"/>
        </w:rPr>
        <w:t>hoá đơn theo quy định. Thực hiện các quy định về công khai thu chi tài chính các khoản thu dịch vụ phục vụ, hỗ trợ hoạt động giáo dục theo quy định hiện hành. Kết thúc năm, trường hợp có chênh lệch thu chi, cơ sở giáo dục thực hiện cải cách tiền lương và trích lập quỹ theo quy định hiện hành.</w:t>
      </w:r>
    </w:p>
    <w:p w14:paraId="25D0C0E0" w14:textId="77777777" w:rsidR="00D96063" w:rsidRPr="00727AE5" w:rsidRDefault="00D96063" w:rsidP="00D96063">
      <w:pPr>
        <w:widowControl w:val="0"/>
        <w:spacing w:after="0" w:line="362" w:lineRule="auto"/>
        <w:ind w:firstLine="284"/>
        <w:jc w:val="both"/>
        <w:rPr>
          <w:rFonts w:ascii="Times New Roman Bold" w:hAnsi="Times New Roman Bold"/>
          <w:b/>
          <w:bCs/>
          <w:iCs/>
          <w:szCs w:val="28"/>
        </w:rPr>
      </w:pPr>
      <w:r w:rsidRPr="007C1D10">
        <w:rPr>
          <w:rFonts w:ascii="Times New Roman Bold" w:hAnsi="Times New Roman Bold"/>
          <w:b/>
          <w:bCs/>
          <w:iCs/>
          <w:spacing w:val="-2"/>
          <w:szCs w:val="28"/>
        </w:rPr>
        <w:t>II. Quản lý chi các khoản thu dịch vụ phục vụ, hỗ trợ hoạt động giáo dục trong</w:t>
      </w:r>
      <w:r w:rsidRPr="00727AE5">
        <w:rPr>
          <w:rFonts w:ascii="Times New Roman Bold" w:hAnsi="Times New Roman Bold"/>
          <w:b/>
          <w:bCs/>
          <w:iCs/>
          <w:szCs w:val="28"/>
        </w:rPr>
        <w:t xml:space="preserve"> các cơ sở giáo dục công lập</w:t>
      </w:r>
    </w:p>
    <w:p w14:paraId="5484290A" w14:textId="77777777" w:rsidR="00D96063" w:rsidRPr="00727AE5" w:rsidRDefault="00D96063" w:rsidP="00D96063">
      <w:pPr>
        <w:widowControl w:val="0"/>
        <w:spacing w:after="0" w:line="362" w:lineRule="auto"/>
        <w:ind w:firstLine="284"/>
        <w:jc w:val="both"/>
        <w:rPr>
          <w:rFonts w:ascii="Times New Roman Bold" w:hAnsi="Times New Roman Bold"/>
          <w:b/>
          <w:bCs/>
          <w:iCs/>
          <w:szCs w:val="28"/>
        </w:rPr>
      </w:pPr>
      <w:r w:rsidRPr="00727AE5">
        <w:rPr>
          <w:rFonts w:ascii="Times New Roman Bold" w:hAnsi="Times New Roman Bold"/>
          <w:b/>
          <w:bCs/>
          <w:iCs/>
          <w:szCs w:val="28"/>
        </w:rPr>
        <w:t>1. Tiền ăn bán trú</w:t>
      </w:r>
    </w:p>
    <w:p w14:paraId="6D275266" w14:textId="77777777" w:rsidR="00D96063" w:rsidRPr="00727AE5" w:rsidRDefault="00D96063" w:rsidP="00D96063">
      <w:pPr>
        <w:widowControl w:val="0"/>
        <w:spacing w:after="0" w:line="362" w:lineRule="auto"/>
        <w:ind w:firstLine="284"/>
        <w:jc w:val="both"/>
        <w:rPr>
          <w:bCs/>
          <w:iCs/>
          <w:szCs w:val="28"/>
        </w:rPr>
      </w:pPr>
      <w:r w:rsidRPr="00727AE5">
        <w:rPr>
          <w:bCs/>
          <w:iCs/>
          <w:szCs w:val="28"/>
        </w:rPr>
        <w:lastRenderedPageBreak/>
        <w:t xml:space="preserve">a) Tiền ăn bán trú do nhà trường tự nấu ăn: Nhà trường </w:t>
      </w:r>
      <w:r w:rsidRPr="00727AE5">
        <w:rPr>
          <w:bCs/>
          <w:iCs/>
          <w:szCs w:val="28"/>
          <w:lang w:val="vi-VN"/>
        </w:rPr>
        <w:t>xây dựng dự toán chi tiết</w:t>
      </w:r>
      <w:r w:rsidRPr="00727AE5">
        <w:rPr>
          <w:bCs/>
          <w:iCs/>
          <w:szCs w:val="28"/>
        </w:rPr>
        <w:t xml:space="preserve"> kinh phí </w:t>
      </w:r>
      <w:r w:rsidRPr="00727AE5">
        <w:rPr>
          <w:bCs/>
          <w:iCs/>
          <w:szCs w:val="28"/>
          <w:lang w:val="vi-VN"/>
        </w:rPr>
        <w:t xml:space="preserve">bao gồm </w:t>
      </w:r>
      <w:r w:rsidRPr="00727AE5">
        <w:rPr>
          <w:bCs/>
          <w:iCs/>
          <w:szCs w:val="28"/>
        </w:rPr>
        <w:t xml:space="preserve">số tiền mua </w:t>
      </w:r>
      <w:r w:rsidRPr="00727AE5">
        <w:rPr>
          <w:bCs/>
          <w:iCs/>
          <w:szCs w:val="28"/>
          <w:lang w:val="vi-VN"/>
        </w:rPr>
        <w:t>chất đốt, lương thực, thực phẩm, gia vị, nước rửa bát</w:t>
      </w:r>
      <w:r w:rsidRPr="00727AE5">
        <w:rPr>
          <w:bCs/>
          <w:iCs/>
          <w:szCs w:val="28"/>
        </w:rPr>
        <w:t xml:space="preserve"> (đơn giá có thuế)</w:t>
      </w:r>
      <w:r w:rsidRPr="00727AE5">
        <w:rPr>
          <w:bCs/>
          <w:iCs/>
          <w:szCs w:val="28"/>
          <w:lang w:val="vi-VN"/>
        </w:rPr>
        <w:t xml:space="preserve"> và phân bổ theo số học sinh đăng ký ăn bán trú</w:t>
      </w:r>
      <w:r w:rsidRPr="00727AE5">
        <w:rPr>
          <w:bCs/>
          <w:iCs/>
          <w:szCs w:val="28"/>
        </w:rPr>
        <w:t xml:space="preserve"> để thống nhất mức thu/học sinh.</w:t>
      </w:r>
    </w:p>
    <w:p w14:paraId="1891173B" w14:textId="77777777" w:rsidR="00D96063" w:rsidRPr="00727AE5" w:rsidRDefault="00D96063" w:rsidP="00D96063">
      <w:pPr>
        <w:widowControl w:val="0"/>
        <w:spacing w:after="0" w:line="362" w:lineRule="auto"/>
        <w:ind w:firstLine="284"/>
        <w:jc w:val="both"/>
        <w:rPr>
          <w:bCs/>
          <w:iCs/>
          <w:szCs w:val="28"/>
        </w:rPr>
      </w:pPr>
      <w:r w:rsidRPr="00727AE5">
        <w:rPr>
          <w:bCs/>
          <w:iCs/>
          <w:szCs w:val="28"/>
        </w:rPr>
        <w:t>b) Tiền ăn bán trú do đặt suất ăn bán trú: Thực hiện thu hộ chi hộ phụ huynh học sinh và nhà cung cấp tiền suất ăn của học sinh. Những buổi học sinh không ăn bán trú thì không thu tiền</w:t>
      </w:r>
      <w:r w:rsidRPr="00727AE5">
        <w:rPr>
          <w:bCs/>
          <w:iCs/>
          <w:szCs w:val="28"/>
          <w:lang w:val="vi-VN"/>
        </w:rPr>
        <w:t xml:space="preserve">. </w:t>
      </w:r>
    </w:p>
    <w:p w14:paraId="1134F5CC" w14:textId="77777777" w:rsidR="00D96063" w:rsidRPr="00727AE5" w:rsidRDefault="00D96063" w:rsidP="00D96063">
      <w:pPr>
        <w:widowControl w:val="0"/>
        <w:spacing w:after="0" w:line="362" w:lineRule="auto"/>
        <w:ind w:firstLine="284"/>
        <w:jc w:val="both"/>
        <w:rPr>
          <w:rFonts w:ascii="Times New Roman Bold" w:hAnsi="Times New Roman Bold"/>
          <w:b/>
          <w:bCs/>
          <w:iCs/>
          <w:szCs w:val="28"/>
        </w:rPr>
      </w:pPr>
      <w:r w:rsidRPr="00727AE5">
        <w:rPr>
          <w:rFonts w:ascii="Times New Roman Bold" w:hAnsi="Times New Roman Bold"/>
          <w:b/>
          <w:bCs/>
          <w:iCs/>
          <w:szCs w:val="28"/>
        </w:rPr>
        <w:t>2. Phục vụ bán trú</w:t>
      </w:r>
    </w:p>
    <w:p w14:paraId="37C651E6" w14:textId="77777777" w:rsidR="00D96063" w:rsidRPr="00727AE5" w:rsidRDefault="00D96063" w:rsidP="00D96063">
      <w:pPr>
        <w:widowControl w:val="0"/>
        <w:spacing w:after="0" w:line="362" w:lineRule="auto"/>
        <w:ind w:firstLine="284"/>
        <w:jc w:val="both"/>
        <w:rPr>
          <w:bCs/>
          <w:iCs/>
          <w:szCs w:val="28"/>
        </w:rPr>
      </w:pPr>
      <w:r w:rsidRPr="00727AE5">
        <w:rPr>
          <w:bCs/>
          <w:iCs/>
          <w:szCs w:val="28"/>
        </w:rPr>
        <w:t xml:space="preserve">a) Thuê người nấu ăn, phục vụ: Cơ sở giáo dục căn cứ vào số lượng học sinh ăn bán trú; số người nấu ăn, phục vụ theo định mức (trừ đi số được giao biên chế hoặc hợp đồng cô nuôi do ngân sách nhà nước đảm bảo); căn cứ mức thù lao cho người nấu ăn, phục vụ (đảm bảo quy định mức lương tối thiểu vùng, các khoản đóng góp đối với người lao động làm việc theo hợp đồng lao động), phần kinh phí ngân sách nhà nước hỗ trợ theo quy định của Chính phủ đối với cấp học mầm non(nếu có), để xác định số tiền chi trả thù lao người nấu ăn, phục vụ. </w:t>
      </w:r>
    </w:p>
    <w:p w14:paraId="4E40C6A3" w14:textId="77777777" w:rsidR="00D96063" w:rsidRPr="00727AE5" w:rsidRDefault="00D96063" w:rsidP="00D96063">
      <w:pPr>
        <w:widowControl w:val="0"/>
        <w:spacing w:after="0" w:line="362" w:lineRule="auto"/>
        <w:ind w:firstLine="284"/>
        <w:jc w:val="both"/>
        <w:rPr>
          <w:bCs/>
          <w:iCs/>
          <w:szCs w:val="28"/>
        </w:rPr>
      </w:pPr>
      <w:r w:rsidRPr="00727AE5">
        <w:rPr>
          <w:bCs/>
          <w:iCs/>
          <w:szCs w:val="28"/>
        </w:rPr>
        <w:t>b) Quản lý học sinh bán trú: Căn cứ vào số lượng, thời gian làm việc của cán bộ, giáo viên để xây dựng dự toán và mức thu/học sinh. Nguồn thu dùng để chi trả tiền công cho giáo viên trực tiếp, người trông, chăm sóc học sinh trong thời gian ở bán trú tối thiểu 85%; còn lại chi thù lao cho cán bộ quản lý, nhân viên y tế, thủ quỹ, kế toán, những người có liên quan đến công tác quản lý ăn ở bán trú.</w:t>
      </w:r>
    </w:p>
    <w:p w14:paraId="26112C24" w14:textId="77777777" w:rsidR="00D96063" w:rsidRPr="00727AE5" w:rsidRDefault="00D96063" w:rsidP="00D96063">
      <w:pPr>
        <w:widowControl w:val="0"/>
        <w:spacing w:after="0" w:line="365" w:lineRule="auto"/>
        <w:ind w:firstLine="284"/>
        <w:jc w:val="both"/>
        <w:rPr>
          <w:rFonts w:ascii="Times New Roman Bold" w:hAnsi="Times New Roman Bold"/>
          <w:b/>
          <w:bCs/>
          <w:iCs/>
          <w:szCs w:val="28"/>
        </w:rPr>
      </w:pPr>
      <w:r w:rsidRPr="00727AE5">
        <w:rPr>
          <w:rFonts w:ascii="Times New Roman Bold" w:hAnsi="Times New Roman Bold"/>
          <w:b/>
          <w:bCs/>
          <w:iCs/>
          <w:szCs w:val="28"/>
        </w:rPr>
        <w:t>3. Chăm sóc trẻ em, học sinh ngoài giờ (trước và sau giờ tan học các ngày trong tuần, ngày nghỉ, ngày hè)</w:t>
      </w:r>
    </w:p>
    <w:p w14:paraId="7BD71B25" w14:textId="77777777" w:rsidR="00D96063" w:rsidRPr="00727AE5" w:rsidRDefault="00D96063" w:rsidP="00D96063">
      <w:pPr>
        <w:widowControl w:val="0"/>
        <w:spacing w:after="0" w:line="365" w:lineRule="auto"/>
        <w:ind w:firstLine="284"/>
        <w:jc w:val="both"/>
        <w:rPr>
          <w:bCs/>
          <w:iCs/>
          <w:szCs w:val="28"/>
        </w:rPr>
      </w:pPr>
      <w:r w:rsidRPr="00727AE5">
        <w:rPr>
          <w:bCs/>
          <w:iCs/>
          <w:szCs w:val="28"/>
        </w:rPr>
        <w:t>Các cơ sở giáo dục chi cho giáo viên và cán bộ tham gia trực tiếp.</w:t>
      </w:r>
    </w:p>
    <w:p w14:paraId="063951E2" w14:textId="77777777" w:rsidR="00D96063" w:rsidRPr="00727AE5" w:rsidRDefault="00D96063" w:rsidP="00D96063">
      <w:pPr>
        <w:widowControl w:val="0"/>
        <w:spacing w:after="0" w:line="365" w:lineRule="auto"/>
        <w:ind w:firstLine="284"/>
        <w:jc w:val="both"/>
        <w:rPr>
          <w:rFonts w:ascii="Times New Roman Bold" w:hAnsi="Times New Roman Bold"/>
          <w:b/>
          <w:bCs/>
          <w:iCs/>
          <w:szCs w:val="28"/>
        </w:rPr>
      </w:pPr>
      <w:r w:rsidRPr="00727AE5">
        <w:rPr>
          <w:rFonts w:ascii="Times New Roman Bold" w:hAnsi="Times New Roman Bold"/>
          <w:b/>
          <w:bCs/>
          <w:iCs/>
          <w:szCs w:val="28"/>
        </w:rPr>
        <w:t xml:space="preserve">4. Nhà ở ký túc xá </w:t>
      </w:r>
    </w:p>
    <w:p w14:paraId="6006ECE5" w14:textId="77777777" w:rsidR="00D96063" w:rsidRPr="00727AE5" w:rsidRDefault="00D96063" w:rsidP="00D96063">
      <w:pPr>
        <w:widowControl w:val="0"/>
        <w:spacing w:after="0" w:line="365" w:lineRule="auto"/>
        <w:ind w:firstLine="284"/>
        <w:jc w:val="both"/>
        <w:rPr>
          <w:bCs/>
          <w:iCs/>
          <w:szCs w:val="28"/>
        </w:rPr>
      </w:pPr>
      <w:r w:rsidRPr="00727AE5">
        <w:rPr>
          <w:bCs/>
          <w:iCs/>
          <w:szCs w:val="28"/>
        </w:rPr>
        <w:t xml:space="preserve">Chi trả tiền thuê bảo vệ, quản sinh, tiền nước sinh hoạt, tiền mua bổ sung các vật tư, dụng cụ đồ dùng ở nội trú và mua sắm, sửa chữa phục vụ hoạt động chung của nhà trường. </w:t>
      </w:r>
    </w:p>
    <w:p w14:paraId="04BAE3F6" w14:textId="77777777" w:rsidR="00D96063" w:rsidRPr="00727AE5" w:rsidRDefault="00D96063" w:rsidP="00D96063">
      <w:pPr>
        <w:widowControl w:val="0"/>
        <w:spacing w:after="0" w:line="362" w:lineRule="auto"/>
        <w:ind w:firstLine="284"/>
        <w:jc w:val="both"/>
        <w:rPr>
          <w:rFonts w:ascii="Times New Roman Bold" w:hAnsi="Times New Roman Bold"/>
          <w:b/>
          <w:bCs/>
          <w:iCs/>
          <w:szCs w:val="28"/>
        </w:rPr>
      </w:pPr>
      <w:r w:rsidRPr="00727AE5">
        <w:rPr>
          <w:rFonts w:ascii="Times New Roman Bold" w:hAnsi="Times New Roman Bold"/>
          <w:b/>
          <w:bCs/>
          <w:iCs/>
          <w:szCs w:val="28"/>
        </w:rPr>
        <w:t>5. Vệ sinh trường học</w:t>
      </w:r>
    </w:p>
    <w:p w14:paraId="10C814E2" w14:textId="77777777" w:rsidR="00D96063" w:rsidRPr="00727AE5" w:rsidRDefault="00D96063" w:rsidP="00D96063">
      <w:pPr>
        <w:widowControl w:val="0"/>
        <w:spacing w:after="0" w:line="362" w:lineRule="auto"/>
        <w:ind w:firstLine="284"/>
        <w:jc w:val="both"/>
        <w:rPr>
          <w:bCs/>
          <w:iCs/>
          <w:szCs w:val="28"/>
        </w:rPr>
      </w:pPr>
      <w:r w:rsidRPr="00727AE5">
        <w:rPr>
          <w:bCs/>
          <w:iCs/>
          <w:szCs w:val="28"/>
        </w:rPr>
        <w:t xml:space="preserve">Kinh phí hỗ trợ cơ sở giáo dục thu đủ để chi trả thù lao người lao động, mua dụng </w:t>
      </w:r>
      <w:r w:rsidRPr="00727AE5">
        <w:rPr>
          <w:bCs/>
          <w:iCs/>
          <w:szCs w:val="28"/>
        </w:rPr>
        <w:lastRenderedPageBreak/>
        <w:t xml:space="preserve">cụ, giấy vệ sinh, thuốc tẩy rửa vệ sinh, sát khuẩn; phun khử khuẩn, thông cống rãnh, tiền nước sạch phục vụ khu vực vệ sinh của học sinh. </w:t>
      </w:r>
    </w:p>
    <w:p w14:paraId="66D5E4A3" w14:textId="77777777" w:rsidR="00D96063" w:rsidRPr="00727AE5" w:rsidRDefault="00D96063" w:rsidP="001F10C9">
      <w:pPr>
        <w:widowControl w:val="0"/>
        <w:spacing w:after="0" w:line="362" w:lineRule="auto"/>
        <w:ind w:firstLine="284"/>
        <w:jc w:val="both"/>
        <w:rPr>
          <w:rFonts w:ascii="Times New Roman Bold" w:hAnsi="Times New Roman Bold"/>
          <w:b/>
          <w:bCs/>
          <w:iCs/>
          <w:szCs w:val="28"/>
        </w:rPr>
      </w:pPr>
      <w:r w:rsidRPr="00727AE5">
        <w:rPr>
          <w:rFonts w:ascii="Times New Roman Bold" w:hAnsi="Times New Roman Bold"/>
          <w:b/>
          <w:bCs/>
          <w:iCs/>
          <w:szCs w:val="28"/>
        </w:rPr>
        <w:t>6. Nước uống</w:t>
      </w:r>
    </w:p>
    <w:p w14:paraId="36B12672" w14:textId="77777777" w:rsidR="00D96063" w:rsidRPr="00727AE5" w:rsidRDefault="00D96063" w:rsidP="001F10C9">
      <w:pPr>
        <w:widowControl w:val="0"/>
        <w:spacing w:after="0" w:line="362" w:lineRule="auto"/>
        <w:ind w:firstLine="284"/>
        <w:jc w:val="both"/>
        <w:rPr>
          <w:bCs/>
          <w:iCs/>
          <w:szCs w:val="28"/>
        </w:rPr>
      </w:pPr>
      <w:r w:rsidRPr="00727AE5">
        <w:rPr>
          <w:bCs/>
          <w:iCs/>
          <w:szCs w:val="28"/>
        </w:rPr>
        <w:t>Cơ sở giáo dục chi mua nước hoặc đun nước; mua bổ sung công cụ, dụng cụ phục vụ cho học sinh uống nước. Trường hợp có hệ thống lọc nước tinh khiết thì thu đủ để chi trả tiền điện, công vận hành và bảo dưỡng, sửa chữa hệ thống.</w:t>
      </w:r>
    </w:p>
    <w:p w14:paraId="451CA61A" w14:textId="77777777" w:rsidR="00D96063" w:rsidRPr="00727AE5" w:rsidRDefault="00D96063" w:rsidP="001F10C9">
      <w:pPr>
        <w:widowControl w:val="0"/>
        <w:spacing w:after="0" w:line="362" w:lineRule="auto"/>
        <w:ind w:firstLine="284"/>
        <w:jc w:val="both"/>
        <w:rPr>
          <w:b/>
          <w:bCs/>
          <w:iCs/>
          <w:szCs w:val="28"/>
          <w:lang w:val="vi-VN"/>
        </w:rPr>
      </w:pPr>
      <w:r w:rsidRPr="00727AE5">
        <w:rPr>
          <w:b/>
          <w:bCs/>
          <w:iCs/>
          <w:szCs w:val="28"/>
        </w:rPr>
        <w:t>7</w:t>
      </w:r>
      <w:r w:rsidRPr="00727AE5">
        <w:rPr>
          <w:rFonts w:ascii="Times New Roman Bold" w:hAnsi="Times New Roman Bold"/>
          <w:b/>
          <w:bCs/>
          <w:iCs/>
          <w:spacing w:val="-4"/>
          <w:szCs w:val="28"/>
        </w:rPr>
        <w:t>.</w:t>
      </w:r>
      <w:r w:rsidRPr="00727AE5">
        <w:rPr>
          <w:rFonts w:ascii="Times New Roman Bold" w:hAnsi="Times New Roman Bold"/>
          <w:b/>
          <w:bCs/>
          <w:iCs/>
          <w:spacing w:val="-4"/>
          <w:szCs w:val="28"/>
          <w:lang w:val="vi-VN"/>
        </w:rPr>
        <w:t xml:space="preserve"> Tổ chức </w:t>
      </w:r>
      <w:r w:rsidRPr="00727AE5">
        <w:rPr>
          <w:rFonts w:ascii="Times New Roman Bold" w:hAnsi="Times New Roman Bold"/>
          <w:b/>
          <w:bCs/>
          <w:iCs/>
          <w:spacing w:val="-4"/>
          <w:szCs w:val="28"/>
        </w:rPr>
        <w:t>kiểm tra</w:t>
      </w:r>
      <w:r w:rsidRPr="00727AE5">
        <w:rPr>
          <w:rFonts w:ascii="Times New Roman Bold" w:hAnsi="Times New Roman Bold"/>
          <w:b/>
          <w:bCs/>
          <w:iCs/>
          <w:spacing w:val="-4"/>
          <w:szCs w:val="28"/>
          <w:lang w:val="vi-VN"/>
        </w:rPr>
        <w:t xml:space="preserve"> khảo sát, đánh giá năng lực,</w:t>
      </w:r>
      <w:r w:rsidRPr="00727AE5">
        <w:rPr>
          <w:rFonts w:ascii="Times New Roman Bold" w:hAnsi="Times New Roman Bold"/>
          <w:b/>
          <w:bCs/>
          <w:iCs/>
          <w:spacing w:val="-4"/>
          <w:szCs w:val="28"/>
        </w:rPr>
        <w:t xml:space="preserve"> </w:t>
      </w:r>
      <w:r w:rsidRPr="00727AE5">
        <w:rPr>
          <w:rFonts w:ascii="Times New Roman Bold" w:hAnsi="Times New Roman Bold"/>
          <w:b/>
          <w:bCs/>
          <w:iCs/>
          <w:spacing w:val="-4"/>
          <w:szCs w:val="28"/>
          <w:lang w:val="vi-VN"/>
        </w:rPr>
        <w:t xml:space="preserve">luyện kỹ năng làm bài thi </w:t>
      </w:r>
    </w:p>
    <w:p w14:paraId="771D003E" w14:textId="77777777" w:rsidR="00D96063" w:rsidRPr="00727AE5" w:rsidRDefault="00D96063" w:rsidP="001F10C9">
      <w:pPr>
        <w:widowControl w:val="0"/>
        <w:spacing w:after="0" w:line="362" w:lineRule="auto"/>
        <w:ind w:firstLine="284"/>
        <w:jc w:val="both"/>
        <w:rPr>
          <w:bCs/>
          <w:iCs/>
          <w:szCs w:val="28"/>
        </w:rPr>
      </w:pPr>
      <w:r w:rsidRPr="00727AE5">
        <w:rPr>
          <w:bCs/>
          <w:iCs/>
          <w:szCs w:val="28"/>
        </w:rPr>
        <w:t xml:space="preserve">Các trường có học sinh học chương trình giáo dục trung học cơ sở và trung học phổ thông tổ chức thi thử cho học sinh (không quá 04 lần/năm học). Các nội dung chi phục vụ thi (ra đề, in đề, tổ chức coi, chấm thi, giấy thi, phiếu trả lời trắc nghiệm, giấy nháp, vật tư văn phòng phẩm) không quá định mức chi quy định tại các văn bản hiện hành và quy chế chi tiêu nội bộ của đơn vị. </w:t>
      </w:r>
    </w:p>
    <w:p w14:paraId="2E9F51B2" w14:textId="77777777" w:rsidR="00D96063" w:rsidRPr="00727AE5" w:rsidRDefault="00D96063" w:rsidP="001F10C9">
      <w:pPr>
        <w:widowControl w:val="0"/>
        <w:spacing w:after="0" w:line="362" w:lineRule="auto"/>
        <w:ind w:firstLine="284"/>
        <w:jc w:val="both"/>
        <w:rPr>
          <w:rFonts w:ascii="Times New Roman Bold" w:hAnsi="Times New Roman Bold"/>
          <w:b/>
          <w:bCs/>
          <w:iCs/>
          <w:szCs w:val="28"/>
        </w:rPr>
      </w:pPr>
      <w:r w:rsidRPr="00727AE5">
        <w:rPr>
          <w:rFonts w:ascii="Times New Roman Bold" w:hAnsi="Times New Roman Bold"/>
          <w:b/>
          <w:bCs/>
          <w:iCs/>
          <w:szCs w:val="28"/>
        </w:rPr>
        <w:t>8. Dịch vụ sát hạch và cấp chứng chỉ ứng dụng công nghệ thông tin</w:t>
      </w:r>
    </w:p>
    <w:p w14:paraId="310DE737" w14:textId="77777777" w:rsidR="00D96063" w:rsidRPr="00727AE5" w:rsidRDefault="00D96063" w:rsidP="001F10C9">
      <w:pPr>
        <w:widowControl w:val="0"/>
        <w:spacing w:after="0" w:line="362" w:lineRule="auto"/>
        <w:ind w:firstLine="284"/>
        <w:jc w:val="both"/>
        <w:rPr>
          <w:bCs/>
          <w:iCs/>
          <w:szCs w:val="28"/>
        </w:rPr>
      </w:pPr>
      <w:r w:rsidRPr="00727AE5">
        <w:rPr>
          <w:bCs/>
          <w:iCs/>
          <w:szCs w:val="28"/>
        </w:rPr>
        <w:t>Cơ sở giáo dục xây dựng mức giá dịch vụ phù hợp để chi trả trực tiếp cho hội đồng thi, công tác quản lý, chứng chỉ, các nội dung phục vụ công tác sát hạch và cấp chứng chỉ ứng dụng công nghệ thông tin. Cơ sở giáo dục thực hiện niêm yết giá, công khai giá dịch vụ sát hạch và cấp chứng chỉ ứng dụng công nghệ thông tin và thực hiện không được vượt quá mức đã niêm yết.</w:t>
      </w:r>
    </w:p>
    <w:p w14:paraId="7D6C02BE" w14:textId="77777777" w:rsidR="00D96063" w:rsidRPr="00727AE5" w:rsidRDefault="00D96063" w:rsidP="00A16C99">
      <w:pPr>
        <w:widowControl w:val="0"/>
        <w:spacing w:after="0" w:line="365" w:lineRule="auto"/>
        <w:ind w:firstLine="284"/>
        <w:jc w:val="both"/>
        <w:rPr>
          <w:rFonts w:ascii="Times New Roman Bold" w:hAnsi="Times New Roman Bold"/>
          <w:b/>
          <w:bCs/>
          <w:iCs/>
          <w:szCs w:val="28"/>
        </w:rPr>
      </w:pPr>
      <w:r w:rsidRPr="00727AE5">
        <w:rPr>
          <w:rFonts w:ascii="Times New Roman Bold" w:hAnsi="Times New Roman Bold"/>
          <w:b/>
          <w:bCs/>
          <w:iCs/>
          <w:szCs w:val="28"/>
        </w:rPr>
        <w:t>9. Hoạt động trải nghiệm và Hoạt động trải nghiệm, hướng nghiệp (ngoài nhà trường)</w:t>
      </w:r>
    </w:p>
    <w:p w14:paraId="33B22417" w14:textId="77777777" w:rsidR="00D96063" w:rsidRPr="00727AE5" w:rsidRDefault="00D96063" w:rsidP="00A16C99">
      <w:pPr>
        <w:widowControl w:val="0"/>
        <w:spacing w:after="0" w:line="365" w:lineRule="auto"/>
        <w:ind w:firstLine="284"/>
        <w:jc w:val="both"/>
        <w:rPr>
          <w:bCs/>
          <w:iCs/>
          <w:szCs w:val="28"/>
        </w:rPr>
      </w:pPr>
      <w:r w:rsidRPr="00727AE5">
        <w:rPr>
          <w:bCs/>
          <w:iCs/>
          <w:szCs w:val="28"/>
        </w:rPr>
        <w:t>Cơ sở giáo dục xây dựng kế hoạch tổ chức hoạt động trải nghiệm và Hoạt động trải nghiệm, hướng nghiệp (ngoài nhà trường) theo văn bản hướng dẫn hiện hành; xây dựng dự toán kinh phí chi tiết để xác định mức thu/học sinh và mức chi cho các nội dung liên quan đến tổ chức các hoạt động.</w:t>
      </w:r>
    </w:p>
    <w:p w14:paraId="541F63F1" w14:textId="77777777" w:rsidR="00D96063" w:rsidRPr="00727AE5" w:rsidRDefault="00D96063" w:rsidP="001F10C9">
      <w:pPr>
        <w:widowControl w:val="0"/>
        <w:spacing w:after="0" w:line="362" w:lineRule="auto"/>
        <w:ind w:firstLine="284"/>
        <w:jc w:val="both"/>
        <w:rPr>
          <w:b/>
          <w:bCs/>
          <w:iCs/>
          <w:szCs w:val="28"/>
        </w:rPr>
      </w:pPr>
      <w:r w:rsidRPr="008D6F10">
        <w:rPr>
          <w:rFonts w:ascii="Times New Roman Bold" w:hAnsi="Times New Roman Bold"/>
          <w:b/>
          <w:bCs/>
          <w:iCs/>
          <w:szCs w:val="28"/>
        </w:rPr>
        <w:t>10. Dạy kỹ năng sống, nghệ thuật, thể dục thể thao. Dạy chương trình STEM</w:t>
      </w:r>
      <w:r w:rsidRPr="00727AE5">
        <w:rPr>
          <w:b/>
          <w:bCs/>
          <w:iCs/>
          <w:szCs w:val="28"/>
        </w:rPr>
        <w:t>/STEAM. Dạy các môn văn hoá bằng tiếng Anh. Dạy ngoại ngữ, tin học tự chọn lớp 1, lớp 2. Dạy ngoại ngữ của giáo viên người nước ngoài. Dạy ngoại ngữ, tin học tại trung tâm GDNN-GDTX, trường Trung học nghề.</w:t>
      </w:r>
    </w:p>
    <w:p w14:paraId="5349E95E" w14:textId="77777777" w:rsidR="00D96063" w:rsidRPr="00727AE5" w:rsidRDefault="00D96063" w:rsidP="001F10C9">
      <w:pPr>
        <w:widowControl w:val="0"/>
        <w:spacing w:after="0" w:line="362" w:lineRule="auto"/>
        <w:ind w:firstLine="284"/>
        <w:jc w:val="both"/>
        <w:rPr>
          <w:bCs/>
          <w:iCs/>
          <w:szCs w:val="28"/>
        </w:rPr>
      </w:pPr>
      <w:r w:rsidRPr="001F10C9">
        <w:rPr>
          <w:bCs/>
          <w:iCs/>
          <w:spacing w:val="-4"/>
          <w:szCs w:val="28"/>
        </w:rPr>
        <w:t>a) Dạy kỹ năng sống, nghệ thuật, thể dục thể thao, dạy chương trình STEM/STEAM:</w:t>
      </w:r>
      <w:r w:rsidRPr="00727AE5">
        <w:rPr>
          <w:bCs/>
          <w:iCs/>
          <w:szCs w:val="28"/>
        </w:rPr>
        <w:t xml:space="preserve"> </w:t>
      </w:r>
      <w:r w:rsidRPr="00727AE5">
        <w:rPr>
          <w:bCs/>
          <w:iCs/>
          <w:szCs w:val="28"/>
        </w:rPr>
        <w:lastRenderedPageBreak/>
        <w:t>Cơ sở giáo dục tự tổ chức dạy thì quy định chi tiết nội dung và tỷ lệ chi từng nội dung, trong đó chi cho giáo viên trực tiếp giảng dạy (bao gồm cả biên soạn chương trình, trực tiếp giảng dạy) tối thiểu 80%; chi công tác quản lý chỉ đạo, phục vụ dạy học tối đa 10%. Trường hợp liên kết hoặc thuê ngoài, cơ sở giáo dục hợp đồng cụ thể với bên liên kết hoặc thuê ngoài về trách nhiệm, nội dung mức chi từng hoạt động và kết quả đạt được.</w:t>
      </w:r>
    </w:p>
    <w:p w14:paraId="558AACAA" w14:textId="77777777" w:rsidR="00D96063" w:rsidRPr="00727AE5" w:rsidRDefault="00D96063" w:rsidP="00843F09">
      <w:pPr>
        <w:widowControl w:val="0"/>
        <w:spacing w:after="0" w:line="362" w:lineRule="auto"/>
        <w:ind w:firstLine="284"/>
        <w:jc w:val="both"/>
        <w:rPr>
          <w:bCs/>
          <w:iCs/>
          <w:szCs w:val="28"/>
        </w:rPr>
      </w:pPr>
      <w:r w:rsidRPr="00727AE5">
        <w:rPr>
          <w:bCs/>
          <w:iCs/>
          <w:szCs w:val="28"/>
        </w:rPr>
        <w:t>b) Dạy ngoại ngữ, tin học tự chọn lớp 1, lớp 2: Cơ sở giáo dục quy định chi tiết nội dung và tỷ lệ chi từng nội dung, trong đó chi cho giáo viên trực tiếp giảng dạy (giáo viên của trường hoặc thuê ngoài) tối thiểu 80%; chi công tác quản lý chỉ đạo, phục vụ dạy học tối đa 10%; chi mua vật tư, vật liệu, tài liệu, công tác tổ chức các hoạt động tối thiểu 10%.</w:t>
      </w:r>
    </w:p>
    <w:p w14:paraId="440ED6B7" w14:textId="77777777" w:rsidR="00D96063" w:rsidRPr="00727AE5" w:rsidRDefault="00D96063" w:rsidP="00843F09">
      <w:pPr>
        <w:widowControl w:val="0"/>
        <w:spacing w:after="0" w:line="362" w:lineRule="auto"/>
        <w:ind w:firstLine="284"/>
        <w:jc w:val="both"/>
        <w:rPr>
          <w:bCs/>
          <w:iCs/>
          <w:szCs w:val="28"/>
        </w:rPr>
      </w:pPr>
      <w:r w:rsidRPr="00727AE5">
        <w:rPr>
          <w:bCs/>
          <w:iCs/>
          <w:szCs w:val="28"/>
        </w:rPr>
        <w:t>c) Dạy ngoại ngữ của giáo viên người nước ngoài: Cơ sở giáo dục quy định chi tiết nội dung và tỷ lệ chi từng nội dung, trong đó chi cho giáo viên giảng dạy trực tiếp (hợp đồng với trung tâm ngoại ngữ) tối thiểu 80%; chi cho giáo viên của cơ sở giáo dục tham gia giám sát tối thiểu 2%, chi công tác quản lý của cơ sở giáo dục tối đa 8%.</w:t>
      </w:r>
    </w:p>
    <w:p w14:paraId="085005F9" w14:textId="77777777" w:rsidR="00D96063" w:rsidRPr="00727AE5" w:rsidRDefault="00D96063" w:rsidP="00843F09">
      <w:pPr>
        <w:widowControl w:val="0"/>
        <w:spacing w:after="0" w:line="365" w:lineRule="auto"/>
        <w:ind w:firstLine="284"/>
        <w:jc w:val="both"/>
        <w:rPr>
          <w:bCs/>
          <w:iCs/>
          <w:szCs w:val="28"/>
        </w:rPr>
      </w:pPr>
      <w:r w:rsidRPr="00727AE5">
        <w:rPr>
          <w:bCs/>
          <w:iCs/>
          <w:szCs w:val="28"/>
        </w:rPr>
        <w:t>d) Dạy ngoại ngữ, tin học tại trung tâm GDNN-GDTX, trường Trung học nghề: Cơ sở giáo dục quy định chi tiết tỷ lệ chi từng nội dung.</w:t>
      </w:r>
    </w:p>
    <w:p w14:paraId="0101CC9F" w14:textId="77777777" w:rsidR="00D96063" w:rsidRPr="00727AE5" w:rsidRDefault="00D96063" w:rsidP="00843F09">
      <w:pPr>
        <w:widowControl w:val="0"/>
        <w:spacing w:after="0" w:line="365" w:lineRule="auto"/>
        <w:ind w:firstLine="284"/>
        <w:jc w:val="both"/>
        <w:rPr>
          <w:bCs/>
          <w:iCs/>
          <w:szCs w:val="28"/>
        </w:rPr>
      </w:pPr>
      <w:r w:rsidRPr="00727AE5">
        <w:rPr>
          <w:bCs/>
          <w:iCs/>
          <w:szCs w:val="28"/>
        </w:rPr>
        <w:t>e) Dạy ngoại ngữ đối với trẻ mầm non: Cơ sở giáo dục quy định chi tiết nội dung và tỷ lệ chi từng nội dung, trong đó chi cho giáo viên trực tiếp giảng dạy (giáo viên của trường hoặc thuê ngoài) tối thiểu 80%; chi công tác quản lý chỉ đạo, phục vụ dạy học tối đa 10%; chi mua vật tư, vật liệu, tài liệu, công tác tổ chức các hoạt động tối thiểu 10%.</w:t>
      </w:r>
    </w:p>
    <w:p w14:paraId="3D1394DA" w14:textId="43C0E33C" w:rsidR="00D96063" w:rsidRPr="00843F09" w:rsidRDefault="00D96063" w:rsidP="00843F09">
      <w:pPr>
        <w:widowControl w:val="0"/>
        <w:spacing w:after="0" w:line="362" w:lineRule="auto"/>
        <w:ind w:firstLine="284"/>
        <w:jc w:val="both"/>
        <w:rPr>
          <w:rFonts w:ascii="Times New Roman Bold" w:hAnsi="Times New Roman Bold"/>
          <w:b/>
          <w:bCs/>
          <w:iCs/>
          <w:szCs w:val="28"/>
        </w:rPr>
      </w:pPr>
      <w:r w:rsidRPr="00843F09">
        <w:rPr>
          <w:rFonts w:ascii="Times New Roman Bold" w:hAnsi="Times New Roman Bold"/>
          <w:b/>
          <w:bCs/>
          <w:iCs/>
          <w:szCs w:val="28"/>
        </w:rPr>
        <w:t>11. Dịch vụ công nghệ, học tập số, ứng dụng chuyển đổi</w:t>
      </w:r>
      <w:r w:rsidRPr="00843F09">
        <w:rPr>
          <w:rFonts w:ascii="Times New Roman Bold" w:hAnsi="Times New Roman Bold"/>
          <w:b/>
          <w:bCs/>
          <w:iCs/>
          <w:szCs w:val="28"/>
          <w:lang w:val="vi-VN"/>
        </w:rPr>
        <w:t xml:space="preserve"> số trong </w:t>
      </w:r>
      <w:r w:rsidRPr="00843F09">
        <w:rPr>
          <w:rFonts w:ascii="Times New Roman Bold" w:hAnsi="Times New Roman Bold"/>
          <w:b/>
          <w:bCs/>
          <w:iCs/>
          <w:szCs w:val="28"/>
        </w:rPr>
        <w:t>dạy và học</w:t>
      </w:r>
      <w:r w:rsidR="00100FE3">
        <w:rPr>
          <w:rFonts w:ascii="Times New Roman Bold" w:hAnsi="Times New Roman Bold"/>
          <w:b/>
          <w:bCs/>
          <w:iCs/>
          <w:szCs w:val="28"/>
        </w:rPr>
        <w:t xml:space="preserve"> </w:t>
      </w:r>
    </w:p>
    <w:p w14:paraId="334245AA" w14:textId="77777777" w:rsidR="00D96063" w:rsidRPr="00843F09" w:rsidRDefault="00D96063" w:rsidP="00843F09">
      <w:pPr>
        <w:widowControl w:val="0"/>
        <w:spacing w:after="0" w:line="362" w:lineRule="auto"/>
        <w:ind w:firstLine="284"/>
        <w:jc w:val="both"/>
        <w:rPr>
          <w:bCs/>
          <w:iCs/>
          <w:szCs w:val="28"/>
          <w:lang w:val="vi-VN"/>
        </w:rPr>
      </w:pPr>
      <w:r w:rsidRPr="00843F09">
        <w:rPr>
          <w:bCs/>
          <w:iCs/>
          <w:szCs w:val="28"/>
          <w:lang w:val="vi-VN"/>
        </w:rPr>
        <w:t xml:space="preserve">Cơ sở giáo dục </w:t>
      </w:r>
      <w:r w:rsidRPr="00843F09">
        <w:rPr>
          <w:bCs/>
          <w:iCs/>
          <w:szCs w:val="28"/>
        </w:rPr>
        <w:t xml:space="preserve">căn cứ vào các quy định về ứng dụng chuyển đổi số trong dạy và học, trong phối hợp giữa nhà trường và phụ huynh học sinh để </w:t>
      </w:r>
      <w:r w:rsidRPr="00843F09">
        <w:rPr>
          <w:bCs/>
          <w:iCs/>
          <w:szCs w:val="28"/>
          <w:lang w:val="vi-VN"/>
        </w:rPr>
        <w:t xml:space="preserve">thực hiện </w:t>
      </w:r>
      <w:r w:rsidRPr="00843F09">
        <w:rPr>
          <w:bCs/>
          <w:iCs/>
          <w:szCs w:val="28"/>
        </w:rPr>
        <w:t xml:space="preserve">thỏa thuận với phụ huynh cụ thể nội dung dịch vụ, thỏa thuận mức thu với phụ huynh học sinh. </w:t>
      </w:r>
      <w:r w:rsidRPr="00843F09">
        <w:rPr>
          <w:bCs/>
          <w:iCs/>
          <w:szCs w:val="28"/>
          <w:lang w:val="vi-VN"/>
        </w:rPr>
        <w:t>Xây dựng dự toán kinh phí chi tiết để xác định mức thu/học sinh và chi trả trực tiếp cho các nội dung liên quan đến dịch vụ ứng dụng chuyển đổi số</w:t>
      </w:r>
      <w:r w:rsidRPr="00843F09">
        <w:rPr>
          <w:bCs/>
          <w:iCs/>
          <w:szCs w:val="28"/>
        </w:rPr>
        <w:t>.</w:t>
      </w:r>
    </w:p>
    <w:p w14:paraId="1077613A" w14:textId="77777777" w:rsidR="00D96063" w:rsidRPr="00727AE5" w:rsidRDefault="00D96063" w:rsidP="00477EBF">
      <w:pPr>
        <w:widowControl w:val="0"/>
        <w:spacing w:after="0" w:line="362" w:lineRule="auto"/>
        <w:ind w:firstLine="284"/>
        <w:jc w:val="both"/>
        <w:rPr>
          <w:b/>
          <w:bCs/>
          <w:szCs w:val="28"/>
        </w:rPr>
      </w:pPr>
      <w:r w:rsidRPr="00727AE5">
        <w:rPr>
          <w:b/>
          <w:bCs/>
          <w:szCs w:val="28"/>
        </w:rPr>
        <w:lastRenderedPageBreak/>
        <w:t>12. Hoạt động ngoại khoá huấn luyện phòng chống tai nạn thương tích, phòng chống đuối nước</w:t>
      </w:r>
    </w:p>
    <w:p w14:paraId="4ED9B913" w14:textId="77777777" w:rsidR="00D96063" w:rsidRPr="00727AE5" w:rsidRDefault="00D96063" w:rsidP="00477EBF">
      <w:pPr>
        <w:widowControl w:val="0"/>
        <w:spacing w:after="0" w:line="362" w:lineRule="auto"/>
        <w:ind w:firstLine="284"/>
        <w:jc w:val="both"/>
        <w:rPr>
          <w:bCs/>
          <w:iCs/>
          <w:szCs w:val="28"/>
        </w:rPr>
      </w:pPr>
      <w:r w:rsidRPr="00727AE5">
        <w:rPr>
          <w:bCs/>
          <w:iCs/>
          <w:szCs w:val="28"/>
        </w:rPr>
        <w:t>Các cơ sở giáo dục chi cho giáo viên và cán bộ tham gia trực tiếp, hoặc đơn vị cung cấp dịch vụ.</w:t>
      </w:r>
    </w:p>
    <w:p w14:paraId="70CAA176" w14:textId="77777777" w:rsidR="00D96063" w:rsidRPr="00727AE5" w:rsidRDefault="00D96063" w:rsidP="00477EBF">
      <w:pPr>
        <w:widowControl w:val="0"/>
        <w:spacing w:after="0" w:line="362" w:lineRule="auto"/>
        <w:ind w:firstLine="284"/>
        <w:jc w:val="both"/>
        <w:rPr>
          <w:b/>
          <w:bCs/>
          <w:iCs/>
          <w:szCs w:val="28"/>
        </w:rPr>
      </w:pPr>
      <w:r w:rsidRPr="00727AE5">
        <w:rPr>
          <w:b/>
          <w:bCs/>
          <w:iCs/>
          <w:szCs w:val="28"/>
        </w:rPr>
        <w:t>13. Tiền trông xe</w:t>
      </w:r>
    </w:p>
    <w:p w14:paraId="28A12301" w14:textId="77777777" w:rsidR="00D96063" w:rsidRPr="00727AE5" w:rsidRDefault="00D96063" w:rsidP="00477EBF">
      <w:pPr>
        <w:widowControl w:val="0"/>
        <w:spacing w:after="0" w:line="362" w:lineRule="auto"/>
        <w:ind w:firstLine="284"/>
        <w:jc w:val="both"/>
        <w:rPr>
          <w:bCs/>
          <w:iCs/>
          <w:szCs w:val="28"/>
        </w:rPr>
      </w:pPr>
      <w:r w:rsidRPr="00727AE5">
        <w:rPr>
          <w:bCs/>
          <w:iCs/>
          <w:szCs w:val="28"/>
          <w:lang w:val="vi-VN"/>
        </w:rPr>
        <w:t xml:space="preserve">Cơ sở giáo dục </w:t>
      </w:r>
      <w:r w:rsidRPr="00727AE5">
        <w:rPr>
          <w:bCs/>
          <w:iCs/>
          <w:szCs w:val="28"/>
        </w:rPr>
        <w:t>thực hiện chi trả thù lao trông xe, tăng cường cơ sở vật chất phục vụ và các khoản chi liên quan đến trông giữ xe.</w:t>
      </w:r>
    </w:p>
    <w:p w14:paraId="48C8B002" w14:textId="77777777" w:rsidR="00D96063" w:rsidRPr="00727AE5" w:rsidRDefault="00D96063" w:rsidP="00477EBF">
      <w:pPr>
        <w:widowControl w:val="0"/>
        <w:spacing w:after="0" w:line="362" w:lineRule="auto"/>
        <w:ind w:firstLine="284"/>
        <w:jc w:val="both"/>
        <w:rPr>
          <w:b/>
          <w:bCs/>
          <w:iCs/>
          <w:szCs w:val="28"/>
        </w:rPr>
      </w:pPr>
      <w:r w:rsidRPr="00727AE5">
        <w:rPr>
          <w:b/>
          <w:bCs/>
          <w:iCs/>
          <w:szCs w:val="28"/>
        </w:rPr>
        <w:t>14.</w:t>
      </w:r>
      <w:r w:rsidRPr="00727AE5">
        <w:rPr>
          <w:b/>
          <w:bCs/>
          <w:iCs/>
          <w:szCs w:val="28"/>
          <w:lang w:val="vi-VN"/>
        </w:rPr>
        <w:t xml:space="preserve"> Đưa đón học sinh</w:t>
      </w:r>
      <w:r w:rsidRPr="00727AE5">
        <w:rPr>
          <w:b/>
          <w:bCs/>
          <w:iCs/>
          <w:szCs w:val="28"/>
        </w:rPr>
        <w:t>, trẻ em</w:t>
      </w:r>
    </w:p>
    <w:p w14:paraId="561523FA" w14:textId="77777777" w:rsidR="00D96063" w:rsidRPr="00727AE5" w:rsidRDefault="00D96063" w:rsidP="00477EBF">
      <w:pPr>
        <w:widowControl w:val="0"/>
        <w:spacing w:after="0" w:line="362" w:lineRule="auto"/>
        <w:ind w:firstLine="284"/>
        <w:jc w:val="both"/>
        <w:rPr>
          <w:bCs/>
          <w:iCs/>
          <w:szCs w:val="28"/>
          <w:lang w:val="vi-VN"/>
        </w:rPr>
      </w:pPr>
      <w:r w:rsidRPr="00727AE5">
        <w:rPr>
          <w:bCs/>
          <w:iCs/>
          <w:szCs w:val="28"/>
          <w:lang w:val="vi-VN"/>
        </w:rPr>
        <w:t xml:space="preserve">Các cơ sở giáo dục </w:t>
      </w:r>
      <w:r w:rsidRPr="00727AE5">
        <w:rPr>
          <w:bCs/>
          <w:iCs/>
          <w:szCs w:val="28"/>
        </w:rPr>
        <w:t>thực hiện thu hộ chi hộ</w:t>
      </w:r>
      <w:r w:rsidRPr="00727AE5">
        <w:rPr>
          <w:bCs/>
          <w:iCs/>
          <w:szCs w:val="28"/>
          <w:lang w:val="vi-VN"/>
        </w:rPr>
        <w:t xml:space="preserve"> việc thuê xe dịch vụ đưa đón học sinh, trên cơ sở hợp đồng ký kết với đơn vị đủ điều kiện cung ứng dịch vụ.</w:t>
      </w:r>
    </w:p>
    <w:p w14:paraId="04121334" w14:textId="77777777" w:rsidR="00D96063" w:rsidRPr="00862445" w:rsidRDefault="00D96063" w:rsidP="00477EBF">
      <w:pPr>
        <w:widowControl w:val="0"/>
        <w:spacing w:after="0" w:line="362" w:lineRule="auto"/>
        <w:ind w:firstLine="284"/>
        <w:jc w:val="both"/>
        <w:rPr>
          <w:rFonts w:ascii="Times New Roman Bold" w:hAnsi="Times New Roman Bold"/>
          <w:b/>
          <w:bCs/>
          <w:iCs/>
          <w:spacing w:val="-4"/>
          <w:szCs w:val="28"/>
          <w:lang w:val="vi-VN"/>
        </w:rPr>
      </w:pPr>
      <w:r w:rsidRPr="00862445">
        <w:rPr>
          <w:rFonts w:ascii="Times New Roman Bold" w:hAnsi="Times New Roman Bold"/>
          <w:b/>
          <w:bCs/>
          <w:iCs/>
          <w:spacing w:val="-4"/>
          <w:szCs w:val="28"/>
        </w:rPr>
        <w:t xml:space="preserve">15. </w:t>
      </w:r>
      <w:r w:rsidRPr="00862445">
        <w:rPr>
          <w:rFonts w:ascii="Times New Roman Bold" w:hAnsi="Times New Roman Bold"/>
          <w:b/>
          <w:bCs/>
          <w:iCs/>
          <w:spacing w:val="-4"/>
          <w:szCs w:val="28"/>
          <w:lang w:val="vi-VN"/>
        </w:rPr>
        <w:t xml:space="preserve">Dịch vụ hỗ trợ can thiệp sớm cho học sinh khuyết tật của cơ sở giáo dục </w:t>
      </w:r>
    </w:p>
    <w:p w14:paraId="44775C26" w14:textId="77777777" w:rsidR="00D96063" w:rsidRPr="00727AE5" w:rsidRDefault="00D96063" w:rsidP="00477EBF">
      <w:pPr>
        <w:widowControl w:val="0"/>
        <w:spacing w:after="0" w:line="362" w:lineRule="auto"/>
        <w:ind w:firstLine="284"/>
        <w:jc w:val="both"/>
        <w:rPr>
          <w:bCs/>
          <w:iCs/>
          <w:szCs w:val="28"/>
        </w:rPr>
      </w:pPr>
      <w:r w:rsidRPr="00727AE5">
        <w:rPr>
          <w:bCs/>
          <w:iCs/>
          <w:szCs w:val="28"/>
          <w:lang w:val="vi-VN"/>
        </w:rPr>
        <w:t>Dịch vụ hỗ trợ can thiệp sớm cho học sinh khuyết tật tại các cơ sở giáo dục bao gồm các hoạt động can thiệp, trị liệu, và hỗ trợ giáo dục đặc biệt nhằm giúp trẻ khuyết tật phát triển tối đa khả năng, giảm thiểu ảnh hưởng của khuyết tật và hòa nhập cộng đồng. Các cơ sở giáo dục chi trả trực tiếp cho người dạy và cán bộ tham gia trực tiếp</w:t>
      </w:r>
      <w:r w:rsidRPr="00727AE5">
        <w:rPr>
          <w:bCs/>
          <w:iCs/>
          <w:szCs w:val="28"/>
        </w:rPr>
        <w:t xml:space="preserve"> và thực hiện nghĩa vụ thuế theo quy định.</w:t>
      </w:r>
    </w:p>
    <w:p w14:paraId="321708BB" w14:textId="77777777" w:rsidR="00D96063" w:rsidRPr="00727AE5" w:rsidRDefault="00D96063" w:rsidP="00477EBF">
      <w:pPr>
        <w:widowControl w:val="0"/>
        <w:spacing w:after="0" w:line="365" w:lineRule="auto"/>
        <w:ind w:firstLine="284"/>
        <w:jc w:val="both"/>
        <w:rPr>
          <w:b/>
          <w:bCs/>
          <w:iCs/>
          <w:szCs w:val="28"/>
          <w:lang w:val="vi-VN"/>
        </w:rPr>
      </w:pPr>
      <w:r w:rsidRPr="00727AE5">
        <w:rPr>
          <w:b/>
          <w:bCs/>
          <w:iCs/>
          <w:szCs w:val="28"/>
        </w:rPr>
        <w:t>16.</w:t>
      </w:r>
      <w:r w:rsidRPr="00727AE5">
        <w:rPr>
          <w:b/>
          <w:bCs/>
          <w:iCs/>
          <w:szCs w:val="28"/>
          <w:lang w:val="vi-VN"/>
        </w:rPr>
        <w:t xml:space="preserve"> Đồ dùng bán trú</w:t>
      </w:r>
    </w:p>
    <w:p w14:paraId="38B6A921" w14:textId="77777777" w:rsidR="00D96063" w:rsidRPr="00727AE5" w:rsidRDefault="00D96063" w:rsidP="00477EBF">
      <w:pPr>
        <w:widowControl w:val="0"/>
        <w:spacing w:after="0" w:line="365" w:lineRule="auto"/>
        <w:ind w:firstLine="284"/>
        <w:jc w:val="both"/>
        <w:rPr>
          <w:bCs/>
          <w:iCs/>
          <w:szCs w:val="28"/>
        </w:rPr>
      </w:pPr>
      <w:r w:rsidRPr="00727AE5">
        <w:rPr>
          <w:bCs/>
          <w:iCs/>
          <w:szCs w:val="28"/>
          <w:lang w:val="vi-VN"/>
        </w:rPr>
        <w:t>Các cơ sở giáo dục xây dựng dự toán chi tiết mua mới, sửa chữa trên cơ sở kiểm kê số lượng, tình trạng tài sản, đồ dùng phục vụ cho cá nhân học sinh hiện có (Biên bản kiểm kê có xác nhận của Hiệu trưởng, đại diện phụ huynh học sinh); từ đó xác định số thu với học sinh đầu cấp và học sinh đang học ở trường</w:t>
      </w:r>
      <w:r w:rsidRPr="00727AE5">
        <w:rPr>
          <w:bCs/>
          <w:iCs/>
          <w:szCs w:val="28"/>
        </w:rPr>
        <w:t xml:space="preserve"> (bán trú)</w:t>
      </w:r>
      <w:r w:rsidRPr="00727AE5">
        <w:rPr>
          <w:bCs/>
          <w:iCs/>
          <w:szCs w:val="28"/>
          <w:lang w:val="vi-VN"/>
        </w:rPr>
        <w:t>. Đối với cơ sở giáo dục lần đầu tổ chức bán trú thì xác định căn cứ tổng số học sinh bán trú.</w:t>
      </w:r>
      <w:r w:rsidRPr="00727AE5">
        <w:rPr>
          <w:bCs/>
          <w:iCs/>
          <w:szCs w:val="28"/>
        </w:rPr>
        <w:t xml:space="preserve"> </w:t>
      </w:r>
    </w:p>
    <w:p w14:paraId="52831D7F" w14:textId="77777777" w:rsidR="00D96063" w:rsidRPr="00727AE5" w:rsidRDefault="00D96063" w:rsidP="00477EBF">
      <w:pPr>
        <w:widowControl w:val="0"/>
        <w:spacing w:after="0" w:line="365" w:lineRule="auto"/>
        <w:ind w:firstLine="284"/>
        <w:jc w:val="both"/>
        <w:rPr>
          <w:b/>
          <w:bCs/>
          <w:iCs/>
          <w:szCs w:val="28"/>
          <w:lang w:val="vi-VN"/>
        </w:rPr>
      </w:pPr>
      <w:r w:rsidRPr="00727AE5">
        <w:rPr>
          <w:b/>
          <w:bCs/>
          <w:iCs/>
          <w:szCs w:val="28"/>
        </w:rPr>
        <w:t xml:space="preserve">17. </w:t>
      </w:r>
      <w:r w:rsidRPr="00727AE5">
        <w:rPr>
          <w:b/>
          <w:bCs/>
          <w:iCs/>
          <w:szCs w:val="28"/>
          <w:lang w:val="vi-VN"/>
        </w:rPr>
        <w:t>Điện sử dụng điều hòa, bình nóng lạnh</w:t>
      </w:r>
    </w:p>
    <w:p w14:paraId="0B0F680F" w14:textId="77777777" w:rsidR="00D96063" w:rsidRPr="00727AE5" w:rsidRDefault="00D96063" w:rsidP="00477EBF">
      <w:pPr>
        <w:widowControl w:val="0"/>
        <w:spacing w:after="0" w:line="365" w:lineRule="auto"/>
        <w:ind w:firstLine="284"/>
        <w:jc w:val="both"/>
        <w:rPr>
          <w:bCs/>
          <w:iCs/>
          <w:szCs w:val="28"/>
          <w:lang w:val="vi-VN"/>
        </w:rPr>
      </w:pPr>
      <w:r w:rsidRPr="00727AE5">
        <w:rPr>
          <w:bCs/>
          <w:iCs/>
          <w:szCs w:val="28"/>
          <w:lang w:val="vi-VN"/>
        </w:rPr>
        <w:t>Các cơ sở giáo dục có lắp đặt điều hòa, bình nóng lạnh tại các lớp học thực hiện lắp đồng hồ điện riêng và chi trả theo thực tế sử dụng</w:t>
      </w:r>
      <w:r w:rsidRPr="00727AE5">
        <w:rPr>
          <w:bCs/>
          <w:iCs/>
          <w:szCs w:val="28"/>
        </w:rPr>
        <w:t>, thực hiện thu hộ chi hộ</w:t>
      </w:r>
      <w:r w:rsidRPr="00727AE5">
        <w:rPr>
          <w:bCs/>
          <w:iCs/>
          <w:szCs w:val="28"/>
          <w:lang w:val="vi-VN"/>
        </w:rPr>
        <w:t>.</w:t>
      </w:r>
    </w:p>
    <w:p w14:paraId="6917AF89" w14:textId="77777777" w:rsidR="00D96063" w:rsidRPr="00727AE5" w:rsidRDefault="00D96063" w:rsidP="00477EBF">
      <w:pPr>
        <w:widowControl w:val="0"/>
        <w:spacing w:after="0" w:line="362" w:lineRule="auto"/>
        <w:ind w:firstLine="284"/>
        <w:jc w:val="both"/>
        <w:rPr>
          <w:b/>
          <w:bCs/>
          <w:iCs/>
          <w:szCs w:val="28"/>
          <w:lang w:val="vi-VN"/>
        </w:rPr>
      </w:pPr>
      <w:r w:rsidRPr="00727AE5">
        <w:rPr>
          <w:b/>
          <w:bCs/>
          <w:iCs/>
          <w:szCs w:val="28"/>
        </w:rPr>
        <w:t>18.</w:t>
      </w:r>
      <w:r w:rsidRPr="00727AE5">
        <w:rPr>
          <w:b/>
          <w:bCs/>
          <w:iCs/>
          <w:szCs w:val="28"/>
          <w:lang w:val="vi-VN"/>
        </w:rPr>
        <w:t xml:space="preserve"> Thẻ học sinh</w:t>
      </w:r>
    </w:p>
    <w:p w14:paraId="4CB5FB6D" w14:textId="77777777" w:rsidR="00D96063" w:rsidRPr="00727AE5" w:rsidRDefault="00D96063" w:rsidP="00477EBF">
      <w:pPr>
        <w:widowControl w:val="0"/>
        <w:spacing w:after="0" w:line="362" w:lineRule="auto"/>
        <w:ind w:firstLine="284"/>
        <w:jc w:val="both"/>
        <w:rPr>
          <w:bCs/>
          <w:iCs/>
          <w:szCs w:val="28"/>
          <w:lang w:val="vi-VN"/>
        </w:rPr>
      </w:pPr>
      <w:r w:rsidRPr="00727AE5">
        <w:rPr>
          <w:bCs/>
          <w:iCs/>
          <w:szCs w:val="28"/>
          <w:lang w:val="vi-VN"/>
        </w:rPr>
        <w:t>Các cơ sở giáo dục</w:t>
      </w:r>
      <w:r w:rsidRPr="00727AE5">
        <w:rPr>
          <w:bCs/>
          <w:iCs/>
          <w:szCs w:val="28"/>
        </w:rPr>
        <w:t xml:space="preserve"> thu hộ chi hộ</w:t>
      </w:r>
      <w:r w:rsidRPr="00727AE5">
        <w:rPr>
          <w:bCs/>
          <w:iCs/>
          <w:szCs w:val="28"/>
          <w:lang w:val="vi-VN"/>
        </w:rPr>
        <w:t xml:space="preserve"> chi phí làm thẻ học sinh (không thực hiện đối với học sinh mầm non và tiểu học).</w:t>
      </w:r>
    </w:p>
    <w:p w14:paraId="7C7B6A92" w14:textId="77777777" w:rsidR="00D96063" w:rsidRPr="00727AE5" w:rsidRDefault="00D96063" w:rsidP="00477EBF">
      <w:pPr>
        <w:widowControl w:val="0"/>
        <w:spacing w:after="0" w:line="362" w:lineRule="auto"/>
        <w:ind w:firstLine="284"/>
        <w:jc w:val="both"/>
        <w:rPr>
          <w:b/>
          <w:bCs/>
          <w:iCs/>
          <w:szCs w:val="28"/>
        </w:rPr>
      </w:pPr>
      <w:r w:rsidRPr="00727AE5">
        <w:rPr>
          <w:b/>
          <w:bCs/>
          <w:iCs/>
          <w:szCs w:val="28"/>
        </w:rPr>
        <w:t>19</w:t>
      </w:r>
      <w:r w:rsidRPr="00727AE5">
        <w:rPr>
          <w:b/>
          <w:bCs/>
          <w:iCs/>
          <w:szCs w:val="28"/>
          <w:lang w:val="vi-VN"/>
        </w:rPr>
        <w:t xml:space="preserve">. </w:t>
      </w:r>
      <w:r w:rsidRPr="00727AE5">
        <w:rPr>
          <w:b/>
          <w:bCs/>
          <w:iCs/>
          <w:szCs w:val="28"/>
        </w:rPr>
        <w:t xml:space="preserve">Dụng cụ, tài liệu học tập cá nhân (đối với trẻ em mầm non, học sinh tiểu </w:t>
      </w:r>
      <w:r w:rsidRPr="00727AE5">
        <w:rPr>
          <w:b/>
          <w:bCs/>
          <w:iCs/>
          <w:szCs w:val="28"/>
        </w:rPr>
        <w:lastRenderedPageBreak/>
        <w:t>học); phô tô đề kiểm tra, giấy kiểm tra, giấy nháp, phô tô bài tập (đối với học sinh THCS, THPT và GDNN-GDTX)</w:t>
      </w:r>
    </w:p>
    <w:p w14:paraId="25B46B69" w14:textId="77777777" w:rsidR="00D96063" w:rsidRPr="00727AE5" w:rsidRDefault="00D96063" w:rsidP="00D96063">
      <w:pPr>
        <w:widowControl w:val="0"/>
        <w:spacing w:after="0" w:line="360" w:lineRule="auto"/>
        <w:ind w:firstLine="284"/>
        <w:jc w:val="both"/>
        <w:rPr>
          <w:bCs/>
          <w:iCs/>
          <w:szCs w:val="28"/>
          <w:lang w:val="vi-VN"/>
        </w:rPr>
      </w:pPr>
      <w:r w:rsidRPr="00727AE5">
        <w:rPr>
          <w:bCs/>
          <w:iCs/>
          <w:szCs w:val="28"/>
          <w:lang w:val="vi-VN"/>
        </w:rPr>
        <w:t>Cơ sở giáo dục có trách nhiệm thông báo cụ thể danh mục, số lượng, kiểu mẫu, yêu cầu của từng loại đồ dùng, dụng cụ, tài liệu; giấy kiểm tra, giấy nháp; nhu cầu về</w:t>
      </w:r>
      <w:r w:rsidRPr="00727AE5">
        <w:rPr>
          <w:bCs/>
          <w:iCs/>
          <w:szCs w:val="28"/>
        </w:rPr>
        <w:t xml:space="preserve"> </w:t>
      </w:r>
      <w:r w:rsidRPr="00727AE5">
        <w:rPr>
          <w:bCs/>
          <w:iCs/>
          <w:szCs w:val="28"/>
          <w:lang w:val="vi-VN"/>
        </w:rPr>
        <w:t>phô-tô tài liệu cần thiết cho trẻ, học sinh khi tới trường (theo quy định của cơ quan quản lý giáo dục) để phụ huynh học sinh chuẩn bị. Trường hợp phụ huynh không tự chuẩn bị mà đề xuất, đăng ký cơ sở giáo dục cung cấp, các cơ sở giáo dục hợp đồng với nhà cung cấp để cung ứng cho học sinh.</w:t>
      </w:r>
    </w:p>
    <w:p w14:paraId="1589651A" w14:textId="77777777" w:rsidR="00D96063" w:rsidRPr="00727AE5" w:rsidRDefault="00D96063" w:rsidP="00D96063">
      <w:pPr>
        <w:widowControl w:val="0"/>
        <w:spacing w:after="0" w:line="360" w:lineRule="auto"/>
        <w:ind w:firstLine="284"/>
        <w:jc w:val="both"/>
        <w:rPr>
          <w:b/>
          <w:bCs/>
          <w:iCs/>
          <w:szCs w:val="28"/>
          <w:lang w:val="vi-VN"/>
        </w:rPr>
      </w:pPr>
      <w:r w:rsidRPr="00727AE5">
        <w:rPr>
          <w:b/>
          <w:bCs/>
          <w:iCs/>
          <w:szCs w:val="28"/>
        </w:rPr>
        <w:t>20.</w:t>
      </w:r>
      <w:r w:rsidRPr="00727AE5">
        <w:rPr>
          <w:b/>
          <w:bCs/>
          <w:iCs/>
          <w:szCs w:val="28"/>
          <w:lang w:val="vi-VN"/>
        </w:rPr>
        <w:t xml:space="preserve"> </w:t>
      </w:r>
      <w:r w:rsidRPr="00727AE5">
        <w:rPr>
          <w:b/>
          <w:bCs/>
          <w:iCs/>
          <w:szCs w:val="28"/>
        </w:rPr>
        <w:t>Hỗ trợ</w:t>
      </w:r>
      <w:r w:rsidRPr="00727AE5">
        <w:rPr>
          <w:b/>
          <w:bCs/>
          <w:iCs/>
          <w:szCs w:val="28"/>
          <w:lang w:val="vi-VN"/>
        </w:rPr>
        <w:t xml:space="preserve"> phòng chống dịch bệnh, thiên tai theo chỉ đạo của cấp có thẩm quyền</w:t>
      </w:r>
    </w:p>
    <w:p w14:paraId="5EB51057" w14:textId="77777777" w:rsidR="00D96063" w:rsidRPr="00727AE5" w:rsidRDefault="00D96063" w:rsidP="00D96063">
      <w:pPr>
        <w:widowControl w:val="0"/>
        <w:spacing w:after="0" w:line="360" w:lineRule="auto"/>
        <w:ind w:firstLine="284"/>
        <w:jc w:val="both"/>
        <w:rPr>
          <w:bCs/>
          <w:iCs/>
          <w:szCs w:val="28"/>
        </w:rPr>
      </w:pPr>
      <w:r w:rsidRPr="00727AE5">
        <w:rPr>
          <w:bCs/>
          <w:iCs/>
          <w:szCs w:val="28"/>
          <w:lang w:val="vi-VN"/>
        </w:rPr>
        <w:t>Các cơ sở giáo dục thu đủ để chi trả trực tiếp cho việc chi phí thực hiện dịch vụ phòng chống dịch bệnh, thiên tai theo chỉ đạo của cấp có thẩm quyền. Không trình duyệt trong danh mục các khoản thu đầu năm học</w:t>
      </w:r>
      <w:r w:rsidRPr="00727AE5">
        <w:rPr>
          <w:bCs/>
          <w:iCs/>
          <w:szCs w:val="28"/>
        </w:rPr>
        <w:t>./.</w:t>
      </w:r>
    </w:p>
    <w:p w14:paraId="18118263" w14:textId="77777777" w:rsidR="00F8087B" w:rsidRPr="00E246F4" w:rsidRDefault="00F8087B" w:rsidP="00E246F4">
      <w:pPr>
        <w:spacing w:after="0" w:line="360" w:lineRule="auto"/>
        <w:jc w:val="center"/>
        <w:rPr>
          <w:rFonts w:eastAsia="Times New Roman"/>
          <w:color w:val="000000"/>
          <w:spacing w:val="-6"/>
          <w:szCs w:val="28"/>
        </w:rPr>
      </w:pPr>
    </w:p>
    <w:p w14:paraId="6165644F" w14:textId="54DDBE4F" w:rsidR="00E246F4" w:rsidRDefault="00E246F4"/>
    <w:p w14:paraId="74020678" w14:textId="6B5D4454" w:rsidR="003D086C" w:rsidRDefault="003D086C"/>
    <w:p w14:paraId="01440EF7" w14:textId="77777777" w:rsidR="003D086C" w:rsidRDefault="003D086C"/>
    <w:p w14:paraId="1A81C673" w14:textId="77777777" w:rsidR="000C59F0" w:rsidRDefault="000C59F0"/>
    <w:p w14:paraId="3ED0A04E" w14:textId="77777777" w:rsidR="000C59F0" w:rsidRDefault="000C59F0"/>
    <w:p w14:paraId="4D61E94C" w14:textId="77777777" w:rsidR="000C59F0" w:rsidRDefault="000C59F0"/>
    <w:p w14:paraId="6FBC51FA" w14:textId="77777777" w:rsidR="000C59F0" w:rsidRDefault="000C59F0"/>
    <w:p w14:paraId="2C9B8195" w14:textId="77777777" w:rsidR="000C59F0" w:rsidRDefault="000C59F0"/>
    <w:p w14:paraId="408CD9D4" w14:textId="77777777" w:rsidR="000C59F0" w:rsidRDefault="000C59F0"/>
    <w:p w14:paraId="66287FEA" w14:textId="77777777" w:rsidR="000C59F0" w:rsidRDefault="000C59F0"/>
    <w:p w14:paraId="354BF786" w14:textId="77777777" w:rsidR="00CE5BC0" w:rsidRDefault="00CE5BC0"/>
    <w:p w14:paraId="0F62B0E4" w14:textId="77777777" w:rsidR="00CE5BC0" w:rsidRDefault="00CE5BC0"/>
    <w:p w14:paraId="2FC1A08B" w14:textId="77777777" w:rsidR="00CE5BC0" w:rsidRDefault="00CE5BC0"/>
    <w:p w14:paraId="48C385BE" w14:textId="77777777" w:rsidR="00CE5BC0" w:rsidRDefault="00CE5BC0"/>
    <w:sectPr w:rsidR="00CE5BC0" w:rsidSect="00EC6586">
      <w:headerReference w:type="default" r:id="rId8"/>
      <w:pgSz w:w="11907" w:h="16840" w:code="9"/>
      <w:pgMar w:top="1134" w:right="851" w:bottom="1134" w:left="1701" w:header="1134" w:footer="1134" w:gutter="0"/>
      <w:pgNumType w:start="38"/>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B537BF" w14:textId="77777777" w:rsidR="000606B3" w:rsidRDefault="000606B3">
      <w:pPr>
        <w:spacing w:after="0" w:line="240" w:lineRule="auto"/>
      </w:pPr>
      <w:r>
        <w:separator/>
      </w:r>
    </w:p>
  </w:endnote>
  <w:endnote w:type="continuationSeparator" w:id="0">
    <w:p w14:paraId="3FD111C6" w14:textId="77777777" w:rsidR="000606B3" w:rsidRDefault="00060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F74E0D" w14:textId="77777777" w:rsidR="000606B3" w:rsidRDefault="000606B3">
      <w:pPr>
        <w:spacing w:after="0" w:line="240" w:lineRule="auto"/>
      </w:pPr>
      <w:r>
        <w:separator/>
      </w:r>
    </w:p>
  </w:footnote>
  <w:footnote w:type="continuationSeparator" w:id="0">
    <w:p w14:paraId="57DADF05" w14:textId="77777777" w:rsidR="000606B3" w:rsidRDefault="000606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0257E" w14:textId="40182635" w:rsidR="00101609" w:rsidRDefault="00101609" w:rsidP="00374410">
    <w:pPr>
      <w:pStyle w:val="Header"/>
      <w:pBdr>
        <w:bottom w:val="double" w:sz="6" w:space="1" w:color="auto"/>
      </w:pBdr>
      <w:tabs>
        <w:tab w:val="clear" w:pos="4680"/>
        <w:tab w:val="clear" w:pos="9360"/>
        <w:tab w:val="center" w:pos="4677"/>
        <w:tab w:val="center" w:pos="7853"/>
        <w:tab w:val="right" w:pos="9355"/>
        <w:tab w:val="right" w:pos="15706"/>
      </w:tabs>
    </w:pPr>
    <w:r>
      <w:tab/>
      <w:t>CÔNG BÁO BẮC NINH/SỐ 99+100/NGÀY 03-7-2026</w:t>
    </w:r>
    <w:r>
      <w:tab/>
    </w:r>
    <w:r w:rsidR="00EC6586">
      <w:fldChar w:fldCharType="begin"/>
    </w:r>
    <w:r w:rsidR="00EC6586">
      <w:instrText xml:space="preserve"> PAGE   \* MERGEFORMAT </w:instrText>
    </w:r>
    <w:r w:rsidR="00EC6586">
      <w:fldChar w:fldCharType="separate"/>
    </w:r>
    <w:r w:rsidR="00EC6586">
      <w:rPr>
        <w:noProof/>
      </w:rPr>
      <w:t>49</w:t>
    </w:r>
    <w:r w:rsidR="00EC6586">
      <w:rPr>
        <w:noProof/>
      </w:rPr>
      <w:fldChar w:fldCharType="end"/>
    </w:r>
  </w:p>
  <w:p w14:paraId="3F4B3EAC" w14:textId="77777777" w:rsidR="00101609" w:rsidRPr="00614396" w:rsidRDefault="00101609">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3099B"/>
    <w:multiLevelType w:val="hybridMultilevel"/>
    <w:tmpl w:val="EB9AFA96"/>
    <w:lvl w:ilvl="0" w:tplc="004CA8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B1D"/>
    <w:rsid w:val="00003BEF"/>
    <w:rsid w:val="0001130F"/>
    <w:rsid w:val="000234C8"/>
    <w:rsid w:val="00023DDB"/>
    <w:rsid w:val="00047793"/>
    <w:rsid w:val="00055301"/>
    <w:rsid w:val="000606B3"/>
    <w:rsid w:val="0006471C"/>
    <w:rsid w:val="00067F61"/>
    <w:rsid w:val="00074F30"/>
    <w:rsid w:val="000801A1"/>
    <w:rsid w:val="000A1673"/>
    <w:rsid w:val="000A250C"/>
    <w:rsid w:val="000C59F0"/>
    <w:rsid w:val="000D4259"/>
    <w:rsid w:val="000D6D4A"/>
    <w:rsid w:val="000F2D2F"/>
    <w:rsid w:val="00100FE3"/>
    <w:rsid w:val="00101609"/>
    <w:rsid w:val="00102491"/>
    <w:rsid w:val="00103373"/>
    <w:rsid w:val="00104A32"/>
    <w:rsid w:val="00104B7D"/>
    <w:rsid w:val="001051B0"/>
    <w:rsid w:val="001122DC"/>
    <w:rsid w:val="00121768"/>
    <w:rsid w:val="00137E35"/>
    <w:rsid w:val="00142D32"/>
    <w:rsid w:val="00144178"/>
    <w:rsid w:val="00160DCC"/>
    <w:rsid w:val="001921C7"/>
    <w:rsid w:val="00193C91"/>
    <w:rsid w:val="00196BEE"/>
    <w:rsid w:val="001B310B"/>
    <w:rsid w:val="001B594B"/>
    <w:rsid w:val="001D5B65"/>
    <w:rsid w:val="001D728A"/>
    <w:rsid w:val="001E2AEA"/>
    <w:rsid w:val="001E3082"/>
    <w:rsid w:val="001E3F76"/>
    <w:rsid w:val="001F10C9"/>
    <w:rsid w:val="001F56C4"/>
    <w:rsid w:val="001F7F8F"/>
    <w:rsid w:val="00233B6F"/>
    <w:rsid w:val="00246A30"/>
    <w:rsid w:val="00250223"/>
    <w:rsid w:val="00254080"/>
    <w:rsid w:val="002669D2"/>
    <w:rsid w:val="00271435"/>
    <w:rsid w:val="00271993"/>
    <w:rsid w:val="002753B2"/>
    <w:rsid w:val="00285208"/>
    <w:rsid w:val="00292660"/>
    <w:rsid w:val="002A3E00"/>
    <w:rsid w:val="002B35F5"/>
    <w:rsid w:val="002C10CD"/>
    <w:rsid w:val="002C3DD7"/>
    <w:rsid w:val="002D24DB"/>
    <w:rsid w:val="002D32CE"/>
    <w:rsid w:val="002D4676"/>
    <w:rsid w:val="002E188F"/>
    <w:rsid w:val="002F2141"/>
    <w:rsid w:val="003020BB"/>
    <w:rsid w:val="00306D43"/>
    <w:rsid w:val="003159E0"/>
    <w:rsid w:val="00327CDC"/>
    <w:rsid w:val="00336479"/>
    <w:rsid w:val="00341A3C"/>
    <w:rsid w:val="003522F5"/>
    <w:rsid w:val="00362B1D"/>
    <w:rsid w:val="00371981"/>
    <w:rsid w:val="00374410"/>
    <w:rsid w:val="0038144E"/>
    <w:rsid w:val="00382DB0"/>
    <w:rsid w:val="003A018C"/>
    <w:rsid w:val="003B3CE0"/>
    <w:rsid w:val="003D086C"/>
    <w:rsid w:val="003E7E19"/>
    <w:rsid w:val="004109DF"/>
    <w:rsid w:val="00413D70"/>
    <w:rsid w:val="00417259"/>
    <w:rsid w:val="00421F13"/>
    <w:rsid w:val="004410D2"/>
    <w:rsid w:val="00446DF3"/>
    <w:rsid w:val="00453339"/>
    <w:rsid w:val="00464B06"/>
    <w:rsid w:val="00474450"/>
    <w:rsid w:val="00477EBF"/>
    <w:rsid w:val="00490E75"/>
    <w:rsid w:val="00496849"/>
    <w:rsid w:val="004A4F53"/>
    <w:rsid w:val="004C0296"/>
    <w:rsid w:val="004C0943"/>
    <w:rsid w:val="004C468D"/>
    <w:rsid w:val="004C4C3C"/>
    <w:rsid w:val="004D0D71"/>
    <w:rsid w:val="004E05CC"/>
    <w:rsid w:val="004E3799"/>
    <w:rsid w:val="004E783E"/>
    <w:rsid w:val="004E7CE1"/>
    <w:rsid w:val="004F5682"/>
    <w:rsid w:val="00500F50"/>
    <w:rsid w:val="005026A7"/>
    <w:rsid w:val="0050716D"/>
    <w:rsid w:val="00507394"/>
    <w:rsid w:val="005148C3"/>
    <w:rsid w:val="00520565"/>
    <w:rsid w:val="005237B5"/>
    <w:rsid w:val="00545EB1"/>
    <w:rsid w:val="00545F52"/>
    <w:rsid w:val="00546830"/>
    <w:rsid w:val="0055711E"/>
    <w:rsid w:val="00560567"/>
    <w:rsid w:val="00574E58"/>
    <w:rsid w:val="005A3522"/>
    <w:rsid w:val="005C0440"/>
    <w:rsid w:val="005D1D78"/>
    <w:rsid w:val="005D6C0D"/>
    <w:rsid w:val="005F3A5F"/>
    <w:rsid w:val="00625298"/>
    <w:rsid w:val="00630286"/>
    <w:rsid w:val="00657EB1"/>
    <w:rsid w:val="00665ED1"/>
    <w:rsid w:val="00675605"/>
    <w:rsid w:val="00683CE8"/>
    <w:rsid w:val="0069047F"/>
    <w:rsid w:val="006956F1"/>
    <w:rsid w:val="006A1448"/>
    <w:rsid w:val="006D455B"/>
    <w:rsid w:val="006D6E3C"/>
    <w:rsid w:val="006E1C33"/>
    <w:rsid w:val="006E6429"/>
    <w:rsid w:val="006E7AD9"/>
    <w:rsid w:val="006F69BC"/>
    <w:rsid w:val="0070329F"/>
    <w:rsid w:val="00734E36"/>
    <w:rsid w:val="007475EF"/>
    <w:rsid w:val="00755ADD"/>
    <w:rsid w:val="00757499"/>
    <w:rsid w:val="007850BD"/>
    <w:rsid w:val="00786A4C"/>
    <w:rsid w:val="00787A08"/>
    <w:rsid w:val="007C1143"/>
    <w:rsid w:val="007C1D10"/>
    <w:rsid w:val="007D2682"/>
    <w:rsid w:val="007E07F2"/>
    <w:rsid w:val="007F40D0"/>
    <w:rsid w:val="00800A07"/>
    <w:rsid w:val="00800C76"/>
    <w:rsid w:val="008065B3"/>
    <w:rsid w:val="00814160"/>
    <w:rsid w:val="0081639E"/>
    <w:rsid w:val="00831135"/>
    <w:rsid w:val="00835A6D"/>
    <w:rsid w:val="00841A1B"/>
    <w:rsid w:val="00843F09"/>
    <w:rsid w:val="00847A31"/>
    <w:rsid w:val="00863AF4"/>
    <w:rsid w:val="00893D71"/>
    <w:rsid w:val="008A2696"/>
    <w:rsid w:val="008B2260"/>
    <w:rsid w:val="008C3E59"/>
    <w:rsid w:val="008D697A"/>
    <w:rsid w:val="008D6F10"/>
    <w:rsid w:val="008E2362"/>
    <w:rsid w:val="008F27E0"/>
    <w:rsid w:val="00911554"/>
    <w:rsid w:val="00924351"/>
    <w:rsid w:val="009532F8"/>
    <w:rsid w:val="00953589"/>
    <w:rsid w:val="009738A6"/>
    <w:rsid w:val="009956A8"/>
    <w:rsid w:val="009A0397"/>
    <w:rsid w:val="009B2496"/>
    <w:rsid w:val="009B7DA5"/>
    <w:rsid w:val="009F1700"/>
    <w:rsid w:val="009F755B"/>
    <w:rsid w:val="00A0772B"/>
    <w:rsid w:val="00A16C99"/>
    <w:rsid w:val="00A2339D"/>
    <w:rsid w:val="00A36413"/>
    <w:rsid w:val="00A40DA0"/>
    <w:rsid w:val="00A42C83"/>
    <w:rsid w:val="00A44339"/>
    <w:rsid w:val="00A875BA"/>
    <w:rsid w:val="00A875F9"/>
    <w:rsid w:val="00A934E9"/>
    <w:rsid w:val="00AA062F"/>
    <w:rsid w:val="00AA2985"/>
    <w:rsid w:val="00AA6039"/>
    <w:rsid w:val="00AA6C48"/>
    <w:rsid w:val="00AB2EC9"/>
    <w:rsid w:val="00AC1D09"/>
    <w:rsid w:val="00AD0A2A"/>
    <w:rsid w:val="00B44B30"/>
    <w:rsid w:val="00B64BF5"/>
    <w:rsid w:val="00BA2AFF"/>
    <w:rsid w:val="00BA43CE"/>
    <w:rsid w:val="00BB26F5"/>
    <w:rsid w:val="00BB47CD"/>
    <w:rsid w:val="00BC2ABC"/>
    <w:rsid w:val="00BD1C06"/>
    <w:rsid w:val="00BD6068"/>
    <w:rsid w:val="00BE5926"/>
    <w:rsid w:val="00BE5C0A"/>
    <w:rsid w:val="00C02906"/>
    <w:rsid w:val="00C24FC6"/>
    <w:rsid w:val="00C261A5"/>
    <w:rsid w:val="00C304B1"/>
    <w:rsid w:val="00C70B14"/>
    <w:rsid w:val="00C7355A"/>
    <w:rsid w:val="00C735FB"/>
    <w:rsid w:val="00C76A79"/>
    <w:rsid w:val="00C821DD"/>
    <w:rsid w:val="00C82710"/>
    <w:rsid w:val="00C84D94"/>
    <w:rsid w:val="00CA0DE2"/>
    <w:rsid w:val="00CC5D4F"/>
    <w:rsid w:val="00CD6BB4"/>
    <w:rsid w:val="00CE5BC0"/>
    <w:rsid w:val="00CE76B1"/>
    <w:rsid w:val="00CF524F"/>
    <w:rsid w:val="00D01AFB"/>
    <w:rsid w:val="00D0723E"/>
    <w:rsid w:val="00D110AC"/>
    <w:rsid w:val="00D156B2"/>
    <w:rsid w:val="00D22B1E"/>
    <w:rsid w:val="00D34751"/>
    <w:rsid w:val="00D45FB4"/>
    <w:rsid w:val="00D508BE"/>
    <w:rsid w:val="00D606C5"/>
    <w:rsid w:val="00D72BD7"/>
    <w:rsid w:val="00D80901"/>
    <w:rsid w:val="00D820D6"/>
    <w:rsid w:val="00D82993"/>
    <w:rsid w:val="00D96063"/>
    <w:rsid w:val="00DD3B5F"/>
    <w:rsid w:val="00DD4888"/>
    <w:rsid w:val="00DE4C52"/>
    <w:rsid w:val="00E06B5D"/>
    <w:rsid w:val="00E11E62"/>
    <w:rsid w:val="00E22631"/>
    <w:rsid w:val="00E246F4"/>
    <w:rsid w:val="00E35F1B"/>
    <w:rsid w:val="00E41FAA"/>
    <w:rsid w:val="00E42C89"/>
    <w:rsid w:val="00E60B22"/>
    <w:rsid w:val="00E62451"/>
    <w:rsid w:val="00E778CF"/>
    <w:rsid w:val="00E90674"/>
    <w:rsid w:val="00E91733"/>
    <w:rsid w:val="00EB07E3"/>
    <w:rsid w:val="00EB4154"/>
    <w:rsid w:val="00EC08F6"/>
    <w:rsid w:val="00EC3831"/>
    <w:rsid w:val="00EC6586"/>
    <w:rsid w:val="00ED1942"/>
    <w:rsid w:val="00ED244A"/>
    <w:rsid w:val="00EF4893"/>
    <w:rsid w:val="00F06ACA"/>
    <w:rsid w:val="00F120B0"/>
    <w:rsid w:val="00F20645"/>
    <w:rsid w:val="00F43BBB"/>
    <w:rsid w:val="00F4499B"/>
    <w:rsid w:val="00F46911"/>
    <w:rsid w:val="00F541CF"/>
    <w:rsid w:val="00F77AD8"/>
    <w:rsid w:val="00F8087B"/>
    <w:rsid w:val="00F81E36"/>
    <w:rsid w:val="00FA0F0D"/>
    <w:rsid w:val="00FB5A7A"/>
    <w:rsid w:val="00FB650C"/>
    <w:rsid w:val="00FC57CF"/>
    <w:rsid w:val="00FD0DEF"/>
    <w:rsid w:val="00FF2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8FF3A1"/>
  <w15:chartTrackingRefBased/>
  <w15:docId w15:val="{2F2DCAE1-4126-4977-97DC-933EEB5B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62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362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B1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nhideWhenUsed/>
    <w:qFormat/>
    <w:rsid w:val="00362B1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2B1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2B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2B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2B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2B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2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62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B1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362B1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2B1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2B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2B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2B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2B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2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B1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62B1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62B1D"/>
    <w:pPr>
      <w:spacing w:before="160"/>
      <w:jc w:val="center"/>
    </w:pPr>
    <w:rPr>
      <w:i/>
      <w:iCs/>
      <w:color w:val="404040" w:themeColor="text1" w:themeTint="BF"/>
    </w:rPr>
  </w:style>
  <w:style w:type="character" w:customStyle="1" w:styleId="QuoteChar">
    <w:name w:val="Quote Char"/>
    <w:basedOn w:val="DefaultParagraphFont"/>
    <w:link w:val="Quote"/>
    <w:uiPriority w:val="29"/>
    <w:rsid w:val="00362B1D"/>
    <w:rPr>
      <w:i/>
      <w:iCs/>
      <w:color w:val="404040" w:themeColor="text1" w:themeTint="BF"/>
    </w:rPr>
  </w:style>
  <w:style w:type="paragraph" w:styleId="ListParagraph">
    <w:name w:val="List Paragraph"/>
    <w:basedOn w:val="Normal"/>
    <w:uiPriority w:val="1"/>
    <w:qFormat/>
    <w:rsid w:val="00362B1D"/>
    <w:pPr>
      <w:ind w:left="720"/>
      <w:contextualSpacing/>
    </w:pPr>
  </w:style>
  <w:style w:type="character" w:styleId="IntenseEmphasis">
    <w:name w:val="Intense Emphasis"/>
    <w:basedOn w:val="DefaultParagraphFont"/>
    <w:uiPriority w:val="21"/>
    <w:qFormat/>
    <w:rsid w:val="00362B1D"/>
    <w:rPr>
      <w:i/>
      <w:iCs/>
      <w:color w:val="2F5496" w:themeColor="accent1" w:themeShade="BF"/>
    </w:rPr>
  </w:style>
  <w:style w:type="paragraph" w:styleId="IntenseQuote">
    <w:name w:val="Intense Quote"/>
    <w:basedOn w:val="Normal"/>
    <w:next w:val="Normal"/>
    <w:link w:val="IntenseQuoteChar"/>
    <w:uiPriority w:val="30"/>
    <w:qFormat/>
    <w:rsid w:val="00362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B1D"/>
    <w:rPr>
      <w:i/>
      <w:iCs/>
      <w:color w:val="2F5496" w:themeColor="accent1" w:themeShade="BF"/>
    </w:rPr>
  </w:style>
  <w:style w:type="character" w:styleId="IntenseReference">
    <w:name w:val="Intense Reference"/>
    <w:basedOn w:val="DefaultParagraphFont"/>
    <w:uiPriority w:val="32"/>
    <w:qFormat/>
    <w:rsid w:val="00362B1D"/>
    <w:rPr>
      <w:b/>
      <w:bCs/>
      <w:smallCaps/>
      <w:color w:val="2F5496" w:themeColor="accent1" w:themeShade="BF"/>
      <w:spacing w:val="5"/>
    </w:rPr>
  </w:style>
  <w:style w:type="paragraph" w:styleId="Header">
    <w:name w:val="header"/>
    <w:basedOn w:val="Normal"/>
    <w:link w:val="Head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HeaderChar">
    <w:name w:val="Header Char"/>
    <w:basedOn w:val="DefaultParagraphFont"/>
    <w:link w:val="Header"/>
    <w:uiPriority w:val="99"/>
    <w:rsid w:val="00362B1D"/>
    <w:rPr>
      <w:rFonts w:eastAsia="Times New Roman" w:cs="Times New Roman"/>
      <w:kern w:val="0"/>
      <w:szCs w:val="28"/>
      <w14:ligatures w14:val="none"/>
    </w:rPr>
  </w:style>
  <w:style w:type="paragraph" w:styleId="Footer">
    <w:name w:val="footer"/>
    <w:basedOn w:val="Normal"/>
    <w:link w:val="Foot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FooterChar">
    <w:name w:val="Footer Char"/>
    <w:basedOn w:val="DefaultParagraphFont"/>
    <w:link w:val="Footer"/>
    <w:uiPriority w:val="99"/>
    <w:rsid w:val="00362B1D"/>
    <w:rPr>
      <w:rFonts w:eastAsia="Times New Roman" w:cs="Times New Roman"/>
      <w:kern w:val="0"/>
      <w:szCs w:val="28"/>
      <w14:ligatures w14:val="none"/>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362B1D"/>
    <w:pPr>
      <w:autoSpaceDE w:val="0"/>
      <w:autoSpaceDN w:val="0"/>
      <w:adjustRightInd w:val="0"/>
      <w:spacing w:before="120" w:after="120" w:line="20" w:lineRule="atLeast"/>
      <w:jc w:val="both"/>
    </w:pPr>
    <w:rPr>
      <w:rFonts w:eastAsia="Times New Roman" w:cs="Times New Roman"/>
      <w:kern w:val="0"/>
      <w:sz w:val="26"/>
      <w:szCs w:val="20"/>
      <w14:ligatures w14:val="none"/>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362B1D"/>
    <w:rPr>
      <w:rFonts w:eastAsia="Times New Roman" w:cs="Times New Roman"/>
      <w:kern w:val="0"/>
      <w:sz w:val="26"/>
      <w:szCs w:val="20"/>
      <w14:ligatures w14:val="none"/>
    </w:rPr>
  </w:style>
  <w:style w:type="table" w:styleId="TableGrid">
    <w:name w:val="Table Grid"/>
    <w:basedOn w:val="TableNormal"/>
    <w:uiPriority w:val="39"/>
    <w:rsid w:val="00362B1D"/>
    <w:pPr>
      <w:spacing w:after="0" w:line="240" w:lineRule="auto"/>
    </w:pPr>
    <w:rPr>
      <w:rFonts w:eastAsia="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semiHidden/>
    <w:unhideWhenUsed/>
    <w:rsid w:val="00362B1D"/>
    <w:pPr>
      <w:spacing w:after="120" w:line="480" w:lineRule="auto"/>
      <w:ind w:left="360"/>
    </w:pPr>
    <w:rPr>
      <w:rFonts w:eastAsia="Times New Roman" w:cs="Times New Roman"/>
      <w:kern w:val="0"/>
      <w:szCs w:val="28"/>
      <w14:ligatures w14:val="none"/>
    </w:rPr>
  </w:style>
  <w:style w:type="character" w:customStyle="1" w:styleId="BodyTextIndent2Char">
    <w:name w:val="Body Text Indent 2 Char"/>
    <w:basedOn w:val="DefaultParagraphFont"/>
    <w:link w:val="BodyTextIndent2"/>
    <w:uiPriority w:val="99"/>
    <w:semiHidden/>
    <w:rsid w:val="00362B1D"/>
    <w:rPr>
      <w:rFonts w:eastAsia="Times New Roman" w:cs="Times New Roman"/>
      <w:kern w:val="0"/>
      <w:szCs w:val="28"/>
      <w14:ligatures w14:val="none"/>
    </w:rPr>
  </w:style>
  <w:style w:type="character" w:styleId="Emphasis">
    <w:name w:val="Emphasis"/>
    <w:uiPriority w:val="20"/>
    <w:qFormat/>
    <w:rsid w:val="00362B1D"/>
    <w:rPr>
      <w:i/>
      <w:iCs/>
    </w:rPr>
  </w:style>
  <w:style w:type="paragraph" w:styleId="NormalWeb">
    <w:name w:val="Normal (Web)"/>
    <w:aliases w:val="Char1 Char,webb,Char Char Char Char Char Char Char Char Char Char Char Char Char,Char Char1,Char Char5,Char Char Char Char Char Char Char Char Char Char,Char Char Char Char Char Char Char Char Char Char Char,Обычный (веб)1,Обычный (веб) Зна"/>
    <w:basedOn w:val="Normal"/>
    <w:link w:val="NormalWebChar"/>
    <w:unhideWhenUsed/>
    <w:qFormat/>
    <w:rsid w:val="00362B1D"/>
    <w:pPr>
      <w:spacing w:before="100" w:beforeAutospacing="1" w:after="100" w:afterAutospacing="1" w:line="240" w:lineRule="auto"/>
    </w:pPr>
    <w:rPr>
      <w:rFonts w:eastAsia="Times New Roman" w:cs="Times New Roman"/>
      <w:kern w:val="0"/>
      <w:sz w:val="24"/>
      <w:szCs w:val="24"/>
      <w14:ligatures w14:val="none"/>
    </w:rPr>
  </w:style>
  <w:style w:type="character" w:customStyle="1" w:styleId="Vnbnnidung">
    <w:name w:val="Văn bản nội dung_"/>
    <w:link w:val="Vnbnnidung0"/>
    <w:uiPriority w:val="99"/>
    <w:locked/>
    <w:rsid w:val="00362B1D"/>
    <w:rPr>
      <w:szCs w:val="28"/>
    </w:rPr>
  </w:style>
  <w:style w:type="paragraph" w:customStyle="1" w:styleId="Vnbnnidung0">
    <w:name w:val="Văn bản nội dung"/>
    <w:basedOn w:val="Normal"/>
    <w:link w:val="Vnbnnidung"/>
    <w:uiPriority w:val="99"/>
    <w:rsid w:val="00362B1D"/>
    <w:pPr>
      <w:widowControl w:val="0"/>
      <w:spacing w:after="100" w:line="240" w:lineRule="auto"/>
      <w:ind w:firstLine="400"/>
    </w:pPr>
    <w:rPr>
      <w:szCs w:val="28"/>
    </w:rPr>
  </w:style>
  <w:style w:type="character" w:customStyle="1" w:styleId="fontstyle01">
    <w:name w:val="fontstyle01"/>
    <w:rsid w:val="00362B1D"/>
    <w:rPr>
      <w:rFonts w:ascii="TimesNewRomanPSMT" w:hAnsi="TimesNewRomanPSMT" w:hint="default"/>
      <w:b w:val="0"/>
      <w:bCs w:val="0"/>
      <w:i w:val="0"/>
      <w:iCs w:val="0"/>
      <w:color w:val="000000"/>
      <w:sz w:val="28"/>
      <w:szCs w:val="28"/>
    </w:rPr>
  </w:style>
  <w:style w:type="character" w:customStyle="1" w:styleId="Vnbnnidung2">
    <w:name w:val="Văn bản nội dung (2)_"/>
    <w:link w:val="Vnbnnidung20"/>
    <w:uiPriority w:val="99"/>
    <w:rsid w:val="00362B1D"/>
  </w:style>
  <w:style w:type="paragraph" w:customStyle="1" w:styleId="Vnbnnidung20">
    <w:name w:val="Văn bản nội dung (2)"/>
    <w:basedOn w:val="Normal"/>
    <w:link w:val="Vnbnnidung2"/>
    <w:uiPriority w:val="99"/>
    <w:rsid w:val="00362B1D"/>
    <w:pPr>
      <w:widowControl w:val="0"/>
      <w:spacing w:after="0" w:line="240" w:lineRule="auto"/>
      <w:ind w:firstLine="340"/>
    </w:pPr>
  </w:style>
  <w:style w:type="character" w:customStyle="1" w:styleId="NormalWebChar">
    <w:name w:val="Normal (Web) Char"/>
    <w:aliases w:val="Char1 Char Char,webb Char,Char Char Char Char Char Char Char Char Char Char Char Char Char Char,Char Char1 Char,Char Char5 Char,Char Char Char Char Char Char Char Char Char Char Char1,Обычный (веб)1 Char,Обычный (веб) Зна Char"/>
    <w:link w:val="NormalWeb"/>
    <w:locked/>
    <w:rsid w:val="00362B1D"/>
    <w:rPr>
      <w:rFonts w:eastAsia="Times New Roman" w:cs="Times New Roman"/>
      <w:kern w:val="0"/>
      <w:sz w:val="24"/>
      <w:szCs w:val="24"/>
      <w14:ligatures w14:val="none"/>
    </w:rPr>
  </w:style>
  <w:style w:type="character" w:styleId="Hyperlink">
    <w:name w:val="Hyperlink"/>
    <w:uiPriority w:val="99"/>
    <w:unhideWhenUsed/>
    <w:rsid w:val="005148C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1A481-A14C-460A-9C50-6BF5A6E2D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12</Pages>
  <Words>2679</Words>
  <Characters>15271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238</cp:revision>
  <dcterms:created xsi:type="dcterms:W3CDTF">2026-07-01T09:55:00Z</dcterms:created>
  <dcterms:modified xsi:type="dcterms:W3CDTF">2026-07-13T08:08:00Z</dcterms:modified>
</cp:coreProperties>
</file>