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9"/>
        <w:gridCol w:w="6485"/>
      </w:tblGrid>
      <w:tr w:rsidR="00222EA9" w:rsidTr="00222EA9">
        <w:tc>
          <w:tcPr>
            <w:tcW w:w="3329" w:type="dxa"/>
          </w:tcPr>
          <w:p w:rsidR="00222EA9" w:rsidRDefault="00222EA9" w:rsidP="00222EA9">
            <w:pPr>
              <w:pStyle w:val="Bodytext40"/>
              <w:shd w:val="clear" w:color="auto" w:fill="auto"/>
              <w:spacing w:before="0" w:after="0" w:line="302" w:lineRule="exact"/>
              <w:jc w:val="center"/>
              <w:rPr>
                <w:rStyle w:val="Bodytext4Exact"/>
                <w:b/>
                <w:bCs/>
                <w:lang w:val="en-US"/>
              </w:rPr>
            </w:pPr>
            <w:bookmarkStart w:id="0" w:name="bookmark1"/>
            <w:r>
              <w:rPr>
                <w:rStyle w:val="Bodytext4Exact"/>
                <w:b/>
                <w:bCs/>
              </w:rPr>
              <w:t>ỦY BAN NHÂN DÂN TỈNH VĨNH LONG</w:t>
            </w:r>
          </w:p>
          <w:p w:rsidR="00222EA9" w:rsidRPr="00222EA9" w:rsidRDefault="00800E07" w:rsidP="00222EA9">
            <w:pPr>
              <w:pStyle w:val="Bodytext40"/>
              <w:shd w:val="clear" w:color="auto" w:fill="auto"/>
              <w:spacing w:before="0" w:after="0" w:line="302" w:lineRule="exact"/>
              <w:jc w:val="center"/>
              <w:rPr>
                <w:rStyle w:val="Bodytext4Exact"/>
                <w:b/>
                <w:bCs/>
                <w:lang w:val="en-US"/>
              </w:rPr>
            </w:pPr>
            <w:r>
              <w:rPr>
                <w:noProof/>
                <w:lang w:val="en-US" w:eastAsia="en-US" w:bidi="ar-SA"/>
              </w:rPr>
              <w:pict>
                <v:shapetype id="_x0000_t32" coordsize="21600,21600" o:spt="32" o:oned="t" path="m,l21600,21600e" filled="f">
                  <v:path arrowok="t" fillok="f" o:connecttype="none"/>
                  <o:lock v:ext="edit" shapetype="t"/>
                </v:shapetype>
                <v:shape id="_x0000_s1031" type="#_x0000_t32" style="position:absolute;left:0;text-align:left;margin-left:38.85pt;margin-top:3.35pt;width:74.25pt;height:0;z-index:377488130" o:connectortype="straight"/>
              </w:pict>
            </w:r>
          </w:p>
          <w:p w:rsidR="00222EA9" w:rsidRDefault="00222EA9" w:rsidP="00222EA9">
            <w:pPr>
              <w:pStyle w:val="Bodytext20"/>
              <w:shd w:val="clear" w:color="auto" w:fill="auto"/>
              <w:spacing w:before="0"/>
              <w:jc w:val="center"/>
              <w:rPr>
                <w:lang w:val="en-US"/>
              </w:rPr>
            </w:pPr>
            <w:r>
              <w:rPr>
                <w:rStyle w:val="Bodytext2Exact"/>
              </w:rPr>
              <w:t>Số: 19/2020/QĐ-UBND</w:t>
            </w:r>
          </w:p>
        </w:tc>
        <w:tc>
          <w:tcPr>
            <w:tcW w:w="6485" w:type="dxa"/>
          </w:tcPr>
          <w:p w:rsidR="00222EA9" w:rsidRDefault="00800E07" w:rsidP="00222EA9">
            <w:pPr>
              <w:pStyle w:val="Heading10"/>
              <w:keepNext/>
              <w:keepLines/>
              <w:shd w:val="clear" w:color="auto" w:fill="auto"/>
              <w:spacing w:after="299"/>
              <w:ind w:left="40"/>
              <w:rPr>
                <w:lang w:val="en-US"/>
              </w:rPr>
            </w:pPr>
            <w:bookmarkStart w:id="1" w:name="bookmark0"/>
            <w:r>
              <w:rPr>
                <w:noProof/>
                <w:lang w:val="en-US" w:eastAsia="en-US" w:bidi="ar-SA"/>
              </w:rPr>
              <w:pict>
                <v:shape id="_x0000_s1034" type="#_x0000_t32" style="position:absolute;left:0;text-align:left;margin-left:77.15pt;margin-top:33.55pt;width:159.75pt;height:0;z-index:377489154;mso-position-horizontal-relative:text;mso-position-vertical-relative:text" o:connectortype="straight"/>
              </w:pict>
            </w:r>
            <w:r w:rsidR="00222EA9">
              <w:t>CỘNG HÒA XÃ HỘI CHỦ NGHĨA VIỆT NAM</w:t>
            </w:r>
            <w:r w:rsidR="00222EA9">
              <w:br/>
            </w:r>
            <w:r w:rsidR="00222EA9" w:rsidRPr="00222EA9">
              <w:rPr>
                <w:rStyle w:val="Heading11"/>
                <w:b/>
                <w:bCs/>
                <w:u w:val="none"/>
              </w:rPr>
              <w:t>Độc lập - Tự do - Hạnh ph</w:t>
            </w:r>
            <w:r w:rsidR="00222EA9" w:rsidRPr="00222EA9">
              <w:t>úc</w:t>
            </w:r>
            <w:bookmarkEnd w:id="1"/>
          </w:p>
          <w:p w:rsidR="00222EA9" w:rsidRPr="00222EA9" w:rsidRDefault="00222EA9" w:rsidP="00222EA9">
            <w:pPr>
              <w:pStyle w:val="Heading10"/>
              <w:keepNext/>
              <w:keepLines/>
              <w:shd w:val="clear" w:color="auto" w:fill="auto"/>
              <w:spacing w:after="299"/>
              <w:ind w:left="40"/>
              <w:rPr>
                <w:b w:val="0"/>
                <w:i/>
                <w:lang w:val="en-US"/>
              </w:rPr>
            </w:pPr>
            <w:r w:rsidRPr="00222EA9">
              <w:rPr>
                <w:b w:val="0"/>
                <w:i/>
              </w:rPr>
              <w:t>Vĩnh Long, ngày 18 tháng 6 năm 2020</w:t>
            </w:r>
          </w:p>
        </w:tc>
      </w:tr>
    </w:tbl>
    <w:p w:rsidR="00222EA9" w:rsidRPr="00222EA9" w:rsidRDefault="00222EA9">
      <w:pPr>
        <w:pStyle w:val="Heading10"/>
        <w:keepNext/>
        <w:keepLines/>
        <w:shd w:val="clear" w:color="auto" w:fill="auto"/>
        <w:spacing w:after="0" w:line="302" w:lineRule="exact"/>
        <w:ind w:left="40"/>
        <w:rPr>
          <w:sz w:val="28"/>
          <w:szCs w:val="28"/>
          <w:lang w:val="en-US"/>
        </w:rPr>
      </w:pPr>
    </w:p>
    <w:p w:rsidR="00DB634E" w:rsidRPr="00222EA9" w:rsidRDefault="00ED4FD2">
      <w:pPr>
        <w:pStyle w:val="Heading10"/>
        <w:keepNext/>
        <w:keepLines/>
        <w:shd w:val="clear" w:color="auto" w:fill="auto"/>
        <w:spacing w:after="0" w:line="302" w:lineRule="exact"/>
        <w:ind w:left="40"/>
        <w:rPr>
          <w:sz w:val="28"/>
          <w:szCs w:val="28"/>
        </w:rPr>
      </w:pPr>
      <w:r w:rsidRPr="00222EA9">
        <w:rPr>
          <w:sz w:val="28"/>
          <w:szCs w:val="28"/>
        </w:rPr>
        <w:t>QUYẾT ĐỊNH</w:t>
      </w:r>
      <w:bookmarkEnd w:id="0"/>
    </w:p>
    <w:p w:rsidR="00DB634E" w:rsidRDefault="00800E07">
      <w:pPr>
        <w:pStyle w:val="Heading10"/>
        <w:keepNext/>
        <w:keepLines/>
        <w:shd w:val="clear" w:color="auto" w:fill="auto"/>
        <w:spacing w:after="492" w:line="302" w:lineRule="exact"/>
        <w:ind w:left="40"/>
      </w:pPr>
      <w:bookmarkStart w:id="2" w:name="bookmark2"/>
      <w:r>
        <w:rPr>
          <w:noProof/>
          <w:lang w:val="en-US" w:eastAsia="en-US" w:bidi="ar-SA"/>
        </w:rPr>
        <w:pict>
          <v:shape id="_x0000_s1035" type="#_x0000_t32" style="position:absolute;left:0;text-align:left;margin-left:173.3pt;margin-top:32.9pt;width:133.5pt;height:0;z-index:377490178" o:connectortype="straight"/>
        </w:pict>
      </w:r>
      <w:r w:rsidR="00ED4FD2">
        <w:t>Ban hành đơn giá sản phẩm xây dựng</w:t>
      </w:r>
      <w:r w:rsidR="00ED4FD2">
        <w:br/>
        <w:t>cơ sở dữ liệu đất đai trên địa bàn tỉnh Vĩnh Long</w:t>
      </w:r>
      <w:bookmarkEnd w:id="2"/>
    </w:p>
    <w:p w:rsidR="00DB634E" w:rsidRDefault="00ED4FD2">
      <w:pPr>
        <w:pStyle w:val="Heading10"/>
        <w:keepNext/>
        <w:keepLines/>
        <w:shd w:val="clear" w:color="auto" w:fill="auto"/>
        <w:spacing w:after="357" w:line="288" w:lineRule="exact"/>
        <w:ind w:left="40"/>
      </w:pPr>
      <w:bookmarkStart w:id="3" w:name="bookmark3"/>
      <w:r>
        <w:t>ỦY BAN NHÂN DÂN TỈNH VĨNH LONG</w:t>
      </w:r>
      <w:bookmarkEnd w:id="3"/>
    </w:p>
    <w:p w:rsidR="00DB634E" w:rsidRDefault="00ED4FD2" w:rsidP="00A41C67">
      <w:pPr>
        <w:pStyle w:val="Bodytext30"/>
        <w:shd w:val="clear" w:color="auto" w:fill="auto"/>
        <w:spacing w:before="0" w:after="120" w:line="276" w:lineRule="auto"/>
        <w:ind w:firstLine="851"/>
        <w:jc w:val="left"/>
      </w:pPr>
      <w:r>
        <w:t>Căn cứ Luật Tổ chức chính quyền địa phương, ngày 19/6/2015;</w:t>
      </w:r>
    </w:p>
    <w:p w:rsidR="00DB634E" w:rsidRDefault="00ED4FD2" w:rsidP="00A41C67">
      <w:pPr>
        <w:pStyle w:val="Bodytext30"/>
        <w:shd w:val="clear" w:color="auto" w:fill="auto"/>
        <w:spacing w:before="0" w:after="120" w:line="276" w:lineRule="auto"/>
        <w:ind w:firstLine="851"/>
        <w:jc w:val="left"/>
      </w:pPr>
      <w:r>
        <w:t>Căn cứ Luật Giá, ngày 20/6/2012;</w:t>
      </w:r>
    </w:p>
    <w:p w:rsidR="00DB634E" w:rsidRDefault="00ED4FD2" w:rsidP="00A41C67">
      <w:pPr>
        <w:pStyle w:val="Bodytext30"/>
        <w:shd w:val="clear" w:color="auto" w:fill="auto"/>
        <w:spacing w:before="0" w:after="120" w:line="276" w:lineRule="auto"/>
        <w:ind w:firstLine="851"/>
        <w:jc w:val="left"/>
      </w:pPr>
      <w:r>
        <w:t>Căn cứ Luật Đất đai, ngày 29/11/2013;</w:t>
      </w:r>
    </w:p>
    <w:p w:rsidR="00DB634E" w:rsidRDefault="00ED4FD2" w:rsidP="00A41C67">
      <w:pPr>
        <w:pStyle w:val="Bodytext30"/>
        <w:shd w:val="clear" w:color="auto" w:fill="auto"/>
        <w:spacing w:before="0" w:after="120" w:line="276" w:lineRule="auto"/>
        <w:ind w:firstLine="851"/>
        <w:jc w:val="both"/>
      </w:pPr>
      <w:r>
        <w:t>Căn cứ Nghị định số</w:t>
      </w:r>
      <w:r w:rsidR="00222EA9">
        <w:rPr>
          <w:lang w:val="en-US"/>
        </w:rPr>
        <w:t xml:space="preserve"> 177/2013/NĐ-CP, </w:t>
      </w:r>
      <w:r>
        <w:t>ngày 14/11/2013 của Chính p</w:t>
      </w:r>
      <w:r w:rsidR="00222EA9">
        <w:t>hủ quy định chi tiết và hướng d</w:t>
      </w:r>
      <w:r w:rsidR="00222EA9">
        <w:rPr>
          <w:lang w:val="en-US"/>
        </w:rPr>
        <w:t>ẫ</w:t>
      </w:r>
      <w:r>
        <w:t>n thi hành một số điều của Luật Giá;</w:t>
      </w:r>
    </w:p>
    <w:p w:rsidR="00DB634E" w:rsidRDefault="00ED4FD2" w:rsidP="00A41C67">
      <w:pPr>
        <w:pStyle w:val="Bodytext30"/>
        <w:shd w:val="clear" w:color="auto" w:fill="auto"/>
        <w:spacing w:before="0" w:after="120" w:line="276" w:lineRule="auto"/>
        <w:ind w:firstLine="851"/>
        <w:jc w:val="both"/>
      </w:pPr>
      <w:r>
        <w:t>Căn cứ Nghị định số</w:t>
      </w:r>
      <w:hyperlink r:id="rId8" w:history="1">
        <w:r>
          <w:t xml:space="preserve"> 149/2016/NĐ-CP,</w:t>
        </w:r>
      </w:hyperlink>
      <w:r>
        <w:t xml:space="preserve"> ngày 11/11/2016 về việc sửa đổi, bổ sung một số điều của Nghị định số</w:t>
      </w:r>
      <w:hyperlink r:id="rId9" w:history="1">
        <w:r>
          <w:t xml:space="preserve"> 177/2013/NĐ-CP,</w:t>
        </w:r>
      </w:hyperlink>
      <w:r>
        <w:t xml:space="preserve"> ngày 14/11/2013 của Chính phủ quy định chi tiết và hướng d</w:t>
      </w:r>
      <w:r w:rsidR="00222EA9">
        <w:rPr>
          <w:lang w:val="en-US"/>
        </w:rPr>
        <w:t>ẫ</w:t>
      </w:r>
      <w:r>
        <w:t>n thi hành một số điều của Luật Giá;</w:t>
      </w:r>
    </w:p>
    <w:p w:rsidR="00DB634E" w:rsidRDefault="00ED4FD2" w:rsidP="00A41C67">
      <w:pPr>
        <w:pStyle w:val="Bodytext30"/>
        <w:shd w:val="clear" w:color="auto" w:fill="auto"/>
        <w:spacing w:before="0" w:after="120" w:line="276" w:lineRule="auto"/>
        <w:ind w:firstLine="851"/>
        <w:jc w:val="both"/>
      </w:pPr>
      <w:r>
        <w:t>Căn cứ Nghị định số 38/2019/NĐ-CP, ngày 09/5/2019 của Chính phủ quy định mức lương cơ sở đối với cán bộ, công chức, viên chức và lực lượng vũ trang;</w:t>
      </w:r>
    </w:p>
    <w:p w:rsidR="00DB634E" w:rsidRDefault="00ED4FD2" w:rsidP="00A41C67">
      <w:pPr>
        <w:pStyle w:val="Bodytext30"/>
        <w:shd w:val="clear" w:color="auto" w:fill="auto"/>
        <w:spacing w:before="0" w:after="120" w:line="276" w:lineRule="auto"/>
        <w:ind w:firstLine="851"/>
        <w:jc w:val="both"/>
      </w:pPr>
      <w:r>
        <w:t>Căn cứ Thông tư số</w:t>
      </w:r>
      <w:hyperlink r:id="rId10" w:history="1">
        <w:r>
          <w:t xml:space="preserve"> 35/2017/TT-BTNMT,</w:t>
        </w:r>
      </w:hyperlink>
      <w:r>
        <w:t xml:space="preserve"> ngày 04/10/2017 của Bộ Tài nguyên và Môi trường ban hành định mức kinh tế - kỹ thuật xây dựng cơ sở dữ liệu đất đai;</w:t>
      </w:r>
    </w:p>
    <w:p w:rsidR="00DB634E" w:rsidRDefault="00ED4FD2" w:rsidP="00A41C67">
      <w:pPr>
        <w:pStyle w:val="Bodytext30"/>
        <w:shd w:val="clear" w:color="auto" w:fill="auto"/>
        <w:spacing w:before="0" w:after="120" w:line="276" w:lineRule="auto"/>
        <w:ind w:firstLine="851"/>
        <w:jc w:val="both"/>
      </w:pPr>
      <w:r>
        <w:t>Căn cứ Thông tư số</w:t>
      </w:r>
      <w:hyperlink r:id="rId11" w:history="1">
        <w:r>
          <w:t xml:space="preserve"> 136/2017/TT-BTC,</w:t>
        </w:r>
      </w:hyperlink>
      <w:r>
        <w:t xml:space="preserve"> ngày 22/12/2017 của </w:t>
      </w:r>
      <w:r w:rsidR="00222EA9">
        <w:rPr>
          <w:lang w:val="en-US"/>
        </w:rPr>
        <w:t>Bộ</w:t>
      </w:r>
      <w:r>
        <w:t xml:space="preserve"> Tài chính về quy định lập, quản lý, sử dụng kinh phí chi hoạt động kinh tế đối với nhiệm vụ chi về tài nguyên môi trường;</w:t>
      </w:r>
    </w:p>
    <w:p w:rsidR="00DB634E" w:rsidRDefault="00ED4FD2" w:rsidP="00A41C67">
      <w:pPr>
        <w:pStyle w:val="Bodytext30"/>
        <w:shd w:val="clear" w:color="auto" w:fill="auto"/>
        <w:spacing w:before="0" w:after="120" w:line="276" w:lineRule="auto"/>
        <w:ind w:firstLine="851"/>
        <w:jc w:val="left"/>
      </w:pPr>
      <w:r>
        <w:t>Theo đề nghị của Giám đốc Sở Tài nguyên và Môi trường.</w:t>
      </w:r>
    </w:p>
    <w:p w:rsidR="00DB634E" w:rsidRDefault="00ED4FD2" w:rsidP="00A41C67">
      <w:pPr>
        <w:pStyle w:val="Heading10"/>
        <w:keepNext/>
        <w:keepLines/>
        <w:shd w:val="clear" w:color="auto" w:fill="auto"/>
        <w:spacing w:after="120" w:line="276" w:lineRule="auto"/>
      </w:pPr>
      <w:bookmarkStart w:id="4" w:name="bookmark4"/>
      <w:r>
        <w:t>QUYẾT ĐỊNH:</w:t>
      </w:r>
      <w:bookmarkEnd w:id="4"/>
    </w:p>
    <w:p w:rsidR="00DB634E" w:rsidRDefault="00ED4FD2" w:rsidP="00A41C67">
      <w:pPr>
        <w:pStyle w:val="Bodytext40"/>
        <w:shd w:val="clear" w:color="auto" w:fill="auto"/>
        <w:spacing w:before="0" w:line="276" w:lineRule="auto"/>
        <w:ind w:firstLine="851"/>
      </w:pPr>
      <w:r>
        <w:t>Điều 1. Ban hành kèm theo Quyết định này Đơn giá sản phẩm xây dựng cơ sở dữ liệu đất đai trên địa bàn tỉnh Vĩnh Long (chưa bao gồm chi phí khảo sát lập thiết kế, lập dự toán; chi phí kiểm tra, nghiệm thu; thuế giá trị gia tăng)</w:t>
      </w:r>
      <w:r>
        <w:rPr>
          <w:rStyle w:val="Bodytext4NotBold"/>
        </w:rPr>
        <w:t>, cụ thể:</w:t>
      </w:r>
    </w:p>
    <w:p w:rsidR="00DB634E" w:rsidRDefault="00ED4FD2" w:rsidP="00A41C67">
      <w:pPr>
        <w:pStyle w:val="Bodytext20"/>
        <w:numPr>
          <w:ilvl w:val="0"/>
          <w:numId w:val="1"/>
        </w:numPr>
        <w:shd w:val="clear" w:color="auto" w:fill="auto"/>
        <w:tabs>
          <w:tab w:val="left" w:pos="1114"/>
        </w:tabs>
        <w:spacing w:before="0" w:after="120" w:line="276" w:lineRule="auto"/>
        <w:ind w:firstLine="851"/>
      </w:pPr>
      <w:r>
        <w:t>Đơn giá xây dựng cơ sở dữ liệu địa chính: Chi tiết tại Phụ lục 1 kèm</w:t>
      </w:r>
      <w:r w:rsidR="00A41C67">
        <w:rPr>
          <w:lang w:val="en-US"/>
        </w:rPr>
        <w:t xml:space="preserve"> </w:t>
      </w:r>
      <w:r>
        <w:t>theo.</w:t>
      </w:r>
    </w:p>
    <w:p w:rsidR="00DB634E" w:rsidRDefault="00ED4FD2" w:rsidP="00A41C67">
      <w:pPr>
        <w:pStyle w:val="Bodytext20"/>
        <w:numPr>
          <w:ilvl w:val="0"/>
          <w:numId w:val="1"/>
        </w:numPr>
        <w:shd w:val="clear" w:color="auto" w:fill="auto"/>
        <w:tabs>
          <w:tab w:val="left" w:pos="1093"/>
        </w:tabs>
        <w:spacing w:before="0" w:after="120" w:line="276" w:lineRule="auto"/>
        <w:ind w:firstLine="851"/>
        <w:jc w:val="both"/>
      </w:pPr>
      <w:r>
        <w:t>Đơn giá xây dựng cơ sở dữ liệu thống kê, kiểm kê đất đai: Chi tiết tại Phụ lục 2 kèm theo.</w:t>
      </w:r>
    </w:p>
    <w:p w:rsidR="00DB634E" w:rsidRDefault="00ED4FD2" w:rsidP="00A41C67">
      <w:pPr>
        <w:pStyle w:val="Bodytext20"/>
        <w:numPr>
          <w:ilvl w:val="0"/>
          <w:numId w:val="1"/>
        </w:numPr>
        <w:shd w:val="clear" w:color="auto" w:fill="auto"/>
        <w:tabs>
          <w:tab w:val="left" w:pos="1098"/>
        </w:tabs>
        <w:spacing w:before="0" w:after="120" w:line="276" w:lineRule="auto"/>
        <w:ind w:firstLine="851"/>
        <w:jc w:val="both"/>
      </w:pPr>
      <w:r>
        <w:t>Đơn giá xây dựng cơ sở dữ liệu quy hoạch, kế hoạch sử dụng đất: Chi tiết tại Phụ lục 3 kèm theo.</w:t>
      </w:r>
      <w:r>
        <w:br w:type="page"/>
      </w:r>
    </w:p>
    <w:p w:rsidR="00DB634E" w:rsidRDefault="00ED4FD2" w:rsidP="00A41C67">
      <w:pPr>
        <w:pStyle w:val="Bodytext20"/>
        <w:numPr>
          <w:ilvl w:val="0"/>
          <w:numId w:val="1"/>
        </w:numPr>
        <w:shd w:val="clear" w:color="auto" w:fill="auto"/>
        <w:tabs>
          <w:tab w:val="left" w:pos="1142"/>
        </w:tabs>
        <w:spacing w:before="0" w:after="120" w:line="276" w:lineRule="auto"/>
        <w:ind w:firstLine="851"/>
        <w:jc w:val="both"/>
      </w:pPr>
      <w:r>
        <w:lastRenderedPageBreak/>
        <w:t>Đơn giá xây dựng cơ sở dữ liệu giá đất: Chi tiết tại Phụ lục 4 kèm theo.</w:t>
      </w:r>
    </w:p>
    <w:p w:rsidR="00DB634E" w:rsidRDefault="00ED4FD2" w:rsidP="00A41C67">
      <w:pPr>
        <w:pStyle w:val="Bodytext40"/>
        <w:shd w:val="clear" w:color="auto" w:fill="auto"/>
        <w:spacing w:before="0" w:line="276" w:lineRule="auto"/>
        <w:ind w:firstLine="851"/>
      </w:pPr>
      <w:r>
        <w:t>Điều 2. Phạm vi điều chỉnh và đối tượng áp dụng</w:t>
      </w:r>
      <w:r>
        <w:rPr>
          <w:rStyle w:val="Bodytext4NotBold"/>
        </w:rPr>
        <w:t>.</w:t>
      </w:r>
    </w:p>
    <w:p w:rsidR="00DB634E" w:rsidRDefault="00A41C67" w:rsidP="00A41C67">
      <w:pPr>
        <w:pStyle w:val="Bodytext20"/>
        <w:numPr>
          <w:ilvl w:val="0"/>
          <w:numId w:val="2"/>
        </w:numPr>
        <w:shd w:val="clear" w:color="auto" w:fill="auto"/>
        <w:tabs>
          <w:tab w:val="left" w:pos="1114"/>
        </w:tabs>
        <w:spacing w:before="0" w:after="120" w:line="276" w:lineRule="auto"/>
        <w:ind w:firstLine="851"/>
        <w:jc w:val="both"/>
      </w:pPr>
      <w:r>
        <w:t>Phạm vi đi</w:t>
      </w:r>
      <w:r w:rsidR="00ED4FD2">
        <w:t>ều chỉnh.</w:t>
      </w:r>
    </w:p>
    <w:p w:rsidR="00DB634E" w:rsidRDefault="00ED4FD2" w:rsidP="00A41C67">
      <w:pPr>
        <w:pStyle w:val="Bodytext20"/>
        <w:shd w:val="clear" w:color="auto" w:fill="auto"/>
        <w:spacing w:before="0" w:after="120" w:line="276" w:lineRule="auto"/>
        <w:ind w:firstLine="851"/>
        <w:jc w:val="both"/>
      </w:pPr>
      <w:r>
        <w:t xml:space="preserve">Đơn giá ban hành kèm theo Quyết định này được sử dụng làm cơ sở để lập, giao dự toán và thanh quyết toán các dự án, nhiệm vụ liên quan đến công tác xây dựng cơ sở dữ liệu: địa chính; thống kê, kiểm kê đất đai; quy hoạch, kế </w:t>
      </w:r>
      <w:r w:rsidR="00222EA9">
        <w:t>hoạch sử dụng đất; giá đất (gọ</w:t>
      </w:r>
      <w:r w:rsidR="00A41C67">
        <w:t>i chung l</w:t>
      </w:r>
      <w:r>
        <w:t>à cơ sở dữ liệu đất đai) sử dụng nguồn vốn ngân sách nhà nước trên địa bàn tỉnh.</w:t>
      </w:r>
    </w:p>
    <w:p w:rsidR="00DB634E" w:rsidRDefault="00ED4FD2" w:rsidP="00A41C67">
      <w:pPr>
        <w:pStyle w:val="Bodytext20"/>
        <w:numPr>
          <w:ilvl w:val="0"/>
          <w:numId w:val="2"/>
        </w:numPr>
        <w:shd w:val="clear" w:color="auto" w:fill="auto"/>
        <w:tabs>
          <w:tab w:val="left" w:pos="1142"/>
        </w:tabs>
        <w:spacing w:before="0" w:after="120" w:line="276" w:lineRule="auto"/>
        <w:ind w:firstLine="851"/>
        <w:jc w:val="both"/>
      </w:pPr>
      <w:r>
        <w:t>Đối tượng áp dụng.</w:t>
      </w:r>
    </w:p>
    <w:p w:rsidR="00DB634E" w:rsidRDefault="00ED4FD2" w:rsidP="00A41C67">
      <w:pPr>
        <w:pStyle w:val="Bodytext20"/>
        <w:shd w:val="clear" w:color="auto" w:fill="auto"/>
        <w:spacing w:before="0" w:after="120" w:line="276" w:lineRule="auto"/>
        <w:ind w:firstLine="851"/>
        <w:jc w:val="both"/>
      </w:pPr>
      <w:r>
        <w:t>Các cơ qu</w:t>
      </w:r>
      <w:r w:rsidR="00A41C67">
        <w:t>an nhà nước, đơn vị sự nghiệp c</w:t>
      </w:r>
      <w:r>
        <w:t>ông, các tổ chức và c</w:t>
      </w:r>
      <w:r w:rsidR="00A41C67">
        <w:t>á nhân có liên quan thực hiện c</w:t>
      </w:r>
      <w:r>
        <w:t>ông việc xây dựng cơ sở dữ liệu đất đai trên địa bàn tỉnh.</w:t>
      </w:r>
    </w:p>
    <w:p w:rsidR="00DB634E" w:rsidRDefault="00ED4FD2" w:rsidP="00A41C67">
      <w:pPr>
        <w:pStyle w:val="Bodytext40"/>
        <w:shd w:val="clear" w:color="auto" w:fill="auto"/>
        <w:spacing w:before="0" w:line="276" w:lineRule="auto"/>
        <w:ind w:firstLine="851"/>
      </w:pPr>
      <w:r>
        <w:t>Điều 3. Tổ chức thực hiện và hiệu lực thi hành</w:t>
      </w:r>
    </w:p>
    <w:p w:rsidR="00DB634E" w:rsidRDefault="00A41C67" w:rsidP="00A41C67">
      <w:pPr>
        <w:pStyle w:val="Bodytext20"/>
        <w:numPr>
          <w:ilvl w:val="0"/>
          <w:numId w:val="3"/>
        </w:numPr>
        <w:shd w:val="clear" w:color="auto" w:fill="auto"/>
        <w:tabs>
          <w:tab w:val="left" w:pos="1093"/>
        </w:tabs>
        <w:spacing w:before="0" w:after="120" w:line="276" w:lineRule="auto"/>
        <w:ind w:firstLine="851"/>
        <w:jc w:val="both"/>
      </w:pPr>
      <w:r>
        <w:t>Giao Sở T</w:t>
      </w:r>
      <w:r w:rsidR="00ED4FD2">
        <w:t>ài nguyên và Môi trường tổ chức triển khai, hướng dẫn việc thực hiện đơn giá sản phẩm và phối hợp với Sở Tài chính tổng hợp những khó khăn, vướng mắc báo cáo UBND tỉnh xem xét, quyết định.</w:t>
      </w:r>
    </w:p>
    <w:p w:rsidR="00DB634E" w:rsidRDefault="00ED4FD2" w:rsidP="00A41C67">
      <w:pPr>
        <w:pStyle w:val="Bodytext20"/>
        <w:numPr>
          <w:ilvl w:val="0"/>
          <w:numId w:val="3"/>
        </w:numPr>
        <w:shd w:val="clear" w:color="auto" w:fill="auto"/>
        <w:tabs>
          <w:tab w:val="left" w:pos="1142"/>
        </w:tabs>
        <w:spacing w:before="0" w:after="120" w:line="276" w:lineRule="auto"/>
        <w:ind w:firstLine="851"/>
        <w:jc w:val="both"/>
      </w:pPr>
      <w:r>
        <w:t>Quyết định này có hiệu lực thi hành từ ngày 29/6/2020.</w:t>
      </w:r>
    </w:p>
    <w:p w:rsidR="00222EA9" w:rsidRDefault="00ED4FD2" w:rsidP="00A41C67">
      <w:pPr>
        <w:pStyle w:val="Bodytext20"/>
        <w:shd w:val="clear" w:color="auto" w:fill="auto"/>
        <w:spacing w:before="0" w:after="120" w:line="276" w:lineRule="auto"/>
        <w:ind w:firstLine="851"/>
        <w:jc w:val="both"/>
        <w:rPr>
          <w:lang w:val="en-US"/>
        </w:rPr>
      </w:pPr>
      <w:r>
        <w:t xml:space="preserve">Chánh Văn phòng </w:t>
      </w:r>
      <w:r w:rsidR="00A41C67">
        <w:t>UBND tỉnh</w:t>
      </w:r>
      <w:bookmarkStart w:id="5" w:name="_GoBack"/>
      <w:bookmarkEnd w:id="5"/>
      <w:r w:rsidR="00A41C67">
        <w:t>; Giám đốc các Sở: T</w:t>
      </w:r>
      <w:r>
        <w:t xml:space="preserve">ài </w:t>
      </w:r>
      <w:r w:rsidR="00222EA9">
        <w:t>nguyên và Môi trường, T</w:t>
      </w:r>
      <w:r w:rsidR="00A41C67">
        <w:t>ài chính, Kế hoạch v</w:t>
      </w:r>
      <w:r>
        <w:t xml:space="preserve">à Đầu tư; Giám đốc </w:t>
      </w:r>
      <w:r w:rsidR="00222EA9">
        <w:t>Kho bạc Nhà nước tỉnh Vĩnh Long</w:t>
      </w:r>
      <w:r>
        <w:t>; Chủ tịch UBND các huyện, thị xã, thành phố và Thủ trưởng các cơ quan, đơn vị, các tổ chức, cá nhân có liên quan chịu trách nhiệm thi hành quyết định này./.</w:t>
      </w:r>
    </w:p>
    <w:p w:rsidR="00A41C67" w:rsidRPr="00A41C67" w:rsidRDefault="00A41C67" w:rsidP="00222EA9">
      <w:pPr>
        <w:pStyle w:val="Bodytext20"/>
        <w:shd w:val="clear" w:color="auto" w:fill="auto"/>
        <w:spacing w:before="0" w:after="178" w:line="322" w:lineRule="exact"/>
        <w:ind w:right="440" w:firstLine="851"/>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71024D" w:rsidTr="0071024D">
        <w:tc>
          <w:tcPr>
            <w:tcW w:w="4927" w:type="dxa"/>
          </w:tcPr>
          <w:p w:rsidR="00DD505E" w:rsidRPr="0071024D" w:rsidRDefault="00DD505E" w:rsidP="00DD505E">
            <w:pPr>
              <w:pStyle w:val="Bodytext20"/>
              <w:shd w:val="clear" w:color="auto" w:fill="auto"/>
              <w:spacing w:before="0" w:line="240" w:lineRule="auto"/>
              <w:rPr>
                <w:b/>
                <w:i/>
                <w:sz w:val="22"/>
                <w:szCs w:val="22"/>
                <w:lang w:val="en-US"/>
              </w:rPr>
            </w:pPr>
            <w:r w:rsidRPr="0071024D">
              <w:rPr>
                <w:b/>
                <w:i/>
                <w:sz w:val="22"/>
                <w:szCs w:val="22"/>
              </w:rPr>
              <w:t>Nơi nhận:</w:t>
            </w:r>
          </w:p>
          <w:p w:rsidR="00DD505E" w:rsidRPr="0071024D" w:rsidRDefault="00A41C67" w:rsidP="00DD505E">
            <w:pPr>
              <w:pStyle w:val="Bodytext20"/>
              <w:numPr>
                <w:ilvl w:val="0"/>
                <w:numId w:val="4"/>
              </w:numPr>
              <w:shd w:val="clear" w:color="auto" w:fill="auto"/>
              <w:tabs>
                <w:tab w:val="left" w:pos="142"/>
              </w:tabs>
              <w:spacing w:before="0" w:line="240" w:lineRule="auto"/>
              <w:rPr>
                <w:sz w:val="20"/>
                <w:szCs w:val="20"/>
              </w:rPr>
            </w:pPr>
            <w:r>
              <w:rPr>
                <w:sz w:val="20"/>
                <w:szCs w:val="20"/>
              </w:rPr>
              <w:t xml:space="preserve">Như </w:t>
            </w:r>
            <w:r w:rsidR="00DD505E" w:rsidRPr="0071024D">
              <w:rPr>
                <w:sz w:val="20"/>
                <w:szCs w:val="20"/>
              </w:rPr>
              <w:t>Điều 3;</w:t>
            </w:r>
          </w:p>
          <w:p w:rsidR="00DD505E" w:rsidRPr="0071024D" w:rsidRDefault="00DD505E" w:rsidP="00DD505E">
            <w:pPr>
              <w:pStyle w:val="Bodytext60"/>
              <w:numPr>
                <w:ilvl w:val="0"/>
                <w:numId w:val="4"/>
              </w:numPr>
              <w:shd w:val="clear" w:color="auto" w:fill="auto"/>
              <w:tabs>
                <w:tab w:val="left" w:pos="142"/>
                <w:tab w:val="left" w:pos="426"/>
              </w:tabs>
              <w:spacing w:line="240" w:lineRule="auto"/>
              <w:rPr>
                <w:sz w:val="20"/>
                <w:szCs w:val="20"/>
              </w:rPr>
            </w:pPr>
            <w:r w:rsidRPr="0071024D">
              <w:rPr>
                <w:sz w:val="20"/>
                <w:szCs w:val="20"/>
              </w:rPr>
              <w:t>Bộ Tài nguyên và Môi trường;</w:t>
            </w:r>
          </w:p>
          <w:p w:rsidR="00DD505E" w:rsidRPr="0071024D" w:rsidRDefault="00DD505E" w:rsidP="00DD505E">
            <w:pPr>
              <w:pStyle w:val="Bodytext60"/>
              <w:numPr>
                <w:ilvl w:val="0"/>
                <w:numId w:val="4"/>
              </w:numPr>
              <w:shd w:val="clear" w:color="auto" w:fill="auto"/>
              <w:tabs>
                <w:tab w:val="left" w:pos="142"/>
              </w:tabs>
              <w:spacing w:line="240" w:lineRule="auto"/>
              <w:rPr>
                <w:sz w:val="20"/>
                <w:szCs w:val="20"/>
              </w:rPr>
            </w:pPr>
            <w:r w:rsidRPr="0071024D">
              <w:rPr>
                <w:sz w:val="20"/>
                <w:szCs w:val="20"/>
              </w:rPr>
              <w:t>Bộ Tư pháp (Cục Kiểm tra VBQPPL);</w:t>
            </w:r>
          </w:p>
          <w:p w:rsidR="00DD505E" w:rsidRPr="0071024D" w:rsidRDefault="0071024D" w:rsidP="00DD505E">
            <w:pPr>
              <w:pStyle w:val="Bodytext60"/>
              <w:numPr>
                <w:ilvl w:val="0"/>
                <w:numId w:val="4"/>
              </w:numPr>
              <w:shd w:val="clear" w:color="auto" w:fill="auto"/>
              <w:tabs>
                <w:tab w:val="left" w:pos="142"/>
              </w:tabs>
              <w:spacing w:line="240" w:lineRule="auto"/>
              <w:rPr>
                <w:sz w:val="20"/>
                <w:szCs w:val="20"/>
              </w:rPr>
            </w:pPr>
            <w:r w:rsidRPr="0071024D">
              <w:rPr>
                <w:sz w:val="20"/>
                <w:szCs w:val="20"/>
              </w:rPr>
              <w:t>TT.</w:t>
            </w:r>
            <w:r w:rsidRPr="0071024D">
              <w:rPr>
                <w:sz w:val="20"/>
                <w:szCs w:val="20"/>
                <w:lang w:val="en-US"/>
              </w:rPr>
              <w:t xml:space="preserve"> </w:t>
            </w:r>
            <w:r w:rsidR="00DD505E" w:rsidRPr="0071024D">
              <w:rPr>
                <w:sz w:val="20"/>
                <w:szCs w:val="20"/>
              </w:rPr>
              <w:t>Tỉnh ủy;</w:t>
            </w:r>
          </w:p>
          <w:p w:rsidR="00DD505E" w:rsidRPr="0071024D" w:rsidRDefault="00A41C67" w:rsidP="00DD505E">
            <w:pPr>
              <w:pStyle w:val="Bodytext60"/>
              <w:numPr>
                <w:ilvl w:val="0"/>
                <w:numId w:val="4"/>
              </w:numPr>
              <w:shd w:val="clear" w:color="auto" w:fill="auto"/>
              <w:tabs>
                <w:tab w:val="left" w:pos="142"/>
              </w:tabs>
              <w:spacing w:line="240" w:lineRule="auto"/>
              <w:rPr>
                <w:sz w:val="20"/>
                <w:szCs w:val="20"/>
              </w:rPr>
            </w:pPr>
            <w:r>
              <w:rPr>
                <w:sz w:val="20"/>
                <w:szCs w:val="20"/>
              </w:rPr>
              <w:t>TT. HĐND tỉnh</w:t>
            </w:r>
            <w:r w:rsidR="00DD505E" w:rsidRPr="0071024D">
              <w:rPr>
                <w:sz w:val="20"/>
                <w:szCs w:val="20"/>
              </w:rPr>
              <w:t>;</w:t>
            </w:r>
          </w:p>
          <w:p w:rsidR="00DD505E" w:rsidRPr="0071024D" w:rsidRDefault="00A41C67" w:rsidP="00DD505E">
            <w:pPr>
              <w:pStyle w:val="Bodytext60"/>
              <w:numPr>
                <w:ilvl w:val="0"/>
                <w:numId w:val="4"/>
              </w:numPr>
              <w:shd w:val="clear" w:color="auto" w:fill="auto"/>
              <w:tabs>
                <w:tab w:val="left" w:pos="142"/>
              </w:tabs>
              <w:spacing w:line="240" w:lineRule="auto"/>
              <w:rPr>
                <w:sz w:val="20"/>
                <w:szCs w:val="20"/>
              </w:rPr>
            </w:pPr>
            <w:r>
              <w:rPr>
                <w:sz w:val="20"/>
                <w:szCs w:val="20"/>
              </w:rPr>
              <w:t>TT. UBND tỉnh</w:t>
            </w:r>
            <w:r w:rsidR="00DD505E" w:rsidRPr="0071024D">
              <w:rPr>
                <w:sz w:val="20"/>
                <w:szCs w:val="20"/>
              </w:rPr>
              <w:t>;</w:t>
            </w:r>
          </w:p>
          <w:p w:rsidR="00DD505E" w:rsidRPr="0071024D" w:rsidRDefault="00DD505E" w:rsidP="00DD505E">
            <w:pPr>
              <w:pStyle w:val="Bodytext60"/>
              <w:numPr>
                <w:ilvl w:val="0"/>
                <w:numId w:val="4"/>
              </w:numPr>
              <w:shd w:val="clear" w:color="auto" w:fill="auto"/>
              <w:tabs>
                <w:tab w:val="left" w:pos="142"/>
              </w:tabs>
              <w:spacing w:line="240" w:lineRule="auto"/>
              <w:rPr>
                <w:sz w:val="20"/>
                <w:szCs w:val="20"/>
              </w:rPr>
            </w:pPr>
            <w:r w:rsidRPr="0071024D">
              <w:rPr>
                <w:sz w:val="20"/>
                <w:szCs w:val="20"/>
              </w:rPr>
              <w:t>Đoàn Đại biểu Quốc hội tỉnh;</w:t>
            </w:r>
          </w:p>
          <w:p w:rsidR="00DD505E" w:rsidRPr="0071024D" w:rsidRDefault="00DD505E" w:rsidP="00DD505E">
            <w:pPr>
              <w:pStyle w:val="Bodytext60"/>
              <w:numPr>
                <w:ilvl w:val="0"/>
                <w:numId w:val="4"/>
              </w:numPr>
              <w:shd w:val="clear" w:color="auto" w:fill="auto"/>
              <w:tabs>
                <w:tab w:val="left" w:pos="142"/>
              </w:tabs>
              <w:spacing w:line="240" w:lineRule="auto"/>
              <w:rPr>
                <w:sz w:val="20"/>
                <w:szCs w:val="20"/>
              </w:rPr>
            </w:pPr>
            <w:r w:rsidRPr="0071024D">
              <w:rPr>
                <w:sz w:val="20"/>
                <w:szCs w:val="20"/>
              </w:rPr>
              <w:t xml:space="preserve">Ủy ban </w:t>
            </w:r>
            <w:r w:rsidRPr="0071024D">
              <w:rPr>
                <w:rStyle w:val="Bodytext613pt"/>
                <w:sz w:val="20"/>
                <w:szCs w:val="20"/>
              </w:rPr>
              <w:t>MTT</w:t>
            </w:r>
            <w:r w:rsidRPr="0071024D">
              <w:rPr>
                <w:rStyle w:val="Bodytext613pt"/>
                <w:sz w:val="20"/>
                <w:szCs w:val="20"/>
                <w:lang w:val="en-US"/>
              </w:rPr>
              <w:t>Q</w:t>
            </w:r>
            <w:r w:rsidRPr="0071024D">
              <w:rPr>
                <w:rStyle w:val="Bodytext613pt"/>
                <w:sz w:val="20"/>
                <w:szCs w:val="20"/>
              </w:rPr>
              <w:t>V</w:t>
            </w:r>
            <w:r w:rsidRPr="0071024D">
              <w:rPr>
                <w:rStyle w:val="Bodytext613pt"/>
                <w:sz w:val="20"/>
                <w:szCs w:val="20"/>
                <w:lang w:val="en-US"/>
              </w:rPr>
              <w:t>N</w:t>
            </w:r>
            <w:r w:rsidRPr="0071024D">
              <w:rPr>
                <w:rStyle w:val="Bodytext613pt"/>
                <w:sz w:val="20"/>
                <w:szCs w:val="20"/>
              </w:rPr>
              <w:t xml:space="preserve"> </w:t>
            </w:r>
            <w:r w:rsidRPr="0071024D">
              <w:rPr>
                <w:sz w:val="20"/>
                <w:szCs w:val="20"/>
              </w:rPr>
              <w:t>tỉnh;</w:t>
            </w:r>
          </w:p>
          <w:p w:rsidR="00DD505E" w:rsidRPr="0071024D" w:rsidRDefault="00A41C67" w:rsidP="00DD505E">
            <w:pPr>
              <w:pStyle w:val="Bodytext60"/>
              <w:numPr>
                <w:ilvl w:val="0"/>
                <w:numId w:val="4"/>
              </w:numPr>
              <w:shd w:val="clear" w:color="auto" w:fill="auto"/>
              <w:tabs>
                <w:tab w:val="left" w:pos="142"/>
              </w:tabs>
              <w:spacing w:line="240" w:lineRule="auto"/>
              <w:rPr>
                <w:sz w:val="20"/>
                <w:szCs w:val="20"/>
                <w:lang w:val="en-US"/>
              </w:rPr>
            </w:pPr>
            <w:r>
              <w:rPr>
                <w:sz w:val="20"/>
                <w:szCs w:val="20"/>
              </w:rPr>
              <w:t>Trung tâm Tin họ</w:t>
            </w:r>
            <w:r w:rsidR="00DD505E" w:rsidRPr="0071024D">
              <w:rPr>
                <w:sz w:val="20"/>
                <w:szCs w:val="20"/>
              </w:rPr>
              <w:t>c - Công báo;</w:t>
            </w:r>
          </w:p>
          <w:p w:rsidR="00DD505E" w:rsidRDefault="00DD505E" w:rsidP="00DD505E">
            <w:pPr>
              <w:pStyle w:val="Bodytext60"/>
              <w:numPr>
                <w:ilvl w:val="0"/>
                <w:numId w:val="4"/>
              </w:numPr>
              <w:shd w:val="clear" w:color="auto" w:fill="auto"/>
              <w:tabs>
                <w:tab w:val="left" w:pos="142"/>
              </w:tabs>
              <w:spacing w:line="240" w:lineRule="auto"/>
              <w:rPr>
                <w:lang w:val="en-US"/>
              </w:rPr>
            </w:pPr>
            <w:r w:rsidRPr="0071024D">
              <w:rPr>
                <w:sz w:val="20"/>
                <w:szCs w:val="20"/>
              </w:rPr>
              <w:t>Lưu: VT.6.14.05.</w:t>
            </w:r>
          </w:p>
        </w:tc>
        <w:tc>
          <w:tcPr>
            <w:tcW w:w="4927" w:type="dxa"/>
          </w:tcPr>
          <w:p w:rsidR="00DD505E" w:rsidRPr="0071024D" w:rsidRDefault="0071024D" w:rsidP="0071024D">
            <w:pPr>
              <w:pStyle w:val="Bodytext20"/>
              <w:shd w:val="clear" w:color="auto" w:fill="auto"/>
              <w:spacing w:before="0" w:line="240" w:lineRule="auto"/>
              <w:jc w:val="center"/>
              <w:rPr>
                <w:b/>
                <w:lang w:val="en-US"/>
              </w:rPr>
            </w:pPr>
            <w:r w:rsidRPr="0071024D">
              <w:rPr>
                <w:b/>
                <w:lang w:val="en-US"/>
              </w:rPr>
              <w:t>TM. ỦY BAN NHÂN DÂN</w:t>
            </w:r>
          </w:p>
          <w:p w:rsidR="0071024D" w:rsidRPr="0071024D" w:rsidRDefault="0071024D" w:rsidP="0071024D">
            <w:pPr>
              <w:pStyle w:val="Bodytext20"/>
              <w:shd w:val="clear" w:color="auto" w:fill="auto"/>
              <w:spacing w:before="0" w:line="240" w:lineRule="auto"/>
              <w:jc w:val="center"/>
              <w:rPr>
                <w:b/>
                <w:lang w:val="en-US"/>
              </w:rPr>
            </w:pPr>
            <w:r w:rsidRPr="0071024D">
              <w:rPr>
                <w:b/>
                <w:lang w:val="en-US"/>
              </w:rPr>
              <w:t>KT. CHỦ TỊCH</w:t>
            </w:r>
          </w:p>
          <w:p w:rsidR="0071024D" w:rsidRDefault="0071024D" w:rsidP="0071024D">
            <w:pPr>
              <w:pStyle w:val="Bodytext20"/>
              <w:shd w:val="clear" w:color="auto" w:fill="auto"/>
              <w:spacing w:before="0" w:line="240" w:lineRule="auto"/>
              <w:jc w:val="center"/>
              <w:rPr>
                <w:b/>
                <w:lang w:val="en-US"/>
              </w:rPr>
            </w:pPr>
            <w:r w:rsidRPr="0071024D">
              <w:rPr>
                <w:b/>
                <w:lang w:val="en-US"/>
              </w:rPr>
              <w:t>PHÓ CHỦ TỊCH</w:t>
            </w:r>
          </w:p>
          <w:p w:rsidR="00A41C67" w:rsidRPr="0071024D" w:rsidRDefault="00A41C67" w:rsidP="0071024D">
            <w:pPr>
              <w:pStyle w:val="Bodytext20"/>
              <w:shd w:val="clear" w:color="auto" w:fill="auto"/>
              <w:spacing w:before="0" w:line="240" w:lineRule="auto"/>
              <w:jc w:val="center"/>
              <w:rPr>
                <w:b/>
                <w:lang w:val="en-US"/>
              </w:rPr>
            </w:pPr>
            <w:r>
              <w:rPr>
                <w:b/>
                <w:lang w:val="en-US"/>
              </w:rPr>
              <w:t>(Đã ký)</w:t>
            </w:r>
          </w:p>
          <w:p w:rsidR="0071024D" w:rsidRPr="0071024D" w:rsidRDefault="0071024D" w:rsidP="0071024D">
            <w:pPr>
              <w:pStyle w:val="Bodytext20"/>
              <w:shd w:val="clear" w:color="auto" w:fill="auto"/>
              <w:spacing w:before="0" w:line="240" w:lineRule="auto"/>
              <w:jc w:val="center"/>
              <w:rPr>
                <w:b/>
                <w:lang w:val="en-US"/>
              </w:rPr>
            </w:pPr>
          </w:p>
          <w:p w:rsidR="0071024D" w:rsidRPr="0071024D" w:rsidRDefault="0071024D" w:rsidP="0071024D">
            <w:pPr>
              <w:pStyle w:val="Bodytext20"/>
              <w:shd w:val="clear" w:color="auto" w:fill="auto"/>
              <w:spacing w:before="0" w:line="240" w:lineRule="auto"/>
              <w:jc w:val="center"/>
              <w:rPr>
                <w:b/>
                <w:lang w:val="en-US"/>
              </w:rPr>
            </w:pPr>
          </w:p>
          <w:p w:rsidR="0071024D" w:rsidRPr="0071024D" w:rsidRDefault="0071024D" w:rsidP="0071024D">
            <w:pPr>
              <w:pStyle w:val="Bodytext20"/>
              <w:shd w:val="clear" w:color="auto" w:fill="auto"/>
              <w:spacing w:before="0" w:line="240" w:lineRule="auto"/>
              <w:jc w:val="center"/>
              <w:rPr>
                <w:b/>
                <w:lang w:val="en-US"/>
              </w:rPr>
            </w:pPr>
          </w:p>
          <w:p w:rsidR="0071024D" w:rsidRDefault="0071024D" w:rsidP="0071024D">
            <w:pPr>
              <w:pStyle w:val="Bodytext20"/>
              <w:shd w:val="clear" w:color="auto" w:fill="auto"/>
              <w:spacing w:before="0" w:line="240" w:lineRule="auto"/>
              <w:jc w:val="center"/>
              <w:rPr>
                <w:lang w:val="en-US"/>
              </w:rPr>
            </w:pPr>
            <w:r w:rsidRPr="0071024D">
              <w:rPr>
                <w:b/>
                <w:lang w:val="en-US"/>
              </w:rPr>
              <w:t>Lê Quang Trung</w:t>
            </w:r>
          </w:p>
        </w:tc>
      </w:tr>
    </w:tbl>
    <w:p w:rsidR="00DD505E" w:rsidRPr="00DD505E" w:rsidRDefault="00DD505E" w:rsidP="00222EA9">
      <w:pPr>
        <w:pStyle w:val="Bodytext20"/>
        <w:shd w:val="clear" w:color="auto" w:fill="auto"/>
        <w:spacing w:before="0" w:after="178" w:line="322" w:lineRule="exact"/>
        <w:ind w:right="440" w:firstLine="851"/>
        <w:jc w:val="both"/>
        <w:rPr>
          <w:lang w:val="en-US"/>
        </w:rPr>
      </w:pPr>
    </w:p>
    <w:sectPr w:rsidR="00DD505E" w:rsidRPr="00DD505E" w:rsidSect="00A41C67">
      <w:footerReference w:type="default" r:id="rId12"/>
      <w:pgSz w:w="11907" w:h="16839" w:code="9"/>
      <w:pgMar w:top="1134" w:right="851" w:bottom="1134" w:left="1418" w:header="0" w:footer="6"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0E07" w:rsidRDefault="00800E07">
      <w:r>
        <w:separator/>
      </w:r>
    </w:p>
  </w:endnote>
  <w:endnote w:type="continuationSeparator" w:id="0">
    <w:p w:rsidR="00800E07" w:rsidRDefault="00800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634E" w:rsidRDefault="00800E07">
    <w:pPr>
      <w:rPr>
        <w:sz w:val="2"/>
        <w:szCs w:val="2"/>
      </w:rPr>
    </w:pPr>
    <w:r>
      <w:pict>
        <v:shapetype id="_x0000_t202" coordsize="21600,21600" o:spt="202" path="m,l,21600r21600,l21600,xe">
          <v:stroke joinstyle="miter"/>
          <v:path gradientshapeok="t" o:connecttype="rect"/>
        </v:shapetype>
        <v:shape id="_x0000_s2049" type="#_x0000_t202" style="position:absolute;margin-left:541.7pt;margin-top:860.75pt;width:3.6pt;height:8.65pt;z-index:-251658752;mso-wrap-style:none;mso-wrap-distance-left:5pt;mso-wrap-distance-right:5pt;mso-position-horizontal-relative:page;mso-position-vertical-relative:page" wrapcoords="0 0" filled="f" stroked="f">
          <v:textbox style="mso-fit-shape-to-text:t" inset="0,0,0,0">
            <w:txbxContent>
              <w:p w:rsidR="00DB634E" w:rsidRDefault="00ED4FD2">
                <w:pPr>
                  <w:pStyle w:val="Headerorfooter0"/>
                  <w:shd w:val="clear" w:color="auto" w:fill="auto"/>
                  <w:spacing w:line="240" w:lineRule="auto"/>
                </w:pPr>
                <w:r>
                  <w:fldChar w:fldCharType="begin"/>
                </w:r>
                <w:r>
                  <w:instrText xml:space="preserve"> PAGE \* MERGEFORMAT </w:instrText>
                </w:r>
                <w:r>
                  <w:fldChar w:fldCharType="separate"/>
                </w:r>
                <w:r w:rsidR="00A41C67" w:rsidRPr="00A41C67">
                  <w:rPr>
                    <w:rStyle w:val="Headerorfooter1"/>
                    <w:noProof/>
                  </w:rPr>
                  <w:t>2</w:t>
                </w:r>
                <w:r>
                  <w:rPr>
                    <w:rStyle w:val="Headerorfooter1"/>
                  </w:rP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0E07" w:rsidRDefault="00800E07"/>
  </w:footnote>
  <w:footnote w:type="continuationSeparator" w:id="0">
    <w:p w:rsidR="00800E07" w:rsidRDefault="00800E07"/>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F6EFC"/>
    <w:multiLevelType w:val="multilevel"/>
    <w:tmpl w:val="FD6232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FB2657F"/>
    <w:multiLevelType w:val="multilevel"/>
    <w:tmpl w:val="FE4C62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96E2AE7"/>
    <w:multiLevelType w:val="multilevel"/>
    <w:tmpl w:val="1A349F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6E4B0AE7"/>
    <w:multiLevelType w:val="multilevel"/>
    <w:tmpl w:val="D7B00A2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defaultTabStop w:val="720"/>
  <w:drawingGridHorizontalSpacing w:val="181"/>
  <w:drawingGridVerticalSpacing w:val="181"/>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2"/>
  </w:compat>
  <w:rsids>
    <w:rsidRoot w:val="00DB634E"/>
    <w:rsid w:val="00222EA9"/>
    <w:rsid w:val="0071024D"/>
    <w:rsid w:val="00800E07"/>
    <w:rsid w:val="00A41C67"/>
    <w:rsid w:val="00DB634E"/>
    <w:rsid w:val="00DD505E"/>
    <w:rsid w:val="00ED4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31"/>
        <o:r id="V:Rule2" type="connector" idref="#_x0000_s1035"/>
        <o:r id="V:Rule3" type="connector" idref="#_x0000_s1034"/>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Exact">
    <w:name w:val="Body text (4) Exact"/>
    <w:basedOn w:val="DefaultParagraphFont"/>
    <w:rPr>
      <w:b/>
      <w:bCs/>
      <w:i w:val="0"/>
      <w:iCs w:val="0"/>
      <w:smallCaps w:val="0"/>
      <w:strike w:val="0"/>
      <w:sz w:val="26"/>
      <w:szCs w:val="26"/>
      <w:u w:val="none"/>
    </w:rPr>
  </w:style>
  <w:style w:type="character" w:customStyle="1" w:styleId="Bodytext2Exact">
    <w:name w:val="Body text (2) Exact"/>
    <w:basedOn w:val="DefaultParagraphFont"/>
    <w:rPr>
      <w:b w:val="0"/>
      <w:bCs w:val="0"/>
      <w:i w:val="0"/>
      <w:iCs w:val="0"/>
      <w:smallCaps w:val="0"/>
      <w:strike w:val="0"/>
      <w:sz w:val="26"/>
      <w:szCs w:val="26"/>
      <w:u w:val="none"/>
    </w:rPr>
  </w:style>
  <w:style w:type="character" w:customStyle="1" w:styleId="PicturecaptionExact">
    <w:name w:val="Picture caption Exact"/>
    <w:basedOn w:val="DefaultParagraphFont"/>
    <w:link w:val="Picturecaption"/>
    <w:rPr>
      <w:b/>
      <w:bCs/>
      <w:i w:val="0"/>
      <w:iCs w:val="0"/>
      <w:smallCaps w:val="0"/>
      <w:strike w:val="0"/>
      <w:sz w:val="26"/>
      <w:szCs w:val="26"/>
      <w:u w:val="none"/>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Heading11">
    <w:name w:val="Heading #1"/>
    <w:basedOn w:val="Heading1"/>
    <w:rPr>
      <w:rFonts w:ascii="Times New Roman" w:eastAsia="Times New Roman" w:hAnsi="Times New Roman" w:cs="Times New Roman"/>
      <w:b/>
      <w:bCs/>
      <w:i w:val="0"/>
      <w:iCs w:val="0"/>
      <w:smallCaps w:val="0"/>
      <w:strike w:val="0"/>
      <w:color w:val="000000"/>
      <w:spacing w:val="0"/>
      <w:w w:val="100"/>
      <w:position w:val="0"/>
      <w:sz w:val="26"/>
      <w:szCs w:val="26"/>
      <w:u w:val="single"/>
      <w:lang w:val="vi-VN" w:eastAsia="vi-VN" w:bidi="vi-VN"/>
    </w:rPr>
  </w:style>
  <w:style w:type="character" w:customStyle="1" w:styleId="Headerorfooter">
    <w:name w:val="Header or footer_"/>
    <w:basedOn w:val="DefaultParagraphFont"/>
    <w:link w:val="Headerorfooter0"/>
    <w:rPr>
      <w:b w:val="0"/>
      <w:bCs w:val="0"/>
      <w:i w:val="0"/>
      <w:iCs w:val="0"/>
      <w:smallCaps w:val="0"/>
      <w:strike w:val="0"/>
      <w:u w:val="none"/>
    </w:rPr>
  </w:style>
  <w:style w:type="character" w:customStyle="1" w:styleId="Headerorfooter1">
    <w:name w:val="Header or footer"/>
    <w:basedOn w:val="Headerorfooter"/>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3">
    <w:name w:val="Body text (3)_"/>
    <w:basedOn w:val="DefaultParagraphFont"/>
    <w:link w:val="Bodytext30"/>
    <w:rPr>
      <w:b w:val="0"/>
      <w:bCs w:val="0"/>
      <w:i/>
      <w:iCs/>
      <w:smallCaps w:val="0"/>
      <w:strike w:val="0"/>
      <w:sz w:val="26"/>
      <w:szCs w:val="26"/>
      <w:u w:val="none"/>
    </w:rPr>
  </w:style>
  <w:style w:type="character" w:customStyle="1" w:styleId="Bodytext4">
    <w:name w:val="Body text (4)_"/>
    <w:basedOn w:val="DefaultParagraphFont"/>
    <w:link w:val="Bodytext40"/>
    <w:rPr>
      <w:b/>
      <w:bCs/>
      <w:i w:val="0"/>
      <w:iCs w:val="0"/>
      <w:smallCaps w:val="0"/>
      <w:strike w:val="0"/>
      <w:sz w:val="26"/>
      <w:szCs w:val="26"/>
      <w:u w:val="none"/>
    </w:rPr>
  </w:style>
  <w:style w:type="character" w:customStyle="1" w:styleId="Bodytext4NotBold">
    <w:name w:val="Body text (4) + Not Bold"/>
    <w:basedOn w:val="Bodytext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5">
    <w:name w:val="Body text (5)_"/>
    <w:basedOn w:val="DefaultParagraphFont"/>
    <w:link w:val="Bodytext50"/>
    <w:rPr>
      <w:b/>
      <w:bCs/>
      <w:i/>
      <w:iCs/>
      <w:smallCaps w:val="0"/>
      <w:strike w:val="0"/>
      <w:sz w:val="22"/>
      <w:szCs w:val="22"/>
      <w:u w:val="none"/>
    </w:rPr>
  </w:style>
  <w:style w:type="character" w:customStyle="1" w:styleId="Bodytext6">
    <w:name w:val="Body text (6)_"/>
    <w:basedOn w:val="DefaultParagraphFont"/>
    <w:link w:val="Bodytext60"/>
    <w:rPr>
      <w:b w:val="0"/>
      <w:bCs w:val="0"/>
      <w:i w:val="0"/>
      <w:iCs w:val="0"/>
      <w:smallCaps w:val="0"/>
      <w:strike w:val="0"/>
      <w:sz w:val="21"/>
      <w:szCs w:val="21"/>
      <w:u w:val="none"/>
    </w:rPr>
  </w:style>
  <w:style w:type="character" w:customStyle="1" w:styleId="Bodytext613pt">
    <w:name w:val="Body text (6) + 13 pt"/>
    <w:aliases w:val="Small Caps"/>
    <w:basedOn w:val="Bodytext6"/>
    <w:rPr>
      <w:rFonts w:ascii="Times New Roman" w:eastAsia="Times New Roman" w:hAnsi="Times New Roman" w:cs="Times New Roman"/>
      <w:b w:val="0"/>
      <w:bCs w:val="0"/>
      <w:i w:val="0"/>
      <w:iCs w:val="0"/>
      <w:smallCaps/>
      <w:strike w:val="0"/>
      <w:color w:val="000000"/>
      <w:spacing w:val="0"/>
      <w:w w:val="100"/>
      <w:position w:val="0"/>
      <w:sz w:val="26"/>
      <w:szCs w:val="26"/>
      <w:u w:val="none"/>
      <w:lang w:val="vi-VN" w:eastAsia="vi-VN" w:bidi="vi-VN"/>
    </w:rPr>
  </w:style>
  <w:style w:type="paragraph" w:customStyle="1" w:styleId="Bodytext40">
    <w:name w:val="Body text (4)"/>
    <w:basedOn w:val="Normal"/>
    <w:link w:val="Bodytext4"/>
    <w:pPr>
      <w:shd w:val="clear" w:color="auto" w:fill="FFFFFF"/>
      <w:spacing w:before="280" w:after="120" w:line="322" w:lineRule="exact"/>
      <w:jc w:val="both"/>
    </w:pPr>
    <w:rPr>
      <w:b/>
      <w:bCs/>
      <w:sz w:val="26"/>
      <w:szCs w:val="26"/>
    </w:rPr>
  </w:style>
  <w:style w:type="paragraph" w:customStyle="1" w:styleId="Bodytext20">
    <w:name w:val="Body text (2)"/>
    <w:basedOn w:val="Normal"/>
    <w:link w:val="Bodytext2"/>
    <w:pPr>
      <w:shd w:val="clear" w:color="auto" w:fill="FFFFFF"/>
      <w:spacing w:before="120" w:line="288" w:lineRule="exact"/>
    </w:pPr>
    <w:rPr>
      <w:sz w:val="26"/>
      <w:szCs w:val="26"/>
    </w:rPr>
  </w:style>
  <w:style w:type="paragraph" w:customStyle="1" w:styleId="Picturecaption">
    <w:name w:val="Picture caption"/>
    <w:basedOn w:val="Normal"/>
    <w:link w:val="PicturecaptionExact"/>
    <w:pPr>
      <w:shd w:val="clear" w:color="auto" w:fill="FFFFFF"/>
      <w:spacing w:line="288" w:lineRule="exact"/>
      <w:jc w:val="right"/>
    </w:pPr>
    <w:rPr>
      <w:b/>
      <w:bCs/>
      <w:sz w:val="26"/>
      <w:szCs w:val="26"/>
    </w:rPr>
  </w:style>
  <w:style w:type="paragraph" w:customStyle="1" w:styleId="Heading10">
    <w:name w:val="Heading #1"/>
    <w:basedOn w:val="Normal"/>
    <w:link w:val="Heading1"/>
    <w:pPr>
      <w:shd w:val="clear" w:color="auto" w:fill="FFFFFF"/>
      <w:spacing w:after="280" w:line="312" w:lineRule="exact"/>
      <w:jc w:val="center"/>
      <w:outlineLvl w:val="0"/>
    </w:pPr>
    <w:rPr>
      <w:b/>
      <w:bCs/>
      <w:sz w:val="26"/>
      <w:szCs w:val="26"/>
    </w:rPr>
  </w:style>
  <w:style w:type="paragraph" w:customStyle="1" w:styleId="Headerorfooter0">
    <w:name w:val="Header or footer"/>
    <w:basedOn w:val="Normal"/>
    <w:link w:val="Headerorfooter"/>
    <w:pPr>
      <w:shd w:val="clear" w:color="auto" w:fill="FFFFFF"/>
      <w:spacing w:line="266" w:lineRule="exact"/>
    </w:pPr>
  </w:style>
  <w:style w:type="paragraph" w:customStyle="1" w:styleId="Bodytext30">
    <w:name w:val="Body text (3)"/>
    <w:basedOn w:val="Normal"/>
    <w:link w:val="Bodytext3"/>
    <w:pPr>
      <w:shd w:val="clear" w:color="auto" w:fill="FFFFFF"/>
      <w:spacing w:before="280" w:after="480" w:line="288" w:lineRule="exact"/>
      <w:jc w:val="right"/>
    </w:pPr>
    <w:rPr>
      <w:i/>
      <w:iCs/>
      <w:sz w:val="26"/>
      <w:szCs w:val="26"/>
    </w:rPr>
  </w:style>
  <w:style w:type="paragraph" w:customStyle="1" w:styleId="Bodytext50">
    <w:name w:val="Body text (5)"/>
    <w:basedOn w:val="Normal"/>
    <w:link w:val="Bodytext5"/>
    <w:pPr>
      <w:shd w:val="clear" w:color="auto" w:fill="FFFFFF"/>
      <w:spacing w:before="120" w:line="250" w:lineRule="exact"/>
    </w:pPr>
    <w:rPr>
      <w:b/>
      <w:bCs/>
      <w:i/>
      <w:iCs/>
      <w:sz w:val="22"/>
      <w:szCs w:val="22"/>
    </w:rPr>
  </w:style>
  <w:style w:type="paragraph" w:customStyle="1" w:styleId="Bodytext60">
    <w:name w:val="Body text (6)"/>
    <w:basedOn w:val="Normal"/>
    <w:link w:val="Bodytext6"/>
    <w:pPr>
      <w:shd w:val="clear" w:color="auto" w:fill="FFFFFF"/>
      <w:spacing w:line="250" w:lineRule="exact"/>
    </w:pPr>
    <w:rPr>
      <w:sz w:val="21"/>
      <w:szCs w:val="21"/>
    </w:rPr>
  </w:style>
  <w:style w:type="table" w:styleId="TableGrid">
    <w:name w:val="Table Grid"/>
    <w:basedOn w:val="TableNormal"/>
    <w:uiPriority w:val="59"/>
    <w:rsid w:val="00222E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thukyluat.vn/vb/nghi-dinh-149-2016-nd-cp-sua-doi-nghi-dinh-177-2013-nd-cp-huong-dan-luat-gia-4aea9.html"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kyluat.vn/vb/thong-tu-136-2017-tt-btc-kinh-phi-chi-hoat-dong-kinh-te-nhiem-vu-chi-tai-nguyen-moi-truong-51fdb.html" TargetMode="Externa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yperlink" Target="https://thukyluat.vn/vb/thong-tu-35-2017-tt-btnmt-dinh-muc-ky-thuat-xay-dung-co-so-du-lieu-dat-dai-4e9c4.html" TargetMode="External"/><Relationship Id="rId4" Type="http://schemas.openxmlformats.org/officeDocument/2006/relationships/settings" Target="settings.xml"/><Relationship Id="rId9" Type="http://schemas.openxmlformats.org/officeDocument/2006/relationships/hyperlink" Target="https://thukyluat.vn/vb/nghi-dinh-177-2013-nd-cp-huong-dan-luat-gia-34292.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175355-F702-46C8-B842-2626DE752120}"/>
</file>

<file path=customXml/itemProps2.xml><?xml version="1.0" encoding="utf-8"?>
<ds:datastoreItem xmlns:ds="http://schemas.openxmlformats.org/officeDocument/2006/customXml" ds:itemID="{C87B03E4-F74C-4990-8881-0120B6E81F06}"/>
</file>

<file path=customXml/itemProps3.xml><?xml version="1.0" encoding="utf-8"?>
<ds:datastoreItem xmlns:ds="http://schemas.openxmlformats.org/officeDocument/2006/customXml" ds:itemID="{4A55D57F-478A-4A6B-BD96-DBBA60C05468}"/>
</file>

<file path=docProps/app.xml><?xml version="1.0" encoding="utf-8"?>
<Properties xmlns="http://schemas.openxmlformats.org/officeDocument/2006/extended-properties" xmlns:vt="http://schemas.openxmlformats.org/officeDocument/2006/docPropsVTypes">
  <Template>Normal</Template>
  <TotalTime>25</TotalTime>
  <Pages>2</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Bui Thi My Tuyen</cp:lastModifiedBy>
  <cp:revision>4</cp:revision>
  <dcterms:created xsi:type="dcterms:W3CDTF">2020-07-13T06:49:00Z</dcterms:created>
  <dcterms:modified xsi:type="dcterms:W3CDTF">2020-07-13T07:41:00Z</dcterms:modified>
</cp:coreProperties>
</file>