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page" w:horzAnchor="margin" w:tblpXSpec="center" w:tblpY="1151"/>
        <w:tblW w:w="9281" w:type="dxa"/>
        <w:tblLook w:val="0000" w:firstRow="0" w:lastRow="0" w:firstColumn="0" w:lastColumn="0" w:noHBand="0" w:noVBand="0"/>
      </w:tblPr>
      <w:tblGrid>
        <w:gridCol w:w="3510"/>
        <w:gridCol w:w="5771"/>
      </w:tblGrid>
      <w:tr w:rsidR="00EB32DB" w:rsidRPr="00EB32DB" w14:paraId="110D8731" w14:textId="77777777" w:rsidTr="00A13B90">
        <w:trPr>
          <w:trHeight w:val="410"/>
        </w:trPr>
        <w:tc>
          <w:tcPr>
            <w:tcW w:w="3510" w:type="dxa"/>
            <w:vAlign w:val="center"/>
          </w:tcPr>
          <w:p w14:paraId="03529619" w14:textId="77777777" w:rsidR="0029124D" w:rsidRPr="00EB32DB" w:rsidRDefault="0029124D" w:rsidP="00D21AE3">
            <w:pPr>
              <w:jc w:val="center"/>
              <w:rPr>
                <w:b/>
                <w:sz w:val="26"/>
              </w:rPr>
            </w:pPr>
            <w:r w:rsidRPr="00EB32DB">
              <w:rPr>
                <w:b/>
                <w:sz w:val="26"/>
              </w:rPr>
              <w:t>ỦY BAN NHÂN DÂN</w:t>
            </w:r>
          </w:p>
          <w:p w14:paraId="1254EDCA" w14:textId="77777777" w:rsidR="00D21AE3" w:rsidRPr="00EB32DB" w:rsidRDefault="00D21AE3" w:rsidP="00D21AE3">
            <w:pPr>
              <w:jc w:val="center"/>
              <w:rPr>
                <w:b/>
                <w:sz w:val="26"/>
              </w:rPr>
            </w:pPr>
            <w:r w:rsidRPr="00EB32DB">
              <w:rPr>
                <w:b/>
                <w:sz w:val="26"/>
              </w:rPr>
              <w:t>THÀNH PHỐ ĐÀ NẴNG</w:t>
            </w:r>
          </w:p>
        </w:tc>
        <w:tc>
          <w:tcPr>
            <w:tcW w:w="5771" w:type="dxa"/>
            <w:vAlign w:val="center"/>
          </w:tcPr>
          <w:p w14:paraId="5F331468" w14:textId="77777777" w:rsidR="0029124D" w:rsidRPr="00EB32DB" w:rsidRDefault="0029124D" w:rsidP="00D21AE3">
            <w:pPr>
              <w:jc w:val="center"/>
              <w:rPr>
                <w:b/>
                <w:sz w:val="26"/>
              </w:rPr>
            </w:pPr>
            <w:r w:rsidRPr="00EB32DB">
              <w:rPr>
                <w:b/>
                <w:sz w:val="26"/>
              </w:rPr>
              <w:t>CỘNG HOÀ XÃ HỘI CHỦ NGHĨA VIỆT NAM</w:t>
            </w:r>
          </w:p>
          <w:p w14:paraId="45A2C933" w14:textId="77777777" w:rsidR="00D21AE3" w:rsidRPr="00EB32DB" w:rsidRDefault="00D21AE3" w:rsidP="00D21AE3">
            <w:pPr>
              <w:jc w:val="center"/>
              <w:rPr>
                <w:b/>
                <w:sz w:val="26"/>
              </w:rPr>
            </w:pPr>
            <w:r w:rsidRPr="00EB32DB">
              <w:rPr>
                <w:rFonts w:hint="eastAsia"/>
                <w:b/>
              </w:rPr>
              <w:t>Đ</w:t>
            </w:r>
            <w:r w:rsidRPr="00EB32DB">
              <w:rPr>
                <w:b/>
              </w:rPr>
              <w:t>ộc lập - Tự do - Hạnh phúc</w:t>
            </w:r>
          </w:p>
        </w:tc>
      </w:tr>
      <w:tr w:rsidR="00EB32DB" w:rsidRPr="00EB32DB" w14:paraId="10C036C8" w14:textId="77777777" w:rsidTr="00A13B90">
        <w:tc>
          <w:tcPr>
            <w:tcW w:w="3510" w:type="dxa"/>
            <w:vAlign w:val="center"/>
          </w:tcPr>
          <w:p w14:paraId="4F081839" w14:textId="779BB805" w:rsidR="0029124D" w:rsidRPr="00EB32DB" w:rsidRDefault="00DB0E48" w:rsidP="00D21AE3">
            <w:pPr>
              <w:rPr>
                <w:rFonts w:ascii=".VnTimeH" w:hAnsi=".VnTimeH"/>
                <w:bCs/>
                <w:sz w:val="10"/>
                <w:szCs w:val="10"/>
              </w:rPr>
            </w:pPr>
            <w:r w:rsidRPr="00EB32DB">
              <mc:AlternateContent>
                <mc:Choice Requires="wps">
                  <w:drawing>
                    <wp:anchor distT="0" distB="0" distL="114300" distR="114300" simplePos="0" relativeHeight="251658240" behindDoc="0" locked="0" layoutInCell="1" allowOverlap="1" wp14:anchorId="2369C585" wp14:editId="50340B20">
                      <wp:simplePos x="0" y="0"/>
                      <wp:positionH relativeFrom="margin">
                        <wp:align>center</wp:align>
                      </wp:positionH>
                      <wp:positionV relativeFrom="paragraph">
                        <wp:posOffset>19685</wp:posOffset>
                      </wp:positionV>
                      <wp:extent cx="668020" cy="0"/>
                      <wp:effectExtent l="13335" t="11430" r="13970" b="7620"/>
                      <wp:wrapNone/>
                      <wp:docPr id="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802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AFD2687" id="Straight Connector 3" o:spid="_x0000_s1026" style="position:absolute;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55pt" to="52.6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" strokeweight=".5pt">
                      <w10:wrap anchorx="margin"/>
                    </v:line>
                  </w:pict>
                </mc:Fallback>
              </mc:AlternateContent>
            </w:r>
          </w:p>
        </w:tc>
        <w:tc>
          <w:tcPr>
            <w:tcW w:w="5771" w:type="dxa"/>
            <w:vAlign w:val="center"/>
          </w:tcPr>
          <w:p w14:paraId="0496301B" w14:textId="20AC50B5" w:rsidR="0029124D" w:rsidRPr="00EB32DB" w:rsidRDefault="00DB0E48" w:rsidP="00D21AE3">
            <w:pPr>
              <w:rPr>
                <w:rFonts w:ascii=".VnTimeH" w:hAnsi=".VnTimeH"/>
                <w:b/>
                <w:sz w:val="10"/>
                <w:szCs w:val="10"/>
              </w:rPr>
            </w:pPr>
            <w:r w:rsidRPr="00EB32DB">
              <mc:AlternateContent>
                <mc:Choice Requires="wps">
                  <w:drawing>
                    <wp:anchor distT="0" distB="0" distL="114300" distR="114300" simplePos="0" relativeHeight="251657216" behindDoc="0" locked="0" layoutInCell="1" allowOverlap="1" wp14:anchorId="78400F8B" wp14:editId="153801DE">
                      <wp:simplePos x="0" y="0"/>
                      <wp:positionH relativeFrom="column">
                        <wp:posOffset>675640</wp:posOffset>
                      </wp:positionH>
                      <wp:positionV relativeFrom="paragraph">
                        <wp:posOffset>38735</wp:posOffset>
                      </wp:positionV>
                      <wp:extent cx="2171700" cy="0"/>
                      <wp:effectExtent l="5080" t="10795" r="13970" b="8255"/>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25FECB" id="Straight Connector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2pt,3.05pt" to="224.2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" strokeweight=".5pt"/>
                  </w:pict>
                </mc:Fallback>
              </mc:AlternateContent>
            </w:r>
          </w:p>
        </w:tc>
      </w:tr>
      <w:tr w:rsidR="00EB32DB" w:rsidRPr="00EB32DB" w14:paraId="76917A4D" w14:textId="77777777" w:rsidTr="00A13B90">
        <w:trPr>
          <w:trHeight w:val="74"/>
        </w:trPr>
        <w:tc>
          <w:tcPr>
            <w:tcW w:w="3510" w:type="dxa"/>
          </w:tcPr>
          <w:p w14:paraId="39024842" w14:textId="77777777" w:rsidR="00D21AE3" w:rsidRPr="00EB32DB" w:rsidRDefault="00D21AE3" w:rsidP="00D21AE3">
            <w:pPr>
              <w:jc w:val="center"/>
              <w:rPr>
                <w:sz w:val="12"/>
                <w:szCs w:val="12"/>
              </w:rPr>
            </w:pPr>
          </w:p>
          <w:p w14:paraId="279AEF42" w14:textId="0D12601A" w:rsidR="0029124D" w:rsidRPr="00EB32DB" w:rsidRDefault="0029124D" w:rsidP="00D21AE3">
            <w:pPr>
              <w:jc w:val="center"/>
            </w:pPr>
            <w:r w:rsidRPr="00EB32DB">
              <w:t xml:space="preserve">Số: </w:t>
            </w:r>
            <w:r w:rsidR="001171D9" w:rsidRPr="00EB32DB">
              <w:rPr>
                <w:lang w:val="vi-VN"/>
              </w:rPr>
              <w:t>71</w:t>
            </w:r>
            <w:r w:rsidR="00302794" w:rsidRPr="00EB32DB">
              <w:rPr>
                <w:b/>
              </w:rPr>
              <w:t>/</w:t>
            </w:r>
            <w:r w:rsidR="00302794" w:rsidRPr="00EB32DB">
              <w:t>2025</w:t>
            </w:r>
            <w:r w:rsidRPr="00EB32DB">
              <w:t>/Q</w:t>
            </w:r>
            <w:r w:rsidRPr="00EB32DB">
              <w:rPr>
                <w:rFonts w:hint="eastAsia"/>
              </w:rPr>
              <w:t>Đ</w:t>
            </w:r>
            <w:r w:rsidRPr="00EB32DB">
              <w:t>-UBND</w:t>
            </w:r>
          </w:p>
          <w:p w14:paraId="7DD9844D" w14:textId="7CDC2402" w:rsidR="00302794" w:rsidRPr="00EB32DB" w:rsidRDefault="00302794" w:rsidP="00A13B90">
            <w:pPr>
              <w:spacing w:before="120"/>
              <w:jc w:val="center"/>
              <w:rPr>
                <w:rFonts w:ascii=".VnTimeH" w:hAnsi=".VnTimeH"/>
                <w:b/>
                <w:sz w:val="26"/>
              </w:rPr>
            </w:pPr>
          </w:p>
        </w:tc>
        <w:tc>
          <w:tcPr>
            <w:tcW w:w="5771" w:type="dxa"/>
          </w:tcPr>
          <w:p w14:paraId="1CB56933" w14:textId="2C1DE552" w:rsidR="0029124D" w:rsidRPr="00EB32DB" w:rsidRDefault="0029124D" w:rsidP="00A13B90">
            <w:pPr>
              <w:spacing w:before="120"/>
              <w:jc w:val="center"/>
              <w:rPr>
                <w:b/>
                <w:sz w:val="26"/>
              </w:rPr>
            </w:pPr>
            <w:r w:rsidRPr="00EB32DB">
              <w:rPr>
                <w:rFonts w:hint="eastAsia"/>
                <w:i/>
              </w:rPr>
              <w:t>Đà</w:t>
            </w:r>
            <w:r w:rsidRPr="00EB32DB">
              <w:rPr>
                <w:i/>
              </w:rPr>
              <w:t xml:space="preserve"> Nẵng, ngày  </w:t>
            </w:r>
            <w:r w:rsidR="00C73DF9" w:rsidRPr="00EB32DB">
              <w:rPr>
                <w:i/>
              </w:rPr>
              <w:t xml:space="preserve"> </w:t>
            </w:r>
            <w:r w:rsidR="001171D9" w:rsidRPr="00EB32DB">
              <w:rPr>
                <w:i/>
                <w:lang w:val="vi-VN"/>
              </w:rPr>
              <w:t>30</w:t>
            </w:r>
            <w:r w:rsidR="00B91051" w:rsidRPr="00EB32DB">
              <w:rPr>
                <w:i/>
              </w:rPr>
              <w:t xml:space="preserve">   </w:t>
            </w:r>
            <w:r w:rsidR="00C73DF9" w:rsidRPr="00EB32DB">
              <w:rPr>
                <w:i/>
              </w:rPr>
              <w:t xml:space="preserve">  </w:t>
            </w:r>
            <w:r w:rsidRPr="00EB32DB">
              <w:rPr>
                <w:i/>
              </w:rPr>
              <w:t xml:space="preserve"> tháng </w:t>
            </w:r>
            <w:r w:rsidR="00302794" w:rsidRPr="00EB32DB">
              <w:rPr>
                <w:i/>
              </w:rPr>
              <w:t>10</w:t>
            </w:r>
            <w:r w:rsidRPr="00EB32DB">
              <w:rPr>
                <w:i/>
              </w:rPr>
              <w:t xml:space="preserve"> n</w:t>
            </w:r>
            <w:r w:rsidRPr="00EB32DB">
              <w:rPr>
                <w:rFonts w:hint="eastAsia"/>
                <w:i/>
              </w:rPr>
              <w:t>ă</w:t>
            </w:r>
            <w:r w:rsidRPr="00EB32DB">
              <w:rPr>
                <w:i/>
              </w:rPr>
              <w:t>m 202</w:t>
            </w:r>
            <w:r w:rsidR="00455408" w:rsidRPr="00EB32DB">
              <w:rPr>
                <w:i/>
              </w:rPr>
              <w:t>5</w:t>
            </w:r>
          </w:p>
        </w:tc>
      </w:tr>
    </w:tbl>
    <w:p w14:paraId="460DE5B1" w14:textId="77777777" w:rsidR="0029124D" w:rsidRPr="00EB32DB" w:rsidRDefault="0029124D" w:rsidP="00D21AE3">
      <w:pPr>
        <w:jc w:val="center"/>
        <w:rPr>
          <w:b/>
          <w:sz w:val="12"/>
          <w:szCs w:val="12"/>
        </w:rPr>
      </w:pPr>
    </w:p>
    <w:p w14:paraId="1E318BBF" w14:textId="77777777" w:rsidR="0029124D" w:rsidRPr="00EB32DB" w:rsidRDefault="0029124D" w:rsidP="007C5C8B">
      <w:pPr>
        <w:spacing w:before="240"/>
        <w:jc w:val="center"/>
        <w:rPr>
          <w:b/>
        </w:rPr>
      </w:pPr>
      <w:r w:rsidRPr="00EB32DB">
        <w:rPr>
          <w:b/>
        </w:rPr>
        <w:t>QUYẾT ĐỊNH</w:t>
      </w:r>
    </w:p>
    <w:p w14:paraId="6DCAED0F" w14:textId="3EEA980D" w:rsidR="00B066D1" w:rsidRPr="00EB32DB" w:rsidRDefault="00B066D1" w:rsidP="00855A91">
      <w:pPr>
        <w:spacing w:before="120"/>
        <w:jc w:val="center"/>
        <w:rPr>
          <w:b/>
        </w:rPr>
      </w:pPr>
      <w:r w:rsidRPr="00EB32DB">
        <w:rPr>
          <w:b/>
          <w:iCs/>
        </w:rPr>
        <w:t xml:space="preserve">Phân cấp thẩm định Báo cáo nghiên cứu khả thi đầu tư xây dựng, Báo cáo kinh tế - kỹ thuật đầu tư xây dựng, </w:t>
      </w:r>
      <w:r w:rsidR="008A2D6D" w:rsidRPr="00EB32DB">
        <w:rPr>
          <w:b/>
          <w:iCs/>
          <w:lang w:val="vi-VN"/>
        </w:rPr>
        <w:t>T</w:t>
      </w:r>
      <w:r w:rsidRPr="00EB32DB">
        <w:rPr>
          <w:b/>
          <w:iCs/>
        </w:rPr>
        <w:t xml:space="preserve">hiết kế xây dựng triển khai sau thiết kế cơ sở của dự án đầu tư xây dựng sử dụng nguồn vốn đầu tư công, vốn nhà nước ngoài đầu tư công do </w:t>
      </w:r>
      <w:r w:rsidR="00963AAD" w:rsidRPr="00EB32DB">
        <w:rPr>
          <w:b/>
          <w:iCs/>
        </w:rPr>
        <w:t xml:space="preserve">Chủ tịch </w:t>
      </w:r>
      <w:r w:rsidRPr="00EB32DB">
        <w:rPr>
          <w:b/>
          <w:iCs/>
        </w:rPr>
        <w:t>Ủy ban nhân dân cấp xã quyết định đầu tư trên địa bàn thành phố Đà Nẵng</w:t>
      </w:r>
    </w:p>
    <w:p w14:paraId="13D15BF6" w14:textId="3BA30C06" w:rsidR="00DF3C5F" w:rsidRPr="00EB32DB" w:rsidRDefault="00DF3C5F" w:rsidP="004C085A">
      <w:pPr>
        <w:pStyle w:val="BodyTextIndent"/>
        <w:widowControl w:val="0"/>
        <w:spacing w:before="240" w:line="264" w:lineRule="auto"/>
        <w:ind w:firstLine="709"/>
        <w:rPr>
          <w:i/>
          <w:szCs w:val="28"/>
        </w:rPr>
      </w:pPr>
      <w:r w:rsidRPr="00EB32DB">
        <w:rPr>
          <w:i/>
          <w:szCs w:val="28"/>
        </w:rPr>
        <w:t>Căn cứ Luật Tổ chức chính quyền địa phương</w:t>
      </w:r>
      <w:r w:rsidR="00C4533F" w:rsidRPr="00EB32DB">
        <w:rPr>
          <w:i/>
          <w:szCs w:val="28"/>
        </w:rPr>
        <w:t xml:space="preserve"> số 72/2025/QH15</w:t>
      </w:r>
      <w:r w:rsidRPr="00EB32DB">
        <w:rPr>
          <w:i/>
          <w:szCs w:val="28"/>
        </w:rPr>
        <w:t>;</w:t>
      </w:r>
    </w:p>
    <w:p w14:paraId="60064622" w14:textId="14FAAE73" w:rsidR="00333A66" w:rsidRPr="00EB32DB" w:rsidRDefault="00907248" w:rsidP="004C085A">
      <w:pPr>
        <w:pStyle w:val="BodyTextIndent"/>
        <w:spacing w:before="100" w:line="264" w:lineRule="auto"/>
        <w:ind w:firstLine="709"/>
        <w:rPr>
          <w:i/>
          <w:szCs w:val="28"/>
        </w:rPr>
      </w:pPr>
      <w:r w:rsidRPr="00EB32DB">
        <w:rPr>
          <w:i/>
        </w:rPr>
        <w:t>Căn cứ Luật Xây dựng số 50/2014/QH13</w:t>
      </w:r>
      <w:r w:rsidR="004D4FCB" w:rsidRPr="00EB32DB">
        <w:rPr>
          <w:i/>
        </w:rPr>
        <w:t xml:space="preserve"> được sửa đổi bổ sung bởi</w:t>
      </w:r>
      <w:r w:rsidRPr="00EB32DB">
        <w:rPr>
          <w:i/>
          <w:szCs w:val="28"/>
        </w:rPr>
        <w:t xml:space="preserve"> Luật số 62/2020/QH14</w:t>
      </w:r>
      <w:r w:rsidR="004D4FCB" w:rsidRPr="00EB32DB">
        <w:rPr>
          <w:i/>
          <w:szCs w:val="28"/>
        </w:rPr>
        <w:t>;</w:t>
      </w:r>
    </w:p>
    <w:p w14:paraId="050637B8" w14:textId="46D99335" w:rsidR="008C68A9" w:rsidRPr="00EB32DB" w:rsidRDefault="00333A66" w:rsidP="004C085A">
      <w:pPr>
        <w:pStyle w:val="BodyTextIndent"/>
        <w:widowControl w:val="0"/>
        <w:spacing w:before="100" w:line="264" w:lineRule="auto"/>
        <w:ind w:firstLine="709"/>
        <w:rPr>
          <w:i/>
          <w:szCs w:val="28"/>
        </w:rPr>
      </w:pPr>
      <w:r w:rsidRPr="00EB32DB">
        <w:rPr>
          <w:i/>
          <w:iCs/>
        </w:rPr>
        <w:t>Căn cứ Luật Ban hành văn bản quy phạm pháp luật số 6</w:t>
      </w:r>
      <w:r w:rsidR="00B15408" w:rsidRPr="00EB32DB">
        <w:rPr>
          <w:i/>
          <w:iCs/>
        </w:rPr>
        <w:t>4</w:t>
      </w:r>
      <w:r w:rsidRPr="00EB32DB">
        <w:rPr>
          <w:i/>
          <w:iCs/>
        </w:rPr>
        <w:t>/202</w:t>
      </w:r>
      <w:r w:rsidR="00B15408" w:rsidRPr="00EB32DB">
        <w:rPr>
          <w:i/>
          <w:iCs/>
        </w:rPr>
        <w:t>5</w:t>
      </w:r>
      <w:r w:rsidRPr="00EB32DB">
        <w:rPr>
          <w:i/>
          <w:iCs/>
        </w:rPr>
        <w:t>/QH1</w:t>
      </w:r>
      <w:r w:rsidR="00B15408" w:rsidRPr="00EB32DB">
        <w:rPr>
          <w:i/>
          <w:iCs/>
        </w:rPr>
        <w:t>5</w:t>
      </w:r>
      <w:r w:rsidRPr="00EB32DB">
        <w:rPr>
          <w:i/>
          <w:iCs/>
        </w:rPr>
        <w:t xml:space="preserve"> được sửa đổi, bổ sung bởi Luật số 87/2025/QH15;</w:t>
      </w:r>
      <w:r w:rsidRPr="00EB32DB">
        <w:rPr>
          <w:i/>
          <w:szCs w:val="28"/>
        </w:rPr>
        <w:t xml:space="preserve">  </w:t>
      </w:r>
    </w:p>
    <w:p w14:paraId="5E9B2161" w14:textId="77777777" w:rsidR="00B91051" w:rsidRPr="00EB32DB" w:rsidRDefault="00B91051" w:rsidP="004C085A">
      <w:pPr>
        <w:widowControl w:val="0"/>
        <w:spacing w:before="100" w:line="264" w:lineRule="auto"/>
        <w:ind w:right="28" w:firstLine="709"/>
        <w:jc w:val="both"/>
        <w:rPr>
          <w:i/>
          <w:spacing w:val="-6"/>
        </w:rPr>
      </w:pPr>
      <w:r w:rsidRPr="00EB32DB">
        <w:rPr>
          <w:i/>
          <w:spacing w:val="-6"/>
        </w:rPr>
        <w:t>Căn cứ Nghị quyết số 202/2025/QH15 ngày 12 tháng 6 năm 2025 của Ủy ban Thường vụ Quốc hội về sắp xếp đơn vị hành chính cấp tỉnh;</w:t>
      </w:r>
    </w:p>
    <w:p w14:paraId="005C7A75" w14:textId="77777777" w:rsidR="00C112C7" w:rsidRPr="00EB32DB" w:rsidRDefault="00C112C7" w:rsidP="004C085A">
      <w:pPr>
        <w:widowControl w:val="0"/>
        <w:spacing w:before="100" w:line="264" w:lineRule="auto"/>
        <w:ind w:right="28" w:firstLine="709"/>
        <w:jc w:val="both"/>
        <w:rPr>
          <w:i/>
          <w:spacing w:val="-6"/>
        </w:rPr>
      </w:pPr>
      <w:r w:rsidRPr="00EB32DB">
        <w:rPr>
          <w:i/>
          <w:spacing w:val="-6"/>
        </w:rPr>
        <w:t>Căn cứ Nghị quyết số 76/2025/UBTVQH15 ngày 14 tháng 4 năm 2025 của Ủy ban Thường vụ Quốc hội về sắp xếp đơn vị hành chính năm 2025;</w:t>
      </w:r>
    </w:p>
    <w:p w14:paraId="76D28369" w14:textId="77777777" w:rsidR="00333A66" w:rsidRPr="00EB32DB" w:rsidRDefault="00333A66" w:rsidP="004C085A">
      <w:pPr>
        <w:widowControl w:val="0"/>
        <w:spacing w:before="100" w:line="264" w:lineRule="auto"/>
        <w:ind w:right="28" w:firstLine="709"/>
        <w:jc w:val="both"/>
        <w:rPr>
          <w:i/>
        </w:rPr>
      </w:pPr>
      <w:r w:rsidRPr="00EB32DB">
        <w:rPr>
          <w:i/>
        </w:rPr>
        <w:t>Căn cứ Nghị định số 175/2024/NĐ-CP ngày 30 tháng 12 năm 2024 của Chính phủ quy định chi tiết một số điều và biện pháp thi hành Luật xây dựng về quản lý hoạt động xây dựng;</w:t>
      </w:r>
    </w:p>
    <w:p w14:paraId="05085A19" w14:textId="77777777" w:rsidR="00E24D58" w:rsidRPr="00EB32DB" w:rsidRDefault="00E24D58" w:rsidP="004C085A">
      <w:pPr>
        <w:widowControl w:val="0"/>
        <w:spacing w:before="100" w:line="264" w:lineRule="auto"/>
        <w:ind w:right="28" w:firstLine="709"/>
        <w:jc w:val="both"/>
        <w:rPr>
          <w:i/>
        </w:rPr>
      </w:pPr>
      <w:r w:rsidRPr="00EB32DB">
        <w:rPr>
          <w:i/>
        </w:rPr>
        <w:t>Căn cứ Nghị định số 140/2025/NĐ-CP ngày 12 tháng 6 năm 2025 của Chính phủ quy định về phân định thẩm quyền của chính quyền địa phương 02 cấp trong lĩnh vực quản lý nhà nước của Bộ Xây dựng</w:t>
      </w:r>
      <w:r w:rsidR="00D5667E" w:rsidRPr="00EB32DB">
        <w:rPr>
          <w:i/>
        </w:rPr>
        <w:t>;</w:t>
      </w:r>
    </w:p>
    <w:p w14:paraId="514BBA74" w14:textId="77777777" w:rsidR="001E753B" w:rsidRPr="00EB32DB" w:rsidRDefault="008C68A9" w:rsidP="004C085A">
      <w:pPr>
        <w:widowControl w:val="0"/>
        <w:spacing w:before="100" w:line="264" w:lineRule="auto"/>
        <w:ind w:right="28" w:firstLine="709"/>
        <w:jc w:val="both"/>
        <w:rPr>
          <w:i/>
        </w:rPr>
      </w:pPr>
      <w:r w:rsidRPr="00EB32DB">
        <w:rPr>
          <w:i/>
        </w:rPr>
        <w:t xml:space="preserve">Căn cứ </w:t>
      </w:r>
      <w:r w:rsidR="001E753B" w:rsidRPr="00EB32DB">
        <w:rPr>
          <w:i/>
        </w:rPr>
        <w:t xml:space="preserve">Nghị định số 78/2025/NĐ-CP ngày 01 tháng 4 năm 2025 của Chính phủ quy định chi tiết một số điều và biện pháp để tổ chức, hướng dẫn thi hành Luật Ban hành văn bản quy phạm pháp luật; </w:t>
      </w:r>
    </w:p>
    <w:p w14:paraId="05B35683" w14:textId="71A25D0D" w:rsidR="008C68A9" w:rsidRPr="00EB32DB" w:rsidRDefault="001E753B" w:rsidP="004C085A">
      <w:pPr>
        <w:widowControl w:val="0"/>
        <w:spacing w:before="100" w:line="264" w:lineRule="auto"/>
        <w:ind w:right="28" w:firstLine="709"/>
        <w:jc w:val="both"/>
        <w:rPr>
          <w:i/>
        </w:rPr>
      </w:pPr>
      <w:r w:rsidRPr="00EB32DB">
        <w:rPr>
          <w:i/>
        </w:rPr>
        <w:t xml:space="preserve">Căn cứ Nghị định số 187/2025/NĐ-CP ngày 01 tháng 7 năm 2025 của Chính phủ sửa đổi, bổ sung một số điều của Nghị định số 78/2025/NĐ-CP ngày </w:t>
      </w:r>
      <w:r w:rsidRPr="00EB32DB">
        <w:rPr>
          <w:i/>
          <w:spacing w:val="-2"/>
        </w:rPr>
        <w:t>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 cho đầy đủ, phù hợp;</w:t>
      </w:r>
    </w:p>
    <w:p w14:paraId="2C7511D4" w14:textId="62A3B001" w:rsidR="00F73516" w:rsidRPr="00EB32DB" w:rsidRDefault="00593358" w:rsidP="004C085A">
      <w:pPr>
        <w:widowControl w:val="0"/>
        <w:spacing w:before="100" w:line="264" w:lineRule="auto"/>
        <w:ind w:firstLine="709"/>
        <w:jc w:val="both"/>
        <w:rPr>
          <w:i/>
        </w:rPr>
      </w:pPr>
      <w:r w:rsidRPr="00EB32DB">
        <w:rPr>
          <w:i/>
        </w:rPr>
        <w:t xml:space="preserve">Theo đề nghị của Giám đốc Sở </w:t>
      </w:r>
      <w:r w:rsidR="00281E5F" w:rsidRPr="00EB32DB">
        <w:rPr>
          <w:i/>
        </w:rPr>
        <w:t>Xây dựng</w:t>
      </w:r>
      <w:r w:rsidRPr="00EB32DB">
        <w:rPr>
          <w:i/>
        </w:rPr>
        <w:t xml:space="preserve"> tại </w:t>
      </w:r>
      <w:r w:rsidR="003C4874" w:rsidRPr="00EB32DB">
        <w:rPr>
          <w:i/>
        </w:rPr>
        <w:t xml:space="preserve">Tờ trình </w:t>
      </w:r>
      <w:r w:rsidRPr="00EB32DB">
        <w:rPr>
          <w:i/>
        </w:rPr>
        <w:t>số</w:t>
      </w:r>
      <w:r w:rsidR="00F02F2A" w:rsidRPr="00EB32DB">
        <w:rPr>
          <w:i/>
        </w:rPr>
        <w:t xml:space="preserve"> </w:t>
      </w:r>
      <w:r w:rsidR="003C4874" w:rsidRPr="00EB32DB">
        <w:rPr>
          <w:i/>
        </w:rPr>
        <w:t xml:space="preserve">     </w:t>
      </w:r>
      <w:r w:rsidR="00F02F2A" w:rsidRPr="00EB32DB">
        <w:rPr>
          <w:i/>
        </w:rPr>
        <w:t>/</w:t>
      </w:r>
      <w:r w:rsidR="003C4874" w:rsidRPr="00EB32DB">
        <w:rPr>
          <w:i/>
        </w:rPr>
        <w:t>TTr</w:t>
      </w:r>
      <w:r w:rsidRPr="00EB32DB">
        <w:rPr>
          <w:i/>
        </w:rPr>
        <w:t>-</w:t>
      </w:r>
      <w:r w:rsidR="003C4874" w:rsidRPr="00EB32DB">
        <w:rPr>
          <w:i/>
        </w:rPr>
        <w:t>SXD</w:t>
      </w:r>
      <w:r w:rsidR="00CC7629" w:rsidRPr="00EB32DB">
        <w:rPr>
          <w:i/>
        </w:rPr>
        <w:t xml:space="preserve"> ngày </w:t>
      </w:r>
      <w:r w:rsidR="003C4874" w:rsidRPr="00EB32DB">
        <w:rPr>
          <w:i/>
        </w:rPr>
        <w:t xml:space="preserve"> </w:t>
      </w:r>
      <w:r w:rsidR="00855A91" w:rsidRPr="00EB32DB">
        <w:rPr>
          <w:i/>
        </w:rPr>
        <w:t xml:space="preserve">   </w:t>
      </w:r>
      <w:r w:rsidR="003C4874" w:rsidRPr="00EB32DB">
        <w:rPr>
          <w:i/>
        </w:rPr>
        <w:t xml:space="preserve"> /10/2025</w:t>
      </w:r>
      <w:r w:rsidR="00403F45" w:rsidRPr="00EB32DB">
        <w:rPr>
          <w:i/>
        </w:rPr>
        <w:t>;</w:t>
      </w:r>
    </w:p>
    <w:p w14:paraId="2239B3F4" w14:textId="7A024F24" w:rsidR="00CC5999" w:rsidRPr="00EB32DB" w:rsidRDefault="00593358" w:rsidP="004C085A">
      <w:pPr>
        <w:widowControl w:val="0"/>
        <w:spacing w:before="140" w:line="264" w:lineRule="auto"/>
        <w:ind w:firstLine="709"/>
        <w:jc w:val="both"/>
        <w:rPr>
          <w:i/>
          <w:iCs/>
        </w:rPr>
      </w:pPr>
      <w:r w:rsidRPr="00EB32DB">
        <w:rPr>
          <w:i/>
        </w:rPr>
        <w:lastRenderedPageBreak/>
        <w:t xml:space="preserve"> </w:t>
      </w:r>
      <w:r w:rsidR="00F73516" w:rsidRPr="00EB32DB">
        <w:rPr>
          <w:i/>
          <w:iCs/>
        </w:rPr>
        <w:t>Ủy ban nhân dân</w:t>
      </w:r>
      <w:r w:rsidR="00C850DB" w:rsidRPr="00EB32DB">
        <w:rPr>
          <w:i/>
          <w:iCs/>
        </w:rPr>
        <w:t xml:space="preserve"> thành phố</w:t>
      </w:r>
      <w:r w:rsidR="00033863" w:rsidRPr="00EB32DB">
        <w:rPr>
          <w:i/>
          <w:iCs/>
        </w:rPr>
        <w:t xml:space="preserve"> Đà Nẵng</w:t>
      </w:r>
      <w:r w:rsidR="00F73516" w:rsidRPr="00EB32DB">
        <w:rPr>
          <w:i/>
          <w:iCs/>
        </w:rPr>
        <w:t xml:space="preserve"> ban hành Quyết định phân cấp thẩm định Báo cáo nghiên cứu khả thi đầu tư xây dựng, Báo cáo kinh tế - kỹ thuật đầu tư xây dựng, thiết kế xây dựng triển khai sau thiết kế cơ sở của dự án đầu tư xây dựng sử dụng nguồn vốn đầu tư công, vố</w:t>
      </w:r>
      <w:r w:rsidR="00300902" w:rsidRPr="00EB32DB">
        <w:rPr>
          <w:i/>
          <w:iCs/>
        </w:rPr>
        <w:t>n nhà nước ngoài đầu tư công do</w:t>
      </w:r>
      <w:r w:rsidR="00403F45" w:rsidRPr="00EB32DB">
        <w:rPr>
          <w:i/>
          <w:iCs/>
        </w:rPr>
        <w:t xml:space="preserve"> Chủ tịch Ủy ban nhân dân cấp xã </w:t>
      </w:r>
      <w:r w:rsidR="00F73516" w:rsidRPr="00EB32DB">
        <w:rPr>
          <w:i/>
          <w:iCs/>
        </w:rPr>
        <w:t>quyết định đầu tư trên địa bàn thành phố Đà Nẵng.</w:t>
      </w:r>
    </w:p>
    <w:p w14:paraId="1AB96B7D" w14:textId="77777777" w:rsidR="00CC5999" w:rsidRPr="00EB32DB" w:rsidRDefault="00CC5999" w:rsidP="004C085A">
      <w:pPr>
        <w:spacing w:before="140" w:line="264" w:lineRule="auto"/>
        <w:ind w:firstLine="720"/>
        <w:jc w:val="both"/>
        <w:rPr>
          <w:noProof w:val="0"/>
          <w:szCs w:val="24"/>
        </w:rPr>
      </w:pPr>
      <w:r w:rsidRPr="00EB32DB">
        <w:rPr>
          <w:b/>
          <w:bCs/>
          <w:noProof w:val="0"/>
          <w:szCs w:val="24"/>
        </w:rPr>
        <w:t>Điều 1. Phạm vi điều chỉnh và đối tượng áp dụng</w:t>
      </w:r>
    </w:p>
    <w:p w14:paraId="565D57B3" w14:textId="77777777" w:rsidR="00CC5999" w:rsidRPr="00EB32DB" w:rsidRDefault="00CC5999" w:rsidP="004C085A">
      <w:pPr>
        <w:spacing w:before="140" w:line="264" w:lineRule="auto"/>
        <w:ind w:firstLine="720"/>
        <w:jc w:val="both"/>
        <w:rPr>
          <w:noProof w:val="0"/>
          <w:szCs w:val="24"/>
        </w:rPr>
      </w:pPr>
      <w:r w:rsidRPr="00EB32DB">
        <w:rPr>
          <w:noProof w:val="0"/>
          <w:szCs w:val="24"/>
        </w:rPr>
        <w:t>1. Phạm vi điều chỉnh</w:t>
      </w:r>
    </w:p>
    <w:p w14:paraId="55FA5E32" w14:textId="23E13864" w:rsidR="00CC5999" w:rsidRPr="00EB32DB" w:rsidRDefault="00CC5999" w:rsidP="004C085A">
      <w:pPr>
        <w:spacing w:before="140" w:line="264" w:lineRule="auto"/>
        <w:ind w:firstLine="720"/>
        <w:jc w:val="both"/>
        <w:rPr>
          <w:noProof w:val="0"/>
          <w:szCs w:val="24"/>
        </w:rPr>
      </w:pPr>
      <w:r w:rsidRPr="00EB32DB">
        <w:rPr>
          <w:noProof w:val="0"/>
          <w:szCs w:val="24"/>
        </w:rPr>
        <w:t xml:space="preserve">Quyết định này quy định về phân cấp thẩm định Báo cáo nghiên cứu khả thi đầu tư xây dựng, Báo cáo kinh tế - kỹ thuật đầu tư xây dựng, thiết kế xây dựng triển khai sau thiết kế cơ sở của dự án đầu tư xây dựng sử dụng nguồn vốn đầu tư công, vốn nhà </w:t>
      </w:r>
      <w:r w:rsidR="00300902" w:rsidRPr="00EB32DB">
        <w:rPr>
          <w:noProof w:val="0"/>
          <w:szCs w:val="24"/>
        </w:rPr>
        <w:t xml:space="preserve">nước ngoài đầu tư công </w:t>
      </w:r>
      <w:r w:rsidR="00430783" w:rsidRPr="00EB32DB">
        <w:rPr>
          <w:iCs/>
          <w:noProof w:val="0"/>
          <w:szCs w:val="24"/>
        </w:rPr>
        <w:t>trên địa bàn thành phố</w:t>
      </w:r>
      <w:r w:rsidR="00430783" w:rsidRPr="00EB32DB">
        <w:rPr>
          <w:noProof w:val="0"/>
          <w:szCs w:val="24"/>
        </w:rPr>
        <w:t xml:space="preserve"> </w:t>
      </w:r>
      <w:r w:rsidR="00300902" w:rsidRPr="00EB32DB">
        <w:rPr>
          <w:noProof w:val="0"/>
          <w:szCs w:val="24"/>
        </w:rPr>
        <w:t>do</w:t>
      </w:r>
      <w:r w:rsidR="00561B1F" w:rsidRPr="00EB32DB">
        <w:rPr>
          <w:iCs/>
          <w:noProof w:val="0"/>
          <w:szCs w:val="24"/>
        </w:rPr>
        <w:t xml:space="preserve"> Chủ tịch Ủy ban nhân dân cấp xã quyết định đầu tư </w:t>
      </w:r>
      <w:r w:rsidR="00430783" w:rsidRPr="00EB32DB">
        <w:rPr>
          <w:iCs/>
          <w:noProof w:val="0"/>
          <w:szCs w:val="24"/>
        </w:rPr>
        <w:t>theo</w:t>
      </w:r>
      <w:r w:rsidR="00430783" w:rsidRPr="00EB32DB">
        <w:rPr>
          <w:iCs/>
          <w:noProof w:val="0"/>
          <w:szCs w:val="24"/>
          <w:lang w:val="vi-VN"/>
        </w:rPr>
        <w:t xml:space="preserve"> thẩm quyền hoặc được uỷ quyền quyết định</w:t>
      </w:r>
      <w:r w:rsidRPr="00EB32DB">
        <w:rPr>
          <w:noProof w:val="0"/>
          <w:szCs w:val="24"/>
        </w:rPr>
        <w:t>.</w:t>
      </w:r>
    </w:p>
    <w:p w14:paraId="00FC7AC9" w14:textId="77777777" w:rsidR="00CC5999" w:rsidRPr="00EB32DB" w:rsidRDefault="00CC5999" w:rsidP="004C085A">
      <w:pPr>
        <w:spacing w:before="140" w:line="264" w:lineRule="auto"/>
        <w:ind w:firstLine="720"/>
        <w:jc w:val="both"/>
        <w:rPr>
          <w:noProof w:val="0"/>
          <w:szCs w:val="24"/>
        </w:rPr>
      </w:pPr>
      <w:r w:rsidRPr="00EB32DB">
        <w:rPr>
          <w:noProof w:val="0"/>
          <w:szCs w:val="24"/>
        </w:rPr>
        <w:t>2. Đối tượng áp dụng</w:t>
      </w:r>
    </w:p>
    <w:p w14:paraId="70FF2398" w14:textId="77777777" w:rsidR="00CC5999" w:rsidRPr="00EB32DB" w:rsidRDefault="00CC5999" w:rsidP="004C085A">
      <w:pPr>
        <w:spacing w:before="140" w:line="264" w:lineRule="auto"/>
        <w:ind w:firstLine="720"/>
        <w:jc w:val="both"/>
        <w:rPr>
          <w:noProof w:val="0"/>
          <w:szCs w:val="24"/>
        </w:rPr>
      </w:pPr>
      <w:r w:rsidRPr="00EB32DB">
        <w:rPr>
          <w:noProof w:val="0"/>
          <w:szCs w:val="24"/>
        </w:rPr>
        <w:t>Quyết định này áp dụng đối với các sở, ban, ngành, Ủy ban nhân dân cấp xã và cơ quan, tổ chức, cá nhân có liên quan đến hoạt động xây dựng trên địa bàn thành phố.</w:t>
      </w:r>
    </w:p>
    <w:p w14:paraId="07056F5E" w14:textId="77777777" w:rsidR="00CC5999" w:rsidRPr="00EB32DB" w:rsidRDefault="00CC5999" w:rsidP="004C085A">
      <w:pPr>
        <w:spacing w:before="140" w:line="264" w:lineRule="auto"/>
        <w:ind w:firstLine="720"/>
        <w:jc w:val="both"/>
        <w:rPr>
          <w:noProof w:val="0"/>
          <w:szCs w:val="24"/>
        </w:rPr>
      </w:pPr>
      <w:r w:rsidRPr="00EB32DB">
        <w:rPr>
          <w:b/>
          <w:bCs/>
          <w:noProof w:val="0"/>
          <w:szCs w:val="24"/>
        </w:rPr>
        <w:t>Điều 2. Nội dung phân cấp thẩm định</w:t>
      </w:r>
    </w:p>
    <w:p w14:paraId="768E0C70" w14:textId="47BFC303" w:rsidR="00CC5999" w:rsidRPr="00EB32DB" w:rsidRDefault="00CC5999" w:rsidP="004C085A">
      <w:pPr>
        <w:spacing w:before="140" w:line="264" w:lineRule="auto"/>
        <w:ind w:firstLine="720"/>
        <w:jc w:val="both"/>
        <w:rPr>
          <w:noProof w:val="0"/>
          <w:szCs w:val="24"/>
        </w:rPr>
      </w:pPr>
      <w:r w:rsidRPr="00EB32DB">
        <w:rPr>
          <w:noProof w:val="0"/>
          <w:szCs w:val="24"/>
        </w:rPr>
        <w:t xml:space="preserve">Phân cấp cho Ủy ban nhân dân cấp xã tổ chức thẩm định Báo cáo nghiên cứu khả thi đầu tư xây dựng, Báo cáo kinh tế - kỹ thuật đầu tư xây dựng, thiết kế xây dựng triển khai sau thiết kế cơ sở của dự án đầu tư xây dựng sử dụng nguồn vốn đầu tư công, vốn nhà nước ngoài đầu tư công do </w:t>
      </w:r>
      <w:r w:rsidR="00F571D0" w:rsidRPr="00EB32DB">
        <w:rPr>
          <w:iCs/>
          <w:noProof w:val="0"/>
          <w:szCs w:val="24"/>
        </w:rPr>
        <w:t xml:space="preserve">Chủ tịch Ủy ban nhân dân cấp xã </w:t>
      </w:r>
      <w:r w:rsidRPr="00EB32DB">
        <w:rPr>
          <w:noProof w:val="0"/>
          <w:szCs w:val="24"/>
        </w:rPr>
        <w:t>quyết định đầu tư.</w:t>
      </w:r>
    </w:p>
    <w:p w14:paraId="428013BB" w14:textId="77777777" w:rsidR="00CC5999" w:rsidRPr="00EB32DB" w:rsidRDefault="00CC5999" w:rsidP="004C085A">
      <w:pPr>
        <w:spacing w:before="140" w:line="264" w:lineRule="auto"/>
        <w:ind w:firstLine="720"/>
        <w:jc w:val="both"/>
        <w:rPr>
          <w:noProof w:val="0"/>
          <w:szCs w:val="24"/>
        </w:rPr>
      </w:pPr>
      <w:r w:rsidRPr="00EB32DB">
        <w:rPr>
          <w:b/>
          <w:bCs/>
          <w:noProof w:val="0"/>
          <w:szCs w:val="24"/>
        </w:rPr>
        <w:t>Điều 3. Tổ chức thực hiện</w:t>
      </w:r>
    </w:p>
    <w:p w14:paraId="2ABAD70B" w14:textId="16036606" w:rsidR="008A2D6D" w:rsidRPr="00EB32DB" w:rsidRDefault="008A2D6D" w:rsidP="004C085A">
      <w:pPr>
        <w:spacing w:before="140" w:line="264" w:lineRule="auto"/>
        <w:ind w:firstLine="720"/>
        <w:jc w:val="both"/>
        <w:rPr>
          <w:noProof w:val="0"/>
          <w:spacing w:val="-2"/>
          <w:szCs w:val="24"/>
          <w:lang w:val="vi-VN"/>
        </w:rPr>
      </w:pPr>
      <w:r w:rsidRPr="00EB32DB">
        <w:rPr>
          <w:noProof w:val="0"/>
          <w:spacing w:val="-2"/>
          <w:szCs w:val="24"/>
          <w:lang w:val="vi-VN"/>
        </w:rPr>
        <w:t>1</w:t>
      </w:r>
      <w:r w:rsidRPr="00EB32DB">
        <w:rPr>
          <w:noProof w:val="0"/>
          <w:spacing w:val="-2"/>
          <w:szCs w:val="24"/>
        </w:rPr>
        <w:t>. Ủy ban nhân dân cấp xã có trách nhiệm kiện toàn năng lực cơ quan được giao quản lý xây dựng của địa phương</w:t>
      </w:r>
      <w:r w:rsidR="006E0DF5" w:rsidRPr="00EB32DB">
        <w:rPr>
          <w:noProof w:val="0"/>
          <w:spacing w:val="-2"/>
          <w:szCs w:val="24"/>
        </w:rPr>
        <w:t>;</w:t>
      </w:r>
      <w:r w:rsidRPr="00EB32DB">
        <w:rPr>
          <w:noProof w:val="0"/>
          <w:spacing w:val="-2"/>
          <w:szCs w:val="24"/>
        </w:rPr>
        <w:t xml:space="preserve"> giao</w:t>
      </w:r>
      <w:r w:rsidRPr="00EB32DB">
        <w:rPr>
          <w:noProof w:val="0"/>
          <w:spacing w:val="-2"/>
          <w:szCs w:val="24"/>
          <w:lang w:val="vi-VN"/>
        </w:rPr>
        <w:t xml:space="preserve"> </w:t>
      </w:r>
      <w:r w:rsidR="006E0DF5" w:rsidRPr="00EB32DB">
        <w:rPr>
          <w:noProof w:val="0"/>
          <w:spacing w:val="-2"/>
          <w:szCs w:val="24"/>
        </w:rPr>
        <w:t xml:space="preserve">cơ quan quản lý xây dựng </w:t>
      </w:r>
      <w:r w:rsidRPr="00EB32DB">
        <w:rPr>
          <w:noProof w:val="0"/>
          <w:spacing w:val="-2"/>
          <w:szCs w:val="24"/>
        </w:rPr>
        <w:t>thực hiện nhiệm vụ được phân cấp.</w:t>
      </w:r>
    </w:p>
    <w:p w14:paraId="4681CE44" w14:textId="29393E0E" w:rsidR="00CC5999" w:rsidRPr="00EB32DB" w:rsidRDefault="008A2D6D" w:rsidP="004C085A">
      <w:pPr>
        <w:spacing w:before="140" w:line="264" w:lineRule="auto"/>
        <w:ind w:firstLine="720"/>
        <w:jc w:val="both"/>
        <w:rPr>
          <w:noProof w:val="0"/>
          <w:szCs w:val="24"/>
          <w:lang w:val="vi-VN"/>
        </w:rPr>
      </w:pPr>
      <w:r w:rsidRPr="00EB32DB">
        <w:rPr>
          <w:noProof w:val="0"/>
          <w:szCs w:val="24"/>
          <w:lang w:val="vi-VN"/>
        </w:rPr>
        <w:t>2</w:t>
      </w:r>
      <w:r w:rsidR="00CC5999" w:rsidRPr="00EB32DB">
        <w:rPr>
          <w:noProof w:val="0"/>
          <w:szCs w:val="24"/>
          <w:lang w:val="vi-VN"/>
        </w:rPr>
        <w:t>. Sở Xây dựng</w:t>
      </w:r>
      <w:r w:rsidR="002E11F9" w:rsidRPr="00EB32DB">
        <w:rPr>
          <w:noProof w:val="0"/>
          <w:szCs w:val="24"/>
          <w:lang w:val="vi-VN"/>
        </w:rPr>
        <w:t xml:space="preserve"> </w:t>
      </w:r>
      <w:r w:rsidR="00033863" w:rsidRPr="00EB32DB">
        <w:rPr>
          <w:noProof w:val="0"/>
          <w:szCs w:val="24"/>
        </w:rPr>
        <w:t>có trách nhiệm</w:t>
      </w:r>
      <w:r w:rsidR="002E11F9" w:rsidRPr="00EB32DB">
        <w:rPr>
          <w:noProof w:val="0"/>
          <w:szCs w:val="24"/>
          <w:lang w:val="vi-VN"/>
        </w:rPr>
        <w:t xml:space="preserve"> </w:t>
      </w:r>
      <w:r w:rsidR="00033863" w:rsidRPr="00EB32DB">
        <w:rPr>
          <w:noProof w:val="0"/>
          <w:szCs w:val="24"/>
        </w:rPr>
        <w:t xml:space="preserve">theo dõi, </w:t>
      </w:r>
      <w:r w:rsidR="002E11F9" w:rsidRPr="00EB32DB">
        <w:rPr>
          <w:noProof w:val="0"/>
          <w:szCs w:val="24"/>
          <w:lang w:val="vi-VN"/>
        </w:rPr>
        <w:t xml:space="preserve">tham mưu Ủy ban nhân dân thành phố </w:t>
      </w:r>
      <w:r w:rsidR="00CC5999" w:rsidRPr="00EB32DB">
        <w:rPr>
          <w:noProof w:val="0"/>
          <w:szCs w:val="24"/>
          <w:lang w:val="vi-VN"/>
        </w:rPr>
        <w:t>tổ chức triển khai thực hiện Quyết định này</w:t>
      </w:r>
      <w:r w:rsidRPr="00EB32DB">
        <w:rPr>
          <w:noProof w:val="0"/>
          <w:szCs w:val="24"/>
          <w:lang w:val="vi-VN"/>
        </w:rPr>
        <w:t>;</w:t>
      </w:r>
      <w:r w:rsidR="00CC5999" w:rsidRPr="00EB32DB">
        <w:rPr>
          <w:noProof w:val="0"/>
          <w:szCs w:val="24"/>
          <w:lang w:val="vi-VN"/>
        </w:rPr>
        <w:t xml:space="preserve"> theo dõi, </w:t>
      </w:r>
      <w:r w:rsidRPr="00EB32DB">
        <w:rPr>
          <w:noProof w:val="0"/>
          <w:szCs w:val="24"/>
          <w:lang w:val="vi-VN"/>
        </w:rPr>
        <w:t xml:space="preserve">hỗ trợ, </w:t>
      </w:r>
      <w:r w:rsidR="00CC5999" w:rsidRPr="00EB32DB">
        <w:rPr>
          <w:noProof w:val="0"/>
          <w:szCs w:val="24"/>
          <w:lang w:val="vi-VN"/>
        </w:rPr>
        <w:t>hướng dẫn</w:t>
      </w:r>
      <w:r w:rsidRPr="00EB32DB">
        <w:rPr>
          <w:noProof w:val="0"/>
          <w:szCs w:val="24"/>
          <w:lang w:val="vi-VN"/>
        </w:rPr>
        <w:t xml:space="preserve"> </w:t>
      </w:r>
      <w:r w:rsidR="00CC5999" w:rsidRPr="00EB32DB">
        <w:rPr>
          <w:noProof w:val="0"/>
          <w:szCs w:val="24"/>
          <w:lang w:val="vi-VN"/>
        </w:rPr>
        <w:t>kiểm tra Ủy ban nhân dân cấp xã theo phạm vi, quản lý ngành.</w:t>
      </w:r>
    </w:p>
    <w:p w14:paraId="40B52967" w14:textId="77777777" w:rsidR="00CC5999" w:rsidRPr="00EB32DB" w:rsidRDefault="00CC5999" w:rsidP="004C085A">
      <w:pPr>
        <w:spacing w:before="140" w:line="264" w:lineRule="auto"/>
        <w:ind w:firstLine="720"/>
        <w:jc w:val="both"/>
        <w:rPr>
          <w:noProof w:val="0"/>
          <w:szCs w:val="24"/>
          <w:lang w:val="vi-VN"/>
        </w:rPr>
      </w:pPr>
      <w:r w:rsidRPr="00EB32DB">
        <w:rPr>
          <w:noProof w:val="0"/>
          <w:szCs w:val="24"/>
          <w:lang w:val="vi-VN"/>
        </w:rPr>
        <w:t>3. Trong quá trình triển khai thực hiện nếu có khó khăn, vướng mắc, các cơ quan, tổ chức và cá nhân kịp thời phản ánh về Sở Xây dựng để tổng hợp, báo cáo Ủy ban nhân dân thành phố xem xét, điều chỉnh cho phù hợp.</w:t>
      </w:r>
    </w:p>
    <w:p w14:paraId="010221D3" w14:textId="77777777" w:rsidR="00CC5999" w:rsidRPr="00EB32DB" w:rsidRDefault="00CC5999" w:rsidP="004C085A">
      <w:pPr>
        <w:spacing w:before="140" w:line="264" w:lineRule="auto"/>
        <w:ind w:firstLine="720"/>
        <w:jc w:val="both"/>
        <w:rPr>
          <w:noProof w:val="0"/>
          <w:szCs w:val="24"/>
          <w:lang w:val="vi-VN"/>
        </w:rPr>
      </w:pPr>
      <w:r w:rsidRPr="00EB32DB">
        <w:rPr>
          <w:noProof w:val="0"/>
          <w:szCs w:val="24"/>
          <w:lang w:val="vi-VN"/>
        </w:rPr>
        <w:t>4. Chánh Văn phòng Ủy ban nhân dân thành phố, Giám đốc Sở Xây dựng, Thủ trưởng các sở, ban, ngành, Chủ tịch Ủy ban nhân dân các xã, phường và các tổ chức, cá nhân có liên quan chịu trách nhiệm thi hành Quyết định này.</w:t>
      </w:r>
    </w:p>
    <w:p w14:paraId="49D8411E" w14:textId="77777777" w:rsidR="00CC5999" w:rsidRPr="00EB32DB" w:rsidRDefault="00CC5999" w:rsidP="004C085A">
      <w:pPr>
        <w:spacing w:before="100" w:line="264" w:lineRule="auto"/>
        <w:ind w:firstLine="720"/>
        <w:jc w:val="both"/>
        <w:rPr>
          <w:noProof w:val="0"/>
          <w:szCs w:val="24"/>
          <w:lang w:val="vi-VN"/>
        </w:rPr>
      </w:pPr>
      <w:r w:rsidRPr="00EB32DB">
        <w:rPr>
          <w:b/>
          <w:bCs/>
          <w:noProof w:val="0"/>
          <w:szCs w:val="24"/>
          <w:lang w:val="vi-VN"/>
        </w:rPr>
        <w:t>Điều 4. Hiệu lực thi hành</w:t>
      </w:r>
    </w:p>
    <w:p w14:paraId="0846EED9" w14:textId="42D887BC" w:rsidR="008624D5" w:rsidRPr="00EB32DB" w:rsidRDefault="00CC5999" w:rsidP="004C085A">
      <w:pPr>
        <w:spacing w:before="240" w:after="240" w:line="264" w:lineRule="auto"/>
        <w:ind w:firstLine="720"/>
        <w:jc w:val="both"/>
        <w:rPr>
          <w:noProof w:val="0"/>
          <w:szCs w:val="24"/>
          <w:lang w:val="vi-VN"/>
        </w:rPr>
      </w:pPr>
      <w:r w:rsidRPr="00EB32DB">
        <w:rPr>
          <w:noProof w:val="0"/>
          <w:szCs w:val="24"/>
          <w:lang w:val="vi-VN"/>
        </w:rPr>
        <w:t xml:space="preserve">Quyết định này có hiệu lực thi hành </w:t>
      </w:r>
      <w:r w:rsidR="00053E98" w:rsidRPr="00EB32DB">
        <w:rPr>
          <w:noProof w:val="0"/>
          <w:szCs w:val="24"/>
          <w:lang w:val="vi-VN"/>
        </w:rPr>
        <w:t>kể từ ngày</w:t>
      </w:r>
      <w:r w:rsidR="000A7147" w:rsidRPr="00EB32DB">
        <w:rPr>
          <w:noProof w:val="0"/>
          <w:szCs w:val="24"/>
        </w:rPr>
        <w:t xml:space="preserve"> </w:t>
      </w:r>
      <w:r w:rsidR="00EB32DB">
        <w:rPr>
          <w:noProof w:val="0"/>
          <w:szCs w:val="24"/>
          <w:lang w:val="vi-VN"/>
        </w:rPr>
        <w:t xml:space="preserve">30 </w:t>
      </w:r>
      <w:r w:rsidR="000A7147" w:rsidRPr="00EB32DB">
        <w:rPr>
          <w:noProof w:val="0"/>
          <w:szCs w:val="24"/>
        </w:rPr>
        <w:t>tháng</w:t>
      </w:r>
      <w:r w:rsidR="00EB32DB">
        <w:rPr>
          <w:noProof w:val="0"/>
          <w:szCs w:val="24"/>
          <w:lang w:val="vi-VN"/>
        </w:rPr>
        <w:t xml:space="preserve"> 10 </w:t>
      </w:r>
      <w:bookmarkStart w:id="0" w:name="_GoBack"/>
      <w:bookmarkEnd w:id="0"/>
      <w:r w:rsidR="000A7147" w:rsidRPr="00EB32DB">
        <w:rPr>
          <w:noProof w:val="0"/>
          <w:szCs w:val="24"/>
        </w:rPr>
        <w:t>năm 2025./</w:t>
      </w:r>
      <w:r w:rsidR="00053E98" w:rsidRPr="00EB32DB">
        <w:rPr>
          <w:noProof w:val="0"/>
          <w:szCs w:val="24"/>
          <w:lang w:val="vi-VN"/>
        </w:rPr>
        <w:t>.</w:t>
      </w:r>
    </w:p>
    <w:tbl>
      <w:tblPr>
        <w:tblW w:w="9258" w:type="dxa"/>
        <w:jc w:val="center"/>
        <w:tblLook w:val="01E0" w:firstRow="1" w:lastRow="1" w:firstColumn="1" w:lastColumn="1" w:noHBand="0" w:noVBand="0"/>
      </w:tblPr>
      <w:tblGrid>
        <w:gridCol w:w="4642"/>
        <w:gridCol w:w="4616"/>
      </w:tblGrid>
      <w:tr w:rsidR="0029124D" w:rsidRPr="00EB32DB" w14:paraId="79F4A714" w14:textId="77777777" w:rsidTr="00CA3E25">
        <w:trPr>
          <w:trHeight w:val="2527"/>
          <w:jc w:val="center"/>
        </w:trPr>
        <w:tc>
          <w:tcPr>
            <w:tcW w:w="4642" w:type="dxa"/>
            <w:hideMark/>
          </w:tcPr>
          <w:p w14:paraId="2445BCB2" w14:textId="77777777" w:rsidR="0029124D" w:rsidRPr="00EB32DB" w:rsidRDefault="0029124D" w:rsidP="0087183E">
            <w:pPr>
              <w:widowControl w:val="0"/>
              <w:jc w:val="both"/>
              <w:rPr>
                <w:b/>
                <w:i/>
                <w:sz w:val="24"/>
                <w:lang w:val="vi-VN"/>
              </w:rPr>
            </w:pPr>
            <w:r w:rsidRPr="00EB32DB">
              <w:rPr>
                <w:b/>
                <w:i/>
                <w:sz w:val="24"/>
                <w:lang w:val="vi-VN"/>
              </w:rPr>
              <w:t>Nơi nhận:</w:t>
            </w:r>
          </w:p>
          <w:p w14:paraId="049B587E" w14:textId="7A7CBF05" w:rsidR="00C33BD3" w:rsidRPr="00EB32DB" w:rsidRDefault="0029124D" w:rsidP="00ED0CDF">
            <w:pPr>
              <w:widowControl w:val="0"/>
              <w:rPr>
                <w:sz w:val="22"/>
                <w:szCs w:val="20"/>
                <w:lang w:val="vi-VN"/>
              </w:rPr>
            </w:pPr>
            <w:r w:rsidRPr="00EB32DB">
              <w:rPr>
                <w:sz w:val="22"/>
                <w:szCs w:val="20"/>
                <w:lang w:val="vi-VN"/>
              </w:rPr>
              <w:t xml:space="preserve">- </w:t>
            </w:r>
            <w:r w:rsidR="00C33BD3" w:rsidRPr="00EB32DB">
              <w:rPr>
                <w:sz w:val="22"/>
                <w:szCs w:val="20"/>
                <w:lang w:val="vi-VN"/>
              </w:rPr>
              <w:t>Văn phòng Chính phủ;</w:t>
            </w:r>
          </w:p>
          <w:p w14:paraId="2264C58B" w14:textId="1B69E441" w:rsidR="00ED0CDF" w:rsidRPr="00EB32DB" w:rsidRDefault="00C33BD3" w:rsidP="00ED0CDF">
            <w:pPr>
              <w:widowControl w:val="0"/>
              <w:rPr>
                <w:sz w:val="22"/>
                <w:szCs w:val="20"/>
                <w:lang w:val="vi-VN"/>
              </w:rPr>
            </w:pPr>
            <w:r w:rsidRPr="00EB32DB">
              <w:rPr>
                <w:sz w:val="22"/>
                <w:szCs w:val="20"/>
                <w:lang w:val="vi-VN"/>
              </w:rPr>
              <w:t xml:space="preserve">- </w:t>
            </w:r>
            <w:r w:rsidR="00ED0CDF" w:rsidRPr="00EB32DB">
              <w:rPr>
                <w:sz w:val="22"/>
                <w:szCs w:val="20"/>
                <w:lang w:val="vi-VN"/>
              </w:rPr>
              <w:t>Bộ Xây dựng;</w:t>
            </w:r>
            <w:r w:rsidR="00ED0CDF" w:rsidRPr="00EB32DB">
              <w:rPr>
                <w:sz w:val="22"/>
                <w:szCs w:val="20"/>
                <w:lang w:val="vi-VN"/>
              </w:rPr>
              <w:br/>
              <w:t>- Vụ pháp chế - Bộ Xây dựng;</w:t>
            </w:r>
            <w:r w:rsidR="00ED0CDF" w:rsidRPr="00EB32DB">
              <w:rPr>
                <w:sz w:val="22"/>
                <w:szCs w:val="20"/>
                <w:lang w:val="vi-VN"/>
              </w:rPr>
              <w:br/>
              <w:t>- Cục KTVB&amp;QLXLVPHC- Bộ Tư pháp;</w:t>
            </w:r>
            <w:r w:rsidR="00ED0CDF" w:rsidRPr="00EB32DB">
              <w:rPr>
                <w:sz w:val="22"/>
                <w:szCs w:val="20"/>
                <w:lang w:val="vi-VN"/>
              </w:rPr>
              <w:br/>
              <w:t>- Thường trực Thành uỷ;</w:t>
            </w:r>
          </w:p>
          <w:p w14:paraId="0EFB26E9" w14:textId="77777777" w:rsidR="00ED0CDF" w:rsidRPr="00EB32DB" w:rsidRDefault="00ED0CDF" w:rsidP="00ED0CDF">
            <w:pPr>
              <w:widowControl w:val="0"/>
              <w:rPr>
                <w:sz w:val="22"/>
                <w:szCs w:val="20"/>
              </w:rPr>
            </w:pPr>
            <w:r w:rsidRPr="00EB32DB">
              <w:rPr>
                <w:sz w:val="22"/>
                <w:szCs w:val="20"/>
                <w:lang w:val="vi-VN"/>
              </w:rPr>
              <w:t>- Thường trực HĐND thành phố;</w:t>
            </w:r>
          </w:p>
          <w:p w14:paraId="51F0E6C4" w14:textId="7A2B75D8" w:rsidR="004C085A" w:rsidRPr="00EB32DB" w:rsidRDefault="004C085A" w:rsidP="00ED0CDF">
            <w:pPr>
              <w:widowControl w:val="0"/>
              <w:rPr>
                <w:sz w:val="22"/>
                <w:szCs w:val="20"/>
              </w:rPr>
            </w:pPr>
            <w:r w:rsidRPr="00EB32DB">
              <w:rPr>
                <w:sz w:val="22"/>
                <w:szCs w:val="20"/>
              </w:rPr>
              <w:t>- Ủy ban MTTQVN thành phố;</w:t>
            </w:r>
          </w:p>
          <w:p w14:paraId="54108213" w14:textId="77777777" w:rsidR="00ED0CDF" w:rsidRPr="00EB32DB" w:rsidRDefault="00ED0CDF" w:rsidP="0087183E">
            <w:pPr>
              <w:widowControl w:val="0"/>
              <w:rPr>
                <w:sz w:val="22"/>
                <w:szCs w:val="20"/>
              </w:rPr>
            </w:pPr>
            <w:r w:rsidRPr="00EB32DB">
              <w:rPr>
                <w:sz w:val="22"/>
                <w:szCs w:val="20"/>
              </w:rPr>
              <w:t>- CT, các PCT UBND thành phố;</w:t>
            </w:r>
          </w:p>
          <w:p w14:paraId="185AED0B" w14:textId="25E3AD7C" w:rsidR="00ED0CDF" w:rsidRPr="00EB32DB" w:rsidRDefault="00ED0CDF" w:rsidP="0087183E">
            <w:pPr>
              <w:widowControl w:val="0"/>
              <w:rPr>
                <w:sz w:val="22"/>
                <w:szCs w:val="20"/>
              </w:rPr>
            </w:pPr>
            <w:r w:rsidRPr="00EB32DB">
              <w:rPr>
                <w:sz w:val="22"/>
                <w:szCs w:val="20"/>
              </w:rPr>
              <w:t>- VP UBND TP;</w:t>
            </w:r>
            <w:r w:rsidRPr="00EB32DB">
              <w:rPr>
                <w:sz w:val="22"/>
                <w:szCs w:val="20"/>
              </w:rPr>
              <w:br/>
              <w:t>- Đoàn Đại biểu Quốc hội</w:t>
            </w:r>
            <w:r w:rsidR="00C33BD3" w:rsidRPr="00EB32DB">
              <w:rPr>
                <w:sz w:val="22"/>
                <w:szCs w:val="20"/>
              </w:rPr>
              <w:t xml:space="preserve"> thành phố</w:t>
            </w:r>
            <w:r w:rsidRPr="00EB32DB">
              <w:rPr>
                <w:sz w:val="22"/>
                <w:szCs w:val="20"/>
              </w:rPr>
              <w:t>;</w:t>
            </w:r>
            <w:r w:rsidRPr="00EB32DB">
              <w:rPr>
                <w:sz w:val="22"/>
                <w:szCs w:val="20"/>
              </w:rPr>
              <w:br/>
              <w:t>- Sở Tư pháp;</w:t>
            </w:r>
          </w:p>
          <w:p w14:paraId="58816057" w14:textId="11936595" w:rsidR="00623526" w:rsidRPr="00EB32DB" w:rsidRDefault="00623526" w:rsidP="0087183E">
            <w:pPr>
              <w:widowControl w:val="0"/>
              <w:rPr>
                <w:sz w:val="22"/>
                <w:szCs w:val="20"/>
              </w:rPr>
            </w:pPr>
            <w:r w:rsidRPr="00EB32DB">
              <w:rPr>
                <w:sz w:val="22"/>
                <w:szCs w:val="20"/>
              </w:rPr>
              <w:t>- Công báo thành phố;</w:t>
            </w:r>
          </w:p>
          <w:p w14:paraId="2424591E" w14:textId="1ED2A6CD" w:rsidR="00623526" w:rsidRPr="00EB32DB" w:rsidRDefault="00623526" w:rsidP="0087183E">
            <w:pPr>
              <w:widowControl w:val="0"/>
              <w:rPr>
                <w:sz w:val="22"/>
                <w:szCs w:val="20"/>
              </w:rPr>
            </w:pPr>
            <w:r w:rsidRPr="00EB32DB">
              <w:rPr>
                <w:sz w:val="22"/>
                <w:szCs w:val="20"/>
              </w:rPr>
              <w:t>- Cổng thông tin điện tử thành phố;</w:t>
            </w:r>
          </w:p>
          <w:p w14:paraId="7344862D" w14:textId="77777777" w:rsidR="0029124D" w:rsidRPr="00EB32DB" w:rsidRDefault="0029124D" w:rsidP="00C3631C">
            <w:pPr>
              <w:widowControl w:val="0"/>
              <w:rPr>
                <w:sz w:val="22"/>
                <w:szCs w:val="22"/>
                <w:lang w:val="af-ZA"/>
              </w:rPr>
            </w:pPr>
            <w:r w:rsidRPr="00EB32DB">
              <w:rPr>
                <w:sz w:val="22"/>
                <w:szCs w:val="20"/>
              </w:rPr>
              <w:t xml:space="preserve">- Lưu: VT, </w:t>
            </w:r>
            <w:r w:rsidR="001D2EA6" w:rsidRPr="00EB32DB">
              <w:rPr>
                <w:sz w:val="22"/>
                <w:szCs w:val="20"/>
              </w:rPr>
              <w:t>S</w:t>
            </w:r>
            <w:r w:rsidR="00C3631C" w:rsidRPr="00EB32DB">
              <w:rPr>
                <w:sz w:val="22"/>
                <w:szCs w:val="20"/>
              </w:rPr>
              <w:t>XD</w:t>
            </w:r>
            <w:r w:rsidR="00252C62" w:rsidRPr="00EB32DB">
              <w:rPr>
                <w:sz w:val="22"/>
                <w:szCs w:val="20"/>
                <w:lang w:val="vi-VN"/>
              </w:rPr>
              <w:t>.</w:t>
            </w:r>
            <w:r w:rsidRPr="00EB32DB">
              <w:rPr>
                <w:sz w:val="22"/>
              </w:rPr>
              <w:t xml:space="preserve"> </w:t>
            </w:r>
          </w:p>
        </w:tc>
        <w:tc>
          <w:tcPr>
            <w:tcW w:w="4616" w:type="dxa"/>
          </w:tcPr>
          <w:p w14:paraId="26DC5B9E" w14:textId="77777777" w:rsidR="0029124D" w:rsidRPr="00EB32DB" w:rsidRDefault="0029124D" w:rsidP="0087183E">
            <w:pPr>
              <w:widowControl w:val="0"/>
              <w:jc w:val="center"/>
              <w:rPr>
                <w:b/>
                <w:iCs/>
                <w:sz w:val="26"/>
                <w:szCs w:val="26"/>
              </w:rPr>
            </w:pPr>
            <w:r w:rsidRPr="00EB32DB">
              <w:rPr>
                <w:b/>
                <w:iCs/>
                <w:sz w:val="26"/>
                <w:szCs w:val="26"/>
              </w:rPr>
              <w:t>TM. ỦY BAN NHÂN DÂN</w:t>
            </w:r>
          </w:p>
          <w:p w14:paraId="6EB38C32" w14:textId="77777777" w:rsidR="0029124D" w:rsidRPr="00EB32DB" w:rsidRDefault="0029124D" w:rsidP="0087183E">
            <w:pPr>
              <w:widowControl w:val="0"/>
              <w:jc w:val="center"/>
              <w:rPr>
                <w:b/>
                <w:sz w:val="26"/>
                <w:szCs w:val="26"/>
                <w:lang w:val="af-ZA"/>
              </w:rPr>
            </w:pPr>
            <w:r w:rsidRPr="00EB32DB">
              <w:rPr>
                <w:b/>
                <w:sz w:val="26"/>
                <w:szCs w:val="26"/>
              </w:rPr>
              <w:t>CHỦ TỊCH</w:t>
            </w:r>
          </w:p>
          <w:p w14:paraId="79164529" w14:textId="77777777" w:rsidR="0029124D" w:rsidRPr="00EB32DB" w:rsidRDefault="0029124D" w:rsidP="0087183E">
            <w:pPr>
              <w:widowControl w:val="0"/>
              <w:rPr>
                <w:b/>
                <w:lang w:val="af-ZA"/>
              </w:rPr>
            </w:pPr>
            <w:r w:rsidRPr="00EB32DB">
              <w:rPr>
                <w:b/>
                <w:lang w:val="af-ZA"/>
              </w:rPr>
              <w:t xml:space="preserve">                 </w:t>
            </w:r>
          </w:p>
          <w:p w14:paraId="66681E6B" w14:textId="77777777" w:rsidR="0029124D" w:rsidRPr="00EB32DB" w:rsidRDefault="0029124D" w:rsidP="0087183E">
            <w:pPr>
              <w:widowControl w:val="0"/>
              <w:jc w:val="center"/>
              <w:rPr>
                <w:b/>
                <w:lang w:val="af-ZA"/>
              </w:rPr>
            </w:pPr>
          </w:p>
          <w:p w14:paraId="4363D7B2" w14:textId="77777777" w:rsidR="0029124D" w:rsidRPr="00EB32DB" w:rsidRDefault="0029124D" w:rsidP="0087183E">
            <w:pPr>
              <w:widowControl w:val="0"/>
              <w:rPr>
                <w:b/>
                <w:lang w:val="af-ZA"/>
              </w:rPr>
            </w:pPr>
          </w:p>
          <w:p w14:paraId="6856A5EC" w14:textId="77777777" w:rsidR="0029124D" w:rsidRPr="00EB32DB" w:rsidRDefault="0029124D" w:rsidP="0087183E">
            <w:pPr>
              <w:widowControl w:val="0"/>
              <w:rPr>
                <w:b/>
                <w:lang w:val="af-ZA"/>
              </w:rPr>
            </w:pPr>
          </w:p>
          <w:p w14:paraId="5F283BE7" w14:textId="77777777" w:rsidR="0029124D" w:rsidRPr="00EB32DB" w:rsidRDefault="0029124D" w:rsidP="0087183E">
            <w:pPr>
              <w:widowControl w:val="0"/>
              <w:rPr>
                <w:b/>
                <w:lang w:val="af-ZA"/>
              </w:rPr>
            </w:pPr>
          </w:p>
          <w:p w14:paraId="258EFFB6" w14:textId="77777777" w:rsidR="0029124D" w:rsidRPr="00EB32DB" w:rsidRDefault="0029124D" w:rsidP="0087183E">
            <w:pPr>
              <w:widowControl w:val="0"/>
              <w:rPr>
                <w:b/>
                <w:lang w:val="af-ZA"/>
              </w:rPr>
            </w:pPr>
            <w:r w:rsidRPr="00EB32DB">
              <w:rPr>
                <w:b/>
                <w:lang w:val="af-ZA"/>
              </w:rPr>
              <w:t xml:space="preserve"> </w:t>
            </w:r>
          </w:p>
        </w:tc>
      </w:tr>
    </w:tbl>
    <w:p w14:paraId="39BAB2C9" w14:textId="77777777" w:rsidR="00435EDA" w:rsidRPr="00EB32DB" w:rsidRDefault="00435EDA" w:rsidP="00CA3E25"/>
    <w:sectPr w:rsidR="00435EDA" w:rsidRPr="00EB32DB" w:rsidSect="009455FD">
      <w:headerReference w:type="default" r:id="rId8"/>
      <w:pgSz w:w="11907" w:h="16840" w:code="9"/>
      <w:pgMar w:top="1134" w:right="1134" w:bottom="1134" w:left="1701" w:header="709" w:footer="1134"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4B7EE1" w14:textId="77777777" w:rsidR="009E4F68" w:rsidRDefault="009E4F68" w:rsidP="008A304C">
      <w:r>
        <w:separator/>
      </w:r>
    </w:p>
  </w:endnote>
  <w:endnote w:type="continuationSeparator" w:id="0">
    <w:p w14:paraId="57EEFEDA" w14:textId="77777777" w:rsidR="009E4F68" w:rsidRDefault="009E4F68" w:rsidP="008A30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ItalicMT">
    <w:altName w:val="Times New Roman"/>
    <w:panose1 w:val="00000000000000000000"/>
    <w:charset w:val="00"/>
    <w:family w:val="roman"/>
    <w:notTrueType/>
    <w:pitch w:val="default"/>
  </w:font>
  <w:font w:name=".VnTimeH">
    <w:altName w:val="Courier New"/>
    <w:charset w:val="00"/>
    <w:family w:val="swiss"/>
    <w:pitch w:val="variable"/>
    <w:sig w:usb0="00000007" w:usb1="00000000" w:usb2="00000000" w:usb3="00000000" w:csb0="00000013"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6A8C42" w14:textId="77777777" w:rsidR="009E4F68" w:rsidRDefault="009E4F68" w:rsidP="008A304C">
      <w:r>
        <w:separator/>
      </w:r>
    </w:p>
  </w:footnote>
  <w:footnote w:type="continuationSeparator" w:id="0">
    <w:p w14:paraId="72FAA3BC" w14:textId="77777777" w:rsidR="009E4F68" w:rsidRDefault="009E4F68" w:rsidP="008A304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DA5189" w14:textId="5180B13F" w:rsidR="007C5C8B" w:rsidRPr="005F5A05" w:rsidRDefault="00EC30DF" w:rsidP="005A3EAA">
    <w:pPr>
      <w:pStyle w:val="Header"/>
      <w:jc w:val="center"/>
      <w:rPr>
        <w:sz w:val="24"/>
        <w:szCs w:val="24"/>
      </w:rPr>
    </w:pPr>
    <w:r w:rsidRPr="005F5A05">
      <w:rPr>
        <w:noProof w:val="0"/>
        <w:sz w:val="24"/>
        <w:szCs w:val="24"/>
      </w:rPr>
      <w:fldChar w:fldCharType="begin"/>
    </w:r>
    <w:r w:rsidRPr="005F5A05">
      <w:rPr>
        <w:sz w:val="24"/>
        <w:szCs w:val="24"/>
      </w:rPr>
      <w:instrText xml:space="preserve"> PAGE   \* MERGEFORMAT </w:instrText>
    </w:r>
    <w:r w:rsidRPr="005F5A05">
      <w:rPr>
        <w:noProof w:val="0"/>
        <w:sz w:val="24"/>
        <w:szCs w:val="24"/>
      </w:rPr>
      <w:fldChar w:fldCharType="separate"/>
    </w:r>
    <w:r w:rsidR="00EB32DB">
      <w:rPr>
        <w:sz w:val="24"/>
        <w:szCs w:val="24"/>
      </w:rPr>
      <w:t>3</w:t>
    </w:r>
    <w:r w:rsidRPr="005F5A05">
      <w:rPr>
        <w:sz w:val="24"/>
        <w:szCs w:val="24"/>
      </w:rPr>
      <w:fldChar w:fldCharType="end"/>
    </w:r>
  </w:p>
  <w:p w14:paraId="2B76C8EA" w14:textId="77777777" w:rsidR="00EC30DF" w:rsidRPr="005A3EAA" w:rsidRDefault="00EC30DF" w:rsidP="005A3EAA">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BA452DF"/>
    <w:multiLevelType w:val="hybridMultilevel"/>
    <w:tmpl w:val="0010A950"/>
    <w:lvl w:ilvl="0" w:tplc="AF2E12FE">
      <w:start w:val="1"/>
      <w:numFmt w:val="lowerLetter"/>
      <w:lvlText w:val="%1)"/>
      <w:lvlJc w:val="left"/>
      <w:pPr>
        <w:ind w:left="1069" w:hanging="360"/>
      </w:pPr>
      <w:rPr>
        <w:rFonts w:cs=".VnTime"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124D"/>
    <w:rsid w:val="00002913"/>
    <w:rsid w:val="00011443"/>
    <w:rsid w:val="00014892"/>
    <w:rsid w:val="0001613B"/>
    <w:rsid w:val="00033863"/>
    <w:rsid w:val="00033B45"/>
    <w:rsid w:val="00034138"/>
    <w:rsid w:val="000357D3"/>
    <w:rsid w:val="000362ED"/>
    <w:rsid w:val="00036FF7"/>
    <w:rsid w:val="00053E98"/>
    <w:rsid w:val="00057D2C"/>
    <w:rsid w:val="00062451"/>
    <w:rsid w:val="000650FF"/>
    <w:rsid w:val="00074DD9"/>
    <w:rsid w:val="0007644F"/>
    <w:rsid w:val="00087AE9"/>
    <w:rsid w:val="00092D70"/>
    <w:rsid w:val="0009445F"/>
    <w:rsid w:val="0009506B"/>
    <w:rsid w:val="000A09E4"/>
    <w:rsid w:val="000A25E7"/>
    <w:rsid w:val="000A47B8"/>
    <w:rsid w:val="000A6A64"/>
    <w:rsid w:val="000A7147"/>
    <w:rsid w:val="000B0436"/>
    <w:rsid w:val="000B68AE"/>
    <w:rsid w:val="000C21CD"/>
    <w:rsid w:val="000C26E8"/>
    <w:rsid w:val="000C403E"/>
    <w:rsid w:val="000C6145"/>
    <w:rsid w:val="000E31DF"/>
    <w:rsid w:val="000E3394"/>
    <w:rsid w:val="000E4999"/>
    <w:rsid w:val="00102790"/>
    <w:rsid w:val="0011285C"/>
    <w:rsid w:val="0011446D"/>
    <w:rsid w:val="0011452F"/>
    <w:rsid w:val="001171D9"/>
    <w:rsid w:val="001174AD"/>
    <w:rsid w:val="00122C7E"/>
    <w:rsid w:val="0012374B"/>
    <w:rsid w:val="0012471E"/>
    <w:rsid w:val="00127BB6"/>
    <w:rsid w:val="0013275B"/>
    <w:rsid w:val="0013722E"/>
    <w:rsid w:val="00137B4B"/>
    <w:rsid w:val="001454F3"/>
    <w:rsid w:val="00154118"/>
    <w:rsid w:val="00163CD7"/>
    <w:rsid w:val="00170E80"/>
    <w:rsid w:val="00175A30"/>
    <w:rsid w:val="00177070"/>
    <w:rsid w:val="00190CD2"/>
    <w:rsid w:val="00195169"/>
    <w:rsid w:val="00196284"/>
    <w:rsid w:val="001A36A1"/>
    <w:rsid w:val="001A45F2"/>
    <w:rsid w:val="001B32C0"/>
    <w:rsid w:val="001B4E14"/>
    <w:rsid w:val="001C0F4C"/>
    <w:rsid w:val="001C2256"/>
    <w:rsid w:val="001C3573"/>
    <w:rsid w:val="001D016C"/>
    <w:rsid w:val="001D0DBA"/>
    <w:rsid w:val="001D2EA6"/>
    <w:rsid w:val="001E753B"/>
    <w:rsid w:val="001E7A1B"/>
    <w:rsid w:val="001F11A4"/>
    <w:rsid w:val="001F616A"/>
    <w:rsid w:val="00200B6B"/>
    <w:rsid w:val="00205B86"/>
    <w:rsid w:val="00206899"/>
    <w:rsid w:val="0020710B"/>
    <w:rsid w:val="00214F9B"/>
    <w:rsid w:val="002226E8"/>
    <w:rsid w:val="00223FE5"/>
    <w:rsid w:val="002274BF"/>
    <w:rsid w:val="00231D6A"/>
    <w:rsid w:val="00231E70"/>
    <w:rsid w:val="0023300C"/>
    <w:rsid w:val="00234C8A"/>
    <w:rsid w:val="00243BED"/>
    <w:rsid w:val="0025238C"/>
    <w:rsid w:val="00252C62"/>
    <w:rsid w:val="00254C52"/>
    <w:rsid w:val="002551F7"/>
    <w:rsid w:val="00271FE7"/>
    <w:rsid w:val="00272377"/>
    <w:rsid w:val="002735D3"/>
    <w:rsid w:val="00276176"/>
    <w:rsid w:val="0027686C"/>
    <w:rsid w:val="00281E5F"/>
    <w:rsid w:val="0029124D"/>
    <w:rsid w:val="00291DCF"/>
    <w:rsid w:val="002A1CEA"/>
    <w:rsid w:val="002A2BBC"/>
    <w:rsid w:val="002A37ED"/>
    <w:rsid w:val="002A5FA1"/>
    <w:rsid w:val="002B123A"/>
    <w:rsid w:val="002B22BB"/>
    <w:rsid w:val="002B35D0"/>
    <w:rsid w:val="002B5B53"/>
    <w:rsid w:val="002C3B93"/>
    <w:rsid w:val="002D11E6"/>
    <w:rsid w:val="002D1F7D"/>
    <w:rsid w:val="002E11F9"/>
    <w:rsid w:val="002E3449"/>
    <w:rsid w:val="00300902"/>
    <w:rsid w:val="00302794"/>
    <w:rsid w:val="00303BF8"/>
    <w:rsid w:val="00304AB9"/>
    <w:rsid w:val="00304E44"/>
    <w:rsid w:val="00306A11"/>
    <w:rsid w:val="00310568"/>
    <w:rsid w:val="00314F0D"/>
    <w:rsid w:val="0031768B"/>
    <w:rsid w:val="003242EC"/>
    <w:rsid w:val="003252CA"/>
    <w:rsid w:val="0032584F"/>
    <w:rsid w:val="00325DED"/>
    <w:rsid w:val="003323EC"/>
    <w:rsid w:val="00332F5E"/>
    <w:rsid w:val="00333A66"/>
    <w:rsid w:val="00335D59"/>
    <w:rsid w:val="0034396C"/>
    <w:rsid w:val="00343C07"/>
    <w:rsid w:val="00344670"/>
    <w:rsid w:val="00355DD3"/>
    <w:rsid w:val="00360DE5"/>
    <w:rsid w:val="003614A7"/>
    <w:rsid w:val="003718D9"/>
    <w:rsid w:val="003725C0"/>
    <w:rsid w:val="00383610"/>
    <w:rsid w:val="003902B0"/>
    <w:rsid w:val="00393162"/>
    <w:rsid w:val="003978FA"/>
    <w:rsid w:val="003A0DE5"/>
    <w:rsid w:val="003A2ED4"/>
    <w:rsid w:val="003A3A79"/>
    <w:rsid w:val="003B4D40"/>
    <w:rsid w:val="003B56C8"/>
    <w:rsid w:val="003B5A95"/>
    <w:rsid w:val="003C4874"/>
    <w:rsid w:val="003C69A3"/>
    <w:rsid w:val="003D009E"/>
    <w:rsid w:val="003D2B3E"/>
    <w:rsid w:val="003D685E"/>
    <w:rsid w:val="003D6BCE"/>
    <w:rsid w:val="003E5CC5"/>
    <w:rsid w:val="003F21DC"/>
    <w:rsid w:val="003F46A5"/>
    <w:rsid w:val="003F6309"/>
    <w:rsid w:val="00400252"/>
    <w:rsid w:val="0040227B"/>
    <w:rsid w:val="00403F45"/>
    <w:rsid w:val="00404047"/>
    <w:rsid w:val="00404C91"/>
    <w:rsid w:val="00410D79"/>
    <w:rsid w:val="00413428"/>
    <w:rsid w:val="00416A13"/>
    <w:rsid w:val="00417A29"/>
    <w:rsid w:val="004200EA"/>
    <w:rsid w:val="0042063A"/>
    <w:rsid w:val="00430783"/>
    <w:rsid w:val="00435D22"/>
    <w:rsid w:val="00435EDA"/>
    <w:rsid w:val="0045020F"/>
    <w:rsid w:val="00452BAA"/>
    <w:rsid w:val="004546AB"/>
    <w:rsid w:val="00455408"/>
    <w:rsid w:val="00462CAC"/>
    <w:rsid w:val="00465FAD"/>
    <w:rsid w:val="00471AEE"/>
    <w:rsid w:val="00474799"/>
    <w:rsid w:val="00476DA1"/>
    <w:rsid w:val="004911A6"/>
    <w:rsid w:val="00493D18"/>
    <w:rsid w:val="004A00B4"/>
    <w:rsid w:val="004A1029"/>
    <w:rsid w:val="004A1B59"/>
    <w:rsid w:val="004A3DC3"/>
    <w:rsid w:val="004B2360"/>
    <w:rsid w:val="004B5647"/>
    <w:rsid w:val="004C085A"/>
    <w:rsid w:val="004C13C7"/>
    <w:rsid w:val="004C1777"/>
    <w:rsid w:val="004C7647"/>
    <w:rsid w:val="004D0B7B"/>
    <w:rsid w:val="004D169C"/>
    <w:rsid w:val="004D3252"/>
    <w:rsid w:val="004D4FC6"/>
    <w:rsid w:val="004D4FCB"/>
    <w:rsid w:val="004E2BFF"/>
    <w:rsid w:val="004E5452"/>
    <w:rsid w:val="004E7024"/>
    <w:rsid w:val="004F1E73"/>
    <w:rsid w:val="004F35E3"/>
    <w:rsid w:val="004F6A12"/>
    <w:rsid w:val="00512863"/>
    <w:rsid w:val="00531A76"/>
    <w:rsid w:val="00547567"/>
    <w:rsid w:val="005512CE"/>
    <w:rsid w:val="00555C6F"/>
    <w:rsid w:val="0056062D"/>
    <w:rsid w:val="00561B1F"/>
    <w:rsid w:val="00562E2E"/>
    <w:rsid w:val="005647B7"/>
    <w:rsid w:val="005649EC"/>
    <w:rsid w:val="005710CB"/>
    <w:rsid w:val="00576369"/>
    <w:rsid w:val="00584B88"/>
    <w:rsid w:val="0058659D"/>
    <w:rsid w:val="00593358"/>
    <w:rsid w:val="0059417E"/>
    <w:rsid w:val="0059480F"/>
    <w:rsid w:val="00596E16"/>
    <w:rsid w:val="005A3EAA"/>
    <w:rsid w:val="005A4476"/>
    <w:rsid w:val="005A57F2"/>
    <w:rsid w:val="005A7AE8"/>
    <w:rsid w:val="005B164A"/>
    <w:rsid w:val="005B1C01"/>
    <w:rsid w:val="005B42D2"/>
    <w:rsid w:val="005B4AEA"/>
    <w:rsid w:val="005B6622"/>
    <w:rsid w:val="005B7F6C"/>
    <w:rsid w:val="005C2A29"/>
    <w:rsid w:val="005C2D08"/>
    <w:rsid w:val="005C4BB7"/>
    <w:rsid w:val="005C7DED"/>
    <w:rsid w:val="005D5456"/>
    <w:rsid w:val="005D677D"/>
    <w:rsid w:val="005E49EC"/>
    <w:rsid w:val="005E5235"/>
    <w:rsid w:val="005E586A"/>
    <w:rsid w:val="005F4E60"/>
    <w:rsid w:val="005F5A05"/>
    <w:rsid w:val="006032BC"/>
    <w:rsid w:val="006046C0"/>
    <w:rsid w:val="00611A94"/>
    <w:rsid w:val="00623526"/>
    <w:rsid w:val="00632C38"/>
    <w:rsid w:val="006346AE"/>
    <w:rsid w:val="00646B34"/>
    <w:rsid w:val="006474A3"/>
    <w:rsid w:val="006511FD"/>
    <w:rsid w:val="006533E5"/>
    <w:rsid w:val="00653A18"/>
    <w:rsid w:val="00654D24"/>
    <w:rsid w:val="00661DFD"/>
    <w:rsid w:val="00665291"/>
    <w:rsid w:val="006701A0"/>
    <w:rsid w:val="00670B1A"/>
    <w:rsid w:val="006732DF"/>
    <w:rsid w:val="006843F8"/>
    <w:rsid w:val="00686892"/>
    <w:rsid w:val="006877C5"/>
    <w:rsid w:val="00690036"/>
    <w:rsid w:val="006917E5"/>
    <w:rsid w:val="00696FA5"/>
    <w:rsid w:val="006B6563"/>
    <w:rsid w:val="006B705E"/>
    <w:rsid w:val="006B792C"/>
    <w:rsid w:val="006C41AB"/>
    <w:rsid w:val="006C6C92"/>
    <w:rsid w:val="006D0BB3"/>
    <w:rsid w:val="006D4BC3"/>
    <w:rsid w:val="006E0DF5"/>
    <w:rsid w:val="006E1794"/>
    <w:rsid w:val="006F2FD2"/>
    <w:rsid w:val="006F38CB"/>
    <w:rsid w:val="006F484A"/>
    <w:rsid w:val="00701D48"/>
    <w:rsid w:val="00702BA5"/>
    <w:rsid w:val="00712345"/>
    <w:rsid w:val="007167BA"/>
    <w:rsid w:val="007244B7"/>
    <w:rsid w:val="00732BA5"/>
    <w:rsid w:val="00733031"/>
    <w:rsid w:val="0073514C"/>
    <w:rsid w:val="007367A5"/>
    <w:rsid w:val="00740CC8"/>
    <w:rsid w:val="00742323"/>
    <w:rsid w:val="00743E77"/>
    <w:rsid w:val="00750CE8"/>
    <w:rsid w:val="00752CCE"/>
    <w:rsid w:val="0075463C"/>
    <w:rsid w:val="00764DA9"/>
    <w:rsid w:val="00765788"/>
    <w:rsid w:val="00772808"/>
    <w:rsid w:val="0077346B"/>
    <w:rsid w:val="007769D2"/>
    <w:rsid w:val="00780ABC"/>
    <w:rsid w:val="007A69C9"/>
    <w:rsid w:val="007C044A"/>
    <w:rsid w:val="007C32E9"/>
    <w:rsid w:val="007C4365"/>
    <w:rsid w:val="007C5C8B"/>
    <w:rsid w:val="007D0347"/>
    <w:rsid w:val="007D2F27"/>
    <w:rsid w:val="007D6180"/>
    <w:rsid w:val="007D7127"/>
    <w:rsid w:val="007E3058"/>
    <w:rsid w:val="007F6439"/>
    <w:rsid w:val="007F7EBA"/>
    <w:rsid w:val="00802518"/>
    <w:rsid w:val="00810136"/>
    <w:rsid w:val="00810B7F"/>
    <w:rsid w:val="008112EF"/>
    <w:rsid w:val="0081442A"/>
    <w:rsid w:val="00816B45"/>
    <w:rsid w:val="0082096F"/>
    <w:rsid w:val="00822F3B"/>
    <w:rsid w:val="008329A0"/>
    <w:rsid w:val="00843114"/>
    <w:rsid w:val="00850B80"/>
    <w:rsid w:val="0085196D"/>
    <w:rsid w:val="00853F02"/>
    <w:rsid w:val="00855A91"/>
    <w:rsid w:val="008624D5"/>
    <w:rsid w:val="00870EF8"/>
    <w:rsid w:val="0087183E"/>
    <w:rsid w:val="00887789"/>
    <w:rsid w:val="00891466"/>
    <w:rsid w:val="008916AC"/>
    <w:rsid w:val="008918E0"/>
    <w:rsid w:val="0089247B"/>
    <w:rsid w:val="008A2D6D"/>
    <w:rsid w:val="008A304C"/>
    <w:rsid w:val="008A434B"/>
    <w:rsid w:val="008B3830"/>
    <w:rsid w:val="008B387C"/>
    <w:rsid w:val="008C3813"/>
    <w:rsid w:val="008C68A9"/>
    <w:rsid w:val="008D21B2"/>
    <w:rsid w:val="008D2BF8"/>
    <w:rsid w:val="008E058C"/>
    <w:rsid w:val="008E14A1"/>
    <w:rsid w:val="008E33B2"/>
    <w:rsid w:val="008E4BE6"/>
    <w:rsid w:val="008E575B"/>
    <w:rsid w:val="008E7EC3"/>
    <w:rsid w:val="008F0389"/>
    <w:rsid w:val="008F0BA7"/>
    <w:rsid w:val="008F112E"/>
    <w:rsid w:val="008F49C1"/>
    <w:rsid w:val="009014A7"/>
    <w:rsid w:val="00907248"/>
    <w:rsid w:val="0090757D"/>
    <w:rsid w:val="00913ABD"/>
    <w:rsid w:val="00921EE1"/>
    <w:rsid w:val="00923DAC"/>
    <w:rsid w:val="00926E23"/>
    <w:rsid w:val="009432D5"/>
    <w:rsid w:val="009455FD"/>
    <w:rsid w:val="00947D60"/>
    <w:rsid w:val="0095204A"/>
    <w:rsid w:val="00952FE1"/>
    <w:rsid w:val="009601F7"/>
    <w:rsid w:val="00961DB6"/>
    <w:rsid w:val="00963AAD"/>
    <w:rsid w:val="00965636"/>
    <w:rsid w:val="00965D6B"/>
    <w:rsid w:val="009742DD"/>
    <w:rsid w:val="00976069"/>
    <w:rsid w:val="00980FF4"/>
    <w:rsid w:val="00986E3E"/>
    <w:rsid w:val="00987AE7"/>
    <w:rsid w:val="0099670A"/>
    <w:rsid w:val="009A2F14"/>
    <w:rsid w:val="009A5E70"/>
    <w:rsid w:val="009B2262"/>
    <w:rsid w:val="009B3D32"/>
    <w:rsid w:val="009C14E6"/>
    <w:rsid w:val="009C5F02"/>
    <w:rsid w:val="009C6778"/>
    <w:rsid w:val="009C6A70"/>
    <w:rsid w:val="009E1E2D"/>
    <w:rsid w:val="009E4F68"/>
    <w:rsid w:val="009E6DE2"/>
    <w:rsid w:val="009E79FB"/>
    <w:rsid w:val="009E7B5F"/>
    <w:rsid w:val="009F390F"/>
    <w:rsid w:val="009F52E7"/>
    <w:rsid w:val="00A0012A"/>
    <w:rsid w:val="00A02777"/>
    <w:rsid w:val="00A04C2D"/>
    <w:rsid w:val="00A07E07"/>
    <w:rsid w:val="00A12398"/>
    <w:rsid w:val="00A13B90"/>
    <w:rsid w:val="00A204F8"/>
    <w:rsid w:val="00A224BB"/>
    <w:rsid w:val="00A27106"/>
    <w:rsid w:val="00A30329"/>
    <w:rsid w:val="00A30F80"/>
    <w:rsid w:val="00A3257F"/>
    <w:rsid w:val="00A35A12"/>
    <w:rsid w:val="00A369D8"/>
    <w:rsid w:val="00A405D9"/>
    <w:rsid w:val="00A41B5C"/>
    <w:rsid w:val="00A41DB0"/>
    <w:rsid w:val="00A46A2D"/>
    <w:rsid w:val="00A56433"/>
    <w:rsid w:val="00A56E28"/>
    <w:rsid w:val="00A61610"/>
    <w:rsid w:val="00A61746"/>
    <w:rsid w:val="00A673C8"/>
    <w:rsid w:val="00A70144"/>
    <w:rsid w:val="00A71118"/>
    <w:rsid w:val="00A74C0A"/>
    <w:rsid w:val="00A75E48"/>
    <w:rsid w:val="00A765FD"/>
    <w:rsid w:val="00A81CEE"/>
    <w:rsid w:val="00A83EDD"/>
    <w:rsid w:val="00A9292A"/>
    <w:rsid w:val="00A92EEF"/>
    <w:rsid w:val="00A96B7E"/>
    <w:rsid w:val="00AA0C67"/>
    <w:rsid w:val="00AA483A"/>
    <w:rsid w:val="00AA56E9"/>
    <w:rsid w:val="00AA6F78"/>
    <w:rsid w:val="00AB228E"/>
    <w:rsid w:val="00AB2677"/>
    <w:rsid w:val="00AB42CF"/>
    <w:rsid w:val="00AC0DBF"/>
    <w:rsid w:val="00AC0FBA"/>
    <w:rsid w:val="00AC3E5F"/>
    <w:rsid w:val="00AC4693"/>
    <w:rsid w:val="00AC470E"/>
    <w:rsid w:val="00AE1D59"/>
    <w:rsid w:val="00AE5F47"/>
    <w:rsid w:val="00AE70B4"/>
    <w:rsid w:val="00AF0CBB"/>
    <w:rsid w:val="00AF378B"/>
    <w:rsid w:val="00AF7FC0"/>
    <w:rsid w:val="00B066D1"/>
    <w:rsid w:val="00B10CAE"/>
    <w:rsid w:val="00B12DD1"/>
    <w:rsid w:val="00B15408"/>
    <w:rsid w:val="00B16DF7"/>
    <w:rsid w:val="00B174AF"/>
    <w:rsid w:val="00B26D18"/>
    <w:rsid w:val="00B33EFB"/>
    <w:rsid w:val="00B3642F"/>
    <w:rsid w:val="00B41A96"/>
    <w:rsid w:val="00B42F15"/>
    <w:rsid w:val="00B4481D"/>
    <w:rsid w:val="00B464E5"/>
    <w:rsid w:val="00B46B74"/>
    <w:rsid w:val="00B47984"/>
    <w:rsid w:val="00B530A8"/>
    <w:rsid w:val="00B63C8C"/>
    <w:rsid w:val="00B66410"/>
    <w:rsid w:val="00B7130D"/>
    <w:rsid w:val="00B77274"/>
    <w:rsid w:val="00B814AE"/>
    <w:rsid w:val="00B85883"/>
    <w:rsid w:val="00B87A28"/>
    <w:rsid w:val="00B90C26"/>
    <w:rsid w:val="00B91051"/>
    <w:rsid w:val="00B9132E"/>
    <w:rsid w:val="00BA28F2"/>
    <w:rsid w:val="00BA554F"/>
    <w:rsid w:val="00BA7BDE"/>
    <w:rsid w:val="00BC2B94"/>
    <w:rsid w:val="00BC58DA"/>
    <w:rsid w:val="00BD1689"/>
    <w:rsid w:val="00BD1745"/>
    <w:rsid w:val="00BD1FA4"/>
    <w:rsid w:val="00BD2BBA"/>
    <w:rsid w:val="00BD41C9"/>
    <w:rsid w:val="00BD4739"/>
    <w:rsid w:val="00BF44D8"/>
    <w:rsid w:val="00BF57F1"/>
    <w:rsid w:val="00C04872"/>
    <w:rsid w:val="00C067D9"/>
    <w:rsid w:val="00C10676"/>
    <w:rsid w:val="00C112C7"/>
    <w:rsid w:val="00C11323"/>
    <w:rsid w:val="00C11914"/>
    <w:rsid w:val="00C119AB"/>
    <w:rsid w:val="00C12032"/>
    <w:rsid w:val="00C13ECF"/>
    <w:rsid w:val="00C1627D"/>
    <w:rsid w:val="00C237BC"/>
    <w:rsid w:val="00C2407E"/>
    <w:rsid w:val="00C33417"/>
    <w:rsid w:val="00C33BD3"/>
    <w:rsid w:val="00C3631C"/>
    <w:rsid w:val="00C4533F"/>
    <w:rsid w:val="00C5403B"/>
    <w:rsid w:val="00C570AD"/>
    <w:rsid w:val="00C620C4"/>
    <w:rsid w:val="00C65722"/>
    <w:rsid w:val="00C72403"/>
    <w:rsid w:val="00C72E58"/>
    <w:rsid w:val="00C73DF9"/>
    <w:rsid w:val="00C73EC3"/>
    <w:rsid w:val="00C77830"/>
    <w:rsid w:val="00C81458"/>
    <w:rsid w:val="00C83FBD"/>
    <w:rsid w:val="00C850DB"/>
    <w:rsid w:val="00C87C3B"/>
    <w:rsid w:val="00C9076C"/>
    <w:rsid w:val="00C96EF7"/>
    <w:rsid w:val="00CA072A"/>
    <w:rsid w:val="00CA3E25"/>
    <w:rsid w:val="00CA43F8"/>
    <w:rsid w:val="00CA46E1"/>
    <w:rsid w:val="00CA55DB"/>
    <w:rsid w:val="00CA5BF7"/>
    <w:rsid w:val="00CA5FB4"/>
    <w:rsid w:val="00CB02C0"/>
    <w:rsid w:val="00CC1EE5"/>
    <w:rsid w:val="00CC5999"/>
    <w:rsid w:val="00CC7629"/>
    <w:rsid w:val="00CC7FA4"/>
    <w:rsid w:val="00CD00EC"/>
    <w:rsid w:val="00CD18BA"/>
    <w:rsid w:val="00CD503E"/>
    <w:rsid w:val="00CD5822"/>
    <w:rsid w:val="00CD5D7F"/>
    <w:rsid w:val="00CD78B3"/>
    <w:rsid w:val="00CE6B0F"/>
    <w:rsid w:val="00CF1DD7"/>
    <w:rsid w:val="00CF26EB"/>
    <w:rsid w:val="00CF332D"/>
    <w:rsid w:val="00CF4B5D"/>
    <w:rsid w:val="00CF6C7F"/>
    <w:rsid w:val="00D00033"/>
    <w:rsid w:val="00D0290D"/>
    <w:rsid w:val="00D029BF"/>
    <w:rsid w:val="00D202B9"/>
    <w:rsid w:val="00D20E20"/>
    <w:rsid w:val="00D21AE3"/>
    <w:rsid w:val="00D26F8E"/>
    <w:rsid w:val="00D325D9"/>
    <w:rsid w:val="00D33B71"/>
    <w:rsid w:val="00D4014D"/>
    <w:rsid w:val="00D508FF"/>
    <w:rsid w:val="00D52A35"/>
    <w:rsid w:val="00D54F07"/>
    <w:rsid w:val="00D5667E"/>
    <w:rsid w:val="00D65582"/>
    <w:rsid w:val="00D65886"/>
    <w:rsid w:val="00D76E5E"/>
    <w:rsid w:val="00D77737"/>
    <w:rsid w:val="00D77E91"/>
    <w:rsid w:val="00D77F64"/>
    <w:rsid w:val="00D77FEA"/>
    <w:rsid w:val="00D821E0"/>
    <w:rsid w:val="00D85C1C"/>
    <w:rsid w:val="00D879D3"/>
    <w:rsid w:val="00D943DB"/>
    <w:rsid w:val="00D97F28"/>
    <w:rsid w:val="00DA0459"/>
    <w:rsid w:val="00DA2CC2"/>
    <w:rsid w:val="00DA3DAE"/>
    <w:rsid w:val="00DA5F27"/>
    <w:rsid w:val="00DB00DD"/>
    <w:rsid w:val="00DB0E48"/>
    <w:rsid w:val="00DB0E96"/>
    <w:rsid w:val="00DB3132"/>
    <w:rsid w:val="00DB39CE"/>
    <w:rsid w:val="00DB4CE9"/>
    <w:rsid w:val="00DC0D75"/>
    <w:rsid w:val="00DC3BFB"/>
    <w:rsid w:val="00DC66B7"/>
    <w:rsid w:val="00DC7B6A"/>
    <w:rsid w:val="00DD0E24"/>
    <w:rsid w:val="00DD21AC"/>
    <w:rsid w:val="00DD283E"/>
    <w:rsid w:val="00DD4C1F"/>
    <w:rsid w:val="00DD5242"/>
    <w:rsid w:val="00DE1269"/>
    <w:rsid w:val="00DE74E2"/>
    <w:rsid w:val="00DE7F16"/>
    <w:rsid w:val="00DF04CF"/>
    <w:rsid w:val="00DF0D09"/>
    <w:rsid w:val="00DF3C5F"/>
    <w:rsid w:val="00E02A4B"/>
    <w:rsid w:val="00E05563"/>
    <w:rsid w:val="00E11CC3"/>
    <w:rsid w:val="00E120C4"/>
    <w:rsid w:val="00E128A3"/>
    <w:rsid w:val="00E12B01"/>
    <w:rsid w:val="00E17C73"/>
    <w:rsid w:val="00E20B8F"/>
    <w:rsid w:val="00E21F33"/>
    <w:rsid w:val="00E24D58"/>
    <w:rsid w:val="00E30C29"/>
    <w:rsid w:val="00E30CE8"/>
    <w:rsid w:val="00E312EC"/>
    <w:rsid w:val="00E35942"/>
    <w:rsid w:val="00E3672E"/>
    <w:rsid w:val="00E37C1A"/>
    <w:rsid w:val="00E42611"/>
    <w:rsid w:val="00E42807"/>
    <w:rsid w:val="00E43191"/>
    <w:rsid w:val="00E46910"/>
    <w:rsid w:val="00E66765"/>
    <w:rsid w:val="00E7755A"/>
    <w:rsid w:val="00E8442C"/>
    <w:rsid w:val="00E92C9F"/>
    <w:rsid w:val="00E955C0"/>
    <w:rsid w:val="00E96455"/>
    <w:rsid w:val="00EB32DB"/>
    <w:rsid w:val="00EC08F4"/>
    <w:rsid w:val="00EC1313"/>
    <w:rsid w:val="00EC30DF"/>
    <w:rsid w:val="00EC3884"/>
    <w:rsid w:val="00EC62A2"/>
    <w:rsid w:val="00ED0CDF"/>
    <w:rsid w:val="00ED3BD2"/>
    <w:rsid w:val="00EE2E81"/>
    <w:rsid w:val="00EE5863"/>
    <w:rsid w:val="00EE6004"/>
    <w:rsid w:val="00EE6407"/>
    <w:rsid w:val="00EF02EE"/>
    <w:rsid w:val="00EF5844"/>
    <w:rsid w:val="00F02F2A"/>
    <w:rsid w:val="00F06205"/>
    <w:rsid w:val="00F06C8C"/>
    <w:rsid w:val="00F0729F"/>
    <w:rsid w:val="00F1136B"/>
    <w:rsid w:val="00F11EA2"/>
    <w:rsid w:val="00F12CDE"/>
    <w:rsid w:val="00F13862"/>
    <w:rsid w:val="00F16B4F"/>
    <w:rsid w:val="00F2166B"/>
    <w:rsid w:val="00F223F0"/>
    <w:rsid w:val="00F2507B"/>
    <w:rsid w:val="00F25100"/>
    <w:rsid w:val="00F25868"/>
    <w:rsid w:val="00F3128D"/>
    <w:rsid w:val="00F32FB5"/>
    <w:rsid w:val="00F336B6"/>
    <w:rsid w:val="00F3560A"/>
    <w:rsid w:val="00F40962"/>
    <w:rsid w:val="00F5012A"/>
    <w:rsid w:val="00F571D0"/>
    <w:rsid w:val="00F667AF"/>
    <w:rsid w:val="00F705AD"/>
    <w:rsid w:val="00F73516"/>
    <w:rsid w:val="00F77C16"/>
    <w:rsid w:val="00F83CA1"/>
    <w:rsid w:val="00F849C4"/>
    <w:rsid w:val="00F87E56"/>
    <w:rsid w:val="00F91192"/>
    <w:rsid w:val="00F939B5"/>
    <w:rsid w:val="00FA0546"/>
    <w:rsid w:val="00FA5D4B"/>
    <w:rsid w:val="00FB5DC5"/>
    <w:rsid w:val="00FB6ABB"/>
    <w:rsid w:val="00FC3676"/>
    <w:rsid w:val="00FD13F8"/>
    <w:rsid w:val="00FE394C"/>
    <w:rsid w:val="00FF713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3D004"/>
  <w15:chartTrackingRefBased/>
  <w15:docId w15:val="{74E86126-49C3-403E-9331-9C6EE9D99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0CDF"/>
    <w:rPr>
      <w:rFonts w:ascii="Times New Roman" w:eastAsia="Times New Roman" w:hAnsi="Times New Roman"/>
      <w:noProof/>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2E81"/>
    <w:pPr>
      <w:ind w:left="720"/>
      <w:contextualSpacing/>
    </w:pPr>
  </w:style>
  <w:style w:type="paragraph" w:styleId="Header">
    <w:name w:val="header"/>
    <w:basedOn w:val="Normal"/>
    <w:link w:val="HeaderChar"/>
    <w:uiPriority w:val="99"/>
    <w:unhideWhenUsed/>
    <w:rsid w:val="008A304C"/>
    <w:pPr>
      <w:tabs>
        <w:tab w:val="center" w:pos="4680"/>
        <w:tab w:val="right" w:pos="9360"/>
      </w:tabs>
    </w:pPr>
  </w:style>
  <w:style w:type="character" w:customStyle="1" w:styleId="HeaderChar">
    <w:name w:val="Header Char"/>
    <w:link w:val="Header"/>
    <w:uiPriority w:val="99"/>
    <w:rsid w:val="008A304C"/>
    <w:rPr>
      <w:rFonts w:ascii="Times New Roman" w:eastAsia="Times New Roman" w:hAnsi="Times New Roman" w:cs="Times New Roman"/>
      <w:noProof/>
      <w:sz w:val="28"/>
      <w:szCs w:val="28"/>
    </w:rPr>
  </w:style>
  <w:style w:type="paragraph" w:styleId="Footer">
    <w:name w:val="footer"/>
    <w:basedOn w:val="Normal"/>
    <w:link w:val="FooterChar"/>
    <w:uiPriority w:val="99"/>
    <w:unhideWhenUsed/>
    <w:rsid w:val="008A304C"/>
    <w:pPr>
      <w:tabs>
        <w:tab w:val="center" w:pos="4680"/>
        <w:tab w:val="right" w:pos="9360"/>
      </w:tabs>
    </w:pPr>
  </w:style>
  <w:style w:type="character" w:customStyle="1" w:styleId="FooterChar">
    <w:name w:val="Footer Char"/>
    <w:link w:val="Footer"/>
    <w:uiPriority w:val="99"/>
    <w:rsid w:val="008A304C"/>
    <w:rPr>
      <w:rFonts w:ascii="Times New Roman" w:eastAsia="Times New Roman" w:hAnsi="Times New Roman" w:cs="Times New Roman"/>
      <w:noProof/>
      <w:sz w:val="28"/>
      <w:szCs w:val="28"/>
    </w:rPr>
  </w:style>
  <w:style w:type="paragraph" w:styleId="BodyTextIndent">
    <w:name w:val="Body Text Indent"/>
    <w:basedOn w:val="Normal"/>
    <w:link w:val="BodyTextIndentChar"/>
    <w:rsid w:val="00271FE7"/>
    <w:pPr>
      <w:spacing w:before="120"/>
      <w:ind w:firstLine="720"/>
      <w:jc w:val="both"/>
    </w:pPr>
    <w:rPr>
      <w:noProof w:val="0"/>
      <w:szCs w:val="24"/>
    </w:rPr>
  </w:style>
  <w:style w:type="character" w:customStyle="1" w:styleId="BodyTextIndentChar">
    <w:name w:val="Body Text Indent Char"/>
    <w:link w:val="BodyTextIndent"/>
    <w:rsid w:val="00271FE7"/>
    <w:rPr>
      <w:rFonts w:ascii="Times New Roman" w:eastAsia="Times New Roman" w:hAnsi="Times New Roman" w:cs="Times New Roman"/>
      <w:sz w:val="28"/>
      <w:szCs w:val="24"/>
    </w:rPr>
  </w:style>
  <w:style w:type="paragraph" w:styleId="BalloonText">
    <w:name w:val="Balloon Text"/>
    <w:basedOn w:val="Normal"/>
    <w:link w:val="BalloonTextChar"/>
    <w:uiPriority w:val="99"/>
    <w:semiHidden/>
    <w:unhideWhenUsed/>
    <w:rsid w:val="00961DB6"/>
    <w:rPr>
      <w:rFonts w:ascii="Tahoma" w:hAnsi="Tahoma" w:cs="Tahoma"/>
      <w:sz w:val="16"/>
      <w:szCs w:val="16"/>
    </w:rPr>
  </w:style>
  <w:style w:type="character" w:customStyle="1" w:styleId="BalloonTextChar">
    <w:name w:val="Balloon Text Char"/>
    <w:link w:val="BalloonText"/>
    <w:uiPriority w:val="99"/>
    <w:semiHidden/>
    <w:rsid w:val="00961DB6"/>
    <w:rPr>
      <w:rFonts w:ascii="Tahoma" w:eastAsia="Times New Roman" w:hAnsi="Tahoma" w:cs="Tahoma"/>
      <w:noProof/>
      <w:sz w:val="16"/>
      <w:szCs w:val="16"/>
    </w:rPr>
  </w:style>
  <w:style w:type="character" w:styleId="CommentReference">
    <w:name w:val="annotation reference"/>
    <w:uiPriority w:val="99"/>
    <w:semiHidden/>
    <w:unhideWhenUsed/>
    <w:rsid w:val="00DB0E96"/>
    <w:rPr>
      <w:sz w:val="16"/>
      <w:szCs w:val="16"/>
    </w:rPr>
  </w:style>
  <w:style w:type="paragraph" w:styleId="CommentText">
    <w:name w:val="annotation text"/>
    <w:basedOn w:val="Normal"/>
    <w:link w:val="CommentTextChar"/>
    <w:uiPriority w:val="99"/>
    <w:semiHidden/>
    <w:unhideWhenUsed/>
    <w:rsid w:val="00DB0E96"/>
    <w:rPr>
      <w:sz w:val="20"/>
      <w:szCs w:val="20"/>
    </w:rPr>
  </w:style>
  <w:style w:type="character" w:customStyle="1" w:styleId="CommentTextChar">
    <w:name w:val="Comment Text Char"/>
    <w:link w:val="CommentText"/>
    <w:uiPriority w:val="99"/>
    <w:semiHidden/>
    <w:rsid w:val="00DB0E96"/>
    <w:rPr>
      <w:rFonts w:ascii="Times New Roman" w:eastAsia="Times New Roman" w:hAnsi="Times New Roman" w:cs="Times New Roman"/>
      <w:noProof/>
      <w:sz w:val="20"/>
      <w:szCs w:val="20"/>
    </w:rPr>
  </w:style>
  <w:style w:type="paragraph" w:styleId="CommentSubject">
    <w:name w:val="annotation subject"/>
    <w:basedOn w:val="CommentText"/>
    <w:next w:val="CommentText"/>
    <w:link w:val="CommentSubjectChar"/>
    <w:uiPriority w:val="99"/>
    <w:semiHidden/>
    <w:unhideWhenUsed/>
    <w:rsid w:val="00DB0E96"/>
    <w:rPr>
      <w:b/>
      <w:bCs/>
    </w:rPr>
  </w:style>
  <w:style w:type="character" w:customStyle="1" w:styleId="CommentSubjectChar">
    <w:name w:val="Comment Subject Char"/>
    <w:link w:val="CommentSubject"/>
    <w:uiPriority w:val="99"/>
    <w:semiHidden/>
    <w:rsid w:val="00DB0E96"/>
    <w:rPr>
      <w:rFonts w:ascii="Times New Roman" w:eastAsia="Times New Roman" w:hAnsi="Times New Roman" w:cs="Times New Roman"/>
      <w:b/>
      <w:bCs/>
      <w:noProof/>
      <w:sz w:val="20"/>
      <w:szCs w:val="20"/>
    </w:rPr>
  </w:style>
  <w:style w:type="character" w:customStyle="1" w:styleId="fontstyle01">
    <w:name w:val="fontstyle01"/>
    <w:rsid w:val="00CC7629"/>
    <w:rPr>
      <w:rFonts w:ascii="TimesNewRomanPS-ItalicMT" w:hAnsi="TimesNewRomanPS-ItalicMT" w:hint="default"/>
      <w:b w:val="0"/>
      <w:bCs w:val="0"/>
      <w:i/>
      <w:iCs/>
      <w:color w:val="000000"/>
      <w:sz w:val="28"/>
      <w:szCs w:val="28"/>
    </w:rPr>
  </w:style>
  <w:style w:type="paragraph" w:customStyle="1" w:styleId="Default">
    <w:name w:val="Default"/>
    <w:rsid w:val="002551F7"/>
    <w:pPr>
      <w:autoSpaceDE w:val="0"/>
      <w:autoSpaceDN w:val="0"/>
      <w:adjustRightInd w:val="0"/>
    </w:pPr>
    <w:rPr>
      <w:rFonts w:ascii="Times New Roman" w:hAnsi="Times New Roman"/>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0440C2-016D-4180-9450-F275E58C4E39}">
  <ds:schemaRefs>
    <ds:schemaRef ds:uri="http://schemas.openxmlformats.org/officeDocument/2006/bibliography"/>
  </ds:schemaRefs>
</ds:datastoreItem>
</file>

<file path=customXml/itemProps2.xml><?xml version="1.0" encoding="utf-8"?>
<ds:datastoreItem xmlns:ds="http://schemas.openxmlformats.org/officeDocument/2006/customXml" ds:itemID="{3CB76EA0-3F81-4443-BF8E-576787FE4A68}"/>
</file>

<file path=customXml/itemProps3.xml><?xml version="1.0" encoding="utf-8"?>
<ds:datastoreItem xmlns:ds="http://schemas.openxmlformats.org/officeDocument/2006/customXml" ds:itemID="{C2461CD5-705B-4939-84E5-BCD543808701}"/>
</file>

<file path=customXml/itemProps4.xml><?xml version="1.0" encoding="utf-8"?>
<ds:datastoreItem xmlns:ds="http://schemas.openxmlformats.org/officeDocument/2006/customXml" ds:itemID="{0D2BB619-BDA3-4300-AEB9-5625F735FAF8}"/>
</file>

<file path=docProps/app.xml><?xml version="1.0" encoding="utf-8"?>
<Properties xmlns="http://schemas.openxmlformats.org/officeDocument/2006/extended-properties" xmlns:vt="http://schemas.openxmlformats.org/officeDocument/2006/docPropsVTypes">
  <Template>Normal</Template>
  <TotalTime>2</TotalTime>
  <Pages>3</Pages>
  <Words>735</Words>
  <Characters>4195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User</cp:lastModifiedBy>
  <cp:revision>4</cp:revision>
  <cp:lastPrinted>2025-07-22T09:26:00Z</cp:lastPrinted>
  <dcterms:created xsi:type="dcterms:W3CDTF">2025-10-22T03:41:00Z</dcterms:created>
  <dcterms:modified xsi:type="dcterms:W3CDTF">2025-12-31T09:15:00Z</dcterms:modified>
</cp:coreProperties>
</file>