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2"/>
        <w:gridCol w:w="5669"/>
      </w:tblGrid>
      <w:tr w:rsidR="00BB2039" w:rsidRPr="00BB2039" w14:paraId="5F95E4B5" w14:textId="77777777" w:rsidTr="00AB0366">
        <w:tc>
          <w:tcPr>
            <w:tcW w:w="3572" w:type="dxa"/>
          </w:tcPr>
          <w:p w14:paraId="571729D7" w14:textId="77777777" w:rsidR="003F292C" w:rsidRPr="00BB2039" w:rsidRDefault="003F292C" w:rsidP="00905D16">
            <w:pPr>
              <w:ind w:left="-57" w:right="-57" w:firstLine="0"/>
              <w:jc w:val="center"/>
              <w:rPr>
                <w:rFonts w:asciiTheme="majorHAnsi" w:hAnsiTheme="majorHAnsi" w:cstheme="majorHAnsi"/>
                <w:b/>
                <w:sz w:val="26"/>
                <w:szCs w:val="26"/>
              </w:rPr>
            </w:pPr>
            <w:r w:rsidRPr="00BB2039">
              <w:rPr>
                <w:rFonts w:asciiTheme="majorHAnsi" w:hAnsiTheme="majorHAnsi" w:cstheme="majorHAnsi"/>
                <w:b/>
                <w:sz w:val="26"/>
                <w:szCs w:val="26"/>
              </w:rPr>
              <w:t>ỦY BAN NHÂN DÂN</w:t>
            </w:r>
          </w:p>
          <w:p w14:paraId="2EAD09C1" w14:textId="77777777" w:rsidR="003F292C" w:rsidRPr="00BB2039" w:rsidRDefault="003F292C" w:rsidP="00905D16">
            <w:pPr>
              <w:ind w:left="-57" w:right="-57" w:firstLine="0"/>
              <w:jc w:val="center"/>
              <w:rPr>
                <w:rFonts w:asciiTheme="majorHAnsi" w:hAnsiTheme="majorHAnsi" w:cstheme="majorHAnsi"/>
                <w:b/>
                <w:sz w:val="26"/>
                <w:szCs w:val="26"/>
              </w:rPr>
            </w:pPr>
            <w:r w:rsidRPr="00BB2039">
              <w:rPr>
                <w:rFonts w:asciiTheme="majorHAnsi" w:hAnsiTheme="majorHAnsi" w:cstheme="majorHAnsi"/>
                <w:b/>
                <w:sz w:val="26"/>
                <w:szCs w:val="26"/>
              </w:rPr>
              <w:t>TỈNH CÀ MAU</w:t>
            </w:r>
          </w:p>
          <w:p w14:paraId="3F5BF320" w14:textId="77777777" w:rsidR="003F292C" w:rsidRPr="00BB2039" w:rsidRDefault="003F292C" w:rsidP="00905D16">
            <w:pPr>
              <w:ind w:left="-57" w:right="-57" w:firstLine="0"/>
              <w:jc w:val="center"/>
              <w:rPr>
                <w:rFonts w:asciiTheme="majorHAnsi" w:hAnsiTheme="majorHAnsi" w:cstheme="majorHAnsi"/>
                <w:sz w:val="8"/>
                <w:szCs w:val="8"/>
              </w:rPr>
            </w:pPr>
            <w:r w:rsidRPr="00BB2039">
              <w:rPr>
                <w:rFonts w:asciiTheme="majorHAnsi" w:hAnsiTheme="majorHAnsi" w:cstheme="majorHAnsi"/>
                <w:sz w:val="8"/>
                <w:szCs w:val="8"/>
              </w:rPr>
              <w:t xml:space="preserve"> </w:t>
            </w:r>
            <w:r w:rsidRPr="00BB2039">
              <w:rPr>
                <w:rFonts w:asciiTheme="majorHAnsi" w:hAnsiTheme="majorHAnsi" w:cstheme="majorHAnsi"/>
                <w:noProof/>
                <w:sz w:val="8"/>
                <w:szCs w:val="8"/>
              </w:rPr>
              <mc:AlternateContent>
                <mc:Choice Requires="wps">
                  <w:drawing>
                    <wp:inline distT="0" distB="0" distL="0" distR="0" wp14:anchorId="3C5535B3" wp14:editId="5F0D57C9">
                      <wp:extent cx="371475" cy="0"/>
                      <wp:effectExtent l="0" t="0" r="28575" b="19050"/>
                      <wp:docPr id="4" name="Straight Connector 4"/>
                      <wp:cNvGraphicFramePr/>
                      <a:graphic xmlns:a="http://schemas.openxmlformats.org/drawingml/2006/main">
                        <a:graphicData uri="http://schemas.microsoft.com/office/word/2010/wordprocessingShape">
                          <wps:wsp>
                            <wps:cNvCnPr/>
                            <wps:spPr>
                              <a:xfrm>
                                <a:off x="0" y="0"/>
                                <a:ext cx="37147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1A52F364" id="Straight Connector 4" o:spid="_x0000_s1026" style="visibility:visible;mso-wrap-style:square;mso-left-percent:-10001;mso-top-percent:-10001;mso-position-horizontal:absolute;mso-position-horizontal-relative:char;mso-position-vertical:absolute;mso-position-vertical-relative:line;mso-left-percent:-10001;mso-top-percent:-10001" from="0,0" to="2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" strokecolor="black [3200]">
                      <v:stroke joinstyle="miter"/>
                      <w10:anchorlock/>
                    </v:line>
                  </w:pict>
                </mc:Fallback>
              </mc:AlternateContent>
            </w:r>
            <w:r w:rsidRPr="00BB2039">
              <w:rPr>
                <w:rFonts w:asciiTheme="majorHAnsi" w:hAnsiTheme="majorHAnsi" w:cstheme="majorHAnsi"/>
                <w:sz w:val="8"/>
                <w:szCs w:val="8"/>
              </w:rPr>
              <w:t xml:space="preserve"> </w:t>
            </w:r>
          </w:p>
        </w:tc>
        <w:tc>
          <w:tcPr>
            <w:tcW w:w="5669" w:type="dxa"/>
          </w:tcPr>
          <w:p w14:paraId="458AED70" w14:textId="77777777" w:rsidR="003F292C" w:rsidRPr="00BB2039" w:rsidRDefault="003F292C" w:rsidP="00905D16">
            <w:pPr>
              <w:ind w:left="-57" w:right="-57" w:firstLine="0"/>
              <w:jc w:val="center"/>
              <w:rPr>
                <w:rFonts w:asciiTheme="majorHAnsi" w:hAnsiTheme="majorHAnsi" w:cstheme="majorHAnsi"/>
                <w:b/>
                <w:sz w:val="26"/>
                <w:szCs w:val="26"/>
              </w:rPr>
            </w:pPr>
            <w:r w:rsidRPr="00BB2039">
              <w:rPr>
                <w:rFonts w:asciiTheme="majorHAnsi" w:hAnsiTheme="majorHAnsi" w:cstheme="majorHAnsi"/>
                <w:b/>
                <w:sz w:val="26"/>
                <w:szCs w:val="26"/>
              </w:rPr>
              <w:t>CỘNG HÒA XÃ HỘI CHỦ NGHĨA VIỆT NAM</w:t>
            </w:r>
          </w:p>
          <w:p w14:paraId="7DC3C138" w14:textId="77777777" w:rsidR="003F292C" w:rsidRPr="00BB2039" w:rsidRDefault="003F292C" w:rsidP="00905D16">
            <w:pPr>
              <w:ind w:left="-57" w:right="-57" w:firstLine="0"/>
              <w:jc w:val="center"/>
              <w:rPr>
                <w:rFonts w:asciiTheme="majorHAnsi" w:hAnsiTheme="majorHAnsi" w:cstheme="majorHAnsi"/>
                <w:b/>
                <w:szCs w:val="26"/>
              </w:rPr>
            </w:pPr>
            <w:r w:rsidRPr="00BB2039">
              <w:rPr>
                <w:rFonts w:asciiTheme="majorHAnsi" w:hAnsiTheme="majorHAnsi" w:cstheme="majorHAnsi"/>
                <w:b/>
                <w:szCs w:val="26"/>
              </w:rPr>
              <w:t>Độc lập - Tự do - Hạnh phúc</w:t>
            </w:r>
          </w:p>
          <w:p w14:paraId="59D871E3" w14:textId="77777777" w:rsidR="003F292C" w:rsidRPr="00BB2039" w:rsidRDefault="003F292C" w:rsidP="00905D16">
            <w:pPr>
              <w:ind w:left="-57" w:right="-57" w:firstLine="0"/>
              <w:jc w:val="center"/>
              <w:rPr>
                <w:rFonts w:asciiTheme="majorHAnsi" w:hAnsiTheme="majorHAnsi" w:cstheme="majorHAnsi"/>
                <w:sz w:val="8"/>
                <w:szCs w:val="8"/>
              </w:rPr>
            </w:pPr>
            <w:r w:rsidRPr="00BB2039">
              <w:rPr>
                <w:rFonts w:asciiTheme="majorHAnsi" w:hAnsiTheme="majorHAnsi" w:cstheme="majorHAnsi"/>
                <w:sz w:val="8"/>
                <w:szCs w:val="8"/>
              </w:rPr>
              <w:t xml:space="preserve"> </w:t>
            </w:r>
            <w:r w:rsidRPr="00BB2039">
              <w:rPr>
                <w:rFonts w:asciiTheme="majorHAnsi" w:hAnsiTheme="majorHAnsi" w:cstheme="majorHAnsi"/>
                <w:noProof/>
                <w:sz w:val="8"/>
                <w:szCs w:val="8"/>
              </w:rPr>
              <mc:AlternateContent>
                <mc:Choice Requires="wps">
                  <w:drawing>
                    <wp:inline distT="0" distB="0" distL="0" distR="0" wp14:anchorId="2BA90C08" wp14:editId="36621CCF">
                      <wp:extent cx="2160000" cy="0"/>
                      <wp:effectExtent l="0" t="0" r="31115" b="19050"/>
                      <wp:docPr id="5" name="Straight Connector 5"/>
                      <wp:cNvGraphicFramePr/>
                      <a:graphic xmlns:a="http://schemas.openxmlformats.org/drawingml/2006/main">
                        <a:graphicData uri="http://schemas.microsoft.com/office/word/2010/wordprocessingShape">
                          <wps:wsp>
                            <wps:cNvCnPr/>
                            <wps:spPr>
                              <a:xfrm>
                                <a:off x="0" y="0"/>
                                <a:ext cx="216000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1D5B73D9"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170.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" strokecolor="black [3213]">
                      <v:stroke joinstyle="miter"/>
                      <w10:anchorlock/>
                    </v:line>
                  </w:pict>
                </mc:Fallback>
              </mc:AlternateContent>
            </w:r>
            <w:r w:rsidRPr="00BB2039">
              <w:rPr>
                <w:rFonts w:asciiTheme="majorHAnsi" w:hAnsiTheme="majorHAnsi" w:cstheme="majorHAnsi"/>
                <w:sz w:val="8"/>
                <w:szCs w:val="8"/>
              </w:rPr>
              <w:t xml:space="preserve"> </w:t>
            </w:r>
          </w:p>
        </w:tc>
      </w:tr>
      <w:tr w:rsidR="00BB2039" w:rsidRPr="00BB2039" w14:paraId="4AFE3248" w14:textId="77777777" w:rsidTr="00AB0366">
        <w:tc>
          <w:tcPr>
            <w:tcW w:w="3572" w:type="dxa"/>
          </w:tcPr>
          <w:p w14:paraId="1473EC64" w14:textId="1B25EE21" w:rsidR="003F292C" w:rsidRPr="00BB2039" w:rsidRDefault="003F292C" w:rsidP="00FB45BE">
            <w:pPr>
              <w:spacing w:before="120"/>
              <w:ind w:left="-57" w:right="-57" w:firstLine="0"/>
              <w:jc w:val="center"/>
              <w:rPr>
                <w:rFonts w:asciiTheme="majorHAnsi" w:hAnsiTheme="majorHAnsi" w:cstheme="majorHAnsi"/>
                <w:sz w:val="26"/>
                <w:szCs w:val="26"/>
              </w:rPr>
            </w:pPr>
          </w:p>
        </w:tc>
        <w:tc>
          <w:tcPr>
            <w:tcW w:w="5669" w:type="dxa"/>
          </w:tcPr>
          <w:p w14:paraId="3E407CBD" w14:textId="192D2176" w:rsidR="003F292C" w:rsidRPr="00BB2039" w:rsidRDefault="003F292C" w:rsidP="000B745C">
            <w:pPr>
              <w:spacing w:before="120"/>
              <w:ind w:left="-57" w:right="-57" w:firstLine="0"/>
              <w:jc w:val="center"/>
              <w:rPr>
                <w:rFonts w:asciiTheme="majorHAnsi" w:hAnsiTheme="majorHAnsi" w:cstheme="majorHAnsi"/>
                <w:i/>
                <w:sz w:val="26"/>
                <w:szCs w:val="26"/>
              </w:rPr>
            </w:pPr>
          </w:p>
        </w:tc>
      </w:tr>
    </w:tbl>
    <w:p w14:paraId="4DD11473" w14:textId="2E500F90" w:rsidR="003F292C" w:rsidRPr="00BB2039" w:rsidRDefault="003F292C" w:rsidP="000E122E">
      <w:pPr>
        <w:spacing w:before="0"/>
        <w:ind w:firstLine="0"/>
        <w:jc w:val="center"/>
        <w:rPr>
          <w:rFonts w:asciiTheme="majorHAnsi" w:hAnsiTheme="majorHAnsi" w:cstheme="majorHAnsi"/>
          <w:b/>
          <w:szCs w:val="28"/>
          <w:lang w:val="en-US"/>
        </w:rPr>
      </w:pPr>
      <w:r w:rsidRPr="00BB2039">
        <w:rPr>
          <w:rFonts w:asciiTheme="majorHAnsi" w:hAnsiTheme="majorHAnsi" w:cstheme="majorHAnsi"/>
          <w:b/>
          <w:szCs w:val="28"/>
        </w:rPr>
        <w:t>QUY ĐỊNH</w:t>
      </w:r>
    </w:p>
    <w:p w14:paraId="138FD051" w14:textId="069AC6D0" w:rsidR="004A4618" w:rsidRPr="00BB2039" w:rsidRDefault="005318DD" w:rsidP="005318DD">
      <w:pPr>
        <w:spacing w:before="0"/>
        <w:ind w:firstLine="0"/>
        <w:jc w:val="center"/>
        <w:rPr>
          <w:rFonts w:asciiTheme="majorHAnsi" w:hAnsiTheme="majorHAnsi" w:cstheme="majorHAnsi"/>
          <w:b/>
          <w:szCs w:val="28"/>
          <w:lang w:val="en-US"/>
        </w:rPr>
      </w:pPr>
      <w:r w:rsidRPr="00BB2039">
        <w:rPr>
          <w:rFonts w:asciiTheme="majorHAnsi" w:hAnsiTheme="majorHAnsi" w:cstheme="majorHAnsi"/>
          <w:b/>
          <w:szCs w:val="28"/>
          <w:lang w:val="en-US"/>
        </w:rPr>
        <w:t>Cơ chế thu và sử dụng mức thu dịch vụ tuyể</w:t>
      </w:r>
      <w:r w:rsidR="004A4618" w:rsidRPr="00BB2039">
        <w:rPr>
          <w:rFonts w:asciiTheme="majorHAnsi" w:hAnsiTheme="majorHAnsi" w:cstheme="majorHAnsi"/>
          <w:b/>
          <w:szCs w:val="28"/>
          <w:lang w:val="en-US"/>
        </w:rPr>
        <w:t>n sinh</w:t>
      </w:r>
    </w:p>
    <w:p w14:paraId="091D1F96" w14:textId="59461140" w:rsidR="005318DD" w:rsidRPr="00BB2039" w:rsidRDefault="005318DD" w:rsidP="005318DD">
      <w:pPr>
        <w:spacing w:before="0"/>
        <w:ind w:firstLine="0"/>
        <w:jc w:val="center"/>
        <w:rPr>
          <w:rFonts w:asciiTheme="majorHAnsi" w:hAnsiTheme="majorHAnsi" w:cstheme="majorHAnsi"/>
          <w:b/>
          <w:szCs w:val="28"/>
          <w:lang w:val="en-US"/>
        </w:rPr>
      </w:pPr>
      <w:r w:rsidRPr="00BB2039">
        <w:rPr>
          <w:rFonts w:asciiTheme="majorHAnsi" w:hAnsiTheme="majorHAnsi" w:cstheme="majorHAnsi"/>
          <w:b/>
          <w:szCs w:val="28"/>
          <w:lang w:val="en-US"/>
        </w:rPr>
        <w:t>trong các cơ sở giáo dục</w:t>
      </w:r>
      <w:r w:rsidR="00664BC5" w:rsidRPr="00BB2039">
        <w:rPr>
          <w:rFonts w:asciiTheme="majorHAnsi" w:hAnsiTheme="majorHAnsi" w:cstheme="majorHAnsi"/>
          <w:b/>
          <w:szCs w:val="28"/>
          <w:lang w:val="en-US"/>
        </w:rPr>
        <w:t xml:space="preserve"> phổ thông</w:t>
      </w:r>
      <w:r w:rsidRPr="00BB2039">
        <w:rPr>
          <w:rFonts w:asciiTheme="majorHAnsi" w:hAnsiTheme="majorHAnsi" w:cstheme="majorHAnsi"/>
          <w:b/>
          <w:szCs w:val="28"/>
          <w:lang w:val="en-US"/>
        </w:rPr>
        <w:t xml:space="preserve"> công lập trên địa bàn tỉnh Cà Mau</w:t>
      </w:r>
    </w:p>
    <w:p w14:paraId="23AB052E" w14:textId="7C589325" w:rsidR="00B6518E" w:rsidRPr="00BB2039" w:rsidRDefault="00B6518E" w:rsidP="005318DD">
      <w:pPr>
        <w:spacing w:before="0"/>
        <w:ind w:firstLine="0"/>
        <w:jc w:val="center"/>
        <w:rPr>
          <w:rFonts w:asciiTheme="majorHAnsi" w:hAnsiTheme="majorHAnsi" w:cstheme="majorHAnsi"/>
          <w:b/>
          <w:szCs w:val="28"/>
          <w:lang w:val="en-US"/>
        </w:rPr>
      </w:pPr>
      <w:r w:rsidRPr="00BB2039">
        <w:rPr>
          <w:rFonts w:asciiTheme="majorHAnsi" w:hAnsiTheme="majorHAnsi" w:cstheme="majorHAnsi"/>
          <w:b/>
          <w:szCs w:val="28"/>
          <w:lang w:val="en-US"/>
        </w:rPr>
        <w:t>từ năm học 2026 - 2027</w:t>
      </w:r>
    </w:p>
    <w:p w14:paraId="456A8A3F" w14:textId="77777777" w:rsidR="00235778" w:rsidRPr="00BB2039" w:rsidRDefault="005318DD" w:rsidP="003F292C">
      <w:pPr>
        <w:spacing w:before="0"/>
        <w:ind w:firstLine="0"/>
        <w:jc w:val="center"/>
        <w:rPr>
          <w:rFonts w:asciiTheme="majorHAnsi" w:hAnsiTheme="majorHAnsi" w:cstheme="majorHAnsi"/>
          <w:bCs/>
          <w:i/>
          <w:iCs/>
          <w:szCs w:val="28"/>
          <w:lang w:val="en-US"/>
        </w:rPr>
      </w:pPr>
      <w:r w:rsidRPr="00BB2039">
        <w:rPr>
          <w:rFonts w:asciiTheme="majorHAnsi" w:hAnsiTheme="majorHAnsi" w:cstheme="majorHAnsi"/>
          <w:bCs/>
          <w:i/>
          <w:szCs w:val="28"/>
          <w:lang w:val="en-US"/>
        </w:rPr>
        <w:t>(</w:t>
      </w:r>
      <w:r w:rsidRPr="00BB2039">
        <w:rPr>
          <w:rFonts w:asciiTheme="majorHAnsi" w:hAnsiTheme="majorHAnsi" w:cstheme="majorHAnsi"/>
          <w:bCs/>
          <w:i/>
          <w:iCs/>
          <w:szCs w:val="28"/>
          <w:lang w:val="en-US"/>
        </w:rPr>
        <w:t>Ban hành kèm theo Quyết định số</w:t>
      </w:r>
      <w:r w:rsidR="00235778" w:rsidRPr="00BB2039">
        <w:rPr>
          <w:rFonts w:asciiTheme="majorHAnsi" w:hAnsiTheme="majorHAnsi" w:cstheme="majorHAnsi"/>
          <w:bCs/>
          <w:i/>
          <w:iCs/>
          <w:szCs w:val="28"/>
          <w:lang w:val="en-US"/>
        </w:rPr>
        <w:t xml:space="preserve"> 87</w:t>
      </w:r>
      <w:r w:rsidRPr="00BB2039">
        <w:rPr>
          <w:rFonts w:asciiTheme="majorHAnsi" w:hAnsiTheme="majorHAnsi" w:cstheme="majorHAnsi"/>
          <w:bCs/>
          <w:i/>
          <w:iCs/>
          <w:szCs w:val="28"/>
          <w:lang w:val="en-US"/>
        </w:rPr>
        <w:t>/2026/QĐ-UBND</w:t>
      </w:r>
    </w:p>
    <w:p w14:paraId="690A5545" w14:textId="6843C73B" w:rsidR="003F292C" w:rsidRPr="00BB2039" w:rsidRDefault="005318DD" w:rsidP="003F292C">
      <w:pPr>
        <w:spacing w:before="0"/>
        <w:ind w:firstLine="0"/>
        <w:jc w:val="center"/>
        <w:rPr>
          <w:rFonts w:asciiTheme="majorHAnsi" w:hAnsiTheme="majorHAnsi" w:cstheme="majorHAnsi"/>
          <w:bCs/>
          <w:i/>
          <w:szCs w:val="28"/>
          <w:lang w:val="en-US"/>
        </w:rPr>
      </w:pPr>
      <w:r w:rsidRPr="00BB2039">
        <w:rPr>
          <w:rFonts w:asciiTheme="majorHAnsi" w:hAnsiTheme="majorHAnsi" w:cstheme="majorHAnsi"/>
          <w:bCs/>
          <w:i/>
          <w:iCs/>
          <w:szCs w:val="28"/>
          <w:lang w:val="en-US"/>
        </w:rPr>
        <w:t>ngày</w:t>
      </w:r>
      <w:r w:rsidR="00235778" w:rsidRPr="00BB2039">
        <w:rPr>
          <w:rFonts w:asciiTheme="majorHAnsi" w:hAnsiTheme="majorHAnsi" w:cstheme="majorHAnsi"/>
          <w:bCs/>
          <w:i/>
          <w:iCs/>
          <w:szCs w:val="28"/>
          <w:lang w:val="en-US"/>
        </w:rPr>
        <w:t xml:space="preserve"> 15 tháng 5 năm 2026 </w:t>
      </w:r>
      <w:r w:rsidRPr="00BB2039">
        <w:rPr>
          <w:rFonts w:asciiTheme="majorHAnsi" w:hAnsiTheme="majorHAnsi" w:cstheme="majorHAnsi"/>
          <w:bCs/>
          <w:i/>
          <w:iCs/>
          <w:szCs w:val="28"/>
          <w:lang w:val="en-US"/>
        </w:rPr>
        <w:t>của Ủy ban nhân dân tỉnh Cà Mau</w:t>
      </w:r>
      <w:r w:rsidRPr="00BB2039">
        <w:rPr>
          <w:rFonts w:asciiTheme="majorHAnsi" w:hAnsiTheme="majorHAnsi" w:cstheme="majorHAnsi"/>
          <w:bCs/>
          <w:i/>
          <w:szCs w:val="28"/>
          <w:lang w:val="en-US"/>
        </w:rPr>
        <w:t>)</w:t>
      </w:r>
    </w:p>
    <w:p w14:paraId="6A0C9245" w14:textId="77777777" w:rsidR="003F292C" w:rsidRPr="00BB2039" w:rsidRDefault="003F292C" w:rsidP="003F292C">
      <w:pPr>
        <w:spacing w:before="0"/>
        <w:ind w:firstLine="0"/>
        <w:jc w:val="center"/>
        <w:rPr>
          <w:rFonts w:asciiTheme="majorHAnsi" w:hAnsiTheme="majorHAnsi" w:cstheme="majorHAnsi"/>
          <w:szCs w:val="28"/>
          <w:lang w:val="en-US"/>
        </w:rPr>
      </w:pPr>
    </w:p>
    <w:p w14:paraId="0D75B454" w14:textId="455D8DD4" w:rsidR="006A4188" w:rsidRPr="00BB2039" w:rsidRDefault="006A4188" w:rsidP="001624DE">
      <w:pPr>
        <w:pStyle w:val="Heading2"/>
        <w:rPr>
          <w:lang w:val="en-US"/>
        </w:rPr>
      </w:pPr>
      <w:r w:rsidRPr="00BB2039">
        <w:rPr>
          <w:lang w:val="en-US"/>
        </w:rPr>
        <w:t>Điều 1. Phạm vi điều chỉnh</w:t>
      </w:r>
    </w:p>
    <w:p w14:paraId="0B6CAE18" w14:textId="465171C8" w:rsidR="008339F2" w:rsidRPr="00BB2039" w:rsidRDefault="006A4188" w:rsidP="006A4188">
      <w:pPr>
        <w:rPr>
          <w:rFonts w:asciiTheme="majorHAnsi" w:hAnsiTheme="majorHAnsi" w:cstheme="majorHAnsi"/>
          <w:szCs w:val="28"/>
          <w:lang w:val="en-US"/>
        </w:rPr>
      </w:pPr>
      <w:r w:rsidRPr="00BB2039">
        <w:rPr>
          <w:rFonts w:asciiTheme="majorHAnsi" w:hAnsiTheme="majorHAnsi" w:cstheme="majorHAnsi"/>
          <w:szCs w:val="28"/>
          <w:lang w:val="en-US"/>
        </w:rPr>
        <w:t>Quyết định này quy định cơ chế thu và sử dụng mức thu dịch vụ tuyển sinh trong các cơ sở giáo dục</w:t>
      </w:r>
      <w:r w:rsidR="006B78BC" w:rsidRPr="00BB2039">
        <w:rPr>
          <w:rFonts w:asciiTheme="majorHAnsi" w:hAnsiTheme="majorHAnsi" w:cstheme="majorHAnsi"/>
          <w:szCs w:val="28"/>
          <w:lang w:val="en-US"/>
        </w:rPr>
        <w:t xml:space="preserve"> phổ thông</w:t>
      </w:r>
      <w:r w:rsidRPr="00BB2039">
        <w:rPr>
          <w:rFonts w:asciiTheme="majorHAnsi" w:hAnsiTheme="majorHAnsi" w:cstheme="majorHAnsi"/>
          <w:szCs w:val="28"/>
          <w:lang w:val="en-US"/>
        </w:rPr>
        <w:t xml:space="preserve"> công lập trên địa bàn tỉnh </w:t>
      </w:r>
      <w:r w:rsidR="0003583D" w:rsidRPr="00BB2039">
        <w:rPr>
          <w:rFonts w:asciiTheme="majorHAnsi" w:hAnsiTheme="majorHAnsi" w:cstheme="majorHAnsi"/>
          <w:szCs w:val="28"/>
          <w:lang w:val="en-US"/>
        </w:rPr>
        <w:t>Cà Mau</w:t>
      </w:r>
      <w:r w:rsidR="008339F2" w:rsidRPr="00BB2039">
        <w:rPr>
          <w:rFonts w:asciiTheme="majorHAnsi" w:hAnsiTheme="majorHAnsi" w:cstheme="majorHAnsi"/>
          <w:szCs w:val="28"/>
          <w:lang w:val="en-US"/>
        </w:rPr>
        <w:t xml:space="preserve"> theo quy định tại điểm c khoản 4 Điều 99 Luật Giáo dục số 43/2019/QH14 được sửa đổi, bổ sung bởi khoản 24 Điều 1 Luật số 123/2025/QH15.</w:t>
      </w:r>
    </w:p>
    <w:p w14:paraId="1F294D60" w14:textId="1E1EEC62" w:rsidR="004C5F62" w:rsidRPr="00BB2039" w:rsidRDefault="004C5F62" w:rsidP="004C5F62">
      <w:pPr>
        <w:pStyle w:val="Heading2"/>
        <w:rPr>
          <w:lang w:val="en-US"/>
        </w:rPr>
      </w:pPr>
      <w:r w:rsidRPr="00BB2039">
        <w:rPr>
          <w:lang w:val="en-US"/>
        </w:rPr>
        <w:t>Điều 2. Đối tượng áp dụng</w:t>
      </w:r>
    </w:p>
    <w:p w14:paraId="64D439A2" w14:textId="311D971F" w:rsidR="006A4188" w:rsidRPr="00BB2039" w:rsidRDefault="004C5F62" w:rsidP="006A4188">
      <w:pPr>
        <w:rPr>
          <w:rFonts w:asciiTheme="majorHAnsi" w:hAnsiTheme="majorHAnsi" w:cstheme="majorHAnsi"/>
          <w:spacing w:val="-4"/>
          <w:szCs w:val="28"/>
          <w:lang w:val="en-US"/>
        </w:rPr>
      </w:pPr>
      <w:r w:rsidRPr="00BB2039">
        <w:rPr>
          <w:rFonts w:asciiTheme="majorHAnsi" w:hAnsiTheme="majorHAnsi" w:cstheme="majorHAnsi"/>
          <w:spacing w:val="-4"/>
          <w:szCs w:val="28"/>
          <w:lang w:val="en-US"/>
        </w:rPr>
        <w:t>1.</w:t>
      </w:r>
      <w:r w:rsidR="00376075" w:rsidRPr="00BB2039">
        <w:rPr>
          <w:rFonts w:asciiTheme="majorHAnsi" w:hAnsiTheme="majorHAnsi" w:cstheme="majorHAnsi"/>
          <w:spacing w:val="-4"/>
          <w:szCs w:val="28"/>
          <w:lang w:val="en-US"/>
        </w:rPr>
        <w:t xml:space="preserve"> </w:t>
      </w:r>
      <w:r w:rsidR="006B78BC" w:rsidRPr="00BB2039">
        <w:rPr>
          <w:rFonts w:asciiTheme="majorHAnsi" w:hAnsiTheme="majorHAnsi" w:cstheme="majorHAnsi"/>
          <w:spacing w:val="-4"/>
          <w:szCs w:val="28"/>
          <w:lang w:val="en-US"/>
        </w:rPr>
        <w:t>H</w:t>
      </w:r>
      <w:r w:rsidR="00BB6D58" w:rsidRPr="00BB2039">
        <w:rPr>
          <w:rFonts w:asciiTheme="majorHAnsi" w:hAnsiTheme="majorHAnsi" w:cstheme="majorHAnsi"/>
          <w:spacing w:val="-4"/>
          <w:szCs w:val="28"/>
          <w:lang w:val="en-US"/>
        </w:rPr>
        <w:t>ọc sinh, học viên đăng ký tuyển sinh vào các cơ sở giáo dục phổ thông công lập, giáo dục thường xuyên trên địa bàn tỉnh Cà Mau</w:t>
      </w:r>
      <w:r w:rsidR="00376075" w:rsidRPr="00BB2039">
        <w:rPr>
          <w:rFonts w:asciiTheme="majorHAnsi" w:hAnsiTheme="majorHAnsi" w:cstheme="majorHAnsi"/>
          <w:spacing w:val="-4"/>
          <w:szCs w:val="28"/>
          <w:lang w:val="en-US"/>
        </w:rPr>
        <w:t>.</w:t>
      </w:r>
    </w:p>
    <w:p w14:paraId="242C6F55" w14:textId="7B7034E6" w:rsidR="00376075" w:rsidRPr="00BB2039" w:rsidRDefault="004C5F62" w:rsidP="00376075">
      <w:pPr>
        <w:rPr>
          <w:rFonts w:asciiTheme="majorHAnsi" w:hAnsiTheme="majorHAnsi" w:cstheme="majorHAnsi"/>
          <w:szCs w:val="28"/>
          <w:lang w:val="en-US"/>
        </w:rPr>
      </w:pPr>
      <w:r w:rsidRPr="00BB2039">
        <w:rPr>
          <w:rFonts w:asciiTheme="majorHAnsi" w:hAnsiTheme="majorHAnsi" w:cstheme="majorHAnsi"/>
          <w:szCs w:val="28"/>
          <w:lang w:val="en-US"/>
        </w:rPr>
        <w:t>2.</w:t>
      </w:r>
      <w:r w:rsidR="00376075" w:rsidRPr="00BB2039">
        <w:rPr>
          <w:rFonts w:asciiTheme="majorHAnsi" w:hAnsiTheme="majorHAnsi" w:cstheme="majorHAnsi"/>
          <w:szCs w:val="28"/>
          <w:lang w:val="en-US"/>
        </w:rPr>
        <w:t xml:space="preserve"> Các cơ sở giáo dục công lập:</w:t>
      </w:r>
      <w:r w:rsidR="008D1EEE" w:rsidRPr="00BB2039">
        <w:rPr>
          <w:rFonts w:asciiTheme="majorHAnsi" w:hAnsiTheme="majorHAnsi" w:cstheme="majorHAnsi"/>
          <w:szCs w:val="28"/>
          <w:lang w:val="en-US"/>
        </w:rPr>
        <w:t xml:space="preserve"> T</w:t>
      </w:r>
      <w:r w:rsidR="00EB2A7E" w:rsidRPr="00BB2039">
        <w:rPr>
          <w:rFonts w:asciiTheme="majorHAnsi" w:hAnsiTheme="majorHAnsi" w:cstheme="majorHAnsi"/>
          <w:szCs w:val="28"/>
          <w:lang w:val="en-US"/>
        </w:rPr>
        <w:t>rường tiểu học, t</w:t>
      </w:r>
      <w:r w:rsidR="00376075" w:rsidRPr="00BB2039">
        <w:rPr>
          <w:rFonts w:asciiTheme="majorHAnsi" w:hAnsiTheme="majorHAnsi" w:cstheme="majorHAnsi"/>
          <w:szCs w:val="28"/>
          <w:lang w:val="en-US"/>
        </w:rPr>
        <w:t>rường trung học cơ sở, trường trung học phổ thông, trường phổ thông có nhiều cấp học, trung tâm giáo dục thường xuyên.</w:t>
      </w:r>
    </w:p>
    <w:p w14:paraId="297EBAF9" w14:textId="40B2D8EE" w:rsidR="00376075" w:rsidRPr="00BB2039" w:rsidRDefault="004C5F62" w:rsidP="00376075">
      <w:pPr>
        <w:rPr>
          <w:rFonts w:asciiTheme="majorHAnsi" w:hAnsiTheme="majorHAnsi" w:cstheme="majorHAnsi"/>
          <w:szCs w:val="28"/>
          <w:lang w:val="en-US"/>
        </w:rPr>
      </w:pPr>
      <w:r w:rsidRPr="00BB2039">
        <w:rPr>
          <w:rFonts w:asciiTheme="majorHAnsi" w:hAnsiTheme="majorHAnsi" w:cstheme="majorHAnsi"/>
          <w:szCs w:val="28"/>
          <w:lang w:val="en-US"/>
        </w:rPr>
        <w:t>3.</w:t>
      </w:r>
      <w:r w:rsidR="00376075" w:rsidRPr="00BB2039">
        <w:rPr>
          <w:rFonts w:asciiTheme="majorHAnsi" w:hAnsiTheme="majorHAnsi" w:cstheme="majorHAnsi"/>
          <w:szCs w:val="28"/>
          <w:lang w:val="en-US"/>
        </w:rPr>
        <w:t xml:space="preserve"> Các cơ quan, tổ chức, đơn vị, cá nhân khác có liên quan.</w:t>
      </w:r>
    </w:p>
    <w:p w14:paraId="145EB705" w14:textId="54DD6541" w:rsidR="00EB2A7E" w:rsidRPr="00BB2039" w:rsidRDefault="00EB2A7E" w:rsidP="001624DE">
      <w:pPr>
        <w:pStyle w:val="Heading2"/>
        <w:rPr>
          <w:lang w:val="en-US"/>
        </w:rPr>
      </w:pPr>
      <w:r w:rsidRPr="00BB2039">
        <w:rPr>
          <w:lang w:val="en-US"/>
        </w:rPr>
        <w:t xml:space="preserve">Điều </w:t>
      </w:r>
      <w:r w:rsidR="004C5F62" w:rsidRPr="00BB2039">
        <w:rPr>
          <w:lang w:val="en-US"/>
        </w:rPr>
        <w:t>3</w:t>
      </w:r>
      <w:r w:rsidRPr="00BB2039">
        <w:rPr>
          <w:lang w:val="en-US"/>
        </w:rPr>
        <w:t>. Nguyên tắc xác định mức thu dịch vụ tuyển sinh</w:t>
      </w:r>
    </w:p>
    <w:p w14:paraId="109FF3B1" w14:textId="28CFC62F" w:rsidR="00EB2A7E" w:rsidRPr="00BB2039" w:rsidRDefault="00EB2A7E" w:rsidP="0034085A">
      <w:pPr>
        <w:rPr>
          <w:rFonts w:asciiTheme="majorHAnsi" w:hAnsiTheme="majorHAnsi" w:cstheme="majorHAnsi"/>
          <w:szCs w:val="28"/>
          <w:lang w:val="en-US"/>
        </w:rPr>
      </w:pPr>
      <w:r w:rsidRPr="00BB2039">
        <w:rPr>
          <w:rFonts w:asciiTheme="majorHAnsi" w:hAnsiTheme="majorHAnsi" w:cstheme="majorHAnsi"/>
          <w:szCs w:val="28"/>
          <w:lang w:val="en-US"/>
        </w:rPr>
        <w:t>1. Mức thu dịch vụ tuyển sinh được xác định dựa trên chi phí phục vụ công tác tuyển sinh đảm bảo nguyên tắc tính đúng, tính đủ</w:t>
      </w:r>
      <w:r w:rsidR="00C02199" w:rsidRPr="00BB2039">
        <w:rPr>
          <w:rFonts w:asciiTheme="majorHAnsi" w:hAnsiTheme="majorHAnsi" w:cstheme="majorHAnsi"/>
          <w:szCs w:val="28"/>
          <w:lang w:val="en-US"/>
        </w:rPr>
        <w:t>,</w:t>
      </w:r>
      <w:r w:rsidRPr="00BB2039">
        <w:rPr>
          <w:rFonts w:asciiTheme="majorHAnsi" w:hAnsiTheme="majorHAnsi" w:cstheme="majorHAnsi"/>
          <w:szCs w:val="28"/>
          <w:lang w:val="en-US"/>
        </w:rPr>
        <w:t xml:space="preserve"> </w:t>
      </w:r>
      <w:r w:rsidR="00C02199" w:rsidRPr="00BB2039">
        <w:rPr>
          <w:rFonts w:asciiTheme="majorHAnsi" w:hAnsiTheme="majorHAnsi" w:cstheme="majorHAnsi"/>
          <w:szCs w:val="28"/>
          <w:lang w:val="en-US"/>
        </w:rPr>
        <w:t>chi phí hợp lý</w:t>
      </w:r>
      <w:r w:rsidRPr="00BB2039">
        <w:rPr>
          <w:rFonts w:asciiTheme="majorHAnsi" w:hAnsiTheme="majorHAnsi" w:cstheme="majorHAnsi"/>
          <w:szCs w:val="28"/>
          <w:lang w:val="en-US"/>
        </w:rPr>
        <w:t>, đúng quy chế tuyển sinh và các quy định của Nhà nước về quản lý tài chính</w:t>
      </w:r>
      <w:r w:rsidR="0034085A" w:rsidRPr="00BB2039">
        <w:rPr>
          <w:rFonts w:asciiTheme="majorHAnsi" w:hAnsiTheme="majorHAnsi" w:cstheme="majorHAnsi"/>
          <w:szCs w:val="28"/>
          <w:lang w:val="en-US"/>
        </w:rPr>
        <w:t>; phù hợp với điều kiện kinh tế - xã hội và thu nhập của người dân trên địa bàn</w:t>
      </w:r>
      <w:r w:rsidR="006460C3" w:rsidRPr="00BB2039">
        <w:rPr>
          <w:rFonts w:asciiTheme="majorHAnsi" w:hAnsiTheme="majorHAnsi" w:cstheme="majorHAnsi"/>
          <w:szCs w:val="28"/>
          <w:lang w:val="en-US"/>
        </w:rPr>
        <w:t xml:space="preserve"> tỉnh</w:t>
      </w:r>
      <w:r w:rsidRPr="00BB2039">
        <w:rPr>
          <w:rFonts w:asciiTheme="majorHAnsi" w:hAnsiTheme="majorHAnsi" w:cstheme="majorHAnsi"/>
          <w:szCs w:val="28"/>
          <w:lang w:val="en-US"/>
        </w:rPr>
        <w:t>.</w:t>
      </w:r>
    </w:p>
    <w:p w14:paraId="269B8ABB" w14:textId="7BCFF3B4" w:rsidR="00EB2A7E" w:rsidRPr="00BB2039" w:rsidRDefault="00EB2A7E" w:rsidP="00EB2A7E">
      <w:pPr>
        <w:rPr>
          <w:rFonts w:asciiTheme="majorHAnsi" w:hAnsiTheme="majorHAnsi" w:cstheme="majorHAnsi"/>
          <w:spacing w:val="-2"/>
          <w:szCs w:val="28"/>
          <w:lang w:val="en-US"/>
        </w:rPr>
      </w:pPr>
      <w:r w:rsidRPr="00BB2039">
        <w:rPr>
          <w:rFonts w:asciiTheme="majorHAnsi" w:hAnsiTheme="majorHAnsi" w:cstheme="majorHAnsi"/>
          <w:spacing w:val="-2"/>
          <w:szCs w:val="28"/>
          <w:lang w:val="en-US"/>
        </w:rPr>
        <w:t>2. Chi phí phục vụ tuyển sinh được xác định trên cơ sở các khoản chi phí hợp pháp, hợp lý, hợp lệ theo văn bản hướng dẫn hiện hành</w:t>
      </w:r>
      <w:r w:rsidR="006460C3" w:rsidRPr="00BB2039">
        <w:rPr>
          <w:rFonts w:asciiTheme="majorHAnsi" w:hAnsiTheme="majorHAnsi" w:cstheme="majorHAnsi"/>
          <w:spacing w:val="-2"/>
          <w:szCs w:val="28"/>
          <w:lang w:val="en-US"/>
        </w:rPr>
        <w:t>; c</w:t>
      </w:r>
      <w:r w:rsidRPr="00BB2039">
        <w:rPr>
          <w:rFonts w:asciiTheme="majorHAnsi" w:hAnsiTheme="majorHAnsi" w:cstheme="majorHAnsi"/>
          <w:spacing w:val="-2"/>
          <w:szCs w:val="28"/>
          <w:lang w:val="en-US"/>
        </w:rPr>
        <w:t>ác khoản chi do nguồn kinh phí khác đảm bảo không được tính vào chi phí phục vụ công tác tuyển sinh.</w:t>
      </w:r>
    </w:p>
    <w:p w14:paraId="7D36DC21" w14:textId="22814897" w:rsidR="008D19D5" w:rsidRPr="00BB2039" w:rsidRDefault="008D19D5" w:rsidP="00EB2A7E">
      <w:pPr>
        <w:rPr>
          <w:rFonts w:asciiTheme="majorHAnsi" w:hAnsiTheme="majorHAnsi" w:cstheme="majorHAnsi"/>
          <w:szCs w:val="28"/>
          <w:lang w:val="en-US"/>
        </w:rPr>
      </w:pPr>
      <w:r w:rsidRPr="00BB2039">
        <w:rPr>
          <w:rFonts w:asciiTheme="majorHAnsi" w:hAnsiTheme="majorHAnsi" w:cstheme="majorHAnsi"/>
          <w:szCs w:val="28"/>
          <w:lang w:val="en-US"/>
        </w:rPr>
        <w:t xml:space="preserve">3. Việc xác định </w:t>
      </w:r>
      <w:r w:rsidR="00EA0239" w:rsidRPr="00BB2039">
        <w:rPr>
          <w:rFonts w:asciiTheme="majorHAnsi" w:hAnsiTheme="majorHAnsi" w:cstheme="majorHAnsi"/>
          <w:szCs w:val="28"/>
          <w:lang w:val="en-US"/>
        </w:rPr>
        <w:t xml:space="preserve">mức thu </w:t>
      </w:r>
      <w:r w:rsidRPr="00BB2039">
        <w:rPr>
          <w:rFonts w:asciiTheme="majorHAnsi" w:hAnsiTheme="majorHAnsi" w:cstheme="majorHAnsi"/>
          <w:szCs w:val="28"/>
          <w:lang w:val="en-US"/>
        </w:rPr>
        <w:t>và thu dịch vụ tuyển sinh phải bảo đảm công khai, minh bạch; được niêm yết đầy đủ theo quy định; chịu sự kiểm tra, giám sát của cơ quan quản lý nhà nước và các cơ quan có thẩm quyền; không để xảy ra tình trạng lạm thu, thu sai quy định.</w:t>
      </w:r>
    </w:p>
    <w:p w14:paraId="3CB3F3BD" w14:textId="3B7482DD" w:rsidR="006A4188" w:rsidRPr="00BB2039" w:rsidRDefault="006A4188" w:rsidP="001624DE">
      <w:pPr>
        <w:pStyle w:val="Heading2"/>
        <w:rPr>
          <w:lang w:val="en-US"/>
        </w:rPr>
      </w:pPr>
      <w:r w:rsidRPr="00BB2039">
        <w:rPr>
          <w:lang w:val="en-US"/>
        </w:rPr>
        <w:t xml:space="preserve">Điều </w:t>
      </w:r>
      <w:r w:rsidR="004C5F62" w:rsidRPr="00BB2039">
        <w:rPr>
          <w:lang w:val="en-US"/>
        </w:rPr>
        <w:t>4</w:t>
      </w:r>
      <w:r w:rsidR="004663B8" w:rsidRPr="00BB2039">
        <w:rPr>
          <w:lang w:val="en-US"/>
        </w:rPr>
        <w:t>.</w:t>
      </w:r>
      <w:r w:rsidRPr="00BB2039">
        <w:rPr>
          <w:lang w:val="en-US"/>
        </w:rPr>
        <w:t xml:space="preserve"> Cơ chế thu</w:t>
      </w:r>
      <w:r w:rsidR="001356B0" w:rsidRPr="00BB2039">
        <w:rPr>
          <w:lang w:val="en-US"/>
        </w:rPr>
        <w:t>, mức thu</w:t>
      </w:r>
      <w:r w:rsidRPr="00BB2039">
        <w:rPr>
          <w:lang w:val="en-US"/>
        </w:rPr>
        <w:t xml:space="preserve"> và lộ trình thu</w:t>
      </w:r>
    </w:p>
    <w:p w14:paraId="6425E000" w14:textId="04BA2B94" w:rsidR="006A4188" w:rsidRPr="00BB2039" w:rsidRDefault="004111BF" w:rsidP="006A4188">
      <w:pPr>
        <w:rPr>
          <w:rFonts w:asciiTheme="majorHAnsi" w:hAnsiTheme="majorHAnsi" w:cstheme="majorHAnsi"/>
          <w:szCs w:val="28"/>
          <w:lang w:val="en-US"/>
        </w:rPr>
      </w:pPr>
      <w:r w:rsidRPr="00BB2039">
        <w:rPr>
          <w:rFonts w:asciiTheme="majorHAnsi" w:hAnsiTheme="majorHAnsi" w:cstheme="majorHAnsi"/>
          <w:spacing w:val="-4"/>
          <w:szCs w:val="28"/>
          <w:lang w:val="en-US"/>
        </w:rPr>
        <w:t xml:space="preserve">1. Xác định mức thu dịch vụ tuyển sinh theo phương thức thi tuyển </w:t>
      </w:r>
      <w:r w:rsidR="006A4188" w:rsidRPr="00BB2039">
        <w:rPr>
          <w:rFonts w:asciiTheme="majorHAnsi" w:hAnsiTheme="majorHAnsi" w:cstheme="majorHAnsi"/>
          <w:szCs w:val="28"/>
          <w:lang w:val="en-US"/>
        </w:rPr>
        <w:t>(chỉ áp dụng cho</w:t>
      </w:r>
      <w:r w:rsidR="006460C3" w:rsidRPr="00BB2039">
        <w:rPr>
          <w:rFonts w:asciiTheme="majorHAnsi" w:hAnsiTheme="majorHAnsi" w:cstheme="majorHAnsi"/>
          <w:szCs w:val="28"/>
          <w:lang w:val="en-US"/>
        </w:rPr>
        <w:t xml:space="preserve"> cấp</w:t>
      </w:r>
      <w:r w:rsidR="006A4188" w:rsidRPr="00BB2039">
        <w:rPr>
          <w:rFonts w:asciiTheme="majorHAnsi" w:hAnsiTheme="majorHAnsi" w:cstheme="majorHAnsi"/>
          <w:szCs w:val="28"/>
          <w:lang w:val="en-US"/>
        </w:rPr>
        <w:t xml:space="preserve"> trung học phổ thông)</w:t>
      </w:r>
    </w:p>
    <w:p w14:paraId="1C0F515E" w14:textId="7D833992" w:rsidR="006A4188" w:rsidRPr="00BB2039" w:rsidRDefault="004111BF" w:rsidP="006A4188">
      <w:pPr>
        <w:rPr>
          <w:rFonts w:asciiTheme="majorHAnsi" w:hAnsiTheme="majorHAnsi" w:cstheme="majorHAnsi"/>
          <w:szCs w:val="28"/>
          <w:lang w:val="en-US"/>
        </w:rPr>
      </w:pPr>
      <w:r w:rsidRPr="00BB2039">
        <w:rPr>
          <w:rFonts w:asciiTheme="majorHAnsi" w:hAnsiTheme="majorHAnsi" w:cstheme="majorHAnsi"/>
          <w:szCs w:val="28"/>
          <w:lang w:val="en-US"/>
        </w:rPr>
        <w:lastRenderedPageBreak/>
        <w:t xml:space="preserve">a) </w:t>
      </w:r>
      <w:r w:rsidR="006A4188" w:rsidRPr="00BB2039">
        <w:rPr>
          <w:rFonts w:asciiTheme="majorHAnsi" w:hAnsiTheme="majorHAnsi" w:cstheme="majorHAnsi"/>
          <w:szCs w:val="28"/>
          <w:lang w:val="en-US"/>
        </w:rPr>
        <w:t xml:space="preserve">Đối với kinh phí chi phục vụ thi tuyển sinh tại các cơ sở giáo dục tuyển sinh: Căn cứ vào </w:t>
      </w:r>
      <w:r w:rsidR="00AB0366" w:rsidRPr="00BB2039">
        <w:rPr>
          <w:rFonts w:asciiTheme="majorHAnsi" w:hAnsiTheme="majorHAnsi" w:cstheme="majorHAnsi"/>
          <w:szCs w:val="28"/>
          <w:lang w:val="en-US"/>
        </w:rPr>
        <w:t xml:space="preserve">tình hình thực tế tuyển sinh các năm trước, </w:t>
      </w:r>
      <w:r w:rsidR="006A4188" w:rsidRPr="00BB2039">
        <w:rPr>
          <w:rFonts w:asciiTheme="majorHAnsi" w:hAnsiTheme="majorHAnsi" w:cstheme="majorHAnsi"/>
          <w:szCs w:val="28"/>
          <w:lang w:val="en-US"/>
        </w:rPr>
        <w:t>chỉ tiêu tuyển sinh được giao, dự kiến số lượng học sinh đăng ký thi tuyển sinh của đơn vị</w:t>
      </w:r>
      <w:r w:rsidR="00AB0366" w:rsidRPr="00BB2039">
        <w:rPr>
          <w:rFonts w:asciiTheme="majorHAnsi" w:hAnsiTheme="majorHAnsi" w:cstheme="majorHAnsi"/>
          <w:szCs w:val="28"/>
          <w:lang w:val="en-US"/>
        </w:rPr>
        <w:t>,</w:t>
      </w:r>
      <w:r w:rsidR="006A4188" w:rsidRPr="00BB2039">
        <w:rPr>
          <w:rFonts w:asciiTheme="majorHAnsi" w:hAnsiTheme="majorHAnsi" w:cstheme="majorHAnsi"/>
          <w:szCs w:val="28"/>
          <w:lang w:val="en-US"/>
        </w:rPr>
        <w:t xml:space="preserve"> quy chế tuyển sinh, định mức chi tiêu tài chính quy định tại các văn bản pháp luật hiện hành của Nhà nước, các cơ sở giáo dục tuyển sinh lập dự toán chi phí cho công tác tuyển sinh</w:t>
      </w:r>
      <w:r w:rsidR="004663B8" w:rsidRPr="00BB2039">
        <w:rPr>
          <w:rFonts w:asciiTheme="majorHAnsi" w:hAnsiTheme="majorHAnsi" w:cstheme="majorHAnsi"/>
          <w:szCs w:val="28"/>
          <w:lang w:val="en-US"/>
        </w:rPr>
        <w:t>,</w:t>
      </w:r>
      <w:r w:rsidR="006A4188" w:rsidRPr="00BB2039">
        <w:rPr>
          <w:rFonts w:asciiTheme="majorHAnsi" w:hAnsiTheme="majorHAnsi" w:cstheme="majorHAnsi"/>
          <w:szCs w:val="28"/>
          <w:lang w:val="en-US"/>
        </w:rPr>
        <w:t xml:space="preserve"> mức chi theo </w:t>
      </w:r>
      <w:r w:rsidR="004663B8" w:rsidRPr="00BB2039">
        <w:rPr>
          <w:rFonts w:asciiTheme="majorHAnsi" w:hAnsiTheme="majorHAnsi" w:cstheme="majorHAnsi"/>
          <w:szCs w:val="28"/>
          <w:lang w:val="en-US"/>
        </w:rPr>
        <w:t>Nghị quyết số</w:t>
      </w:r>
      <w:r w:rsidR="00A36FA7" w:rsidRPr="00BB2039">
        <w:rPr>
          <w:rFonts w:asciiTheme="majorHAnsi" w:hAnsiTheme="majorHAnsi" w:cstheme="majorHAnsi"/>
          <w:szCs w:val="28"/>
          <w:lang w:val="en-US"/>
        </w:rPr>
        <w:t xml:space="preserve"> 21/2025/NQ-HĐND ngày 09 tháng </w:t>
      </w:r>
      <w:r w:rsidR="004663B8" w:rsidRPr="00BB2039">
        <w:rPr>
          <w:rFonts w:asciiTheme="majorHAnsi" w:hAnsiTheme="majorHAnsi" w:cstheme="majorHAnsi"/>
          <w:szCs w:val="28"/>
          <w:lang w:val="en-US"/>
        </w:rPr>
        <w:t>12</w:t>
      </w:r>
      <w:r w:rsidR="00A36FA7" w:rsidRPr="00BB2039">
        <w:rPr>
          <w:rFonts w:asciiTheme="majorHAnsi" w:hAnsiTheme="majorHAnsi" w:cstheme="majorHAnsi"/>
          <w:szCs w:val="28"/>
          <w:lang w:val="en-US"/>
        </w:rPr>
        <w:t xml:space="preserve"> năm </w:t>
      </w:r>
      <w:r w:rsidR="004663B8" w:rsidRPr="00BB2039">
        <w:rPr>
          <w:rFonts w:asciiTheme="majorHAnsi" w:hAnsiTheme="majorHAnsi" w:cstheme="majorHAnsi"/>
          <w:szCs w:val="28"/>
          <w:lang w:val="en-US"/>
        </w:rPr>
        <w:t xml:space="preserve">2025 của Hội đồng nhân dân tỉnh </w:t>
      </w:r>
      <w:r w:rsidR="00A36FA7" w:rsidRPr="00BB2039">
        <w:rPr>
          <w:rFonts w:asciiTheme="majorHAnsi" w:hAnsiTheme="majorHAnsi" w:cstheme="majorHAnsi"/>
          <w:szCs w:val="28"/>
          <w:lang w:val="en-US"/>
        </w:rPr>
        <w:t>q</w:t>
      </w:r>
      <w:r w:rsidR="004663B8" w:rsidRPr="00BB2039">
        <w:rPr>
          <w:rFonts w:asciiTheme="majorHAnsi" w:hAnsiTheme="majorHAnsi" w:cstheme="majorHAnsi"/>
          <w:szCs w:val="28"/>
          <w:lang w:val="en-US"/>
        </w:rPr>
        <w:t>uy định nội dung, mức chi các kỳ thi, cuộc thi, hội thi trong ngành giáo dục và đào tạo tỉnh Cà Mau</w:t>
      </w:r>
      <w:r w:rsidR="006A4188" w:rsidRPr="00BB2039">
        <w:rPr>
          <w:rFonts w:asciiTheme="majorHAnsi" w:hAnsiTheme="majorHAnsi" w:cstheme="majorHAnsi"/>
          <w:szCs w:val="28"/>
          <w:lang w:val="en-US"/>
        </w:rPr>
        <w:t>, từ đó xác định mức thu dịch vụ thi tuyển sinh bình quân/học sinh (</w:t>
      </w:r>
      <w:r w:rsidR="00E11977" w:rsidRPr="00BB2039">
        <w:rPr>
          <w:rFonts w:asciiTheme="majorHAnsi" w:hAnsiTheme="majorHAnsi" w:cstheme="majorHAnsi"/>
          <w:szCs w:val="28"/>
          <w:lang w:val="en-US"/>
        </w:rPr>
        <w:t>bao gồm các nghĩa vụ tài chính theo quy định của pháp luật</w:t>
      </w:r>
      <w:r w:rsidR="006A4188" w:rsidRPr="00BB2039">
        <w:rPr>
          <w:rFonts w:asciiTheme="majorHAnsi" w:hAnsiTheme="majorHAnsi" w:cstheme="majorHAnsi"/>
          <w:szCs w:val="28"/>
          <w:lang w:val="en-US"/>
        </w:rPr>
        <w:t>).</w:t>
      </w:r>
    </w:p>
    <w:p w14:paraId="37841CC4" w14:textId="41FF198D" w:rsidR="005B35B8" w:rsidRPr="00BB2039" w:rsidRDefault="004111BF" w:rsidP="006A4188">
      <w:pPr>
        <w:rPr>
          <w:rFonts w:asciiTheme="majorHAnsi" w:hAnsiTheme="majorHAnsi" w:cstheme="majorHAnsi"/>
          <w:szCs w:val="28"/>
          <w:lang w:val="en-US"/>
        </w:rPr>
      </w:pPr>
      <w:r w:rsidRPr="00BB2039">
        <w:rPr>
          <w:rFonts w:asciiTheme="majorHAnsi" w:hAnsiTheme="majorHAnsi" w:cstheme="majorHAnsi"/>
          <w:szCs w:val="28"/>
          <w:lang w:val="en-US"/>
        </w:rPr>
        <w:t xml:space="preserve">b) </w:t>
      </w:r>
      <w:r w:rsidR="006A4188" w:rsidRPr="00BB2039">
        <w:rPr>
          <w:rFonts w:asciiTheme="majorHAnsi" w:hAnsiTheme="majorHAnsi" w:cstheme="majorHAnsi"/>
          <w:szCs w:val="28"/>
          <w:lang w:val="en-US"/>
        </w:rPr>
        <w:t>Đối với kinh phí chi phục vụ thi tuyển sinh vào lớp 10 trung học phổ thông tại Sở Giáo dục và Đào tạo cho các hoạt động chung, do Sở Giáo dục và Đào tạo lập dự toán chi phí và thông báo cho các trường trung học phổ thông có tổ chức thi tuyển:</w:t>
      </w:r>
      <w:r w:rsidR="005B35B8" w:rsidRPr="00BB2039">
        <w:rPr>
          <w:rFonts w:asciiTheme="majorHAnsi" w:hAnsiTheme="majorHAnsi" w:cstheme="majorHAnsi"/>
          <w:szCs w:val="28"/>
          <w:lang w:val="en-US"/>
        </w:rPr>
        <w:t xml:space="preserve"> Tổng kinh phí chi cho các hoạt động chung tại Sở Giáo dục và Đào tạo được phân bổ bình quân trên tổng số học sinh đăng ký dự thi tuyển sinh trung học phổ thông trên địa bàn tỉnh để xác định mức thu/học sinh (bao gồm các nghĩa vụ tài chính theo quy định của pháp luật).</w:t>
      </w:r>
    </w:p>
    <w:p w14:paraId="3843935A" w14:textId="0199C970" w:rsidR="006A4188" w:rsidRPr="00BB2039" w:rsidRDefault="004111BF" w:rsidP="006A4188">
      <w:pPr>
        <w:rPr>
          <w:rFonts w:asciiTheme="majorHAnsi" w:hAnsiTheme="majorHAnsi" w:cstheme="majorHAnsi"/>
          <w:szCs w:val="28"/>
          <w:lang w:val="en-US"/>
        </w:rPr>
      </w:pPr>
      <w:r w:rsidRPr="00BB2039">
        <w:rPr>
          <w:rFonts w:asciiTheme="majorHAnsi" w:hAnsiTheme="majorHAnsi" w:cstheme="majorHAnsi"/>
          <w:spacing w:val="-4"/>
          <w:szCs w:val="28"/>
          <w:lang w:val="en-US"/>
        </w:rPr>
        <w:t xml:space="preserve">2. Xác định mức thu dịch vụ tuyển sinh theo phương thức </w:t>
      </w:r>
      <w:r w:rsidR="006A4188" w:rsidRPr="00BB2039">
        <w:rPr>
          <w:rFonts w:asciiTheme="majorHAnsi" w:hAnsiTheme="majorHAnsi" w:cstheme="majorHAnsi"/>
          <w:szCs w:val="28"/>
          <w:lang w:val="en-US"/>
        </w:rPr>
        <w:t>xét tuyển</w:t>
      </w:r>
    </w:p>
    <w:p w14:paraId="1378B479" w14:textId="50A2CCFD" w:rsidR="006A4188" w:rsidRPr="00BB2039" w:rsidRDefault="004111BF" w:rsidP="006A4188">
      <w:pPr>
        <w:rPr>
          <w:rFonts w:asciiTheme="majorHAnsi" w:hAnsiTheme="majorHAnsi" w:cstheme="majorHAnsi"/>
          <w:szCs w:val="28"/>
          <w:lang w:val="en-US"/>
        </w:rPr>
      </w:pPr>
      <w:r w:rsidRPr="00BB2039">
        <w:rPr>
          <w:rFonts w:asciiTheme="majorHAnsi" w:hAnsiTheme="majorHAnsi" w:cstheme="majorHAnsi"/>
          <w:szCs w:val="28"/>
          <w:lang w:val="en-US"/>
        </w:rPr>
        <w:t xml:space="preserve">a) </w:t>
      </w:r>
      <w:r w:rsidR="006A4188" w:rsidRPr="00BB2039">
        <w:rPr>
          <w:rFonts w:asciiTheme="majorHAnsi" w:hAnsiTheme="majorHAnsi" w:cstheme="majorHAnsi"/>
          <w:szCs w:val="28"/>
          <w:lang w:val="en-US"/>
        </w:rPr>
        <w:t xml:space="preserve">Các cơ sở tuyển sinh căn cứ vào dự toán chi phí cho Hội đồng tuyển sinh do nhà trường thành lập để xác định mức thu dịch vụ xét tuyển sinh trên cơ sở dự toán chi từ đó tính mức thu bình quân/học sinh đăng ký xét tuyển và thực hiện niêm yết, công khai mức thu dịch vụ tuyển sinh </w:t>
      </w:r>
      <w:r w:rsidR="00B73432" w:rsidRPr="00BB2039">
        <w:rPr>
          <w:rFonts w:asciiTheme="majorHAnsi" w:hAnsiTheme="majorHAnsi" w:cstheme="majorHAnsi"/>
          <w:szCs w:val="28"/>
          <w:lang w:val="en-US"/>
        </w:rPr>
        <w:t>(bao gồm các nghĩa vụ tài chính theo quy định của pháp luật)</w:t>
      </w:r>
      <w:r w:rsidR="006A4188" w:rsidRPr="00BB2039">
        <w:rPr>
          <w:rFonts w:asciiTheme="majorHAnsi" w:hAnsiTheme="majorHAnsi" w:cstheme="majorHAnsi"/>
          <w:szCs w:val="28"/>
          <w:lang w:val="en-US"/>
        </w:rPr>
        <w:t>.</w:t>
      </w:r>
    </w:p>
    <w:p w14:paraId="18B03218" w14:textId="01C23185" w:rsidR="006A4188" w:rsidRPr="00BB2039" w:rsidRDefault="004111BF" w:rsidP="006A4188">
      <w:pPr>
        <w:rPr>
          <w:rFonts w:asciiTheme="majorHAnsi" w:hAnsiTheme="majorHAnsi" w:cstheme="majorHAnsi"/>
          <w:szCs w:val="28"/>
          <w:lang w:val="en-US"/>
        </w:rPr>
      </w:pPr>
      <w:r w:rsidRPr="00BB2039">
        <w:rPr>
          <w:rFonts w:asciiTheme="majorHAnsi" w:hAnsiTheme="majorHAnsi" w:cstheme="majorHAnsi"/>
          <w:szCs w:val="28"/>
          <w:lang w:val="en-US"/>
        </w:rPr>
        <w:t xml:space="preserve">b) </w:t>
      </w:r>
      <w:r w:rsidR="006A4188" w:rsidRPr="00BB2039">
        <w:rPr>
          <w:rFonts w:asciiTheme="majorHAnsi" w:hAnsiTheme="majorHAnsi" w:cstheme="majorHAnsi"/>
          <w:szCs w:val="28"/>
          <w:lang w:val="en-US"/>
        </w:rPr>
        <w:t xml:space="preserve">Số ngày làm việc của Hội đồng tuyển sinh được hỗ trợ chế độ tại các cơ sở giáo dục chi theo thực tế nhưng tối đa không quá </w:t>
      </w:r>
      <w:r w:rsidR="00604551" w:rsidRPr="00BB2039">
        <w:rPr>
          <w:rFonts w:asciiTheme="majorHAnsi" w:hAnsiTheme="majorHAnsi" w:cstheme="majorHAnsi"/>
          <w:szCs w:val="28"/>
          <w:lang w:val="en-US"/>
        </w:rPr>
        <w:t>07</w:t>
      </w:r>
      <w:r w:rsidR="006A4188" w:rsidRPr="00BB2039">
        <w:rPr>
          <w:rFonts w:asciiTheme="majorHAnsi" w:hAnsiTheme="majorHAnsi" w:cstheme="majorHAnsi"/>
          <w:szCs w:val="28"/>
          <w:lang w:val="en-US"/>
        </w:rPr>
        <w:t xml:space="preserve"> ngày/người, mức chi cho Hội đồng tuyển sinh </w:t>
      </w:r>
      <w:r w:rsidR="00213497" w:rsidRPr="00BB2039">
        <w:rPr>
          <w:rFonts w:asciiTheme="majorHAnsi" w:hAnsiTheme="majorHAnsi" w:cstheme="majorHAnsi"/>
          <w:szCs w:val="28"/>
          <w:lang w:val="en-US"/>
        </w:rPr>
        <w:t xml:space="preserve">không quá 60% mức chi </w:t>
      </w:r>
      <w:r w:rsidR="00255E9E" w:rsidRPr="00BB2039">
        <w:rPr>
          <w:rFonts w:asciiTheme="majorHAnsi" w:hAnsiTheme="majorHAnsi" w:cstheme="majorHAnsi"/>
          <w:szCs w:val="28"/>
          <w:lang w:val="en-US"/>
        </w:rPr>
        <w:t xml:space="preserve">tương ứng </w:t>
      </w:r>
      <w:r w:rsidR="00213497" w:rsidRPr="00BB2039">
        <w:rPr>
          <w:rFonts w:asciiTheme="majorHAnsi" w:hAnsiTheme="majorHAnsi" w:cstheme="majorHAnsi"/>
          <w:szCs w:val="28"/>
          <w:lang w:val="en-US"/>
        </w:rPr>
        <w:t xml:space="preserve">của Kỳ thi tốt nghiệp </w:t>
      </w:r>
      <w:r w:rsidR="00255E9E" w:rsidRPr="00BB2039">
        <w:rPr>
          <w:rFonts w:asciiTheme="majorHAnsi" w:hAnsiTheme="majorHAnsi" w:cstheme="majorHAnsi"/>
          <w:szCs w:val="28"/>
          <w:lang w:val="en-US"/>
        </w:rPr>
        <w:t>trung học phổ thông</w:t>
      </w:r>
      <w:r w:rsidR="006A4188" w:rsidRPr="00BB2039">
        <w:rPr>
          <w:rFonts w:asciiTheme="majorHAnsi" w:hAnsiTheme="majorHAnsi" w:cstheme="majorHAnsi"/>
          <w:szCs w:val="28"/>
          <w:lang w:val="en-US"/>
        </w:rPr>
        <w:t>.</w:t>
      </w:r>
    </w:p>
    <w:p w14:paraId="08DC8450" w14:textId="7CED58C1" w:rsidR="001356B0" w:rsidRPr="00BB2039" w:rsidRDefault="004111BF" w:rsidP="006A4188">
      <w:pPr>
        <w:rPr>
          <w:rFonts w:asciiTheme="majorHAnsi" w:hAnsiTheme="majorHAnsi" w:cstheme="majorHAnsi"/>
          <w:szCs w:val="28"/>
          <w:lang w:val="en-US"/>
        </w:rPr>
      </w:pPr>
      <w:r w:rsidRPr="00BB2039">
        <w:rPr>
          <w:rFonts w:asciiTheme="majorHAnsi" w:hAnsiTheme="majorHAnsi" w:cstheme="majorHAnsi"/>
          <w:szCs w:val="28"/>
          <w:lang w:val="en-US"/>
        </w:rPr>
        <w:t>3</w:t>
      </w:r>
      <w:r w:rsidR="001356B0" w:rsidRPr="00BB2039">
        <w:rPr>
          <w:rFonts w:asciiTheme="majorHAnsi" w:hAnsiTheme="majorHAnsi" w:cstheme="majorHAnsi"/>
          <w:szCs w:val="28"/>
          <w:lang w:val="en-US"/>
        </w:rPr>
        <w:t>. Mức thu</w:t>
      </w:r>
    </w:p>
    <w:p w14:paraId="343FDE31" w14:textId="51242289" w:rsidR="001356B0" w:rsidRPr="00BB2039" w:rsidRDefault="001356B0" w:rsidP="001356B0">
      <w:pPr>
        <w:rPr>
          <w:i/>
          <w:szCs w:val="28"/>
        </w:rPr>
      </w:pPr>
      <w:r w:rsidRPr="00BB2039">
        <w:rPr>
          <w:rFonts w:asciiTheme="majorHAnsi" w:hAnsiTheme="majorHAnsi" w:cstheme="majorHAnsi"/>
          <w:szCs w:val="28"/>
          <w:lang w:val="en-US"/>
        </w:rPr>
        <w:t xml:space="preserve">a) </w:t>
      </w:r>
      <w:r w:rsidRPr="00BB2039">
        <w:rPr>
          <w:szCs w:val="28"/>
        </w:rPr>
        <w:t xml:space="preserve">Mức thu dịch vụ tuyển sinh: </w:t>
      </w:r>
      <w:r w:rsidR="00570E73" w:rsidRPr="00BB2039">
        <w:rPr>
          <w:i/>
          <w:szCs w:val="28"/>
          <w:lang w:val="en-US"/>
        </w:rPr>
        <w:t xml:space="preserve">Chi tiết </w:t>
      </w:r>
      <w:r w:rsidRPr="00BB2039">
        <w:rPr>
          <w:i/>
          <w:szCs w:val="28"/>
        </w:rPr>
        <w:t>kèm</w:t>
      </w:r>
      <w:r w:rsidR="00570E73" w:rsidRPr="00BB2039">
        <w:rPr>
          <w:i/>
          <w:szCs w:val="28"/>
          <w:lang w:val="en-US"/>
        </w:rPr>
        <w:t xml:space="preserve"> theo Phụ lục </w:t>
      </w:r>
      <w:r w:rsidR="00E769EA" w:rsidRPr="00BB2039">
        <w:rPr>
          <w:i/>
          <w:szCs w:val="28"/>
          <w:lang w:val="en-US"/>
        </w:rPr>
        <w:t>q</w:t>
      </w:r>
      <w:r w:rsidR="00570E73" w:rsidRPr="00BB2039">
        <w:rPr>
          <w:i/>
          <w:szCs w:val="28"/>
          <w:lang w:val="en-US"/>
        </w:rPr>
        <w:t>uy định mức thu tối đa dịch vụ tuyển sinh các cấp học trong các</w:t>
      </w:r>
      <w:r w:rsidR="00E769EA" w:rsidRPr="00BB2039">
        <w:rPr>
          <w:rFonts w:asciiTheme="majorHAnsi" w:hAnsiTheme="majorHAnsi" w:cstheme="majorHAnsi"/>
          <w:i/>
          <w:szCs w:val="28"/>
          <w:lang w:val="en-US"/>
        </w:rPr>
        <w:t xml:space="preserve"> cơ sở giáo dục phổ thông công lập trên địa bàn tỉnh Cà Mau</w:t>
      </w:r>
      <w:r w:rsidRPr="00BB2039">
        <w:rPr>
          <w:i/>
          <w:szCs w:val="28"/>
        </w:rPr>
        <w:t>.</w:t>
      </w:r>
    </w:p>
    <w:p w14:paraId="6E035072" w14:textId="1701B088" w:rsidR="001356B0" w:rsidRPr="00BB2039" w:rsidRDefault="001356B0" w:rsidP="001356B0">
      <w:pPr>
        <w:rPr>
          <w:rFonts w:asciiTheme="majorHAnsi" w:hAnsiTheme="majorHAnsi" w:cstheme="majorHAnsi"/>
          <w:szCs w:val="28"/>
          <w:lang w:val="en-US"/>
        </w:rPr>
      </w:pPr>
      <w:r w:rsidRPr="00BB2039">
        <w:rPr>
          <w:rFonts w:asciiTheme="majorHAnsi" w:hAnsiTheme="majorHAnsi" w:cstheme="majorHAnsi"/>
          <w:szCs w:val="28"/>
          <w:lang w:val="en-US"/>
        </w:rPr>
        <w:t>b) Mức thu dịch vụ tuyển sinh phải được niêm yết công khai tại cơ sở giáo dục và trên Cổng/Trang thông tin điện tử (hoặc website của đơn vị) tối thiểu 05 ngày làm việc trước khi tổ chức thu.</w:t>
      </w:r>
    </w:p>
    <w:p w14:paraId="23FB07F0" w14:textId="21290ABC" w:rsidR="006A4188" w:rsidRPr="00BB2039" w:rsidRDefault="00150D04" w:rsidP="006A4188">
      <w:pPr>
        <w:rPr>
          <w:rFonts w:asciiTheme="majorHAnsi" w:hAnsiTheme="majorHAnsi" w:cstheme="majorHAnsi"/>
          <w:szCs w:val="28"/>
          <w:lang w:val="en-US"/>
        </w:rPr>
      </w:pPr>
      <w:r w:rsidRPr="00BB2039">
        <w:rPr>
          <w:rFonts w:asciiTheme="majorHAnsi" w:hAnsiTheme="majorHAnsi" w:cstheme="majorHAnsi"/>
          <w:szCs w:val="28"/>
          <w:lang w:val="en-US"/>
        </w:rPr>
        <w:t>4</w:t>
      </w:r>
      <w:r w:rsidR="006A4188" w:rsidRPr="00BB2039">
        <w:rPr>
          <w:rFonts w:asciiTheme="majorHAnsi" w:hAnsiTheme="majorHAnsi" w:cstheme="majorHAnsi"/>
          <w:szCs w:val="28"/>
          <w:lang w:val="en-US"/>
        </w:rPr>
        <w:t>. Lộ trình thu</w:t>
      </w:r>
    </w:p>
    <w:p w14:paraId="049DF20D" w14:textId="35C9A445" w:rsidR="006A4188" w:rsidRPr="00BB2039" w:rsidRDefault="006A4188" w:rsidP="006A4188">
      <w:pPr>
        <w:rPr>
          <w:rFonts w:asciiTheme="majorHAnsi" w:hAnsiTheme="majorHAnsi" w:cstheme="majorHAnsi"/>
          <w:szCs w:val="28"/>
          <w:lang w:val="en-US"/>
        </w:rPr>
      </w:pPr>
      <w:r w:rsidRPr="00BB2039">
        <w:rPr>
          <w:rFonts w:asciiTheme="majorHAnsi" w:hAnsiTheme="majorHAnsi" w:cstheme="majorHAnsi"/>
          <w:szCs w:val="28"/>
          <w:lang w:val="en-US"/>
        </w:rPr>
        <w:t>Từ năm học 2026</w:t>
      </w:r>
      <w:r w:rsidR="004663B8" w:rsidRPr="00BB2039">
        <w:rPr>
          <w:rFonts w:asciiTheme="majorHAnsi" w:hAnsiTheme="majorHAnsi" w:cstheme="majorHAnsi"/>
          <w:szCs w:val="28"/>
          <w:lang w:val="en-US"/>
        </w:rPr>
        <w:t xml:space="preserve"> </w:t>
      </w:r>
      <w:r w:rsidRPr="00BB2039">
        <w:rPr>
          <w:rFonts w:asciiTheme="majorHAnsi" w:hAnsiTheme="majorHAnsi" w:cstheme="majorHAnsi"/>
          <w:szCs w:val="28"/>
          <w:lang w:val="en-US"/>
        </w:rPr>
        <w:t>-</w:t>
      </w:r>
      <w:r w:rsidR="004663B8" w:rsidRPr="00BB2039">
        <w:rPr>
          <w:rFonts w:asciiTheme="majorHAnsi" w:hAnsiTheme="majorHAnsi" w:cstheme="majorHAnsi"/>
          <w:szCs w:val="28"/>
          <w:lang w:val="en-US"/>
        </w:rPr>
        <w:t xml:space="preserve"> </w:t>
      </w:r>
      <w:r w:rsidRPr="00BB2039">
        <w:rPr>
          <w:rFonts w:asciiTheme="majorHAnsi" w:hAnsiTheme="majorHAnsi" w:cstheme="majorHAnsi"/>
          <w:szCs w:val="28"/>
          <w:lang w:val="en-US"/>
        </w:rPr>
        <w:t>2027 trở đi tính đầy đủ các chi phí chi dịch vụ tuyển sinh bao gồm chi tại các cơ sở giáo dục và Sở Giáo dục và Đào tạo, không sử dụng ngân sách nhà nước để chi.</w:t>
      </w:r>
    </w:p>
    <w:p w14:paraId="3A5B9332" w14:textId="20E09B8B" w:rsidR="006A4188" w:rsidRPr="00BB2039" w:rsidRDefault="006A4188" w:rsidP="004B71DD">
      <w:pPr>
        <w:pStyle w:val="Heading2"/>
        <w:rPr>
          <w:lang w:val="en-US"/>
        </w:rPr>
      </w:pPr>
      <w:r w:rsidRPr="00BB2039">
        <w:rPr>
          <w:lang w:val="en-US"/>
        </w:rPr>
        <w:t xml:space="preserve">Điều </w:t>
      </w:r>
      <w:r w:rsidR="004C5F62" w:rsidRPr="00BB2039">
        <w:rPr>
          <w:lang w:val="en-US"/>
        </w:rPr>
        <w:t>5</w:t>
      </w:r>
      <w:r w:rsidRPr="00BB2039">
        <w:rPr>
          <w:lang w:val="en-US"/>
        </w:rPr>
        <w:t xml:space="preserve">. </w:t>
      </w:r>
      <w:r w:rsidR="00095FCF" w:rsidRPr="00BB2039">
        <w:rPr>
          <w:lang w:val="en-US"/>
        </w:rPr>
        <w:t>Sử dụng, quản lý mức thu dịch vụ tuyển sinh</w:t>
      </w:r>
    </w:p>
    <w:p w14:paraId="662AC106" w14:textId="1138C129" w:rsidR="006A4188" w:rsidRPr="00BB2039" w:rsidRDefault="006A4188" w:rsidP="006A4188">
      <w:pPr>
        <w:rPr>
          <w:rFonts w:asciiTheme="majorHAnsi" w:hAnsiTheme="majorHAnsi" w:cstheme="majorHAnsi"/>
          <w:szCs w:val="28"/>
          <w:lang w:val="en-US"/>
        </w:rPr>
      </w:pPr>
      <w:r w:rsidRPr="00BB2039">
        <w:rPr>
          <w:rFonts w:asciiTheme="majorHAnsi" w:hAnsiTheme="majorHAnsi" w:cstheme="majorHAnsi"/>
          <w:szCs w:val="28"/>
          <w:lang w:val="en-US"/>
        </w:rPr>
        <w:t xml:space="preserve">1. </w:t>
      </w:r>
      <w:r w:rsidR="00095FCF" w:rsidRPr="00BB2039">
        <w:rPr>
          <w:rFonts w:asciiTheme="majorHAnsi" w:hAnsiTheme="majorHAnsi" w:cstheme="majorHAnsi"/>
          <w:szCs w:val="28"/>
          <w:lang w:val="en-US"/>
        </w:rPr>
        <w:t>Sử dụng mức thu dịch vụ tuyển sinh</w:t>
      </w:r>
    </w:p>
    <w:p w14:paraId="113BF78C" w14:textId="13394019" w:rsidR="006A4188" w:rsidRPr="00BB2039" w:rsidRDefault="006A4188" w:rsidP="006A4188">
      <w:pPr>
        <w:rPr>
          <w:rFonts w:asciiTheme="majorHAnsi" w:hAnsiTheme="majorHAnsi" w:cstheme="majorHAnsi"/>
          <w:szCs w:val="28"/>
          <w:lang w:val="en-US"/>
        </w:rPr>
      </w:pPr>
      <w:r w:rsidRPr="00BB2039">
        <w:rPr>
          <w:rFonts w:asciiTheme="majorHAnsi" w:hAnsiTheme="majorHAnsi" w:cstheme="majorHAnsi"/>
          <w:szCs w:val="28"/>
          <w:lang w:val="en-US"/>
        </w:rPr>
        <w:lastRenderedPageBreak/>
        <w:t>a) Chi thực hiện các công việc, hoạt động chung phục vụ kỳ thi (chi tại Sở Giáo dục và Đào tạo) bao gồm:</w:t>
      </w:r>
      <w:r w:rsidR="00D878FC" w:rsidRPr="00BB2039">
        <w:rPr>
          <w:rFonts w:asciiTheme="majorHAnsi" w:hAnsiTheme="majorHAnsi" w:cstheme="majorHAnsi"/>
          <w:szCs w:val="28"/>
          <w:lang w:val="en-US"/>
        </w:rPr>
        <w:t xml:space="preserve"> </w:t>
      </w:r>
      <w:r w:rsidRPr="00BB2039">
        <w:rPr>
          <w:rFonts w:asciiTheme="majorHAnsi" w:hAnsiTheme="majorHAnsi" w:cstheme="majorHAnsi"/>
          <w:szCs w:val="28"/>
          <w:lang w:val="en-US"/>
        </w:rPr>
        <w:t xml:space="preserve">tổng hợp dữ liệu số lượng dự thi, lên danh sách phòng thi, kết quả dự thi; </w:t>
      </w:r>
      <w:r w:rsidR="004B71DD" w:rsidRPr="00BB2039">
        <w:rPr>
          <w:rFonts w:asciiTheme="majorHAnsi" w:hAnsiTheme="majorHAnsi" w:cstheme="majorHAnsi"/>
          <w:szCs w:val="28"/>
          <w:lang w:val="en-US"/>
        </w:rPr>
        <w:t xml:space="preserve">kiểm tra </w:t>
      </w:r>
      <w:r w:rsidRPr="00BB2039">
        <w:rPr>
          <w:rFonts w:asciiTheme="majorHAnsi" w:hAnsiTheme="majorHAnsi" w:cstheme="majorHAnsi"/>
          <w:szCs w:val="28"/>
          <w:lang w:val="en-US"/>
        </w:rPr>
        <w:t xml:space="preserve">điều kiện thi, </w:t>
      </w:r>
      <w:r w:rsidR="007169E4" w:rsidRPr="00BB2039">
        <w:rPr>
          <w:rFonts w:asciiTheme="majorHAnsi" w:hAnsiTheme="majorHAnsi" w:cstheme="majorHAnsi"/>
          <w:szCs w:val="28"/>
          <w:lang w:val="en-US"/>
        </w:rPr>
        <w:t>kiểm tra/</w:t>
      </w:r>
      <w:r w:rsidR="004B71DD" w:rsidRPr="00BB2039">
        <w:rPr>
          <w:rFonts w:asciiTheme="majorHAnsi" w:hAnsiTheme="majorHAnsi" w:cstheme="majorHAnsi"/>
          <w:szCs w:val="28"/>
          <w:lang w:val="en-US"/>
        </w:rPr>
        <w:t>giám sát</w:t>
      </w:r>
      <w:r w:rsidRPr="00BB2039">
        <w:rPr>
          <w:rFonts w:asciiTheme="majorHAnsi" w:hAnsiTheme="majorHAnsi" w:cstheme="majorHAnsi"/>
          <w:szCs w:val="28"/>
          <w:lang w:val="en-US"/>
        </w:rPr>
        <w:t xml:space="preserve"> thi lưu động; ra đề và sao in đề</w:t>
      </w:r>
      <w:r w:rsidR="00A60BCC" w:rsidRPr="00BB2039">
        <w:rPr>
          <w:rFonts w:asciiTheme="majorHAnsi" w:hAnsiTheme="majorHAnsi" w:cstheme="majorHAnsi"/>
          <w:szCs w:val="28"/>
          <w:lang w:val="en-US"/>
        </w:rPr>
        <w:t xml:space="preserve"> thi</w:t>
      </w:r>
      <w:r w:rsidRPr="00BB2039">
        <w:rPr>
          <w:rFonts w:asciiTheme="majorHAnsi" w:hAnsiTheme="majorHAnsi" w:cstheme="majorHAnsi"/>
          <w:szCs w:val="28"/>
          <w:lang w:val="en-US"/>
        </w:rPr>
        <w:t xml:space="preserve">; </w:t>
      </w:r>
      <w:r w:rsidR="002246DC" w:rsidRPr="00BB2039">
        <w:rPr>
          <w:rFonts w:asciiTheme="majorHAnsi" w:hAnsiTheme="majorHAnsi" w:cstheme="majorHAnsi"/>
          <w:szCs w:val="28"/>
          <w:lang w:val="en-US"/>
        </w:rPr>
        <w:t>coi thi,</w:t>
      </w:r>
      <w:r w:rsidRPr="00BB2039">
        <w:rPr>
          <w:rFonts w:asciiTheme="majorHAnsi" w:hAnsiTheme="majorHAnsi" w:cstheme="majorHAnsi"/>
          <w:szCs w:val="28"/>
          <w:lang w:val="en-US"/>
        </w:rPr>
        <w:t xml:space="preserve"> chấm thi</w:t>
      </w:r>
      <w:r w:rsidR="007169E4" w:rsidRPr="00BB2039">
        <w:rPr>
          <w:rFonts w:asciiTheme="majorHAnsi" w:hAnsiTheme="majorHAnsi" w:cstheme="majorHAnsi"/>
          <w:szCs w:val="28"/>
          <w:lang w:val="en-US"/>
        </w:rPr>
        <w:t xml:space="preserve">, </w:t>
      </w:r>
      <w:r w:rsidRPr="00BB2039">
        <w:rPr>
          <w:rFonts w:asciiTheme="majorHAnsi" w:hAnsiTheme="majorHAnsi" w:cstheme="majorHAnsi"/>
          <w:szCs w:val="28"/>
          <w:lang w:val="en-US"/>
        </w:rPr>
        <w:t xml:space="preserve">phúc khảo </w:t>
      </w:r>
      <w:r w:rsidR="00024056" w:rsidRPr="00BB2039">
        <w:rPr>
          <w:rFonts w:asciiTheme="majorHAnsi" w:hAnsiTheme="majorHAnsi" w:cstheme="majorHAnsi"/>
          <w:szCs w:val="28"/>
          <w:lang w:val="en-US"/>
        </w:rPr>
        <w:t xml:space="preserve">bài </w:t>
      </w:r>
      <w:r w:rsidRPr="00BB2039">
        <w:rPr>
          <w:rFonts w:asciiTheme="majorHAnsi" w:hAnsiTheme="majorHAnsi" w:cstheme="majorHAnsi"/>
          <w:szCs w:val="28"/>
          <w:lang w:val="en-US"/>
        </w:rPr>
        <w:t>thi; duyệt và công bố kết quả</w:t>
      </w:r>
      <w:r w:rsidR="00E761D4" w:rsidRPr="00BB2039">
        <w:rPr>
          <w:rFonts w:asciiTheme="majorHAnsi" w:hAnsiTheme="majorHAnsi" w:cstheme="majorHAnsi"/>
          <w:szCs w:val="28"/>
          <w:lang w:val="en-US"/>
        </w:rPr>
        <w:t>;</w:t>
      </w:r>
      <w:r w:rsidRPr="00BB2039">
        <w:rPr>
          <w:rFonts w:asciiTheme="majorHAnsi" w:hAnsiTheme="majorHAnsi" w:cstheme="majorHAnsi"/>
          <w:szCs w:val="28"/>
          <w:lang w:val="en-US"/>
        </w:rPr>
        <w:t xml:space="preserve"> các công việc khác phục vụ kỳ thi tuyển sinh.</w:t>
      </w:r>
    </w:p>
    <w:p w14:paraId="44946CB5" w14:textId="0F4C036B" w:rsidR="006A4188" w:rsidRPr="00BB2039" w:rsidRDefault="006A4188" w:rsidP="006A4188">
      <w:pPr>
        <w:rPr>
          <w:rFonts w:asciiTheme="majorHAnsi" w:hAnsiTheme="majorHAnsi" w:cstheme="majorHAnsi"/>
          <w:szCs w:val="28"/>
          <w:lang w:val="en-US"/>
        </w:rPr>
      </w:pPr>
      <w:r w:rsidRPr="00BB2039">
        <w:rPr>
          <w:rFonts w:asciiTheme="majorHAnsi" w:hAnsiTheme="majorHAnsi" w:cstheme="majorHAnsi"/>
          <w:szCs w:val="28"/>
          <w:lang w:val="en-US"/>
        </w:rPr>
        <w:t xml:space="preserve">b) Chi thực hiện các công việc phục vụ tuyển sinh tại cơ sở tuyển sinh: Thông báo tuyển sinh, lập hồ sơ tuyển sinh, xét tuyển, chi tổ chức coi thi, </w:t>
      </w:r>
      <w:r w:rsidR="004B71DD" w:rsidRPr="00BB2039">
        <w:rPr>
          <w:rFonts w:asciiTheme="majorHAnsi" w:hAnsiTheme="majorHAnsi" w:cstheme="majorHAnsi"/>
          <w:szCs w:val="28"/>
          <w:lang w:val="en-US"/>
        </w:rPr>
        <w:t xml:space="preserve">chấm thi, </w:t>
      </w:r>
      <w:r w:rsidRPr="00BB2039">
        <w:rPr>
          <w:rFonts w:asciiTheme="majorHAnsi" w:hAnsiTheme="majorHAnsi" w:cstheme="majorHAnsi"/>
          <w:szCs w:val="28"/>
          <w:lang w:val="en-US"/>
        </w:rPr>
        <w:t xml:space="preserve">chi tổ chức xét tuyển, </w:t>
      </w:r>
      <w:r w:rsidR="004B71DD" w:rsidRPr="00BB2039">
        <w:rPr>
          <w:rFonts w:asciiTheme="majorHAnsi" w:hAnsiTheme="majorHAnsi" w:cstheme="majorHAnsi"/>
          <w:szCs w:val="28"/>
          <w:lang w:val="en-US"/>
        </w:rPr>
        <w:t>kiểm tra, giám sát thi</w:t>
      </w:r>
      <w:r w:rsidRPr="00BB2039">
        <w:rPr>
          <w:rFonts w:asciiTheme="majorHAnsi" w:hAnsiTheme="majorHAnsi" w:cstheme="majorHAnsi"/>
          <w:szCs w:val="28"/>
          <w:lang w:val="en-US"/>
        </w:rPr>
        <w:t>, an ninh, bảo vệ, phục vụ tại cơ sở thi, nước uống, văn phòng phẩm, các công việc khác liên quan đến việc tổ chức thi tuyển sinh, xét tuyển sinh.</w:t>
      </w:r>
    </w:p>
    <w:p w14:paraId="0D1B3419" w14:textId="3D5A1E2E" w:rsidR="006A4188" w:rsidRPr="00BB2039" w:rsidRDefault="006A4188" w:rsidP="006A4188">
      <w:pPr>
        <w:rPr>
          <w:rFonts w:asciiTheme="majorHAnsi" w:hAnsiTheme="majorHAnsi" w:cstheme="majorHAnsi"/>
          <w:szCs w:val="28"/>
          <w:lang w:val="en-US"/>
        </w:rPr>
      </w:pPr>
      <w:r w:rsidRPr="00BB2039">
        <w:rPr>
          <w:rFonts w:asciiTheme="majorHAnsi" w:hAnsiTheme="majorHAnsi" w:cstheme="majorHAnsi"/>
          <w:szCs w:val="28"/>
          <w:lang w:val="en-US"/>
        </w:rPr>
        <w:t xml:space="preserve">2. </w:t>
      </w:r>
      <w:r w:rsidR="00095FCF" w:rsidRPr="00BB2039">
        <w:rPr>
          <w:rFonts w:asciiTheme="majorHAnsi" w:hAnsiTheme="majorHAnsi" w:cstheme="majorHAnsi"/>
          <w:szCs w:val="28"/>
          <w:lang w:val="en-US"/>
        </w:rPr>
        <w:t>Quản lý mức thu dịch vụ tuyển sinh</w:t>
      </w:r>
    </w:p>
    <w:p w14:paraId="6C4741FF" w14:textId="1A75C5C3" w:rsidR="00095FCF" w:rsidRPr="00BB2039" w:rsidRDefault="00095FCF" w:rsidP="006A4188">
      <w:pPr>
        <w:rPr>
          <w:rFonts w:asciiTheme="majorHAnsi" w:hAnsiTheme="majorHAnsi" w:cstheme="majorHAnsi"/>
          <w:szCs w:val="28"/>
          <w:lang w:val="en-US"/>
        </w:rPr>
      </w:pPr>
      <w:r w:rsidRPr="00BB2039">
        <w:rPr>
          <w:rFonts w:asciiTheme="majorHAnsi" w:hAnsiTheme="majorHAnsi" w:cstheme="majorHAnsi"/>
          <w:szCs w:val="28"/>
          <w:lang w:val="en-US"/>
        </w:rPr>
        <w:t xml:space="preserve">a) Sở Giáo dục và Đào tạo, Thủ trưởng các cơ sở </w:t>
      </w:r>
      <w:r w:rsidR="007C6501" w:rsidRPr="00BB2039">
        <w:rPr>
          <w:rFonts w:asciiTheme="majorHAnsi" w:hAnsiTheme="majorHAnsi" w:cstheme="majorHAnsi"/>
          <w:szCs w:val="28"/>
          <w:lang w:val="en-US"/>
        </w:rPr>
        <w:t>tuyển sinh</w:t>
      </w:r>
      <w:r w:rsidR="00D61764" w:rsidRPr="00BB2039">
        <w:rPr>
          <w:rFonts w:asciiTheme="majorHAnsi" w:hAnsiTheme="majorHAnsi" w:cstheme="majorHAnsi"/>
          <w:szCs w:val="28"/>
          <w:lang w:val="en-US"/>
        </w:rPr>
        <w:t xml:space="preserve"> </w:t>
      </w:r>
      <w:r w:rsidRPr="00BB2039">
        <w:rPr>
          <w:rFonts w:asciiTheme="majorHAnsi" w:hAnsiTheme="majorHAnsi" w:cstheme="majorHAnsi"/>
          <w:szCs w:val="28"/>
          <w:lang w:val="en-US"/>
        </w:rPr>
        <w:t xml:space="preserve">có trách nhiệm quản lý, sử dụng mức thu dịch vụ tuyển sinh và tổ chức thực hiện công tác kế toán, quyết toán theo quy định Luật Ngân sách </w:t>
      </w:r>
      <w:r w:rsidR="00826A05" w:rsidRPr="00BB2039">
        <w:rPr>
          <w:rFonts w:asciiTheme="majorHAnsi" w:hAnsiTheme="majorHAnsi" w:cstheme="majorHAnsi"/>
          <w:szCs w:val="28"/>
          <w:lang w:val="en-US"/>
        </w:rPr>
        <w:t>n</w:t>
      </w:r>
      <w:r w:rsidRPr="00BB2039">
        <w:rPr>
          <w:rFonts w:asciiTheme="majorHAnsi" w:hAnsiTheme="majorHAnsi" w:cstheme="majorHAnsi"/>
          <w:szCs w:val="28"/>
          <w:lang w:val="en-US"/>
        </w:rPr>
        <w:t>hà nước, Luật Kế toán, phân cấp ngân sách và các quy định hiện hành; thực hiện theo yêu cầu về thanh tra, kiểm tra của cơ quan tài chính, cơ quan thanh tra, cơ quan quản lý giáo dục có thẩm quyền và chịu trách nhiệm trước pháp luật về tính chính xác, trung thực của các thông tin, tài liệu cung cấp</w:t>
      </w:r>
      <w:r w:rsidR="00DD6E91" w:rsidRPr="00BB2039">
        <w:rPr>
          <w:rFonts w:asciiTheme="majorHAnsi" w:hAnsiTheme="majorHAnsi" w:cstheme="majorHAnsi"/>
          <w:szCs w:val="28"/>
          <w:lang w:val="en-US"/>
        </w:rPr>
        <w:t>.</w:t>
      </w:r>
    </w:p>
    <w:p w14:paraId="64440E2B" w14:textId="061073C4" w:rsidR="00D61764" w:rsidRPr="00BB2039" w:rsidRDefault="00210CA2" w:rsidP="00D61764">
      <w:pPr>
        <w:rPr>
          <w:rFonts w:asciiTheme="majorHAnsi" w:hAnsiTheme="majorHAnsi" w:cstheme="majorHAnsi"/>
          <w:szCs w:val="28"/>
          <w:lang w:val="en-US"/>
        </w:rPr>
      </w:pPr>
      <w:r w:rsidRPr="00BB2039">
        <w:rPr>
          <w:rFonts w:asciiTheme="majorHAnsi" w:hAnsiTheme="majorHAnsi" w:cstheme="majorHAnsi"/>
          <w:szCs w:val="28"/>
          <w:lang w:val="en-US"/>
        </w:rPr>
        <w:t xml:space="preserve">b) </w:t>
      </w:r>
      <w:r w:rsidR="00DF2B81" w:rsidRPr="00BB2039">
        <w:rPr>
          <w:rFonts w:asciiTheme="majorHAnsi" w:hAnsiTheme="majorHAnsi" w:cstheme="majorHAnsi"/>
          <w:szCs w:val="28"/>
          <w:lang w:val="en-US"/>
        </w:rPr>
        <w:t>Thực hiện đúng nguyên tắc thu, chi đúng mục đích, tiết kiệm, hiệu quả; trước khi thu phải có dự toán thu, chi từng khoản đảm bảo tính đúng, tính đủ bù đắp chi phí, phù hợp với điều kiện kinh tế - xã hội, thu nhập của cha mẹ học sinh</w:t>
      </w:r>
      <w:r w:rsidR="00DD6E91" w:rsidRPr="00BB2039">
        <w:rPr>
          <w:rFonts w:asciiTheme="majorHAnsi" w:hAnsiTheme="majorHAnsi" w:cstheme="majorHAnsi"/>
          <w:szCs w:val="28"/>
          <w:lang w:val="en-US"/>
        </w:rPr>
        <w:t>.</w:t>
      </w:r>
    </w:p>
    <w:p w14:paraId="313FC3E8" w14:textId="35CE58DC" w:rsidR="00210CA2" w:rsidRPr="00BB2039" w:rsidRDefault="00210CA2" w:rsidP="00210CA2">
      <w:pPr>
        <w:rPr>
          <w:rFonts w:asciiTheme="majorHAnsi" w:hAnsiTheme="majorHAnsi" w:cstheme="majorHAnsi"/>
          <w:szCs w:val="28"/>
          <w:lang w:val="en-US"/>
        </w:rPr>
      </w:pPr>
      <w:r w:rsidRPr="00BB2039">
        <w:rPr>
          <w:rFonts w:asciiTheme="majorHAnsi" w:hAnsiTheme="majorHAnsi" w:cstheme="majorHAnsi"/>
          <w:szCs w:val="28"/>
          <w:lang w:val="en-US"/>
        </w:rPr>
        <w:t>c) Khi thực hiện các khoản thu đối với những nội dung được ngân sách nhà nước cấp hỗ trợ hoặc đã được bố trí từ nguồn kinh phí khác, mức thu phải được giảm trừ sau khi tính toán số kinh phí đã được bố trí trong dự toán của đơn vị.</w:t>
      </w:r>
    </w:p>
    <w:p w14:paraId="63E5C383" w14:textId="7C9FF210" w:rsidR="006A4188" w:rsidRPr="00BB2039" w:rsidRDefault="006A4188" w:rsidP="00E164F3">
      <w:pPr>
        <w:pStyle w:val="Heading2"/>
        <w:rPr>
          <w:lang w:val="en-US"/>
        </w:rPr>
      </w:pPr>
      <w:r w:rsidRPr="00BB2039">
        <w:rPr>
          <w:lang w:val="en-US"/>
        </w:rPr>
        <w:t xml:space="preserve">Điều </w:t>
      </w:r>
      <w:r w:rsidR="004C5F62" w:rsidRPr="00BB2039">
        <w:rPr>
          <w:lang w:val="en-US"/>
        </w:rPr>
        <w:t>6</w:t>
      </w:r>
      <w:r w:rsidRPr="00BB2039">
        <w:rPr>
          <w:lang w:val="en-US"/>
        </w:rPr>
        <w:t>. Tổ chức thực hiện</w:t>
      </w:r>
    </w:p>
    <w:p w14:paraId="008A646A" w14:textId="77777777" w:rsidR="006A4188" w:rsidRPr="00BB2039" w:rsidRDefault="006A4188" w:rsidP="006A4188">
      <w:pPr>
        <w:rPr>
          <w:rFonts w:asciiTheme="majorHAnsi" w:hAnsiTheme="majorHAnsi" w:cstheme="majorHAnsi"/>
          <w:szCs w:val="28"/>
          <w:lang w:val="en-US"/>
        </w:rPr>
      </w:pPr>
      <w:r w:rsidRPr="00BB2039">
        <w:rPr>
          <w:rFonts w:asciiTheme="majorHAnsi" w:hAnsiTheme="majorHAnsi" w:cstheme="majorHAnsi"/>
          <w:szCs w:val="28"/>
          <w:lang w:val="en-US"/>
        </w:rPr>
        <w:t>1. Sở Giáo dục và Đào tạo</w:t>
      </w:r>
    </w:p>
    <w:p w14:paraId="08EAE33E" w14:textId="6C0C83F8" w:rsidR="00677CE3" w:rsidRPr="00BB2039" w:rsidRDefault="00677CE3" w:rsidP="006A4188">
      <w:pPr>
        <w:rPr>
          <w:rFonts w:asciiTheme="majorHAnsi" w:hAnsiTheme="majorHAnsi" w:cstheme="majorHAnsi"/>
          <w:szCs w:val="28"/>
          <w:lang w:val="en-US"/>
        </w:rPr>
      </w:pPr>
      <w:r w:rsidRPr="00BB2039">
        <w:rPr>
          <w:rFonts w:asciiTheme="majorHAnsi" w:hAnsiTheme="majorHAnsi" w:cstheme="majorHAnsi"/>
          <w:szCs w:val="28"/>
          <w:lang w:val="en-US"/>
        </w:rPr>
        <w:t>a) Chủ trì triển khai, hướng dẫn thực hiện Quy định này đến các cơ sở giáo dục công lập trên địa bàn tỉnh</w:t>
      </w:r>
      <w:r w:rsidR="00DD6E91" w:rsidRPr="00BB2039">
        <w:rPr>
          <w:rFonts w:asciiTheme="majorHAnsi" w:hAnsiTheme="majorHAnsi" w:cstheme="majorHAnsi"/>
          <w:szCs w:val="28"/>
          <w:lang w:val="en-US"/>
        </w:rPr>
        <w:t>.</w:t>
      </w:r>
    </w:p>
    <w:p w14:paraId="5C33EFB0" w14:textId="3A73FC42" w:rsidR="00677CE3" w:rsidRPr="00BB2039" w:rsidRDefault="00677CE3" w:rsidP="006A4188">
      <w:pPr>
        <w:rPr>
          <w:rFonts w:asciiTheme="majorHAnsi" w:hAnsiTheme="majorHAnsi" w:cstheme="majorHAnsi"/>
          <w:szCs w:val="28"/>
          <w:lang w:val="en-US"/>
        </w:rPr>
      </w:pPr>
      <w:r w:rsidRPr="00BB2039">
        <w:rPr>
          <w:rFonts w:asciiTheme="majorHAnsi" w:hAnsiTheme="majorHAnsi" w:cstheme="majorHAnsi"/>
          <w:szCs w:val="28"/>
          <w:lang w:val="en-US"/>
        </w:rPr>
        <w:t>b) Chủ trì, phối hợp với Sở Tài chính ban hành hướng dẫn chi tiết và biểu mẫu lập dự toán thu, chi dịch vụ tuyển sinh thống nhất trên địa bàn tỉnh</w:t>
      </w:r>
      <w:r w:rsidR="00DD6E91" w:rsidRPr="00BB2039">
        <w:rPr>
          <w:rFonts w:asciiTheme="majorHAnsi" w:hAnsiTheme="majorHAnsi" w:cstheme="majorHAnsi"/>
          <w:szCs w:val="28"/>
          <w:lang w:val="en-US"/>
        </w:rPr>
        <w:t>.</w:t>
      </w:r>
    </w:p>
    <w:p w14:paraId="3340A015" w14:textId="5C744A47" w:rsidR="00677CE3" w:rsidRPr="00BB2039" w:rsidRDefault="00677CE3" w:rsidP="006A4188">
      <w:pPr>
        <w:rPr>
          <w:rFonts w:asciiTheme="majorHAnsi" w:hAnsiTheme="majorHAnsi" w:cstheme="majorHAnsi"/>
          <w:szCs w:val="28"/>
          <w:lang w:val="en-US"/>
        </w:rPr>
      </w:pPr>
      <w:r w:rsidRPr="00BB2039">
        <w:rPr>
          <w:rFonts w:asciiTheme="majorHAnsi" w:hAnsiTheme="majorHAnsi" w:cstheme="majorHAnsi"/>
          <w:szCs w:val="28"/>
          <w:lang w:val="en-US"/>
        </w:rPr>
        <w:t>c) Thẩm định, phê duyệt hoặc trình cấp có thẩm quyền phê duyệt dự toán thu, chi dịch vụ tuyển sinh đối với các đơn vị theo phân cấp</w:t>
      </w:r>
      <w:r w:rsidR="00DD6E91" w:rsidRPr="00BB2039">
        <w:rPr>
          <w:rFonts w:asciiTheme="majorHAnsi" w:hAnsiTheme="majorHAnsi" w:cstheme="majorHAnsi"/>
          <w:szCs w:val="28"/>
          <w:lang w:val="en-US"/>
        </w:rPr>
        <w:t>.</w:t>
      </w:r>
    </w:p>
    <w:p w14:paraId="1BF5CB8A" w14:textId="62BB2BD0" w:rsidR="00677CE3" w:rsidRPr="00BB2039" w:rsidRDefault="00677CE3" w:rsidP="00677CE3">
      <w:pPr>
        <w:rPr>
          <w:rFonts w:asciiTheme="majorHAnsi" w:hAnsiTheme="majorHAnsi" w:cstheme="majorHAnsi"/>
          <w:szCs w:val="28"/>
          <w:lang w:val="en-US"/>
        </w:rPr>
      </w:pPr>
      <w:r w:rsidRPr="00BB2039">
        <w:rPr>
          <w:rFonts w:asciiTheme="majorHAnsi" w:hAnsiTheme="majorHAnsi" w:cstheme="majorHAnsi"/>
          <w:szCs w:val="28"/>
          <w:lang w:val="en-US"/>
        </w:rPr>
        <w:t>d) Tổ chức kiểm tra việc thực hiện thu, quản lý và sử dụng nguồn thu dịch vụ tuyển sinh; xử lý hoặc kiến nghị xử lý các vi phạm theo quy định</w:t>
      </w:r>
      <w:r w:rsidR="00DD6E91" w:rsidRPr="00BB2039">
        <w:rPr>
          <w:rFonts w:asciiTheme="majorHAnsi" w:hAnsiTheme="majorHAnsi" w:cstheme="majorHAnsi"/>
          <w:szCs w:val="28"/>
          <w:lang w:val="en-US"/>
        </w:rPr>
        <w:t>.</w:t>
      </w:r>
    </w:p>
    <w:p w14:paraId="014F882B" w14:textId="4BADE506" w:rsidR="00677CE3" w:rsidRPr="00BB2039" w:rsidRDefault="00677CE3" w:rsidP="00677CE3">
      <w:pPr>
        <w:rPr>
          <w:rFonts w:asciiTheme="majorHAnsi" w:hAnsiTheme="majorHAnsi" w:cstheme="majorHAnsi"/>
          <w:szCs w:val="28"/>
          <w:lang w:val="en-US"/>
        </w:rPr>
      </w:pPr>
      <w:r w:rsidRPr="00BB2039">
        <w:rPr>
          <w:rFonts w:asciiTheme="majorHAnsi" w:hAnsiTheme="majorHAnsi" w:cstheme="majorHAnsi"/>
          <w:szCs w:val="28"/>
          <w:lang w:val="en-US"/>
        </w:rPr>
        <w:t>đ) Tổng hợp, báo cáo Ủy ban nhân dân tỉnh kết quả thực hiện định kỳ hằng năm hoặc đột xuất theo yêu cầu.</w:t>
      </w:r>
    </w:p>
    <w:p w14:paraId="45AD9146" w14:textId="273773F3" w:rsidR="006A4188" w:rsidRPr="00BB2039" w:rsidRDefault="006A4188" w:rsidP="006A4188">
      <w:pPr>
        <w:rPr>
          <w:rFonts w:asciiTheme="majorHAnsi" w:hAnsiTheme="majorHAnsi" w:cstheme="majorHAnsi"/>
          <w:szCs w:val="28"/>
          <w:lang w:val="en-US"/>
        </w:rPr>
      </w:pPr>
      <w:r w:rsidRPr="00BB2039">
        <w:rPr>
          <w:rFonts w:asciiTheme="majorHAnsi" w:hAnsiTheme="majorHAnsi" w:cstheme="majorHAnsi"/>
          <w:szCs w:val="28"/>
          <w:lang w:val="en-US"/>
        </w:rPr>
        <w:t>2. Sở Tài chính</w:t>
      </w:r>
      <w:r w:rsidR="001B18B1" w:rsidRPr="00BB2039">
        <w:rPr>
          <w:rFonts w:asciiTheme="majorHAnsi" w:hAnsiTheme="majorHAnsi" w:cstheme="majorHAnsi"/>
          <w:szCs w:val="28"/>
          <w:lang w:val="en-US"/>
        </w:rPr>
        <w:t xml:space="preserve"> phối hợp kiểm tra, giám sát việc quản lý tài chính theo chức năng, nhiệm vụ được giao.</w:t>
      </w:r>
    </w:p>
    <w:p w14:paraId="73848914" w14:textId="2EB45C60" w:rsidR="006A4188" w:rsidRPr="00BB2039" w:rsidRDefault="006A4188" w:rsidP="006A4188">
      <w:pPr>
        <w:rPr>
          <w:rFonts w:asciiTheme="majorHAnsi" w:hAnsiTheme="majorHAnsi" w:cstheme="majorHAnsi"/>
          <w:szCs w:val="28"/>
          <w:lang w:val="en-US"/>
        </w:rPr>
      </w:pPr>
      <w:r w:rsidRPr="00BB2039">
        <w:rPr>
          <w:rFonts w:asciiTheme="majorHAnsi" w:hAnsiTheme="majorHAnsi" w:cstheme="majorHAnsi"/>
          <w:szCs w:val="28"/>
          <w:lang w:val="en-US"/>
        </w:rPr>
        <w:lastRenderedPageBreak/>
        <w:t xml:space="preserve">3. Ủy ban nhân dân </w:t>
      </w:r>
      <w:r w:rsidR="00135B4E" w:rsidRPr="00BB2039">
        <w:rPr>
          <w:rFonts w:asciiTheme="majorHAnsi" w:hAnsiTheme="majorHAnsi" w:cstheme="majorHAnsi"/>
          <w:szCs w:val="28"/>
          <w:lang w:val="en-US"/>
        </w:rPr>
        <w:t>cấp</w:t>
      </w:r>
      <w:r w:rsidRPr="00BB2039">
        <w:rPr>
          <w:rFonts w:asciiTheme="majorHAnsi" w:hAnsiTheme="majorHAnsi" w:cstheme="majorHAnsi"/>
          <w:szCs w:val="28"/>
          <w:lang w:val="en-US"/>
        </w:rPr>
        <w:t xml:space="preserve"> xã</w:t>
      </w:r>
    </w:p>
    <w:p w14:paraId="548D0CD7" w14:textId="033121D7" w:rsidR="0042273B" w:rsidRPr="00BB2039" w:rsidRDefault="0042273B" w:rsidP="0042273B">
      <w:pPr>
        <w:rPr>
          <w:rFonts w:asciiTheme="majorHAnsi" w:hAnsiTheme="majorHAnsi" w:cstheme="majorHAnsi"/>
          <w:szCs w:val="28"/>
          <w:lang w:val="en-US"/>
        </w:rPr>
      </w:pPr>
      <w:r w:rsidRPr="00BB2039">
        <w:rPr>
          <w:rFonts w:asciiTheme="majorHAnsi" w:hAnsiTheme="majorHAnsi" w:cstheme="majorHAnsi"/>
          <w:szCs w:val="28"/>
          <w:lang w:val="en-US"/>
        </w:rPr>
        <w:t>a) Triển khai Quy định này đến các cơ sở giáo dục</w:t>
      </w:r>
      <w:r w:rsidR="000A6A1F" w:rsidRPr="00BB2039">
        <w:rPr>
          <w:rFonts w:asciiTheme="majorHAnsi" w:hAnsiTheme="majorHAnsi" w:cstheme="majorHAnsi"/>
          <w:szCs w:val="28"/>
          <w:lang w:val="en-US"/>
        </w:rPr>
        <w:t xml:space="preserve"> phổ thông</w:t>
      </w:r>
      <w:r w:rsidRPr="00BB2039">
        <w:rPr>
          <w:rFonts w:asciiTheme="majorHAnsi" w:hAnsiTheme="majorHAnsi" w:cstheme="majorHAnsi"/>
          <w:szCs w:val="28"/>
          <w:lang w:val="en-US"/>
        </w:rPr>
        <w:t xml:space="preserve"> công lập thuộc thẩm quyền quản lý</w:t>
      </w:r>
      <w:r w:rsidR="00DD6E91" w:rsidRPr="00BB2039">
        <w:rPr>
          <w:rFonts w:asciiTheme="majorHAnsi" w:hAnsiTheme="majorHAnsi" w:cstheme="majorHAnsi"/>
          <w:szCs w:val="28"/>
          <w:lang w:val="en-US"/>
        </w:rPr>
        <w:t>.</w:t>
      </w:r>
    </w:p>
    <w:p w14:paraId="5C4F1F0B" w14:textId="1F7EF75A" w:rsidR="0042273B" w:rsidRPr="00BB2039" w:rsidRDefault="0042273B" w:rsidP="0042273B">
      <w:pPr>
        <w:rPr>
          <w:rFonts w:asciiTheme="majorHAnsi" w:hAnsiTheme="majorHAnsi" w:cstheme="majorHAnsi"/>
          <w:szCs w:val="28"/>
          <w:lang w:val="en-US"/>
        </w:rPr>
      </w:pPr>
      <w:r w:rsidRPr="00BB2039">
        <w:rPr>
          <w:rFonts w:asciiTheme="majorHAnsi" w:hAnsiTheme="majorHAnsi" w:cstheme="majorHAnsi"/>
          <w:szCs w:val="28"/>
          <w:lang w:val="en-US"/>
        </w:rPr>
        <w:t>b) Thực hiện công tác tuyên truyền, phổ biến đến người dân</w:t>
      </w:r>
      <w:r w:rsidR="0007310D" w:rsidRPr="00BB2039">
        <w:rPr>
          <w:rFonts w:asciiTheme="majorHAnsi" w:hAnsiTheme="majorHAnsi" w:cstheme="majorHAnsi"/>
          <w:szCs w:val="28"/>
          <w:lang w:val="en-US"/>
        </w:rPr>
        <w:t xml:space="preserve"> về Quy định này</w:t>
      </w:r>
      <w:r w:rsidR="00DD6E91" w:rsidRPr="00BB2039">
        <w:rPr>
          <w:rFonts w:asciiTheme="majorHAnsi" w:hAnsiTheme="majorHAnsi" w:cstheme="majorHAnsi"/>
          <w:szCs w:val="28"/>
          <w:lang w:val="en-US"/>
        </w:rPr>
        <w:t>.</w:t>
      </w:r>
    </w:p>
    <w:p w14:paraId="6F501AE5" w14:textId="33DFE951" w:rsidR="008B6509" w:rsidRPr="00BB2039" w:rsidRDefault="0042273B" w:rsidP="008B6509">
      <w:pPr>
        <w:rPr>
          <w:rFonts w:asciiTheme="majorHAnsi" w:hAnsiTheme="majorHAnsi" w:cstheme="majorHAnsi"/>
          <w:szCs w:val="28"/>
          <w:lang w:val="en-US"/>
        </w:rPr>
      </w:pPr>
      <w:r w:rsidRPr="00BB2039">
        <w:rPr>
          <w:rFonts w:asciiTheme="majorHAnsi" w:hAnsiTheme="majorHAnsi" w:cstheme="majorHAnsi"/>
          <w:szCs w:val="28"/>
          <w:lang w:val="en-US"/>
        </w:rPr>
        <w:t>c</w:t>
      </w:r>
      <w:r w:rsidR="008B6509" w:rsidRPr="00BB2039">
        <w:rPr>
          <w:rFonts w:asciiTheme="majorHAnsi" w:hAnsiTheme="majorHAnsi" w:cstheme="majorHAnsi"/>
          <w:szCs w:val="28"/>
          <w:lang w:val="en-US"/>
        </w:rPr>
        <w:t xml:space="preserve">) Thực hiện kiểm tra, </w:t>
      </w:r>
      <w:r w:rsidRPr="00BB2039">
        <w:rPr>
          <w:rFonts w:asciiTheme="majorHAnsi" w:hAnsiTheme="majorHAnsi" w:cstheme="majorHAnsi"/>
          <w:szCs w:val="28"/>
          <w:lang w:val="en-US"/>
        </w:rPr>
        <w:t>giám sát</w:t>
      </w:r>
      <w:r w:rsidR="008B6509" w:rsidRPr="00BB2039">
        <w:rPr>
          <w:rFonts w:asciiTheme="majorHAnsi" w:hAnsiTheme="majorHAnsi" w:cstheme="majorHAnsi"/>
          <w:szCs w:val="28"/>
          <w:lang w:val="en-US"/>
        </w:rPr>
        <w:t xml:space="preserve"> và xử lý những </w:t>
      </w:r>
      <w:r w:rsidRPr="00BB2039">
        <w:rPr>
          <w:rFonts w:asciiTheme="majorHAnsi" w:hAnsiTheme="majorHAnsi" w:cstheme="majorHAnsi"/>
          <w:szCs w:val="28"/>
          <w:lang w:val="en-US"/>
        </w:rPr>
        <w:t>vi</w:t>
      </w:r>
      <w:r w:rsidR="008B6509" w:rsidRPr="00BB2039">
        <w:rPr>
          <w:rFonts w:asciiTheme="majorHAnsi" w:hAnsiTheme="majorHAnsi" w:cstheme="majorHAnsi"/>
          <w:szCs w:val="28"/>
          <w:lang w:val="en-US"/>
        </w:rPr>
        <w:t xml:space="preserve"> phạm trong việc thu, quản lý và sử dụng mức thu dịch vụ tuyển sinh của các cơ sở giáo dục </w:t>
      </w:r>
      <w:r w:rsidRPr="00BB2039">
        <w:rPr>
          <w:rFonts w:asciiTheme="majorHAnsi" w:hAnsiTheme="majorHAnsi" w:cstheme="majorHAnsi"/>
          <w:szCs w:val="28"/>
          <w:lang w:val="en-US"/>
        </w:rPr>
        <w:t>trên địa bàn theo thẩm quyền</w:t>
      </w:r>
      <w:r w:rsidR="008B6509" w:rsidRPr="00BB2039">
        <w:rPr>
          <w:rFonts w:asciiTheme="majorHAnsi" w:hAnsiTheme="majorHAnsi" w:cstheme="majorHAnsi"/>
          <w:szCs w:val="28"/>
          <w:lang w:val="en-US"/>
        </w:rPr>
        <w:t>.</w:t>
      </w:r>
    </w:p>
    <w:p w14:paraId="0BE62D71" w14:textId="77777777" w:rsidR="003524A8" w:rsidRPr="00BB2039" w:rsidRDefault="003524A8" w:rsidP="003524A8">
      <w:pPr>
        <w:rPr>
          <w:rFonts w:asciiTheme="majorHAnsi" w:hAnsiTheme="majorHAnsi" w:cstheme="majorHAnsi"/>
          <w:szCs w:val="28"/>
          <w:lang w:val="en-US"/>
        </w:rPr>
      </w:pPr>
      <w:r w:rsidRPr="00BB2039">
        <w:rPr>
          <w:rFonts w:asciiTheme="majorHAnsi" w:hAnsiTheme="majorHAnsi" w:cstheme="majorHAnsi"/>
          <w:szCs w:val="28"/>
          <w:lang w:val="en-US"/>
        </w:rPr>
        <w:t>4. Các cơ sở giáo dục công lập</w:t>
      </w:r>
    </w:p>
    <w:p w14:paraId="5E9E93AD" w14:textId="721ACC25" w:rsidR="003524A8" w:rsidRPr="00BB2039" w:rsidRDefault="003524A8" w:rsidP="003524A8">
      <w:pPr>
        <w:rPr>
          <w:rFonts w:asciiTheme="majorHAnsi" w:hAnsiTheme="majorHAnsi" w:cstheme="majorHAnsi"/>
          <w:spacing w:val="-2"/>
          <w:szCs w:val="28"/>
          <w:lang w:val="en-US"/>
        </w:rPr>
      </w:pPr>
      <w:r w:rsidRPr="00BB2039">
        <w:rPr>
          <w:rFonts w:asciiTheme="majorHAnsi" w:hAnsiTheme="majorHAnsi" w:cstheme="majorHAnsi"/>
          <w:spacing w:val="-6"/>
          <w:szCs w:val="28"/>
          <w:lang w:val="en-US"/>
        </w:rPr>
        <w:t>a) Triển khai Quy định này đến tất cả viên chức, người lao động trong đơn vị</w:t>
      </w:r>
      <w:r w:rsidR="00DD6E91" w:rsidRPr="00BB2039">
        <w:rPr>
          <w:rFonts w:asciiTheme="majorHAnsi" w:hAnsiTheme="majorHAnsi" w:cstheme="majorHAnsi"/>
          <w:spacing w:val="-2"/>
          <w:szCs w:val="28"/>
          <w:lang w:val="en-US"/>
        </w:rPr>
        <w:t>.</w:t>
      </w:r>
    </w:p>
    <w:p w14:paraId="383BD52D" w14:textId="43DCC5B1" w:rsidR="003524A8" w:rsidRPr="00BB2039" w:rsidRDefault="003524A8" w:rsidP="003524A8">
      <w:pPr>
        <w:rPr>
          <w:rFonts w:asciiTheme="majorHAnsi" w:hAnsiTheme="majorHAnsi" w:cstheme="majorHAnsi"/>
          <w:szCs w:val="28"/>
          <w:lang w:val="en-US"/>
        </w:rPr>
      </w:pPr>
      <w:r w:rsidRPr="00BB2039">
        <w:rPr>
          <w:rFonts w:asciiTheme="majorHAnsi" w:hAnsiTheme="majorHAnsi" w:cstheme="majorHAnsi"/>
          <w:szCs w:val="28"/>
          <w:lang w:val="en-US"/>
        </w:rPr>
        <w:t>b) Lập dự toán thu, chi dịch vụ tuyển sinh trên cơ sở quy định hiện hành và hướng dẫn của cơ quan có thẩm quyền</w:t>
      </w:r>
      <w:r w:rsidR="00DD6E91" w:rsidRPr="00BB2039">
        <w:rPr>
          <w:rFonts w:asciiTheme="majorHAnsi" w:hAnsiTheme="majorHAnsi" w:cstheme="majorHAnsi"/>
          <w:szCs w:val="28"/>
          <w:lang w:val="en-US"/>
        </w:rPr>
        <w:t>.</w:t>
      </w:r>
    </w:p>
    <w:p w14:paraId="17DAF9AA" w14:textId="0F487C32" w:rsidR="003524A8" w:rsidRPr="00BB2039" w:rsidRDefault="003524A8" w:rsidP="003524A8">
      <w:pPr>
        <w:rPr>
          <w:rFonts w:asciiTheme="majorHAnsi" w:hAnsiTheme="majorHAnsi" w:cstheme="majorHAnsi"/>
          <w:szCs w:val="28"/>
          <w:lang w:val="en-US"/>
        </w:rPr>
      </w:pPr>
      <w:r w:rsidRPr="00BB2039">
        <w:rPr>
          <w:rFonts w:asciiTheme="majorHAnsi" w:hAnsiTheme="majorHAnsi" w:cstheme="majorHAnsi"/>
          <w:szCs w:val="28"/>
          <w:lang w:val="en-US"/>
        </w:rPr>
        <w:t>c) Thực hiện thu đúng mức đã được phê duyệt; niêm yết, công khai mức thu trước khi tổ chức thu theo quy định</w:t>
      </w:r>
      <w:r w:rsidR="00DD6E91" w:rsidRPr="00BB2039">
        <w:rPr>
          <w:rFonts w:asciiTheme="majorHAnsi" w:hAnsiTheme="majorHAnsi" w:cstheme="majorHAnsi"/>
          <w:szCs w:val="28"/>
          <w:lang w:val="en-US"/>
        </w:rPr>
        <w:t>.</w:t>
      </w:r>
    </w:p>
    <w:p w14:paraId="4FFCD71B" w14:textId="79E2DAFA" w:rsidR="003524A8" w:rsidRPr="00BB2039" w:rsidRDefault="003524A8" w:rsidP="003524A8">
      <w:pPr>
        <w:rPr>
          <w:rFonts w:asciiTheme="majorHAnsi" w:hAnsiTheme="majorHAnsi" w:cstheme="majorHAnsi"/>
          <w:szCs w:val="28"/>
          <w:lang w:val="en-US"/>
        </w:rPr>
      </w:pPr>
      <w:r w:rsidRPr="00BB2039">
        <w:rPr>
          <w:rFonts w:asciiTheme="majorHAnsi" w:hAnsiTheme="majorHAnsi" w:cstheme="majorHAnsi"/>
          <w:szCs w:val="28"/>
          <w:lang w:val="en-US"/>
        </w:rPr>
        <w:t>d) Quản lý, sử dụng nguồn thu đúng mục đích, đúng chế độ; thực hiện hạch toán, quyết toán theo quy định của pháp luật</w:t>
      </w:r>
      <w:r w:rsidR="00DD6E91" w:rsidRPr="00BB2039">
        <w:rPr>
          <w:rFonts w:asciiTheme="majorHAnsi" w:hAnsiTheme="majorHAnsi" w:cstheme="majorHAnsi"/>
          <w:szCs w:val="28"/>
          <w:lang w:val="en-US"/>
        </w:rPr>
        <w:t>.</w:t>
      </w:r>
    </w:p>
    <w:p w14:paraId="51FFC390" w14:textId="4E051DF6" w:rsidR="003524A8" w:rsidRPr="00BB2039" w:rsidRDefault="003524A8" w:rsidP="003524A8">
      <w:pPr>
        <w:rPr>
          <w:rFonts w:asciiTheme="majorHAnsi" w:hAnsiTheme="majorHAnsi" w:cstheme="majorHAnsi"/>
          <w:szCs w:val="28"/>
          <w:lang w:val="en-US"/>
        </w:rPr>
      </w:pPr>
      <w:r w:rsidRPr="00BB2039">
        <w:rPr>
          <w:rFonts w:asciiTheme="majorHAnsi" w:hAnsiTheme="majorHAnsi" w:cstheme="majorHAnsi"/>
          <w:szCs w:val="28"/>
          <w:lang w:val="en-US"/>
        </w:rPr>
        <w:t>đ) Chịu trách nhiệm trước pháp luật về tính chính xác, trung thực của số liệu và việc sử dụng nguồn thu</w:t>
      </w:r>
      <w:r w:rsidR="00DD6E91" w:rsidRPr="00BB2039">
        <w:rPr>
          <w:rFonts w:asciiTheme="majorHAnsi" w:hAnsiTheme="majorHAnsi" w:cstheme="majorHAnsi"/>
          <w:szCs w:val="28"/>
          <w:lang w:val="en-US"/>
        </w:rPr>
        <w:t>.</w:t>
      </w:r>
    </w:p>
    <w:p w14:paraId="55AC8060" w14:textId="70684AF5" w:rsidR="003524A8" w:rsidRPr="00BB2039" w:rsidRDefault="003524A8" w:rsidP="003524A8">
      <w:pPr>
        <w:rPr>
          <w:rFonts w:asciiTheme="majorHAnsi" w:hAnsiTheme="majorHAnsi" w:cstheme="majorHAnsi"/>
          <w:szCs w:val="28"/>
          <w:lang w:val="en-US"/>
        </w:rPr>
      </w:pPr>
      <w:r w:rsidRPr="00BB2039">
        <w:rPr>
          <w:rFonts w:asciiTheme="majorHAnsi" w:hAnsiTheme="majorHAnsi" w:cstheme="majorHAnsi"/>
          <w:szCs w:val="28"/>
          <w:lang w:val="en-US"/>
        </w:rPr>
        <w:t>e) Thực hiện chế độ báo cáo theo yêu cầu của cơ quan quản lý.</w:t>
      </w:r>
    </w:p>
    <w:p w14:paraId="72E43B31" w14:textId="6996B50C" w:rsidR="004242EC" w:rsidRPr="00BB2039" w:rsidRDefault="004242EC" w:rsidP="004242EC">
      <w:pPr>
        <w:rPr>
          <w:rFonts w:asciiTheme="majorHAnsi" w:hAnsiTheme="majorHAnsi" w:cstheme="majorHAnsi"/>
          <w:szCs w:val="28"/>
          <w:lang w:val="en-US"/>
        </w:rPr>
      </w:pPr>
      <w:r w:rsidRPr="00BB2039">
        <w:rPr>
          <w:rFonts w:asciiTheme="majorHAnsi" w:hAnsiTheme="majorHAnsi" w:cstheme="majorHAnsi"/>
          <w:szCs w:val="28"/>
          <w:lang w:val="en-US"/>
        </w:rPr>
        <w:t>5. Các cơ quan, tổ chức, cá nhân có liên quan</w:t>
      </w:r>
    </w:p>
    <w:p w14:paraId="417F9A66" w14:textId="6BBE3198" w:rsidR="004242EC" w:rsidRPr="00BB2039" w:rsidRDefault="004242EC" w:rsidP="004242EC">
      <w:pPr>
        <w:rPr>
          <w:rFonts w:asciiTheme="majorHAnsi" w:hAnsiTheme="majorHAnsi" w:cstheme="majorHAnsi"/>
          <w:szCs w:val="28"/>
          <w:lang w:val="en-US"/>
        </w:rPr>
      </w:pPr>
      <w:r w:rsidRPr="00BB2039">
        <w:rPr>
          <w:rFonts w:asciiTheme="majorHAnsi" w:hAnsiTheme="majorHAnsi" w:cstheme="majorHAnsi"/>
          <w:szCs w:val="28"/>
          <w:lang w:val="en-US"/>
        </w:rPr>
        <w:t xml:space="preserve">Có trách nhiệm phối hợp </w:t>
      </w:r>
      <w:r w:rsidR="00DB6F4F" w:rsidRPr="00BB2039">
        <w:rPr>
          <w:rFonts w:asciiTheme="majorHAnsi" w:hAnsiTheme="majorHAnsi" w:cstheme="majorHAnsi"/>
          <w:szCs w:val="28"/>
          <w:lang w:val="en-US"/>
        </w:rPr>
        <w:t xml:space="preserve">triển khai </w:t>
      </w:r>
      <w:r w:rsidRPr="00BB2039">
        <w:rPr>
          <w:rFonts w:asciiTheme="majorHAnsi" w:hAnsiTheme="majorHAnsi" w:cstheme="majorHAnsi"/>
          <w:szCs w:val="28"/>
          <w:lang w:val="en-US"/>
        </w:rPr>
        <w:t>thực hiện Quy định này; phản ánh kịp thời những khó khăn, vướng mắc về Sở Giáo dục và Đào tạo để tổng hợp, báo cáo Ủy ban nhân dân tỉnh xem xét, quyết định.</w:t>
      </w:r>
    </w:p>
    <w:sectPr w:rsidR="004242EC" w:rsidRPr="00BB2039" w:rsidSect="005A59BA">
      <w:headerReference w:type="default" r:id="rId6"/>
      <w:pgSz w:w="11906" w:h="16838"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A3B26" w14:textId="77777777" w:rsidR="00B12951" w:rsidRDefault="00B12951" w:rsidP="00032E1B">
      <w:pPr>
        <w:spacing w:before="0"/>
      </w:pPr>
      <w:r>
        <w:separator/>
      </w:r>
    </w:p>
  </w:endnote>
  <w:endnote w:type="continuationSeparator" w:id="0">
    <w:p w14:paraId="2EF5C33B" w14:textId="77777777" w:rsidR="00B12951" w:rsidRDefault="00B12951" w:rsidP="00032E1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D0288A" w14:textId="77777777" w:rsidR="00B12951" w:rsidRDefault="00B12951" w:rsidP="00032E1B">
      <w:pPr>
        <w:spacing w:before="0"/>
      </w:pPr>
      <w:r>
        <w:separator/>
      </w:r>
    </w:p>
  </w:footnote>
  <w:footnote w:type="continuationSeparator" w:id="0">
    <w:p w14:paraId="33EBBA6F" w14:textId="77777777" w:rsidR="00B12951" w:rsidRDefault="00B12951" w:rsidP="00032E1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1752381"/>
      <w:docPartObj>
        <w:docPartGallery w:val="Page Numbers (Top of Page)"/>
        <w:docPartUnique/>
      </w:docPartObj>
    </w:sdtPr>
    <w:sdtEndPr>
      <w:rPr>
        <w:noProof/>
      </w:rPr>
    </w:sdtEndPr>
    <w:sdtContent>
      <w:p w14:paraId="521AA54A" w14:textId="0EF64385" w:rsidR="00032E1B" w:rsidRDefault="00032E1B" w:rsidP="00032E1B">
        <w:pPr>
          <w:pStyle w:val="Header"/>
          <w:ind w:firstLine="0"/>
          <w:jc w:val="center"/>
        </w:pPr>
        <w:r>
          <w:fldChar w:fldCharType="begin"/>
        </w:r>
        <w:r>
          <w:instrText xml:space="preserve"> PAGE   \* MERGEFORMAT </w:instrText>
        </w:r>
        <w:r>
          <w:fldChar w:fldCharType="separate"/>
        </w:r>
        <w:r w:rsidR="00BB2039">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068"/>
    <w:rsid w:val="00014ED5"/>
    <w:rsid w:val="00016E9D"/>
    <w:rsid w:val="000172A8"/>
    <w:rsid w:val="00024056"/>
    <w:rsid w:val="00032E1B"/>
    <w:rsid w:val="0003583D"/>
    <w:rsid w:val="000376CD"/>
    <w:rsid w:val="00041547"/>
    <w:rsid w:val="0007310D"/>
    <w:rsid w:val="0007457A"/>
    <w:rsid w:val="000828E0"/>
    <w:rsid w:val="000862F8"/>
    <w:rsid w:val="00095FCF"/>
    <w:rsid w:val="000A6A1F"/>
    <w:rsid w:val="000B02A2"/>
    <w:rsid w:val="000B6F56"/>
    <w:rsid w:val="000B745C"/>
    <w:rsid w:val="000E122E"/>
    <w:rsid w:val="000E1A81"/>
    <w:rsid w:val="000E35DC"/>
    <w:rsid w:val="000F7DE4"/>
    <w:rsid w:val="00100C1A"/>
    <w:rsid w:val="00130719"/>
    <w:rsid w:val="00132802"/>
    <w:rsid w:val="00134D49"/>
    <w:rsid w:val="001356B0"/>
    <w:rsid w:val="00135B4E"/>
    <w:rsid w:val="00150D04"/>
    <w:rsid w:val="001624DE"/>
    <w:rsid w:val="00162B73"/>
    <w:rsid w:val="00164318"/>
    <w:rsid w:val="00174FD4"/>
    <w:rsid w:val="00180795"/>
    <w:rsid w:val="00182339"/>
    <w:rsid w:val="001857B2"/>
    <w:rsid w:val="00196C31"/>
    <w:rsid w:val="001A48EF"/>
    <w:rsid w:val="001A565D"/>
    <w:rsid w:val="001B18B1"/>
    <w:rsid w:val="001C296B"/>
    <w:rsid w:val="001D436D"/>
    <w:rsid w:val="001D6AAB"/>
    <w:rsid w:val="001F3E76"/>
    <w:rsid w:val="00204F85"/>
    <w:rsid w:val="00207F8F"/>
    <w:rsid w:val="00210CA2"/>
    <w:rsid w:val="0021251C"/>
    <w:rsid w:val="002132F3"/>
    <w:rsid w:val="00213497"/>
    <w:rsid w:val="00220C5D"/>
    <w:rsid w:val="002210E1"/>
    <w:rsid w:val="0022444F"/>
    <w:rsid w:val="002246DC"/>
    <w:rsid w:val="00224A89"/>
    <w:rsid w:val="00235778"/>
    <w:rsid w:val="002426D2"/>
    <w:rsid w:val="0025232A"/>
    <w:rsid w:val="00255E9E"/>
    <w:rsid w:val="00256BAA"/>
    <w:rsid w:val="002707FD"/>
    <w:rsid w:val="00270D8D"/>
    <w:rsid w:val="0029046F"/>
    <w:rsid w:val="002936FA"/>
    <w:rsid w:val="00293B2C"/>
    <w:rsid w:val="00297705"/>
    <w:rsid w:val="002A610D"/>
    <w:rsid w:val="002A6C87"/>
    <w:rsid w:val="002C099D"/>
    <w:rsid w:val="002C6786"/>
    <w:rsid w:val="002E15F0"/>
    <w:rsid w:val="002F5558"/>
    <w:rsid w:val="002F6ED9"/>
    <w:rsid w:val="003109C8"/>
    <w:rsid w:val="0032312A"/>
    <w:rsid w:val="00330353"/>
    <w:rsid w:val="00335744"/>
    <w:rsid w:val="00336906"/>
    <w:rsid w:val="0034085A"/>
    <w:rsid w:val="003524A8"/>
    <w:rsid w:val="00353461"/>
    <w:rsid w:val="00357023"/>
    <w:rsid w:val="0035732F"/>
    <w:rsid w:val="00360CA7"/>
    <w:rsid w:val="00360CE3"/>
    <w:rsid w:val="003610A3"/>
    <w:rsid w:val="00362F5E"/>
    <w:rsid w:val="00376075"/>
    <w:rsid w:val="00383645"/>
    <w:rsid w:val="00392247"/>
    <w:rsid w:val="00397466"/>
    <w:rsid w:val="003A7CEE"/>
    <w:rsid w:val="003D18BD"/>
    <w:rsid w:val="003D2869"/>
    <w:rsid w:val="003E479C"/>
    <w:rsid w:val="003E5BAB"/>
    <w:rsid w:val="003F00E5"/>
    <w:rsid w:val="003F292C"/>
    <w:rsid w:val="0040635A"/>
    <w:rsid w:val="004111BF"/>
    <w:rsid w:val="00413FB8"/>
    <w:rsid w:val="00414616"/>
    <w:rsid w:val="00414798"/>
    <w:rsid w:val="00415AE5"/>
    <w:rsid w:val="0042273B"/>
    <w:rsid w:val="004242EC"/>
    <w:rsid w:val="004321F4"/>
    <w:rsid w:val="00434EAD"/>
    <w:rsid w:val="00447991"/>
    <w:rsid w:val="004620FB"/>
    <w:rsid w:val="00463B8E"/>
    <w:rsid w:val="004663B8"/>
    <w:rsid w:val="004674B4"/>
    <w:rsid w:val="00471898"/>
    <w:rsid w:val="004800E8"/>
    <w:rsid w:val="00487695"/>
    <w:rsid w:val="00490645"/>
    <w:rsid w:val="0049250E"/>
    <w:rsid w:val="004A4618"/>
    <w:rsid w:val="004B4588"/>
    <w:rsid w:val="004B5E6A"/>
    <w:rsid w:val="004B71DD"/>
    <w:rsid w:val="004C4737"/>
    <w:rsid w:val="004C5F62"/>
    <w:rsid w:val="004C630E"/>
    <w:rsid w:val="004F09C1"/>
    <w:rsid w:val="00524A09"/>
    <w:rsid w:val="005318DD"/>
    <w:rsid w:val="00544CC0"/>
    <w:rsid w:val="00554594"/>
    <w:rsid w:val="005621FD"/>
    <w:rsid w:val="00562AFF"/>
    <w:rsid w:val="00566C8E"/>
    <w:rsid w:val="005700C5"/>
    <w:rsid w:val="0057097E"/>
    <w:rsid w:val="00570E73"/>
    <w:rsid w:val="00574C2E"/>
    <w:rsid w:val="005874D7"/>
    <w:rsid w:val="005A28B6"/>
    <w:rsid w:val="005A59BA"/>
    <w:rsid w:val="005A78F7"/>
    <w:rsid w:val="005B35B8"/>
    <w:rsid w:val="005B5EF7"/>
    <w:rsid w:val="005D4881"/>
    <w:rsid w:val="005D642F"/>
    <w:rsid w:val="00604551"/>
    <w:rsid w:val="006079FA"/>
    <w:rsid w:val="0062073D"/>
    <w:rsid w:val="00622F73"/>
    <w:rsid w:val="00631BF0"/>
    <w:rsid w:val="006460C3"/>
    <w:rsid w:val="00664BC5"/>
    <w:rsid w:val="0066733A"/>
    <w:rsid w:val="0067138D"/>
    <w:rsid w:val="00672211"/>
    <w:rsid w:val="0067314C"/>
    <w:rsid w:val="00673452"/>
    <w:rsid w:val="00677CE3"/>
    <w:rsid w:val="00693BBB"/>
    <w:rsid w:val="006A4188"/>
    <w:rsid w:val="006B1F4C"/>
    <w:rsid w:val="006B78BC"/>
    <w:rsid w:val="006C36ED"/>
    <w:rsid w:val="006C3E35"/>
    <w:rsid w:val="006D2198"/>
    <w:rsid w:val="006D5BB1"/>
    <w:rsid w:val="006E7D0F"/>
    <w:rsid w:val="006F55F6"/>
    <w:rsid w:val="0070517A"/>
    <w:rsid w:val="007169E4"/>
    <w:rsid w:val="0073083A"/>
    <w:rsid w:val="0074000A"/>
    <w:rsid w:val="007446E3"/>
    <w:rsid w:val="00745270"/>
    <w:rsid w:val="0075121D"/>
    <w:rsid w:val="00754555"/>
    <w:rsid w:val="00763A94"/>
    <w:rsid w:val="00773D1F"/>
    <w:rsid w:val="00786885"/>
    <w:rsid w:val="00791F48"/>
    <w:rsid w:val="007955D9"/>
    <w:rsid w:val="007A51A1"/>
    <w:rsid w:val="007C0E10"/>
    <w:rsid w:val="007C5DFB"/>
    <w:rsid w:val="007C6501"/>
    <w:rsid w:val="00817A3A"/>
    <w:rsid w:val="00821A0F"/>
    <w:rsid w:val="00826A05"/>
    <w:rsid w:val="008339F2"/>
    <w:rsid w:val="00857B5C"/>
    <w:rsid w:val="00871170"/>
    <w:rsid w:val="00875A42"/>
    <w:rsid w:val="00875D7A"/>
    <w:rsid w:val="00876822"/>
    <w:rsid w:val="00883B95"/>
    <w:rsid w:val="00891ACC"/>
    <w:rsid w:val="008A19D9"/>
    <w:rsid w:val="008A43B9"/>
    <w:rsid w:val="008B0834"/>
    <w:rsid w:val="008B6509"/>
    <w:rsid w:val="008C3889"/>
    <w:rsid w:val="008D19D5"/>
    <w:rsid w:val="008D1EEE"/>
    <w:rsid w:val="008D5077"/>
    <w:rsid w:val="008F06B1"/>
    <w:rsid w:val="008F0FAF"/>
    <w:rsid w:val="0090385A"/>
    <w:rsid w:val="009049DA"/>
    <w:rsid w:val="00906C50"/>
    <w:rsid w:val="00907E8C"/>
    <w:rsid w:val="00917D67"/>
    <w:rsid w:val="009445A2"/>
    <w:rsid w:val="00945A7B"/>
    <w:rsid w:val="00950C3C"/>
    <w:rsid w:val="0095532D"/>
    <w:rsid w:val="0096122E"/>
    <w:rsid w:val="0096649B"/>
    <w:rsid w:val="00971782"/>
    <w:rsid w:val="009743F6"/>
    <w:rsid w:val="00993C78"/>
    <w:rsid w:val="00997B16"/>
    <w:rsid w:val="009C2964"/>
    <w:rsid w:val="009D4081"/>
    <w:rsid w:val="009D4B01"/>
    <w:rsid w:val="009E2FB8"/>
    <w:rsid w:val="009E4DFC"/>
    <w:rsid w:val="009E70B9"/>
    <w:rsid w:val="009F09B4"/>
    <w:rsid w:val="009F251B"/>
    <w:rsid w:val="009F36B3"/>
    <w:rsid w:val="00A00E81"/>
    <w:rsid w:val="00A0474A"/>
    <w:rsid w:val="00A177F1"/>
    <w:rsid w:val="00A21456"/>
    <w:rsid w:val="00A27FFB"/>
    <w:rsid w:val="00A36FA7"/>
    <w:rsid w:val="00A42FD6"/>
    <w:rsid w:val="00A450B8"/>
    <w:rsid w:val="00A47590"/>
    <w:rsid w:val="00A60BCC"/>
    <w:rsid w:val="00A62135"/>
    <w:rsid w:val="00A71A9B"/>
    <w:rsid w:val="00A76EA3"/>
    <w:rsid w:val="00A76F4B"/>
    <w:rsid w:val="00A816D8"/>
    <w:rsid w:val="00A955EA"/>
    <w:rsid w:val="00AB0366"/>
    <w:rsid w:val="00AE634E"/>
    <w:rsid w:val="00AE7A0B"/>
    <w:rsid w:val="00B04AA6"/>
    <w:rsid w:val="00B072A5"/>
    <w:rsid w:val="00B11DB6"/>
    <w:rsid w:val="00B12951"/>
    <w:rsid w:val="00B15D5F"/>
    <w:rsid w:val="00B17550"/>
    <w:rsid w:val="00B26772"/>
    <w:rsid w:val="00B33909"/>
    <w:rsid w:val="00B33EDD"/>
    <w:rsid w:val="00B35DCE"/>
    <w:rsid w:val="00B46379"/>
    <w:rsid w:val="00B53CDE"/>
    <w:rsid w:val="00B55C66"/>
    <w:rsid w:val="00B64C4B"/>
    <w:rsid w:val="00B6518E"/>
    <w:rsid w:val="00B67F12"/>
    <w:rsid w:val="00B72AB5"/>
    <w:rsid w:val="00B73432"/>
    <w:rsid w:val="00B85F1F"/>
    <w:rsid w:val="00B86068"/>
    <w:rsid w:val="00B87000"/>
    <w:rsid w:val="00B922F2"/>
    <w:rsid w:val="00B961EA"/>
    <w:rsid w:val="00BB2039"/>
    <w:rsid w:val="00BB6D58"/>
    <w:rsid w:val="00BC5973"/>
    <w:rsid w:val="00BE5C85"/>
    <w:rsid w:val="00BE7517"/>
    <w:rsid w:val="00BF47AB"/>
    <w:rsid w:val="00BF4AEA"/>
    <w:rsid w:val="00C01EC5"/>
    <w:rsid w:val="00C02199"/>
    <w:rsid w:val="00C21345"/>
    <w:rsid w:val="00C22DB7"/>
    <w:rsid w:val="00C317A8"/>
    <w:rsid w:val="00C32924"/>
    <w:rsid w:val="00C34F3D"/>
    <w:rsid w:val="00C54D21"/>
    <w:rsid w:val="00C643CC"/>
    <w:rsid w:val="00C81905"/>
    <w:rsid w:val="00CB0FA7"/>
    <w:rsid w:val="00CB4154"/>
    <w:rsid w:val="00CC4F44"/>
    <w:rsid w:val="00CC63FD"/>
    <w:rsid w:val="00CD4CA5"/>
    <w:rsid w:val="00CD4F33"/>
    <w:rsid w:val="00CE0E30"/>
    <w:rsid w:val="00CE112E"/>
    <w:rsid w:val="00CE1AF9"/>
    <w:rsid w:val="00CF4D58"/>
    <w:rsid w:val="00D02B82"/>
    <w:rsid w:val="00D02F6B"/>
    <w:rsid w:val="00D24F51"/>
    <w:rsid w:val="00D26D69"/>
    <w:rsid w:val="00D30452"/>
    <w:rsid w:val="00D55CE2"/>
    <w:rsid w:val="00D575A4"/>
    <w:rsid w:val="00D61764"/>
    <w:rsid w:val="00D61D16"/>
    <w:rsid w:val="00D7308C"/>
    <w:rsid w:val="00D75497"/>
    <w:rsid w:val="00D844AF"/>
    <w:rsid w:val="00D86EB0"/>
    <w:rsid w:val="00D878FC"/>
    <w:rsid w:val="00DA3886"/>
    <w:rsid w:val="00DA79E0"/>
    <w:rsid w:val="00DB6F4F"/>
    <w:rsid w:val="00DD4D5C"/>
    <w:rsid w:val="00DD6E91"/>
    <w:rsid w:val="00DE0A01"/>
    <w:rsid w:val="00DF0696"/>
    <w:rsid w:val="00DF2B81"/>
    <w:rsid w:val="00E04261"/>
    <w:rsid w:val="00E11977"/>
    <w:rsid w:val="00E164F3"/>
    <w:rsid w:val="00E36870"/>
    <w:rsid w:val="00E417AA"/>
    <w:rsid w:val="00E43214"/>
    <w:rsid w:val="00E47563"/>
    <w:rsid w:val="00E54918"/>
    <w:rsid w:val="00E63D10"/>
    <w:rsid w:val="00E761D4"/>
    <w:rsid w:val="00E769EA"/>
    <w:rsid w:val="00E8652F"/>
    <w:rsid w:val="00E86FDF"/>
    <w:rsid w:val="00E90311"/>
    <w:rsid w:val="00EA0239"/>
    <w:rsid w:val="00EA5120"/>
    <w:rsid w:val="00EB2A7E"/>
    <w:rsid w:val="00EB5BF9"/>
    <w:rsid w:val="00EC40A2"/>
    <w:rsid w:val="00ED50C2"/>
    <w:rsid w:val="00EE4B38"/>
    <w:rsid w:val="00F12977"/>
    <w:rsid w:val="00F22124"/>
    <w:rsid w:val="00F27099"/>
    <w:rsid w:val="00F513CD"/>
    <w:rsid w:val="00F5603A"/>
    <w:rsid w:val="00F643A5"/>
    <w:rsid w:val="00F663BC"/>
    <w:rsid w:val="00F84C91"/>
    <w:rsid w:val="00F97A94"/>
    <w:rsid w:val="00FA6362"/>
    <w:rsid w:val="00FB2A8F"/>
    <w:rsid w:val="00FB45BE"/>
    <w:rsid w:val="00FD5015"/>
    <w:rsid w:val="00FE0620"/>
    <w:rsid w:val="00FE36E1"/>
    <w:rsid w:val="00FF3E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97A00"/>
  <w15:docId w15:val="{0F76263F-B1CF-4B63-B76F-0AFBE970C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ajorBidi"/>
        <w:sz w:val="28"/>
        <w:szCs w:val="32"/>
        <w:lang w:val="vi-VN" w:eastAsia="en-US" w:bidi="ar-SA"/>
      </w:rPr>
    </w:rPrDefault>
    <w:pPrDefault>
      <w:pPr>
        <w:spacing w:before="120"/>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909"/>
  </w:style>
  <w:style w:type="paragraph" w:styleId="Heading1">
    <w:name w:val="heading 1"/>
    <w:basedOn w:val="Normal"/>
    <w:next w:val="Normal"/>
    <w:link w:val="Heading1Char"/>
    <w:autoRedefine/>
    <w:uiPriority w:val="9"/>
    <w:qFormat/>
    <w:rsid w:val="00134D49"/>
    <w:pPr>
      <w:keepNext/>
      <w:keepLines/>
      <w:spacing w:before="0"/>
      <w:ind w:firstLine="0"/>
      <w:jc w:val="center"/>
      <w:outlineLvl w:val="0"/>
    </w:pPr>
    <w:rPr>
      <w:rFonts w:asciiTheme="majorHAnsi" w:eastAsiaTheme="majorEastAsia" w:hAnsiTheme="majorHAnsi"/>
      <w:b/>
    </w:rPr>
  </w:style>
  <w:style w:type="paragraph" w:styleId="Heading2">
    <w:name w:val="heading 2"/>
    <w:basedOn w:val="Normal"/>
    <w:next w:val="Normal"/>
    <w:link w:val="Heading2Char"/>
    <w:autoRedefine/>
    <w:uiPriority w:val="9"/>
    <w:unhideWhenUsed/>
    <w:qFormat/>
    <w:rsid w:val="001624DE"/>
    <w:pPr>
      <w:keepNext/>
      <w:keepLines/>
      <w:outlineLvl w:val="1"/>
    </w:pPr>
    <w:rPr>
      <w:rFonts w:asciiTheme="majorHAnsi" w:eastAsiaTheme="majorEastAsia" w:hAnsiTheme="majorHAnsi"/>
      <w:b/>
      <w:szCs w:val="26"/>
    </w:rPr>
  </w:style>
  <w:style w:type="paragraph" w:styleId="Heading3">
    <w:name w:val="heading 3"/>
    <w:basedOn w:val="Normal"/>
    <w:next w:val="Normal"/>
    <w:link w:val="Heading3Char"/>
    <w:autoRedefine/>
    <w:uiPriority w:val="9"/>
    <w:unhideWhenUsed/>
    <w:qFormat/>
    <w:rsid w:val="006E7D0F"/>
    <w:pPr>
      <w:keepNext/>
      <w:keepLines/>
      <w:outlineLvl w:val="2"/>
    </w:pPr>
    <w:rPr>
      <w:rFonts w:asciiTheme="majorHAnsi" w:eastAsiaTheme="majorEastAsia" w:hAnsiTheme="majorHAnsi"/>
      <w:b/>
      <w:color w:val="000099"/>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24DE"/>
    <w:rPr>
      <w:rFonts w:asciiTheme="majorHAnsi" w:eastAsiaTheme="majorEastAsia" w:hAnsiTheme="majorHAnsi"/>
      <w:b/>
      <w:szCs w:val="26"/>
    </w:rPr>
  </w:style>
  <w:style w:type="character" w:customStyle="1" w:styleId="Heading1Char">
    <w:name w:val="Heading 1 Char"/>
    <w:basedOn w:val="DefaultParagraphFont"/>
    <w:link w:val="Heading1"/>
    <w:uiPriority w:val="9"/>
    <w:rsid w:val="00134D49"/>
    <w:rPr>
      <w:rFonts w:asciiTheme="majorHAnsi" w:eastAsiaTheme="majorEastAsia" w:hAnsiTheme="majorHAnsi"/>
      <w:b/>
    </w:rPr>
  </w:style>
  <w:style w:type="character" w:customStyle="1" w:styleId="Heading3Char">
    <w:name w:val="Heading 3 Char"/>
    <w:basedOn w:val="DefaultParagraphFont"/>
    <w:link w:val="Heading3"/>
    <w:uiPriority w:val="9"/>
    <w:rsid w:val="006E7D0F"/>
    <w:rPr>
      <w:rFonts w:asciiTheme="majorHAnsi" w:eastAsiaTheme="majorEastAsia" w:hAnsiTheme="majorHAnsi" w:cstheme="majorBidi"/>
      <w:b/>
      <w:color w:val="000099"/>
      <w:szCs w:val="24"/>
    </w:rPr>
  </w:style>
  <w:style w:type="table" w:styleId="TableGrid">
    <w:name w:val="Table Grid"/>
    <w:basedOn w:val="TableNormal"/>
    <w:uiPriority w:val="39"/>
    <w:rsid w:val="00B86068"/>
    <w:pPr>
      <w:spacing w:before="0"/>
    </w:pPr>
    <w:rPr>
      <w:rFonts w:cstheme="minorBidi"/>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2E1B"/>
    <w:pPr>
      <w:tabs>
        <w:tab w:val="center" w:pos="4513"/>
        <w:tab w:val="right" w:pos="9026"/>
      </w:tabs>
      <w:spacing w:before="0"/>
    </w:pPr>
  </w:style>
  <w:style w:type="character" w:customStyle="1" w:styleId="HeaderChar">
    <w:name w:val="Header Char"/>
    <w:basedOn w:val="DefaultParagraphFont"/>
    <w:link w:val="Header"/>
    <w:uiPriority w:val="99"/>
    <w:rsid w:val="00032E1B"/>
  </w:style>
  <w:style w:type="paragraph" w:styleId="Footer">
    <w:name w:val="footer"/>
    <w:basedOn w:val="Normal"/>
    <w:link w:val="FooterChar"/>
    <w:uiPriority w:val="99"/>
    <w:unhideWhenUsed/>
    <w:rsid w:val="00032E1B"/>
    <w:pPr>
      <w:tabs>
        <w:tab w:val="center" w:pos="4513"/>
        <w:tab w:val="right" w:pos="9026"/>
      </w:tabs>
      <w:spacing w:before="0"/>
    </w:pPr>
  </w:style>
  <w:style w:type="character" w:customStyle="1" w:styleId="FooterChar">
    <w:name w:val="Footer Char"/>
    <w:basedOn w:val="DefaultParagraphFont"/>
    <w:link w:val="Footer"/>
    <w:uiPriority w:val="99"/>
    <w:rsid w:val="00032E1B"/>
  </w:style>
  <w:style w:type="paragraph" w:styleId="BalloonText">
    <w:name w:val="Balloon Text"/>
    <w:basedOn w:val="Normal"/>
    <w:link w:val="BalloonTextChar"/>
    <w:uiPriority w:val="99"/>
    <w:semiHidden/>
    <w:unhideWhenUsed/>
    <w:rsid w:val="00357023"/>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02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dc:creator>
  <cp:keywords/>
  <dc:description/>
  <cp:lastModifiedBy>Administrator</cp:lastModifiedBy>
  <cp:revision>2</cp:revision>
  <dcterms:created xsi:type="dcterms:W3CDTF">2026-06-01T13:34:00Z</dcterms:created>
  <dcterms:modified xsi:type="dcterms:W3CDTF">2026-06-01T13:34:00Z</dcterms:modified>
</cp:coreProperties>
</file>