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D55" w:rsidRDefault="00F96801">
      <w:pPr>
        <w:spacing w:before="75"/>
        <w:ind w:left="244" w:right="38" w:firstLine="201"/>
        <w:rPr>
          <w:b/>
          <w:sz w:val="26"/>
        </w:rPr>
      </w:pPr>
      <w:r>
        <w:rPr>
          <w:b/>
          <w:sz w:val="26"/>
        </w:rPr>
        <w:t>ỦY BAN NHÂN DÂN THÀ</w:t>
      </w:r>
      <w:r>
        <w:rPr>
          <w:b/>
          <w:sz w:val="26"/>
          <w:u w:val="single"/>
        </w:rPr>
        <w:t>NH</w:t>
      </w:r>
      <w:r>
        <w:rPr>
          <w:b/>
          <w:spacing w:val="-12"/>
          <w:sz w:val="26"/>
          <w:u w:val="single"/>
        </w:rPr>
        <w:t xml:space="preserve"> </w:t>
      </w:r>
      <w:r>
        <w:rPr>
          <w:b/>
          <w:sz w:val="26"/>
          <w:u w:val="single"/>
        </w:rPr>
        <w:t>PHỐ</w:t>
      </w:r>
      <w:r>
        <w:rPr>
          <w:b/>
          <w:spacing w:val="-14"/>
          <w:sz w:val="26"/>
          <w:u w:val="single"/>
        </w:rPr>
        <w:t xml:space="preserve"> </w:t>
      </w:r>
      <w:r>
        <w:rPr>
          <w:b/>
          <w:sz w:val="26"/>
          <w:u w:val="single"/>
        </w:rPr>
        <w:t>ĐÀ</w:t>
      </w:r>
      <w:r>
        <w:rPr>
          <w:b/>
          <w:spacing w:val="-14"/>
          <w:sz w:val="26"/>
          <w:u w:val="single"/>
        </w:rPr>
        <w:t xml:space="preserve"> </w:t>
      </w:r>
      <w:r>
        <w:rPr>
          <w:b/>
          <w:sz w:val="26"/>
          <w:u w:val="single"/>
        </w:rPr>
        <w:t>N</w:t>
      </w:r>
      <w:r>
        <w:rPr>
          <w:b/>
          <w:sz w:val="26"/>
        </w:rPr>
        <w:t>ẴNG</w:t>
      </w:r>
    </w:p>
    <w:p w:rsidR="00ED4D55" w:rsidRDefault="00F96801">
      <w:pPr>
        <w:spacing w:before="75" w:line="299" w:lineRule="exact"/>
        <w:ind w:right="152"/>
        <w:jc w:val="center"/>
        <w:rPr>
          <w:b/>
          <w:sz w:val="26"/>
        </w:rPr>
      </w:pPr>
      <w:r>
        <w:br w:type="column"/>
      </w:r>
      <w:r>
        <w:rPr>
          <w:b/>
          <w:sz w:val="26"/>
        </w:rPr>
        <w:lastRenderedPageBreak/>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ED4D55" w:rsidRDefault="00F96801">
      <w:pPr>
        <w:spacing w:line="322" w:lineRule="exact"/>
        <w:ind w:right="144"/>
        <w:jc w:val="center"/>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w:t>
      </w:r>
      <w:r>
        <w:rPr>
          <w:b/>
          <w:spacing w:val="-1"/>
          <w:sz w:val="28"/>
          <w:u w:val="single"/>
        </w:rPr>
        <w:t xml:space="preserve"> </w:t>
      </w:r>
      <w:r>
        <w:rPr>
          <w:b/>
          <w:sz w:val="28"/>
          <w:u w:val="single"/>
        </w:rPr>
        <w:t>-</w:t>
      </w:r>
      <w:r>
        <w:rPr>
          <w:b/>
          <w:spacing w:val="-2"/>
          <w:sz w:val="28"/>
          <w:u w:val="single"/>
        </w:rPr>
        <w:t xml:space="preserve"> </w:t>
      </w:r>
      <w:r>
        <w:rPr>
          <w:b/>
          <w:sz w:val="28"/>
          <w:u w:val="single"/>
        </w:rPr>
        <w:t>Hạnh</w:t>
      </w:r>
      <w:r>
        <w:rPr>
          <w:b/>
          <w:spacing w:val="-2"/>
          <w:sz w:val="28"/>
          <w:u w:val="single"/>
        </w:rPr>
        <w:t xml:space="preserve"> </w:t>
      </w:r>
      <w:r>
        <w:rPr>
          <w:b/>
          <w:spacing w:val="-4"/>
          <w:sz w:val="28"/>
          <w:u w:val="single"/>
        </w:rPr>
        <w:t>phúc</w:t>
      </w:r>
    </w:p>
    <w:p w:rsidR="00ED4D55" w:rsidRDefault="00ED4D55">
      <w:pPr>
        <w:spacing w:line="322" w:lineRule="exact"/>
        <w:jc w:val="center"/>
        <w:rPr>
          <w:b/>
          <w:sz w:val="28"/>
        </w:rPr>
        <w:sectPr w:rsidR="00ED4D55">
          <w:type w:val="continuous"/>
          <w:pgSz w:w="11910" w:h="16840"/>
          <w:pgMar w:top="900" w:right="708" w:bottom="280" w:left="1700" w:header="720" w:footer="720" w:gutter="0"/>
          <w:cols w:num="2" w:space="720" w:equalWidth="0">
            <w:col w:w="3136" w:space="299"/>
            <w:col w:w="6067"/>
          </w:cols>
        </w:sectPr>
      </w:pPr>
    </w:p>
    <w:p w:rsidR="00ED4D55" w:rsidRDefault="00F96801">
      <w:pPr>
        <w:tabs>
          <w:tab w:val="left" w:pos="1201"/>
          <w:tab w:val="left" w:pos="4279"/>
          <w:tab w:val="left" w:pos="6403"/>
          <w:tab w:val="left" w:pos="7393"/>
        </w:tabs>
        <w:spacing w:before="223"/>
        <w:ind w:left="273"/>
        <w:rPr>
          <w:i/>
          <w:sz w:val="28"/>
        </w:rPr>
      </w:pPr>
      <w:r>
        <w:rPr>
          <w:spacing w:val="-5"/>
          <w:position w:val="1"/>
          <w:sz w:val="26"/>
        </w:rPr>
        <w:lastRenderedPageBreak/>
        <w:t>Số:</w:t>
      </w:r>
      <w:r w:rsidR="007D01A7">
        <w:rPr>
          <w:spacing w:val="-5"/>
          <w:position w:val="1"/>
          <w:sz w:val="26"/>
          <w:lang w:val="vi-VN"/>
        </w:rPr>
        <w:t xml:space="preserve"> 40</w:t>
      </w:r>
      <w:r>
        <w:rPr>
          <w:spacing w:val="-2"/>
          <w:position w:val="1"/>
          <w:sz w:val="26"/>
        </w:rPr>
        <w:t>/2026/QĐ-</w:t>
      </w:r>
      <w:r>
        <w:rPr>
          <w:spacing w:val="-4"/>
          <w:position w:val="1"/>
          <w:sz w:val="26"/>
        </w:rPr>
        <w:t>UBND</w:t>
      </w:r>
      <w:r>
        <w:rPr>
          <w:position w:val="1"/>
          <w:sz w:val="26"/>
        </w:rPr>
        <w:tab/>
      </w:r>
      <w:r>
        <w:rPr>
          <w:i/>
          <w:sz w:val="28"/>
        </w:rPr>
        <w:t>Đà</w:t>
      </w:r>
      <w:r>
        <w:rPr>
          <w:i/>
          <w:spacing w:val="-3"/>
          <w:sz w:val="28"/>
        </w:rPr>
        <w:t xml:space="preserve"> </w:t>
      </w:r>
      <w:r>
        <w:rPr>
          <w:i/>
          <w:sz w:val="28"/>
        </w:rPr>
        <w:t>Nẵng,</w:t>
      </w:r>
      <w:r>
        <w:rPr>
          <w:i/>
          <w:spacing w:val="-6"/>
          <w:sz w:val="28"/>
        </w:rPr>
        <w:t xml:space="preserve"> </w:t>
      </w:r>
      <w:r>
        <w:rPr>
          <w:i/>
          <w:spacing w:val="-4"/>
          <w:sz w:val="28"/>
        </w:rPr>
        <w:t>ngày</w:t>
      </w:r>
      <w:r w:rsidR="007D01A7">
        <w:rPr>
          <w:i/>
          <w:spacing w:val="-4"/>
          <w:sz w:val="28"/>
          <w:lang w:val="vi-VN"/>
        </w:rPr>
        <w:t xml:space="preserve"> 08</w:t>
      </w:r>
      <w:r>
        <w:rPr>
          <w:i/>
          <w:sz w:val="28"/>
        </w:rPr>
        <w:tab/>
      </w:r>
      <w:r>
        <w:rPr>
          <w:i/>
          <w:spacing w:val="-2"/>
          <w:sz w:val="28"/>
        </w:rPr>
        <w:t>tháng</w:t>
      </w:r>
      <w:r w:rsidR="007D01A7">
        <w:rPr>
          <w:i/>
          <w:spacing w:val="-2"/>
          <w:sz w:val="28"/>
          <w:lang w:val="vi-VN"/>
        </w:rPr>
        <w:t xml:space="preserve"> 5</w:t>
      </w:r>
      <w:r>
        <w:rPr>
          <w:i/>
          <w:sz w:val="28"/>
        </w:rPr>
        <w:t>năm</w:t>
      </w:r>
      <w:r>
        <w:rPr>
          <w:i/>
          <w:spacing w:val="-5"/>
          <w:sz w:val="28"/>
        </w:rPr>
        <w:t xml:space="preserve"> </w:t>
      </w:r>
      <w:r>
        <w:rPr>
          <w:i/>
          <w:spacing w:val="-4"/>
          <w:sz w:val="28"/>
        </w:rPr>
        <w:t>2026</w:t>
      </w:r>
    </w:p>
    <w:p w:rsidR="00ED4D55" w:rsidRDefault="00ED4D55">
      <w:pPr>
        <w:pStyle w:val="BodyText"/>
        <w:spacing w:before="35"/>
        <w:ind w:left="0"/>
        <w:jc w:val="left"/>
        <w:rPr>
          <w:i/>
        </w:rPr>
      </w:pPr>
    </w:p>
    <w:p w:rsidR="00ED4D55" w:rsidRDefault="00F96801">
      <w:pPr>
        <w:pStyle w:val="Heading1"/>
        <w:spacing w:line="322" w:lineRule="exact"/>
        <w:ind w:left="19" w:right="156"/>
      </w:pPr>
      <w:r>
        <w:t>QUYẾT</w:t>
      </w:r>
      <w:r>
        <w:rPr>
          <w:spacing w:val="-8"/>
        </w:rPr>
        <w:t xml:space="preserve"> </w:t>
      </w:r>
      <w:r>
        <w:rPr>
          <w:spacing w:val="-4"/>
        </w:rPr>
        <w:t>ĐỊNH</w:t>
      </w:r>
    </w:p>
    <w:p w:rsidR="00ED4D55" w:rsidRDefault="00F96801">
      <w:pPr>
        <w:ind w:left="17" w:right="156"/>
        <w:jc w:val="center"/>
        <w:rPr>
          <w:b/>
          <w:sz w:val="28"/>
        </w:rPr>
      </w:pPr>
      <w:r>
        <w:rPr>
          <w:b/>
          <w:spacing w:val="-2"/>
          <w:sz w:val="28"/>
        </w:rPr>
        <w:t>Phân</w:t>
      </w:r>
      <w:r>
        <w:rPr>
          <w:b/>
          <w:spacing w:val="-16"/>
          <w:sz w:val="28"/>
        </w:rPr>
        <w:t xml:space="preserve"> </w:t>
      </w:r>
      <w:r>
        <w:rPr>
          <w:b/>
          <w:spacing w:val="-2"/>
          <w:sz w:val="28"/>
        </w:rPr>
        <w:t>cấp</w:t>
      </w:r>
      <w:r>
        <w:rPr>
          <w:b/>
          <w:spacing w:val="-15"/>
          <w:sz w:val="28"/>
        </w:rPr>
        <w:t xml:space="preserve"> </w:t>
      </w:r>
      <w:r>
        <w:rPr>
          <w:b/>
          <w:spacing w:val="-2"/>
          <w:sz w:val="28"/>
        </w:rPr>
        <w:t>thẩm</w:t>
      </w:r>
      <w:r>
        <w:rPr>
          <w:b/>
          <w:spacing w:val="-16"/>
          <w:sz w:val="28"/>
        </w:rPr>
        <w:t xml:space="preserve"> </w:t>
      </w:r>
      <w:r>
        <w:rPr>
          <w:b/>
          <w:spacing w:val="-2"/>
          <w:sz w:val="28"/>
        </w:rPr>
        <w:t>quyền</w:t>
      </w:r>
      <w:r>
        <w:rPr>
          <w:b/>
          <w:spacing w:val="-15"/>
          <w:sz w:val="28"/>
        </w:rPr>
        <w:t xml:space="preserve"> </w:t>
      </w:r>
      <w:r>
        <w:rPr>
          <w:b/>
          <w:spacing w:val="-2"/>
          <w:sz w:val="28"/>
        </w:rPr>
        <w:t>quyết</w:t>
      </w:r>
      <w:r>
        <w:rPr>
          <w:b/>
          <w:spacing w:val="-16"/>
          <w:sz w:val="28"/>
        </w:rPr>
        <w:t xml:space="preserve"> </w:t>
      </w:r>
      <w:r>
        <w:rPr>
          <w:b/>
          <w:spacing w:val="-2"/>
          <w:sz w:val="28"/>
        </w:rPr>
        <w:t>định</w:t>
      </w:r>
      <w:r>
        <w:rPr>
          <w:b/>
          <w:spacing w:val="-15"/>
          <w:sz w:val="28"/>
        </w:rPr>
        <w:t xml:space="preserve"> </w:t>
      </w:r>
      <w:r>
        <w:rPr>
          <w:b/>
          <w:spacing w:val="-2"/>
          <w:sz w:val="28"/>
        </w:rPr>
        <w:t>tiêu</w:t>
      </w:r>
      <w:r>
        <w:rPr>
          <w:b/>
          <w:spacing w:val="-16"/>
          <w:sz w:val="28"/>
        </w:rPr>
        <w:t xml:space="preserve"> </w:t>
      </w:r>
      <w:r>
        <w:rPr>
          <w:b/>
          <w:spacing w:val="-2"/>
          <w:sz w:val="28"/>
        </w:rPr>
        <w:t>chuẩn,</w:t>
      </w:r>
      <w:r>
        <w:rPr>
          <w:b/>
          <w:spacing w:val="-15"/>
          <w:sz w:val="28"/>
        </w:rPr>
        <w:t xml:space="preserve"> </w:t>
      </w:r>
      <w:r>
        <w:rPr>
          <w:b/>
          <w:spacing w:val="-2"/>
          <w:sz w:val="28"/>
        </w:rPr>
        <w:t>định</w:t>
      </w:r>
      <w:r>
        <w:rPr>
          <w:b/>
          <w:spacing w:val="-16"/>
          <w:sz w:val="28"/>
        </w:rPr>
        <w:t xml:space="preserve"> </w:t>
      </w:r>
      <w:r>
        <w:rPr>
          <w:b/>
          <w:spacing w:val="-2"/>
          <w:sz w:val="28"/>
        </w:rPr>
        <w:t>mức</w:t>
      </w:r>
      <w:r>
        <w:rPr>
          <w:b/>
          <w:spacing w:val="-15"/>
          <w:sz w:val="28"/>
        </w:rPr>
        <w:t xml:space="preserve"> </w:t>
      </w:r>
      <w:r>
        <w:rPr>
          <w:b/>
          <w:spacing w:val="-2"/>
          <w:sz w:val="28"/>
        </w:rPr>
        <w:t>diện</w:t>
      </w:r>
      <w:r>
        <w:rPr>
          <w:b/>
          <w:spacing w:val="-16"/>
          <w:sz w:val="28"/>
        </w:rPr>
        <w:t xml:space="preserve"> </w:t>
      </w:r>
      <w:r>
        <w:rPr>
          <w:b/>
          <w:spacing w:val="-2"/>
          <w:sz w:val="28"/>
        </w:rPr>
        <w:t>tích</w:t>
      </w:r>
      <w:r>
        <w:rPr>
          <w:b/>
          <w:spacing w:val="-15"/>
          <w:sz w:val="28"/>
        </w:rPr>
        <w:t xml:space="preserve"> </w:t>
      </w:r>
      <w:r>
        <w:rPr>
          <w:b/>
          <w:spacing w:val="-2"/>
          <w:sz w:val="28"/>
        </w:rPr>
        <w:t>chuyên</w:t>
      </w:r>
      <w:r>
        <w:rPr>
          <w:b/>
          <w:spacing w:val="-16"/>
          <w:sz w:val="28"/>
        </w:rPr>
        <w:t xml:space="preserve"> </w:t>
      </w:r>
      <w:r>
        <w:rPr>
          <w:b/>
          <w:spacing w:val="-2"/>
          <w:sz w:val="28"/>
        </w:rPr>
        <w:t xml:space="preserve">dùng </w:t>
      </w:r>
      <w:r>
        <w:rPr>
          <w:b/>
          <w:sz w:val="28"/>
        </w:rPr>
        <w:t>của</w:t>
      </w:r>
      <w:r>
        <w:rPr>
          <w:b/>
          <w:spacing w:val="-16"/>
          <w:sz w:val="28"/>
        </w:rPr>
        <w:t xml:space="preserve"> </w:t>
      </w:r>
      <w:r>
        <w:rPr>
          <w:b/>
          <w:sz w:val="28"/>
        </w:rPr>
        <w:t>các</w:t>
      </w:r>
      <w:r>
        <w:rPr>
          <w:b/>
          <w:spacing w:val="-17"/>
          <w:sz w:val="28"/>
        </w:rPr>
        <w:t xml:space="preserve"> </w:t>
      </w:r>
      <w:r>
        <w:rPr>
          <w:b/>
          <w:sz w:val="28"/>
        </w:rPr>
        <w:t>cơ</w:t>
      </w:r>
      <w:r>
        <w:rPr>
          <w:b/>
          <w:spacing w:val="-15"/>
          <w:sz w:val="28"/>
        </w:rPr>
        <w:t xml:space="preserve"> </w:t>
      </w:r>
      <w:r>
        <w:rPr>
          <w:b/>
          <w:sz w:val="28"/>
        </w:rPr>
        <w:t>quan,</w:t>
      </w:r>
      <w:r>
        <w:rPr>
          <w:b/>
          <w:spacing w:val="-16"/>
          <w:sz w:val="28"/>
        </w:rPr>
        <w:t xml:space="preserve"> </w:t>
      </w:r>
      <w:r>
        <w:rPr>
          <w:b/>
          <w:sz w:val="28"/>
        </w:rPr>
        <w:t>tổ</w:t>
      </w:r>
      <w:r>
        <w:rPr>
          <w:b/>
          <w:spacing w:val="-16"/>
          <w:sz w:val="28"/>
        </w:rPr>
        <w:t xml:space="preserve"> </w:t>
      </w:r>
      <w:r>
        <w:rPr>
          <w:b/>
          <w:sz w:val="28"/>
        </w:rPr>
        <w:t>chức,</w:t>
      </w:r>
      <w:r>
        <w:rPr>
          <w:b/>
          <w:spacing w:val="-16"/>
          <w:sz w:val="28"/>
        </w:rPr>
        <w:t xml:space="preserve"> </w:t>
      </w:r>
      <w:r>
        <w:rPr>
          <w:b/>
          <w:sz w:val="28"/>
        </w:rPr>
        <w:t>đơn</w:t>
      </w:r>
      <w:r>
        <w:rPr>
          <w:b/>
          <w:spacing w:val="-15"/>
          <w:sz w:val="28"/>
        </w:rPr>
        <w:t xml:space="preserve"> </w:t>
      </w:r>
      <w:r>
        <w:rPr>
          <w:b/>
          <w:sz w:val="28"/>
        </w:rPr>
        <w:t>vị;</w:t>
      </w:r>
      <w:r>
        <w:rPr>
          <w:b/>
          <w:spacing w:val="-17"/>
          <w:sz w:val="28"/>
        </w:rPr>
        <w:t xml:space="preserve"> </w:t>
      </w:r>
      <w:r>
        <w:rPr>
          <w:b/>
          <w:sz w:val="28"/>
        </w:rPr>
        <w:t>diện</w:t>
      </w:r>
      <w:r>
        <w:rPr>
          <w:b/>
          <w:spacing w:val="-15"/>
          <w:sz w:val="28"/>
        </w:rPr>
        <w:t xml:space="preserve"> </w:t>
      </w:r>
      <w:r>
        <w:rPr>
          <w:b/>
          <w:sz w:val="28"/>
        </w:rPr>
        <w:t>tích</w:t>
      </w:r>
      <w:r>
        <w:rPr>
          <w:b/>
          <w:spacing w:val="-15"/>
          <w:sz w:val="28"/>
        </w:rPr>
        <w:t xml:space="preserve"> </w:t>
      </w:r>
      <w:r>
        <w:rPr>
          <w:b/>
          <w:sz w:val="28"/>
        </w:rPr>
        <w:t>công</w:t>
      </w:r>
      <w:r>
        <w:rPr>
          <w:b/>
          <w:spacing w:val="-16"/>
          <w:sz w:val="28"/>
        </w:rPr>
        <w:t xml:space="preserve"> </w:t>
      </w:r>
      <w:r>
        <w:rPr>
          <w:b/>
          <w:sz w:val="28"/>
        </w:rPr>
        <w:t>trình</w:t>
      </w:r>
      <w:r>
        <w:rPr>
          <w:b/>
          <w:spacing w:val="-15"/>
          <w:sz w:val="28"/>
        </w:rPr>
        <w:t xml:space="preserve"> </w:t>
      </w:r>
      <w:r>
        <w:rPr>
          <w:b/>
          <w:sz w:val="28"/>
        </w:rPr>
        <w:t>sự</w:t>
      </w:r>
      <w:r>
        <w:rPr>
          <w:b/>
          <w:spacing w:val="-16"/>
          <w:sz w:val="28"/>
        </w:rPr>
        <w:t xml:space="preserve"> </w:t>
      </w:r>
      <w:r>
        <w:rPr>
          <w:b/>
          <w:sz w:val="28"/>
        </w:rPr>
        <w:t>nghiệp</w:t>
      </w:r>
      <w:r>
        <w:rPr>
          <w:b/>
          <w:spacing w:val="-15"/>
          <w:sz w:val="28"/>
        </w:rPr>
        <w:t xml:space="preserve"> </w:t>
      </w:r>
      <w:r>
        <w:rPr>
          <w:b/>
          <w:sz w:val="28"/>
        </w:rPr>
        <w:t>của</w:t>
      </w:r>
      <w:r>
        <w:rPr>
          <w:b/>
          <w:spacing w:val="-16"/>
          <w:sz w:val="28"/>
        </w:rPr>
        <w:t xml:space="preserve"> </w:t>
      </w:r>
      <w:r>
        <w:rPr>
          <w:b/>
          <w:sz w:val="28"/>
        </w:rPr>
        <w:t>đơn</w:t>
      </w:r>
      <w:r>
        <w:rPr>
          <w:b/>
          <w:spacing w:val="-15"/>
          <w:sz w:val="28"/>
        </w:rPr>
        <w:t xml:space="preserve"> </w:t>
      </w:r>
      <w:r>
        <w:rPr>
          <w:b/>
          <w:sz w:val="28"/>
        </w:rPr>
        <w:t>vị</w:t>
      </w:r>
      <w:r>
        <w:rPr>
          <w:b/>
          <w:spacing w:val="-16"/>
          <w:sz w:val="28"/>
        </w:rPr>
        <w:t xml:space="preserve"> </w:t>
      </w:r>
      <w:r>
        <w:rPr>
          <w:b/>
          <w:sz w:val="28"/>
        </w:rPr>
        <w:t>sự nghiệp</w:t>
      </w:r>
      <w:r>
        <w:rPr>
          <w:b/>
          <w:spacing w:val="-9"/>
          <w:sz w:val="28"/>
        </w:rPr>
        <w:t xml:space="preserve"> </w:t>
      </w:r>
      <w:r>
        <w:rPr>
          <w:b/>
          <w:sz w:val="28"/>
        </w:rPr>
        <w:t>công</w:t>
      </w:r>
      <w:r>
        <w:rPr>
          <w:b/>
          <w:spacing w:val="-8"/>
          <w:sz w:val="28"/>
        </w:rPr>
        <w:t xml:space="preserve"> </w:t>
      </w:r>
      <w:r>
        <w:rPr>
          <w:b/>
          <w:sz w:val="28"/>
        </w:rPr>
        <w:t>lập</w:t>
      </w:r>
      <w:r>
        <w:rPr>
          <w:b/>
          <w:spacing w:val="-9"/>
          <w:sz w:val="28"/>
        </w:rPr>
        <w:t xml:space="preserve"> </w:t>
      </w:r>
      <w:r>
        <w:rPr>
          <w:b/>
          <w:sz w:val="28"/>
        </w:rPr>
        <w:t>thuộc</w:t>
      </w:r>
      <w:r>
        <w:rPr>
          <w:b/>
          <w:spacing w:val="-9"/>
          <w:sz w:val="28"/>
        </w:rPr>
        <w:t xml:space="preserve"> </w:t>
      </w:r>
      <w:r>
        <w:rPr>
          <w:b/>
          <w:sz w:val="28"/>
        </w:rPr>
        <w:t>phạm</w:t>
      </w:r>
      <w:r>
        <w:rPr>
          <w:b/>
          <w:spacing w:val="-8"/>
          <w:sz w:val="28"/>
        </w:rPr>
        <w:t xml:space="preserve"> </w:t>
      </w:r>
      <w:r>
        <w:rPr>
          <w:b/>
          <w:sz w:val="28"/>
        </w:rPr>
        <w:t>vi</w:t>
      </w:r>
      <w:r>
        <w:rPr>
          <w:b/>
          <w:spacing w:val="-8"/>
          <w:sz w:val="28"/>
        </w:rPr>
        <w:t xml:space="preserve"> </w:t>
      </w:r>
      <w:r>
        <w:rPr>
          <w:b/>
          <w:sz w:val="28"/>
        </w:rPr>
        <w:t>quản</w:t>
      </w:r>
      <w:r>
        <w:rPr>
          <w:b/>
          <w:spacing w:val="-7"/>
          <w:sz w:val="28"/>
        </w:rPr>
        <w:t xml:space="preserve"> </w:t>
      </w:r>
      <w:r>
        <w:rPr>
          <w:b/>
          <w:sz w:val="28"/>
        </w:rPr>
        <w:t>lý</w:t>
      </w:r>
      <w:r>
        <w:rPr>
          <w:b/>
          <w:spacing w:val="-8"/>
          <w:sz w:val="28"/>
        </w:rPr>
        <w:t xml:space="preserve"> </w:t>
      </w:r>
      <w:r>
        <w:rPr>
          <w:b/>
          <w:sz w:val="28"/>
        </w:rPr>
        <w:t>của</w:t>
      </w:r>
      <w:r>
        <w:rPr>
          <w:b/>
          <w:spacing w:val="-8"/>
          <w:sz w:val="28"/>
        </w:rPr>
        <w:t xml:space="preserve"> </w:t>
      </w:r>
      <w:r>
        <w:rPr>
          <w:b/>
          <w:sz w:val="28"/>
        </w:rPr>
        <w:t>thành</w:t>
      </w:r>
      <w:r>
        <w:rPr>
          <w:b/>
          <w:spacing w:val="-10"/>
          <w:sz w:val="28"/>
        </w:rPr>
        <w:t xml:space="preserve"> </w:t>
      </w:r>
      <w:r>
        <w:rPr>
          <w:b/>
          <w:sz w:val="28"/>
        </w:rPr>
        <w:t>phố</w:t>
      </w:r>
      <w:r>
        <w:rPr>
          <w:b/>
          <w:spacing w:val="-8"/>
          <w:sz w:val="28"/>
        </w:rPr>
        <w:t xml:space="preserve"> </w:t>
      </w:r>
      <w:r>
        <w:rPr>
          <w:b/>
          <w:sz w:val="28"/>
        </w:rPr>
        <w:t>Đà</w:t>
      </w:r>
      <w:r>
        <w:rPr>
          <w:b/>
          <w:spacing w:val="-8"/>
          <w:sz w:val="28"/>
        </w:rPr>
        <w:t xml:space="preserve"> </w:t>
      </w:r>
      <w:r>
        <w:rPr>
          <w:b/>
          <w:sz w:val="28"/>
        </w:rPr>
        <w:t>Nẵng</w:t>
      </w:r>
    </w:p>
    <w:p w:rsidR="00ED4D55" w:rsidRDefault="00F96801">
      <w:pPr>
        <w:spacing w:before="241"/>
        <w:ind w:left="710"/>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1"/>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ED4D55" w:rsidRDefault="00F96801">
      <w:pPr>
        <w:spacing w:before="120"/>
        <w:ind w:left="2" w:right="144" w:firstLine="707"/>
        <w:jc w:val="both"/>
        <w:rPr>
          <w:i/>
          <w:sz w:val="28"/>
        </w:rPr>
      </w:pPr>
      <w:r>
        <w:rPr>
          <w:i/>
          <w:sz w:val="28"/>
        </w:rPr>
        <w:t>Căn cứ Luật Ban hành văn bản quy phạm pháp luật số 64/2025/QH15 được sửa đổi, bổ sung bởi Luật số 87/2025/QH15;</w:t>
      </w:r>
    </w:p>
    <w:p w:rsidR="00ED4D55" w:rsidRDefault="00F96801">
      <w:pPr>
        <w:spacing w:before="120"/>
        <w:ind w:left="2" w:right="136" w:firstLine="719"/>
        <w:jc w:val="both"/>
        <w:rPr>
          <w:i/>
          <w:sz w:val="28"/>
        </w:rPr>
      </w:pPr>
      <w:r>
        <w:rPr>
          <w:i/>
          <w:sz w:val="28"/>
        </w:rPr>
        <w:t>Căn cứ</w:t>
      </w:r>
      <w:r>
        <w:rPr>
          <w:i/>
          <w:spacing w:val="-1"/>
          <w:sz w:val="28"/>
        </w:rPr>
        <w:t xml:space="preserve"> </w:t>
      </w:r>
      <w:hyperlink r:id="rId7">
        <w:r>
          <w:rPr>
            <w:i/>
            <w:sz w:val="28"/>
          </w:rPr>
          <w:t>Luật Quản lý, sử dụng tài sản công</w:t>
        </w:r>
      </w:hyperlink>
      <w:r>
        <w:rPr>
          <w:i/>
          <w:sz w:val="28"/>
        </w:rPr>
        <w:t xml:space="preserve"> số 15/2017/QH14 được sửa đổi, bổ</w:t>
      </w:r>
      <w:r>
        <w:rPr>
          <w:i/>
          <w:spacing w:val="70"/>
          <w:w w:val="150"/>
          <w:sz w:val="28"/>
        </w:rPr>
        <w:t xml:space="preserve">  </w:t>
      </w:r>
      <w:r>
        <w:rPr>
          <w:i/>
          <w:sz w:val="28"/>
        </w:rPr>
        <w:t>sung</w:t>
      </w:r>
      <w:r>
        <w:rPr>
          <w:i/>
          <w:spacing w:val="71"/>
          <w:w w:val="150"/>
          <w:sz w:val="28"/>
        </w:rPr>
        <w:t xml:space="preserve">  </w:t>
      </w:r>
      <w:r>
        <w:rPr>
          <w:i/>
          <w:sz w:val="28"/>
        </w:rPr>
        <w:t>bởi</w:t>
      </w:r>
      <w:r>
        <w:rPr>
          <w:i/>
          <w:spacing w:val="72"/>
          <w:w w:val="150"/>
          <w:sz w:val="28"/>
        </w:rPr>
        <w:t xml:space="preserve">  </w:t>
      </w:r>
      <w:r>
        <w:rPr>
          <w:i/>
          <w:sz w:val="28"/>
        </w:rPr>
        <w:t>Luật</w:t>
      </w:r>
      <w:r>
        <w:rPr>
          <w:i/>
          <w:spacing w:val="70"/>
          <w:w w:val="150"/>
          <w:sz w:val="28"/>
        </w:rPr>
        <w:t xml:space="preserve">  </w:t>
      </w:r>
      <w:r>
        <w:rPr>
          <w:i/>
          <w:sz w:val="28"/>
        </w:rPr>
        <w:t>số</w:t>
      </w:r>
      <w:r>
        <w:rPr>
          <w:i/>
          <w:spacing w:val="-2"/>
          <w:sz w:val="28"/>
        </w:rPr>
        <w:t xml:space="preserve"> </w:t>
      </w:r>
      <w:hyperlink r:id="rId8">
        <w:r>
          <w:rPr>
            <w:i/>
            <w:sz w:val="28"/>
          </w:rPr>
          <w:t>64/2020/QH14</w:t>
        </w:r>
      </w:hyperlink>
      <w:r>
        <w:rPr>
          <w:i/>
          <w:sz w:val="28"/>
        </w:rPr>
        <w:t>,</w:t>
      </w:r>
      <w:r>
        <w:rPr>
          <w:i/>
          <w:spacing w:val="71"/>
          <w:w w:val="150"/>
          <w:sz w:val="28"/>
        </w:rPr>
        <w:t xml:space="preserve">  </w:t>
      </w:r>
      <w:r>
        <w:rPr>
          <w:i/>
          <w:sz w:val="28"/>
        </w:rPr>
        <w:t>Luật</w:t>
      </w:r>
      <w:r>
        <w:rPr>
          <w:i/>
          <w:spacing w:val="70"/>
          <w:w w:val="150"/>
          <w:sz w:val="28"/>
        </w:rPr>
        <w:t xml:space="preserve">  </w:t>
      </w:r>
      <w:r>
        <w:rPr>
          <w:i/>
          <w:sz w:val="28"/>
        </w:rPr>
        <w:t xml:space="preserve">số </w:t>
      </w:r>
      <w:hyperlink r:id="rId9">
        <w:r>
          <w:rPr>
            <w:i/>
            <w:sz w:val="28"/>
          </w:rPr>
          <w:t>07/2022/QH15</w:t>
        </w:r>
      </w:hyperlink>
      <w:r>
        <w:rPr>
          <w:i/>
          <w:sz w:val="28"/>
        </w:rPr>
        <w:t>,</w:t>
      </w:r>
      <w:r>
        <w:rPr>
          <w:i/>
          <w:spacing w:val="71"/>
          <w:w w:val="150"/>
          <w:sz w:val="28"/>
        </w:rPr>
        <w:t xml:space="preserve">  </w:t>
      </w:r>
      <w:r>
        <w:rPr>
          <w:i/>
          <w:sz w:val="28"/>
        </w:rPr>
        <w:t>Luật số</w:t>
      </w:r>
      <w:r>
        <w:rPr>
          <w:i/>
          <w:spacing w:val="-3"/>
          <w:sz w:val="28"/>
        </w:rPr>
        <w:t xml:space="preserve"> </w:t>
      </w:r>
      <w:hyperlink r:id="rId10">
        <w:r>
          <w:rPr>
            <w:i/>
            <w:sz w:val="28"/>
          </w:rPr>
          <w:t>24/2023/QH15</w:t>
        </w:r>
      </w:hyperlink>
      <w:r>
        <w:rPr>
          <w:i/>
          <w:sz w:val="28"/>
        </w:rPr>
        <w:t>,</w:t>
      </w:r>
      <w:r>
        <w:rPr>
          <w:i/>
          <w:spacing w:val="80"/>
          <w:sz w:val="28"/>
        </w:rPr>
        <w:t xml:space="preserve">  </w:t>
      </w:r>
      <w:r>
        <w:rPr>
          <w:i/>
          <w:sz w:val="28"/>
        </w:rPr>
        <w:t>Luật</w:t>
      </w:r>
      <w:r>
        <w:rPr>
          <w:i/>
          <w:spacing w:val="80"/>
          <w:sz w:val="28"/>
        </w:rPr>
        <w:t xml:space="preserve">  </w:t>
      </w:r>
      <w:r>
        <w:rPr>
          <w:i/>
          <w:sz w:val="28"/>
        </w:rPr>
        <w:t>số</w:t>
      </w:r>
      <w:r>
        <w:rPr>
          <w:i/>
          <w:spacing w:val="-2"/>
          <w:sz w:val="28"/>
        </w:rPr>
        <w:t xml:space="preserve"> </w:t>
      </w:r>
      <w:hyperlink r:id="rId11">
        <w:r>
          <w:rPr>
            <w:i/>
            <w:sz w:val="28"/>
          </w:rPr>
          <w:t>31/2024/QH15</w:t>
        </w:r>
      </w:hyperlink>
      <w:r>
        <w:rPr>
          <w:i/>
          <w:sz w:val="28"/>
        </w:rPr>
        <w:t>,</w:t>
      </w:r>
      <w:r>
        <w:rPr>
          <w:i/>
          <w:spacing w:val="80"/>
          <w:sz w:val="28"/>
        </w:rPr>
        <w:t xml:space="preserve">  </w:t>
      </w:r>
      <w:r>
        <w:rPr>
          <w:i/>
          <w:sz w:val="28"/>
        </w:rPr>
        <w:t>Luật</w:t>
      </w:r>
      <w:r>
        <w:rPr>
          <w:i/>
          <w:spacing w:val="80"/>
          <w:sz w:val="28"/>
        </w:rPr>
        <w:t xml:space="preserve">  </w:t>
      </w:r>
      <w:r>
        <w:rPr>
          <w:i/>
          <w:sz w:val="28"/>
        </w:rPr>
        <w:t>số</w:t>
      </w:r>
      <w:r>
        <w:rPr>
          <w:i/>
          <w:spacing w:val="-1"/>
          <w:sz w:val="28"/>
        </w:rPr>
        <w:t xml:space="preserve"> </w:t>
      </w:r>
      <w:hyperlink r:id="rId12">
        <w:r>
          <w:rPr>
            <w:i/>
            <w:sz w:val="28"/>
          </w:rPr>
          <w:t>43/2024/QH15</w:t>
        </w:r>
      </w:hyperlink>
      <w:r>
        <w:rPr>
          <w:i/>
          <w:sz w:val="28"/>
        </w:rPr>
        <w:t>,</w:t>
      </w:r>
      <w:r>
        <w:rPr>
          <w:i/>
          <w:spacing w:val="80"/>
          <w:sz w:val="28"/>
        </w:rPr>
        <w:t xml:space="preserve">  </w:t>
      </w:r>
      <w:r>
        <w:rPr>
          <w:i/>
          <w:sz w:val="28"/>
        </w:rPr>
        <w:t xml:space="preserve">Luật số </w:t>
      </w:r>
      <w:hyperlink r:id="rId13">
        <w:r>
          <w:rPr>
            <w:i/>
            <w:sz w:val="28"/>
          </w:rPr>
          <w:t>56/2024/QH15</w:t>
        </w:r>
      </w:hyperlink>
      <w:r>
        <w:rPr>
          <w:i/>
          <w:sz w:val="28"/>
        </w:rPr>
        <w:t xml:space="preserve"> và Luật số </w:t>
      </w:r>
      <w:hyperlink r:id="rId14">
        <w:r>
          <w:rPr>
            <w:i/>
            <w:sz w:val="28"/>
          </w:rPr>
          <w:t>90/2025/QH15</w:t>
        </w:r>
      </w:hyperlink>
      <w:r>
        <w:rPr>
          <w:i/>
          <w:sz w:val="28"/>
        </w:rPr>
        <w:t>;</w:t>
      </w:r>
    </w:p>
    <w:p w:rsidR="00ED4D55" w:rsidRDefault="00F96801">
      <w:pPr>
        <w:spacing w:before="121"/>
        <w:ind w:left="2" w:right="136" w:firstLine="719"/>
        <w:jc w:val="both"/>
        <w:rPr>
          <w:i/>
          <w:sz w:val="28"/>
        </w:rPr>
      </w:pPr>
      <w:r>
        <w:rPr>
          <w:i/>
          <w:sz w:val="28"/>
        </w:rPr>
        <w:t>Căn cứ Nghị định số 78/2025/NĐ-CP ngày 01 tháng 4 năm 2025 của Chính phủ</w:t>
      </w:r>
      <w:r>
        <w:rPr>
          <w:i/>
          <w:spacing w:val="-2"/>
          <w:sz w:val="28"/>
        </w:rPr>
        <w:t xml:space="preserve"> </w:t>
      </w:r>
      <w:r>
        <w:rPr>
          <w:i/>
          <w:sz w:val="28"/>
        </w:rPr>
        <w:t>quy</w:t>
      </w:r>
      <w:r>
        <w:rPr>
          <w:i/>
          <w:spacing w:val="-3"/>
          <w:sz w:val="28"/>
        </w:rPr>
        <w:t xml:space="preserve"> </w:t>
      </w:r>
      <w:r>
        <w:rPr>
          <w:i/>
          <w:sz w:val="28"/>
        </w:rPr>
        <w:t>định</w:t>
      </w:r>
      <w:r>
        <w:rPr>
          <w:i/>
          <w:spacing w:val="-2"/>
          <w:sz w:val="28"/>
        </w:rPr>
        <w:t xml:space="preserve"> </w:t>
      </w:r>
      <w:r>
        <w:rPr>
          <w:i/>
          <w:sz w:val="28"/>
        </w:rPr>
        <w:t>chi</w:t>
      </w:r>
      <w:r>
        <w:rPr>
          <w:i/>
          <w:spacing w:val="-2"/>
          <w:sz w:val="28"/>
        </w:rPr>
        <w:t xml:space="preserve"> </w:t>
      </w:r>
      <w:r>
        <w:rPr>
          <w:i/>
          <w:sz w:val="28"/>
        </w:rPr>
        <w:t>tiết</w:t>
      </w:r>
      <w:r>
        <w:rPr>
          <w:i/>
          <w:spacing w:val="-2"/>
          <w:sz w:val="28"/>
        </w:rPr>
        <w:t xml:space="preserve"> </w:t>
      </w:r>
      <w:r>
        <w:rPr>
          <w:i/>
          <w:sz w:val="28"/>
        </w:rPr>
        <w:t>một</w:t>
      </w:r>
      <w:r>
        <w:rPr>
          <w:i/>
          <w:spacing w:val="-3"/>
          <w:sz w:val="28"/>
        </w:rPr>
        <w:t xml:space="preserve"> </w:t>
      </w:r>
      <w:r>
        <w:rPr>
          <w:i/>
          <w:sz w:val="28"/>
        </w:rPr>
        <w:t>số</w:t>
      </w:r>
      <w:r>
        <w:rPr>
          <w:i/>
          <w:spacing w:val="-2"/>
          <w:sz w:val="28"/>
        </w:rPr>
        <w:t xml:space="preserve"> </w:t>
      </w:r>
      <w:r>
        <w:rPr>
          <w:i/>
          <w:sz w:val="28"/>
        </w:rPr>
        <w:t>điều</w:t>
      </w:r>
      <w:r>
        <w:rPr>
          <w:i/>
          <w:spacing w:val="-2"/>
          <w:sz w:val="28"/>
        </w:rPr>
        <w:t xml:space="preserve"> </w:t>
      </w:r>
      <w:r>
        <w:rPr>
          <w:i/>
          <w:sz w:val="28"/>
        </w:rPr>
        <w:t>và</w:t>
      </w:r>
      <w:r>
        <w:rPr>
          <w:i/>
          <w:spacing w:val="-2"/>
          <w:sz w:val="28"/>
        </w:rPr>
        <w:t xml:space="preserve"> </w:t>
      </w:r>
      <w:r>
        <w:rPr>
          <w:i/>
          <w:sz w:val="28"/>
        </w:rPr>
        <w:t>biện</w:t>
      </w:r>
      <w:r>
        <w:rPr>
          <w:i/>
          <w:spacing w:val="-2"/>
          <w:sz w:val="28"/>
        </w:rPr>
        <w:t xml:space="preserve"> </w:t>
      </w:r>
      <w:r>
        <w:rPr>
          <w:i/>
          <w:sz w:val="28"/>
        </w:rPr>
        <w:t>pháp</w:t>
      </w:r>
      <w:r>
        <w:rPr>
          <w:i/>
          <w:spacing w:val="-2"/>
          <w:sz w:val="28"/>
        </w:rPr>
        <w:t xml:space="preserve"> </w:t>
      </w:r>
      <w:r>
        <w:rPr>
          <w:i/>
          <w:sz w:val="28"/>
        </w:rPr>
        <w:t>để</w:t>
      </w:r>
      <w:r>
        <w:rPr>
          <w:i/>
          <w:spacing w:val="-5"/>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hướng</w:t>
      </w:r>
      <w:r>
        <w:rPr>
          <w:i/>
          <w:spacing w:val="-2"/>
          <w:sz w:val="28"/>
        </w:rPr>
        <w:t xml:space="preserve"> </w:t>
      </w:r>
      <w:r>
        <w:rPr>
          <w:i/>
          <w:sz w:val="28"/>
        </w:rPr>
        <w:t>dẫn</w:t>
      </w:r>
      <w:r>
        <w:rPr>
          <w:i/>
          <w:spacing w:val="-2"/>
          <w:sz w:val="28"/>
        </w:rPr>
        <w:t xml:space="preserve"> </w:t>
      </w:r>
      <w:r>
        <w:rPr>
          <w:i/>
          <w:sz w:val="28"/>
        </w:rPr>
        <w:t>thi</w:t>
      </w:r>
      <w:r>
        <w:rPr>
          <w:i/>
          <w:spacing w:val="-2"/>
          <w:sz w:val="28"/>
        </w:rPr>
        <w:t xml:space="preserve"> </w:t>
      </w:r>
      <w:r>
        <w:rPr>
          <w:i/>
          <w:sz w:val="28"/>
        </w:rPr>
        <w:t xml:space="preserve">hành </w:t>
      </w:r>
      <w:hyperlink r:id="rId15">
        <w:r>
          <w:rPr>
            <w:i/>
            <w:sz w:val="28"/>
          </w:rPr>
          <w:t>Luật</w:t>
        </w:r>
      </w:hyperlink>
      <w:r>
        <w:rPr>
          <w:i/>
          <w:sz w:val="28"/>
        </w:rPr>
        <w:t xml:space="preserve"> </w:t>
      </w:r>
      <w:hyperlink r:id="rId16">
        <w:r>
          <w:rPr>
            <w:i/>
            <w:sz w:val="28"/>
          </w:rPr>
          <w:t>Ban hành văn bản quy phạm pháp luật</w:t>
        </w:r>
      </w:hyperlink>
      <w:r>
        <w:rPr>
          <w:i/>
          <w:sz w:val="28"/>
        </w:rPr>
        <w:t xml:space="preserve"> được sửa đổi, bổ sung bởi Nghị định số </w:t>
      </w:r>
      <w:r>
        <w:rPr>
          <w:i/>
          <w:spacing w:val="-2"/>
          <w:sz w:val="28"/>
        </w:rPr>
        <w:t>187/2025/NĐ-CP;</w:t>
      </w:r>
    </w:p>
    <w:p w:rsidR="00ED4D55" w:rsidRDefault="00F96801">
      <w:pPr>
        <w:spacing w:before="121"/>
        <w:ind w:left="2" w:right="140" w:firstLine="719"/>
        <w:jc w:val="both"/>
        <w:rPr>
          <w:i/>
          <w:sz w:val="28"/>
        </w:rPr>
      </w:pPr>
      <w:r>
        <w:rPr>
          <w:i/>
          <w:sz w:val="28"/>
        </w:rPr>
        <w:t>Căn cứ Nghị định số 155/2025/NĐ-CP ngày 16/6/2025 của Chính phủ quy định tiêu chuẩn, định mức sử dụng trụ sở làm việc, cơ sở h</w:t>
      </w:r>
      <w:r>
        <w:rPr>
          <w:i/>
          <w:sz w:val="28"/>
        </w:rPr>
        <w:t>oạt động sự nghiệp;</w:t>
      </w:r>
    </w:p>
    <w:p w:rsidR="00ED4D55" w:rsidRDefault="00F96801">
      <w:pPr>
        <w:spacing w:before="119"/>
        <w:ind w:left="2" w:right="135" w:firstLine="707"/>
        <w:jc w:val="both"/>
        <w:rPr>
          <w:i/>
          <w:sz w:val="28"/>
        </w:rPr>
      </w:pPr>
      <w:r>
        <w:rPr>
          <w:i/>
          <w:sz w:val="28"/>
        </w:rPr>
        <w:t>Theo đề nghị của Giám đốc Sở Tài chính tại</w:t>
      </w:r>
      <w:r>
        <w:rPr>
          <w:i/>
          <w:spacing w:val="30"/>
          <w:sz w:val="28"/>
        </w:rPr>
        <w:t xml:space="preserve"> </w:t>
      </w:r>
      <w:r>
        <w:rPr>
          <w:i/>
          <w:sz w:val="28"/>
        </w:rPr>
        <w:t>Tờ trình số 91/TTr-STC ngày</w:t>
      </w:r>
      <w:r>
        <w:rPr>
          <w:i/>
          <w:spacing w:val="40"/>
          <w:sz w:val="28"/>
        </w:rPr>
        <w:t xml:space="preserve"> </w:t>
      </w:r>
      <w:r>
        <w:rPr>
          <w:i/>
          <w:sz w:val="28"/>
        </w:rPr>
        <w:t>11 tháng 3 năm 2026 về việc quy</w:t>
      </w:r>
      <w:r>
        <w:rPr>
          <w:i/>
          <w:spacing w:val="-1"/>
          <w:sz w:val="28"/>
        </w:rPr>
        <w:t xml:space="preserve"> </w:t>
      </w:r>
      <w:r>
        <w:rPr>
          <w:i/>
          <w:sz w:val="28"/>
        </w:rPr>
        <w:t>định phân cấp thẩm quyền quyết định tiêu chuẩn, định</w:t>
      </w:r>
      <w:r>
        <w:rPr>
          <w:i/>
          <w:spacing w:val="-1"/>
          <w:sz w:val="28"/>
        </w:rPr>
        <w:t xml:space="preserve"> </w:t>
      </w:r>
      <w:r>
        <w:rPr>
          <w:i/>
          <w:sz w:val="28"/>
        </w:rPr>
        <w:t>mức</w:t>
      </w:r>
      <w:r>
        <w:rPr>
          <w:i/>
          <w:spacing w:val="-1"/>
          <w:sz w:val="28"/>
        </w:rPr>
        <w:t xml:space="preserve"> </w:t>
      </w:r>
      <w:r>
        <w:rPr>
          <w:i/>
          <w:sz w:val="28"/>
        </w:rPr>
        <w:t>diện</w:t>
      </w:r>
      <w:r>
        <w:rPr>
          <w:i/>
          <w:spacing w:val="-8"/>
          <w:sz w:val="28"/>
        </w:rPr>
        <w:t xml:space="preserve"> </w:t>
      </w:r>
      <w:r>
        <w:rPr>
          <w:i/>
          <w:sz w:val="28"/>
        </w:rPr>
        <w:t>tích</w:t>
      </w:r>
      <w:r>
        <w:rPr>
          <w:i/>
          <w:spacing w:val="-8"/>
          <w:sz w:val="28"/>
        </w:rPr>
        <w:t xml:space="preserve"> </w:t>
      </w:r>
      <w:r>
        <w:rPr>
          <w:i/>
          <w:sz w:val="28"/>
        </w:rPr>
        <w:t>chuyên</w:t>
      </w:r>
      <w:r>
        <w:rPr>
          <w:i/>
          <w:spacing w:val="-8"/>
          <w:sz w:val="28"/>
        </w:rPr>
        <w:t xml:space="preserve"> </w:t>
      </w:r>
      <w:r>
        <w:rPr>
          <w:i/>
          <w:sz w:val="28"/>
        </w:rPr>
        <w:t>dùng</w:t>
      </w:r>
      <w:r>
        <w:rPr>
          <w:i/>
          <w:spacing w:val="-8"/>
          <w:sz w:val="28"/>
        </w:rPr>
        <w:t xml:space="preserve"> </w:t>
      </w:r>
      <w:r>
        <w:rPr>
          <w:i/>
          <w:sz w:val="28"/>
        </w:rPr>
        <w:t>của</w:t>
      </w:r>
      <w:r>
        <w:rPr>
          <w:i/>
          <w:spacing w:val="-8"/>
          <w:sz w:val="28"/>
        </w:rPr>
        <w:t xml:space="preserve"> </w:t>
      </w:r>
      <w:r>
        <w:rPr>
          <w:i/>
          <w:sz w:val="28"/>
        </w:rPr>
        <w:t>cơ</w:t>
      </w:r>
      <w:r>
        <w:rPr>
          <w:i/>
          <w:spacing w:val="-11"/>
          <w:sz w:val="28"/>
        </w:rPr>
        <w:t xml:space="preserve"> </w:t>
      </w:r>
      <w:r>
        <w:rPr>
          <w:i/>
          <w:sz w:val="28"/>
        </w:rPr>
        <w:t>quan,</w:t>
      </w:r>
      <w:r>
        <w:rPr>
          <w:i/>
          <w:spacing w:val="-10"/>
          <w:sz w:val="28"/>
        </w:rPr>
        <w:t xml:space="preserve"> </w:t>
      </w:r>
      <w:r>
        <w:rPr>
          <w:i/>
          <w:sz w:val="28"/>
        </w:rPr>
        <w:t>tổ</w:t>
      </w:r>
      <w:r>
        <w:rPr>
          <w:i/>
          <w:spacing w:val="-8"/>
          <w:sz w:val="28"/>
        </w:rPr>
        <w:t xml:space="preserve"> </w:t>
      </w:r>
      <w:r>
        <w:rPr>
          <w:i/>
          <w:sz w:val="28"/>
        </w:rPr>
        <w:t>chức,</w:t>
      </w:r>
      <w:r>
        <w:rPr>
          <w:i/>
          <w:spacing w:val="-8"/>
          <w:sz w:val="28"/>
        </w:rPr>
        <w:t xml:space="preserve"> </w:t>
      </w:r>
      <w:r>
        <w:rPr>
          <w:i/>
          <w:sz w:val="28"/>
        </w:rPr>
        <w:t>đơn</w:t>
      </w:r>
      <w:r>
        <w:rPr>
          <w:i/>
          <w:spacing w:val="-8"/>
          <w:sz w:val="28"/>
        </w:rPr>
        <w:t xml:space="preserve"> </w:t>
      </w:r>
      <w:r>
        <w:rPr>
          <w:i/>
          <w:sz w:val="28"/>
        </w:rPr>
        <w:t>vị</w:t>
      </w:r>
      <w:r>
        <w:rPr>
          <w:i/>
          <w:spacing w:val="-7"/>
          <w:sz w:val="28"/>
        </w:rPr>
        <w:t xml:space="preserve"> </w:t>
      </w:r>
      <w:r>
        <w:rPr>
          <w:i/>
          <w:sz w:val="28"/>
        </w:rPr>
        <w:t>và</w:t>
      </w:r>
      <w:r>
        <w:rPr>
          <w:i/>
          <w:spacing w:val="-7"/>
          <w:sz w:val="28"/>
        </w:rPr>
        <w:t xml:space="preserve"> </w:t>
      </w:r>
      <w:r>
        <w:rPr>
          <w:i/>
          <w:sz w:val="28"/>
        </w:rPr>
        <w:t>diện</w:t>
      </w:r>
      <w:r>
        <w:rPr>
          <w:i/>
          <w:spacing w:val="-8"/>
          <w:sz w:val="28"/>
        </w:rPr>
        <w:t xml:space="preserve"> </w:t>
      </w:r>
      <w:r>
        <w:rPr>
          <w:i/>
          <w:sz w:val="28"/>
        </w:rPr>
        <w:t>tích</w:t>
      </w:r>
      <w:r>
        <w:rPr>
          <w:i/>
          <w:spacing w:val="-8"/>
          <w:sz w:val="28"/>
        </w:rPr>
        <w:t xml:space="preserve"> </w:t>
      </w:r>
      <w:r>
        <w:rPr>
          <w:i/>
          <w:sz w:val="28"/>
        </w:rPr>
        <w:t>công</w:t>
      </w:r>
      <w:r>
        <w:rPr>
          <w:i/>
          <w:spacing w:val="-8"/>
          <w:sz w:val="28"/>
        </w:rPr>
        <w:t xml:space="preserve"> </w:t>
      </w:r>
      <w:r>
        <w:rPr>
          <w:i/>
          <w:sz w:val="28"/>
        </w:rPr>
        <w:t>trình</w:t>
      </w:r>
      <w:r>
        <w:rPr>
          <w:i/>
          <w:sz w:val="28"/>
        </w:rPr>
        <w:t xml:space="preserve"> sự nghiệp của đơn vị sự nghiệp công lập thuộc phạm vi quản lý của thành phố Đà Nẵng; trên cơ sở ý kiến thống nhất của thành viên UBND thành phố (Công văn số 2525/VP-KT ngày 27/3/2026);</w:t>
      </w:r>
    </w:p>
    <w:p w:rsidR="00ED4D55" w:rsidRDefault="00F96801">
      <w:pPr>
        <w:spacing w:before="120"/>
        <w:ind w:left="2" w:right="130" w:firstLine="707"/>
        <w:jc w:val="both"/>
        <w:rPr>
          <w:i/>
          <w:sz w:val="28"/>
        </w:rPr>
      </w:pPr>
      <w:r>
        <w:rPr>
          <w:i/>
          <w:sz w:val="28"/>
        </w:rPr>
        <w:t>Ủy ban nhân dân thành phố Đà Nẵng ban hành Quyết định phân cấp thẩm qu</w:t>
      </w:r>
      <w:r>
        <w:rPr>
          <w:i/>
          <w:sz w:val="28"/>
        </w:rPr>
        <w:t>yền quyết định tiêu chuẩn, định mức diện tích chuyên dùng của các cơ quan, tổ chức, đơn vị; diện tích công trình sự nghiệp của đơn vị sự nghiệp công lập thuộc phạm vi quản lý của thành phố Đà Nẵng.</w:t>
      </w:r>
    </w:p>
    <w:p w:rsidR="00ED4D55" w:rsidRDefault="00F96801">
      <w:pPr>
        <w:pStyle w:val="Heading1"/>
        <w:spacing w:before="122"/>
        <w:ind w:left="710"/>
        <w:jc w:val="both"/>
      </w:pPr>
      <w:r>
        <w:t>Điều</w:t>
      </w:r>
      <w:r>
        <w:rPr>
          <w:spacing w:val="-5"/>
        </w:rPr>
        <w:t xml:space="preserve"> </w:t>
      </w:r>
      <w:r>
        <w:t>1.</w:t>
      </w:r>
      <w:r>
        <w:rPr>
          <w:spacing w:val="-4"/>
        </w:rPr>
        <w:t xml:space="preserve"> </w:t>
      </w:r>
      <w:r>
        <w:t>Phạm</w:t>
      </w:r>
      <w:r>
        <w:rPr>
          <w:spacing w:val="-7"/>
        </w:rPr>
        <w:t xml:space="preserve"> </w:t>
      </w:r>
      <w:r>
        <w:t>vi</w:t>
      </w:r>
      <w:r>
        <w:rPr>
          <w:spacing w:val="-1"/>
        </w:rPr>
        <w:t xml:space="preserve"> </w:t>
      </w:r>
      <w:r>
        <w:t>điều</w:t>
      </w:r>
      <w:r>
        <w:rPr>
          <w:spacing w:val="-2"/>
        </w:rPr>
        <w:t xml:space="preserve"> chỉnh</w:t>
      </w:r>
    </w:p>
    <w:p w:rsidR="00ED4D55" w:rsidRDefault="00F96801">
      <w:pPr>
        <w:pStyle w:val="ListParagraph"/>
        <w:numPr>
          <w:ilvl w:val="0"/>
          <w:numId w:val="6"/>
        </w:numPr>
        <w:tabs>
          <w:tab w:val="left" w:pos="1003"/>
        </w:tabs>
        <w:spacing w:before="119"/>
        <w:ind w:right="135" w:firstLine="707"/>
        <w:jc w:val="both"/>
        <w:rPr>
          <w:sz w:val="28"/>
        </w:rPr>
      </w:pPr>
      <w:r>
        <w:rPr>
          <w:sz w:val="28"/>
        </w:rPr>
        <w:t>Quyết định này quy định việc</w:t>
      </w:r>
      <w:r>
        <w:rPr>
          <w:spacing w:val="-6"/>
          <w:sz w:val="28"/>
        </w:rPr>
        <w:t xml:space="preserve"> </w:t>
      </w:r>
      <w:r>
        <w:rPr>
          <w:sz w:val="28"/>
        </w:rPr>
        <w:t>ph</w:t>
      </w:r>
      <w:r>
        <w:rPr>
          <w:sz w:val="28"/>
        </w:rPr>
        <w:t>ân</w:t>
      </w:r>
      <w:r>
        <w:rPr>
          <w:spacing w:val="-5"/>
          <w:sz w:val="28"/>
        </w:rPr>
        <w:t xml:space="preserve"> </w:t>
      </w:r>
      <w:r>
        <w:rPr>
          <w:sz w:val="28"/>
        </w:rPr>
        <w:t>cấp</w:t>
      </w:r>
      <w:r>
        <w:rPr>
          <w:spacing w:val="-1"/>
          <w:sz w:val="28"/>
        </w:rPr>
        <w:t xml:space="preserve"> </w:t>
      </w:r>
      <w:r>
        <w:rPr>
          <w:sz w:val="28"/>
        </w:rPr>
        <w:t>thẩm</w:t>
      </w:r>
      <w:r>
        <w:rPr>
          <w:spacing w:val="-6"/>
          <w:sz w:val="28"/>
        </w:rPr>
        <w:t xml:space="preserve"> </w:t>
      </w:r>
      <w:r>
        <w:rPr>
          <w:sz w:val="28"/>
        </w:rPr>
        <w:t>quyền</w:t>
      </w:r>
      <w:r>
        <w:rPr>
          <w:spacing w:val="-3"/>
          <w:sz w:val="28"/>
        </w:rPr>
        <w:t xml:space="preserve"> </w:t>
      </w:r>
      <w:r>
        <w:rPr>
          <w:sz w:val="28"/>
        </w:rPr>
        <w:t>quyết</w:t>
      </w:r>
      <w:r>
        <w:rPr>
          <w:spacing w:val="-5"/>
          <w:sz w:val="28"/>
        </w:rPr>
        <w:t xml:space="preserve"> </w:t>
      </w:r>
      <w:r>
        <w:rPr>
          <w:sz w:val="28"/>
        </w:rPr>
        <w:t>định</w:t>
      </w:r>
      <w:r>
        <w:rPr>
          <w:spacing w:val="-4"/>
          <w:sz w:val="28"/>
        </w:rPr>
        <w:t xml:space="preserve"> </w:t>
      </w:r>
      <w:r>
        <w:rPr>
          <w:sz w:val="28"/>
        </w:rPr>
        <w:t>tiêu</w:t>
      </w:r>
      <w:r>
        <w:rPr>
          <w:spacing w:val="-5"/>
          <w:sz w:val="28"/>
        </w:rPr>
        <w:t xml:space="preserve"> </w:t>
      </w:r>
      <w:r>
        <w:rPr>
          <w:sz w:val="28"/>
        </w:rPr>
        <w:t>chuẩn, định</w:t>
      </w:r>
      <w:r>
        <w:rPr>
          <w:spacing w:val="-7"/>
          <w:sz w:val="28"/>
        </w:rPr>
        <w:t xml:space="preserve"> </w:t>
      </w:r>
      <w:r>
        <w:rPr>
          <w:sz w:val="28"/>
        </w:rPr>
        <w:t>mức</w:t>
      </w:r>
      <w:r>
        <w:rPr>
          <w:spacing w:val="-8"/>
          <w:sz w:val="28"/>
        </w:rPr>
        <w:t xml:space="preserve"> </w:t>
      </w:r>
      <w:r>
        <w:rPr>
          <w:sz w:val="28"/>
        </w:rPr>
        <w:t>sử</w:t>
      </w:r>
      <w:r>
        <w:rPr>
          <w:spacing w:val="-10"/>
          <w:sz w:val="28"/>
        </w:rPr>
        <w:t xml:space="preserve"> </w:t>
      </w:r>
      <w:r>
        <w:rPr>
          <w:sz w:val="28"/>
        </w:rPr>
        <w:t>dụng</w:t>
      </w:r>
      <w:r>
        <w:rPr>
          <w:spacing w:val="-7"/>
          <w:sz w:val="28"/>
        </w:rPr>
        <w:t xml:space="preserve"> </w:t>
      </w:r>
      <w:r>
        <w:rPr>
          <w:sz w:val="28"/>
        </w:rPr>
        <w:t>trụ</w:t>
      </w:r>
      <w:r>
        <w:rPr>
          <w:spacing w:val="-5"/>
          <w:sz w:val="28"/>
        </w:rPr>
        <w:t xml:space="preserve"> </w:t>
      </w:r>
      <w:r>
        <w:rPr>
          <w:sz w:val="28"/>
        </w:rPr>
        <w:t>sở</w:t>
      </w:r>
      <w:r>
        <w:rPr>
          <w:spacing w:val="-8"/>
          <w:sz w:val="28"/>
        </w:rPr>
        <w:t xml:space="preserve"> </w:t>
      </w:r>
      <w:r>
        <w:rPr>
          <w:sz w:val="28"/>
        </w:rPr>
        <w:t>làm</w:t>
      </w:r>
      <w:r>
        <w:rPr>
          <w:spacing w:val="-8"/>
          <w:sz w:val="28"/>
        </w:rPr>
        <w:t xml:space="preserve"> </w:t>
      </w:r>
      <w:r>
        <w:rPr>
          <w:sz w:val="28"/>
        </w:rPr>
        <w:t>việc,</w:t>
      </w:r>
      <w:r>
        <w:rPr>
          <w:spacing w:val="-7"/>
          <w:sz w:val="28"/>
        </w:rPr>
        <w:t xml:space="preserve"> </w:t>
      </w:r>
      <w:r>
        <w:rPr>
          <w:sz w:val="28"/>
        </w:rPr>
        <w:t>cơ</w:t>
      </w:r>
      <w:r>
        <w:rPr>
          <w:spacing w:val="-8"/>
          <w:sz w:val="28"/>
        </w:rPr>
        <w:t xml:space="preserve"> </w:t>
      </w:r>
      <w:r>
        <w:rPr>
          <w:sz w:val="28"/>
        </w:rPr>
        <w:t>sở</w:t>
      </w:r>
      <w:r>
        <w:rPr>
          <w:spacing w:val="-8"/>
          <w:sz w:val="28"/>
        </w:rPr>
        <w:t xml:space="preserve"> </w:t>
      </w:r>
      <w:r>
        <w:rPr>
          <w:sz w:val="28"/>
        </w:rPr>
        <w:t>hoạt</w:t>
      </w:r>
      <w:r>
        <w:rPr>
          <w:spacing w:val="-7"/>
          <w:sz w:val="28"/>
        </w:rPr>
        <w:t xml:space="preserve"> </w:t>
      </w:r>
      <w:r>
        <w:rPr>
          <w:sz w:val="28"/>
        </w:rPr>
        <w:t>động</w:t>
      </w:r>
      <w:r>
        <w:rPr>
          <w:spacing w:val="-7"/>
          <w:sz w:val="28"/>
        </w:rPr>
        <w:t xml:space="preserve"> </w:t>
      </w:r>
      <w:r>
        <w:rPr>
          <w:sz w:val="28"/>
        </w:rPr>
        <w:t>sự</w:t>
      </w:r>
      <w:r>
        <w:rPr>
          <w:spacing w:val="-10"/>
          <w:sz w:val="28"/>
        </w:rPr>
        <w:t xml:space="preserve"> </w:t>
      </w:r>
      <w:r>
        <w:rPr>
          <w:sz w:val="28"/>
        </w:rPr>
        <w:t>nghiệp,</w:t>
      </w:r>
      <w:r>
        <w:rPr>
          <w:spacing w:val="-2"/>
          <w:sz w:val="28"/>
        </w:rPr>
        <w:t xml:space="preserve"> </w:t>
      </w:r>
      <w:r>
        <w:rPr>
          <w:sz w:val="28"/>
        </w:rPr>
        <w:t>gồm:</w:t>
      </w:r>
    </w:p>
    <w:p w:rsidR="00ED4D55" w:rsidRDefault="00F96801">
      <w:pPr>
        <w:pStyle w:val="ListParagraph"/>
        <w:numPr>
          <w:ilvl w:val="1"/>
          <w:numId w:val="6"/>
        </w:numPr>
        <w:tabs>
          <w:tab w:val="left" w:pos="1001"/>
        </w:tabs>
        <w:spacing w:before="120"/>
        <w:ind w:right="133" w:firstLine="707"/>
        <w:jc w:val="both"/>
        <w:rPr>
          <w:sz w:val="28"/>
        </w:rPr>
      </w:pPr>
      <w:r>
        <w:rPr>
          <w:sz w:val="28"/>
        </w:rPr>
        <w:t>Diện</w:t>
      </w:r>
      <w:r>
        <w:rPr>
          <w:spacing w:val="-2"/>
          <w:sz w:val="28"/>
        </w:rPr>
        <w:t xml:space="preserve"> </w:t>
      </w:r>
      <w:r>
        <w:rPr>
          <w:sz w:val="28"/>
        </w:rPr>
        <w:t>tích</w:t>
      </w:r>
      <w:r>
        <w:rPr>
          <w:spacing w:val="-2"/>
          <w:sz w:val="28"/>
        </w:rPr>
        <w:t xml:space="preserve"> </w:t>
      </w:r>
      <w:r>
        <w:rPr>
          <w:sz w:val="28"/>
        </w:rPr>
        <w:t>chuyên</w:t>
      </w:r>
      <w:r>
        <w:rPr>
          <w:spacing w:val="-2"/>
          <w:sz w:val="28"/>
        </w:rPr>
        <w:t xml:space="preserve"> </w:t>
      </w:r>
      <w:r>
        <w:rPr>
          <w:sz w:val="28"/>
        </w:rPr>
        <w:t>dùng</w:t>
      </w:r>
      <w:r>
        <w:rPr>
          <w:spacing w:val="-2"/>
          <w:sz w:val="28"/>
        </w:rPr>
        <w:t xml:space="preserve"> </w:t>
      </w:r>
      <w:r>
        <w:rPr>
          <w:sz w:val="28"/>
        </w:rPr>
        <w:t>của</w:t>
      </w:r>
      <w:r>
        <w:rPr>
          <w:spacing w:val="-4"/>
          <w:sz w:val="28"/>
        </w:rPr>
        <w:t xml:space="preserve"> </w:t>
      </w:r>
      <w:r>
        <w:rPr>
          <w:sz w:val="28"/>
        </w:rPr>
        <w:t>cơ</w:t>
      </w:r>
      <w:r>
        <w:rPr>
          <w:spacing w:val="-3"/>
          <w:sz w:val="28"/>
        </w:rPr>
        <w:t xml:space="preserve"> </w:t>
      </w:r>
      <w:r>
        <w:rPr>
          <w:sz w:val="28"/>
        </w:rPr>
        <w:t>quan,</w:t>
      </w:r>
      <w:r>
        <w:rPr>
          <w:spacing w:val="-4"/>
          <w:sz w:val="28"/>
        </w:rPr>
        <w:t xml:space="preserve"> </w:t>
      </w:r>
      <w:r>
        <w:rPr>
          <w:sz w:val="28"/>
        </w:rPr>
        <w:t>tổ</w:t>
      </w:r>
      <w:r>
        <w:rPr>
          <w:spacing w:val="-2"/>
          <w:sz w:val="28"/>
        </w:rPr>
        <w:t xml:space="preserve"> </w:t>
      </w:r>
      <w:r>
        <w:rPr>
          <w:sz w:val="28"/>
        </w:rPr>
        <w:t>chức,</w:t>
      </w:r>
      <w:r>
        <w:rPr>
          <w:spacing w:val="-4"/>
          <w:sz w:val="28"/>
        </w:rPr>
        <w:t xml:space="preserve"> </w:t>
      </w:r>
      <w:r>
        <w:rPr>
          <w:sz w:val="28"/>
        </w:rPr>
        <w:t>đơn</w:t>
      </w:r>
      <w:r>
        <w:rPr>
          <w:spacing w:val="-2"/>
          <w:sz w:val="28"/>
        </w:rPr>
        <w:t xml:space="preserve"> </w:t>
      </w:r>
      <w:r>
        <w:rPr>
          <w:sz w:val="28"/>
        </w:rPr>
        <w:t>vị thuộc</w:t>
      </w:r>
      <w:r>
        <w:rPr>
          <w:spacing w:val="-4"/>
          <w:sz w:val="28"/>
        </w:rPr>
        <w:t xml:space="preserve"> </w:t>
      </w:r>
      <w:r>
        <w:rPr>
          <w:sz w:val="28"/>
        </w:rPr>
        <w:t>phạm</w:t>
      </w:r>
      <w:r>
        <w:rPr>
          <w:spacing w:val="-4"/>
          <w:sz w:val="28"/>
        </w:rPr>
        <w:t xml:space="preserve"> </w:t>
      </w:r>
      <w:r>
        <w:rPr>
          <w:sz w:val="28"/>
        </w:rPr>
        <w:t>vi</w:t>
      </w:r>
      <w:r>
        <w:rPr>
          <w:spacing w:val="-2"/>
          <w:sz w:val="28"/>
        </w:rPr>
        <w:t xml:space="preserve"> </w:t>
      </w:r>
      <w:r>
        <w:rPr>
          <w:sz w:val="28"/>
        </w:rPr>
        <w:t>quản</w:t>
      </w:r>
      <w:r>
        <w:rPr>
          <w:spacing w:val="-2"/>
          <w:sz w:val="28"/>
        </w:rPr>
        <w:t xml:space="preserve"> </w:t>
      </w:r>
      <w:r>
        <w:rPr>
          <w:sz w:val="28"/>
        </w:rPr>
        <w:t xml:space="preserve">lý của thành phố Đà Nẵng theo quy định tại điểm đ khoản 2 Điều 7, điểm đ khoản </w:t>
      </w:r>
      <w:r>
        <w:rPr>
          <w:sz w:val="28"/>
        </w:rPr>
        <w:t>2 Điều 11 Nghị định số 155/2025/NĐ-CP.</w:t>
      </w:r>
    </w:p>
    <w:p w:rsidR="00ED4D55" w:rsidRDefault="00F96801">
      <w:pPr>
        <w:pStyle w:val="ListParagraph"/>
        <w:numPr>
          <w:ilvl w:val="1"/>
          <w:numId w:val="6"/>
        </w:numPr>
        <w:tabs>
          <w:tab w:val="left" w:pos="1007"/>
        </w:tabs>
        <w:spacing w:before="119"/>
        <w:ind w:right="132" w:firstLine="707"/>
        <w:jc w:val="both"/>
        <w:rPr>
          <w:sz w:val="28"/>
        </w:rPr>
      </w:pPr>
      <w:r>
        <w:rPr>
          <w:sz w:val="28"/>
        </w:rPr>
        <w:t>Diện</w:t>
      </w:r>
      <w:r>
        <w:rPr>
          <w:spacing w:val="-13"/>
          <w:sz w:val="28"/>
        </w:rPr>
        <w:t xml:space="preserve"> </w:t>
      </w:r>
      <w:r>
        <w:rPr>
          <w:sz w:val="28"/>
        </w:rPr>
        <w:t>tích</w:t>
      </w:r>
      <w:r>
        <w:rPr>
          <w:spacing w:val="-13"/>
          <w:sz w:val="28"/>
        </w:rPr>
        <w:t xml:space="preserve"> </w:t>
      </w:r>
      <w:r>
        <w:rPr>
          <w:sz w:val="28"/>
        </w:rPr>
        <w:t>công</w:t>
      </w:r>
      <w:r>
        <w:rPr>
          <w:spacing w:val="-13"/>
          <w:sz w:val="28"/>
        </w:rPr>
        <w:t xml:space="preserve"> </w:t>
      </w:r>
      <w:r>
        <w:rPr>
          <w:sz w:val="28"/>
        </w:rPr>
        <w:t>trình</w:t>
      </w:r>
      <w:r>
        <w:rPr>
          <w:spacing w:val="-13"/>
          <w:sz w:val="28"/>
        </w:rPr>
        <w:t xml:space="preserve"> </w:t>
      </w:r>
      <w:r>
        <w:rPr>
          <w:sz w:val="28"/>
        </w:rPr>
        <w:t>sự</w:t>
      </w:r>
      <w:r>
        <w:rPr>
          <w:spacing w:val="-15"/>
          <w:sz w:val="28"/>
        </w:rPr>
        <w:t xml:space="preserve"> </w:t>
      </w:r>
      <w:r>
        <w:rPr>
          <w:sz w:val="28"/>
        </w:rPr>
        <w:t>nghiệp</w:t>
      </w:r>
      <w:r>
        <w:rPr>
          <w:spacing w:val="-13"/>
          <w:sz w:val="28"/>
        </w:rPr>
        <w:t xml:space="preserve"> </w:t>
      </w:r>
      <w:r>
        <w:rPr>
          <w:sz w:val="28"/>
        </w:rPr>
        <w:t>của</w:t>
      </w:r>
      <w:r>
        <w:rPr>
          <w:spacing w:val="-14"/>
          <w:sz w:val="28"/>
        </w:rPr>
        <w:t xml:space="preserve"> </w:t>
      </w:r>
      <w:r>
        <w:rPr>
          <w:sz w:val="28"/>
        </w:rPr>
        <w:t>đơn</w:t>
      </w:r>
      <w:r>
        <w:rPr>
          <w:spacing w:val="-13"/>
          <w:sz w:val="28"/>
        </w:rPr>
        <w:t xml:space="preserve"> </w:t>
      </w:r>
      <w:r>
        <w:rPr>
          <w:sz w:val="28"/>
        </w:rPr>
        <w:t>vị</w:t>
      </w:r>
      <w:r>
        <w:rPr>
          <w:spacing w:val="-13"/>
          <w:sz w:val="28"/>
        </w:rPr>
        <w:t xml:space="preserve"> </w:t>
      </w:r>
      <w:r>
        <w:rPr>
          <w:sz w:val="28"/>
        </w:rPr>
        <w:t>sự</w:t>
      </w:r>
      <w:r>
        <w:rPr>
          <w:spacing w:val="-15"/>
          <w:sz w:val="28"/>
        </w:rPr>
        <w:t xml:space="preserve"> </w:t>
      </w:r>
      <w:r>
        <w:rPr>
          <w:sz w:val="28"/>
        </w:rPr>
        <w:t>nghiệp</w:t>
      </w:r>
      <w:r>
        <w:rPr>
          <w:spacing w:val="-8"/>
          <w:sz w:val="28"/>
        </w:rPr>
        <w:t xml:space="preserve"> </w:t>
      </w:r>
      <w:r>
        <w:rPr>
          <w:sz w:val="28"/>
        </w:rPr>
        <w:t>công</w:t>
      </w:r>
      <w:r>
        <w:rPr>
          <w:spacing w:val="-13"/>
          <w:sz w:val="28"/>
        </w:rPr>
        <w:t xml:space="preserve"> </w:t>
      </w:r>
      <w:r>
        <w:rPr>
          <w:sz w:val="28"/>
        </w:rPr>
        <w:t>lập</w:t>
      </w:r>
      <w:r>
        <w:rPr>
          <w:spacing w:val="-13"/>
          <w:sz w:val="28"/>
        </w:rPr>
        <w:t xml:space="preserve"> </w:t>
      </w:r>
      <w:r>
        <w:rPr>
          <w:sz w:val="28"/>
        </w:rPr>
        <w:t>thuộc</w:t>
      </w:r>
      <w:r>
        <w:rPr>
          <w:spacing w:val="-14"/>
          <w:sz w:val="28"/>
        </w:rPr>
        <w:t xml:space="preserve"> </w:t>
      </w:r>
      <w:r>
        <w:rPr>
          <w:sz w:val="28"/>
        </w:rPr>
        <w:t>phạm</w:t>
      </w:r>
      <w:r>
        <w:rPr>
          <w:spacing w:val="-14"/>
          <w:sz w:val="28"/>
        </w:rPr>
        <w:t xml:space="preserve"> </w:t>
      </w:r>
      <w:r>
        <w:rPr>
          <w:sz w:val="28"/>
        </w:rPr>
        <w:t>vi quản</w:t>
      </w:r>
      <w:r>
        <w:rPr>
          <w:spacing w:val="-18"/>
          <w:sz w:val="28"/>
        </w:rPr>
        <w:t xml:space="preserve"> </w:t>
      </w:r>
      <w:r>
        <w:rPr>
          <w:sz w:val="28"/>
        </w:rPr>
        <w:t>lý</w:t>
      </w:r>
      <w:r>
        <w:rPr>
          <w:spacing w:val="-17"/>
          <w:sz w:val="28"/>
        </w:rPr>
        <w:t xml:space="preserve"> </w:t>
      </w:r>
      <w:r>
        <w:rPr>
          <w:sz w:val="28"/>
        </w:rPr>
        <w:t>của</w:t>
      </w:r>
      <w:r>
        <w:rPr>
          <w:spacing w:val="-18"/>
          <w:sz w:val="28"/>
        </w:rPr>
        <w:t xml:space="preserve"> </w:t>
      </w:r>
      <w:r>
        <w:rPr>
          <w:sz w:val="28"/>
        </w:rPr>
        <w:t>thành</w:t>
      </w:r>
      <w:r>
        <w:rPr>
          <w:spacing w:val="-17"/>
          <w:sz w:val="28"/>
        </w:rPr>
        <w:t xml:space="preserve"> </w:t>
      </w:r>
      <w:r>
        <w:rPr>
          <w:sz w:val="28"/>
        </w:rPr>
        <w:t>phố</w:t>
      </w:r>
      <w:r>
        <w:rPr>
          <w:spacing w:val="-18"/>
          <w:sz w:val="28"/>
        </w:rPr>
        <w:t xml:space="preserve"> </w:t>
      </w:r>
      <w:r>
        <w:rPr>
          <w:sz w:val="28"/>
        </w:rPr>
        <w:t>Đà</w:t>
      </w:r>
      <w:r>
        <w:rPr>
          <w:spacing w:val="-17"/>
          <w:sz w:val="28"/>
        </w:rPr>
        <w:t xml:space="preserve"> </w:t>
      </w:r>
      <w:r>
        <w:rPr>
          <w:sz w:val="28"/>
        </w:rPr>
        <w:t>Nẵng</w:t>
      </w:r>
      <w:r>
        <w:rPr>
          <w:spacing w:val="-18"/>
          <w:sz w:val="28"/>
        </w:rPr>
        <w:t xml:space="preserve"> </w:t>
      </w:r>
      <w:r>
        <w:rPr>
          <w:sz w:val="28"/>
        </w:rPr>
        <w:t>theo</w:t>
      </w:r>
      <w:r>
        <w:rPr>
          <w:spacing w:val="-17"/>
          <w:sz w:val="28"/>
        </w:rPr>
        <w:t xml:space="preserve"> </w:t>
      </w:r>
      <w:r>
        <w:rPr>
          <w:sz w:val="28"/>
        </w:rPr>
        <w:t>quy</w:t>
      </w:r>
      <w:r>
        <w:rPr>
          <w:spacing w:val="-18"/>
          <w:sz w:val="28"/>
        </w:rPr>
        <w:t xml:space="preserve"> </w:t>
      </w:r>
      <w:r>
        <w:rPr>
          <w:sz w:val="28"/>
        </w:rPr>
        <w:t>định</w:t>
      </w:r>
      <w:r>
        <w:rPr>
          <w:spacing w:val="-17"/>
          <w:sz w:val="28"/>
        </w:rPr>
        <w:t xml:space="preserve"> </w:t>
      </w:r>
      <w:r>
        <w:rPr>
          <w:sz w:val="28"/>
        </w:rPr>
        <w:t>tại</w:t>
      </w:r>
      <w:r>
        <w:rPr>
          <w:spacing w:val="-18"/>
          <w:sz w:val="28"/>
        </w:rPr>
        <w:t xml:space="preserve"> </w:t>
      </w:r>
      <w:r>
        <w:rPr>
          <w:sz w:val="28"/>
        </w:rPr>
        <w:t>khoản</w:t>
      </w:r>
      <w:r>
        <w:rPr>
          <w:spacing w:val="-17"/>
          <w:sz w:val="28"/>
        </w:rPr>
        <w:t xml:space="preserve"> </w:t>
      </w:r>
      <w:r>
        <w:rPr>
          <w:sz w:val="28"/>
        </w:rPr>
        <w:t>2,</w:t>
      </w:r>
      <w:r>
        <w:rPr>
          <w:spacing w:val="-18"/>
          <w:sz w:val="28"/>
        </w:rPr>
        <w:t xml:space="preserve"> </w:t>
      </w:r>
      <w:r>
        <w:rPr>
          <w:sz w:val="28"/>
        </w:rPr>
        <w:t>khoản</w:t>
      </w:r>
      <w:r>
        <w:rPr>
          <w:spacing w:val="-17"/>
          <w:sz w:val="28"/>
        </w:rPr>
        <w:t xml:space="preserve"> </w:t>
      </w:r>
      <w:r>
        <w:rPr>
          <w:sz w:val="28"/>
        </w:rPr>
        <w:t>3</w:t>
      </w:r>
      <w:r>
        <w:rPr>
          <w:spacing w:val="-18"/>
          <w:sz w:val="28"/>
        </w:rPr>
        <w:t xml:space="preserve"> </w:t>
      </w:r>
      <w:r>
        <w:rPr>
          <w:sz w:val="28"/>
        </w:rPr>
        <w:t>Điều</w:t>
      </w:r>
      <w:r>
        <w:rPr>
          <w:spacing w:val="-17"/>
          <w:sz w:val="28"/>
        </w:rPr>
        <w:t xml:space="preserve"> </w:t>
      </w:r>
      <w:r>
        <w:rPr>
          <w:sz w:val="28"/>
        </w:rPr>
        <w:t>12</w:t>
      </w:r>
      <w:r>
        <w:rPr>
          <w:spacing w:val="-18"/>
          <w:sz w:val="28"/>
        </w:rPr>
        <w:t xml:space="preserve"> </w:t>
      </w:r>
      <w:r>
        <w:rPr>
          <w:sz w:val="28"/>
        </w:rPr>
        <w:t>Nghị</w:t>
      </w:r>
      <w:r>
        <w:rPr>
          <w:spacing w:val="-17"/>
          <w:sz w:val="28"/>
        </w:rPr>
        <w:t xml:space="preserve"> </w:t>
      </w:r>
      <w:r>
        <w:rPr>
          <w:sz w:val="28"/>
        </w:rPr>
        <w:t>định số 155/2025/NĐ-CP.</w:t>
      </w:r>
    </w:p>
    <w:p w:rsidR="00ED4D55" w:rsidRDefault="00ED4D55">
      <w:pPr>
        <w:pStyle w:val="ListParagraph"/>
        <w:jc w:val="both"/>
        <w:rPr>
          <w:sz w:val="28"/>
        </w:rPr>
        <w:sectPr w:rsidR="00ED4D55">
          <w:type w:val="continuous"/>
          <w:pgSz w:w="11910" w:h="16840"/>
          <w:pgMar w:top="900" w:right="708" w:bottom="280" w:left="1700" w:header="720" w:footer="720" w:gutter="0"/>
          <w:cols w:space="720"/>
        </w:sectPr>
      </w:pPr>
    </w:p>
    <w:p w:rsidR="00ED4D55" w:rsidRDefault="00F96801">
      <w:pPr>
        <w:pStyle w:val="ListParagraph"/>
        <w:numPr>
          <w:ilvl w:val="0"/>
          <w:numId w:val="6"/>
        </w:numPr>
        <w:tabs>
          <w:tab w:val="left" w:pos="1016"/>
        </w:tabs>
        <w:spacing w:before="131"/>
        <w:ind w:right="137" w:firstLine="707"/>
        <w:jc w:val="both"/>
        <w:rPr>
          <w:sz w:val="28"/>
        </w:rPr>
      </w:pPr>
      <w:r>
        <w:rPr>
          <w:sz w:val="28"/>
        </w:rPr>
        <w:lastRenderedPageBreak/>
        <w:t>Những nội dung liên quan đến tiêu chuẩn, định mức sử dụng trụ sở làm việc,</w:t>
      </w:r>
      <w:r>
        <w:rPr>
          <w:spacing w:val="-4"/>
          <w:sz w:val="28"/>
        </w:rPr>
        <w:t xml:space="preserve"> </w:t>
      </w:r>
      <w:r>
        <w:rPr>
          <w:sz w:val="28"/>
        </w:rPr>
        <w:t>cơ</w:t>
      </w:r>
      <w:r>
        <w:rPr>
          <w:spacing w:val="-2"/>
          <w:sz w:val="28"/>
        </w:rPr>
        <w:t xml:space="preserve"> </w:t>
      </w:r>
      <w:r>
        <w:rPr>
          <w:sz w:val="28"/>
        </w:rPr>
        <w:t>sở</w:t>
      </w:r>
      <w:r>
        <w:rPr>
          <w:spacing w:val="-2"/>
          <w:sz w:val="28"/>
        </w:rPr>
        <w:t xml:space="preserve"> </w:t>
      </w:r>
      <w:r>
        <w:rPr>
          <w:sz w:val="28"/>
        </w:rPr>
        <w:t>hoạt</w:t>
      </w:r>
      <w:r>
        <w:rPr>
          <w:spacing w:val="-3"/>
          <w:sz w:val="28"/>
        </w:rPr>
        <w:t xml:space="preserve"> </w:t>
      </w:r>
      <w:r>
        <w:rPr>
          <w:sz w:val="28"/>
        </w:rPr>
        <w:t>động</w:t>
      </w:r>
      <w:r>
        <w:rPr>
          <w:spacing w:val="-3"/>
          <w:sz w:val="28"/>
        </w:rPr>
        <w:t xml:space="preserve"> </w:t>
      </w:r>
      <w:r>
        <w:rPr>
          <w:sz w:val="28"/>
        </w:rPr>
        <w:t>sự</w:t>
      </w:r>
      <w:r>
        <w:rPr>
          <w:spacing w:val="-5"/>
          <w:sz w:val="28"/>
        </w:rPr>
        <w:t xml:space="preserve"> </w:t>
      </w:r>
      <w:r>
        <w:rPr>
          <w:sz w:val="28"/>
        </w:rPr>
        <w:t>nghiệp không quy định tại Quyết định này được thực hiện theo quy định tại Nghị định số 155/2025/NĐ-CP.</w:t>
      </w:r>
    </w:p>
    <w:p w:rsidR="00ED4D55" w:rsidRDefault="00F96801">
      <w:pPr>
        <w:pStyle w:val="Heading1"/>
        <w:spacing w:before="122"/>
        <w:ind w:left="710"/>
        <w:jc w:val="both"/>
      </w:pPr>
      <w:r>
        <w:t>Điều</w:t>
      </w:r>
      <w:r>
        <w:rPr>
          <w:spacing w:val="-3"/>
        </w:rPr>
        <w:t xml:space="preserve"> </w:t>
      </w:r>
      <w:r>
        <w:t>2.</w:t>
      </w:r>
      <w:r>
        <w:rPr>
          <w:spacing w:val="-6"/>
        </w:rPr>
        <w:t xml:space="preserve"> </w:t>
      </w:r>
      <w:r>
        <w:t>Đối</w:t>
      </w:r>
      <w:r>
        <w:rPr>
          <w:spacing w:val="-1"/>
        </w:rPr>
        <w:t xml:space="preserve"> </w:t>
      </w:r>
      <w:r>
        <w:t>tượng</w:t>
      </w:r>
      <w:r>
        <w:rPr>
          <w:spacing w:val="-2"/>
        </w:rPr>
        <w:t xml:space="preserve"> </w:t>
      </w:r>
      <w:r>
        <w:t>áp</w:t>
      </w:r>
      <w:r>
        <w:rPr>
          <w:spacing w:val="-2"/>
        </w:rPr>
        <w:t xml:space="preserve"> </w:t>
      </w:r>
      <w:r>
        <w:rPr>
          <w:spacing w:val="-4"/>
        </w:rPr>
        <w:t>dụng</w:t>
      </w:r>
    </w:p>
    <w:p w:rsidR="00ED4D55" w:rsidRDefault="00F96801">
      <w:pPr>
        <w:pStyle w:val="ListParagraph"/>
        <w:numPr>
          <w:ilvl w:val="0"/>
          <w:numId w:val="5"/>
        </w:numPr>
        <w:tabs>
          <w:tab w:val="left" w:pos="981"/>
        </w:tabs>
        <w:spacing w:before="119"/>
        <w:ind w:right="135" w:firstLine="707"/>
        <w:rPr>
          <w:sz w:val="28"/>
        </w:rPr>
      </w:pPr>
      <w:r>
        <w:rPr>
          <w:sz w:val="28"/>
        </w:rPr>
        <w:t>Cơ</w:t>
      </w:r>
      <w:r>
        <w:rPr>
          <w:spacing w:val="-14"/>
          <w:sz w:val="28"/>
        </w:rPr>
        <w:t xml:space="preserve"> </w:t>
      </w:r>
      <w:r>
        <w:rPr>
          <w:sz w:val="28"/>
        </w:rPr>
        <w:t>quan</w:t>
      </w:r>
      <w:r>
        <w:rPr>
          <w:spacing w:val="-14"/>
          <w:sz w:val="28"/>
        </w:rPr>
        <w:t xml:space="preserve"> </w:t>
      </w:r>
      <w:r>
        <w:rPr>
          <w:sz w:val="28"/>
        </w:rPr>
        <w:t>nhà</w:t>
      </w:r>
      <w:r>
        <w:rPr>
          <w:spacing w:val="-15"/>
          <w:sz w:val="28"/>
        </w:rPr>
        <w:t xml:space="preserve"> </w:t>
      </w:r>
      <w:r>
        <w:rPr>
          <w:sz w:val="28"/>
        </w:rPr>
        <w:t>nước,</w:t>
      </w:r>
      <w:r>
        <w:rPr>
          <w:spacing w:val="-13"/>
          <w:sz w:val="28"/>
        </w:rPr>
        <w:t xml:space="preserve"> </w:t>
      </w:r>
      <w:r>
        <w:rPr>
          <w:sz w:val="28"/>
        </w:rPr>
        <w:t>đơn</w:t>
      </w:r>
      <w:r>
        <w:rPr>
          <w:spacing w:val="-14"/>
          <w:sz w:val="28"/>
        </w:rPr>
        <w:t xml:space="preserve"> </w:t>
      </w:r>
      <w:r>
        <w:rPr>
          <w:sz w:val="28"/>
        </w:rPr>
        <w:t>vị</w:t>
      </w:r>
      <w:r>
        <w:rPr>
          <w:spacing w:val="-13"/>
          <w:sz w:val="28"/>
        </w:rPr>
        <w:t xml:space="preserve"> </w:t>
      </w:r>
      <w:r>
        <w:rPr>
          <w:sz w:val="28"/>
        </w:rPr>
        <w:t>sự</w:t>
      </w:r>
      <w:r>
        <w:rPr>
          <w:spacing w:val="-16"/>
          <w:sz w:val="28"/>
        </w:rPr>
        <w:t xml:space="preserve"> </w:t>
      </w:r>
      <w:r>
        <w:rPr>
          <w:sz w:val="28"/>
        </w:rPr>
        <w:t>nghiệ</w:t>
      </w:r>
      <w:r>
        <w:rPr>
          <w:sz w:val="28"/>
        </w:rPr>
        <w:t>p</w:t>
      </w:r>
      <w:r>
        <w:rPr>
          <w:spacing w:val="-14"/>
          <w:sz w:val="28"/>
        </w:rPr>
        <w:t xml:space="preserve"> </w:t>
      </w:r>
      <w:r>
        <w:rPr>
          <w:sz w:val="28"/>
        </w:rPr>
        <w:t>công</w:t>
      </w:r>
      <w:r>
        <w:rPr>
          <w:spacing w:val="-16"/>
          <w:sz w:val="28"/>
        </w:rPr>
        <w:t xml:space="preserve"> </w:t>
      </w:r>
      <w:r>
        <w:rPr>
          <w:sz w:val="28"/>
        </w:rPr>
        <w:t>lập</w:t>
      </w:r>
      <w:r>
        <w:rPr>
          <w:spacing w:val="-9"/>
          <w:sz w:val="28"/>
        </w:rPr>
        <w:t xml:space="preserve"> </w:t>
      </w:r>
      <w:r>
        <w:rPr>
          <w:sz w:val="28"/>
        </w:rPr>
        <w:t>(trừ</w:t>
      </w:r>
      <w:r>
        <w:rPr>
          <w:spacing w:val="-16"/>
          <w:sz w:val="28"/>
        </w:rPr>
        <w:t xml:space="preserve"> </w:t>
      </w:r>
      <w:r>
        <w:rPr>
          <w:sz w:val="28"/>
        </w:rPr>
        <w:t>đơn</w:t>
      </w:r>
      <w:r>
        <w:rPr>
          <w:spacing w:val="-14"/>
          <w:sz w:val="28"/>
        </w:rPr>
        <w:t xml:space="preserve"> </w:t>
      </w:r>
      <w:r>
        <w:rPr>
          <w:sz w:val="28"/>
        </w:rPr>
        <w:t>vị</w:t>
      </w:r>
      <w:r>
        <w:rPr>
          <w:spacing w:val="-13"/>
          <w:sz w:val="28"/>
        </w:rPr>
        <w:t xml:space="preserve"> </w:t>
      </w:r>
      <w:r>
        <w:rPr>
          <w:sz w:val="28"/>
        </w:rPr>
        <w:t>sự</w:t>
      </w:r>
      <w:r>
        <w:rPr>
          <w:spacing w:val="-16"/>
          <w:sz w:val="28"/>
        </w:rPr>
        <w:t xml:space="preserve"> </w:t>
      </w:r>
      <w:r>
        <w:rPr>
          <w:sz w:val="28"/>
        </w:rPr>
        <w:t>nghiệp</w:t>
      </w:r>
      <w:r>
        <w:rPr>
          <w:spacing w:val="-14"/>
          <w:sz w:val="28"/>
        </w:rPr>
        <w:t xml:space="preserve"> </w:t>
      </w:r>
      <w:r>
        <w:rPr>
          <w:sz w:val="28"/>
        </w:rPr>
        <w:t>công</w:t>
      </w:r>
      <w:r>
        <w:rPr>
          <w:spacing w:val="-14"/>
          <w:sz w:val="28"/>
        </w:rPr>
        <w:t xml:space="preserve"> </w:t>
      </w:r>
      <w:r>
        <w:rPr>
          <w:sz w:val="28"/>
        </w:rPr>
        <w:t>lập tự</w:t>
      </w:r>
      <w:r>
        <w:rPr>
          <w:spacing w:val="-6"/>
          <w:sz w:val="28"/>
        </w:rPr>
        <w:t xml:space="preserve"> </w:t>
      </w:r>
      <w:r>
        <w:rPr>
          <w:sz w:val="28"/>
        </w:rPr>
        <w:t>bảo</w:t>
      </w:r>
      <w:r>
        <w:rPr>
          <w:spacing w:val="-2"/>
          <w:sz w:val="28"/>
        </w:rPr>
        <w:t xml:space="preserve"> </w:t>
      </w:r>
      <w:r>
        <w:rPr>
          <w:sz w:val="28"/>
        </w:rPr>
        <w:t>đảm</w:t>
      </w:r>
      <w:r>
        <w:rPr>
          <w:spacing w:val="-3"/>
          <w:sz w:val="28"/>
        </w:rPr>
        <w:t xml:space="preserve"> </w:t>
      </w:r>
      <w:r>
        <w:rPr>
          <w:sz w:val="28"/>
        </w:rPr>
        <w:t>chi</w:t>
      </w:r>
      <w:r>
        <w:rPr>
          <w:spacing w:val="-2"/>
          <w:sz w:val="28"/>
        </w:rPr>
        <w:t xml:space="preserve"> </w:t>
      </w:r>
      <w:r>
        <w:rPr>
          <w:sz w:val="28"/>
        </w:rPr>
        <w:t>thường xuyên</w:t>
      </w:r>
      <w:r>
        <w:rPr>
          <w:spacing w:val="-2"/>
          <w:sz w:val="28"/>
        </w:rPr>
        <w:t xml:space="preserve"> </w:t>
      </w:r>
      <w:r>
        <w:rPr>
          <w:sz w:val="28"/>
        </w:rPr>
        <w:t>và</w:t>
      </w:r>
      <w:r>
        <w:rPr>
          <w:spacing w:val="-3"/>
          <w:sz w:val="28"/>
        </w:rPr>
        <w:t xml:space="preserve"> </w:t>
      </w:r>
      <w:r>
        <w:rPr>
          <w:sz w:val="28"/>
        </w:rPr>
        <w:t>chi</w:t>
      </w:r>
      <w:r>
        <w:rPr>
          <w:spacing w:val="-2"/>
          <w:sz w:val="28"/>
        </w:rPr>
        <w:t xml:space="preserve"> </w:t>
      </w:r>
      <w:r>
        <w:rPr>
          <w:sz w:val="28"/>
        </w:rPr>
        <w:t>đầu</w:t>
      </w:r>
      <w:r>
        <w:rPr>
          <w:spacing w:val="-2"/>
          <w:sz w:val="28"/>
        </w:rPr>
        <w:t xml:space="preserve"> </w:t>
      </w:r>
      <w:r>
        <w:rPr>
          <w:sz w:val="28"/>
        </w:rPr>
        <w:t>tư).</w:t>
      </w:r>
    </w:p>
    <w:p w:rsidR="00ED4D55" w:rsidRDefault="00F96801">
      <w:pPr>
        <w:pStyle w:val="ListParagraph"/>
        <w:numPr>
          <w:ilvl w:val="0"/>
          <w:numId w:val="5"/>
        </w:numPr>
        <w:tabs>
          <w:tab w:val="left" w:pos="975"/>
        </w:tabs>
        <w:spacing w:before="120"/>
        <w:ind w:left="975" w:hanging="265"/>
        <w:rPr>
          <w:sz w:val="28"/>
        </w:rPr>
      </w:pPr>
      <w:r>
        <w:rPr>
          <w:spacing w:val="-2"/>
          <w:sz w:val="28"/>
        </w:rPr>
        <w:t>Ủy</w:t>
      </w:r>
      <w:r>
        <w:rPr>
          <w:spacing w:val="-14"/>
          <w:sz w:val="28"/>
        </w:rPr>
        <w:t xml:space="preserve"> </w:t>
      </w:r>
      <w:r>
        <w:rPr>
          <w:spacing w:val="-2"/>
          <w:sz w:val="28"/>
        </w:rPr>
        <w:t>ban</w:t>
      </w:r>
      <w:r>
        <w:rPr>
          <w:spacing w:val="-12"/>
          <w:sz w:val="28"/>
        </w:rPr>
        <w:t xml:space="preserve"> </w:t>
      </w:r>
      <w:r>
        <w:rPr>
          <w:spacing w:val="-2"/>
          <w:sz w:val="28"/>
        </w:rPr>
        <w:t>nhân</w:t>
      </w:r>
      <w:r>
        <w:rPr>
          <w:spacing w:val="-12"/>
          <w:sz w:val="28"/>
        </w:rPr>
        <w:t xml:space="preserve"> </w:t>
      </w:r>
      <w:r>
        <w:rPr>
          <w:spacing w:val="-2"/>
          <w:sz w:val="28"/>
        </w:rPr>
        <w:t>dân</w:t>
      </w:r>
      <w:r>
        <w:rPr>
          <w:spacing w:val="-12"/>
          <w:sz w:val="28"/>
        </w:rPr>
        <w:t xml:space="preserve"> </w:t>
      </w:r>
      <w:r>
        <w:rPr>
          <w:spacing w:val="-2"/>
          <w:sz w:val="28"/>
        </w:rPr>
        <w:t>cấp</w:t>
      </w:r>
      <w:r>
        <w:rPr>
          <w:spacing w:val="-12"/>
          <w:sz w:val="28"/>
        </w:rPr>
        <w:t xml:space="preserve"> </w:t>
      </w:r>
      <w:r>
        <w:rPr>
          <w:spacing w:val="-5"/>
          <w:sz w:val="28"/>
        </w:rPr>
        <w:t>xã.</w:t>
      </w:r>
    </w:p>
    <w:p w:rsidR="00ED4D55" w:rsidRDefault="00F96801">
      <w:pPr>
        <w:pStyle w:val="ListParagraph"/>
        <w:numPr>
          <w:ilvl w:val="0"/>
          <w:numId w:val="5"/>
        </w:numPr>
        <w:tabs>
          <w:tab w:val="left" w:pos="984"/>
        </w:tabs>
        <w:spacing w:before="122"/>
        <w:ind w:right="140" w:firstLine="707"/>
        <w:rPr>
          <w:sz w:val="28"/>
        </w:rPr>
      </w:pPr>
      <w:r>
        <w:rPr>
          <w:sz w:val="28"/>
        </w:rPr>
        <w:t>Tổ</w:t>
      </w:r>
      <w:r>
        <w:rPr>
          <w:spacing w:val="-11"/>
          <w:sz w:val="28"/>
        </w:rPr>
        <w:t xml:space="preserve"> </w:t>
      </w:r>
      <w:r>
        <w:rPr>
          <w:sz w:val="28"/>
        </w:rPr>
        <w:t>chức,</w:t>
      </w:r>
      <w:r>
        <w:rPr>
          <w:spacing w:val="-11"/>
          <w:sz w:val="28"/>
        </w:rPr>
        <w:t xml:space="preserve"> </w:t>
      </w:r>
      <w:r>
        <w:rPr>
          <w:sz w:val="28"/>
        </w:rPr>
        <w:t>cá</w:t>
      </w:r>
      <w:r>
        <w:rPr>
          <w:spacing w:val="-12"/>
          <w:sz w:val="28"/>
        </w:rPr>
        <w:t xml:space="preserve"> </w:t>
      </w:r>
      <w:r>
        <w:rPr>
          <w:sz w:val="28"/>
        </w:rPr>
        <w:t>nhân</w:t>
      </w:r>
      <w:r>
        <w:rPr>
          <w:spacing w:val="-11"/>
          <w:sz w:val="28"/>
        </w:rPr>
        <w:t xml:space="preserve"> </w:t>
      </w:r>
      <w:r>
        <w:rPr>
          <w:sz w:val="28"/>
        </w:rPr>
        <w:t>có</w:t>
      </w:r>
      <w:r>
        <w:rPr>
          <w:spacing w:val="-11"/>
          <w:sz w:val="28"/>
        </w:rPr>
        <w:t xml:space="preserve"> </w:t>
      </w:r>
      <w:r>
        <w:rPr>
          <w:sz w:val="28"/>
        </w:rPr>
        <w:t>liên</w:t>
      </w:r>
      <w:r>
        <w:rPr>
          <w:spacing w:val="-11"/>
          <w:sz w:val="28"/>
        </w:rPr>
        <w:t xml:space="preserve"> </w:t>
      </w:r>
      <w:r>
        <w:rPr>
          <w:sz w:val="28"/>
        </w:rPr>
        <w:t>quan</w:t>
      </w:r>
      <w:r>
        <w:rPr>
          <w:spacing w:val="-11"/>
          <w:sz w:val="28"/>
        </w:rPr>
        <w:t xml:space="preserve"> </w:t>
      </w:r>
      <w:r>
        <w:rPr>
          <w:sz w:val="28"/>
        </w:rPr>
        <w:t>đến</w:t>
      </w:r>
      <w:r>
        <w:rPr>
          <w:spacing w:val="-11"/>
          <w:sz w:val="28"/>
        </w:rPr>
        <w:t xml:space="preserve"> </w:t>
      </w:r>
      <w:r>
        <w:rPr>
          <w:sz w:val="28"/>
        </w:rPr>
        <w:t>việc</w:t>
      </w:r>
      <w:r>
        <w:rPr>
          <w:spacing w:val="-12"/>
          <w:sz w:val="28"/>
        </w:rPr>
        <w:t xml:space="preserve"> </w:t>
      </w:r>
      <w:r>
        <w:rPr>
          <w:sz w:val="28"/>
        </w:rPr>
        <w:t>xác</w:t>
      </w:r>
      <w:r>
        <w:rPr>
          <w:spacing w:val="-12"/>
          <w:sz w:val="28"/>
        </w:rPr>
        <w:t xml:space="preserve"> </w:t>
      </w:r>
      <w:r>
        <w:rPr>
          <w:sz w:val="28"/>
        </w:rPr>
        <w:t>định,</w:t>
      </w:r>
      <w:r>
        <w:rPr>
          <w:spacing w:val="-13"/>
          <w:sz w:val="28"/>
        </w:rPr>
        <w:t xml:space="preserve"> </w:t>
      </w:r>
      <w:r>
        <w:rPr>
          <w:sz w:val="28"/>
        </w:rPr>
        <w:t>quyết</w:t>
      </w:r>
      <w:r>
        <w:rPr>
          <w:spacing w:val="-11"/>
          <w:sz w:val="28"/>
        </w:rPr>
        <w:t xml:space="preserve"> </w:t>
      </w:r>
      <w:r>
        <w:rPr>
          <w:sz w:val="28"/>
        </w:rPr>
        <w:t>định</w:t>
      </w:r>
      <w:r>
        <w:rPr>
          <w:spacing w:val="-11"/>
          <w:sz w:val="28"/>
        </w:rPr>
        <w:t xml:space="preserve"> </w:t>
      </w:r>
      <w:r>
        <w:rPr>
          <w:sz w:val="28"/>
        </w:rPr>
        <w:t>và</w:t>
      </w:r>
      <w:r>
        <w:rPr>
          <w:spacing w:val="-12"/>
          <w:sz w:val="28"/>
        </w:rPr>
        <w:t xml:space="preserve"> </w:t>
      </w:r>
      <w:r>
        <w:rPr>
          <w:sz w:val="28"/>
        </w:rPr>
        <w:t>áp</w:t>
      </w:r>
      <w:r>
        <w:rPr>
          <w:spacing w:val="-11"/>
          <w:sz w:val="28"/>
        </w:rPr>
        <w:t xml:space="preserve"> </w:t>
      </w:r>
      <w:r>
        <w:rPr>
          <w:sz w:val="28"/>
        </w:rPr>
        <w:t>dụng</w:t>
      </w:r>
      <w:r>
        <w:rPr>
          <w:spacing w:val="-11"/>
          <w:sz w:val="28"/>
        </w:rPr>
        <w:t xml:space="preserve"> </w:t>
      </w:r>
      <w:r>
        <w:rPr>
          <w:sz w:val="28"/>
        </w:rPr>
        <w:t>tiêu chuẩn,</w:t>
      </w:r>
      <w:r>
        <w:rPr>
          <w:spacing w:val="-13"/>
          <w:sz w:val="28"/>
        </w:rPr>
        <w:t xml:space="preserve"> </w:t>
      </w:r>
      <w:r>
        <w:rPr>
          <w:sz w:val="28"/>
        </w:rPr>
        <w:t>định</w:t>
      </w:r>
      <w:r>
        <w:rPr>
          <w:spacing w:val="-11"/>
          <w:sz w:val="28"/>
        </w:rPr>
        <w:t xml:space="preserve"> </w:t>
      </w:r>
      <w:r>
        <w:rPr>
          <w:sz w:val="28"/>
        </w:rPr>
        <w:t>mức</w:t>
      </w:r>
      <w:r>
        <w:rPr>
          <w:spacing w:val="-11"/>
          <w:sz w:val="28"/>
        </w:rPr>
        <w:t xml:space="preserve"> </w:t>
      </w:r>
      <w:r>
        <w:rPr>
          <w:sz w:val="28"/>
        </w:rPr>
        <w:t>diện</w:t>
      </w:r>
      <w:r>
        <w:rPr>
          <w:spacing w:val="-9"/>
          <w:sz w:val="28"/>
        </w:rPr>
        <w:t xml:space="preserve"> </w:t>
      </w:r>
      <w:r>
        <w:rPr>
          <w:sz w:val="28"/>
        </w:rPr>
        <w:t>tích</w:t>
      </w:r>
      <w:r>
        <w:rPr>
          <w:spacing w:val="-11"/>
          <w:sz w:val="28"/>
        </w:rPr>
        <w:t xml:space="preserve"> </w:t>
      </w:r>
      <w:r>
        <w:rPr>
          <w:sz w:val="28"/>
        </w:rPr>
        <w:t>chuyên</w:t>
      </w:r>
      <w:r>
        <w:rPr>
          <w:spacing w:val="-11"/>
          <w:sz w:val="28"/>
        </w:rPr>
        <w:t xml:space="preserve"> </w:t>
      </w:r>
      <w:r>
        <w:rPr>
          <w:sz w:val="28"/>
        </w:rPr>
        <w:t>dùng</w:t>
      </w:r>
      <w:r>
        <w:rPr>
          <w:spacing w:val="-11"/>
          <w:sz w:val="28"/>
        </w:rPr>
        <w:t xml:space="preserve"> </w:t>
      </w:r>
      <w:r>
        <w:rPr>
          <w:sz w:val="28"/>
        </w:rPr>
        <w:t>và</w:t>
      </w:r>
      <w:r>
        <w:rPr>
          <w:spacing w:val="-12"/>
          <w:sz w:val="28"/>
        </w:rPr>
        <w:t xml:space="preserve"> </w:t>
      </w:r>
      <w:r>
        <w:rPr>
          <w:sz w:val="28"/>
        </w:rPr>
        <w:t>diện</w:t>
      </w:r>
      <w:r>
        <w:rPr>
          <w:spacing w:val="-11"/>
          <w:sz w:val="28"/>
        </w:rPr>
        <w:t xml:space="preserve"> </w:t>
      </w:r>
      <w:r>
        <w:rPr>
          <w:sz w:val="28"/>
        </w:rPr>
        <w:t>tích</w:t>
      </w:r>
      <w:r>
        <w:rPr>
          <w:spacing w:val="-11"/>
          <w:sz w:val="28"/>
        </w:rPr>
        <w:t xml:space="preserve"> </w:t>
      </w:r>
      <w:r>
        <w:rPr>
          <w:sz w:val="28"/>
        </w:rPr>
        <w:t>công</w:t>
      </w:r>
      <w:r>
        <w:rPr>
          <w:spacing w:val="-11"/>
          <w:sz w:val="28"/>
        </w:rPr>
        <w:t xml:space="preserve"> </w:t>
      </w:r>
      <w:r>
        <w:rPr>
          <w:sz w:val="28"/>
        </w:rPr>
        <w:t>trình</w:t>
      </w:r>
      <w:r>
        <w:rPr>
          <w:spacing w:val="-11"/>
          <w:sz w:val="28"/>
        </w:rPr>
        <w:t xml:space="preserve"> </w:t>
      </w:r>
      <w:r>
        <w:rPr>
          <w:sz w:val="28"/>
        </w:rPr>
        <w:t>sự</w:t>
      </w:r>
      <w:r>
        <w:rPr>
          <w:spacing w:val="-14"/>
          <w:sz w:val="28"/>
        </w:rPr>
        <w:t xml:space="preserve"> </w:t>
      </w:r>
      <w:r>
        <w:rPr>
          <w:sz w:val="28"/>
        </w:rPr>
        <w:t>nghiệp.</w:t>
      </w:r>
    </w:p>
    <w:p w:rsidR="00ED4D55" w:rsidRDefault="00F96801">
      <w:pPr>
        <w:pStyle w:val="Heading1"/>
        <w:spacing w:before="120"/>
        <w:ind w:left="2" w:right="135" w:firstLine="707"/>
        <w:jc w:val="both"/>
      </w:pPr>
      <w:r>
        <w:t>Điều 3. Phân cấp thẩm quyền quyết định tiêu chuẩn, định mức diện</w:t>
      </w:r>
      <w:r>
        <w:rPr>
          <w:spacing w:val="-4"/>
        </w:rPr>
        <w:t xml:space="preserve"> </w:t>
      </w:r>
      <w:r>
        <w:t>tích chuyên</w:t>
      </w:r>
      <w:r>
        <w:rPr>
          <w:spacing w:val="-11"/>
        </w:rPr>
        <w:t xml:space="preserve"> </w:t>
      </w:r>
      <w:r>
        <w:t>dùng</w:t>
      </w:r>
      <w:r>
        <w:rPr>
          <w:spacing w:val="-9"/>
        </w:rPr>
        <w:t xml:space="preserve"> </w:t>
      </w:r>
      <w:r>
        <w:t>của</w:t>
      </w:r>
      <w:r>
        <w:rPr>
          <w:spacing w:val="-9"/>
        </w:rPr>
        <w:t xml:space="preserve"> </w:t>
      </w:r>
      <w:r>
        <w:t>cơ</w:t>
      </w:r>
      <w:r>
        <w:rPr>
          <w:spacing w:val="-8"/>
        </w:rPr>
        <w:t xml:space="preserve"> </w:t>
      </w:r>
      <w:r>
        <w:t>quan,</w:t>
      </w:r>
      <w:r>
        <w:rPr>
          <w:spacing w:val="-11"/>
        </w:rPr>
        <w:t xml:space="preserve"> </w:t>
      </w:r>
      <w:r>
        <w:t>tổ</w:t>
      </w:r>
      <w:r>
        <w:rPr>
          <w:spacing w:val="-9"/>
        </w:rPr>
        <w:t xml:space="preserve"> </w:t>
      </w:r>
      <w:r>
        <w:t>chức,</w:t>
      </w:r>
      <w:r>
        <w:rPr>
          <w:spacing w:val="-11"/>
        </w:rPr>
        <w:t xml:space="preserve"> </w:t>
      </w:r>
      <w:r>
        <w:t>đơn</w:t>
      </w:r>
      <w:r>
        <w:rPr>
          <w:spacing w:val="-11"/>
        </w:rPr>
        <w:t xml:space="preserve"> </w:t>
      </w:r>
      <w:r>
        <w:t>vị</w:t>
      </w:r>
      <w:r>
        <w:rPr>
          <w:spacing w:val="-12"/>
        </w:rPr>
        <w:t xml:space="preserve"> </w:t>
      </w:r>
      <w:r>
        <w:t>thuộc</w:t>
      </w:r>
      <w:r>
        <w:rPr>
          <w:spacing w:val="-11"/>
        </w:rPr>
        <w:t xml:space="preserve"> </w:t>
      </w:r>
      <w:r>
        <w:t>phạm</w:t>
      </w:r>
      <w:r>
        <w:rPr>
          <w:spacing w:val="-12"/>
        </w:rPr>
        <w:t xml:space="preserve"> </w:t>
      </w:r>
      <w:r>
        <w:t>vi</w:t>
      </w:r>
      <w:r>
        <w:rPr>
          <w:spacing w:val="-12"/>
        </w:rPr>
        <w:t xml:space="preserve"> </w:t>
      </w:r>
      <w:r>
        <w:t>quản</w:t>
      </w:r>
      <w:r>
        <w:rPr>
          <w:spacing w:val="-13"/>
        </w:rPr>
        <w:t xml:space="preserve"> </w:t>
      </w:r>
      <w:r>
        <w:t>lý</w:t>
      </w:r>
      <w:r>
        <w:rPr>
          <w:spacing w:val="-12"/>
        </w:rPr>
        <w:t xml:space="preserve"> </w:t>
      </w:r>
      <w:r>
        <w:t>của</w:t>
      </w:r>
      <w:r>
        <w:rPr>
          <w:spacing w:val="-9"/>
        </w:rPr>
        <w:t xml:space="preserve"> </w:t>
      </w:r>
      <w:r>
        <w:t>thành</w:t>
      </w:r>
      <w:r>
        <w:rPr>
          <w:spacing w:val="-11"/>
        </w:rPr>
        <w:t xml:space="preserve"> </w:t>
      </w:r>
      <w:r>
        <w:t>phố Đà</w:t>
      </w:r>
      <w:r>
        <w:rPr>
          <w:spacing w:val="-7"/>
        </w:rPr>
        <w:t xml:space="preserve"> </w:t>
      </w:r>
      <w:r>
        <w:t>Nẵng</w:t>
      </w:r>
      <w:r>
        <w:rPr>
          <w:spacing w:val="-7"/>
        </w:rPr>
        <w:t xml:space="preserve"> </w:t>
      </w:r>
      <w:r>
        <w:t>quy</w:t>
      </w:r>
      <w:r>
        <w:rPr>
          <w:spacing w:val="-10"/>
        </w:rPr>
        <w:t xml:space="preserve"> </w:t>
      </w:r>
      <w:r>
        <w:t>định</w:t>
      </w:r>
      <w:r>
        <w:rPr>
          <w:spacing w:val="-6"/>
        </w:rPr>
        <w:t xml:space="preserve"> </w:t>
      </w:r>
      <w:r>
        <w:t>tại</w:t>
      </w:r>
      <w:r>
        <w:rPr>
          <w:spacing w:val="-7"/>
        </w:rPr>
        <w:t xml:space="preserve"> </w:t>
      </w:r>
      <w:r>
        <w:t>điểm</w:t>
      </w:r>
      <w:r>
        <w:rPr>
          <w:spacing w:val="-10"/>
        </w:rPr>
        <w:t xml:space="preserve"> </w:t>
      </w:r>
      <w:r>
        <w:t>a,</w:t>
      </w:r>
      <w:r>
        <w:rPr>
          <w:spacing w:val="-9"/>
        </w:rPr>
        <w:t xml:space="preserve"> </w:t>
      </w:r>
      <w:r>
        <w:t>khoản</w:t>
      </w:r>
      <w:r>
        <w:rPr>
          <w:spacing w:val="-6"/>
        </w:rPr>
        <w:t xml:space="preserve"> </w:t>
      </w:r>
      <w:r>
        <w:t>1,</w:t>
      </w:r>
      <w:r>
        <w:rPr>
          <w:spacing w:val="-9"/>
        </w:rPr>
        <w:t xml:space="preserve"> </w:t>
      </w:r>
      <w:r>
        <w:t>Điều</w:t>
      </w:r>
      <w:r>
        <w:rPr>
          <w:spacing w:val="-9"/>
        </w:rPr>
        <w:t xml:space="preserve"> </w:t>
      </w:r>
      <w:r>
        <w:t>1</w:t>
      </w:r>
      <w:r>
        <w:rPr>
          <w:spacing w:val="-7"/>
        </w:rPr>
        <w:t xml:space="preserve"> </w:t>
      </w:r>
      <w:r>
        <w:t>Quyết</w:t>
      </w:r>
      <w:r>
        <w:rPr>
          <w:spacing w:val="-6"/>
        </w:rPr>
        <w:t xml:space="preserve"> </w:t>
      </w:r>
      <w:r>
        <w:t>định</w:t>
      </w:r>
      <w:r>
        <w:rPr>
          <w:spacing w:val="-6"/>
        </w:rPr>
        <w:t xml:space="preserve"> </w:t>
      </w:r>
      <w:r>
        <w:t>này</w:t>
      </w:r>
    </w:p>
    <w:p w:rsidR="00ED4D55" w:rsidRDefault="00F96801">
      <w:pPr>
        <w:pStyle w:val="BodyText"/>
        <w:spacing w:before="118"/>
        <w:ind w:right="134" w:firstLine="719"/>
      </w:pPr>
      <w:r>
        <w:t xml:space="preserve">Cơ quan chuyên môn và tổ chức hành chính </w:t>
      </w:r>
      <w:r>
        <w:t>khác thuộc Ủy ban nhân dân thành phố, đơn vị sự nghiệp công lập trực thuộc Ủy ban nhân dân thành phố (trừ đơn</w:t>
      </w:r>
      <w:r>
        <w:rPr>
          <w:spacing w:val="-3"/>
        </w:rPr>
        <w:t xml:space="preserve"> </w:t>
      </w:r>
      <w:r>
        <w:t>vị</w:t>
      </w:r>
      <w:r>
        <w:rPr>
          <w:spacing w:val="-5"/>
        </w:rPr>
        <w:t xml:space="preserve"> </w:t>
      </w:r>
      <w:r>
        <w:t>sự</w:t>
      </w:r>
      <w:r>
        <w:rPr>
          <w:spacing w:val="-4"/>
        </w:rPr>
        <w:t xml:space="preserve"> </w:t>
      </w:r>
      <w:r>
        <w:t>nghiệp</w:t>
      </w:r>
      <w:r>
        <w:rPr>
          <w:spacing w:val="-3"/>
        </w:rPr>
        <w:t xml:space="preserve"> </w:t>
      </w:r>
      <w:r>
        <w:t>công</w:t>
      </w:r>
      <w:r>
        <w:rPr>
          <w:spacing w:val="-3"/>
        </w:rPr>
        <w:t xml:space="preserve"> </w:t>
      </w:r>
      <w:r>
        <w:t>lập</w:t>
      </w:r>
      <w:r>
        <w:rPr>
          <w:spacing w:val="-2"/>
        </w:rPr>
        <w:t xml:space="preserve"> </w:t>
      </w:r>
      <w:r>
        <w:t>tự</w:t>
      </w:r>
      <w:r>
        <w:rPr>
          <w:spacing w:val="-12"/>
        </w:rPr>
        <w:t xml:space="preserve"> </w:t>
      </w:r>
      <w:r>
        <w:t>bảo</w:t>
      </w:r>
      <w:r>
        <w:rPr>
          <w:spacing w:val="-11"/>
        </w:rPr>
        <w:t xml:space="preserve"> </w:t>
      </w:r>
      <w:r>
        <w:t>đảm</w:t>
      </w:r>
      <w:r>
        <w:rPr>
          <w:spacing w:val="-11"/>
        </w:rPr>
        <w:t xml:space="preserve"> </w:t>
      </w:r>
      <w:r>
        <w:t>chi</w:t>
      </w:r>
      <w:r>
        <w:rPr>
          <w:spacing w:val="-11"/>
        </w:rPr>
        <w:t xml:space="preserve"> </w:t>
      </w:r>
      <w:r>
        <w:t>thường</w:t>
      </w:r>
      <w:r>
        <w:rPr>
          <w:spacing w:val="-11"/>
        </w:rPr>
        <w:t xml:space="preserve"> </w:t>
      </w:r>
      <w:r>
        <w:t>xuyên</w:t>
      </w:r>
      <w:r>
        <w:rPr>
          <w:spacing w:val="-11"/>
        </w:rPr>
        <w:t xml:space="preserve"> </w:t>
      </w:r>
      <w:r>
        <w:t>và</w:t>
      </w:r>
      <w:r>
        <w:rPr>
          <w:spacing w:val="-11"/>
        </w:rPr>
        <w:t xml:space="preserve"> </w:t>
      </w:r>
      <w:r>
        <w:t>chi</w:t>
      </w:r>
      <w:r>
        <w:rPr>
          <w:spacing w:val="-11"/>
        </w:rPr>
        <w:t xml:space="preserve"> </w:t>
      </w:r>
      <w:r>
        <w:t>đầu</w:t>
      </w:r>
      <w:r>
        <w:rPr>
          <w:spacing w:val="-11"/>
        </w:rPr>
        <w:t xml:space="preserve"> </w:t>
      </w:r>
      <w:r>
        <w:t>tư),</w:t>
      </w:r>
      <w:r>
        <w:rPr>
          <w:spacing w:val="-4"/>
        </w:rPr>
        <w:t xml:space="preserve"> </w:t>
      </w:r>
      <w:r>
        <w:t>Ủy</w:t>
      </w:r>
      <w:r>
        <w:rPr>
          <w:spacing w:val="-3"/>
        </w:rPr>
        <w:t xml:space="preserve"> </w:t>
      </w:r>
      <w:r>
        <w:t>ban</w:t>
      </w:r>
      <w:r>
        <w:rPr>
          <w:spacing w:val="-5"/>
        </w:rPr>
        <w:t xml:space="preserve"> </w:t>
      </w:r>
      <w:r>
        <w:t>nhân</w:t>
      </w:r>
      <w:r>
        <w:t xml:space="preserve"> dân cấp xã quyết định tiêu chuẩn, định mức sử dụng diện tích chuyên dùng của cơ quan, tổ chức, đơn vị mình và các cơ quan, tổ chức, đơn vị thuộc phạm vi quản lý.</w:t>
      </w:r>
    </w:p>
    <w:p w:rsidR="00ED4D55" w:rsidRDefault="00F96801">
      <w:pPr>
        <w:pStyle w:val="Heading1"/>
        <w:spacing w:before="121"/>
        <w:ind w:left="2" w:right="135" w:firstLine="556"/>
        <w:jc w:val="both"/>
      </w:pPr>
      <w:r>
        <w:t>Điều 4. Phân cấp thẩm quyền quyết định tiêu chuẩn, định mức diện tích công trình</w:t>
      </w:r>
      <w:r>
        <w:rPr>
          <w:spacing w:val="-1"/>
        </w:rPr>
        <w:t xml:space="preserve"> </w:t>
      </w:r>
      <w:r>
        <w:t>sự nghiệp củ</w:t>
      </w:r>
      <w:r>
        <w:t>a đơn vị sự nghiệp công lập thuộc</w:t>
      </w:r>
      <w:r>
        <w:rPr>
          <w:spacing w:val="-1"/>
        </w:rPr>
        <w:t xml:space="preserve"> </w:t>
      </w:r>
      <w:r>
        <w:t>phạm</w:t>
      </w:r>
      <w:r>
        <w:rPr>
          <w:spacing w:val="-2"/>
        </w:rPr>
        <w:t xml:space="preserve"> </w:t>
      </w:r>
      <w:r>
        <w:t>vi quản</w:t>
      </w:r>
      <w:r>
        <w:rPr>
          <w:spacing w:val="-1"/>
        </w:rPr>
        <w:t xml:space="preserve"> </w:t>
      </w:r>
      <w:r>
        <w:t>lý</w:t>
      </w:r>
      <w:r>
        <w:rPr>
          <w:spacing w:val="-2"/>
        </w:rPr>
        <w:t xml:space="preserve"> </w:t>
      </w:r>
      <w:r>
        <w:t>của thành</w:t>
      </w:r>
      <w:r>
        <w:rPr>
          <w:spacing w:val="-12"/>
        </w:rPr>
        <w:t xml:space="preserve"> </w:t>
      </w:r>
      <w:r>
        <w:t>phố</w:t>
      </w:r>
      <w:r>
        <w:rPr>
          <w:spacing w:val="-8"/>
        </w:rPr>
        <w:t xml:space="preserve"> </w:t>
      </w:r>
      <w:r>
        <w:t>Đà</w:t>
      </w:r>
      <w:r>
        <w:rPr>
          <w:spacing w:val="-10"/>
        </w:rPr>
        <w:t xml:space="preserve"> </w:t>
      </w:r>
      <w:r>
        <w:t>Nẵng</w:t>
      </w:r>
      <w:r>
        <w:rPr>
          <w:spacing w:val="-9"/>
        </w:rPr>
        <w:t xml:space="preserve"> </w:t>
      </w:r>
      <w:r>
        <w:t>quy</w:t>
      </w:r>
      <w:r>
        <w:rPr>
          <w:spacing w:val="-10"/>
        </w:rPr>
        <w:t xml:space="preserve"> </w:t>
      </w:r>
      <w:r>
        <w:t>định</w:t>
      </w:r>
      <w:r>
        <w:rPr>
          <w:spacing w:val="-9"/>
        </w:rPr>
        <w:t xml:space="preserve"> </w:t>
      </w:r>
      <w:r>
        <w:t>tại</w:t>
      </w:r>
      <w:r>
        <w:rPr>
          <w:spacing w:val="-10"/>
        </w:rPr>
        <w:t xml:space="preserve"> </w:t>
      </w:r>
      <w:r>
        <w:t>điểm</w:t>
      </w:r>
      <w:r>
        <w:rPr>
          <w:spacing w:val="-10"/>
        </w:rPr>
        <w:t xml:space="preserve"> </w:t>
      </w:r>
      <w:r>
        <w:t>b,</w:t>
      </w:r>
      <w:r>
        <w:rPr>
          <w:spacing w:val="-10"/>
        </w:rPr>
        <w:t xml:space="preserve"> </w:t>
      </w:r>
      <w:r>
        <w:t>khoản</w:t>
      </w:r>
      <w:r>
        <w:rPr>
          <w:spacing w:val="-12"/>
        </w:rPr>
        <w:t xml:space="preserve"> </w:t>
      </w:r>
      <w:r>
        <w:t>1,</w:t>
      </w:r>
      <w:r>
        <w:rPr>
          <w:spacing w:val="-12"/>
        </w:rPr>
        <w:t xml:space="preserve"> </w:t>
      </w:r>
      <w:r>
        <w:t>Điều</w:t>
      </w:r>
      <w:r>
        <w:rPr>
          <w:spacing w:val="-12"/>
        </w:rPr>
        <w:t xml:space="preserve"> </w:t>
      </w:r>
      <w:r>
        <w:t>1</w:t>
      </w:r>
      <w:r>
        <w:rPr>
          <w:spacing w:val="-8"/>
        </w:rPr>
        <w:t xml:space="preserve"> </w:t>
      </w:r>
      <w:r>
        <w:t>Quyết</w:t>
      </w:r>
      <w:r>
        <w:rPr>
          <w:spacing w:val="-11"/>
        </w:rPr>
        <w:t xml:space="preserve"> </w:t>
      </w:r>
      <w:r>
        <w:t>định</w:t>
      </w:r>
      <w:r>
        <w:rPr>
          <w:spacing w:val="-9"/>
        </w:rPr>
        <w:t xml:space="preserve"> </w:t>
      </w:r>
      <w:r>
        <w:t>này</w:t>
      </w:r>
    </w:p>
    <w:p w:rsidR="00ED4D55" w:rsidRDefault="00F96801">
      <w:pPr>
        <w:pStyle w:val="ListParagraph"/>
        <w:numPr>
          <w:ilvl w:val="0"/>
          <w:numId w:val="4"/>
        </w:numPr>
        <w:tabs>
          <w:tab w:val="left" w:pos="833"/>
        </w:tabs>
        <w:spacing w:before="122"/>
        <w:ind w:left="833" w:hanging="265"/>
        <w:jc w:val="both"/>
        <w:rPr>
          <w:sz w:val="28"/>
        </w:rPr>
      </w:pPr>
      <w:r>
        <w:rPr>
          <w:spacing w:val="-2"/>
          <w:sz w:val="28"/>
        </w:rPr>
        <w:t>Diện</w:t>
      </w:r>
      <w:r>
        <w:rPr>
          <w:spacing w:val="-13"/>
          <w:sz w:val="28"/>
        </w:rPr>
        <w:t xml:space="preserve"> </w:t>
      </w:r>
      <w:r>
        <w:rPr>
          <w:spacing w:val="-2"/>
          <w:sz w:val="28"/>
        </w:rPr>
        <w:t>tích</w:t>
      </w:r>
      <w:r>
        <w:rPr>
          <w:spacing w:val="-13"/>
          <w:sz w:val="28"/>
        </w:rPr>
        <w:t xml:space="preserve"> </w:t>
      </w:r>
      <w:r>
        <w:rPr>
          <w:spacing w:val="-2"/>
          <w:sz w:val="28"/>
        </w:rPr>
        <w:t>công</w:t>
      </w:r>
      <w:r>
        <w:rPr>
          <w:spacing w:val="-13"/>
          <w:sz w:val="28"/>
        </w:rPr>
        <w:t xml:space="preserve"> </w:t>
      </w:r>
      <w:r>
        <w:rPr>
          <w:spacing w:val="-2"/>
          <w:sz w:val="28"/>
        </w:rPr>
        <w:t>trình</w:t>
      </w:r>
      <w:r>
        <w:rPr>
          <w:spacing w:val="-15"/>
          <w:sz w:val="28"/>
        </w:rPr>
        <w:t xml:space="preserve"> </w:t>
      </w:r>
      <w:r>
        <w:rPr>
          <w:spacing w:val="-2"/>
          <w:sz w:val="28"/>
        </w:rPr>
        <w:t>sự</w:t>
      </w:r>
      <w:r>
        <w:rPr>
          <w:spacing w:val="-16"/>
          <w:sz w:val="28"/>
        </w:rPr>
        <w:t xml:space="preserve"> </w:t>
      </w:r>
      <w:r>
        <w:rPr>
          <w:spacing w:val="-2"/>
          <w:sz w:val="28"/>
        </w:rPr>
        <w:t>nghiệp</w:t>
      </w:r>
      <w:r>
        <w:rPr>
          <w:spacing w:val="-12"/>
          <w:sz w:val="28"/>
        </w:rPr>
        <w:t xml:space="preserve"> </w:t>
      </w:r>
      <w:r>
        <w:rPr>
          <w:spacing w:val="-2"/>
          <w:sz w:val="28"/>
        </w:rPr>
        <w:t>trong</w:t>
      </w:r>
      <w:r>
        <w:rPr>
          <w:spacing w:val="-13"/>
          <w:sz w:val="28"/>
        </w:rPr>
        <w:t xml:space="preserve"> </w:t>
      </w:r>
      <w:r>
        <w:rPr>
          <w:spacing w:val="-2"/>
          <w:sz w:val="28"/>
        </w:rPr>
        <w:t>lĩnh</w:t>
      </w:r>
      <w:r>
        <w:rPr>
          <w:spacing w:val="-13"/>
          <w:sz w:val="28"/>
        </w:rPr>
        <w:t xml:space="preserve"> </w:t>
      </w:r>
      <w:r>
        <w:rPr>
          <w:spacing w:val="-2"/>
          <w:sz w:val="28"/>
        </w:rPr>
        <w:t>vực</w:t>
      </w:r>
      <w:r>
        <w:rPr>
          <w:spacing w:val="-13"/>
          <w:sz w:val="28"/>
        </w:rPr>
        <w:t xml:space="preserve"> </w:t>
      </w:r>
      <w:r>
        <w:rPr>
          <w:spacing w:val="-2"/>
          <w:sz w:val="28"/>
        </w:rPr>
        <w:t>y</w:t>
      </w:r>
      <w:r>
        <w:rPr>
          <w:spacing w:val="-13"/>
          <w:sz w:val="28"/>
        </w:rPr>
        <w:t xml:space="preserve"> </w:t>
      </w:r>
      <w:r>
        <w:rPr>
          <w:spacing w:val="-2"/>
          <w:sz w:val="28"/>
        </w:rPr>
        <w:t>tế,</w:t>
      </w:r>
      <w:r>
        <w:rPr>
          <w:spacing w:val="-15"/>
          <w:sz w:val="28"/>
        </w:rPr>
        <w:t xml:space="preserve"> </w:t>
      </w:r>
      <w:r>
        <w:rPr>
          <w:spacing w:val="-2"/>
          <w:sz w:val="28"/>
        </w:rPr>
        <w:t>giáo</w:t>
      </w:r>
      <w:r>
        <w:rPr>
          <w:spacing w:val="-12"/>
          <w:sz w:val="28"/>
        </w:rPr>
        <w:t xml:space="preserve"> </w:t>
      </w:r>
      <w:r>
        <w:rPr>
          <w:spacing w:val="-2"/>
          <w:sz w:val="28"/>
        </w:rPr>
        <w:t>dục</w:t>
      </w:r>
      <w:r>
        <w:rPr>
          <w:spacing w:val="-14"/>
          <w:sz w:val="28"/>
        </w:rPr>
        <w:t xml:space="preserve"> </w:t>
      </w:r>
      <w:r>
        <w:rPr>
          <w:spacing w:val="-2"/>
          <w:sz w:val="28"/>
        </w:rPr>
        <w:t>và</w:t>
      </w:r>
      <w:r>
        <w:rPr>
          <w:spacing w:val="-14"/>
          <w:sz w:val="28"/>
        </w:rPr>
        <w:t xml:space="preserve"> </w:t>
      </w:r>
      <w:r>
        <w:rPr>
          <w:spacing w:val="-2"/>
          <w:sz w:val="28"/>
        </w:rPr>
        <w:t>đào</w:t>
      </w:r>
      <w:r>
        <w:rPr>
          <w:spacing w:val="-12"/>
          <w:sz w:val="28"/>
        </w:rPr>
        <w:t xml:space="preserve"> </w:t>
      </w:r>
      <w:r>
        <w:rPr>
          <w:spacing w:val="-5"/>
          <w:sz w:val="28"/>
        </w:rPr>
        <w:t>tạo</w:t>
      </w:r>
    </w:p>
    <w:p w:rsidR="00ED4D55" w:rsidRDefault="00F96801">
      <w:pPr>
        <w:pStyle w:val="ListParagraph"/>
        <w:numPr>
          <w:ilvl w:val="1"/>
          <w:numId w:val="4"/>
        </w:numPr>
        <w:tabs>
          <w:tab w:val="left" w:pos="853"/>
        </w:tabs>
        <w:spacing w:before="119"/>
        <w:ind w:right="132" w:firstLine="566"/>
        <w:jc w:val="both"/>
        <w:rPr>
          <w:sz w:val="28"/>
        </w:rPr>
      </w:pPr>
      <w:r>
        <w:rPr>
          <w:sz w:val="28"/>
        </w:rPr>
        <w:t>Sở</w:t>
      </w:r>
      <w:r>
        <w:rPr>
          <w:spacing w:val="-9"/>
          <w:sz w:val="28"/>
        </w:rPr>
        <w:t xml:space="preserve"> </w:t>
      </w:r>
      <w:r>
        <w:rPr>
          <w:sz w:val="28"/>
        </w:rPr>
        <w:t>Y</w:t>
      </w:r>
      <w:r>
        <w:rPr>
          <w:spacing w:val="-10"/>
          <w:sz w:val="28"/>
        </w:rPr>
        <w:t xml:space="preserve"> </w:t>
      </w:r>
      <w:r>
        <w:rPr>
          <w:sz w:val="28"/>
        </w:rPr>
        <w:t>tế</w:t>
      </w:r>
      <w:r>
        <w:rPr>
          <w:spacing w:val="-9"/>
          <w:sz w:val="28"/>
        </w:rPr>
        <w:t xml:space="preserve"> </w:t>
      </w:r>
      <w:r>
        <w:rPr>
          <w:sz w:val="28"/>
        </w:rPr>
        <w:t>quyết</w:t>
      </w:r>
      <w:r>
        <w:rPr>
          <w:spacing w:val="-10"/>
          <w:sz w:val="28"/>
        </w:rPr>
        <w:t xml:space="preserve"> </w:t>
      </w:r>
      <w:r>
        <w:rPr>
          <w:sz w:val="28"/>
        </w:rPr>
        <w:t>định</w:t>
      </w:r>
      <w:r>
        <w:rPr>
          <w:spacing w:val="-10"/>
          <w:sz w:val="28"/>
        </w:rPr>
        <w:t xml:space="preserve"> </w:t>
      </w:r>
      <w:r>
        <w:rPr>
          <w:sz w:val="28"/>
        </w:rPr>
        <w:t>tiêu</w:t>
      </w:r>
      <w:r>
        <w:rPr>
          <w:spacing w:val="-10"/>
          <w:sz w:val="28"/>
        </w:rPr>
        <w:t xml:space="preserve"> </w:t>
      </w:r>
      <w:r>
        <w:rPr>
          <w:sz w:val="28"/>
        </w:rPr>
        <w:t>chuẩn,</w:t>
      </w:r>
      <w:r>
        <w:rPr>
          <w:spacing w:val="-11"/>
          <w:sz w:val="28"/>
        </w:rPr>
        <w:t xml:space="preserve"> </w:t>
      </w:r>
      <w:r>
        <w:rPr>
          <w:sz w:val="28"/>
        </w:rPr>
        <w:t>định</w:t>
      </w:r>
      <w:r>
        <w:rPr>
          <w:spacing w:val="-10"/>
          <w:sz w:val="28"/>
        </w:rPr>
        <w:t xml:space="preserve"> </w:t>
      </w:r>
      <w:r>
        <w:rPr>
          <w:sz w:val="28"/>
        </w:rPr>
        <w:t>mức</w:t>
      </w:r>
      <w:r>
        <w:rPr>
          <w:spacing w:val="-9"/>
          <w:sz w:val="28"/>
        </w:rPr>
        <w:t xml:space="preserve"> </w:t>
      </w:r>
      <w:r>
        <w:rPr>
          <w:sz w:val="28"/>
        </w:rPr>
        <w:t>diện</w:t>
      </w:r>
      <w:r>
        <w:rPr>
          <w:spacing w:val="-10"/>
          <w:sz w:val="28"/>
        </w:rPr>
        <w:t xml:space="preserve"> </w:t>
      </w:r>
      <w:r>
        <w:rPr>
          <w:sz w:val="28"/>
        </w:rPr>
        <w:t>tích</w:t>
      </w:r>
      <w:r>
        <w:rPr>
          <w:spacing w:val="-10"/>
          <w:sz w:val="28"/>
        </w:rPr>
        <w:t xml:space="preserve"> </w:t>
      </w:r>
      <w:r>
        <w:rPr>
          <w:sz w:val="28"/>
        </w:rPr>
        <w:t>công</w:t>
      </w:r>
      <w:r>
        <w:rPr>
          <w:spacing w:val="-10"/>
          <w:sz w:val="28"/>
        </w:rPr>
        <w:t xml:space="preserve"> </w:t>
      </w:r>
      <w:r>
        <w:rPr>
          <w:sz w:val="28"/>
        </w:rPr>
        <w:t>trình</w:t>
      </w:r>
      <w:r>
        <w:rPr>
          <w:spacing w:val="-10"/>
          <w:sz w:val="28"/>
        </w:rPr>
        <w:t xml:space="preserve"> </w:t>
      </w:r>
      <w:r>
        <w:rPr>
          <w:sz w:val="28"/>
        </w:rPr>
        <w:t>sự</w:t>
      </w:r>
      <w:r>
        <w:rPr>
          <w:spacing w:val="-12"/>
          <w:sz w:val="28"/>
        </w:rPr>
        <w:t xml:space="preserve"> </w:t>
      </w:r>
      <w:r>
        <w:rPr>
          <w:sz w:val="28"/>
        </w:rPr>
        <w:t>nghiệp</w:t>
      </w:r>
      <w:r>
        <w:rPr>
          <w:spacing w:val="-10"/>
          <w:sz w:val="28"/>
        </w:rPr>
        <w:t xml:space="preserve"> </w:t>
      </w:r>
      <w:r>
        <w:rPr>
          <w:sz w:val="28"/>
        </w:rPr>
        <w:t>trong lĩnh vực</w:t>
      </w:r>
      <w:r>
        <w:rPr>
          <w:spacing w:val="-1"/>
          <w:sz w:val="28"/>
        </w:rPr>
        <w:t xml:space="preserve"> </w:t>
      </w:r>
      <w:r>
        <w:rPr>
          <w:sz w:val="28"/>
        </w:rPr>
        <w:t>y tế đối với các</w:t>
      </w:r>
      <w:r>
        <w:rPr>
          <w:spacing w:val="-1"/>
          <w:sz w:val="28"/>
        </w:rPr>
        <w:t xml:space="preserve"> </w:t>
      </w:r>
      <w:r>
        <w:rPr>
          <w:sz w:val="28"/>
        </w:rPr>
        <w:t>đơn vị sự nghiệp công lập thuộc</w:t>
      </w:r>
      <w:r>
        <w:rPr>
          <w:spacing w:val="-1"/>
          <w:sz w:val="28"/>
        </w:rPr>
        <w:t xml:space="preserve"> </w:t>
      </w:r>
      <w:r>
        <w:rPr>
          <w:sz w:val="28"/>
        </w:rPr>
        <w:t>phạm vi quản lý theo quy định</w:t>
      </w:r>
      <w:r>
        <w:rPr>
          <w:spacing w:val="-7"/>
          <w:sz w:val="28"/>
        </w:rPr>
        <w:t xml:space="preserve"> </w:t>
      </w:r>
      <w:r>
        <w:rPr>
          <w:sz w:val="28"/>
        </w:rPr>
        <w:t>tại</w:t>
      </w:r>
      <w:r>
        <w:rPr>
          <w:spacing w:val="-7"/>
          <w:sz w:val="28"/>
        </w:rPr>
        <w:t xml:space="preserve"> </w:t>
      </w:r>
      <w:r>
        <w:rPr>
          <w:sz w:val="28"/>
        </w:rPr>
        <w:t>khoản</w:t>
      </w:r>
      <w:r>
        <w:rPr>
          <w:spacing w:val="-7"/>
          <w:sz w:val="28"/>
        </w:rPr>
        <w:t xml:space="preserve"> </w:t>
      </w:r>
      <w:r>
        <w:rPr>
          <w:sz w:val="28"/>
        </w:rPr>
        <w:t>2</w:t>
      </w:r>
      <w:r>
        <w:rPr>
          <w:spacing w:val="-7"/>
          <w:sz w:val="28"/>
        </w:rPr>
        <w:t xml:space="preserve"> </w:t>
      </w:r>
      <w:r>
        <w:rPr>
          <w:sz w:val="28"/>
        </w:rPr>
        <w:t>Điều</w:t>
      </w:r>
      <w:r>
        <w:rPr>
          <w:spacing w:val="-7"/>
          <w:sz w:val="28"/>
        </w:rPr>
        <w:t xml:space="preserve"> </w:t>
      </w:r>
      <w:r>
        <w:rPr>
          <w:sz w:val="28"/>
        </w:rPr>
        <w:t>12</w:t>
      </w:r>
      <w:r>
        <w:rPr>
          <w:spacing w:val="-7"/>
          <w:sz w:val="28"/>
        </w:rPr>
        <w:t xml:space="preserve"> </w:t>
      </w:r>
      <w:r>
        <w:rPr>
          <w:sz w:val="28"/>
        </w:rPr>
        <w:t>Nghị</w:t>
      </w:r>
      <w:r>
        <w:rPr>
          <w:spacing w:val="-7"/>
          <w:sz w:val="28"/>
        </w:rPr>
        <w:t xml:space="preserve"> </w:t>
      </w:r>
      <w:r>
        <w:rPr>
          <w:sz w:val="28"/>
        </w:rPr>
        <w:t>định</w:t>
      </w:r>
      <w:r>
        <w:rPr>
          <w:spacing w:val="-7"/>
          <w:sz w:val="28"/>
        </w:rPr>
        <w:t xml:space="preserve"> </w:t>
      </w:r>
      <w:r>
        <w:rPr>
          <w:sz w:val="28"/>
        </w:rPr>
        <w:t>số</w:t>
      </w:r>
      <w:r>
        <w:rPr>
          <w:spacing w:val="-7"/>
          <w:sz w:val="28"/>
        </w:rPr>
        <w:t xml:space="preserve"> </w:t>
      </w:r>
      <w:r>
        <w:rPr>
          <w:sz w:val="28"/>
        </w:rPr>
        <w:t>155/2025/NĐ-CP.</w:t>
      </w:r>
    </w:p>
    <w:p w:rsidR="00ED4D55" w:rsidRDefault="00F96801">
      <w:pPr>
        <w:pStyle w:val="ListParagraph"/>
        <w:numPr>
          <w:ilvl w:val="1"/>
          <w:numId w:val="4"/>
        </w:numPr>
        <w:tabs>
          <w:tab w:val="left" w:pos="869"/>
        </w:tabs>
        <w:spacing w:before="119"/>
        <w:ind w:right="130" w:firstLine="566"/>
        <w:jc w:val="both"/>
        <w:rPr>
          <w:sz w:val="28"/>
        </w:rPr>
      </w:pPr>
      <w:r>
        <w:rPr>
          <w:sz w:val="28"/>
        </w:rPr>
        <w:t>Sở</w:t>
      </w:r>
      <w:r>
        <w:rPr>
          <w:spacing w:val="-11"/>
          <w:sz w:val="28"/>
        </w:rPr>
        <w:t xml:space="preserve"> </w:t>
      </w:r>
      <w:r>
        <w:rPr>
          <w:sz w:val="28"/>
        </w:rPr>
        <w:t>Giáo</w:t>
      </w:r>
      <w:r>
        <w:rPr>
          <w:spacing w:val="-10"/>
          <w:sz w:val="28"/>
        </w:rPr>
        <w:t xml:space="preserve"> </w:t>
      </w:r>
      <w:r>
        <w:rPr>
          <w:sz w:val="28"/>
        </w:rPr>
        <w:t>dục</w:t>
      </w:r>
      <w:r>
        <w:rPr>
          <w:spacing w:val="-12"/>
          <w:sz w:val="28"/>
        </w:rPr>
        <w:t xml:space="preserve"> </w:t>
      </w:r>
      <w:r>
        <w:rPr>
          <w:sz w:val="28"/>
        </w:rPr>
        <w:t>và</w:t>
      </w:r>
      <w:r>
        <w:rPr>
          <w:spacing w:val="-12"/>
          <w:sz w:val="28"/>
        </w:rPr>
        <w:t xml:space="preserve"> </w:t>
      </w:r>
      <w:r>
        <w:rPr>
          <w:sz w:val="28"/>
        </w:rPr>
        <w:t>Đào</w:t>
      </w:r>
      <w:r>
        <w:rPr>
          <w:spacing w:val="-10"/>
          <w:sz w:val="28"/>
        </w:rPr>
        <w:t xml:space="preserve"> </w:t>
      </w:r>
      <w:r>
        <w:rPr>
          <w:sz w:val="28"/>
        </w:rPr>
        <w:t>tạo</w:t>
      </w:r>
      <w:r>
        <w:rPr>
          <w:spacing w:val="-10"/>
          <w:sz w:val="28"/>
        </w:rPr>
        <w:t xml:space="preserve"> </w:t>
      </w:r>
      <w:r>
        <w:rPr>
          <w:sz w:val="28"/>
        </w:rPr>
        <w:t>quyết</w:t>
      </w:r>
      <w:r>
        <w:rPr>
          <w:spacing w:val="-10"/>
          <w:sz w:val="28"/>
        </w:rPr>
        <w:t xml:space="preserve"> </w:t>
      </w:r>
      <w:r>
        <w:rPr>
          <w:sz w:val="28"/>
        </w:rPr>
        <w:t>định</w:t>
      </w:r>
      <w:r>
        <w:rPr>
          <w:spacing w:val="-10"/>
          <w:sz w:val="28"/>
        </w:rPr>
        <w:t xml:space="preserve"> </w:t>
      </w:r>
      <w:r>
        <w:rPr>
          <w:sz w:val="28"/>
        </w:rPr>
        <w:t>tiêu</w:t>
      </w:r>
      <w:r>
        <w:rPr>
          <w:spacing w:val="-12"/>
          <w:sz w:val="28"/>
        </w:rPr>
        <w:t xml:space="preserve"> </w:t>
      </w:r>
      <w:r>
        <w:rPr>
          <w:sz w:val="28"/>
        </w:rPr>
        <w:t>chuẩn,</w:t>
      </w:r>
      <w:r>
        <w:rPr>
          <w:spacing w:val="-12"/>
          <w:sz w:val="28"/>
        </w:rPr>
        <w:t xml:space="preserve"> </w:t>
      </w:r>
      <w:r>
        <w:rPr>
          <w:sz w:val="28"/>
        </w:rPr>
        <w:t>định</w:t>
      </w:r>
      <w:r>
        <w:rPr>
          <w:spacing w:val="-10"/>
          <w:sz w:val="28"/>
        </w:rPr>
        <w:t xml:space="preserve"> </w:t>
      </w:r>
      <w:r>
        <w:rPr>
          <w:sz w:val="28"/>
        </w:rPr>
        <w:t>mức</w:t>
      </w:r>
      <w:r>
        <w:rPr>
          <w:spacing w:val="-12"/>
          <w:sz w:val="28"/>
        </w:rPr>
        <w:t xml:space="preserve"> </w:t>
      </w:r>
      <w:r>
        <w:rPr>
          <w:sz w:val="28"/>
        </w:rPr>
        <w:t>diện</w:t>
      </w:r>
      <w:r>
        <w:rPr>
          <w:spacing w:val="-12"/>
          <w:sz w:val="28"/>
        </w:rPr>
        <w:t xml:space="preserve"> </w:t>
      </w:r>
      <w:r>
        <w:rPr>
          <w:sz w:val="28"/>
        </w:rPr>
        <w:t>tích</w:t>
      </w:r>
      <w:r>
        <w:rPr>
          <w:spacing w:val="-10"/>
          <w:sz w:val="28"/>
        </w:rPr>
        <w:t xml:space="preserve"> </w:t>
      </w:r>
      <w:r>
        <w:rPr>
          <w:sz w:val="28"/>
        </w:rPr>
        <w:t>công</w:t>
      </w:r>
      <w:r>
        <w:rPr>
          <w:spacing w:val="-12"/>
          <w:sz w:val="28"/>
        </w:rPr>
        <w:t xml:space="preserve"> </w:t>
      </w:r>
      <w:r>
        <w:rPr>
          <w:sz w:val="28"/>
        </w:rPr>
        <w:t>trình</w:t>
      </w:r>
      <w:r>
        <w:rPr>
          <w:sz w:val="28"/>
        </w:rPr>
        <w:t xml:space="preserve"> sự nghiệp trong lĩnh vực giáo dục và đào tạo đối với các đơn vị sự nghiệp công lập thuộc</w:t>
      </w:r>
      <w:r>
        <w:rPr>
          <w:spacing w:val="-18"/>
          <w:sz w:val="28"/>
        </w:rPr>
        <w:t xml:space="preserve"> </w:t>
      </w:r>
      <w:r>
        <w:rPr>
          <w:sz w:val="28"/>
        </w:rPr>
        <w:t>phạm</w:t>
      </w:r>
      <w:r>
        <w:rPr>
          <w:spacing w:val="-17"/>
          <w:sz w:val="28"/>
        </w:rPr>
        <w:t xml:space="preserve"> </w:t>
      </w:r>
      <w:r>
        <w:rPr>
          <w:sz w:val="28"/>
        </w:rPr>
        <w:t>vi</w:t>
      </w:r>
      <w:r>
        <w:rPr>
          <w:spacing w:val="-18"/>
          <w:sz w:val="28"/>
        </w:rPr>
        <w:t xml:space="preserve"> </w:t>
      </w:r>
      <w:r>
        <w:rPr>
          <w:sz w:val="28"/>
        </w:rPr>
        <w:t>quản</w:t>
      </w:r>
      <w:r>
        <w:rPr>
          <w:spacing w:val="-17"/>
          <w:sz w:val="28"/>
        </w:rPr>
        <w:t xml:space="preserve"> </w:t>
      </w:r>
      <w:r>
        <w:rPr>
          <w:sz w:val="28"/>
        </w:rPr>
        <w:t>lý</w:t>
      </w:r>
      <w:r>
        <w:rPr>
          <w:spacing w:val="-18"/>
          <w:sz w:val="28"/>
        </w:rPr>
        <w:t xml:space="preserve"> </w:t>
      </w:r>
      <w:r>
        <w:rPr>
          <w:sz w:val="28"/>
        </w:rPr>
        <w:t>theo</w:t>
      </w:r>
      <w:r>
        <w:rPr>
          <w:spacing w:val="-17"/>
          <w:sz w:val="28"/>
        </w:rPr>
        <w:t xml:space="preserve"> </w:t>
      </w:r>
      <w:r>
        <w:rPr>
          <w:sz w:val="28"/>
        </w:rPr>
        <w:t>quy</w:t>
      </w:r>
      <w:r>
        <w:rPr>
          <w:spacing w:val="-18"/>
          <w:sz w:val="28"/>
        </w:rPr>
        <w:t xml:space="preserve"> </w:t>
      </w:r>
      <w:r>
        <w:rPr>
          <w:sz w:val="28"/>
        </w:rPr>
        <w:t>định</w:t>
      </w:r>
      <w:r>
        <w:rPr>
          <w:spacing w:val="-17"/>
          <w:sz w:val="28"/>
        </w:rPr>
        <w:t xml:space="preserve"> </w:t>
      </w:r>
      <w:r>
        <w:rPr>
          <w:sz w:val="28"/>
        </w:rPr>
        <w:t>tại</w:t>
      </w:r>
      <w:r>
        <w:rPr>
          <w:spacing w:val="-18"/>
          <w:sz w:val="28"/>
        </w:rPr>
        <w:t xml:space="preserve"> </w:t>
      </w:r>
      <w:r>
        <w:rPr>
          <w:sz w:val="28"/>
        </w:rPr>
        <w:t>khoản</w:t>
      </w:r>
      <w:r>
        <w:rPr>
          <w:spacing w:val="-17"/>
          <w:sz w:val="28"/>
        </w:rPr>
        <w:t xml:space="preserve"> </w:t>
      </w:r>
      <w:r>
        <w:rPr>
          <w:sz w:val="28"/>
        </w:rPr>
        <w:t>2</w:t>
      </w:r>
      <w:r>
        <w:rPr>
          <w:spacing w:val="-18"/>
          <w:sz w:val="28"/>
        </w:rPr>
        <w:t xml:space="preserve"> </w:t>
      </w:r>
      <w:r>
        <w:rPr>
          <w:sz w:val="28"/>
        </w:rPr>
        <w:t>Điều</w:t>
      </w:r>
      <w:r>
        <w:rPr>
          <w:spacing w:val="-17"/>
          <w:sz w:val="28"/>
        </w:rPr>
        <w:t xml:space="preserve"> </w:t>
      </w:r>
      <w:r>
        <w:rPr>
          <w:sz w:val="28"/>
        </w:rPr>
        <w:t>12</w:t>
      </w:r>
      <w:r>
        <w:rPr>
          <w:spacing w:val="-18"/>
          <w:sz w:val="28"/>
        </w:rPr>
        <w:t xml:space="preserve"> </w:t>
      </w:r>
      <w:r>
        <w:rPr>
          <w:sz w:val="28"/>
        </w:rPr>
        <w:t>Nghị</w:t>
      </w:r>
      <w:r>
        <w:rPr>
          <w:spacing w:val="-17"/>
          <w:sz w:val="28"/>
        </w:rPr>
        <w:t xml:space="preserve"> </w:t>
      </w:r>
      <w:r>
        <w:rPr>
          <w:sz w:val="28"/>
        </w:rPr>
        <w:t>định</w:t>
      </w:r>
      <w:r>
        <w:rPr>
          <w:spacing w:val="-18"/>
          <w:sz w:val="28"/>
        </w:rPr>
        <w:t xml:space="preserve"> </w:t>
      </w:r>
      <w:r>
        <w:rPr>
          <w:sz w:val="28"/>
        </w:rPr>
        <w:t>số</w:t>
      </w:r>
      <w:r>
        <w:rPr>
          <w:spacing w:val="-17"/>
          <w:sz w:val="28"/>
        </w:rPr>
        <w:t xml:space="preserve"> </w:t>
      </w:r>
      <w:r>
        <w:rPr>
          <w:sz w:val="28"/>
        </w:rPr>
        <w:t>155/2025/NĐ-</w:t>
      </w:r>
      <w:r>
        <w:rPr>
          <w:spacing w:val="-4"/>
          <w:sz w:val="28"/>
        </w:rPr>
        <w:t>CP.</w:t>
      </w:r>
    </w:p>
    <w:p w:rsidR="00ED4D55" w:rsidRDefault="00F96801">
      <w:pPr>
        <w:pStyle w:val="ListParagraph"/>
        <w:numPr>
          <w:ilvl w:val="1"/>
          <w:numId w:val="4"/>
        </w:numPr>
        <w:tabs>
          <w:tab w:val="left" w:pos="860"/>
        </w:tabs>
        <w:spacing w:before="122"/>
        <w:ind w:right="133" w:firstLine="566"/>
        <w:jc w:val="both"/>
        <w:rPr>
          <w:sz w:val="28"/>
        </w:rPr>
      </w:pPr>
      <w:r>
        <w:rPr>
          <w:sz w:val="28"/>
        </w:rPr>
        <w:t>Đơn vị sự</w:t>
      </w:r>
      <w:r>
        <w:rPr>
          <w:spacing w:val="-1"/>
          <w:sz w:val="28"/>
        </w:rPr>
        <w:t xml:space="preserve"> </w:t>
      </w:r>
      <w:r>
        <w:rPr>
          <w:sz w:val="28"/>
        </w:rPr>
        <w:t>nghiệp công lập thuộc Ủy ban</w:t>
      </w:r>
      <w:r>
        <w:rPr>
          <w:spacing w:val="-1"/>
          <w:sz w:val="28"/>
        </w:rPr>
        <w:t xml:space="preserve"> </w:t>
      </w:r>
      <w:r>
        <w:rPr>
          <w:sz w:val="28"/>
        </w:rPr>
        <w:t>nhân dân thành phố (trừ đơn vị sự nghiệp</w:t>
      </w:r>
      <w:r>
        <w:rPr>
          <w:spacing w:val="-11"/>
          <w:sz w:val="28"/>
        </w:rPr>
        <w:t xml:space="preserve"> </w:t>
      </w:r>
      <w:r>
        <w:rPr>
          <w:sz w:val="28"/>
        </w:rPr>
        <w:t>công</w:t>
      </w:r>
      <w:r>
        <w:rPr>
          <w:spacing w:val="-9"/>
          <w:sz w:val="28"/>
        </w:rPr>
        <w:t xml:space="preserve"> </w:t>
      </w:r>
      <w:r>
        <w:rPr>
          <w:sz w:val="28"/>
        </w:rPr>
        <w:t>lập</w:t>
      </w:r>
      <w:r>
        <w:rPr>
          <w:spacing w:val="-12"/>
          <w:sz w:val="28"/>
        </w:rPr>
        <w:t xml:space="preserve"> </w:t>
      </w:r>
      <w:r>
        <w:rPr>
          <w:sz w:val="28"/>
        </w:rPr>
        <w:t>tự</w:t>
      </w:r>
      <w:r>
        <w:rPr>
          <w:spacing w:val="-18"/>
          <w:sz w:val="28"/>
        </w:rPr>
        <w:t xml:space="preserve"> </w:t>
      </w:r>
      <w:r>
        <w:rPr>
          <w:sz w:val="28"/>
        </w:rPr>
        <w:t>bảo</w:t>
      </w:r>
      <w:r>
        <w:rPr>
          <w:spacing w:val="-17"/>
          <w:sz w:val="28"/>
        </w:rPr>
        <w:t xml:space="preserve"> </w:t>
      </w:r>
      <w:r>
        <w:rPr>
          <w:sz w:val="28"/>
        </w:rPr>
        <w:t>đảm</w:t>
      </w:r>
      <w:r>
        <w:rPr>
          <w:spacing w:val="-18"/>
          <w:sz w:val="28"/>
        </w:rPr>
        <w:t xml:space="preserve"> </w:t>
      </w:r>
      <w:r>
        <w:rPr>
          <w:sz w:val="28"/>
        </w:rPr>
        <w:t>chi</w:t>
      </w:r>
      <w:r>
        <w:rPr>
          <w:spacing w:val="-15"/>
          <w:sz w:val="28"/>
        </w:rPr>
        <w:t xml:space="preserve"> </w:t>
      </w:r>
      <w:r>
        <w:rPr>
          <w:sz w:val="28"/>
        </w:rPr>
        <w:t>thường</w:t>
      </w:r>
      <w:r>
        <w:rPr>
          <w:spacing w:val="-17"/>
          <w:sz w:val="28"/>
        </w:rPr>
        <w:t xml:space="preserve"> </w:t>
      </w:r>
      <w:r>
        <w:rPr>
          <w:sz w:val="28"/>
        </w:rPr>
        <w:t>xuyên</w:t>
      </w:r>
      <w:r>
        <w:rPr>
          <w:spacing w:val="-17"/>
          <w:sz w:val="28"/>
        </w:rPr>
        <w:t xml:space="preserve"> </w:t>
      </w:r>
      <w:r>
        <w:rPr>
          <w:sz w:val="28"/>
        </w:rPr>
        <w:t>và</w:t>
      </w:r>
      <w:r>
        <w:rPr>
          <w:spacing w:val="-18"/>
          <w:sz w:val="28"/>
        </w:rPr>
        <w:t xml:space="preserve"> </w:t>
      </w:r>
      <w:r>
        <w:rPr>
          <w:sz w:val="28"/>
        </w:rPr>
        <w:t>chi</w:t>
      </w:r>
      <w:r>
        <w:rPr>
          <w:spacing w:val="-15"/>
          <w:sz w:val="28"/>
        </w:rPr>
        <w:t xml:space="preserve"> </w:t>
      </w:r>
      <w:r>
        <w:rPr>
          <w:sz w:val="28"/>
        </w:rPr>
        <w:t>đầu</w:t>
      </w:r>
      <w:r>
        <w:rPr>
          <w:spacing w:val="-17"/>
          <w:sz w:val="28"/>
        </w:rPr>
        <w:t xml:space="preserve"> </w:t>
      </w:r>
      <w:r>
        <w:rPr>
          <w:sz w:val="28"/>
        </w:rPr>
        <w:t>tư);</w:t>
      </w:r>
      <w:r>
        <w:rPr>
          <w:spacing w:val="-17"/>
          <w:sz w:val="28"/>
        </w:rPr>
        <w:t xml:space="preserve"> </w:t>
      </w:r>
      <w:r>
        <w:rPr>
          <w:sz w:val="28"/>
        </w:rPr>
        <w:t>Ủy</w:t>
      </w:r>
      <w:r>
        <w:rPr>
          <w:spacing w:val="-16"/>
          <w:sz w:val="28"/>
        </w:rPr>
        <w:t xml:space="preserve"> </w:t>
      </w:r>
      <w:r>
        <w:rPr>
          <w:sz w:val="28"/>
        </w:rPr>
        <w:t>ban</w:t>
      </w:r>
      <w:r>
        <w:rPr>
          <w:spacing w:val="-17"/>
          <w:sz w:val="28"/>
        </w:rPr>
        <w:t xml:space="preserve"> </w:t>
      </w:r>
      <w:r>
        <w:rPr>
          <w:sz w:val="28"/>
        </w:rPr>
        <w:t>nhân</w:t>
      </w:r>
      <w:r>
        <w:rPr>
          <w:spacing w:val="-17"/>
          <w:sz w:val="28"/>
        </w:rPr>
        <w:t xml:space="preserve"> </w:t>
      </w:r>
      <w:r>
        <w:rPr>
          <w:sz w:val="28"/>
        </w:rPr>
        <w:t>dân</w:t>
      </w:r>
      <w:r>
        <w:rPr>
          <w:spacing w:val="-17"/>
          <w:sz w:val="28"/>
        </w:rPr>
        <w:t xml:space="preserve"> </w:t>
      </w:r>
      <w:r>
        <w:rPr>
          <w:sz w:val="28"/>
        </w:rPr>
        <w:t>cấp</w:t>
      </w:r>
      <w:r>
        <w:rPr>
          <w:spacing w:val="-17"/>
          <w:sz w:val="28"/>
        </w:rPr>
        <w:t xml:space="preserve"> </w:t>
      </w:r>
      <w:r>
        <w:rPr>
          <w:sz w:val="28"/>
        </w:rPr>
        <w:t>xã quyết định tiêu chuẩn, định mức diện tích công trình sự nghiệp trong lĩnh vực y tế, giáo</w:t>
      </w:r>
      <w:r>
        <w:rPr>
          <w:spacing w:val="-15"/>
          <w:sz w:val="28"/>
        </w:rPr>
        <w:t xml:space="preserve"> </w:t>
      </w:r>
      <w:r>
        <w:rPr>
          <w:sz w:val="28"/>
        </w:rPr>
        <w:t>dục</w:t>
      </w:r>
      <w:r>
        <w:rPr>
          <w:spacing w:val="-15"/>
          <w:sz w:val="28"/>
        </w:rPr>
        <w:t xml:space="preserve"> </w:t>
      </w:r>
      <w:r>
        <w:rPr>
          <w:sz w:val="28"/>
        </w:rPr>
        <w:t>và</w:t>
      </w:r>
      <w:r>
        <w:rPr>
          <w:spacing w:val="-15"/>
          <w:sz w:val="28"/>
        </w:rPr>
        <w:t xml:space="preserve"> </w:t>
      </w:r>
      <w:r>
        <w:rPr>
          <w:sz w:val="28"/>
        </w:rPr>
        <w:t>đào</w:t>
      </w:r>
      <w:r>
        <w:rPr>
          <w:spacing w:val="-15"/>
          <w:sz w:val="28"/>
        </w:rPr>
        <w:t xml:space="preserve"> </w:t>
      </w:r>
      <w:r>
        <w:rPr>
          <w:sz w:val="28"/>
        </w:rPr>
        <w:t>tạo</w:t>
      </w:r>
      <w:r>
        <w:rPr>
          <w:spacing w:val="-14"/>
          <w:sz w:val="28"/>
        </w:rPr>
        <w:t xml:space="preserve"> </w:t>
      </w:r>
      <w:r>
        <w:rPr>
          <w:sz w:val="28"/>
        </w:rPr>
        <w:t>tại</w:t>
      </w:r>
      <w:r>
        <w:rPr>
          <w:spacing w:val="-16"/>
          <w:sz w:val="28"/>
        </w:rPr>
        <w:t xml:space="preserve"> </w:t>
      </w:r>
      <w:r>
        <w:rPr>
          <w:sz w:val="28"/>
        </w:rPr>
        <w:t>đơn</w:t>
      </w:r>
      <w:r>
        <w:rPr>
          <w:spacing w:val="-15"/>
          <w:sz w:val="28"/>
        </w:rPr>
        <w:t xml:space="preserve"> </w:t>
      </w:r>
      <w:r>
        <w:rPr>
          <w:sz w:val="28"/>
        </w:rPr>
        <w:t>vị</w:t>
      </w:r>
      <w:r>
        <w:rPr>
          <w:spacing w:val="-15"/>
          <w:sz w:val="28"/>
        </w:rPr>
        <w:t xml:space="preserve"> </w:t>
      </w:r>
      <w:r>
        <w:rPr>
          <w:sz w:val="28"/>
        </w:rPr>
        <w:t>mình</w:t>
      </w:r>
      <w:r>
        <w:rPr>
          <w:spacing w:val="-15"/>
          <w:sz w:val="28"/>
        </w:rPr>
        <w:t xml:space="preserve"> </w:t>
      </w:r>
      <w:r>
        <w:rPr>
          <w:sz w:val="28"/>
        </w:rPr>
        <w:t>và</w:t>
      </w:r>
      <w:r>
        <w:rPr>
          <w:spacing w:val="-15"/>
          <w:sz w:val="28"/>
        </w:rPr>
        <w:t xml:space="preserve"> </w:t>
      </w:r>
      <w:r>
        <w:rPr>
          <w:sz w:val="28"/>
        </w:rPr>
        <w:t>đơn</w:t>
      </w:r>
      <w:r>
        <w:rPr>
          <w:spacing w:val="-15"/>
          <w:sz w:val="28"/>
        </w:rPr>
        <w:t xml:space="preserve"> </w:t>
      </w:r>
      <w:r>
        <w:rPr>
          <w:sz w:val="28"/>
        </w:rPr>
        <w:t>vị</w:t>
      </w:r>
      <w:r>
        <w:rPr>
          <w:spacing w:val="-15"/>
          <w:sz w:val="28"/>
        </w:rPr>
        <w:t xml:space="preserve"> </w:t>
      </w:r>
      <w:r>
        <w:rPr>
          <w:sz w:val="28"/>
        </w:rPr>
        <w:t>thuộc</w:t>
      </w:r>
      <w:r>
        <w:rPr>
          <w:spacing w:val="-15"/>
          <w:sz w:val="28"/>
        </w:rPr>
        <w:t xml:space="preserve"> </w:t>
      </w:r>
      <w:r>
        <w:rPr>
          <w:sz w:val="28"/>
        </w:rPr>
        <w:t>phạm</w:t>
      </w:r>
      <w:r>
        <w:rPr>
          <w:spacing w:val="-15"/>
          <w:sz w:val="28"/>
        </w:rPr>
        <w:t xml:space="preserve"> </w:t>
      </w:r>
      <w:r>
        <w:rPr>
          <w:sz w:val="28"/>
        </w:rPr>
        <w:t>vi</w:t>
      </w:r>
      <w:r>
        <w:rPr>
          <w:spacing w:val="-15"/>
          <w:sz w:val="28"/>
        </w:rPr>
        <w:t xml:space="preserve"> </w:t>
      </w:r>
      <w:r>
        <w:rPr>
          <w:sz w:val="28"/>
        </w:rPr>
        <w:t>quản</w:t>
      </w:r>
      <w:r>
        <w:rPr>
          <w:spacing w:val="-15"/>
          <w:sz w:val="28"/>
        </w:rPr>
        <w:t xml:space="preserve"> </w:t>
      </w:r>
      <w:r>
        <w:rPr>
          <w:sz w:val="28"/>
        </w:rPr>
        <w:t>lý</w:t>
      </w:r>
      <w:r>
        <w:rPr>
          <w:spacing w:val="-15"/>
          <w:sz w:val="28"/>
        </w:rPr>
        <w:t xml:space="preserve"> </w:t>
      </w:r>
      <w:r>
        <w:rPr>
          <w:sz w:val="28"/>
        </w:rPr>
        <w:t>theo</w:t>
      </w:r>
      <w:r>
        <w:rPr>
          <w:spacing w:val="-15"/>
          <w:sz w:val="28"/>
        </w:rPr>
        <w:t xml:space="preserve"> </w:t>
      </w:r>
      <w:r>
        <w:rPr>
          <w:sz w:val="28"/>
        </w:rPr>
        <w:t>quy</w:t>
      </w:r>
      <w:r>
        <w:rPr>
          <w:spacing w:val="-15"/>
          <w:sz w:val="28"/>
        </w:rPr>
        <w:t xml:space="preserve"> </w:t>
      </w:r>
      <w:r>
        <w:rPr>
          <w:sz w:val="28"/>
        </w:rPr>
        <w:t>định</w:t>
      </w:r>
      <w:r>
        <w:rPr>
          <w:spacing w:val="-15"/>
          <w:sz w:val="28"/>
        </w:rPr>
        <w:t xml:space="preserve"> </w:t>
      </w:r>
      <w:r>
        <w:rPr>
          <w:sz w:val="28"/>
        </w:rPr>
        <w:t>tại khoản</w:t>
      </w:r>
      <w:r>
        <w:rPr>
          <w:spacing w:val="-3"/>
          <w:sz w:val="28"/>
        </w:rPr>
        <w:t xml:space="preserve"> </w:t>
      </w:r>
      <w:r>
        <w:rPr>
          <w:sz w:val="28"/>
        </w:rPr>
        <w:t>2</w:t>
      </w:r>
      <w:r>
        <w:rPr>
          <w:spacing w:val="-3"/>
          <w:sz w:val="28"/>
        </w:rPr>
        <w:t xml:space="preserve"> </w:t>
      </w:r>
      <w:r>
        <w:rPr>
          <w:sz w:val="28"/>
        </w:rPr>
        <w:t>Điều</w:t>
      </w:r>
      <w:r>
        <w:rPr>
          <w:spacing w:val="-3"/>
          <w:sz w:val="28"/>
        </w:rPr>
        <w:t xml:space="preserve"> </w:t>
      </w:r>
      <w:r>
        <w:rPr>
          <w:sz w:val="28"/>
        </w:rPr>
        <w:t>12</w:t>
      </w:r>
      <w:r>
        <w:rPr>
          <w:spacing w:val="-3"/>
          <w:sz w:val="28"/>
        </w:rPr>
        <w:t xml:space="preserve"> </w:t>
      </w:r>
      <w:r>
        <w:rPr>
          <w:sz w:val="28"/>
        </w:rPr>
        <w:t>Nghị</w:t>
      </w:r>
      <w:r>
        <w:rPr>
          <w:spacing w:val="-7"/>
          <w:sz w:val="28"/>
        </w:rPr>
        <w:t xml:space="preserve"> </w:t>
      </w:r>
      <w:r>
        <w:rPr>
          <w:sz w:val="28"/>
        </w:rPr>
        <w:t>định</w:t>
      </w:r>
      <w:r>
        <w:rPr>
          <w:spacing w:val="-3"/>
          <w:sz w:val="28"/>
        </w:rPr>
        <w:t xml:space="preserve"> </w:t>
      </w:r>
      <w:r>
        <w:rPr>
          <w:sz w:val="28"/>
        </w:rPr>
        <w:t>số</w:t>
      </w:r>
      <w:r>
        <w:rPr>
          <w:spacing w:val="-3"/>
          <w:sz w:val="28"/>
        </w:rPr>
        <w:t xml:space="preserve"> </w:t>
      </w:r>
      <w:r>
        <w:rPr>
          <w:sz w:val="28"/>
        </w:rPr>
        <w:t>155/2025/NĐ-CP.</w:t>
      </w:r>
    </w:p>
    <w:p w:rsidR="00ED4D55" w:rsidRDefault="00F96801">
      <w:pPr>
        <w:pStyle w:val="ListParagraph"/>
        <w:numPr>
          <w:ilvl w:val="0"/>
          <w:numId w:val="4"/>
        </w:numPr>
        <w:tabs>
          <w:tab w:val="left" w:pos="847"/>
        </w:tabs>
        <w:spacing w:before="120"/>
        <w:ind w:left="2" w:right="142" w:firstLine="566"/>
        <w:jc w:val="both"/>
        <w:rPr>
          <w:sz w:val="28"/>
        </w:rPr>
      </w:pPr>
      <w:r>
        <w:rPr>
          <w:sz w:val="28"/>
        </w:rPr>
        <w:t>Diện</w:t>
      </w:r>
      <w:r>
        <w:rPr>
          <w:spacing w:val="-10"/>
          <w:sz w:val="28"/>
        </w:rPr>
        <w:t xml:space="preserve"> </w:t>
      </w:r>
      <w:r>
        <w:rPr>
          <w:sz w:val="28"/>
        </w:rPr>
        <w:t>tích</w:t>
      </w:r>
      <w:r>
        <w:rPr>
          <w:spacing w:val="-10"/>
          <w:sz w:val="28"/>
        </w:rPr>
        <w:t xml:space="preserve"> </w:t>
      </w:r>
      <w:r>
        <w:rPr>
          <w:sz w:val="28"/>
        </w:rPr>
        <w:t>công</w:t>
      </w:r>
      <w:r>
        <w:rPr>
          <w:spacing w:val="-10"/>
          <w:sz w:val="28"/>
        </w:rPr>
        <w:t xml:space="preserve"> </w:t>
      </w:r>
      <w:r>
        <w:rPr>
          <w:sz w:val="28"/>
        </w:rPr>
        <w:t>trình</w:t>
      </w:r>
      <w:r>
        <w:rPr>
          <w:spacing w:val="-10"/>
          <w:sz w:val="28"/>
        </w:rPr>
        <w:t xml:space="preserve"> </w:t>
      </w:r>
      <w:r>
        <w:rPr>
          <w:sz w:val="28"/>
        </w:rPr>
        <w:t>sự</w:t>
      </w:r>
      <w:r>
        <w:rPr>
          <w:spacing w:val="-11"/>
          <w:sz w:val="28"/>
        </w:rPr>
        <w:t xml:space="preserve"> </w:t>
      </w:r>
      <w:r>
        <w:rPr>
          <w:sz w:val="28"/>
        </w:rPr>
        <w:t>nghiệp</w:t>
      </w:r>
      <w:r>
        <w:rPr>
          <w:spacing w:val="-10"/>
          <w:sz w:val="28"/>
        </w:rPr>
        <w:t xml:space="preserve"> </w:t>
      </w:r>
      <w:r>
        <w:rPr>
          <w:sz w:val="28"/>
        </w:rPr>
        <w:t>khác</w:t>
      </w:r>
      <w:r>
        <w:rPr>
          <w:spacing w:val="-11"/>
          <w:sz w:val="28"/>
        </w:rPr>
        <w:t xml:space="preserve"> </w:t>
      </w:r>
      <w:r>
        <w:rPr>
          <w:sz w:val="28"/>
        </w:rPr>
        <w:t>ngoài</w:t>
      </w:r>
      <w:r>
        <w:rPr>
          <w:spacing w:val="-10"/>
          <w:sz w:val="28"/>
        </w:rPr>
        <w:t xml:space="preserve"> </w:t>
      </w:r>
      <w:r>
        <w:rPr>
          <w:sz w:val="28"/>
        </w:rPr>
        <w:t>diện</w:t>
      </w:r>
      <w:r>
        <w:rPr>
          <w:spacing w:val="-10"/>
          <w:sz w:val="28"/>
        </w:rPr>
        <w:t xml:space="preserve"> </w:t>
      </w:r>
      <w:r>
        <w:rPr>
          <w:sz w:val="28"/>
        </w:rPr>
        <w:t>tích</w:t>
      </w:r>
      <w:r>
        <w:rPr>
          <w:spacing w:val="-10"/>
          <w:sz w:val="28"/>
        </w:rPr>
        <w:t xml:space="preserve"> </w:t>
      </w:r>
      <w:r>
        <w:rPr>
          <w:sz w:val="28"/>
        </w:rPr>
        <w:t>công</w:t>
      </w:r>
      <w:r>
        <w:rPr>
          <w:spacing w:val="-10"/>
          <w:sz w:val="28"/>
        </w:rPr>
        <w:t xml:space="preserve"> </w:t>
      </w:r>
      <w:r>
        <w:rPr>
          <w:sz w:val="28"/>
        </w:rPr>
        <w:t>trình</w:t>
      </w:r>
      <w:r>
        <w:rPr>
          <w:spacing w:val="-11"/>
          <w:sz w:val="28"/>
        </w:rPr>
        <w:t xml:space="preserve"> </w:t>
      </w:r>
      <w:r>
        <w:rPr>
          <w:sz w:val="28"/>
        </w:rPr>
        <w:t>sự</w:t>
      </w:r>
      <w:r>
        <w:rPr>
          <w:spacing w:val="-11"/>
          <w:sz w:val="28"/>
        </w:rPr>
        <w:t xml:space="preserve"> </w:t>
      </w:r>
      <w:r>
        <w:rPr>
          <w:sz w:val="28"/>
        </w:rPr>
        <w:t>nghiệp</w:t>
      </w:r>
      <w:r>
        <w:rPr>
          <w:spacing w:val="-10"/>
          <w:sz w:val="28"/>
        </w:rPr>
        <w:t xml:space="preserve"> </w:t>
      </w:r>
      <w:r>
        <w:rPr>
          <w:sz w:val="28"/>
        </w:rPr>
        <w:t>quy định tại khoản 1 Điều này</w:t>
      </w:r>
    </w:p>
    <w:p w:rsidR="00ED4D55" w:rsidRDefault="00F96801">
      <w:pPr>
        <w:pStyle w:val="BodyText"/>
        <w:ind w:right="134" w:firstLine="566"/>
      </w:pPr>
      <w:r>
        <w:t>Căn cứ</w:t>
      </w:r>
      <w:r>
        <w:rPr>
          <w:spacing w:val="-2"/>
        </w:rPr>
        <w:t xml:space="preserve"> </w:t>
      </w:r>
      <w:r>
        <w:t>quy</w:t>
      </w:r>
      <w:r>
        <w:rPr>
          <w:spacing w:val="-1"/>
        </w:rPr>
        <w:t xml:space="preserve"> </w:t>
      </w:r>
      <w:r>
        <w:t>định</w:t>
      </w:r>
      <w:r>
        <w:rPr>
          <w:spacing w:val="-1"/>
        </w:rPr>
        <w:t xml:space="preserve"> </w:t>
      </w:r>
      <w:r>
        <w:t>về</w:t>
      </w:r>
      <w:r>
        <w:rPr>
          <w:spacing w:val="-2"/>
        </w:rPr>
        <w:t xml:space="preserve"> </w:t>
      </w:r>
      <w:r>
        <w:t>chức</w:t>
      </w:r>
      <w:r>
        <w:rPr>
          <w:spacing w:val="-1"/>
        </w:rPr>
        <w:t xml:space="preserve"> </w:t>
      </w:r>
      <w:r>
        <w:t>năng,</w:t>
      </w:r>
      <w:r>
        <w:rPr>
          <w:spacing w:val="-2"/>
        </w:rPr>
        <w:t xml:space="preserve"> </w:t>
      </w:r>
      <w:r>
        <w:t>nhiệm</w:t>
      </w:r>
      <w:r>
        <w:rPr>
          <w:spacing w:val="-2"/>
        </w:rPr>
        <w:t xml:space="preserve"> </w:t>
      </w:r>
      <w:r>
        <w:t>vụ,</w:t>
      </w:r>
      <w:r>
        <w:rPr>
          <w:spacing w:val="-2"/>
        </w:rPr>
        <w:t xml:space="preserve"> </w:t>
      </w:r>
      <w:r>
        <w:t>hoạt động đặc</w:t>
      </w:r>
      <w:r>
        <w:rPr>
          <w:spacing w:val="-2"/>
        </w:rPr>
        <w:t xml:space="preserve"> </w:t>
      </w:r>
      <w:r>
        <w:t>thù</w:t>
      </w:r>
      <w:r>
        <w:rPr>
          <w:spacing w:val="-1"/>
        </w:rPr>
        <w:t xml:space="preserve"> </w:t>
      </w:r>
      <w:r>
        <w:t>của đơn vị và các quy</w:t>
      </w:r>
      <w:r>
        <w:rPr>
          <w:spacing w:val="-1"/>
        </w:rPr>
        <w:t xml:space="preserve"> </w:t>
      </w:r>
      <w:r>
        <w:t>định khác</w:t>
      </w:r>
      <w:r>
        <w:rPr>
          <w:spacing w:val="-1"/>
        </w:rPr>
        <w:t xml:space="preserve"> </w:t>
      </w:r>
      <w:r>
        <w:t>có</w:t>
      </w:r>
      <w:r>
        <w:rPr>
          <w:spacing w:val="-2"/>
        </w:rPr>
        <w:t xml:space="preserve"> </w:t>
      </w:r>
      <w:r>
        <w:t>liên</w:t>
      </w:r>
      <w:r>
        <w:rPr>
          <w:spacing w:val="-2"/>
        </w:rPr>
        <w:t xml:space="preserve"> </w:t>
      </w:r>
      <w:r>
        <w:t>quan,</w:t>
      </w:r>
      <w:r>
        <w:rPr>
          <w:spacing w:val="-1"/>
        </w:rPr>
        <w:t xml:space="preserve"> </w:t>
      </w:r>
      <w:r>
        <w:t>cơ</w:t>
      </w:r>
      <w:r>
        <w:rPr>
          <w:spacing w:val="-2"/>
        </w:rPr>
        <w:t xml:space="preserve"> </w:t>
      </w:r>
      <w:r>
        <w:t>quan chuyên môn</w:t>
      </w:r>
      <w:r>
        <w:rPr>
          <w:spacing w:val="-1"/>
        </w:rPr>
        <w:t xml:space="preserve"> </w:t>
      </w:r>
      <w:r>
        <w:t>và</w:t>
      </w:r>
      <w:r>
        <w:rPr>
          <w:spacing w:val="-2"/>
        </w:rPr>
        <w:t xml:space="preserve"> </w:t>
      </w:r>
      <w:r>
        <w:t>tổ chức</w:t>
      </w:r>
      <w:r>
        <w:rPr>
          <w:spacing w:val="-1"/>
        </w:rPr>
        <w:t xml:space="preserve"> </w:t>
      </w:r>
      <w:r>
        <w:t>hành chính khác</w:t>
      </w:r>
      <w:r>
        <w:rPr>
          <w:spacing w:val="-3"/>
        </w:rPr>
        <w:t xml:space="preserve"> </w:t>
      </w:r>
      <w:r>
        <w:t>thuộc Ủy</w:t>
      </w:r>
      <w:r>
        <w:rPr>
          <w:spacing w:val="-2"/>
        </w:rPr>
        <w:t xml:space="preserve"> </w:t>
      </w:r>
      <w:r>
        <w:t>ban nhân dân</w:t>
      </w:r>
      <w:r>
        <w:rPr>
          <w:spacing w:val="-1"/>
        </w:rPr>
        <w:t xml:space="preserve"> </w:t>
      </w:r>
      <w:r>
        <w:t>thành</w:t>
      </w:r>
      <w:r>
        <w:rPr>
          <w:spacing w:val="-1"/>
        </w:rPr>
        <w:t xml:space="preserve"> </w:t>
      </w:r>
      <w:r>
        <w:t>phố,</w:t>
      </w:r>
      <w:r>
        <w:rPr>
          <w:spacing w:val="-3"/>
        </w:rPr>
        <w:t xml:space="preserve"> </w:t>
      </w:r>
      <w:r>
        <w:t>đơn vị sự</w:t>
      </w:r>
      <w:r>
        <w:rPr>
          <w:spacing w:val="-2"/>
        </w:rPr>
        <w:t xml:space="preserve"> </w:t>
      </w:r>
      <w:r>
        <w:t>nghiệp công</w:t>
      </w:r>
      <w:r>
        <w:rPr>
          <w:spacing w:val="-1"/>
        </w:rPr>
        <w:t xml:space="preserve"> </w:t>
      </w:r>
      <w:r>
        <w:t>lập trực</w:t>
      </w:r>
      <w:r>
        <w:rPr>
          <w:spacing w:val="-2"/>
        </w:rPr>
        <w:t xml:space="preserve"> </w:t>
      </w:r>
      <w:r>
        <w:t>thuộc Ủy ban</w:t>
      </w:r>
      <w:r>
        <w:rPr>
          <w:spacing w:val="-1"/>
        </w:rPr>
        <w:t xml:space="preserve"> </w:t>
      </w:r>
      <w:r>
        <w:t>nhân</w:t>
      </w:r>
      <w:r>
        <w:rPr>
          <w:spacing w:val="-2"/>
        </w:rPr>
        <w:t xml:space="preserve"> </w:t>
      </w:r>
      <w:r>
        <w:t>dân thành phố (trừ đơn vị sự nghiệp công lập tự bảo đảm chi thường xuyên và chi đầu tư),</w:t>
      </w:r>
      <w:r>
        <w:rPr>
          <w:spacing w:val="-4"/>
        </w:rPr>
        <w:t xml:space="preserve"> </w:t>
      </w:r>
      <w:r>
        <w:t>Ủy</w:t>
      </w:r>
      <w:r>
        <w:rPr>
          <w:spacing w:val="-4"/>
        </w:rPr>
        <w:t xml:space="preserve"> </w:t>
      </w:r>
      <w:r>
        <w:t>ban</w:t>
      </w:r>
      <w:r>
        <w:rPr>
          <w:spacing w:val="-2"/>
        </w:rPr>
        <w:t xml:space="preserve"> </w:t>
      </w:r>
      <w:r>
        <w:t>nhân</w:t>
      </w:r>
      <w:r>
        <w:rPr>
          <w:spacing w:val="-4"/>
        </w:rPr>
        <w:t xml:space="preserve"> </w:t>
      </w:r>
      <w:r>
        <w:t>dân</w:t>
      </w:r>
      <w:r>
        <w:rPr>
          <w:spacing w:val="-4"/>
        </w:rPr>
        <w:t xml:space="preserve"> </w:t>
      </w:r>
      <w:r>
        <w:t>cấp</w:t>
      </w:r>
      <w:r>
        <w:rPr>
          <w:spacing w:val="-4"/>
        </w:rPr>
        <w:t xml:space="preserve"> </w:t>
      </w:r>
      <w:r>
        <w:t>xã quyết</w:t>
      </w:r>
      <w:r>
        <w:rPr>
          <w:spacing w:val="-12"/>
        </w:rPr>
        <w:t xml:space="preserve"> </w:t>
      </w:r>
      <w:r>
        <w:t>định</w:t>
      </w:r>
      <w:r>
        <w:rPr>
          <w:spacing w:val="-10"/>
        </w:rPr>
        <w:t xml:space="preserve"> </w:t>
      </w:r>
      <w:r>
        <w:t>tiêu</w:t>
      </w:r>
      <w:r>
        <w:rPr>
          <w:spacing w:val="-10"/>
        </w:rPr>
        <w:t xml:space="preserve"> </w:t>
      </w:r>
      <w:r>
        <w:t>chuẩn,</w:t>
      </w:r>
      <w:r>
        <w:rPr>
          <w:spacing w:val="-12"/>
        </w:rPr>
        <w:t xml:space="preserve"> </w:t>
      </w:r>
      <w:r>
        <w:t>định</w:t>
      </w:r>
      <w:r>
        <w:rPr>
          <w:spacing w:val="-10"/>
        </w:rPr>
        <w:t xml:space="preserve"> </w:t>
      </w:r>
      <w:r>
        <w:t>mức</w:t>
      </w:r>
      <w:r>
        <w:rPr>
          <w:spacing w:val="-11"/>
        </w:rPr>
        <w:t xml:space="preserve"> </w:t>
      </w:r>
      <w:r>
        <w:t>diện</w:t>
      </w:r>
      <w:r>
        <w:rPr>
          <w:spacing w:val="-10"/>
        </w:rPr>
        <w:t xml:space="preserve"> </w:t>
      </w:r>
      <w:r>
        <w:t>tích</w:t>
      </w:r>
      <w:r>
        <w:rPr>
          <w:spacing w:val="-10"/>
        </w:rPr>
        <w:t xml:space="preserve"> </w:t>
      </w:r>
      <w:r>
        <w:t>công</w:t>
      </w:r>
      <w:r>
        <w:rPr>
          <w:spacing w:val="-10"/>
        </w:rPr>
        <w:t xml:space="preserve"> </w:t>
      </w:r>
      <w:r>
        <w:t>trình</w:t>
      </w:r>
      <w:r>
        <w:rPr>
          <w:spacing w:val="-9"/>
        </w:rPr>
        <w:t xml:space="preserve"> </w:t>
      </w:r>
      <w:r>
        <w:rPr>
          <w:spacing w:val="-5"/>
        </w:rPr>
        <w:t>sự</w:t>
      </w:r>
    </w:p>
    <w:p w:rsidR="00ED4D55" w:rsidRDefault="00ED4D55">
      <w:pPr>
        <w:pStyle w:val="BodyText"/>
        <w:sectPr w:rsidR="00ED4D55">
          <w:headerReference w:type="default" r:id="rId17"/>
          <w:pgSz w:w="11910" w:h="16840"/>
          <w:pgMar w:top="1000" w:right="708" w:bottom="280" w:left="1700" w:header="691" w:footer="0" w:gutter="0"/>
          <w:pgNumType w:start="2"/>
          <w:cols w:space="720"/>
        </w:sectPr>
      </w:pPr>
    </w:p>
    <w:p w:rsidR="00ED4D55" w:rsidRDefault="00F96801">
      <w:pPr>
        <w:pStyle w:val="BodyText"/>
        <w:spacing w:before="131" w:line="242" w:lineRule="auto"/>
        <w:ind w:right="139"/>
      </w:pPr>
      <w:r>
        <w:t>nghiệp</w:t>
      </w:r>
      <w:r>
        <w:rPr>
          <w:spacing w:val="-10"/>
        </w:rPr>
        <w:t xml:space="preserve"> </w:t>
      </w:r>
      <w:r>
        <w:t>khác</w:t>
      </w:r>
      <w:r>
        <w:rPr>
          <w:spacing w:val="-9"/>
        </w:rPr>
        <w:t xml:space="preserve"> </w:t>
      </w:r>
      <w:r>
        <w:t>(ngoài</w:t>
      </w:r>
      <w:r>
        <w:rPr>
          <w:spacing w:val="-8"/>
        </w:rPr>
        <w:t xml:space="preserve"> </w:t>
      </w:r>
      <w:r>
        <w:t>lĩnh</w:t>
      </w:r>
      <w:r>
        <w:rPr>
          <w:spacing w:val="-8"/>
        </w:rPr>
        <w:t xml:space="preserve"> </w:t>
      </w:r>
      <w:r>
        <w:t>vực</w:t>
      </w:r>
      <w:r>
        <w:rPr>
          <w:spacing w:val="-9"/>
        </w:rPr>
        <w:t xml:space="preserve"> </w:t>
      </w:r>
      <w:r>
        <w:t>y</w:t>
      </w:r>
      <w:r>
        <w:rPr>
          <w:spacing w:val="-8"/>
        </w:rPr>
        <w:t xml:space="preserve"> </w:t>
      </w:r>
      <w:r>
        <w:t>tế,</w:t>
      </w:r>
      <w:r>
        <w:rPr>
          <w:spacing w:val="-9"/>
        </w:rPr>
        <w:t xml:space="preserve"> </w:t>
      </w:r>
      <w:r>
        <w:t>giáo</w:t>
      </w:r>
      <w:r>
        <w:rPr>
          <w:spacing w:val="-8"/>
        </w:rPr>
        <w:t xml:space="preserve"> </w:t>
      </w:r>
      <w:r>
        <w:t>dục</w:t>
      </w:r>
      <w:r>
        <w:rPr>
          <w:spacing w:val="-11"/>
        </w:rPr>
        <w:t xml:space="preserve"> </w:t>
      </w:r>
      <w:r>
        <w:t>và</w:t>
      </w:r>
      <w:r>
        <w:rPr>
          <w:spacing w:val="-9"/>
        </w:rPr>
        <w:t xml:space="preserve"> </w:t>
      </w:r>
      <w:r>
        <w:t>đào</w:t>
      </w:r>
      <w:r>
        <w:rPr>
          <w:spacing w:val="-8"/>
        </w:rPr>
        <w:t xml:space="preserve"> </w:t>
      </w:r>
      <w:r>
        <w:t>tạo)</w:t>
      </w:r>
      <w:r>
        <w:rPr>
          <w:spacing w:val="-9"/>
        </w:rPr>
        <w:t xml:space="preserve"> </w:t>
      </w:r>
      <w:r>
        <w:t>của</w:t>
      </w:r>
      <w:r>
        <w:rPr>
          <w:spacing w:val="-9"/>
        </w:rPr>
        <w:t xml:space="preserve"> </w:t>
      </w:r>
      <w:r>
        <w:t>đơn</w:t>
      </w:r>
      <w:r>
        <w:rPr>
          <w:spacing w:val="-10"/>
        </w:rPr>
        <w:t xml:space="preserve"> </w:t>
      </w:r>
      <w:r>
        <w:t>vị</w:t>
      </w:r>
      <w:r>
        <w:rPr>
          <w:spacing w:val="-10"/>
        </w:rPr>
        <w:t xml:space="preserve"> </w:t>
      </w:r>
      <w:r>
        <w:t>mình</w:t>
      </w:r>
      <w:r>
        <w:rPr>
          <w:spacing w:val="-8"/>
        </w:rPr>
        <w:t xml:space="preserve"> </w:t>
      </w:r>
      <w:r>
        <w:t>và</w:t>
      </w:r>
      <w:r>
        <w:rPr>
          <w:spacing w:val="-9"/>
        </w:rPr>
        <w:t xml:space="preserve"> </w:t>
      </w:r>
      <w:r>
        <w:t>các</w:t>
      </w:r>
      <w:r>
        <w:rPr>
          <w:spacing w:val="-9"/>
        </w:rPr>
        <w:t xml:space="preserve"> </w:t>
      </w:r>
      <w:r>
        <w:t>đơn</w:t>
      </w:r>
      <w:r>
        <w:rPr>
          <w:spacing w:val="-8"/>
        </w:rPr>
        <w:t xml:space="preserve"> </w:t>
      </w:r>
      <w:r>
        <w:t>vị sự</w:t>
      </w:r>
      <w:r>
        <w:rPr>
          <w:spacing w:val="-4"/>
        </w:rPr>
        <w:t xml:space="preserve"> </w:t>
      </w:r>
      <w:r>
        <w:t>nghiệp</w:t>
      </w:r>
      <w:r>
        <w:rPr>
          <w:spacing w:val="-1"/>
        </w:rPr>
        <w:t xml:space="preserve"> </w:t>
      </w:r>
      <w:r>
        <w:t>công</w:t>
      </w:r>
      <w:r>
        <w:rPr>
          <w:spacing w:val="-1"/>
        </w:rPr>
        <w:t xml:space="preserve"> </w:t>
      </w:r>
      <w:r>
        <w:t>lập</w:t>
      </w:r>
      <w:r>
        <w:rPr>
          <w:spacing w:val="-1"/>
        </w:rPr>
        <w:t xml:space="preserve"> </w:t>
      </w:r>
      <w:r>
        <w:t>thuộc</w:t>
      </w:r>
      <w:r>
        <w:rPr>
          <w:spacing w:val="-2"/>
        </w:rPr>
        <w:t xml:space="preserve"> </w:t>
      </w:r>
      <w:r>
        <w:t>phạm</w:t>
      </w:r>
      <w:r>
        <w:rPr>
          <w:spacing w:val="-2"/>
        </w:rPr>
        <w:t xml:space="preserve"> </w:t>
      </w:r>
      <w:r>
        <w:t>vi</w:t>
      </w:r>
      <w:r>
        <w:rPr>
          <w:spacing w:val="-1"/>
        </w:rPr>
        <w:t xml:space="preserve"> </w:t>
      </w:r>
      <w:r>
        <w:t>quản</w:t>
      </w:r>
      <w:r>
        <w:rPr>
          <w:spacing w:val="-1"/>
        </w:rPr>
        <w:t xml:space="preserve"> </w:t>
      </w:r>
      <w:r>
        <w:t>lý.</w:t>
      </w:r>
    </w:p>
    <w:p w:rsidR="00ED4D55" w:rsidRDefault="00F96801">
      <w:pPr>
        <w:pStyle w:val="Heading1"/>
        <w:spacing w:before="116"/>
        <w:ind w:left="568"/>
        <w:jc w:val="both"/>
      </w:pPr>
      <w:r>
        <w:t>Điều</w:t>
      </w:r>
      <w:r>
        <w:rPr>
          <w:spacing w:val="-3"/>
        </w:rPr>
        <w:t xml:space="preserve"> </w:t>
      </w:r>
      <w:r>
        <w:t>5.</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rsidR="00ED4D55" w:rsidRDefault="00F96801">
      <w:pPr>
        <w:pStyle w:val="ListParagraph"/>
        <w:numPr>
          <w:ilvl w:val="0"/>
          <w:numId w:val="3"/>
        </w:numPr>
        <w:tabs>
          <w:tab w:val="left" w:pos="864"/>
        </w:tabs>
        <w:spacing w:before="119" w:line="322" w:lineRule="exact"/>
        <w:ind w:left="864" w:hanging="296"/>
        <w:jc w:val="both"/>
        <w:rPr>
          <w:sz w:val="28"/>
        </w:rPr>
      </w:pPr>
      <w:r>
        <w:rPr>
          <w:sz w:val="28"/>
        </w:rPr>
        <w:t>Quyết</w:t>
      </w:r>
      <w:r>
        <w:rPr>
          <w:spacing w:val="15"/>
          <w:sz w:val="28"/>
        </w:rPr>
        <w:t xml:space="preserve"> </w:t>
      </w:r>
      <w:r>
        <w:rPr>
          <w:sz w:val="28"/>
        </w:rPr>
        <w:t>định</w:t>
      </w:r>
      <w:r>
        <w:rPr>
          <w:spacing w:val="16"/>
          <w:sz w:val="28"/>
        </w:rPr>
        <w:t xml:space="preserve"> </w:t>
      </w:r>
      <w:r>
        <w:rPr>
          <w:sz w:val="28"/>
        </w:rPr>
        <w:t>này</w:t>
      </w:r>
      <w:r>
        <w:rPr>
          <w:spacing w:val="15"/>
          <w:sz w:val="28"/>
        </w:rPr>
        <w:t xml:space="preserve"> </w:t>
      </w:r>
      <w:r>
        <w:rPr>
          <w:sz w:val="28"/>
        </w:rPr>
        <w:t>có</w:t>
      </w:r>
      <w:r>
        <w:rPr>
          <w:spacing w:val="14"/>
          <w:sz w:val="28"/>
        </w:rPr>
        <w:t xml:space="preserve"> </w:t>
      </w:r>
      <w:r>
        <w:rPr>
          <w:sz w:val="28"/>
        </w:rPr>
        <w:t>hiệu</w:t>
      </w:r>
      <w:r>
        <w:rPr>
          <w:spacing w:val="16"/>
          <w:sz w:val="28"/>
        </w:rPr>
        <w:t xml:space="preserve"> </w:t>
      </w:r>
      <w:r>
        <w:rPr>
          <w:sz w:val="28"/>
        </w:rPr>
        <w:t>lực</w:t>
      </w:r>
      <w:r>
        <w:rPr>
          <w:spacing w:val="14"/>
          <w:sz w:val="28"/>
        </w:rPr>
        <w:t xml:space="preserve"> </w:t>
      </w:r>
      <w:r>
        <w:rPr>
          <w:sz w:val="28"/>
        </w:rPr>
        <w:t>kể</w:t>
      </w:r>
      <w:r>
        <w:rPr>
          <w:spacing w:val="15"/>
          <w:sz w:val="28"/>
        </w:rPr>
        <w:t xml:space="preserve"> </w:t>
      </w:r>
      <w:r>
        <w:rPr>
          <w:sz w:val="28"/>
        </w:rPr>
        <w:t>từ</w:t>
      </w:r>
      <w:r>
        <w:rPr>
          <w:spacing w:val="14"/>
          <w:sz w:val="28"/>
        </w:rPr>
        <w:t xml:space="preserve"> </w:t>
      </w:r>
      <w:r>
        <w:rPr>
          <w:sz w:val="28"/>
        </w:rPr>
        <w:t>ngày</w:t>
      </w:r>
      <w:r>
        <w:rPr>
          <w:spacing w:val="74"/>
          <w:sz w:val="28"/>
        </w:rPr>
        <w:t xml:space="preserve"> </w:t>
      </w:r>
      <w:r w:rsidR="007D01A7">
        <w:rPr>
          <w:spacing w:val="74"/>
          <w:sz w:val="28"/>
          <w:lang w:val="vi-VN"/>
        </w:rPr>
        <w:t>11</w:t>
      </w:r>
      <w:r>
        <w:rPr>
          <w:spacing w:val="74"/>
          <w:sz w:val="28"/>
        </w:rPr>
        <w:t xml:space="preserve">  </w:t>
      </w:r>
      <w:r>
        <w:rPr>
          <w:sz w:val="28"/>
        </w:rPr>
        <w:t>tháng</w:t>
      </w:r>
      <w:r>
        <w:rPr>
          <w:spacing w:val="73"/>
          <w:sz w:val="28"/>
        </w:rPr>
        <w:t xml:space="preserve">  </w:t>
      </w:r>
      <w:r w:rsidR="007D01A7">
        <w:rPr>
          <w:spacing w:val="73"/>
          <w:sz w:val="28"/>
          <w:lang w:val="vi-VN"/>
        </w:rPr>
        <w:t>5</w:t>
      </w:r>
      <w:r>
        <w:rPr>
          <w:spacing w:val="73"/>
          <w:sz w:val="28"/>
        </w:rPr>
        <w:t xml:space="preserve"> </w:t>
      </w:r>
      <w:r>
        <w:rPr>
          <w:sz w:val="28"/>
        </w:rPr>
        <w:t>năm</w:t>
      </w:r>
      <w:r>
        <w:rPr>
          <w:spacing w:val="15"/>
          <w:sz w:val="28"/>
        </w:rPr>
        <w:t xml:space="preserve"> </w:t>
      </w:r>
      <w:r>
        <w:rPr>
          <w:sz w:val="28"/>
        </w:rPr>
        <w:t>2026;</w:t>
      </w:r>
      <w:r>
        <w:rPr>
          <w:spacing w:val="16"/>
          <w:sz w:val="28"/>
        </w:rPr>
        <w:t xml:space="preserve"> </w:t>
      </w:r>
      <w:r>
        <w:rPr>
          <w:sz w:val="28"/>
        </w:rPr>
        <w:t>Quyết</w:t>
      </w:r>
      <w:r>
        <w:rPr>
          <w:spacing w:val="16"/>
          <w:sz w:val="28"/>
        </w:rPr>
        <w:t xml:space="preserve"> </w:t>
      </w:r>
      <w:r>
        <w:rPr>
          <w:spacing w:val="-4"/>
          <w:sz w:val="28"/>
        </w:rPr>
        <w:t>định</w:t>
      </w:r>
    </w:p>
    <w:p w:rsidR="00ED4D55" w:rsidRDefault="00F96801">
      <w:pPr>
        <w:pStyle w:val="BodyText"/>
        <w:spacing w:before="0"/>
      </w:pPr>
      <w:r>
        <w:t>này</w:t>
      </w:r>
      <w:r>
        <w:rPr>
          <w:spacing w:val="-2"/>
        </w:rPr>
        <w:t xml:space="preserve"> </w:t>
      </w:r>
      <w:r>
        <w:t>thay</w:t>
      </w:r>
      <w:r>
        <w:rPr>
          <w:spacing w:val="-5"/>
        </w:rPr>
        <w:t xml:space="preserve"> </w:t>
      </w:r>
      <w:r>
        <w:t>thế</w:t>
      </w:r>
      <w:r>
        <w:rPr>
          <w:spacing w:val="-2"/>
        </w:rPr>
        <w:t xml:space="preserve"> </w:t>
      </w:r>
      <w:r>
        <w:t>các</w:t>
      </w:r>
      <w:r>
        <w:rPr>
          <w:spacing w:val="-5"/>
        </w:rPr>
        <w:t xml:space="preserve"> </w:t>
      </w:r>
      <w:r>
        <w:t>Quyết</w:t>
      </w:r>
      <w:r>
        <w:rPr>
          <w:spacing w:val="-2"/>
        </w:rPr>
        <w:t xml:space="preserve"> </w:t>
      </w:r>
      <w:r>
        <w:t>định</w:t>
      </w:r>
      <w:r>
        <w:rPr>
          <w:spacing w:val="-5"/>
        </w:rPr>
        <w:t xml:space="preserve"> </w:t>
      </w:r>
      <w:r>
        <w:rPr>
          <w:spacing w:val="-4"/>
        </w:rPr>
        <w:t>sau:</w:t>
      </w:r>
    </w:p>
    <w:p w:rsidR="00ED4D55" w:rsidRDefault="00F96801">
      <w:pPr>
        <w:pStyle w:val="ListParagraph"/>
        <w:numPr>
          <w:ilvl w:val="1"/>
          <w:numId w:val="3"/>
        </w:numPr>
        <w:tabs>
          <w:tab w:val="left" w:pos="867"/>
        </w:tabs>
        <w:spacing w:before="120"/>
        <w:ind w:right="143" w:firstLine="566"/>
        <w:jc w:val="both"/>
        <w:rPr>
          <w:sz w:val="28"/>
        </w:rPr>
      </w:pPr>
      <w:r>
        <w:rPr>
          <w:sz w:val="28"/>
        </w:rPr>
        <w:t>Quyết định số 44/2019/QĐ-UBND ngày 15/10/2019 của UBND thành phố</w:t>
      </w:r>
      <w:r>
        <w:rPr>
          <w:sz w:val="28"/>
        </w:rPr>
        <w:t xml:space="preserve"> Đà Nẵng (cũ) quy định tiêu chuẩn, định mức diện tích chuyên dùng nhà làm việc thuộc trụ sở làm việc của cơ quan, tổ chức; nhà làm việc thuộc cơ sở hoạt động sự nghiệp thuộc phạm vi quản lý của thành phố Đà Nẵng;</w:t>
      </w:r>
    </w:p>
    <w:p w:rsidR="00ED4D55" w:rsidRDefault="00F96801">
      <w:pPr>
        <w:pStyle w:val="ListParagraph"/>
        <w:numPr>
          <w:ilvl w:val="1"/>
          <w:numId w:val="3"/>
        </w:numPr>
        <w:tabs>
          <w:tab w:val="left" w:pos="955"/>
        </w:tabs>
        <w:spacing w:before="121"/>
        <w:ind w:right="140" w:firstLine="566"/>
        <w:jc w:val="both"/>
        <w:rPr>
          <w:sz w:val="28"/>
        </w:rPr>
      </w:pPr>
      <w:r>
        <w:rPr>
          <w:sz w:val="28"/>
        </w:rPr>
        <w:t>Quyết định số 27/2023/QĐ-UBND ngày 26/10/20</w:t>
      </w:r>
      <w:r>
        <w:rPr>
          <w:sz w:val="28"/>
        </w:rPr>
        <w:t>23 của UBND tỉnh Quảng</w:t>
      </w:r>
      <w:r>
        <w:rPr>
          <w:spacing w:val="-1"/>
          <w:sz w:val="28"/>
        </w:rPr>
        <w:t xml:space="preserve"> </w:t>
      </w:r>
      <w:r>
        <w:rPr>
          <w:sz w:val="28"/>
        </w:rPr>
        <w:t>Nam</w:t>
      </w:r>
      <w:r>
        <w:rPr>
          <w:spacing w:val="-2"/>
          <w:sz w:val="28"/>
        </w:rPr>
        <w:t xml:space="preserve"> </w:t>
      </w:r>
      <w:r>
        <w:rPr>
          <w:sz w:val="28"/>
        </w:rPr>
        <w:t>(cũ)</w:t>
      </w:r>
      <w:r>
        <w:rPr>
          <w:spacing w:val="-2"/>
          <w:sz w:val="28"/>
        </w:rPr>
        <w:t xml:space="preserve"> </w:t>
      </w:r>
      <w:r>
        <w:rPr>
          <w:sz w:val="28"/>
        </w:rPr>
        <w:t>quy</w:t>
      </w:r>
      <w:r>
        <w:rPr>
          <w:spacing w:val="-5"/>
          <w:sz w:val="28"/>
        </w:rPr>
        <w:t xml:space="preserve"> </w:t>
      </w:r>
      <w:r>
        <w:rPr>
          <w:sz w:val="28"/>
        </w:rPr>
        <w:t>định</w:t>
      </w:r>
      <w:r>
        <w:rPr>
          <w:spacing w:val="-1"/>
          <w:sz w:val="28"/>
        </w:rPr>
        <w:t xml:space="preserve"> </w:t>
      </w:r>
      <w:r>
        <w:rPr>
          <w:sz w:val="28"/>
        </w:rPr>
        <w:t>tiêu</w:t>
      </w:r>
      <w:r>
        <w:rPr>
          <w:spacing w:val="-1"/>
          <w:sz w:val="28"/>
        </w:rPr>
        <w:t xml:space="preserve"> </w:t>
      </w:r>
      <w:r>
        <w:rPr>
          <w:sz w:val="28"/>
        </w:rPr>
        <w:t>chuẩn,</w:t>
      </w:r>
      <w:r>
        <w:rPr>
          <w:spacing w:val="-3"/>
          <w:sz w:val="28"/>
        </w:rPr>
        <w:t xml:space="preserve"> </w:t>
      </w:r>
      <w:r>
        <w:rPr>
          <w:sz w:val="28"/>
        </w:rPr>
        <w:t>định</w:t>
      </w:r>
      <w:r>
        <w:rPr>
          <w:spacing w:val="-1"/>
          <w:sz w:val="28"/>
        </w:rPr>
        <w:t xml:space="preserve"> </w:t>
      </w:r>
      <w:r>
        <w:rPr>
          <w:sz w:val="28"/>
        </w:rPr>
        <w:t>mức</w:t>
      </w:r>
      <w:r>
        <w:rPr>
          <w:spacing w:val="-2"/>
          <w:sz w:val="28"/>
        </w:rPr>
        <w:t xml:space="preserve"> </w:t>
      </w:r>
      <w:r>
        <w:rPr>
          <w:sz w:val="28"/>
        </w:rPr>
        <w:t>sử</w:t>
      </w:r>
      <w:r>
        <w:rPr>
          <w:spacing w:val="-3"/>
          <w:sz w:val="28"/>
        </w:rPr>
        <w:t xml:space="preserve"> </w:t>
      </w:r>
      <w:r>
        <w:rPr>
          <w:sz w:val="28"/>
        </w:rPr>
        <w:t>dụng</w:t>
      </w:r>
      <w:r>
        <w:rPr>
          <w:spacing w:val="-1"/>
          <w:sz w:val="28"/>
        </w:rPr>
        <w:t xml:space="preserve"> </w:t>
      </w:r>
      <w:r>
        <w:rPr>
          <w:sz w:val="28"/>
        </w:rPr>
        <w:t>diện</w:t>
      </w:r>
      <w:r>
        <w:rPr>
          <w:spacing w:val="-1"/>
          <w:sz w:val="28"/>
        </w:rPr>
        <w:t xml:space="preserve"> </w:t>
      </w:r>
      <w:r>
        <w:rPr>
          <w:sz w:val="28"/>
        </w:rPr>
        <w:t>tích</w:t>
      </w:r>
      <w:r>
        <w:rPr>
          <w:spacing w:val="-1"/>
          <w:sz w:val="28"/>
        </w:rPr>
        <w:t xml:space="preserve"> </w:t>
      </w:r>
      <w:r>
        <w:rPr>
          <w:sz w:val="28"/>
        </w:rPr>
        <w:t>chuyên</w:t>
      </w:r>
      <w:r>
        <w:rPr>
          <w:spacing w:val="-1"/>
          <w:sz w:val="28"/>
        </w:rPr>
        <w:t xml:space="preserve"> </w:t>
      </w:r>
      <w:r>
        <w:rPr>
          <w:sz w:val="28"/>
        </w:rPr>
        <w:t>dùng</w:t>
      </w:r>
      <w:r>
        <w:rPr>
          <w:spacing w:val="-1"/>
          <w:sz w:val="28"/>
        </w:rPr>
        <w:t xml:space="preserve"> </w:t>
      </w:r>
      <w:r>
        <w:rPr>
          <w:sz w:val="28"/>
        </w:rPr>
        <w:t xml:space="preserve">của cơ quan, tổ chức; phân cấp thẩm quyền ban hành tiêu chuẩn, định mức sử dụng diện tích công trình sự nghiệp của đơn vị sự nghiệp công lập và phân cấp thẩm quyền </w:t>
      </w:r>
      <w:r>
        <w:rPr>
          <w:sz w:val="28"/>
        </w:rPr>
        <w:t>ban hành tiêu chuẩn, định mức đối với tài sản công không được quy định tại các khoản 1, 2, 3 Điều 26 Luật Quản lý, sử dụng tài sản công ngày 21 tháng 6 năm 2017 thuộc phạm vi quản lý của tỉnh Quảng Nam;</w:t>
      </w:r>
    </w:p>
    <w:p w:rsidR="00ED4D55" w:rsidRDefault="00F96801">
      <w:pPr>
        <w:pStyle w:val="ListParagraph"/>
        <w:numPr>
          <w:ilvl w:val="1"/>
          <w:numId w:val="3"/>
        </w:numPr>
        <w:tabs>
          <w:tab w:val="left" w:pos="942"/>
        </w:tabs>
        <w:spacing w:before="120"/>
        <w:ind w:right="137" w:firstLine="566"/>
        <w:jc w:val="both"/>
        <w:rPr>
          <w:sz w:val="28"/>
        </w:rPr>
      </w:pPr>
      <w:r>
        <w:rPr>
          <w:sz w:val="28"/>
        </w:rPr>
        <w:t>Quyết định số 45/2024/QĐ-UBND ngày 29/11/2024 của UBN</w:t>
      </w:r>
      <w:r>
        <w:rPr>
          <w:sz w:val="28"/>
        </w:rPr>
        <w:t>D tỉnh Quảng Nam (cũ) sửa đổi một số điều của Quyết định số 27/2023/QĐ-UBND ngày 26/10/2023 của UBND tỉnh Quảng Nam quy định tiêu chuẩn, định mức sử dụng diện tích chuyên dùng của cơ quan, tổ chức; phân cấp thẩm quyền ban hành tiêu chuẩn, định mức sử</w:t>
      </w:r>
      <w:r>
        <w:rPr>
          <w:spacing w:val="-1"/>
          <w:sz w:val="28"/>
        </w:rPr>
        <w:t xml:space="preserve"> </w:t>
      </w:r>
      <w:r>
        <w:rPr>
          <w:sz w:val="28"/>
        </w:rPr>
        <w:t xml:space="preserve">dụng </w:t>
      </w:r>
      <w:r>
        <w:rPr>
          <w:sz w:val="28"/>
        </w:rPr>
        <w:t xml:space="preserve">diện tích công trình sự nghiệp của đơn vị sự nghiệp công lập và phân cấp thẩm quyền ban hành tiêu chuẩn, định mức đối với tài sản công không được quy định tại các khoản 1, 2, 3 Điều 26 Luật Quản lý, sử dụng tài sản công ngày 21 tháng 6 năm 2017 thuộc phạm </w:t>
      </w:r>
      <w:r>
        <w:rPr>
          <w:sz w:val="28"/>
        </w:rPr>
        <w:t>vi quản lý của tỉnh Quảng Nam.</w:t>
      </w:r>
    </w:p>
    <w:p w:rsidR="00ED4D55" w:rsidRDefault="00F96801">
      <w:pPr>
        <w:pStyle w:val="ListParagraph"/>
        <w:numPr>
          <w:ilvl w:val="0"/>
          <w:numId w:val="3"/>
        </w:numPr>
        <w:tabs>
          <w:tab w:val="left" w:pos="866"/>
        </w:tabs>
        <w:spacing w:before="120"/>
        <w:ind w:left="2" w:right="148" w:firstLine="566"/>
        <w:jc w:val="both"/>
        <w:rPr>
          <w:sz w:val="28"/>
        </w:rPr>
      </w:pPr>
      <w:r>
        <w:rPr>
          <w:sz w:val="28"/>
        </w:rPr>
        <w:t>Trường hợp các văn bản quy phạm pháp luật trích dẫn tại Quyết định này được sửa đổi, bổ sung, thay thế bằng văn bản quy phạm pháp luật khác thì thực hiện theo quy định tại văn bản sửa đổi, bổ sung hoặc thay thế đó.</w:t>
      </w:r>
    </w:p>
    <w:p w:rsidR="00ED4D55" w:rsidRDefault="00F96801">
      <w:pPr>
        <w:pStyle w:val="Heading1"/>
        <w:spacing w:before="121"/>
        <w:ind w:left="568"/>
        <w:jc w:val="left"/>
      </w:pPr>
      <w:r>
        <w:t>Điều</w:t>
      </w:r>
      <w:r>
        <w:rPr>
          <w:spacing w:val="-4"/>
        </w:rPr>
        <w:t xml:space="preserve"> </w:t>
      </w:r>
      <w:r>
        <w:t>6.</w:t>
      </w:r>
      <w:r>
        <w:rPr>
          <w:spacing w:val="-6"/>
        </w:rPr>
        <w:t xml:space="preserve"> </w:t>
      </w:r>
      <w:r>
        <w:t>Điều</w:t>
      </w:r>
      <w:r>
        <w:rPr>
          <w:spacing w:val="-3"/>
        </w:rPr>
        <w:t xml:space="preserve"> </w:t>
      </w:r>
      <w:r>
        <w:t>khoản</w:t>
      </w:r>
      <w:r>
        <w:rPr>
          <w:spacing w:val="-4"/>
        </w:rPr>
        <w:t xml:space="preserve"> </w:t>
      </w:r>
      <w:r>
        <w:t>chuyển</w:t>
      </w:r>
      <w:r>
        <w:rPr>
          <w:spacing w:val="-2"/>
        </w:rPr>
        <w:t xml:space="preserve"> </w:t>
      </w:r>
      <w:r>
        <w:rPr>
          <w:spacing w:val="-4"/>
        </w:rPr>
        <w:t>tiếp</w:t>
      </w:r>
    </w:p>
    <w:p w:rsidR="00ED4D55" w:rsidRDefault="00F96801">
      <w:pPr>
        <w:pStyle w:val="BodyText"/>
        <w:ind w:left="568"/>
        <w:jc w:val="left"/>
      </w:pPr>
      <w:r>
        <w:t>Thực</w:t>
      </w:r>
      <w:r>
        <w:rPr>
          <w:spacing w:val="-7"/>
        </w:rPr>
        <w:t xml:space="preserve"> </w:t>
      </w:r>
      <w:r>
        <w:t>hiện</w:t>
      </w:r>
      <w:r>
        <w:rPr>
          <w:spacing w:val="-5"/>
        </w:rPr>
        <w:t xml:space="preserve"> </w:t>
      </w:r>
      <w:r>
        <w:t>theo</w:t>
      </w:r>
      <w:r>
        <w:rPr>
          <w:spacing w:val="-5"/>
        </w:rPr>
        <w:t xml:space="preserve"> </w:t>
      </w:r>
      <w:r>
        <w:t>quy</w:t>
      </w:r>
      <w:r>
        <w:rPr>
          <w:spacing w:val="-6"/>
        </w:rPr>
        <w:t xml:space="preserve"> </w:t>
      </w:r>
      <w:r>
        <w:t>định</w:t>
      </w:r>
      <w:r>
        <w:rPr>
          <w:spacing w:val="-2"/>
        </w:rPr>
        <w:t xml:space="preserve"> </w:t>
      </w:r>
      <w:r>
        <w:t>tại</w:t>
      </w:r>
      <w:r>
        <w:rPr>
          <w:spacing w:val="-5"/>
        </w:rPr>
        <w:t xml:space="preserve"> </w:t>
      </w:r>
      <w:r>
        <w:t>Điều</w:t>
      </w:r>
      <w:r>
        <w:rPr>
          <w:spacing w:val="-6"/>
        </w:rPr>
        <w:t xml:space="preserve"> </w:t>
      </w:r>
      <w:r>
        <w:t>14</w:t>
      </w:r>
      <w:r>
        <w:rPr>
          <w:spacing w:val="-6"/>
        </w:rPr>
        <w:t xml:space="preserve"> </w:t>
      </w:r>
      <w:r>
        <w:t>Nghị</w:t>
      </w:r>
      <w:r>
        <w:rPr>
          <w:spacing w:val="-5"/>
        </w:rPr>
        <w:t xml:space="preserve"> </w:t>
      </w:r>
      <w:r>
        <w:t>định</w:t>
      </w:r>
      <w:r>
        <w:rPr>
          <w:spacing w:val="-2"/>
        </w:rPr>
        <w:t xml:space="preserve"> </w:t>
      </w:r>
      <w:r>
        <w:t>số</w:t>
      </w:r>
      <w:r>
        <w:rPr>
          <w:spacing w:val="-2"/>
        </w:rPr>
        <w:t xml:space="preserve"> </w:t>
      </w:r>
      <w:r>
        <w:t>155/2025/NĐ-</w:t>
      </w:r>
      <w:r>
        <w:rPr>
          <w:spacing w:val="-5"/>
        </w:rPr>
        <w:t>CP.</w:t>
      </w:r>
    </w:p>
    <w:p w:rsidR="00ED4D55" w:rsidRDefault="00F96801">
      <w:pPr>
        <w:pStyle w:val="Heading1"/>
        <w:spacing w:before="120"/>
        <w:ind w:left="568"/>
        <w:jc w:val="left"/>
      </w:pPr>
      <w:r>
        <w:t>Điều</w:t>
      </w:r>
      <w:r>
        <w:rPr>
          <w:spacing w:val="-4"/>
        </w:rPr>
        <w:t xml:space="preserve"> </w:t>
      </w:r>
      <w:r>
        <w:t>7.</w:t>
      </w:r>
      <w:r>
        <w:rPr>
          <w:spacing w:val="-4"/>
        </w:rPr>
        <w:t xml:space="preserve"> </w:t>
      </w:r>
      <w:r>
        <w:t>Trách</w:t>
      </w:r>
      <w:r>
        <w:rPr>
          <w:spacing w:val="-3"/>
        </w:rPr>
        <w:t xml:space="preserve"> </w:t>
      </w:r>
      <w:r>
        <w:t>nhiệm</w:t>
      </w:r>
      <w:r>
        <w:rPr>
          <w:spacing w:val="-4"/>
        </w:rPr>
        <w:t xml:space="preserve"> </w:t>
      </w:r>
      <w:r>
        <w:t>thi</w:t>
      </w:r>
      <w:r>
        <w:rPr>
          <w:spacing w:val="-2"/>
        </w:rPr>
        <w:t xml:space="preserve"> </w:t>
      </w:r>
      <w:r>
        <w:rPr>
          <w:spacing w:val="-4"/>
        </w:rPr>
        <w:t>hành</w:t>
      </w:r>
    </w:p>
    <w:p w:rsidR="00ED4D55" w:rsidRDefault="00F96801">
      <w:pPr>
        <w:pStyle w:val="ListParagraph"/>
        <w:numPr>
          <w:ilvl w:val="0"/>
          <w:numId w:val="2"/>
        </w:numPr>
        <w:tabs>
          <w:tab w:val="left" w:pos="849"/>
        </w:tabs>
        <w:spacing w:before="120" w:line="322" w:lineRule="exact"/>
        <w:ind w:left="849" w:hanging="281"/>
        <w:rPr>
          <w:sz w:val="28"/>
        </w:rPr>
      </w:pPr>
      <w:r>
        <w:rPr>
          <w:sz w:val="28"/>
        </w:rPr>
        <w:t>Giao</w:t>
      </w:r>
      <w:r>
        <w:rPr>
          <w:spacing w:val="-1"/>
          <w:sz w:val="28"/>
        </w:rPr>
        <w:t xml:space="preserve"> </w:t>
      </w:r>
      <w:r>
        <w:rPr>
          <w:sz w:val="28"/>
        </w:rPr>
        <w:t>Sở</w:t>
      </w:r>
      <w:r>
        <w:rPr>
          <w:spacing w:val="-1"/>
          <w:sz w:val="28"/>
        </w:rPr>
        <w:t xml:space="preserve"> </w:t>
      </w:r>
      <w:r>
        <w:rPr>
          <w:sz w:val="28"/>
        </w:rPr>
        <w:t>Tài</w:t>
      </w:r>
      <w:r>
        <w:rPr>
          <w:spacing w:val="-1"/>
          <w:sz w:val="28"/>
        </w:rPr>
        <w:t xml:space="preserve"> </w:t>
      </w:r>
      <w:r>
        <w:rPr>
          <w:sz w:val="28"/>
        </w:rPr>
        <w:t>chính</w:t>
      </w:r>
      <w:r>
        <w:rPr>
          <w:spacing w:val="-1"/>
          <w:sz w:val="28"/>
        </w:rPr>
        <w:t xml:space="preserve"> </w:t>
      </w:r>
      <w:r>
        <w:rPr>
          <w:sz w:val="28"/>
        </w:rPr>
        <w:t>chủ</w:t>
      </w:r>
      <w:r>
        <w:rPr>
          <w:spacing w:val="-1"/>
          <w:sz w:val="28"/>
        </w:rPr>
        <w:t xml:space="preserve"> </w:t>
      </w:r>
      <w:r>
        <w:rPr>
          <w:sz w:val="28"/>
        </w:rPr>
        <w:t>trì,</w:t>
      </w:r>
      <w:r>
        <w:rPr>
          <w:spacing w:val="-1"/>
          <w:sz w:val="28"/>
        </w:rPr>
        <w:t xml:space="preserve"> </w:t>
      </w:r>
      <w:r>
        <w:rPr>
          <w:sz w:val="28"/>
        </w:rPr>
        <w:t>phối</w:t>
      </w:r>
      <w:r>
        <w:rPr>
          <w:spacing w:val="-1"/>
          <w:sz w:val="28"/>
        </w:rPr>
        <w:t xml:space="preserve"> </w:t>
      </w:r>
      <w:r>
        <w:rPr>
          <w:sz w:val="28"/>
        </w:rPr>
        <w:t>hợp</w:t>
      </w:r>
      <w:r>
        <w:rPr>
          <w:spacing w:val="-1"/>
          <w:sz w:val="28"/>
        </w:rPr>
        <w:t xml:space="preserve"> </w:t>
      </w:r>
      <w:r>
        <w:rPr>
          <w:sz w:val="28"/>
        </w:rPr>
        <w:t>với</w:t>
      </w:r>
      <w:r>
        <w:rPr>
          <w:spacing w:val="-2"/>
          <w:sz w:val="28"/>
        </w:rPr>
        <w:t xml:space="preserve"> </w:t>
      </w:r>
      <w:r>
        <w:rPr>
          <w:sz w:val="28"/>
        </w:rPr>
        <w:t>các</w:t>
      </w:r>
      <w:r>
        <w:rPr>
          <w:spacing w:val="-1"/>
          <w:sz w:val="28"/>
        </w:rPr>
        <w:t xml:space="preserve"> </w:t>
      </w:r>
      <w:r>
        <w:rPr>
          <w:sz w:val="28"/>
        </w:rPr>
        <w:t>cơ</w:t>
      </w:r>
      <w:r>
        <w:rPr>
          <w:spacing w:val="-2"/>
          <w:sz w:val="28"/>
        </w:rPr>
        <w:t xml:space="preserve"> </w:t>
      </w:r>
      <w:r>
        <w:rPr>
          <w:sz w:val="28"/>
        </w:rPr>
        <w:t>quan,</w:t>
      </w:r>
      <w:r>
        <w:rPr>
          <w:spacing w:val="7"/>
          <w:sz w:val="28"/>
        </w:rPr>
        <w:t xml:space="preserve"> </w:t>
      </w:r>
      <w:r>
        <w:rPr>
          <w:sz w:val="28"/>
        </w:rPr>
        <w:t>tổ</w:t>
      </w:r>
      <w:r>
        <w:rPr>
          <w:spacing w:val="-1"/>
          <w:sz w:val="28"/>
        </w:rPr>
        <w:t xml:space="preserve"> </w:t>
      </w:r>
      <w:r>
        <w:rPr>
          <w:sz w:val="28"/>
        </w:rPr>
        <w:t>chức, đơn</w:t>
      </w:r>
      <w:r>
        <w:rPr>
          <w:spacing w:val="-1"/>
          <w:sz w:val="28"/>
        </w:rPr>
        <w:t xml:space="preserve"> </w:t>
      </w:r>
      <w:r>
        <w:rPr>
          <w:sz w:val="28"/>
        </w:rPr>
        <w:t>vị có</w:t>
      </w:r>
      <w:r>
        <w:rPr>
          <w:spacing w:val="-1"/>
          <w:sz w:val="28"/>
        </w:rPr>
        <w:t xml:space="preserve"> </w:t>
      </w:r>
      <w:r>
        <w:rPr>
          <w:spacing w:val="-4"/>
          <w:sz w:val="28"/>
        </w:rPr>
        <w:t>liên</w:t>
      </w:r>
    </w:p>
    <w:p w:rsidR="00ED4D55" w:rsidRDefault="00F96801">
      <w:pPr>
        <w:pStyle w:val="BodyText"/>
        <w:spacing w:before="0"/>
        <w:jc w:val="left"/>
      </w:pPr>
      <w:r>
        <w:t>quan</w:t>
      </w:r>
      <w:r>
        <w:rPr>
          <w:spacing w:val="-5"/>
        </w:rPr>
        <w:t xml:space="preserve"> </w:t>
      </w:r>
      <w:r>
        <w:t>hướng</w:t>
      </w:r>
      <w:r>
        <w:rPr>
          <w:spacing w:val="-6"/>
        </w:rPr>
        <w:t xml:space="preserve"> </w:t>
      </w:r>
      <w:r>
        <w:t>dẫn</w:t>
      </w:r>
      <w:r>
        <w:rPr>
          <w:spacing w:val="-3"/>
        </w:rPr>
        <w:t xml:space="preserve"> </w:t>
      </w:r>
      <w:r>
        <w:t>thực</w:t>
      </w:r>
      <w:r>
        <w:rPr>
          <w:spacing w:val="-3"/>
        </w:rPr>
        <w:t xml:space="preserve"> </w:t>
      </w:r>
      <w:r>
        <w:t>hiện</w:t>
      </w:r>
      <w:r>
        <w:rPr>
          <w:spacing w:val="-6"/>
        </w:rPr>
        <w:t xml:space="preserve"> </w:t>
      </w:r>
      <w:r>
        <w:t>Quyết</w:t>
      </w:r>
      <w:r>
        <w:rPr>
          <w:spacing w:val="-2"/>
        </w:rPr>
        <w:t xml:space="preserve"> </w:t>
      </w:r>
      <w:r>
        <w:t>định</w:t>
      </w:r>
      <w:r>
        <w:rPr>
          <w:spacing w:val="-5"/>
        </w:rPr>
        <w:t xml:space="preserve"> </w:t>
      </w:r>
      <w:r>
        <w:rPr>
          <w:spacing w:val="-4"/>
        </w:rPr>
        <w:t>này.</w:t>
      </w:r>
    </w:p>
    <w:p w:rsidR="00ED4D55" w:rsidRDefault="00F96801">
      <w:pPr>
        <w:pStyle w:val="ListParagraph"/>
        <w:numPr>
          <w:ilvl w:val="0"/>
          <w:numId w:val="2"/>
        </w:numPr>
        <w:tabs>
          <w:tab w:val="left" w:pos="876"/>
        </w:tabs>
        <w:spacing w:before="119"/>
        <w:ind w:left="2" w:right="134" w:firstLine="566"/>
        <w:jc w:val="both"/>
        <w:rPr>
          <w:sz w:val="28"/>
        </w:rPr>
      </w:pPr>
      <w:r>
        <w:rPr>
          <w:sz w:val="28"/>
        </w:rPr>
        <w:t>Các cơ quan, tổ chức, đơn vị có thẩm quyền quyết định tiêu chuẩn, định mức có trách nhiệm</w:t>
      </w:r>
      <w:r>
        <w:rPr>
          <w:spacing w:val="-12"/>
          <w:sz w:val="28"/>
        </w:rPr>
        <w:t xml:space="preserve"> </w:t>
      </w:r>
      <w:r>
        <w:rPr>
          <w:sz w:val="28"/>
        </w:rPr>
        <w:t>quyết định bảo đảm tiết kiệm, hiệu quả, phù hợp với tính chất công việc, phù hợp với khả năng của ngân sách nhà nước và chịu trách nhiệm</w:t>
      </w:r>
      <w:r>
        <w:rPr>
          <w:spacing w:val="80"/>
          <w:sz w:val="28"/>
        </w:rPr>
        <w:t xml:space="preserve"> </w:t>
      </w:r>
      <w:r>
        <w:rPr>
          <w:sz w:val="28"/>
        </w:rPr>
        <w:t>trước pháp luật về quyết định</w:t>
      </w:r>
      <w:r>
        <w:rPr>
          <w:sz w:val="28"/>
        </w:rPr>
        <w:t xml:space="preserve"> của mình; tổ chức kiểm tra, giám sát việc tuân thủ tiêu chuẩn, định mức sử dụng trụ sở làm việc, cơ sở hoạt động sự nghiệp và việc thực hiện quy định tại Quyết định này, Nghị định số 155/2025/NĐ-CP; định kỳ hằng năm báo cáo, đánh giá việc ban hành và áp d</w:t>
      </w:r>
      <w:r>
        <w:rPr>
          <w:sz w:val="28"/>
        </w:rPr>
        <w:t>ụng quyết định tiêu chuẩn, định mức thuộc thẩm quyền quyết định gửi về Sở Tài chính trước ngày 31 tháng 01. Trong</w:t>
      </w:r>
      <w:r>
        <w:rPr>
          <w:spacing w:val="18"/>
          <w:sz w:val="28"/>
        </w:rPr>
        <w:t xml:space="preserve"> </w:t>
      </w:r>
      <w:r>
        <w:rPr>
          <w:sz w:val="28"/>
        </w:rPr>
        <w:t>quá</w:t>
      </w:r>
      <w:r>
        <w:rPr>
          <w:spacing w:val="15"/>
          <w:sz w:val="28"/>
        </w:rPr>
        <w:t xml:space="preserve"> </w:t>
      </w:r>
      <w:r>
        <w:rPr>
          <w:sz w:val="28"/>
        </w:rPr>
        <w:t>trình</w:t>
      </w:r>
      <w:r>
        <w:rPr>
          <w:spacing w:val="18"/>
          <w:sz w:val="28"/>
        </w:rPr>
        <w:t xml:space="preserve"> </w:t>
      </w:r>
      <w:r>
        <w:rPr>
          <w:sz w:val="28"/>
        </w:rPr>
        <w:t>kiểm</w:t>
      </w:r>
      <w:r>
        <w:rPr>
          <w:spacing w:val="15"/>
          <w:sz w:val="28"/>
        </w:rPr>
        <w:t xml:space="preserve"> </w:t>
      </w:r>
      <w:r>
        <w:rPr>
          <w:sz w:val="28"/>
        </w:rPr>
        <w:t>tra,</w:t>
      </w:r>
      <w:r>
        <w:rPr>
          <w:spacing w:val="17"/>
          <w:sz w:val="28"/>
        </w:rPr>
        <w:t xml:space="preserve"> </w:t>
      </w:r>
      <w:r>
        <w:rPr>
          <w:sz w:val="28"/>
        </w:rPr>
        <w:t>nếu</w:t>
      </w:r>
      <w:r>
        <w:rPr>
          <w:spacing w:val="18"/>
          <w:sz w:val="28"/>
        </w:rPr>
        <w:t xml:space="preserve"> </w:t>
      </w:r>
      <w:r>
        <w:rPr>
          <w:sz w:val="28"/>
        </w:rPr>
        <w:t>phát</w:t>
      </w:r>
      <w:r>
        <w:rPr>
          <w:spacing w:val="18"/>
          <w:sz w:val="28"/>
        </w:rPr>
        <w:t xml:space="preserve"> </w:t>
      </w:r>
      <w:r>
        <w:rPr>
          <w:sz w:val="28"/>
        </w:rPr>
        <w:t>hiện</w:t>
      </w:r>
      <w:r>
        <w:rPr>
          <w:spacing w:val="18"/>
          <w:sz w:val="28"/>
        </w:rPr>
        <w:t xml:space="preserve"> </w:t>
      </w:r>
      <w:r>
        <w:rPr>
          <w:sz w:val="28"/>
        </w:rPr>
        <w:t>có</w:t>
      </w:r>
      <w:r>
        <w:rPr>
          <w:spacing w:val="16"/>
          <w:sz w:val="28"/>
        </w:rPr>
        <w:t xml:space="preserve"> </w:t>
      </w:r>
      <w:r>
        <w:rPr>
          <w:sz w:val="28"/>
        </w:rPr>
        <w:t>hành</w:t>
      </w:r>
      <w:r>
        <w:rPr>
          <w:spacing w:val="18"/>
          <w:sz w:val="28"/>
        </w:rPr>
        <w:t xml:space="preserve"> </w:t>
      </w:r>
      <w:r>
        <w:rPr>
          <w:sz w:val="28"/>
        </w:rPr>
        <w:t>vi</w:t>
      </w:r>
      <w:r>
        <w:rPr>
          <w:spacing w:val="16"/>
          <w:sz w:val="28"/>
        </w:rPr>
        <w:t xml:space="preserve"> </w:t>
      </w:r>
      <w:r>
        <w:rPr>
          <w:sz w:val="28"/>
        </w:rPr>
        <w:t>vi</w:t>
      </w:r>
      <w:r>
        <w:rPr>
          <w:spacing w:val="16"/>
          <w:sz w:val="28"/>
        </w:rPr>
        <w:t xml:space="preserve"> </w:t>
      </w:r>
      <w:r>
        <w:rPr>
          <w:sz w:val="28"/>
        </w:rPr>
        <w:t>phạm</w:t>
      </w:r>
      <w:r>
        <w:rPr>
          <w:spacing w:val="17"/>
          <w:sz w:val="28"/>
        </w:rPr>
        <w:t xml:space="preserve"> </w:t>
      </w:r>
      <w:r>
        <w:rPr>
          <w:sz w:val="28"/>
        </w:rPr>
        <w:t>tiêu</w:t>
      </w:r>
      <w:r>
        <w:rPr>
          <w:spacing w:val="18"/>
          <w:sz w:val="28"/>
        </w:rPr>
        <w:t xml:space="preserve"> </w:t>
      </w:r>
      <w:r>
        <w:rPr>
          <w:sz w:val="28"/>
        </w:rPr>
        <w:t>chuẩn,</w:t>
      </w:r>
      <w:r>
        <w:rPr>
          <w:spacing w:val="16"/>
          <w:sz w:val="28"/>
        </w:rPr>
        <w:t xml:space="preserve"> </w:t>
      </w:r>
      <w:r>
        <w:rPr>
          <w:sz w:val="28"/>
        </w:rPr>
        <w:t>định</w:t>
      </w:r>
      <w:r>
        <w:rPr>
          <w:spacing w:val="18"/>
          <w:sz w:val="28"/>
        </w:rPr>
        <w:t xml:space="preserve"> </w:t>
      </w:r>
      <w:r>
        <w:rPr>
          <w:sz w:val="28"/>
        </w:rPr>
        <w:t>mức</w:t>
      </w:r>
    </w:p>
    <w:p w:rsidR="00ED4D55" w:rsidRDefault="00ED4D55">
      <w:pPr>
        <w:pStyle w:val="ListParagraph"/>
        <w:jc w:val="both"/>
        <w:rPr>
          <w:sz w:val="28"/>
        </w:rPr>
        <w:sectPr w:rsidR="00ED4D55">
          <w:pgSz w:w="11910" w:h="16840"/>
          <w:pgMar w:top="1000" w:right="708" w:bottom="280" w:left="1700" w:header="691" w:footer="0" w:gutter="0"/>
          <w:cols w:space="720"/>
        </w:sectPr>
      </w:pPr>
    </w:p>
    <w:p w:rsidR="00ED4D55" w:rsidRDefault="00F96801">
      <w:pPr>
        <w:pStyle w:val="BodyText"/>
        <w:spacing w:before="131"/>
        <w:ind w:right="136"/>
      </w:pPr>
      <w:r>
        <w:t>sử dụng tài sản công, cơ quan, tổ chức, đơn vị phải kịp thời xử lý theo thẩm quyền hoặc báo cáo cơ quan, người có thẩm quyền xử lý vi phạm trong quản lý, sử dụng trụ sở làm việc, cơ sở hoạt động sự nghiệp theo quy định của pháp luật. Tiêu</w:t>
      </w:r>
      <w:r>
        <w:rPr>
          <w:spacing w:val="40"/>
        </w:rPr>
        <w:t xml:space="preserve"> </w:t>
      </w:r>
      <w:r>
        <w:t>chuẩn, định mức n</w:t>
      </w:r>
      <w:r>
        <w:t>ày được sử dụng làm căn cứ để các cơ quan, tổ chức, đơn vị lập kế hoạch và dự toán ngân sách; giao, đầu tư xây dựng, mua sắm, thuê tài sản, khoán kinh phí sử dụng tài sản công; quản lý, sử dụng và xử lý tài sản công tại cơ quan, tổ chức, đơn vị.</w:t>
      </w:r>
    </w:p>
    <w:p w:rsidR="00ED4D55" w:rsidRDefault="00F96801">
      <w:pPr>
        <w:pStyle w:val="ListParagraph"/>
        <w:numPr>
          <w:ilvl w:val="0"/>
          <w:numId w:val="2"/>
        </w:numPr>
        <w:tabs>
          <w:tab w:val="left" w:pos="873"/>
        </w:tabs>
        <w:spacing w:before="123"/>
        <w:ind w:left="2" w:right="147" w:firstLine="566"/>
        <w:jc w:val="both"/>
        <w:rPr>
          <w:sz w:val="28"/>
        </w:rPr>
      </w:pPr>
      <w:r>
        <w:rPr>
          <w:sz w:val="28"/>
        </w:rPr>
        <w:t>Các cơ qua</w:t>
      </w:r>
      <w:r>
        <w:rPr>
          <w:sz w:val="28"/>
        </w:rPr>
        <w:t>n, tổ chức, đơn vị được giao quản lý, sử dụng tài sản công có trách nhiệm tự kiểm tra việc tuân thủ tiêu chuẩn, định mức sử dụng tài sản công. Việc kiểm tra tuân thủ tiêu chuẩn, định mức sử dụng tài sản công được thực hiện trong toàn bộ quy trình đầu tư xâ</w:t>
      </w:r>
      <w:r>
        <w:rPr>
          <w:sz w:val="28"/>
        </w:rPr>
        <w:t>y dựng, mua sắm, giao, thuê, sử dụng, xử lý tài sản công.</w:t>
      </w:r>
    </w:p>
    <w:p w:rsidR="00ED4D55" w:rsidRDefault="00F96801">
      <w:pPr>
        <w:pStyle w:val="ListParagraph"/>
        <w:numPr>
          <w:ilvl w:val="0"/>
          <w:numId w:val="2"/>
        </w:numPr>
        <w:tabs>
          <w:tab w:val="left" w:pos="864"/>
        </w:tabs>
        <w:spacing w:before="118"/>
        <w:ind w:left="2" w:right="147" w:firstLine="566"/>
        <w:jc w:val="both"/>
        <w:rPr>
          <w:sz w:val="28"/>
        </w:rPr>
      </w:pPr>
      <w:r>
        <w:rPr>
          <w:sz w:val="28"/>
        </w:rPr>
        <w:t xml:space="preserve">Trong quá trình tổ chức thực hiện, nếu phát sinh vướng mắc, các cơ quan, tổ chức, đơn vị phản ánh kịp thời về Sở Tài chính; Sở Tài chính có trách nhiệm phối hợp với cơ quan, tổ chức, đơn vị có liên </w:t>
      </w:r>
      <w:r>
        <w:rPr>
          <w:sz w:val="28"/>
        </w:rPr>
        <w:t>quan tổng hợp, báo cáo Ủy ban nhân dân thành phố xem xét, giải quyết hoặc sửa đổi, bổ sung cho phù hợp.</w:t>
      </w:r>
    </w:p>
    <w:p w:rsidR="00ED4D55" w:rsidRDefault="00F96801">
      <w:pPr>
        <w:pStyle w:val="ListParagraph"/>
        <w:numPr>
          <w:ilvl w:val="0"/>
          <w:numId w:val="2"/>
        </w:numPr>
        <w:tabs>
          <w:tab w:val="left" w:pos="881"/>
        </w:tabs>
        <w:spacing w:before="121"/>
        <w:ind w:left="2" w:right="135" w:firstLine="566"/>
        <w:jc w:val="both"/>
        <w:rPr>
          <w:sz w:val="28"/>
        </w:rPr>
      </w:pPr>
      <w:r>
        <w:rPr>
          <w:sz w:val="28"/>
        </w:rPr>
        <w:t>Chánh Văn phòng Ủy ban nhân dân thành phố; Giám đốc Sở Tài chính; Giám đốc Kho bạc Nhà nước Khu vực XIII; Thủ trưởng các cơ quan chuyên môn</w:t>
      </w:r>
      <w:r>
        <w:rPr>
          <w:sz w:val="28"/>
        </w:rPr>
        <w:t xml:space="preserve"> và tổ chức hành chính khác thuộc UBND các cấp; Chủ tịch Ủy ban nhân dân các phường, xã, đặc khu; Thủ trưởng các cơ quan, tổ chức, đơn vị có liên quan chịu trách nhiệm thực hiện Quyết định này./.</w:t>
      </w:r>
    </w:p>
    <w:p w:rsidR="00ED4D55" w:rsidRDefault="00ED4D55">
      <w:pPr>
        <w:pStyle w:val="BodyText"/>
        <w:spacing w:before="7"/>
        <w:ind w:left="0"/>
        <w:jc w:val="left"/>
        <w:rPr>
          <w:sz w:val="16"/>
        </w:rPr>
      </w:pPr>
    </w:p>
    <w:p w:rsidR="00ED4D55" w:rsidRDefault="00ED4D55">
      <w:pPr>
        <w:pStyle w:val="BodyText"/>
        <w:jc w:val="left"/>
        <w:rPr>
          <w:sz w:val="16"/>
        </w:rPr>
        <w:sectPr w:rsidR="00ED4D55">
          <w:pgSz w:w="11910" w:h="16840"/>
          <w:pgMar w:top="1000" w:right="708" w:bottom="280" w:left="1700" w:header="691" w:footer="0" w:gutter="0"/>
          <w:cols w:space="720"/>
        </w:sectPr>
      </w:pPr>
    </w:p>
    <w:p w:rsidR="00ED4D55" w:rsidRDefault="00F96801">
      <w:pPr>
        <w:spacing w:before="90" w:line="263" w:lineRule="exact"/>
        <w:ind w:left="2"/>
        <w:rPr>
          <w:b/>
          <w:i/>
          <w:sz w:val="24"/>
        </w:rPr>
      </w:pPr>
      <w:r>
        <w:rPr>
          <w:b/>
          <w:i/>
          <w:sz w:val="24"/>
        </w:rPr>
        <w:t xml:space="preserve">Nơi </w:t>
      </w:r>
      <w:r>
        <w:rPr>
          <w:b/>
          <w:i/>
          <w:spacing w:val="-2"/>
          <w:sz w:val="24"/>
        </w:rPr>
        <w:t>nhận:</w:t>
      </w:r>
    </w:p>
    <w:p w:rsidR="00ED4D55" w:rsidRDefault="00F96801">
      <w:pPr>
        <w:pStyle w:val="ListParagraph"/>
        <w:numPr>
          <w:ilvl w:val="0"/>
          <w:numId w:val="1"/>
        </w:numPr>
        <w:tabs>
          <w:tab w:val="left" w:pos="128"/>
        </w:tabs>
        <w:spacing w:line="223" w:lineRule="exact"/>
        <w:ind w:left="128" w:hanging="126"/>
      </w:pPr>
      <w:r>
        <w:t>Văn</w:t>
      </w:r>
      <w:r>
        <w:rPr>
          <w:spacing w:val="-2"/>
        </w:rPr>
        <w:t xml:space="preserve"> </w:t>
      </w:r>
      <w:r>
        <w:t>phòng</w:t>
      </w:r>
      <w:r>
        <w:rPr>
          <w:spacing w:val="-1"/>
        </w:rPr>
        <w:t xml:space="preserve"> </w:t>
      </w:r>
      <w:r>
        <w:t>Chính</w:t>
      </w:r>
      <w:r>
        <w:rPr>
          <w:spacing w:val="-1"/>
        </w:rPr>
        <w:t xml:space="preserve"> </w:t>
      </w:r>
      <w:r>
        <w:rPr>
          <w:spacing w:val="-4"/>
        </w:rPr>
        <w:t>phủ;</w:t>
      </w:r>
    </w:p>
    <w:p w:rsidR="00ED4D55" w:rsidRDefault="00F96801">
      <w:pPr>
        <w:pStyle w:val="ListParagraph"/>
        <w:numPr>
          <w:ilvl w:val="0"/>
          <w:numId w:val="1"/>
        </w:numPr>
        <w:tabs>
          <w:tab w:val="left" w:pos="128"/>
        </w:tabs>
        <w:spacing w:line="220" w:lineRule="exact"/>
        <w:ind w:left="128" w:hanging="126"/>
      </w:pPr>
      <w:r>
        <w:t>Bộ</w:t>
      </w:r>
      <w:r>
        <w:rPr>
          <w:spacing w:val="-2"/>
        </w:rPr>
        <w:t xml:space="preserve"> </w:t>
      </w:r>
      <w:r>
        <w:t xml:space="preserve">Nội </w:t>
      </w:r>
      <w:r>
        <w:rPr>
          <w:spacing w:val="-5"/>
        </w:rPr>
        <w:t>vụ;</w:t>
      </w:r>
    </w:p>
    <w:p w:rsidR="00ED4D55" w:rsidRDefault="00F96801">
      <w:pPr>
        <w:pStyle w:val="ListParagraph"/>
        <w:numPr>
          <w:ilvl w:val="0"/>
          <w:numId w:val="1"/>
        </w:numPr>
        <w:tabs>
          <w:tab w:val="left" w:pos="128"/>
        </w:tabs>
        <w:spacing w:line="220" w:lineRule="exact"/>
        <w:ind w:left="128" w:hanging="126"/>
      </w:pPr>
      <w:r>
        <w:t>Bộ</w:t>
      </w:r>
      <w:r>
        <w:rPr>
          <w:spacing w:val="-3"/>
        </w:rPr>
        <w:t xml:space="preserve"> </w:t>
      </w:r>
      <w:r>
        <w:t xml:space="preserve">Tài </w:t>
      </w:r>
      <w:r>
        <w:rPr>
          <w:spacing w:val="-2"/>
        </w:rPr>
        <w:t>chính;</w:t>
      </w:r>
    </w:p>
    <w:p w:rsidR="00ED4D55" w:rsidRDefault="00F96801">
      <w:pPr>
        <w:pStyle w:val="ListParagraph"/>
        <w:numPr>
          <w:ilvl w:val="0"/>
          <w:numId w:val="1"/>
        </w:numPr>
        <w:tabs>
          <w:tab w:val="left" w:pos="128"/>
        </w:tabs>
        <w:spacing w:line="221" w:lineRule="exact"/>
        <w:ind w:left="128" w:hanging="126"/>
      </w:pPr>
      <w:r>
        <w:t>Cục</w:t>
      </w:r>
      <w:r>
        <w:rPr>
          <w:spacing w:val="-4"/>
        </w:rPr>
        <w:t xml:space="preserve"> </w:t>
      </w:r>
      <w:r>
        <w:t>KTVB&amp;QLXLVPHC</w:t>
      </w:r>
      <w:r>
        <w:rPr>
          <w:spacing w:val="-3"/>
        </w:rPr>
        <w:t xml:space="preserve"> </w:t>
      </w:r>
      <w:r>
        <w:t>-</w:t>
      </w:r>
      <w:r>
        <w:rPr>
          <w:spacing w:val="-6"/>
        </w:rPr>
        <w:t xml:space="preserve"> </w:t>
      </w:r>
      <w:r>
        <w:t>Bộ</w:t>
      </w:r>
      <w:r>
        <w:rPr>
          <w:spacing w:val="-3"/>
        </w:rPr>
        <w:t xml:space="preserve"> </w:t>
      </w:r>
      <w:r>
        <w:t>Tư</w:t>
      </w:r>
      <w:r>
        <w:rPr>
          <w:spacing w:val="-3"/>
        </w:rPr>
        <w:t xml:space="preserve"> </w:t>
      </w:r>
      <w:r>
        <w:rPr>
          <w:spacing w:val="-2"/>
        </w:rPr>
        <w:t>pháp;</w:t>
      </w:r>
    </w:p>
    <w:p w:rsidR="00ED4D55" w:rsidRDefault="00F96801">
      <w:pPr>
        <w:pStyle w:val="ListParagraph"/>
        <w:numPr>
          <w:ilvl w:val="0"/>
          <w:numId w:val="1"/>
        </w:numPr>
        <w:tabs>
          <w:tab w:val="left" w:pos="128"/>
        </w:tabs>
        <w:spacing w:line="220" w:lineRule="exact"/>
        <w:ind w:left="128" w:hanging="126"/>
      </w:pPr>
      <w:r>
        <w:t>Ban</w:t>
      </w:r>
      <w:r>
        <w:rPr>
          <w:spacing w:val="-2"/>
        </w:rPr>
        <w:t xml:space="preserve"> </w:t>
      </w:r>
      <w:r>
        <w:t>Thường</w:t>
      </w:r>
      <w:r>
        <w:rPr>
          <w:spacing w:val="-3"/>
        </w:rPr>
        <w:t xml:space="preserve"> </w:t>
      </w:r>
      <w:r>
        <w:t>vụ</w:t>
      </w:r>
      <w:r>
        <w:rPr>
          <w:spacing w:val="-1"/>
        </w:rPr>
        <w:t xml:space="preserve"> </w:t>
      </w:r>
      <w:r>
        <w:t>Thành</w:t>
      </w:r>
      <w:r>
        <w:rPr>
          <w:spacing w:val="-1"/>
        </w:rPr>
        <w:t xml:space="preserve"> </w:t>
      </w:r>
      <w:r>
        <w:t>ủy</w:t>
      </w:r>
      <w:r>
        <w:rPr>
          <w:spacing w:val="-3"/>
        </w:rPr>
        <w:t xml:space="preserve"> </w:t>
      </w:r>
      <w:r>
        <w:t>Đà</w:t>
      </w:r>
      <w:r>
        <w:rPr>
          <w:spacing w:val="-1"/>
        </w:rPr>
        <w:t xml:space="preserve"> </w:t>
      </w:r>
      <w:r>
        <w:rPr>
          <w:spacing w:val="-2"/>
        </w:rPr>
        <w:t>Nẵng;</w:t>
      </w:r>
    </w:p>
    <w:p w:rsidR="00ED4D55" w:rsidRDefault="00F96801">
      <w:pPr>
        <w:pStyle w:val="ListParagraph"/>
        <w:numPr>
          <w:ilvl w:val="0"/>
          <w:numId w:val="1"/>
        </w:numPr>
        <w:tabs>
          <w:tab w:val="left" w:pos="128"/>
        </w:tabs>
        <w:spacing w:before="9" w:line="208" w:lineRule="auto"/>
        <w:ind w:right="638" w:firstLine="0"/>
      </w:pPr>
      <w:r>
        <w:t>Thường</w:t>
      </w:r>
      <w:r>
        <w:rPr>
          <w:spacing w:val="-5"/>
        </w:rPr>
        <w:t xml:space="preserve"> </w:t>
      </w:r>
      <w:r>
        <w:t>trực</w:t>
      </w:r>
      <w:r>
        <w:rPr>
          <w:spacing w:val="-5"/>
        </w:rPr>
        <w:t xml:space="preserve"> </w:t>
      </w:r>
      <w:r>
        <w:t>HĐND</w:t>
      </w:r>
      <w:r>
        <w:rPr>
          <w:spacing w:val="-6"/>
        </w:rPr>
        <w:t xml:space="preserve"> </w:t>
      </w:r>
      <w:r>
        <w:t>thành</w:t>
      </w:r>
      <w:r>
        <w:rPr>
          <w:spacing w:val="-5"/>
        </w:rPr>
        <w:t xml:space="preserve"> </w:t>
      </w:r>
      <w:r>
        <w:t>phố;</w:t>
      </w:r>
      <w:r>
        <w:rPr>
          <w:spacing w:val="-7"/>
        </w:rPr>
        <w:t xml:space="preserve"> </w:t>
      </w:r>
      <w:r>
        <w:t>các</w:t>
      </w:r>
      <w:r>
        <w:rPr>
          <w:spacing w:val="-7"/>
        </w:rPr>
        <w:t xml:space="preserve"> </w:t>
      </w:r>
      <w:r>
        <w:t>ban</w:t>
      </w:r>
      <w:r>
        <w:rPr>
          <w:spacing w:val="-5"/>
        </w:rPr>
        <w:t xml:space="preserve"> </w:t>
      </w:r>
      <w:r>
        <w:t>HĐND thành phố Đà Nẵng;</w:t>
      </w:r>
    </w:p>
    <w:p w:rsidR="00ED4D55" w:rsidRDefault="00F96801">
      <w:pPr>
        <w:pStyle w:val="ListParagraph"/>
        <w:numPr>
          <w:ilvl w:val="0"/>
          <w:numId w:val="1"/>
        </w:numPr>
        <w:tabs>
          <w:tab w:val="left" w:pos="128"/>
        </w:tabs>
        <w:spacing w:line="210" w:lineRule="exact"/>
        <w:ind w:left="128" w:hanging="126"/>
      </w:pPr>
      <w:r>
        <w:t>Chủ</w:t>
      </w:r>
      <w:r>
        <w:rPr>
          <w:spacing w:val="-2"/>
        </w:rPr>
        <w:t xml:space="preserve"> </w:t>
      </w:r>
      <w:r>
        <w:t>tịch,</w:t>
      </w:r>
      <w:r>
        <w:rPr>
          <w:spacing w:val="-3"/>
        </w:rPr>
        <w:t xml:space="preserve"> </w:t>
      </w:r>
      <w:r>
        <w:t>các</w:t>
      </w:r>
      <w:r>
        <w:rPr>
          <w:spacing w:val="-3"/>
        </w:rPr>
        <w:t xml:space="preserve"> </w:t>
      </w:r>
      <w:r>
        <w:t>PCT</w:t>
      </w:r>
      <w:r>
        <w:rPr>
          <w:spacing w:val="-2"/>
        </w:rPr>
        <w:t xml:space="preserve"> </w:t>
      </w:r>
      <w:r>
        <w:t>thành</w:t>
      </w:r>
      <w:r>
        <w:rPr>
          <w:spacing w:val="-1"/>
        </w:rPr>
        <w:t xml:space="preserve"> </w:t>
      </w:r>
      <w:r>
        <w:t>phố</w:t>
      </w:r>
      <w:r>
        <w:rPr>
          <w:spacing w:val="-1"/>
        </w:rPr>
        <w:t xml:space="preserve"> </w:t>
      </w:r>
      <w:r>
        <w:t>Đà</w:t>
      </w:r>
      <w:r>
        <w:rPr>
          <w:spacing w:val="-1"/>
        </w:rPr>
        <w:t xml:space="preserve"> </w:t>
      </w:r>
      <w:r>
        <w:rPr>
          <w:spacing w:val="-4"/>
        </w:rPr>
        <w:t>Nẵng;</w:t>
      </w:r>
    </w:p>
    <w:p w:rsidR="00ED4D55" w:rsidRDefault="00F96801">
      <w:pPr>
        <w:pStyle w:val="ListParagraph"/>
        <w:numPr>
          <w:ilvl w:val="0"/>
          <w:numId w:val="1"/>
        </w:numPr>
        <w:tabs>
          <w:tab w:val="left" w:pos="128"/>
        </w:tabs>
        <w:spacing w:line="220" w:lineRule="exact"/>
        <w:ind w:left="128" w:hanging="126"/>
      </w:pPr>
      <w:r>
        <w:t>Văn</w:t>
      </w:r>
      <w:r>
        <w:rPr>
          <w:spacing w:val="-2"/>
        </w:rPr>
        <w:t xml:space="preserve"> </w:t>
      </w:r>
      <w:r>
        <w:t>phòng</w:t>
      </w:r>
      <w:r>
        <w:rPr>
          <w:spacing w:val="-2"/>
        </w:rPr>
        <w:t xml:space="preserve"> </w:t>
      </w:r>
      <w:r>
        <w:t>UBND</w:t>
      </w:r>
      <w:r>
        <w:rPr>
          <w:spacing w:val="-2"/>
        </w:rPr>
        <w:t xml:space="preserve"> </w:t>
      </w:r>
      <w:r>
        <w:t>thành</w:t>
      </w:r>
      <w:r>
        <w:rPr>
          <w:spacing w:val="-6"/>
        </w:rPr>
        <w:t xml:space="preserve"> </w:t>
      </w:r>
      <w:r>
        <w:rPr>
          <w:spacing w:val="-4"/>
        </w:rPr>
        <w:t>phố;</w:t>
      </w:r>
    </w:p>
    <w:p w:rsidR="00ED4D55" w:rsidRDefault="00F96801">
      <w:pPr>
        <w:pStyle w:val="ListParagraph"/>
        <w:numPr>
          <w:ilvl w:val="0"/>
          <w:numId w:val="1"/>
        </w:numPr>
        <w:tabs>
          <w:tab w:val="left" w:pos="128"/>
        </w:tabs>
        <w:spacing w:line="221" w:lineRule="exact"/>
        <w:ind w:left="128" w:hanging="126"/>
      </w:pPr>
      <w:r>
        <w:t>Đoàn</w:t>
      </w:r>
      <w:r>
        <w:rPr>
          <w:spacing w:val="-2"/>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4"/>
        </w:rPr>
        <w:t xml:space="preserve"> </w:t>
      </w:r>
      <w:r>
        <w:t>thành</w:t>
      </w:r>
      <w:r>
        <w:rPr>
          <w:spacing w:val="-1"/>
        </w:rPr>
        <w:t xml:space="preserve"> </w:t>
      </w:r>
      <w:r>
        <w:t>phố</w:t>
      </w:r>
      <w:r>
        <w:rPr>
          <w:spacing w:val="-2"/>
        </w:rPr>
        <w:t xml:space="preserve"> </w:t>
      </w:r>
      <w:r>
        <w:t>Đà</w:t>
      </w:r>
      <w:r>
        <w:rPr>
          <w:spacing w:val="-1"/>
        </w:rPr>
        <w:t xml:space="preserve"> </w:t>
      </w:r>
      <w:r>
        <w:rPr>
          <w:spacing w:val="-2"/>
        </w:rPr>
        <w:t>Nẵng;</w:t>
      </w:r>
    </w:p>
    <w:p w:rsidR="00ED4D55" w:rsidRDefault="00F96801">
      <w:pPr>
        <w:pStyle w:val="ListParagraph"/>
        <w:numPr>
          <w:ilvl w:val="0"/>
          <w:numId w:val="1"/>
        </w:numPr>
        <w:tabs>
          <w:tab w:val="left" w:pos="128"/>
        </w:tabs>
        <w:spacing w:line="220" w:lineRule="exact"/>
        <w:ind w:left="128" w:hanging="126"/>
      </w:pPr>
      <w:r>
        <w:t>UBMTTQ</w:t>
      </w:r>
      <w:r>
        <w:rPr>
          <w:spacing w:val="-4"/>
        </w:rPr>
        <w:t xml:space="preserve"> </w:t>
      </w:r>
      <w:r>
        <w:t>thành</w:t>
      </w:r>
      <w:r>
        <w:rPr>
          <w:spacing w:val="-2"/>
        </w:rPr>
        <w:t xml:space="preserve"> </w:t>
      </w:r>
      <w:r>
        <w:t>phố</w:t>
      </w:r>
      <w:r>
        <w:rPr>
          <w:spacing w:val="-3"/>
        </w:rPr>
        <w:t xml:space="preserve"> </w:t>
      </w:r>
      <w:r>
        <w:t>các</w:t>
      </w:r>
      <w:r>
        <w:rPr>
          <w:spacing w:val="-6"/>
        </w:rPr>
        <w:t xml:space="preserve"> </w:t>
      </w:r>
      <w:r>
        <w:rPr>
          <w:spacing w:val="-4"/>
        </w:rPr>
        <w:t>cấp;</w:t>
      </w:r>
    </w:p>
    <w:p w:rsidR="00ED4D55" w:rsidRDefault="00F96801">
      <w:pPr>
        <w:pStyle w:val="ListParagraph"/>
        <w:numPr>
          <w:ilvl w:val="0"/>
          <w:numId w:val="1"/>
        </w:numPr>
        <w:tabs>
          <w:tab w:val="left" w:pos="128"/>
        </w:tabs>
        <w:spacing w:line="220" w:lineRule="exact"/>
        <w:ind w:left="128" w:hanging="126"/>
      </w:pPr>
      <w:r>
        <w:t>Các</w:t>
      </w:r>
      <w:r>
        <w:rPr>
          <w:spacing w:val="-2"/>
        </w:rPr>
        <w:t xml:space="preserve"> </w:t>
      </w:r>
      <w:r>
        <w:t>đoàn</w:t>
      </w:r>
      <w:r>
        <w:rPr>
          <w:spacing w:val="-3"/>
        </w:rPr>
        <w:t xml:space="preserve"> </w:t>
      </w:r>
      <w:r>
        <w:t>thể</w:t>
      </w:r>
      <w:r>
        <w:rPr>
          <w:spacing w:val="-1"/>
        </w:rPr>
        <w:t xml:space="preserve"> </w:t>
      </w:r>
      <w:r>
        <w:t>-</w:t>
      </w:r>
      <w:r>
        <w:rPr>
          <w:spacing w:val="-3"/>
        </w:rPr>
        <w:t xml:space="preserve"> </w:t>
      </w:r>
      <w:r>
        <w:t>chính</w:t>
      </w:r>
      <w:r>
        <w:rPr>
          <w:spacing w:val="-4"/>
        </w:rPr>
        <w:t xml:space="preserve"> </w:t>
      </w:r>
      <w:r>
        <w:t>trị xã</w:t>
      </w:r>
      <w:r>
        <w:rPr>
          <w:spacing w:val="-1"/>
        </w:rPr>
        <w:t xml:space="preserve"> </w:t>
      </w:r>
      <w:r>
        <w:t>hội</w:t>
      </w:r>
      <w:r>
        <w:rPr>
          <w:spacing w:val="-3"/>
        </w:rPr>
        <w:t xml:space="preserve"> </w:t>
      </w:r>
      <w:r>
        <w:t>thành</w:t>
      </w:r>
      <w:r>
        <w:rPr>
          <w:spacing w:val="-1"/>
        </w:rPr>
        <w:t xml:space="preserve"> </w:t>
      </w:r>
      <w:r>
        <w:rPr>
          <w:spacing w:val="-4"/>
        </w:rPr>
        <w:t>phố;</w:t>
      </w:r>
    </w:p>
    <w:p w:rsidR="00ED4D55" w:rsidRDefault="00F96801">
      <w:pPr>
        <w:pStyle w:val="ListParagraph"/>
        <w:numPr>
          <w:ilvl w:val="0"/>
          <w:numId w:val="1"/>
        </w:numPr>
        <w:tabs>
          <w:tab w:val="left" w:pos="128"/>
        </w:tabs>
        <w:spacing w:line="221" w:lineRule="exact"/>
        <w:ind w:left="128" w:hanging="126"/>
      </w:pPr>
      <w:r>
        <w:t>Sở,</w:t>
      </w:r>
      <w:r>
        <w:rPr>
          <w:spacing w:val="-3"/>
        </w:rPr>
        <w:t xml:space="preserve"> </w:t>
      </w:r>
      <w:r>
        <w:t xml:space="preserve">Ban, </w:t>
      </w:r>
      <w:r>
        <w:rPr>
          <w:spacing w:val="-2"/>
        </w:rPr>
        <w:t>ngành;</w:t>
      </w:r>
    </w:p>
    <w:p w:rsidR="00ED4D55" w:rsidRDefault="00F96801">
      <w:pPr>
        <w:pStyle w:val="ListParagraph"/>
        <w:numPr>
          <w:ilvl w:val="0"/>
          <w:numId w:val="1"/>
        </w:numPr>
        <w:tabs>
          <w:tab w:val="left" w:pos="128"/>
        </w:tabs>
        <w:spacing w:line="220" w:lineRule="exact"/>
        <w:ind w:left="128" w:hanging="126"/>
      </w:pPr>
      <w:r>
        <w:t>HĐND,</w:t>
      </w:r>
      <w:r>
        <w:rPr>
          <w:spacing w:val="-3"/>
        </w:rPr>
        <w:t xml:space="preserve"> </w:t>
      </w:r>
      <w:r>
        <w:t>UBND</w:t>
      </w:r>
      <w:r>
        <w:rPr>
          <w:spacing w:val="-3"/>
        </w:rPr>
        <w:t xml:space="preserve"> </w:t>
      </w:r>
      <w:r>
        <w:t>các</w:t>
      </w:r>
      <w:r>
        <w:rPr>
          <w:spacing w:val="-2"/>
        </w:rPr>
        <w:t xml:space="preserve"> </w:t>
      </w:r>
      <w:r>
        <w:t>phường,</w:t>
      </w:r>
      <w:r>
        <w:rPr>
          <w:spacing w:val="-3"/>
        </w:rPr>
        <w:t xml:space="preserve"> </w:t>
      </w:r>
      <w:r>
        <w:t>xã,</w:t>
      </w:r>
      <w:r>
        <w:rPr>
          <w:spacing w:val="-2"/>
        </w:rPr>
        <w:t xml:space="preserve"> </w:t>
      </w:r>
      <w:r>
        <w:t>đặc</w:t>
      </w:r>
      <w:r>
        <w:rPr>
          <w:spacing w:val="-2"/>
        </w:rPr>
        <w:t xml:space="preserve"> </w:t>
      </w:r>
      <w:r>
        <w:rPr>
          <w:spacing w:val="-4"/>
        </w:rPr>
        <w:t>khu;</w:t>
      </w:r>
    </w:p>
    <w:p w:rsidR="00ED4D55" w:rsidRDefault="00F96801">
      <w:pPr>
        <w:pStyle w:val="ListParagraph"/>
        <w:numPr>
          <w:ilvl w:val="0"/>
          <w:numId w:val="1"/>
        </w:numPr>
        <w:tabs>
          <w:tab w:val="left" w:pos="128"/>
        </w:tabs>
        <w:spacing w:line="220" w:lineRule="exact"/>
        <w:ind w:left="128" w:hanging="126"/>
      </w:pPr>
      <w:r>
        <w:t>Các</w:t>
      </w:r>
      <w:r>
        <w:rPr>
          <w:spacing w:val="-2"/>
        </w:rPr>
        <w:t xml:space="preserve"> </w:t>
      </w:r>
      <w:r>
        <w:t>đơn</w:t>
      </w:r>
      <w:r>
        <w:rPr>
          <w:spacing w:val="-3"/>
        </w:rPr>
        <w:t xml:space="preserve"> </w:t>
      </w:r>
      <w:r>
        <w:t>vị</w:t>
      </w:r>
      <w:r>
        <w:rPr>
          <w:spacing w:val="-1"/>
        </w:rPr>
        <w:t xml:space="preserve"> </w:t>
      </w:r>
      <w:r>
        <w:t>sự</w:t>
      </w:r>
      <w:r>
        <w:rPr>
          <w:spacing w:val="-3"/>
        </w:rPr>
        <w:t xml:space="preserve"> </w:t>
      </w:r>
      <w:r>
        <w:t>nghiệp</w:t>
      </w:r>
      <w:r>
        <w:rPr>
          <w:spacing w:val="-2"/>
        </w:rPr>
        <w:t xml:space="preserve"> </w:t>
      </w:r>
      <w:r>
        <w:t>công</w:t>
      </w:r>
      <w:r>
        <w:rPr>
          <w:spacing w:val="-2"/>
        </w:rPr>
        <w:t xml:space="preserve"> </w:t>
      </w:r>
      <w:r>
        <w:rPr>
          <w:spacing w:val="-4"/>
        </w:rPr>
        <w:t>lập;</w:t>
      </w:r>
    </w:p>
    <w:p w:rsidR="00ED4D55" w:rsidRDefault="00F96801">
      <w:pPr>
        <w:pStyle w:val="ListParagraph"/>
        <w:numPr>
          <w:ilvl w:val="0"/>
          <w:numId w:val="1"/>
        </w:numPr>
        <w:tabs>
          <w:tab w:val="left" w:pos="128"/>
        </w:tabs>
        <w:spacing w:line="221" w:lineRule="exact"/>
        <w:ind w:left="128" w:hanging="126"/>
      </w:pPr>
      <w:r>
        <w:t>Kho</w:t>
      </w:r>
      <w:r>
        <w:rPr>
          <w:spacing w:val="-4"/>
        </w:rPr>
        <w:t xml:space="preserve"> </w:t>
      </w:r>
      <w:r>
        <w:t>bạc</w:t>
      </w:r>
      <w:r>
        <w:rPr>
          <w:spacing w:val="-2"/>
        </w:rPr>
        <w:t xml:space="preserve"> </w:t>
      </w:r>
      <w:r>
        <w:t>Nhà</w:t>
      </w:r>
      <w:r>
        <w:rPr>
          <w:spacing w:val="-1"/>
        </w:rPr>
        <w:t xml:space="preserve"> </w:t>
      </w:r>
      <w:r>
        <w:t>nước</w:t>
      </w:r>
      <w:r>
        <w:rPr>
          <w:spacing w:val="-2"/>
        </w:rPr>
        <w:t xml:space="preserve"> </w:t>
      </w:r>
      <w:r>
        <w:t>Khu</w:t>
      </w:r>
      <w:r>
        <w:rPr>
          <w:spacing w:val="-4"/>
        </w:rPr>
        <w:t xml:space="preserve"> </w:t>
      </w:r>
      <w:r>
        <w:t>vực</w:t>
      </w:r>
      <w:r>
        <w:rPr>
          <w:spacing w:val="-1"/>
        </w:rPr>
        <w:t xml:space="preserve"> </w:t>
      </w:r>
      <w:r>
        <w:rPr>
          <w:spacing w:val="-2"/>
        </w:rPr>
        <w:t>XIII;</w:t>
      </w:r>
    </w:p>
    <w:p w:rsidR="00ED4D55" w:rsidRDefault="00F96801">
      <w:pPr>
        <w:pStyle w:val="ListParagraph"/>
        <w:numPr>
          <w:ilvl w:val="0"/>
          <w:numId w:val="1"/>
        </w:numPr>
        <w:tabs>
          <w:tab w:val="left" w:pos="128"/>
        </w:tabs>
        <w:spacing w:line="220" w:lineRule="exact"/>
        <w:ind w:left="128" w:hanging="126"/>
      </w:pPr>
      <w:r>
        <w:t>Cổng</w:t>
      </w:r>
      <w:r>
        <w:rPr>
          <w:spacing w:val="-2"/>
        </w:rPr>
        <w:t xml:space="preserve"> </w:t>
      </w:r>
      <w:r>
        <w:t>Thông</w:t>
      </w:r>
      <w:r>
        <w:rPr>
          <w:spacing w:val="-1"/>
        </w:rPr>
        <w:t xml:space="preserve"> </w:t>
      </w:r>
      <w:r>
        <w:t>tin</w:t>
      </w:r>
      <w:r>
        <w:rPr>
          <w:spacing w:val="-2"/>
        </w:rPr>
        <w:t xml:space="preserve"> </w:t>
      </w:r>
      <w:r>
        <w:t>điện</w:t>
      </w:r>
      <w:r>
        <w:rPr>
          <w:spacing w:val="-3"/>
        </w:rPr>
        <w:t xml:space="preserve"> </w:t>
      </w:r>
      <w:r>
        <w:t xml:space="preserve">tử </w:t>
      </w:r>
      <w:r>
        <w:rPr>
          <w:spacing w:val="-4"/>
        </w:rPr>
        <w:t>TPĐN;</w:t>
      </w:r>
    </w:p>
    <w:p w:rsidR="00ED4D55" w:rsidRDefault="00F96801">
      <w:pPr>
        <w:pStyle w:val="ListParagraph"/>
        <w:numPr>
          <w:ilvl w:val="0"/>
          <w:numId w:val="1"/>
        </w:numPr>
        <w:tabs>
          <w:tab w:val="left" w:pos="128"/>
        </w:tabs>
        <w:spacing w:line="220" w:lineRule="exact"/>
        <w:ind w:left="128" w:hanging="126"/>
      </w:pPr>
      <w:r>
        <w:t>Công</w:t>
      </w:r>
      <w:r>
        <w:rPr>
          <w:spacing w:val="-2"/>
        </w:rPr>
        <w:t xml:space="preserve"> </w:t>
      </w:r>
      <w:r>
        <w:t>báo</w:t>
      </w:r>
      <w:r>
        <w:rPr>
          <w:spacing w:val="-1"/>
        </w:rPr>
        <w:t xml:space="preserve"> </w:t>
      </w:r>
      <w:r>
        <w:t>thành</w:t>
      </w:r>
      <w:r>
        <w:rPr>
          <w:spacing w:val="-1"/>
        </w:rPr>
        <w:t xml:space="preserve"> </w:t>
      </w:r>
      <w:r>
        <w:rPr>
          <w:spacing w:val="-4"/>
        </w:rPr>
        <w:t>phố;</w:t>
      </w:r>
    </w:p>
    <w:p w:rsidR="00ED4D55" w:rsidRDefault="00F96801">
      <w:pPr>
        <w:pStyle w:val="ListParagraph"/>
        <w:numPr>
          <w:ilvl w:val="0"/>
          <w:numId w:val="1"/>
        </w:numPr>
        <w:tabs>
          <w:tab w:val="left" w:pos="128"/>
        </w:tabs>
        <w:spacing w:line="221" w:lineRule="exact"/>
        <w:ind w:left="128" w:hanging="126"/>
      </w:pPr>
      <w:r>
        <w:t>Báo</w:t>
      </w:r>
      <w:r>
        <w:rPr>
          <w:spacing w:val="-2"/>
        </w:rPr>
        <w:t xml:space="preserve"> </w:t>
      </w:r>
      <w:r>
        <w:t>và</w:t>
      </w:r>
      <w:r>
        <w:rPr>
          <w:spacing w:val="-2"/>
        </w:rPr>
        <w:t xml:space="preserve"> </w:t>
      </w:r>
      <w:r>
        <w:t>Phát</w:t>
      </w:r>
      <w:r>
        <w:rPr>
          <w:spacing w:val="-1"/>
        </w:rPr>
        <w:t xml:space="preserve"> </w:t>
      </w:r>
      <w:r>
        <w:t>thanh</w:t>
      </w:r>
      <w:r>
        <w:rPr>
          <w:spacing w:val="-1"/>
        </w:rPr>
        <w:t xml:space="preserve"> </w:t>
      </w:r>
      <w:r>
        <w:t>Truyền</w:t>
      </w:r>
      <w:r>
        <w:rPr>
          <w:spacing w:val="-4"/>
        </w:rPr>
        <w:t xml:space="preserve"> </w:t>
      </w:r>
      <w:r>
        <w:t>hình</w:t>
      </w:r>
      <w:r>
        <w:rPr>
          <w:spacing w:val="-2"/>
        </w:rPr>
        <w:t xml:space="preserve"> </w:t>
      </w:r>
      <w:r>
        <w:t>Đà</w:t>
      </w:r>
      <w:r>
        <w:rPr>
          <w:spacing w:val="-1"/>
        </w:rPr>
        <w:t xml:space="preserve"> </w:t>
      </w:r>
      <w:r>
        <w:rPr>
          <w:spacing w:val="-2"/>
        </w:rPr>
        <w:t>Nẵng;</w:t>
      </w:r>
    </w:p>
    <w:p w:rsidR="00ED4D55" w:rsidRDefault="00F96801">
      <w:pPr>
        <w:pStyle w:val="ListParagraph"/>
        <w:numPr>
          <w:ilvl w:val="0"/>
          <w:numId w:val="1"/>
        </w:numPr>
        <w:tabs>
          <w:tab w:val="left" w:pos="128"/>
        </w:tabs>
        <w:spacing w:line="237" w:lineRule="exact"/>
        <w:ind w:left="128" w:hanging="126"/>
      </w:pPr>
      <w:r>
        <w:t>Lưu:</w:t>
      </w:r>
      <w:r>
        <w:rPr>
          <w:spacing w:val="-1"/>
        </w:rPr>
        <w:t xml:space="preserve"> </w:t>
      </w:r>
      <w:r>
        <w:t>VT,</w:t>
      </w:r>
      <w:r>
        <w:rPr>
          <w:spacing w:val="-2"/>
        </w:rPr>
        <w:t xml:space="preserve"> </w:t>
      </w:r>
      <w:r>
        <w:rPr>
          <w:spacing w:val="-4"/>
        </w:rPr>
        <w:t>STC.</w:t>
      </w:r>
    </w:p>
    <w:p w:rsidR="00ED4D55" w:rsidRDefault="00F96801">
      <w:pPr>
        <w:spacing w:before="91"/>
        <w:ind w:right="949"/>
        <w:jc w:val="center"/>
        <w:rPr>
          <w:b/>
          <w:sz w:val="28"/>
        </w:rPr>
      </w:pPr>
      <w:r>
        <w:br w:type="column"/>
      </w:r>
      <w:r>
        <w:rPr>
          <w:b/>
          <w:sz w:val="28"/>
        </w:rPr>
        <w:t>TM.</w:t>
      </w:r>
      <w:r>
        <w:rPr>
          <w:b/>
          <w:spacing w:val="-10"/>
          <w:sz w:val="28"/>
        </w:rPr>
        <w:t xml:space="preserve"> </w:t>
      </w:r>
      <w:r>
        <w:rPr>
          <w:b/>
          <w:sz w:val="28"/>
        </w:rPr>
        <w:t>ỦY</w:t>
      </w:r>
      <w:r>
        <w:rPr>
          <w:b/>
          <w:spacing w:val="-9"/>
          <w:sz w:val="28"/>
        </w:rPr>
        <w:t xml:space="preserve"> </w:t>
      </w:r>
      <w:r>
        <w:rPr>
          <w:b/>
          <w:sz w:val="28"/>
        </w:rPr>
        <w:t>BAN</w:t>
      </w:r>
      <w:r>
        <w:rPr>
          <w:b/>
          <w:spacing w:val="-8"/>
          <w:sz w:val="28"/>
        </w:rPr>
        <w:t xml:space="preserve"> </w:t>
      </w:r>
      <w:r>
        <w:rPr>
          <w:b/>
          <w:sz w:val="28"/>
        </w:rPr>
        <w:t>NHÂN</w:t>
      </w:r>
      <w:r>
        <w:rPr>
          <w:b/>
          <w:spacing w:val="-8"/>
          <w:sz w:val="28"/>
        </w:rPr>
        <w:t xml:space="preserve"> </w:t>
      </w:r>
      <w:r>
        <w:rPr>
          <w:b/>
          <w:sz w:val="28"/>
        </w:rPr>
        <w:t>DÂN KT. CHỦ TỊCH</w:t>
      </w:r>
    </w:p>
    <w:p w:rsidR="00ED4D55" w:rsidRDefault="00F96801">
      <w:pPr>
        <w:spacing w:before="2"/>
        <w:ind w:right="949"/>
        <w:jc w:val="center"/>
        <w:rPr>
          <w:b/>
          <w:sz w:val="28"/>
        </w:rPr>
      </w:pPr>
      <w:r>
        <w:rPr>
          <w:b/>
          <w:sz w:val="28"/>
        </w:rPr>
        <w:t>PHÓ</w:t>
      </w:r>
      <w:r>
        <w:rPr>
          <w:b/>
          <w:spacing w:val="-7"/>
          <w:sz w:val="28"/>
        </w:rPr>
        <w:t xml:space="preserve"> </w:t>
      </w:r>
      <w:r>
        <w:rPr>
          <w:b/>
          <w:sz w:val="28"/>
        </w:rPr>
        <w:t xml:space="preserve">CHỦ </w:t>
      </w:r>
      <w:r>
        <w:rPr>
          <w:b/>
          <w:spacing w:val="-4"/>
          <w:sz w:val="28"/>
        </w:rPr>
        <w:t>TỊCH</w:t>
      </w:r>
    </w:p>
    <w:p w:rsidR="00ED4D55" w:rsidRDefault="00ED4D55">
      <w:pPr>
        <w:pStyle w:val="BodyText"/>
        <w:spacing w:before="0"/>
        <w:ind w:left="0"/>
        <w:jc w:val="left"/>
        <w:rPr>
          <w:b/>
        </w:rPr>
      </w:pPr>
    </w:p>
    <w:p w:rsidR="00ED4D55" w:rsidRDefault="00ED4D55">
      <w:pPr>
        <w:pStyle w:val="BodyText"/>
        <w:spacing w:before="0"/>
        <w:ind w:left="0"/>
        <w:jc w:val="left"/>
        <w:rPr>
          <w:b/>
        </w:rPr>
      </w:pPr>
    </w:p>
    <w:p w:rsidR="00ED4D55" w:rsidRDefault="00ED4D55">
      <w:pPr>
        <w:pStyle w:val="BodyText"/>
        <w:spacing w:before="0"/>
        <w:ind w:left="0"/>
        <w:jc w:val="left"/>
        <w:rPr>
          <w:b/>
        </w:rPr>
      </w:pPr>
      <w:bookmarkStart w:id="0" w:name="_GoBack"/>
      <w:bookmarkEnd w:id="0"/>
    </w:p>
    <w:p w:rsidR="00ED4D55" w:rsidRDefault="00ED4D55">
      <w:pPr>
        <w:pStyle w:val="BodyText"/>
        <w:spacing w:before="0"/>
        <w:ind w:left="0"/>
        <w:jc w:val="left"/>
        <w:rPr>
          <w:b/>
        </w:rPr>
      </w:pPr>
    </w:p>
    <w:p w:rsidR="00ED4D55" w:rsidRDefault="00ED4D55">
      <w:pPr>
        <w:pStyle w:val="BodyText"/>
        <w:spacing w:before="0"/>
        <w:ind w:left="0"/>
        <w:jc w:val="left"/>
        <w:rPr>
          <w:b/>
        </w:rPr>
      </w:pPr>
    </w:p>
    <w:p w:rsidR="00ED4D55" w:rsidRDefault="00F96801">
      <w:pPr>
        <w:ind w:left="2" w:right="949"/>
        <w:jc w:val="center"/>
        <w:rPr>
          <w:b/>
          <w:sz w:val="28"/>
        </w:rPr>
      </w:pPr>
      <w:r>
        <w:rPr>
          <w:b/>
          <w:sz w:val="28"/>
        </w:rPr>
        <w:t>Hồ</w:t>
      </w:r>
      <w:r>
        <w:rPr>
          <w:b/>
          <w:spacing w:val="-1"/>
          <w:sz w:val="28"/>
        </w:rPr>
        <w:t xml:space="preserve"> </w:t>
      </w:r>
      <w:r>
        <w:rPr>
          <w:b/>
          <w:sz w:val="28"/>
        </w:rPr>
        <w:t>Kỳ</w:t>
      </w:r>
      <w:r>
        <w:rPr>
          <w:b/>
          <w:spacing w:val="-2"/>
          <w:sz w:val="28"/>
        </w:rPr>
        <w:t xml:space="preserve"> </w:t>
      </w:r>
      <w:r>
        <w:rPr>
          <w:b/>
          <w:spacing w:val="-4"/>
          <w:sz w:val="28"/>
        </w:rPr>
        <w:t>Minh</w:t>
      </w:r>
    </w:p>
    <w:sectPr w:rsidR="00ED4D55">
      <w:type w:val="continuous"/>
      <w:pgSz w:w="11910" w:h="16840"/>
      <w:pgMar w:top="900" w:right="708" w:bottom="280" w:left="1700" w:header="691" w:footer="0" w:gutter="0"/>
      <w:cols w:num="2" w:space="720" w:equalWidth="0">
        <w:col w:w="4970" w:space="344"/>
        <w:col w:w="4188"/>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6801" w:rsidRDefault="00F96801">
      <w:r>
        <w:separator/>
      </w:r>
    </w:p>
  </w:endnote>
  <w:endnote w:type="continuationSeparator" w:id="0">
    <w:p w:rsidR="00F96801" w:rsidRDefault="00F96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6801" w:rsidRDefault="00F96801">
      <w:r>
        <w:separator/>
      </w:r>
    </w:p>
  </w:footnote>
  <w:footnote w:type="continuationSeparator" w:id="0">
    <w:p w:rsidR="00F96801" w:rsidRDefault="00F968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D55" w:rsidRDefault="00F96801">
    <w:pPr>
      <w:pStyle w:val="BodyText"/>
      <w:spacing w:before="0" w:line="14" w:lineRule="auto"/>
      <w:ind w:left="0"/>
      <w:jc w:val="left"/>
      <w:rPr>
        <w:sz w:val="20"/>
      </w:rPr>
    </w:pPr>
    <w:r>
      <w:rPr>
        <w:noProof/>
        <w:sz w:val="20"/>
        <w:lang w:val="en-US"/>
      </w:rPr>
      <mc:AlternateContent>
        <mc:Choice Requires="wps">
          <w:drawing>
            <wp:anchor distT="0" distB="0" distL="0" distR="0" simplePos="0" relativeHeight="487513600" behindDoc="1" locked="0" layoutInCell="1" allowOverlap="1">
              <wp:simplePos x="0" y="0"/>
              <wp:positionH relativeFrom="page">
                <wp:posOffset>3969384</wp:posOffset>
              </wp:positionH>
              <wp:positionV relativeFrom="page">
                <wp:posOffset>425815</wp:posOffset>
              </wp:positionV>
              <wp:extent cx="17843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ED4D55" w:rsidRDefault="00F96801">
                          <w:pPr>
                            <w:pStyle w:val="BodyText"/>
                            <w:spacing w:before="9"/>
                            <w:ind w:left="60"/>
                            <w:jc w:val="left"/>
                          </w:pPr>
                          <w:r>
                            <w:rPr>
                              <w:spacing w:val="-10"/>
                            </w:rPr>
                            <w:fldChar w:fldCharType="begin"/>
                          </w:r>
                          <w:r>
                            <w:rPr>
                              <w:spacing w:val="-10"/>
                            </w:rPr>
                            <w:instrText xml:space="preserve"> PAGE </w:instrText>
                          </w:r>
                          <w:r>
                            <w:rPr>
                              <w:spacing w:val="-10"/>
                            </w:rPr>
                            <w:fldChar w:fldCharType="separate"/>
                          </w:r>
                          <w:r w:rsidR="007D01A7">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12.55pt;margin-top:33.55pt;width:14.05pt;height:17.55pt;z-index:-1580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" filled="f" stroked="f">
              <v:path arrowok="t"/>
              <v:textbox inset="0,0,0,0">
                <w:txbxContent>
                  <w:p w:rsidR="00ED4D55" w:rsidRDefault="00F96801">
                    <w:pPr>
                      <w:pStyle w:val="BodyText"/>
                      <w:spacing w:before="9"/>
                      <w:ind w:left="60"/>
                      <w:jc w:val="left"/>
                    </w:pPr>
                    <w:r>
                      <w:rPr>
                        <w:spacing w:val="-10"/>
                      </w:rPr>
                      <w:fldChar w:fldCharType="begin"/>
                    </w:r>
                    <w:r>
                      <w:rPr>
                        <w:spacing w:val="-10"/>
                      </w:rPr>
                      <w:instrText xml:space="preserve"> PAGE </w:instrText>
                    </w:r>
                    <w:r>
                      <w:rPr>
                        <w:spacing w:val="-10"/>
                      </w:rPr>
                      <w:fldChar w:fldCharType="separate"/>
                    </w:r>
                    <w:r w:rsidR="007D01A7">
                      <w:rPr>
                        <w:noProof/>
                        <w:spacing w:val="-10"/>
                      </w:rPr>
                      <w:t>4</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74AE8"/>
    <w:multiLevelType w:val="hybridMultilevel"/>
    <w:tmpl w:val="DAF8F726"/>
    <w:lvl w:ilvl="0" w:tplc="192E742A">
      <w:numFmt w:val="bullet"/>
      <w:lvlText w:val="-"/>
      <w:lvlJc w:val="left"/>
      <w:pPr>
        <w:ind w:left="2"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0B866FE">
      <w:numFmt w:val="bullet"/>
      <w:lvlText w:val="•"/>
      <w:lvlJc w:val="left"/>
      <w:pPr>
        <w:ind w:left="497" w:hanging="128"/>
      </w:pPr>
      <w:rPr>
        <w:rFonts w:hint="default"/>
        <w:lang w:val="vi" w:eastAsia="en-US" w:bidi="ar-SA"/>
      </w:rPr>
    </w:lvl>
    <w:lvl w:ilvl="2" w:tplc="A5CC257E">
      <w:numFmt w:val="bullet"/>
      <w:lvlText w:val="•"/>
      <w:lvlJc w:val="left"/>
      <w:pPr>
        <w:ind w:left="994" w:hanging="128"/>
      </w:pPr>
      <w:rPr>
        <w:rFonts w:hint="default"/>
        <w:lang w:val="vi" w:eastAsia="en-US" w:bidi="ar-SA"/>
      </w:rPr>
    </w:lvl>
    <w:lvl w:ilvl="3" w:tplc="A404A364">
      <w:numFmt w:val="bullet"/>
      <w:lvlText w:val="•"/>
      <w:lvlJc w:val="left"/>
      <w:pPr>
        <w:ind w:left="1491" w:hanging="128"/>
      </w:pPr>
      <w:rPr>
        <w:rFonts w:hint="default"/>
        <w:lang w:val="vi" w:eastAsia="en-US" w:bidi="ar-SA"/>
      </w:rPr>
    </w:lvl>
    <w:lvl w:ilvl="4" w:tplc="CE9E0E2E">
      <w:numFmt w:val="bullet"/>
      <w:lvlText w:val="•"/>
      <w:lvlJc w:val="left"/>
      <w:pPr>
        <w:ind w:left="1988" w:hanging="128"/>
      </w:pPr>
      <w:rPr>
        <w:rFonts w:hint="default"/>
        <w:lang w:val="vi" w:eastAsia="en-US" w:bidi="ar-SA"/>
      </w:rPr>
    </w:lvl>
    <w:lvl w:ilvl="5" w:tplc="601C9D78">
      <w:numFmt w:val="bullet"/>
      <w:lvlText w:val="•"/>
      <w:lvlJc w:val="left"/>
      <w:pPr>
        <w:ind w:left="2485" w:hanging="128"/>
      </w:pPr>
      <w:rPr>
        <w:rFonts w:hint="default"/>
        <w:lang w:val="vi" w:eastAsia="en-US" w:bidi="ar-SA"/>
      </w:rPr>
    </w:lvl>
    <w:lvl w:ilvl="6" w:tplc="9C2CB8B0">
      <w:numFmt w:val="bullet"/>
      <w:lvlText w:val="•"/>
      <w:lvlJc w:val="left"/>
      <w:pPr>
        <w:ind w:left="2982" w:hanging="128"/>
      </w:pPr>
      <w:rPr>
        <w:rFonts w:hint="default"/>
        <w:lang w:val="vi" w:eastAsia="en-US" w:bidi="ar-SA"/>
      </w:rPr>
    </w:lvl>
    <w:lvl w:ilvl="7" w:tplc="DE1C999A">
      <w:numFmt w:val="bullet"/>
      <w:lvlText w:val="•"/>
      <w:lvlJc w:val="left"/>
      <w:pPr>
        <w:ind w:left="3479" w:hanging="128"/>
      </w:pPr>
      <w:rPr>
        <w:rFonts w:hint="default"/>
        <w:lang w:val="vi" w:eastAsia="en-US" w:bidi="ar-SA"/>
      </w:rPr>
    </w:lvl>
    <w:lvl w:ilvl="8" w:tplc="44C0ED2E">
      <w:numFmt w:val="bullet"/>
      <w:lvlText w:val="•"/>
      <w:lvlJc w:val="left"/>
      <w:pPr>
        <w:ind w:left="3976" w:hanging="128"/>
      </w:pPr>
      <w:rPr>
        <w:rFonts w:hint="default"/>
        <w:lang w:val="vi" w:eastAsia="en-US" w:bidi="ar-SA"/>
      </w:rPr>
    </w:lvl>
  </w:abstractNum>
  <w:abstractNum w:abstractNumId="1" w15:restartNumberingAfterBreak="0">
    <w:nsid w:val="21963624"/>
    <w:multiLevelType w:val="hybridMultilevel"/>
    <w:tmpl w:val="70864306"/>
    <w:lvl w:ilvl="0" w:tplc="CFA4703E">
      <w:start w:val="1"/>
      <w:numFmt w:val="decimal"/>
      <w:lvlText w:val="%1."/>
      <w:lvlJc w:val="left"/>
      <w:pPr>
        <w:ind w:left="2" w:hanging="274"/>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8A80B9DE">
      <w:numFmt w:val="bullet"/>
      <w:lvlText w:val="•"/>
      <w:lvlJc w:val="left"/>
      <w:pPr>
        <w:ind w:left="949" w:hanging="274"/>
      </w:pPr>
      <w:rPr>
        <w:rFonts w:hint="default"/>
        <w:lang w:val="vi" w:eastAsia="en-US" w:bidi="ar-SA"/>
      </w:rPr>
    </w:lvl>
    <w:lvl w:ilvl="2" w:tplc="0E74C182">
      <w:numFmt w:val="bullet"/>
      <w:lvlText w:val="•"/>
      <w:lvlJc w:val="left"/>
      <w:pPr>
        <w:ind w:left="1899" w:hanging="274"/>
      </w:pPr>
      <w:rPr>
        <w:rFonts w:hint="default"/>
        <w:lang w:val="vi" w:eastAsia="en-US" w:bidi="ar-SA"/>
      </w:rPr>
    </w:lvl>
    <w:lvl w:ilvl="3" w:tplc="1E0C3654">
      <w:numFmt w:val="bullet"/>
      <w:lvlText w:val="•"/>
      <w:lvlJc w:val="left"/>
      <w:pPr>
        <w:ind w:left="2849" w:hanging="274"/>
      </w:pPr>
      <w:rPr>
        <w:rFonts w:hint="default"/>
        <w:lang w:val="vi" w:eastAsia="en-US" w:bidi="ar-SA"/>
      </w:rPr>
    </w:lvl>
    <w:lvl w:ilvl="4" w:tplc="B1F4749C">
      <w:numFmt w:val="bullet"/>
      <w:lvlText w:val="•"/>
      <w:lvlJc w:val="left"/>
      <w:pPr>
        <w:ind w:left="3799" w:hanging="274"/>
      </w:pPr>
      <w:rPr>
        <w:rFonts w:hint="default"/>
        <w:lang w:val="vi" w:eastAsia="en-US" w:bidi="ar-SA"/>
      </w:rPr>
    </w:lvl>
    <w:lvl w:ilvl="5" w:tplc="1A5232E8">
      <w:numFmt w:val="bullet"/>
      <w:lvlText w:val="•"/>
      <w:lvlJc w:val="left"/>
      <w:pPr>
        <w:ind w:left="4749" w:hanging="274"/>
      </w:pPr>
      <w:rPr>
        <w:rFonts w:hint="default"/>
        <w:lang w:val="vi" w:eastAsia="en-US" w:bidi="ar-SA"/>
      </w:rPr>
    </w:lvl>
    <w:lvl w:ilvl="6" w:tplc="65C838A4">
      <w:numFmt w:val="bullet"/>
      <w:lvlText w:val="•"/>
      <w:lvlJc w:val="left"/>
      <w:pPr>
        <w:ind w:left="5699" w:hanging="274"/>
      </w:pPr>
      <w:rPr>
        <w:rFonts w:hint="default"/>
        <w:lang w:val="vi" w:eastAsia="en-US" w:bidi="ar-SA"/>
      </w:rPr>
    </w:lvl>
    <w:lvl w:ilvl="7" w:tplc="55F65746">
      <w:numFmt w:val="bullet"/>
      <w:lvlText w:val="•"/>
      <w:lvlJc w:val="left"/>
      <w:pPr>
        <w:ind w:left="6648" w:hanging="274"/>
      </w:pPr>
      <w:rPr>
        <w:rFonts w:hint="default"/>
        <w:lang w:val="vi" w:eastAsia="en-US" w:bidi="ar-SA"/>
      </w:rPr>
    </w:lvl>
    <w:lvl w:ilvl="8" w:tplc="A718D678">
      <w:numFmt w:val="bullet"/>
      <w:lvlText w:val="•"/>
      <w:lvlJc w:val="left"/>
      <w:pPr>
        <w:ind w:left="7598" w:hanging="274"/>
      </w:pPr>
      <w:rPr>
        <w:rFonts w:hint="default"/>
        <w:lang w:val="vi" w:eastAsia="en-US" w:bidi="ar-SA"/>
      </w:rPr>
    </w:lvl>
  </w:abstractNum>
  <w:abstractNum w:abstractNumId="2" w15:restartNumberingAfterBreak="0">
    <w:nsid w:val="2FE47DF1"/>
    <w:multiLevelType w:val="hybridMultilevel"/>
    <w:tmpl w:val="C9905380"/>
    <w:lvl w:ilvl="0" w:tplc="AFFCF764">
      <w:start w:val="1"/>
      <w:numFmt w:val="decimal"/>
      <w:lvlText w:val="%1."/>
      <w:lvlJc w:val="left"/>
      <w:pPr>
        <w:ind w:left="834" w:hanging="267"/>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7D60433C">
      <w:start w:val="1"/>
      <w:numFmt w:val="lowerLetter"/>
      <w:lvlText w:val="%2)"/>
      <w:lvlJc w:val="left"/>
      <w:pPr>
        <w:ind w:left="2" w:hanging="286"/>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DBEA26C6">
      <w:numFmt w:val="bullet"/>
      <w:lvlText w:val="•"/>
      <w:lvlJc w:val="left"/>
      <w:pPr>
        <w:ind w:left="1802" w:hanging="286"/>
      </w:pPr>
      <w:rPr>
        <w:rFonts w:hint="default"/>
        <w:lang w:val="vi" w:eastAsia="en-US" w:bidi="ar-SA"/>
      </w:rPr>
    </w:lvl>
    <w:lvl w:ilvl="3" w:tplc="CB04F674">
      <w:numFmt w:val="bullet"/>
      <w:lvlText w:val="•"/>
      <w:lvlJc w:val="left"/>
      <w:pPr>
        <w:ind w:left="2764" w:hanging="286"/>
      </w:pPr>
      <w:rPr>
        <w:rFonts w:hint="default"/>
        <w:lang w:val="vi" w:eastAsia="en-US" w:bidi="ar-SA"/>
      </w:rPr>
    </w:lvl>
    <w:lvl w:ilvl="4" w:tplc="648A5E34">
      <w:numFmt w:val="bullet"/>
      <w:lvlText w:val="•"/>
      <w:lvlJc w:val="left"/>
      <w:pPr>
        <w:ind w:left="3726" w:hanging="286"/>
      </w:pPr>
      <w:rPr>
        <w:rFonts w:hint="default"/>
        <w:lang w:val="vi" w:eastAsia="en-US" w:bidi="ar-SA"/>
      </w:rPr>
    </w:lvl>
    <w:lvl w:ilvl="5" w:tplc="59662BBC">
      <w:numFmt w:val="bullet"/>
      <w:lvlText w:val="•"/>
      <w:lvlJc w:val="left"/>
      <w:pPr>
        <w:ind w:left="4688" w:hanging="286"/>
      </w:pPr>
      <w:rPr>
        <w:rFonts w:hint="default"/>
        <w:lang w:val="vi" w:eastAsia="en-US" w:bidi="ar-SA"/>
      </w:rPr>
    </w:lvl>
    <w:lvl w:ilvl="6" w:tplc="594E8672">
      <w:numFmt w:val="bullet"/>
      <w:lvlText w:val="•"/>
      <w:lvlJc w:val="left"/>
      <w:pPr>
        <w:ind w:left="5650" w:hanging="286"/>
      </w:pPr>
      <w:rPr>
        <w:rFonts w:hint="default"/>
        <w:lang w:val="vi" w:eastAsia="en-US" w:bidi="ar-SA"/>
      </w:rPr>
    </w:lvl>
    <w:lvl w:ilvl="7" w:tplc="65025390">
      <w:numFmt w:val="bullet"/>
      <w:lvlText w:val="•"/>
      <w:lvlJc w:val="left"/>
      <w:pPr>
        <w:ind w:left="6612" w:hanging="286"/>
      </w:pPr>
      <w:rPr>
        <w:rFonts w:hint="default"/>
        <w:lang w:val="vi" w:eastAsia="en-US" w:bidi="ar-SA"/>
      </w:rPr>
    </w:lvl>
    <w:lvl w:ilvl="8" w:tplc="424CE448">
      <w:numFmt w:val="bullet"/>
      <w:lvlText w:val="•"/>
      <w:lvlJc w:val="left"/>
      <w:pPr>
        <w:ind w:left="7574" w:hanging="286"/>
      </w:pPr>
      <w:rPr>
        <w:rFonts w:hint="default"/>
        <w:lang w:val="vi" w:eastAsia="en-US" w:bidi="ar-SA"/>
      </w:rPr>
    </w:lvl>
  </w:abstractNum>
  <w:abstractNum w:abstractNumId="3" w15:restartNumberingAfterBreak="0">
    <w:nsid w:val="322E397C"/>
    <w:multiLevelType w:val="hybridMultilevel"/>
    <w:tmpl w:val="298C5626"/>
    <w:lvl w:ilvl="0" w:tplc="4DE01B7A">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0808138">
      <w:start w:val="1"/>
      <w:numFmt w:val="lowerLetter"/>
      <w:lvlText w:val="%2)"/>
      <w:lvlJc w:val="left"/>
      <w:pPr>
        <w:ind w:left="2" w:hanging="293"/>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C3AA057C">
      <w:numFmt w:val="bullet"/>
      <w:lvlText w:val="•"/>
      <w:lvlJc w:val="left"/>
      <w:pPr>
        <w:ind w:left="1899" w:hanging="293"/>
      </w:pPr>
      <w:rPr>
        <w:rFonts w:hint="default"/>
        <w:lang w:val="vi" w:eastAsia="en-US" w:bidi="ar-SA"/>
      </w:rPr>
    </w:lvl>
    <w:lvl w:ilvl="3" w:tplc="B5622272">
      <w:numFmt w:val="bullet"/>
      <w:lvlText w:val="•"/>
      <w:lvlJc w:val="left"/>
      <w:pPr>
        <w:ind w:left="2849" w:hanging="293"/>
      </w:pPr>
      <w:rPr>
        <w:rFonts w:hint="default"/>
        <w:lang w:val="vi" w:eastAsia="en-US" w:bidi="ar-SA"/>
      </w:rPr>
    </w:lvl>
    <w:lvl w:ilvl="4" w:tplc="F168B560">
      <w:numFmt w:val="bullet"/>
      <w:lvlText w:val="•"/>
      <w:lvlJc w:val="left"/>
      <w:pPr>
        <w:ind w:left="3799" w:hanging="293"/>
      </w:pPr>
      <w:rPr>
        <w:rFonts w:hint="default"/>
        <w:lang w:val="vi" w:eastAsia="en-US" w:bidi="ar-SA"/>
      </w:rPr>
    </w:lvl>
    <w:lvl w:ilvl="5" w:tplc="90B8880E">
      <w:numFmt w:val="bullet"/>
      <w:lvlText w:val="•"/>
      <w:lvlJc w:val="left"/>
      <w:pPr>
        <w:ind w:left="4749" w:hanging="293"/>
      </w:pPr>
      <w:rPr>
        <w:rFonts w:hint="default"/>
        <w:lang w:val="vi" w:eastAsia="en-US" w:bidi="ar-SA"/>
      </w:rPr>
    </w:lvl>
    <w:lvl w:ilvl="6" w:tplc="08D4F9D0">
      <w:numFmt w:val="bullet"/>
      <w:lvlText w:val="•"/>
      <w:lvlJc w:val="left"/>
      <w:pPr>
        <w:ind w:left="5699" w:hanging="293"/>
      </w:pPr>
      <w:rPr>
        <w:rFonts w:hint="default"/>
        <w:lang w:val="vi" w:eastAsia="en-US" w:bidi="ar-SA"/>
      </w:rPr>
    </w:lvl>
    <w:lvl w:ilvl="7" w:tplc="32D0D096">
      <w:numFmt w:val="bullet"/>
      <w:lvlText w:val="•"/>
      <w:lvlJc w:val="left"/>
      <w:pPr>
        <w:ind w:left="6648" w:hanging="293"/>
      </w:pPr>
      <w:rPr>
        <w:rFonts w:hint="default"/>
        <w:lang w:val="vi" w:eastAsia="en-US" w:bidi="ar-SA"/>
      </w:rPr>
    </w:lvl>
    <w:lvl w:ilvl="8" w:tplc="AFAAACFE">
      <w:numFmt w:val="bullet"/>
      <w:lvlText w:val="•"/>
      <w:lvlJc w:val="left"/>
      <w:pPr>
        <w:ind w:left="7598" w:hanging="293"/>
      </w:pPr>
      <w:rPr>
        <w:rFonts w:hint="default"/>
        <w:lang w:val="vi" w:eastAsia="en-US" w:bidi="ar-SA"/>
      </w:rPr>
    </w:lvl>
  </w:abstractNum>
  <w:abstractNum w:abstractNumId="4" w15:restartNumberingAfterBreak="0">
    <w:nsid w:val="48F062D7"/>
    <w:multiLevelType w:val="hybridMultilevel"/>
    <w:tmpl w:val="516E7A30"/>
    <w:lvl w:ilvl="0" w:tplc="14A09EC2">
      <w:start w:val="1"/>
      <w:numFmt w:val="decimal"/>
      <w:lvlText w:val="%1."/>
      <w:lvlJc w:val="left"/>
      <w:pPr>
        <w:ind w:left="850"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3BE684E">
      <w:numFmt w:val="bullet"/>
      <w:lvlText w:val="•"/>
      <w:lvlJc w:val="left"/>
      <w:pPr>
        <w:ind w:left="1723" w:hanging="283"/>
      </w:pPr>
      <w:rPr>
        <w:rFonts w:hint="default"/>
        <w:lang w:val="vi" w:eastAsia="en-US" w:bidi="ar-SA"/>
      </w:rPr>
    </w:lvl>
    <w:lvl w:ilvl="2" w:tplc="092C44FC">
      <w:numFmt w:val="bullet"/>
      <w:lvlText w:val="•"/>
      <w:lvlJc w:val="left"/>
      <w:pPr>
        <w:ind w:left="2587" w:hanging="283"/>
      </w:pPr>
      <w:rPr>
        <w:rFonts w:hint="default"/>
        <w:lang w:val="vi" w:eastAsia="en-US" w:bidi="ar-SA"/>
      </w:rPr>
    </w:lvl>
    <w:lvl w:ilvl="3" w:tplc="E98AD2C2">
      <w:numFmt w:val="bullet"/>
      <w:lvlText w:val="•"/>
      <w:lvlJc w:val="left"/>
      <w:pPr>
        <w:ind w:left="3451" w:hanging="283"/>
      </w:pPr>
      <w:rPr>
        <w:rFonts w:hint="default"/>
        <w:lang w:val="vi" w:eastAsia="en-US" w:bidi="ar-SA"/>
      </w:rPr>
    </w:lvl>
    <w:lvl w:ilvl="4" w:tplc="F0D6ECDE">
      <w:numFmt w:val="bullet"/>
      <w:lvlText w:val="•"/>
      <w:lvlJc w:val="left"/>
      <w:pPr>
        <w:ind w:left="4315" w:hanging="283"/>
      </w:pPr>
      <w:rPr>
        <w:rFonts w:hint="default"/>
        <w:lang w:val="vi" w:eastAsia="en-US" w:bidi="ar-SA"/>
      </w:rPr>
    </w:lvl>
    <w:lvl w:ilvl="5" w:tplc="9E1286AA">
      <w:numFmt w:val="bullet"/>
      <w:lvlText w:val="•"/>
      <w:lvlJc w:val="left"/>
      <w:pPr>
        <w:ind w:left="5179" w:hanging="283"/>
      </w:pPr>
      <w:rPr>
        <w:rFonts w:hint="default"/>
        <w:lang w:val="vi" w:eastAsia="en-US" w:bidi="ar-SA"/>
      </w:rPr>
    </w:lvl>
    <w:lvl w:ilvl="6" w:tplc="AF8AD072">
      <w:numFmt w:val="bullet"/>
      <w:lvlText w:val="•"/>
      <w:lvlJc w:val="left"/>
      <w:pPr>
        <w:ind w:left="6043" w:hanging="283"/>
      </w:pPr>
      <w:rPr>
        <w:rFonts w:hint="default"/>
        <w:lang w:val="vi" w:eastAsia="en-US" w:bidi="ar-SA"/>
      </w:rPr>
    </w:lvl>
    <w:lvl w:ilvl="7" w:tplc="4ABEEEBA">
      <w:numFmt w:val="bullet"/>
      <w:lvlText w:val="•"/>
      <w:lvlJc w:val="left"/>
      <w:pPr>
        <w:ind w:left="6906" w:hanging="283"/>
      </w:pPr>
      <w:rPr>
        <w:rFonts w:hint="default"/>
        <w:lang w:val="vi" w:eastAsia="en-US" w:bidi="ar-SA"/>
      </w:rPr>
    </w:lvl>
    <w:lvl w:ilvl="8" w:tplc="F6104BF8">
      <w:numFmt w:val="bullet"/>
      <w:lvlText w:val="•"/>
      <w:lvlJc w:val="left"/>
      <w:pPr>
        <w:ind w:left="7770" w:hanging="283"/>
      </w:pPr>
      <w:rPr>
        <w:rFonts w:hint="default"/>
        <w:lang w:val="vi" w:eastAsia="en-US" w:bidi="ar-SA"/>
      </w:rPr>
    </w:lvl>
  </w:abstractNum>
  <w:abstractNum w:abstractNumId="5" w15:restartNumberingAfterBreak="0">
    <w:nsid w:val="6DD55DB8"/>
    <w:multiLevelType w:val="hybridMultilevel"/>
    <w:tmpl w:val="690A13DA"/>
    <w:lvl w:ilvl="0" w:tplc="F0A2FFB2">
      <w:start w:val="1"/>
      <w:numFmt w:val="decimal"/>
      <w:lvlText w:val="%1."/>
      <w:lvlJc w:val="left"/>
      <w:pPr>
        <w:ind w:left="866"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73CE9C6">
      <w:start w:val="1"/>
      <w:numFmt w:val="lowerLetter"/>
      <w:lvlText w:val="%2)"/>
      <w:lvlJc w:val="left"/>
      <w:pPr>
        <w:ind w:left="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6967578">
      <w:numFmt w:val="bullet"/>
      <w:lvlText w:val="•"/>
      <w:lvlJc w:val="left"/>
      <w:pPr>
        <w:ind w:left="1819" w:hanging="300"/>
      </w:pPr>
      <w:rPr>
        <w:rFonts w:hint="default"/>
        <w:lang w:val="vi" w:eastAsia="en-US" w:bidi="ar-SA"/>
      </w:rPr>
    </w:lvl>
    <w:lvl w:ilvl="3" w:tplc="FA948976">
      <w:numFmt w:val="bullet"/>
      <w:lvlText w:val="•"/>
      <w:lvlJc w:val="left"/>
      <w:pPr>
        <w:ind w:left="2779" w:hanging="300"/>
      </w:pPr>
      <w:rPr>
        <w:rFonts w:hint="default"/>
        <w:lang w:val="vi" w:eastAsia="en-US" w:bidi="ar-SA"/>
      </w:rPr>
    </w:lvl>
    <w:lvl w:ilvl="4" w:tplc="117E58CC">
      <w:numFmt w:val="bullet"/>
      <w:lvlText w:val="•"/>
      <w:lvlJc w:val="left"/>
      <w:pPr>
        <w:ind w:left="3739" w:hanging="300"/>
      </w:pPr>
      <w:rPr>
        <w:rFonts w:hint="default"/>
        <w:lang w:val="vi" w:eastAsia="en-US" w:bidi="ar-SA"/>
      </w:rPr>
    </w:lvl>
    <w:lvl w:ilvl="5" w:tplc="0CFC66BC">
      <w:numFmt w:val="bullet"/>
      <w:lvlText w:val="•"/>
      <w:lvlJc w:val="left"/>
      <w:pPr>
        <w:ind w:left="4699" w:hanging="300"/>
      </w:pPr>
      <w:rPr>
        <w:rFonts w:hint="default"/>
        <w:lang w:val="vi" w:eastAsia="en-US" w:bidi="ar-SA"/>
      </w:rPr>
    </w:lvl>
    <w:lvl w:ilvl="6" w:tplc="A026610A">
      <w:numFmt w:val="bullet"/>
      <w:lvlText w:val="•"/>
      <w:lvlJc w:val="left"/>
      <w:pPr>
        <w:ind w:left="5659" w:hanging="300"/>
      </w:pPr>
      <w:rPr>
        <w:rFonts w:hint="default"/>
        <w:lang w:val="vi" w:eastAsia="en-US" w:bidi="ar-SA"/>
      </w:rPr>
    </w:lvl>
    <w:lvl w:ilvl="7" w:tplc="31FA9B42">
      <w:numFmt w:val="bullet"/>
      <w:lvlText w:val="•"/>
      <w:lvlJc w:val="left"/>
      <w:pPr>
        <w:ind w:left="6618" w:hanging="300"/>
      </w:pPr>
      <w:rPr>
        <w:rFonts w:hint="default"/>
        <w:lang w:val="vi" w:eastAsia="en-US" w:bidi="ar-SA"/>
      </w:rPr>
    </w:lvl>
    <w:lvl w:ilvl="8" w:tplc="C3A8B708">
      <w:numFmt w:val="bullet"/>
      <w:lvlText w:val="•"/>
      <w:lvlJc w:val="left"/>
      <w:pPr>
        <w:ind w:left="7578" w:hanging="300"/>
      </w:pPr>
      <w:rPr>
        <w:rFonts w:hint="default"/>
        <w:lang w:val="vi" w:eastAsia="en-US" w:bidi="ar-SA"/>
      </w:rPr>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ED4D55"/>
    <w:rsid w:val="007D01A7"/>
    <w:rsid w:val="00ED4D55"/>
    <w:rsid w:val="00F96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A3FB0"/>
  <w15:docId w15:val="{B039AAAE-08C8-4F58-81E1-DC30AA1D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
      <w:jc w:val="both"/>
    </w:pPr>
    <w:rPr>
      <w:sz w:val="28"/>
      <w:szCs w:val="28"/>
    </w:rPr>
  </w:style>
  <w:style w:type="paragraph" w:styleId="ListParagraph">
    <w:name w:val="List Paragraph"/>
    <w:basedOn w:val="Normal"/>
    <w:uiPriority w:val="1"/>
    <w:qFormat/>
    <w:pPr>
      <w:ind w:left="2"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Luat-Dau-tu-theo-hinh-thuc-doi-tac-cong-tu-so-64-2020-QH14-374160.aspx" TargetMode="External"/><Relationship Id="rId13" Type="http://schemas.openxmlformats.org/officeDocument/2006/relationships/hyperlink" Target="https://thuvienphapluat.vn/van-ban/Thue-Phi-Le-Phi/Luat-sua-doi-Luat-Chung-khoan-Ke-toan-Ngan-sach-Nha-nuoc-Thue-thu-nhap-ca-nhan-2024-622318.asp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Tai-chinh-nha-nuoc/Luat-Quan-ly-su-dung-tai-san-cong-2017-322220.aspx" TargetMode="External"/><Relationship Id="rId12" Type="http://schemas.openxmlformats.org/officeDocument/2006/relationships/hyperlink" Target="https://thuvienphapluat.vn/van-ban/Bo-may-hanh-chinh/Luat-sua-doi-Luat-Dat-dai-Luat-Nha-o-Luat-Kinh-doanh-bat-dong-san-Luat-Cac-to-chuc-tin-dung-2024-612195.aspx"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thuvienphapluat.vn/van-ban/Bo-may-hanh-chinh/Luat-ban-hanh-van-ban-quy-pham-phap-luat-2025-so-64-2025-QH15-639239.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Bat-dong-san/Luat-Dat-dai-2024-31-2024-QH15-523642.aspx" TargetMode="External"/><Relationship Id="rId5" Type="http://schemas.openxmlformats.org/officeDocument/2006/relationships/footnotes" Target="footnotes.xml"/><Relationship Id="rId15" Type="http://schemas.openxmlformats.org/officeDocument/2006/relationships/hyperlink" Target="https://thuvienphapluat.vn/van-ban/Bo-may-hanh-chinh/Luat-ban-hanh-van-ban-quy-pham-phap-luat-2025-so-64-2025-QH15-639239.aspx" TargetMode="External"/><Relationship Id="rId10" Type="http://schemas.openxmlformats.org/officeDocument/2006/relationships/hyperlink" Target="https://thuvienphapluat.vn/van-ban/Cong-nghe-thong-tin/Luat-Vien-thong-24-2023-QH15-535782.asp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uvienphapluat.vn/van-ban/So-huu-tri-tue/Luat-So-huu-tri-tue-sua-doi-2022-458435.aspx" TargetMode="External"/><Relationship Id="rId14" Type="http://schemas.openxmlformats.org/officeDocument/2006/relationships/hyperlink" Target="https://thuvienphapluat.vn/van-ban/Dau-tu/Luat-sua-doi-Luat-Dau-thau-Luat-Dau-tu-theo-phuong-thuc-doi-tac-cong-tu-2025-so-90-2025-QH15-66237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1706</Words>
  <Characters>9728</Characters>
  <Application>Microsoft Office Word</Application>
  <DocSecurity>0</DocSecurity>
  <Lines>81</Lines>
  <Paragraphs>22</Paragraphs>
  <ScaleCrop>false</ScaleCrop>
  <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ĐÀ NẴNG    CỘNG HOÀ XÃ HỘI CHỦ NGHĨA VIỆT NAM</dc:title>
  <dc:creator>nguyenngocanh</dc:creator>
  <cp:lastModifiedBy>User</cp:lastModifiedBy>
  <cp:revision>2</cp:revision>
  <dcterms:created xsi:type="dcterms:W3CDTF">2026-05-11T02:25:00Z</dcterms:created>
  <dcterms:modified xsi:type="dcterms:W3CDTF">2026-05-11T02:36:00Z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Microsoft® Word for Microsoft 365</vt:lpwstr>
  </property>
  <property fmtid="{D5CDD505-2E9C-101B-9397-08002B2CF9AE}" pid="4" name="LastSaved">
    <vt:filetime>2026-05-11T00:00:00Z</vt:filetime>
  </property>
  <property fmtid="{D5CDD505-2E9C-101B-9397-08002B2CF9AE}" pid="5" name="Producer">
    <vt:lpwstr>Microsoft® Word for Microsoft 365; modified using iTextSharp™ 5.5.9 ©2000-2016 iText Group NV (AGPL-version)</vt:lpwstr>
  </property>
</Properties>
</file>