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3" w:type="dxa"/>
        <w:jc w:val="center"/>
        <w:tblLook w:val="01E0" w:firstRow="1" w:lastRow="1" w:firstColumn="1" w:lastColumn="1" w:noHBand="0" w:noVBand="0"/>
      </w:tblPr>
      <w:tblGrid>
        <w:gridCol w:w="3183"/>
        <w:gridCol w:w="284"/>
        <w:gridCol w:w="6016"/>
      </w:tblGrid>
      <w:tr w:rsidR="00DA12B0" w:rsidRPr="00DA12B0" w14:paraId="1F606214" w14:textId="77777777" w:rsidTr="00A21F58">
        <w:trPr>
          <w:jc w:val="center"/>
        </w:trPr>
        <w:tc>
          <w:tcPr>
            <w:tcW w:w="3183" w:type="dxa"/>
          </w:tcPr>
          <w:p w14:paraId="4A456F8E" w14:textId="77777777" w:rsidR="00345BC9" w:rsidRPr="00DA12B0" w:rsidRDefault="00345BC9" w:rsidP="00345BC9">
            <w:pPr>
              <w:spacing w:after="0" w:line="240" w:lineRule="auto"/>
              <w:jc w:val="center"/>
              <w:rPr>
                <w:rFonts w:ascii="Times New Roman" w:hAnsi="Times New Roman"/>
                <w:b/>
                <w:sz w:val="26"/>
                <w:szCs w:val="26"/>
              </w:rPr>
            </w:pPr>
            <w:bookmarkStart w:id="0" w:name="_Hlk233316156"/>
            <w:r w:rsidRPr="00DA12B0">
              <w:rPr>
                <w:rFonts w:ascii="Times New Roman" w:hAnsi="Times New Roman"/>
                <w:b/>
                <w:sz w:val="26"/>
                <w:szCs w:val="26"/>
              </w:rPr>
              <w:t>HỘI ĐỒNG NHÂN DÂN</w:t>
            </w:r>
          </w:p>
          <w:p w14:paraId="64D57C37" w14:textId="77777777" w:rsidR="00345BC9" w:rsidRPr="00DA12B0" w:rsidRDefault="00345BC9" w:rsidP="00345BC9">
            <w:pPr>
              <w:spacing w:after="0" w:line="240" w:lineRule="auto"/>
              <w:jc w:val="center"/>
              <w:rPr>
                <w:rFonts w:ascii="Times New Roman" w:hAnsi="Times New Roman"/>
                <w:b/>
                <w:sz w:val="26"/>
                <w:szCs w:val="26"/>
              </w:rPr>
            </w:pPr>
            <w:r w:rsidRPr="00DA12B0">
              <w:rPr>
                <w:rFonts w:ascii="Times New Roman" w:hAnsi="Times New Roman"/>
                <w:b/>
                <w:sz w:val="26"/>
                <w:szCs w:val="26"/>
              </w:rPr>
              <w:t>THÀNH PHỐ CẦN THƠ</w:t>
            </w:r>
          </w:p>
          <w:p w14:paraId="6D0B3DD1" w14:textId="77777777" w:rsidR="00345BC9" w:rsidRPr="00DA12B0" w:rsidRDefault="00345BC9" w:rsidP="00345BC9">
            <w:pPr>
              <w:spacing w:after="0" w:line="240" w:lineRule="auto"/>
              <w:jc w:val="center"/>
              <w:rPr>
                <w:rFonts w:ascii="Times New Roman" w:hAnsi="Times New Roman"/>
                <w:b/>
                <w:sz w:val="26"/>
                <w:szCs w:val="26"/>
              </w:rPr>
            </w:pPr>
            <w:r w:rsidRPr="00DA12B0">
              <w:rPr>
                <w:rFonts w:ascii="Times New Roman" w:hAnsi="Times New Roman"/>
                <w:b/>
                <w:noProof/>
                <w:sz w:val="26"/>
                <w:szCs w:val="26"/>
              </w:rPr>
              <mc:AlternateContent>
                <mc:Choice Requires="wps">
                  <w:drawing>
                    <wp:anchor distT="0" distB="0" distL="114300" distR="114300" simplePos="0" relativeHeight="251665920" behindDoc="0" locked="0" layoutInCell="1" allowOverlap="1" wp14:anchorId="39BE232E" wp14:editId="4E58788C">
                      <wp:simplePos x="0" y="0"/>
                      <wp:positionH relativeFrom="column">
                        <wp:posOffset>604520</wp:posOffset>
                      </wp:positionH>
                      <wp:positionV relativeFrom="paragraph">
                        <wp:posOffset>22860</wp:posOffset>
                      </wp:positionV>
                      <wp:extent cx="756285" cy="0"/>
                      <wp:effectExtent l="13970" t="13335" r="10795" b="57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3470E4" id="Straight Connector 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1.8pt" to="107.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xsH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BpNp8ugCM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"/>
                  </w:pict>
                </mc:Fallback>
              </mc:AlternateContent>
            </w:r>
          </w:p>
        </w:tc>
        <w:tc>
          <w:tcPr>
            <w:tcW w:w="284" w:type="dxa"/>
          </w:tcPr>
          <w:p w14:paraId="634F7415" w14:textId="77777777" w:rsidR="00345BC9" w:rsidRPr="00DA12B0" w:rsidRDefault="00345BC9" w:rsidP="00345BC9">
            <w:pPr>
              <w:spacing w:after="0" w:line="240" w:lineRule="auto"/>
              <w:jc w:val="center"/>
              <w:rPr>
                <w:rFonts w:ascii="Times New Roman" w:hAnsi="Times New Roman"/>
                <w:b/>
                <w:sz w:val="26"/>
                <w:szCs w:val="26"/>
              </w:rPr>
            </w:pPr>
          </w:p>
        </w:tc>
        <w:tc>
          <w:tcPr>
            <w:tcW w:w="6016" w:type="dxa"/>
          </w:tcPr>
          <w:p w14:paraId="7A253EE3" w14:textId="36724BCD" w:rsidR="00345BC9" w:rsidRPr="00DA12B0" w:rsidRDefault="00345BC9" w:rsidP="00345BC9">
            <w:pPr>
              <w:spacing w:after="0" w:line="240" w:lineRule="auto"/>
              <w:jc w:val="center"/>
              <w:rPr>
                <w:rFonts w:ascii="Times New Roman" w:hAnsi="Times New Roman"/>
                <w:b/>
                <w:sz w:val="26"/>
                <w:szCs w:val="26"/>
              </w:rPr>
            </w:pPr>
            <w:r w:rsidRPr="00DA12B0">
              <w:rPr>
                <w:rFonts w:ascii="Times New Roman" w:hAnsi="Times New Roman"/>
                <w:b/>
                <w:sz w:val="26"/>
                <w:szCs w:val="26"/>
              </w:rPr>
              <w:t>CỘNG HÒA XÃ HỘI CHỦ NGHĨA VIỆT NAM</w:t>
            </w:r>
          </w:p>
          <w:p w14:paraId="01EA94F0" w14:textId="0A6D8A4B" w:rsidR="00345BC9" w:rsidRPr="00DA12B0" w:rsidRDefault="00345BC9" w:rsidP="00345BC9">
            <w:pPr>
              <w:spacing w:after="0" w:line="240" w:lineRule="auto"/>
              <w:jc w:val="center"/>
              <w:rPr>
                <w:rFonts w:ascii="Times New Roman" w:hAnsi="Times New Roman"/>
                <w:b/>
                <w:sz w:val="28"/>
                <w:szCs w:val="28"/>
              </w:rPr>
            </w:pPr>
            <w:r w:rsidRPr="00DA12B0">
              <w:rPr>
                <w:rFonts w:ascii="Times New Roman" w:hAnsi="Times New Roman"/>
                <w:b/>
                <w:noProof/>
                <w:sz w:val="28"/>
                <w:szCs w:val="28"/>
              </w:rPr>
              <mc:AlternateContent>
                <mc:Choice Requires="wps">
                  <w:drawing>
                    <wp:anchor distT="0" distB="0" distL="114300" distR="114300" simplePos="0" relativeHeight="251666944" behindDoc="0" locked="0" layoutInCell="1" allowOverlap="1" wp14:anchorId="33156EB9" wp14:editId="58457D35">
                      <wp:simplePos x="0" y="0"/>
                      <wp:positionH relativeFrom="margin">
                        <wp:posOffset>770890</wp:posOffset>
                      </wp:positionH>
                      <wp:positionV relativeFrom="paragraph">
                        <wp:posOffset>232410</wp:posOffset>
                      </wp:positionV>
                      <wp:extent cx="2124075" cy="0"/>
                      <wp:effectExtent l="8890" t="8890" r="1016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878799" id="Straight Connector 1" o:spid="_x0000_s1026" style="position:absolute;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0.7pt,18.3pt" to="227.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t8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bJ06c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">
                      <w10:wrap anchorx="margin"/>
                    </v:line>
                  </w:pict>
                </mc:Fallback>
              </mc:AlternateContent>
            </w:r>
            <w:r w:rsidRPr="00DA12B0">
              <w:rPr>
                <w:rFonts w:ascii="Times New Roman" w:hAnsi="Times New Roman"/>
                <w:b/>
                <w:sz w:val="28"/>
                <w:szCs w:val="28"/>
              </w:rPr>
              <w:t>Độc lập - Tự do - Hạnh phúc</w:t>
            </w:r>
          </w:p>
        </w:tc>
      </w:tr>
      <w:tr w:rsidR="00345BC9" w:rsidRPr="00DA12B0" w14:paraId="0DDB865C" w14:textId="77777777" w:rsidTr="00A21F58">
        <w:trPr>
          <w:jc w:val="center"/>
        </w:trPr>
        <w:tc>
          <w:tcPr>
            <w:tcW w:w="3183" w:type="dxa"/>
          </w:tcPr>
          <w:p w14:paraId="4F9F5728" w14:textId="2793099E" w:rsidR="00345BC9" w:rsidRPr="00DA12B0" w:rsidRDefault="00345BC9" w:rsidP="00345BC9">
            <w:pPr>
              <w:spacing w:after="0" w:line="240" w:lineRule="auto"/>
              <w:jc w:val="center"/>
              <w:rPr>
                <w:rFonts w:ascii="Times New Roman" w:hAnsi="Times New Roman"/>
                <w:sz w:val="26"/>
                <w:szCs w:val="26"/>
              </w:rPr>
            </w:pPr>
            <w:r w:rsidRPr="00DA12B0">
              <w:rPr>
                <w:rFonts w:ascii="Times New Roman" w:hAnsi="Times New Roman"/>
                <w:sz w:val="26"/>
                <w:szCs w:val="26"/>
              </w:rPr>
              <w:t xml:space="preserve">Số: </w:t>
            </w:r>
            <w:r w:rsidR="00C62BB3">
              <w:rPr>
                <w:rFonts w:ascii="Times New Roman" w:hAnsi="Times New Roman"/>
                <w:sz w:val="26"/>
                <w:szCs w:val="26"/>
              </w:rPr>
              <w:t>08/2020</w:t>
            </w:r>
            <w:r w:rsidRPr="00DA12B0">
              <w:rPr>
                <w:rFonts w:ascii="Times New Roman" w:hAnsi="Times New Roman"/>
                <w:sz w:val="26"/>
                <w:szCs w:val="26"/>
              </w:rPr>
              <w:t>/NQ-HĐND</w:t>
            </w:r>
          </w:p>
          <w:p w14:paraId="2EDF8BB9" w14:textId="3DCC03AD" w:rsidR="00345BC9" w:rsidRPr="00DA12B0" w:rsidRDefault="00345BC9" w:rsidP="00345BC9">
            <w:pPr>
              <w:spacing w:after="0" w:line="240" w:lineRule="auto"/>
              <w:jc w:val="center"/>
              <w:rPr>
                <w:rFonts w:ascii="Times New Roman" w:hAnsi="Times New Roman"/>
                <w:sz w:val="26"/>
                <w:szCs w:val="26"/>
              </w:rPr>
            </w:pPr>
          </w:p>
        </w:tc>
        <w:tc>
          <w:tcPr>
            <w:tcW w:w="284" w:type="dxa"/>
          </w:tcPr>
          <w:p w14:paraId="51000B27" w14:textId="77777777" w:rsidR="00345BC9" w:rsidRPr="00DA12B0" w:rsidRDefault="00345BC9" w:rsidP="00345BC9">
            <w:pPr>
              <w:spacing w:after="0" w:line="240" w:lineRule="auto"/>
              <w:jc w:val="center"/>
              <w:rPr>
                <w:rFonts w:ascii="Times New Roman" w:hAnsi="Times New Roman"/>
                <w:sz w:val="26"/>
                <w:szCs w:val="26"/>
              </w:rPr>
            </w:pPr>
          </w:p>
        </w:tc>
        <w:tc>
          <w:tcPr>
            <w:tcW w:w="6016" w:type="dxa"/>
          </w:tcPr>
          <w:p w14:paraId="09B8B3EF" w14:textId="5261056C" w:rsidR="00345BC9" w:rsidRPr="00DA12B0" w:rsidRDefault="00345BC9" w:rsidP="00C62BB3">
            <w:pPr>
              <w:spacing w:after="0" w:line="240" w:lineRule="auto"/>
              <w:jc w:val="center"/>
              <w:rPr>
                <w:rFonts w:ascii="Times New Roman" w:hAnsi="Times New Roman"/>
                <w:sz w:val="26"/>
                <w:szCs w:val="26"/>
              </w:rPr>
            </w:pPr>
            <w:r w:rsidRPr="00DA12B0">
              <w:rPr>
                <w:rFonts w:ascii="Times New Roman" w:hAnsi="Times New Roman"/>
                <w:i/>
                <w:sz w:val="26"/>
                <w:szCs w:val="26"/>
              </w:rPr>
              <w:t xml:space="preserve">Cần Thơ, ngày </w:t>
            </w:r>
            <w:r w:rsidR="00C62BB3">
              <w:rPr>
                <w:rFonts w:ascii="Times New Roman" w:hAnsi="Times New Roman"/>
                <w:i/>
                <w:sz w:val="26"/>
                <w:szCs w:val="26"/>
              </w:rPr>
              <w:t>10</w:t>
            </w:r>
            <w:r w:rsidRPr="00DA12B0">
              <w:rPr>
                <w:rFonts w:ascii="Times New Roman" w:hAnsi="Times New Roman"/>
                <w:i/>
                <w:sz w:val="26"/>
                <w:szCs w:val="26"/>
              </w:rPr>
              <w:t xml:space="preserve"> tháng </w:t>
            </w:r>
            <w:r w:rsidR="00C62BB3">
              <w:rPr>
                <w:rFonts w:ascii="Times New Roman" w:hAnsi="Times New Roman"/>
                <w:i/>
                <w:sz w:val="26"/>
                <w:szCs w:val="26"/>
              </w:rPr>
              <w:t>7</w:t>
            </w:r>
            <w:r w:rsidRPr="00DA12B0">
              <w:rPr>
                <w:rFonts w:ascii="Times New Roman" w:hAnsi="Times New Roman"/>
                <w:i/>
                <w:sz w:val="26"/>
                <w:szCs w:val="26"/>
              </w:rPr>
              <w:t xml:space="preserve"> năm 202</w:t>
            </w:r>
            <w:r w:rsidR="00C62BB3">
              <w:rPr>
                <w:rFonts w:ascii="Times New Roman" w:hAnsi="Times New Roman"/>
                <w:i/>
                <w:sz w:val="26"/>
                <w:szCs w:val="26"/>
              </w:rPr>
              <w:t>0</w:t>
            </w:r>
          </w:p>
        </w:tc>
      </w:tr>
      <w:bookmarkEnd w:id="0"/>
    </w:tbl>
    <w:p w14:paraId="54DBE46F" w14:textId="019F4B33" w:rsidR="00C23EEE" w:rsidRPr="00DA12B0" w:rsidRDefault="00C23EEE" w:rsidP="00DC2732">
      <w:pPr>
        <w:widowControl w:val="0"/>
        <w:spacing w:after="0" w:line="240" w:lineRule="auto"/>
        <w:rPr>
          <w:rFonts w:ascii="Times New Roman" w:hAnsi="Times New Roman"/>
          <w:b/>
          <w:sz w:val="20"/>
          <w:szCs w:val="20"/>
        </w:rPr>
      </w:pPr>
    </w:p>
    <w:p w14:paraId="57149A86" w14:textId="77777777" w:rsidR="00DC2732" w:rsidRPr="00DA12B0" w:rsidRDefault="00DC2732" w:rsidP="00DC2732">
      <w:pPr>
        <w:widowControl w:val="0"/>
        <w:spacing w:after="0" w:line="240" w:lineRule="auto"/>
        <w:rPr>
          <w:rFonts w:ascii="Times New Roman" w:hAnsi="Times New Roman"/>
          <w:b/>
          <w:sz w:val="20"/>
          <w:szCs w:val="20"/>
        </w:rPr>
      </w:pPr>
    </w:p>
    <w:p w14:paraId="0ACFE194" w14:textId="77777777" w:rsidR="00C62BB3" w:rsidRPr="00C62BB3" w:rsidRDefault="00C62BB3" w:rsidP="00AB10B0">
      <w:pPr>
        <w:spacing w:after="0" w:line="240" w:lineRule="auto"/>
        <w:jc w:val="center"/>
        <w:rPr>
          <w:rFonts w:ascii="Times New Roman" w:hAnsi="Times New Roman"/>
          <w:b/>
          <w:sz w:val="28"/>
          <w:szCs w:val="28"/>
        </w:rPr>
      </w:pPr>
      <w:r w:rsidRPr="00C62BB3">
        <w:rPr>
          <w:rFonts w:ascii="Times New Roman" w:hAnsi="Times New Roman"/>
          <w:b/>
          <w:sz w:val="28"/>
          <w:szCs w:val="28"/>
        </w:rPr>
        <w:t xml:space="preserve">NGHỊ QUYẾT </w:t>
      </w:r>
    </w:p>
    <w:p w14:paraId="32D27A46" w14:textId="3F0A579C" w:rsidR="002C6FC4" w:rsidRPr="00C62BB3" w:rsidRDefault="00C62BB3" w:rsidP="00AB10B0">
      <w:pPr>
        <w:spacing w:after="0" w:line="240" w:lineRule="auto"/>
        <w:jc w:val="center"/>
        <w:rPr>
          <w:rFonts w:ascii="Times New Roman" w:hAnsi="Times New Roman"/>
          <w:b/>
          <w:bCs/>
          <w:i/>
          <w:iCs/>
          <w:sz w:val="28"/>
          <w:szCs w:val="28"/>
        </w:rPr>
      </w:pPr>
      <w:r w:rsidRPr="00C62BB3">
        <w:rPr>
          <w:rFonts w:ascii="Times New Roman" w:hAnsi="Times New Roman"/>
          <w:b/>
          <w:sz w:val="28"/>
          <w:szCs w:val="28"/>
        </w:rPr>
        <w:t>Quy định nội dung chi, mức hỗ trợ cho các hoạt động khuyến nông</w:t>
      </w:r>
    </w:p>
    <w:p w14:paraId="38349C2F" w14:textId="23BDDD06" w:rsidR="00DC2732" w:rsidRPr="00C62BB3" w:rsidRDefault="00C62BB3" w:rsidP="00AB10B0">
      <w:pPr>
        <w:spacing w:after="0" w:line="240" w:lineRule="auto"/>
        <w:jc w:val="center"/>
        <w:rPr>
          <w:rFonts w:ascii="Times New Roman" w:hAnsi="Times New Roman"/>
          <w:b/>
          <w:bCs/>
          <w:iCs/>
          <w:sz w:val="24"/>
          <w:szCs w:val="24"/>
        </w:rPr>
      </w:pPr>
      <w:r>
        <w:rPr>
          <w:rFonts w:ascii="Times New Roman" w:hAnsi="Times New Roman"/>
          <w:b/>
          <w:bCs/>
          <w:iCs/>
          <w:noProof/>
          <w:sz w:val="24"/>
          <w:szCs w:val="24"/>
        </w:rPr>
        <mc:AlternateContent>
          <mc:Choice Requires="wps">
            <w:drawing>
              <wp:anchor distT="0" distB="0" distL="114300" distR="114300" simplePos="0" relativeHeight="251667968" behindDoc="0" locked="0" layoutInCell="1" allowOverlap="1" wp14:anchorId="45D4FBFB" wp14:editId="5D42534F">
                <wp:simplePos x="0" y="0"/>
                <wp:positionH relativeFrom="column">
                  <wp:posOffset>2028825</wp:posOffset>
                </wp:positionH>
                <wp:positionV relativeFrom="paragraph">
                  <wp:posOffset>29845</wp:posOffset>
                </wp:positionV>
                <wp:extent cx="1844040" cy="7620"/>
                <wp:effectExtent l="0" t="0" r="22860" b="30480"/>
                <wp:wrapNone/>
                <wp:docPr id="2" name="Straight Connector 2"/>
                <wp:cNvGraphicFramePr/>
                <a:graphic xmlns:a="http://schemas.openxmlformats.org/drawingml/2006/main">
                  <a:graphicData uri="http://schemas.microsoft.com/office/word/2010/wordprocessingShape">
                    <wps:wsp>
                      <wps:cNvCnPr/>
                      <wps:spPr>
                        <a:xfrm flipV="1">
                          <a:off x="0" y="0"/>
                          <a:ext cx="18440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7697D4" id="Straight Connector 2" o:spid="_x0000_s1026" style="position:absolute;flip:y;z-index:251667968;visibility:visible;mso-wrap-style:square;mso-wrap-distance-left:9pt;mso-wrap-distance-top:0;mso-wrap-distance-right:9pt;mso-wrap-distance-bottom:0;mso-position-horizontal:absolute;mso-position-horizontal-relative:text;mso-position-vertical:absolute;mso-position-vertical-relative:text" from="159.75pt,2.35pt" to="30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" strokecolor="black [3200]" strokeweight=".5pt">
                <v:stroke joinstyle="miter"/>
              </v:line>
            </w:pict>
          </mc:Fallback>
        </mc:AlternateContent>
      </w:r>
    </w:p>
    <w:p w14:paraId="317B2134" w14:textId="77777777" w:rsidR="00C62BB3" w:rsidRDefault="00C62BB3" w:rsidP="00DC2732">
      <w:pPr>
        <w:pStyle w:val="Bodytext21"/>
        <w:shd w:val="clear" w:color="auto" w:fill="auto"/>
        <w:spacing w:before="140" w:line="264" w:lineRule="auto"/>
        <w:ind w:firstLine="720"/>
        <w:rPr>
          <w:rStyle w:val="Bodytext2"/>
          <w:rFonts w:ascii="Times New Roman" w:hAnsi="Times New Roman"/>
          <w:i/>
          <w:sz w:val="28"/>
          <w:szCs w:val="28"/>
          <w:lang w:eastAsia="vi-VN"/>
        </w:rPr>
      </w:pPr>
    </w:p>
    <w:p w14:paraId="05EF1A7E" w14:textId="672147CD" w:rsidR="00C62BB3" w:rsidRPr="00C62BB3" w:rsidRDefault="00C62BB3" w:rsidP="00C62BB3">
      <w:pPr>
        <w:pStyle w:val="Bodytext21"/>
        <w:shd w:val="clear" w:color="auto" w:fill="auto"/>
        <w:spacing w:before="140" w:line="264" w:lineRule="auto"/>
        <w:ind w:firstLine="720"/>
        <w:jc w:val="center"/>
        <w:rPr>
          <w:rFonts w:ascii="Times New Roman" w:hAnsi="Times New Roman"/>
          <w:b/>
          <w:sz w:val="28"/>
          <w:szCs w:val="28"/>
        </w:rPr>
      </w:pPr>
      <w:r w:rsidRPr="00C62BB3">
        <w:rPr>
          <w:rFonts w:ascii="Times New Roman" w:hAnsi="Times New Roman"/>
          <w:b/>
          <w:sz w:val="28"/>
          <w:szCs w:val="28"/>
        </w:rPr>
        <w:t>HỘI ĐỒNG NHÂN DÂN THÀNH PHÓ CẦN TH</w:t>
      </w:r>
      <w:r>
        <w:rPr>
          <w:rFonts w:ascii="Times New Roman" w:hAnsi="Times New Roman"/>
          <w:b/>
          <w:sz w:val="28"/>
          <w:szCs w:val="28"/>
        </w:rPr>
        <w:t>Ơ</w:t>
      </w:r>
    </w:p>
    <w:p w14:paraId="095A94ED" w14:textId="67BE2DC7" w:rsidR="00C62BB3" w:rsidRPr="00C62BB3" w:rsidRDefault="00C62BB3" w:rsidP="00C62BB3">
      <w:pPr>
        <w:pStyle w:val="Bodytext21"/>
        <w:shd w:val="clear" w:color="auto" w:fill="auto"/>
        <w:spacing w:before="140" w:line="264" w:lineRule="auto"/>
        <w:ind w:firstLine="720"/>
        <w:jc w:val="center"/>
        <w:rPr>
          <w:rStyle w:val="Bodytext2"/>
          <w:rFonts w:ascii="Times New Roman" w:hAnsi="Times New Roman"/>
          <w:b/>
          <w:i/>
          <w:sz w:val="28"/>
          <w:szCs w:val="28"/>
          <w:lang w:eastAsia="vi-VN"/>
        </w:rPr>
      </w:pPr>
      <w:r w:rsidRPr="00C62BB3">
        <w:rPr>
          <w:rFonts w:ascii="Times New Roman" w:hAnsi="Times New Roman"/>
          <w:b/>
          <w:sz w:val="28"/>
          <w:szCs w:val="28"/>
        </w:rPr>
        <w:t>KHÓA IX, KỲ HỌP THỨ MƯỜI BẢY</w:t>
      </w:r>
    </w:p>
    <w:p w14:paraId="73EC05E2" w14:textId="77777777" w:rsidR="00C62BB3" w:rsidRDefault="00C62BB3" w:rsidP="00DC2732">
      <w:pPr>
        <w:pStyle w:val="Bodytext21"/>
        <w:shd w:val="clear" w:color="auto" w:fill="auto"/>
        <w:spacing w:before="140" w:line="264" w:lineRule="auto"/>
        <w:ind w:firstLine="720"/>
        <w:rPr>
          <w:rStyle w:val="Bodytext2"/>
          <w:rFonts w:ascii="Times New Roman" w:hAnsi="Times New Roman"/>
          <w:i/>
          <w:sz w:val="28"/>
          <w:szCs w:val="28"/>
          <w:lang w:eastAsia="vi-VN"/>
        </w:rPr>
      </w:pPr>
    </w:p>
    <w:p w14:paraId="02DC4EEA" w14:textId="77777777" w:rsidR="00C62BB3" w:rsidRPr="00D33F0F" w:rsidRDefault="00C62BB3" w:rsidP="00C62BB3">
      <w:pPr>
        <w:pStyle w:val="Bodytext21"/>
        <w:shd w:val="clear" w:color="auto" w:fill="auto"/>
        <w:spacing w:before="140" w:line="264" w:lineRule="auto"/>
        <w:ind w:firstLine="720"/>
        <w:rPr>
          <w:rFonts w:ascii="Times New Roman" w:hAnsi="Times New Roman"/>
          <w:i/>
          <w:sz w:val="28"/>
          <w:szCs w:val="28"/>
        </w:rPr>
      </w:pPr>
      <w:r w:rsidRPr="00D33F0F">
        <w:rPr>
          <w:rFonts w:ascii="Times New Roman" w:hAnsi="Times New Roman"/>
          <w:i/>
          <w:sz w:val="28"/>
          <w:szCs w:val="28"/>
        </w:rPr>
        <w:t xml:space="preserve">Căn cứ Luật Tổ chức chính quyền địa phương ngày 19 tháng 6 năm 2015; </w:t>
      </w:r>
    </w:p>
    <w:p w14:paraId="25BDA67F" w14:textId="77777777" w:rsidR="00C62BB3" w:rsidRPr="00D33F0F" w:rsidRDefault="00C62BB3" w:rsidP="00C62BB3">
      <w:pPr>
        <w:pStyle w:val="Bodytext21"/>
        <w:shd w:val="clear" w:color="auto" w:fill="auto"/>
        <w:spacing w:before="140" w:line="264" w:lineRule="auto"/>
        <w:ind w:firstLine="720"/>
        <w:rPr>
          <w:rFonts w:ascii="Times New Roman" w:hAnsi="Times New Roman"/>
          <w:i/>
          <w:sz w:val="28"/>
          <w:szCs w:val="28"/>
        </w:rPr>
      </w:pPr>
      <w:r w:rsidRPr="00D33F0F">
        <w:rPr>
          <w:rFonts w:ascii="Times New Roman" w:hAnsi="Times New Roman"/>
          <w:i/>
          <w:sz w:val="28"/>
          <w:szCs w:val="28"/>
        </w:rPr>
        <w:t xml:space="preserve">Căn cứ Luật Ban hành văn bản quy phạm pháp luật ngày 22 tháng 6 năm 2015; </w:t>
      </w:r>
    </w:p>
    <w:p w14:paraId="5848337B" w14:textId="77777777" w:rsidR="00C62BB3" w:rsidRPr="00D33F0F" w:rsidRDefault="00C62BB3" w:rsidP="00C62BB3">
      <w:pPr>
        <w:pStyle w:val="Bodytext21"/>
        <w:shd w:val="clear" w:color="auto" w:fill="auto"/>
        <w:spacing w:before="140" w:line="264" w:lineRule="auto"/>
        <w:ind w:firstLine="720"/>
        <w:rPr>
          <w:rFonts w:ascii="Times New Roman" w:hAnsi="Times New Roman"/>
          <w:i/>
          <w:sz w:val="28"/>
          <w:szCs w:val="28"/>
        </w:rPr>
      </w:pPr>
      <w:r w:rsidRPr="00D33F0F">
        <w:rPr>
          <w:rFonts w:ascii="Times New Roman" w:hAnsi="Times New Roman"/>
          <w:i/>
          <w:sz w:val="28"/>
          <w:szCs w:val="28"/>
        </w:rPr>
        <w:t xml:space="preserve">Căn cứ Luật Ngân sách Nhà nước ngày 25 tháng 6 năm 2015; </w:t>
      </w:r>
    </w:p>
    <w:p w14:paraId="6705CC8A" w14:textId="77777777" w:rsidR="00C62BB3" w:rsidRPr="00D33F0F" w:rsidRDefault="00C62BB3" w:rsidP="00C62BB3">
      <w:pPr>
        <w:pStyle w:val="Bodytext21"/>
        <w:shd w:val="clear" w:color="auto" w:fill="auto"/>
        <w:spacing w:before="140" w:line="264" w:lineRule="auto"/>
        <w:ind w:firstLine="720"/>
        <w:rPr>
          <w:rFonts w:ascii="Times New Roman" w:hAnsi="Times New Roman"/>
          <w:i/>
          <w:sz w:val="28"/>
          <w:szCs w:val="28"/>
        </w:rPr>
      </w:pPr>
      <w:r w:rsidRPr="00D33F0F">
        <w:rPr>
          <w:rFonts w:ascii="Times New Roman" w:hAnsi="Times New Roman"/>
          <w:i/>
          <w:sz w:val="28"/>
          <w:szCs w:val="28"/>
        </w:rPr>
        <w:t xml:space="preserve">Căn cứ Luật Chuyển giao công nghệ ngày 19 tháng 6 năm 2017; </w:t>
      </w:r>
    </w:p>
    <w:p w14:paraId="5F4BFBE1" w14:textId="77777777" w:rsidR="00C62BB3" w:rsidRPr="00D33F0F" w:rsidRDefault="00C62BB3" w:rsidP="00C62BB3">
      <w:pPr>
        <w:pStyle w:val="Bodytext21"/>
        <w:shd w:val="clear" w:color="auto" w:fill="auto"/>
        <w:spacing w:before="140" w:line="264" w:lineRule="auto"/>
        <w:ind w:firstLine="720"/>
        <w:rPr>
          <w:rFonts w:ascii="Times New Roman" w:hAnsi="Times New Roman"/>
          <w:i/>
          <w:sz w:val="28"/>
          <w:szCs w:val="28"/>
        </w:rPr>
      </w:pPr>
      <w:r w:rsidRPr="00D33F0F">
        <w:rPr>
          <w:rFonts w:ascii="Times New Roman" w:hAnsi="Times New Roman"/>
          <w:i/>
          <w:sz w:val="28"/>
          <w:szCs w:val="28"/>
        </w:rPr>
        <w:t xml:space="preserve">Căn cứ Nghị định số 83/2018/NĐ-CP ngày 24 tháng 5 năm 2018 của Chính phủ về khuyến nông; </w:t>
      </w:r>
    </w:p>
    <w:p w14:paraId="24714F1E" w14:textId="77777777" w:rsidR="00C62BB3" w:rsidRPr="00D33F0F" w:rsidRDefault="00C62BB3" w:rsidP="00C62BB3">
      <w:pPr>
        <w:pStyle w:val="Bodytext21"/>
        <w:shd w:val="clear" w:color="auto" w:fill="auto"/>
        <w:spacing w:before="140" w:line="264" w:lineRule="auto"/>
        <w:ind w:firstLine="720"/>
        <w:rPr>
          <w:rFonts w:ascii="Times New Roman" w:hAnsi="Times New Roman"/>
          <w:i/>
          <w:sz w:val="28"/>
          <w:szCs w:val="28"/>
        </w:rPr>
      </w:pPr>
      <w:r w:rsidRPr="00D33F0F">
        <w:rPr>
          <w:rFonts w:ascii="Times New Roman" w:hAnsi="Times New Roman"/>
          <w:i/>
          <w:sz w:val="28"/>
          <w:szCs w:val="28"/>
        </w:rPr>
        <w:t xml:space="preserve">Căn cứ Thông tư số 75/2019/TT-BTC ngày 04 tháng 11 năm 2019 của Bộ trưởng Bộ Tài chính quy định quản lý, sử dụng kinh phí sự nghiệp từ nguồn ngân sách nhà nước thực hiện hoạt động khuyến nông; </w:t>
      </w:r>
    </w:p>
    <w:p w14:paraId="6E7BD2F0" w14:textId="32F2B75E" w:rsidR="00C62BB3" w:rsidRPr="00D33F0F" w:rsidRDefault="00C62BB3" w:rsidP="00C62BB3">
      <w:pPr>
        <w:pStyle w:val="Bodytext21"/>
        <w:shd w:val="clear" w:color="auto" w:fill="auto"/>
        <w:spacing w:before="140" w:line="264" w:lineRule="auto"/>
        <w:ind w:firstLine="720"/>
        <w:rPr>
          <w:rStyle w:val="Bodytext2"/>
          <w:rFonts w:ascii="Times New Roman" w:hAnsi="Times New Roman"/>
          <w:i/>
          <w:sz w:val="28"/>
          <w:szCs w:val="28"/>
          <w:lang w:eastAsia="vi-VN"/>
        </w:rPr>
      </w:pPr>
      <w:r w:rsidRPr="00D33F0F">
        <w:rPr>
          <w:rFonts w:ascii="Times New Roman" w:hAnsi="Times New Roman"/>
          <w:i/>
          <w:sz w:val="28"/>
          <w:szCs w:val="28"/>
        </w:rPr>
        <w:t>Xét Tờ trình số 101/TTr-UBND ngày 03 tháng 7 năm 2020 của Ủy ban nhân dân thành phố đề nghị ban hành Nghị quyết của Hội đồng nhân dân thành phố về quy định nội dung chi, mức hỗ trợ cho các hoạt động khuyến nông trên địa bàn thành phố Cần Thơ; Báo cáo thẩm tra của Ban kinh tế - ngân sách; ý kiến thảo luận của đại biểu Hội đồng nhân dân tại kỳ họр.</w:t>
      </w:r>
    </w:p>
    <w:p w14:paraId="01337477" w14:textId="713D34FE" w:rsidR="00D33F0F" w:rsidRPr="00D33F0F" w:rsidRDefault="00D33F0F" w:rsidP="00D33F0F">
      <w:pPr>
        <w:tabs>
          <w:tab w:val="center" w:pos="4536"/>
          <w:tab w:val="left" w:pos="6345"/>
        </w:tabs>
        <w:spacing w:before="140" w:after="0" w:line="264" w:lineRule="auto"/>
        <w:ind w:firstLine="720"/>
        <w:jc w:val="center"/>
        <w:rPr>
          <w:rFonts w:ascii="Times New Roman" w:hAnsi="Times New Roman"/>
          <w:b/>
          <w:sz w:val="28"/>
          <w:szCs w:val="28"/>
        </w:rPr>
      </w:pPr>
      <w:r w:rsidRPr="00D33F0F">
        <w:rPr>
          <w:rFonts w:ascii="Times New Roman" w:hAnsi="Times New Roman"/>
          <w:b/>
          <w:sz w:val="28"/>
          <w:szCs w:val="28"/>
        </w:rPr>
        <w:t>QUYẾT NGHỊ:</w:t>
      </w:r>
    </w:p>
    <w:p w14:paraId="64EDD42A"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b/>
          <w:sz w:val="28"/>
          <w:szCs w:val="28"/>
        </w:rPr>
      </w:pPr>
      <w:r w:rsidRPr="00D33F0F">
        <w:rPr>
          <w:rFonts w:ascii="Times New Roman" w:hAnsi="Times New Roman"/>
          <w:b/>
          <w:sz w:val="28"/>
          <w:szCs w:val="28"/>
        </w:rPr>
        <w:t xml:space="preserve">Điều 1. Phạm vi điều chính và đối tượng áp dụng </w:t>
      </w:r>
    </w:p>
    <w:p w14:paraId="4A0360C2"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1. Phạm vi điều chỉnh</w:t>
      </w:r>
    </w:p>
    <w:p w14:paraId="7D4BE1C4"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 Nghị quyết này quy định nội dung chi, mức hỗ trợ cho hoạt động khuyến nông và chuyển giao công nghệ trong nông nghiệp trên địa bàn thành phố Cần Thơ. </w:t>
      </w:r>
    </w:p>
    <w:p w14:paraId="1F2E45A2"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2. Đối tượng áp dụng</w:t>
      </w:r>
    </w:p>
    <w:p w14:paraId="25109947"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lastRenderedPageBreak/>
        <w:t xml:space="preserve">a) Tổ chức, cá nhân có liên quan đến hoạt động khuyến nông và chuyển giao công nghệ trong nông nghiệp trên địa bàn thành phố; </w:t>
      </w:r>
    </w:p>
    <w:p w14:paraId="3D2F6115"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b) Cơ quan quản lý nhà nước về hoạt động khuyến nông. </w:t>
      </w:r>
    </w:p>
    <w:p w14:paraId="4D54DCD3" w14:textId="7B4CA3BD" w:rsidR="00D33F0F" w:rsidRPr="00D33F0F" w:rsidRDefault="00D33F0F" w:rsidP="00DC2732">
      <w:pPr>
        <w:tabs>
          <w:tab w:val="center" w:pos="4536"/>
          <w:tab w:val="left" w:pos="6345"/>
        </w:tabs>
        <w:spacing w:before="140" w:after="0" w:line="264" w:lineRule="auto"/>
        <w:ind w:firstLine="720"/>
        <w:rPr>
          <w:rFonts w:ascii="Times New Roman" w:hAnsi="Times New Roman"/>
          <w:b/>
          <w:sz w:val="28"/>
          <w:szCs w:val="28"/>
        </w:rPr>
      </w:pPr>
      <w:r w:rsidRPr="00D33F0F">
        <w:rPr>
          <w:rFonts w:ascii="Times New Roman" w:hAnsi="Times New Roman"/>
          <w:b/>
          <w:sz w:val="28"/>
          <w:szCs w:val="28"/>
        </w:rPr>
        <w:t>Điều 2. Nội dung chi</w:t>
      </w:r>
      <w:r w:rsidRPr="00D33F0F">
        <w:rPr>
          <w:rFonts w:ascii="Times New Roman" w:hAnsi="Times New Roman"/>
          <w:b/>
          <w:sz w:val="28"/>
          <w:szCs w:val="28"/>
        </w:rPr>
        <w:t>, mức hỗ trợ cho các hoạt động khuyến nông</w:t>
      </w:r>
    </w:p>
    <w:p w14:paraId="613B44A1"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1. Nội dung chỉ, mức hỗ trợ tổ chức lớp bồi dưỡng, tập huấn và đào tạo (theo Phụ lục I đính kèm). </w:t>
      </w:r>
    </w:p>
    <w:p w14:paraId="432324FC"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2. Nội dung chi, mức hỗ trợ thông tin tuyên truyền khuyến nông (theo Phụ lục II đính kèm). </w:t>
      </w:r>
    </w:p>
    <w:p w14:paraId="7E9FE47D"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3. Nội dung chi, mức hỗ trợ xây dựng và nhân rộng các mô hình trình diễn về khuyến nông (theo Phụ lục III đính kèm). </w:t>
      </w:r>
    </w:p>
    <w:p w14:paraId="7B9B51E4"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4. Nội dung chỉ, mức hỗ trợ tư vấn, dịch vụ, hợp tác quốc tế và nội dung chỉ khác về khuyến nông (theo Phụ lục IV đính kèm). </w:t>
      </w:r>
    </w:p>
    <w:p w14:paraId="2BD93ACD"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b/>
          <w:sz w:val="28"/>
          <w:szCs w:val="28"/>
        </w:rPr>
      </w:pPr>
      <w:r w:rsidRPr="00D33F0F">
        <w:rPr>
          <w:rFonts w:ascii="Times New Roman" w:hAnsi="Times New Roman"/>
          <w:b/>
          <w:sz w:val="28"/>
          <w:szCs w:val="28"/>
        </w:rPr>
        <w:t xml:space="preserve">Điều 3. Nguồn kinh phí thực hiện hoạt động khuyến nông </w:t>
      </w:r>
    </w:p>
    <w:p w14:paraId="123BF7F5"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1. Nguồn ngân sách nhà nước: Kinh phí chi thường xuyên theo quy định của Luật Ngân sách nhà nước. </w:t>
      </w:r>
    </w:p>
    <w:p w14:paraId="788825D2"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2. Nguồn kinh phí lồng ghép với các chương trình, dự án khác để thực hiện mục tiêu khuyến nông. </w:t>
      </w:r>
    </w:p>
    <w:p w14:paraId="5EF037CA"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3. Khuyến khích các tổ chức, cá nhân sử dụng các nguồn kinh phí hợp pháp khác theo quy định của pháp luật để thực hiện hoạt động khuyến nông. </w:t>
      </w:r>
    </w:p>
    <w:p w14:paraId="7976A47C"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b/>
          <w:sz w:val="28"/>
          <w:szCs w:val="28"/>
        </w:rPr>
      </w:pPr>
      <w:r w:rsidRPr="00D33F0F">
        <w:rPr>
          <w:rFonts w:ascii="Times New Roman" w:hAnsi="Times New Roman"/>
          <w:b/>
          <w:sz w:val="28"/>
          <w:szCs w:val="28"/>
        </w:rPr>
        <w:t xml:space="preserve">Điều 4. Trách nhiệm thi hành </w:t>
      </w:r>
    </w:p>
    <w:p w14:paraId="6A56ECF5"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1. Giao Ủy ban nhân dân thành phố tổ chức thực hiện Nghị quyết này theo chức năng, nhiệm vụ, quyền hạn được pháp luật quy định.</w:t>
      </w:r>
    </w:p>
    <w:p w14:paraId="64958855"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2. Giao Thường trực Hội đồng nhân dân, các Ban của Hội đồng nhân dân, Tổ đại biểu Hội đồng nhân dân và đại biểu Hội đồng nhân dân thành phố kiểm tra, giám sát việc thực hiện Nghị quyết này.</w:t>
      </w:r>
    </w:p>
    <w:p w14:paraId="70E1B107"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b/>
          <w:sz w:val="28"/>
          <w:szCs w:val="28"/>
        </w:rPr>
      </w:pPr>
      <w:r w:rsidRPr="00D33F0F">
        <w:rPr>
          <w:rFonts w:ascii="Times New Roman" w:hAnsi="Times New Roman"/>
          <w:b/>
          <w:sz w:val="28"/>
          <w:szCs w:val="28"/>
        </w:rPr>
        <w:t>Điều 5. Hiệu lực thi hành</w:t>
      </w:r>
    </w:p>
    <w:p w14:paraId="17CBB71C"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1. Nghị quyết này có hiệu lực thi hành kể từ ngày 20 tháng 7 năm 2020. </w:t>
      </w:r>
    </w:p>
    <w:p w14:paraId="66539C0B"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2. Đối với các chương trình, dự án khuyến nông địa phương được phê duyệt trước khi Nghị quyết này có hiệu lực thì thực hiện theo dự toán đã được phê duyệt cho đến khi kết thúc chương trình, dự án. </w:t>
      </w:r>
    </w:p>
    <w:p w14:paraId="52574322"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t xml:space="preserve">3. Trường hợp các văn bản dẫn chiếu tại Nghị quyết này được sửa đổi, bổ sung hoặc thay thế thì thực hiện theo văn bản sửa đổi, bổ sung hoặc thay thế đó. </w:t>
      </w:r>
    </w:p>
    <w:p w14:paraId="5B62D4F6" w14:textId="77777777" w:rsidR="00D33F0F" w:rsidRPr="00D33F0F" w:rsidRDefault="00D33F0F" w:rsidP="00DC2732">
      <w:pPr>
        <w:tabs>
          <w:tab w:val="center" w:pos="4536"/>
          <w:tab w:val="left" w:pos="6345"/>
        </w:tabs>
        <w:spacing w:before="140" w:after="0" w:line="264" w:lineRule="auto"/>
        <w:ind w:firstLine="720"/>
        <w:rPr>
          <w:rFonts w:ascii="Times New Roman" w:hAnsi="Times New Roman"/>
          <w:sz w:val="28"/>
          <w:szCs w:val="28"/>
        </w:rPr>
      </w:pPr>
      <w:r w:rsidRPr="00D33F0F">
        <w:rPr>
          <w:rFonts w:ascii="Times New Roman" w:hAnsi="Times New Roman"/>
          <w:sz w:val="28"/>
          <w:szCs w:val="28"/>
        </w:rPr>
        <w:lastRenderedPageBreak/>
        <w:t xml:space="preserve">4. Đối với các nội dung khác thực hiện theo quy định tại Nghị định số 83/2018/NĐ-CP ngày 24 tháng 5 năm 2018 của Chính phủ về khuyến nông và Thông tư số 75/2019/TT-BTC ngày 04 tháng 11 năm 2019 của Bộ trưởng Bộ Tài chính quy định quản lý, sử dụng kinh phí sự nghiệp từ nguồn ngân sách nhà nước thực hiện hoạt động khuyến nông. </w:t>
      </w:r>
    </w:p>
    <w:p w14:paraId="2668BA4D" w14:textId="64EC616F" w:rsidR="00D33F0F" w:rsidRPr="00D33F0F" w:rsidRDefault="00D33F0F" w:rsidP="00DC2732">
      <w:pPr>
        <w:tabs>
          <w:tab w:val="center" w:pos="4536"/>
          <w:tab w:val="left" w:pos="6345"/>
        </w:tabs>
        <w:spacing w:before="140" w:after="0" w:line="264" w:lineRule="auto"/>
        <w:ind w:firstLine="720"/>
        <w:rPr>
          <w:rFonts w:ascii="Times New Roman" w:hAnsi="Times New Roman"/>
          <w:b/>
          <w:bCs/>
          <w:sz w:val="28"/>
          <w:szCs w:val="28"/>
          <w:lang w:val="nb-NO"/>
        </w:rPr>
      </w:pPr>
      <w:r w:rsidRPr="00D33F0F">
        <w:rPr>
          <w:rFonts w:ascii="Times New Roman" w:hAnsi="Times New Roman"/>
          <w:sz w:val="28"/>
          <w:szCs w:val="28"/>
        </w:rPr>
        <w:t>5. Nghị quyết này đã được Hội đồng nhân dân thành phố Cần Thơ khóa IX, kỳ họp thứ mười bảy thông qua ngày 10 tháng 7 năm 2020./.</w:t>
      </w:r>
    </w:p>
    <w:p w14:paraId="58B13543" w14:textId="77777777" w:rsidR="00D33F0F" w:rsidRDefault="00D33F0F" w:rsidP="00DC2732">
      <w:pPr>
        <w:tabs>
          <w:tab w:val="center" w:pos="4536"/>
          <w:tab w:val="left" w:pos="6345"/>
        </w:tabs>
        <w:spacing w:before="140" w:after="0" w:line="264" w:lineRule="auto"/>
        <w:ind w:firstLine="720"/>
        <w:rPr>
          <w:rFonts w:ascii="Times New Roman" w:hAnsi="Times New Roman"/>
          <w:b/>
          <w:bCs/>
          <w:sz w:val="28"/>
          <w:szCs w:val="28"/>
          <w:lang w:val="nb-NO"/>
        </w:rPr>
      </w:pPr>
    </w:p>
    <w:p w14:paraId="7BDF9493" w14:textId="4B53BCC5" w:rsidR="001B501A" w:rsidRPr="00DA12B0" w:rsidRDefault="001B501A" w:rsidP="00407DA9">
      <w:pPr>
        <w:spacing w:before="120" w:after="0" w:line="240" w:lineRule="auto"/>
        <w:ind w:firstLine="720"/>
        <w:jc w:val="both"/>
        <w:rPr>
          <w:rFonts w:ascii="Times New Roman" w:hAnsi="Times New Roman"/>
          <w:i/>
          <w:sz w:val="28"/>
          <w:szCs w:val="28"/>
          <w:lang w:val="nl-NL"/>
        </w:rPr>
      </w:pPr>
    </w:p>
    <w:tbl>
      <w:tblPr>
        <w:tblW w:w="9214"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5042"/>
        <w:gridCol w:w="4172"/>
      </w:tblGrid>
      <w:tr w:rsidR="00DA12B0" w:rsidRPr="00DA12B0" w14:paraId="14068AEF" w14:textId="77777777" w:rsidTr="00A84D5F">
        <w:tc>
          <w:tcPr>
            <w:tcW w:w="5042" w:type="dxa"/>
            <w:tcBorders>
              <w:top w:val="nil"/>
              <w:left w:val="nil"/>
              <w:bottom w:val="nil"/>
              <w:right w:val="nil"/>
              <w:tl2br w:val="nil"/>
              <w:tr2bl w:val="nil"/>
            </w:tcBorders>
            <w:tcMar>
              <w:top w:w="0" w:type="dxa"/>
              <w:left w:w="108" w:type="dxa"/>
              <w:bottom w:w="0" w:type="dxa"/>
              <w:right w:w="108" w:type="dxa"/>
            </w:tcMar>
          </w:tcPr>
          <w:p w14:paraId="36DD3A29" w14:textId="77777777" w:rsidR="00D33F0F" w:rsidRPr="00D33F0F" w:rsidRDefault="001B501A" w:rsidP="00606720">
            <w:pPr>
              <w:spacing w:after="0" w:line="240" w:lineRule="auto"/>
              <w:rPr>
                <w:rFonts w:ascii="Times New Roman" w:hAnsi="Times New Roman"/>
                <w:i/>
              </w:rPr>
            </w:pPr>
            <w:r w:rsidRPr="00DA12B0">
              <w:rPr>
                <w:rFonts w:ascii="Times New Roman" w:hAnsi="Times New Roman"/>
                <w:b/>
                <w:i/>
                <w:sz w:val="24"/>
                <w:szCs w:val="24"/>
                <w:lang w:val="vi-VN"/>
              </w:rPr>
              <w:t>Nơi nhận:</w:t>
            </w:r>
            <w:r w:rsidRPr="00DA12B0">
              <w:rPr>
                <w:rFonts w:ascii="Times New Roman" w:hAnsi="Times New Roman"/>
                <w:b/>
                <w:bCs/>
                <w:i/>
                <w:iCs/>
                <w:sz w:val="28"/>
                <w:szCs w:val="24"/>
                <w:lang w:val="vi-VN"/>
              </w:rPr>
              <w:br/>
            </w:r>
            <w:r w:rsidR="00D33F0F" w:rsidRPr="00D33F0F">
              <w:rPr>
                <w:rFonts w:ascii="Times New Roman" w:hAnsi="Times New Roman"/>
                <w:i/>
              </w:rPr>
              <w:t xml:space="preserve">- Ủy ban Thường vụ Quốc hội; </w:t>
            </w:r>
          </w:p>
          <w:p w14:paraId="33BCC5EF" w14:textId="77777777" w:rsidR="00D33F0F" w:rsidRPr="00D33F0F" w:rsidRDefault="00D33F0F" w:rsidP="00606720">
            <w:pPr>
              <w:spacing w:after="0" w:line="240" w:lineRule="auto"/>
              <w:rPr>
                <w:rFonts w:ascii="Times New Roman" w:hAnsi="Times New Roman"/>
                <w:i/>
              </w:rPr>
            </w:pPr>
            <w:r w:rsidRPr="00D33F0F">
              <w:rPr>
                <w:rFonts w:ascii="Times New Roman" w:hAnsi="Times New Roman"/>
                <w:i/>
              </w:rPr>
              <w:t>- Chính phủ;</w:t>
            </w:r>
          </w:p>
          <w:p w14:paraId="7FE3C9C0" w14:textId="77777777" w:rsidR="00D33F0F" w:rsidRPr="00D33F0F" w:rsidRDefault="00D33F0F" w:rsidP="00606720">
            <w:pPr>
              <w:spacing w:after="0" w:line="240" w:lineRule="auto"/>
              <w:rPr>
                <w:rFonts w:ascii="Times New Roman" w:hAnsi="Times New Roman"/>
                <w:i/>
              </w:rPr>
            </w:pPr>
            <w:r w:rsidRPr="00D33F0F">
              <w:rPr>
                <w:rFonts w:ascii="Times New Roman" w:hAnsi="Times New Roman"/>
                <w:i/>
              </w:rPr>
              <w:t>- Ban Cô</w:t>
            </w:r>
            <w:r w:rsidRPr="00D33F0F">
              <w:rPr>
                <w:rFonts w:ascii="Times New Roman" w:hAnsi="Times New Roman"/>
                <w:i/>
              </w:rPr>
              <w:t xml:space="preserve">ng tác đại biểu - UBTVQH; </w:t>
            </w:r>
          </w:p>
          <w:p w14:paraId="6086E816" w14:textId="77777777" w:rsidR="00D33F0F" w:rsidRPr="00D33F0F" w:rsidRDefault="00D33F0F" w:rsidP="00606720">
            <w:pPr>
              <w:spacing w:after="0" w:line="240" w:lineRule="auto"/>
              <w:rPr>
                <w:rFonts w:ascii="Times New Roman" w:hAnsi="Times New Roman"/>
                <w:i/>
              </w:rPr>
            </w:pPr>
            <w:r w:rsidRPr="00D33F0F">
              <w:rPr>
                <w:rFonts w:ascii="Times New Roman" w:hAnsi="Times New Roman"/>
                <w:i/>
              </w:rPr>
              <w:t>- Văn phòng Chính phủ;</w:t>
            </w:r>
          </w:p>
          <w:p w14:paraId="3829F5DF"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Văn phòng Quốc hội; </w:t>
            </w:r>
          </w:p>
          <w:p w14:paraId="0CE03CB5"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w:t>
            </w:r>
            <w:r w:rsidRPr="00D33F0F">
              <w:rPr>
                <w:rFonts w:ascii="Times New Roman" w:hAnsi="Times New Roman"/>
                <w:i/>
              </w:rPr>
              <w:t xml:space="preserve">Bộ Tài chính; </w:t>
            </w:r>
          </w:p>
          <w:p w14:paraId="07AF216A"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Bộ Nông nghiệp và Phát triển nông thôn; </w:t>
            </w:r>
          </w:p>
          <w:p w14:paraId="2FC83B18"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Bộ Tư pháp (Cục KTVB); </w:t>
            </w:r>
          </w:p>
          <w:p w14:paraId="69939FE5"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Đoàn đại biểu Quốc hội TP. Cần Thơ; </w:t>
            </w:r>
          </w:p>
          <w:p w14:paraId="5626496F"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Thường trực Thành ủy; </w:t>
            </w:r>
          </w:p>
          <w:p w14:paraId="08303F70"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Thường trực HĐND thành phố; </w:t>
            </w:r>
          </w:p>
          <w:p w14:paraId="18C2F52A"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UBND thành phố; </w:t>
            </w:r>
          </w:p>
          <w:p w14:paraId="58FBE22A"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UBMTTQVN thành phố; </w:t>
            </w:r>
          </w:p>
          <w:p w14:paraId="35791609"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Đại biểu HĐND thành phố; </w:t>
            </w:r>
          </w:p>
          <w:p w14:paraId="6B23EA43"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Sở, ban, ngành, đoàn thể thành phố; </w:t>
            </w:r>
          </w:p>
          <w:p w14:paraId="5FE7C647"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Thường trực HĐND, UBND quận, huyện; </w:t>
            </w:r>
          </w:p>
          <w:p w14:paraId="32509ED7"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Website Chính phủ; </w:t>
            </w:r>
          </w:p>
          <w:p w14:paraId="137EF191"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TT. Công báo, Chi cục VT-LT thành phố; </w:t>
            </w:r>
          </w:p>
          <w:p w14:paraId="097A261D" w14:textId="77777777" w:rsidR="00D33F0F" w:rsidRPr="00D33F0F" w:rsidRDefault="00D33F0F" w:rsidP="00D33F0F">
            <w:pPr>
              <w:spacing w:after="0" w:line="240" w:lineRule="auto"/>
              <w:rPr>
                <w:rFonts w:ascii="Times New Roman" w:hAnsi="Times New Roman"/>
                <w:i/>
              </w:rPr>
            </w:pPr>
            <w:r w:rsidRPr="00D33F0F">
              <w:rPr>
                <w:rFonts w:ascii="Times New Roman" w:hAnsi="Times New Roman"/>
                <w:i/>
              </w:rPr>
              <w:t xml:space="preserve">- Báo Cần Thơ, Đài PT và TH TP. Cần Thơ; </w:t>
            </w:r>
          </w:p>
          <w:p w14:paraId="5F46818C" w14:textId="5D044FE7" w:rsidR="001B501A" w:rsidRPr="00DA12B0" w:rsidRDefault="00D33F0F" w:rsidP="00D33F0F">
            <w:pPr>
              <w:spacing w:after="0" w:line="240" w:lineRule="auto"/>
              <w:rPr>
                <w:rFonts w:ascii="Times New Roman" w:hAnsi="Times New Roman"/>
              </w:rPr>
            </w:pPr>
            <w:r w:rsidRPr="00D33F0F">
              <w:rPr>
                <w:rFonts w:ascii="Times New Roman" w:hAnsi="Times New Roman"/>
                <w:i/>
              </w:rPr>
              <w:t>- Lưu: VT, HĐ,250.</w:t>
            </w:r>
          </w:p>
        </w:tc>
        <w:tc>
          <w:tcPr>
            <w:tcW w:w="4172" w:type="dxa"/>
            <w:tcBorders>
              <w:top w:val="nil"/>
              <w:left w:val="nil"/>
              <w:bottom w:val="nil"/>
              <w:right w:val="nil"/>
              <w:tl2br w:val="nil"/>
              <w:tr2bl w:val="nil"/>
            </w:tcBorders>
            <w:tcMar>
              <w:top w:w="0" w:type="dxa"/>
              <w:left w:w="108" w:type="dxa"/>
              <w:bottom w:w="0" w:type="dxa"/>
              <w:right w:w="108" w:type="dxa"/>
            </w:tcMar>
          </w:tcPr>
          <w:p w14:paraId="2EE4C6C1" w14:textId="77777777" w:rsidR="001B501A" w:rsidRPr="00DA12B0" w:rsidRDefault="001B501A" w:rsidP="001B501A">
            <w:pPr>
              <w:spacing w:after="0" w:line="240" w:lineRule="auto"/>
              <w:jc w:val="center"/>
              <w:rPr>
                <w:rFonts w:ascii="Times New Roman" w:hAnsi="Times New Roman"/>
                <w:sz w:val="24"/>
                <w:szCs w:val="24"/>
              </w:rPr>
            </w:pPr>
            <w:r w:rsidRPr="00DA12B0">
              <w:rPr>
                <w:rFonts w:ascii="Times New Roman" w:hAnsi="Times New Roman"/>
                <w:b/>
                <w:bCs/>
                <w:sz w:val="28"/>
                <w:szCs w:val="28"/>
              </w:rPr>
              <w:t>CHỦ TỊCH</w:t>
            </w:r>
            <w:r w:rsidRPr="00DA12B0">
              <w:rPr>
                <w:rFonts w:ascii="Times New Roman" w:hAnsi="Times New Roman"/>
                <w:b/>
                <w:bCs/>
                <w:sz w:val="28"/>
                <w:szCs w:val="28"/>
              </w:rPr>
              <w:br/>
            </w:r>
          </w:p>
          <w:p w14:paraId="19A9AD5C" w14:textId="77777777" w:rsidR="001B501A" w:rsidRPr="00DA12B0" w:rsidRDefault="001B501A" w:rsidP="001B501A">
            <w:pPr>
              <w:spacing w:after="0" w:line="240" w:lineRule="auto"/>
              <w:jc w:val="center"/>
              <w:rPr>
                <w:rFonts w:ascii="Times New Roman" w:hAnsi="Times New Roman"/>
                <w:sz w:val="24"/>
                <w:szCs w:val="24"/>
              </w:rPr>
            </w:pPr>
          </w:p>
          <w:p w14:paraId="1D6C74B2" w14:textId="77777777" w:rsidR="001B501A" w:rsidRPr="00DA12B0" w:rsidRDefault="001B501A" w:rsidP="001B501A">
            <w:pPr>
              <w:spacing w:after="0" w:line="240" w:lineRule="auto"/>
              <w:jc w:val="center"/>
              <w:rPr>
                <w:rFonts w:ascii="Times New Roman" w:hAnsi="Times New Roman"/>
                <w:sz w:val="24"/>
                <w:szCs w:val="24"/>
              </w:rPr>
            </w:pPr>
          </w:p>
          <w:p w14:paraId="64C59512" w14:textId="77777777" w:rsidR="001B501A" w:rsidRPr="00DA12B0" w:rsidRDefault="001B501A" w:rsidP="001B501A">
            <w:pPr>
              <w:spacing w:after="0" w:line="240" w:lineRule="auto"/>
              <w:jc w:val="center"/>
              <w:rPr>
                <w:rFonts w:ascii="Times New Roman" w:hAnsi="Times New Roman"/>
                <w:sz w:val="24"/>
                <w:szCs w:val="24"/>
              </w:rPr>
            </w:pPr>
          </w:p>
          <w:p w14:paraId="0AF4CD87" w14:textId="77777777" w:rsidR="001B501A" w:rsidRPr="00DA12B0" w:rsidRDefault="001B501A" w:rsidP="001B501A">
            <w:pPr>
              <w:spacing w:after="0" w:line="240" w:lineRule="auto"/>
              <w:jc w:val="center"/>
              <w:rPr>
                <w:rFonts w:ascii="Times New Roman" w:hAnsi="Times New Roman"/>
                <w:sz w:val="24"/>
                <w:szCs w:val="24"/>
              </w:rPr>
            </w:pPr>
          </w:p>
          <w:p w14:paraId="6C7D5C6D" w14:textId="77777777" w:rsidR="001B501A" w:rsidRPr="00DA12B0" w:rsidRDefault="001B501A" w:rsidP="001B501A">
            <w:pPr>
              <w:spacing w:after="0" w:line="240" w:lineRule="auto"/>
              <w:jc w:val="center"/>
              <w:rPr>
                <w:rFonts w:ascii="Times New Roman" w:hAnsi="Times New Roman"/>
                <w:sz w:val="24"/>
                <w:szCs w:val="24"/>
              </w:rPr>
            </w:pPr>
          </w:p>
          <w:p w14:paraId="2E3DCDA2" w14:textId="1BDF00BB" w:rsidR="001B501A" w:rsidRPr="00DA12B0" w:rsidRDefault="00D33F0F" w:rsidP="00A84D5F">
            <w:pPr>
              <w:widowControl w:val="0"/>
              <w:spacing w:after="0" w:line="240" w:lineRule="auto"/>
              <w:jc w:val="center"/>
              <w:rPr>
                <w:rFonts w:ascii="Times New Roman" w:hAnsi="Times New Roman"/>
                <w:sz w:val="28"/>
                <w:szCs w:val="28"/>
              </w:rPr>
            </w:pPr>
            <w:r>
              <w:rPr>
                <w:rFonts w:ascii="Times New Roman" w:hAnsi="Times New Roman"/>
                <w:b/>
                <w:bCs/>
                <w:sz w:val="28"/>
                <w:szCs w:val="28"/>
                <w:lang w:val="nl-NL"/>
              </w:rPr>
              <w:t>Phạm Văn Hiểu</w:t>
            </w:r>
            <w:bookmarkStart w:id="1" w:name="_GoBack"/>
            <w:bookmarkEnd w:id="1"/>
          </w:p>
        </w:tc>
      </w:tr>
    </w:tbl>
    <w:p w14:paraId="667DA4A9" w14:textId="77777777" w:rsidR="001B501A" w:rsidRPr="00DA12B0" w:rsidRDefault="001B501A" w:rsidP="00A33901">
      <w:pPr>
        <w:spacing w:before="120" w:after="0" w:line="252" w:lineRule="auto"/>
        <w:ind w:firstLine="720"/>
        <w:jc w:val="both"/>
        <w:rPr>
          <w:rFonts w:ascii="Times New Roman" w:hAnsi="Times New Roman"/>
          <w:i/>
          <w:sz w:val="28"/>
          <w:szCs w:val="28"/>
          <w:lang w:val="nl-NL"/>
        </w:rPr>
      </w:pPr>
    </w:p>
    <w:p w14:paraId="4155759D" w14:textId="77777777" w:rsidR="00A33901" w:rsidRPr="00DA12B0" w:rsidRDefault="00A33901" w:rsidP="00A33901">
      <w:pPr>
        <w:spacing w:before="120" w:after="0" w:line="252" w:lineRule="auto"/>
        <w:ind w:firstLine="720"/>
        <w:jc w:val="both"/>
        <w:rPr>
          <w:rFonts w:ascii="Times New Roman" w:hAnsi="Times New Roman"/>
          <w:i/>
          <w:sz w:val="28"/>
          <w:szCs w:val="28"/>
          <w:lang w:val="nl-NL"/>
        </w:rPr>
      </w:pPr>
    </w:p>
    <w:p w14:paraId="286FF63B" w14:textId="3ABD3D84" w:rsidR="00AD6330" w:rsidRPr="00DA12B0" w:rsidRDefault="00AD6330" w:rsidP="00342366">
      <w:pPr>
        <w:tabs>
          <w:tab w:val="right" w:leader="dot" w:pos="8640"/>
        </w:tabs>
        <w:spacing w:before="80" w:after="100"/>
        <w:jc w:val="both"/>
        <w:rPr>
          <w:rFonts w:ascii="Times New Roman" w:hAnsi="Times New Roman"/>
          <w:sz w:val="2"/>
          <w:szCs w:val="2"/>
          <w:shd w:val="clear" w:color="auto" w:fill="FFFFFF"/>
          <w:lang w:val="pt-BR"/>
        </w:rPr>
      </w:pPr>
    </w:p>
    <w:sectPr w:rsidR="00AD6330" w:rsidRPr="00DA12B0" w:rsidSect="00613C48">
      <w:headerReference w:type="default" r:id="rId11"/>
      <w:pgSz w:w="11907" w:h="16840" w:code="9"/>
      <w:pgMar w:top="1134" w:right="1134" w:bottom="1134" w:left="1701" w:header="720"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2AC1E8" w14:textId="77777777" w:rsidR="00A943C0" w:rsidRDefault="00A943C0">
      <w:pPr>
        <w:spacing w:after="0" w:line="240" w:lineRule="auto"/>
      </w:pPr>
      <w:r>
        <w:separator/>
      </w:r>
    </w:p>
  </w:endnote>
  <w:endnote w:type="continuationSeparator" w:id="0">
    <w:p w14:paraId="68A35AC2" w14:textId="77777777" w:rsidR="00A943C0" w:rsidRDefault="00A94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6">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altName w:val="Microsoft Sans Serif"/>
    <w:panose1 w:val="02020603050405020304"/>
    <w:charset w:val="DE"/>
    <w:family w:val="roman"/>
    <w:pitch w:val="variable"/>
    <w:sig w:usb0="81000003" w:usb1="00000000" w:usb2="00000000" w:usb3="00000000" w:csb0="00010001" w:csb1="00000000"/>
  </w:font>
  <w:font w:name="Cordia New">
    <w:altName w:val="Microsoft Sans Serif"/>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9EED5" w14:textId="77777777" w:rsidR="00A943C0" w:rsidRDefault="00A943C0">
      <w:pPr>
        <w:spacing w:after="0" w:line="240" w:lineRule="auto"/>
      </w:pPr>
      <w:r>
        <w:separator/>
      </w:r>
    </w:p>
  </w:footnote>
  <w:footnote w:type="continuationSeparator" w:id="0">
    <w:p w14:paraId="75AB5339" w14:textId="77777777" w:rsidR="00A943C0" w:rsidRDefault="00A94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F0B11E" w14:textId="0355CD52" w:rsidR="0079542F" w:rsidRPr="00D70DF6" w:rsidRDefault="0079542F" w:rsidP="00D70DF6">
    <w:pPr>
      <w:pStyle w:val="Header"/>
      <w:jc w:val="center"/>
      <w:rPr>
        <w:rFonts w:ascii="Times New Roman" w:hAnsi="Times New Roman"/>
        <w:sz w:val="28"/>
        <w:szCs w:val="28"/>
      </w:rPr>
    </w:pPr>
    <w:r w:rsidRPr="00D70DF6">
      <w:rPr>
        <w:rFonts w:ascii="Times New Roman" w:hAnsi="Times New Roman"/>
        <w:sz w:val="28"/>
        <w:szCs w:val="28"/>
      </w:rPr>
      <w:fldChar w:fldCharType="begin"/>
    </w:r>
    <w:r w:rsidRPr="00D70DF6">
      <w:rPr>
        <w:rFonts w:ascii="Times New Roman" w:hAnsi="Times New Roman"/>
        <w:sz w:val="28"/>
        <w:szCs w:val="28"/>
      </w:rPr>
      <w:instrText xml:space="preserve"> PAGE   \* MERGEFORMAT </w:instrText>
    </w:r>
    <w:r w:rsidRPr="00D70DF6">
      <w:rPr>
        <w:rFonts w:ascii="Times New Roman" w:hAnsi="Times New Roman"/>
        <w:sz w:val="28"/>
        <w:szCs w:val="28"/>
      </w:rPr>
      <w:fldChar w:fldCharType="separate"/>
    </w:r>
    <w:r w:rsidR="00D33F0F">
      <w:rPr>
        <w:rFonts w:ascii="Times New Roman" w:hAnsi="Times New Roman"/>
        <w:noProof/>
        <w:sz w:val="28"/>
        <w:szCs w:val="28"/>
      </w:rPr>
      <w:t>2</w:t>
    </w:r>
    <w:r w:rsidRPr="00D70DF6">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63439"/>
    <w:multiLevelType w:val="hybridMultilevel"/>
    <w:tmpl w:val="18527360"/>
    <w:lvl w:ilvl="0" w:tplc="11648DE6">
      <w:start w:val="1"/>
      <w:numFmt w:val="bullet"/>
      <w:lvlText w:val="-"/>
      <w:lvlJc w:val="left"/>
      <w:pPr>
        <w:ind w:left="1639" w:hanging="360"/>
      </w:pPr>
      <w:rPr>
        <w:rFonts w:ascii="Times New Roman" w:eastAsia="Times New Roman" w:hAnsi="Times New Roman" w:cs="Times New Roman" w:hint="default"/>
      </w:rPr>
    </w:lvl>
    <w:lvl w:ilvl="1" w:tplc="042A0003" w:tentative="1">
      <w:start w:val="1"/>
      <w:numFmt w:val="bullet"/>
      <w:lvlText w:val="o"/>
      <w:lvlJc w:val="left"/>
      <w:pPr>
        <w:ind w:left="2359" w:hanging="360"/>
      </w:pPr>
      <w:rPr>
        <w:rFonts w:ascii="Courier New" w:hAnsi="Courier New" w:cs="Courier New" w:hint="default"/>
      </w:rPr>
    </w:lvl>
    <w:lvl w:ilvl="2" w:tplc="042A0005" w:tentative="1">
      <w:start w:val="1"/>
      <w:numFmt w:val="bullet"/>
      <w:lvlText w:val=""/>
      <w:lvlJc w:val="left"/>
      <w:pPr>
        <w:ind w:left="3079" w:hanging="360"/>
      </w:pPr>
      <w:rPr>
        <w:rFonts w:ascii="Wingdings" w:hAnsi="Wingdings" w:hint="default"/>
      </w:rPr>
    </w:lvl>
    <w:lvl w:ilvl="3" w:tplc="042A0001" w:tentative="1">
      <w:start w:val="1"/>
      <w:numFmt w:val="bullet"/>
      <w:lvlText w:val=""/>
      <w:lvlJc w:val="left"/>
      <w:pPr>
        <w:ind w:left="3799" w:hanging="360"/>
      </w:pPr>
      <w:rPr>
        <w:rFonts w:ascii="Symbol" w:hAnsi="Symbol" w:hint="default"/>
      </w:rPr>
    </w:lvl>
    <w:lvl w:ilvl="4" w:tplc="042A0003" w:tentative="1">
      <w:start w:val="1"/>
      <w:numFmt w:val="bullet"/>
      <w:lvlText w:val="o"/>
      <w:lvlJc w:val="left"/>
      <w:pPr>
        <w:ind w:left="4519" w:hanging="360"/>
      </w:pPr>
      <w:rPr>
        <w:rFonts w:ascii="Courier New" w:hAnsi="Courier New" w:cs="Courier New" w:hint="default"/>
      </w:rPr>
    </w:lvl>
    <w:lvl w:ilvl="5" w:tplc="042A0005" w:tentative="1">
      <w:start w:val="1"/>
      <w:numFmt w:val="bullet"/>
      <w:lvlText w:val=""/>
      <w:lvlJc w:val="left"/>
      <w:pPr>
        <w:ind w:left="5239" w:hanging="360"/>
      </w:pPr>
      <w:rPr>
        <w:rFonts w:ascii="Wingdings" w:hAnsi="Wingdings" w:hint="default"/>
      </w:rPr>
    </w:lvl>
    <w:lvl w:ilvl="6" w:tplc="042A0001" w:tentative="1">
      <w:start w:val="1"/>
      <w:numFmt w:val="bullet"/>
      <w:lvlText w:val=""/>
      <w:lvlJc w:val="left"/>
      <w:pPr>
        <w:ind w:left="5959" w:hanging="360"/>
      </w:pPr>
      <w:rPr>
        <w:rFonts w:ascii="Symbol" w:hAnsi="Symbol" w:hint="default"/>
      </w:rPr>
    </w:lvl>
    <w:lvl w:ilvl="7" w:tplc="042A0003" w:tentative="1">
      <w:start w:val="1"/>
      <w:numFmt w:val="bullet"/>
      <w:lvlText w:val="o"/>
      <w:lvlJc w:val="left"/>
      <w:pPr>
        <w:ind w:left="6679" w:hanging="360"/>
      </w:pPr>
      <w:rPr>
        <w:rFonts w:ascii="Courier New" w:hAnsi="Courier New" w:cs="Courier New" w:hint="default"/>
      </w:rPr>
    </w:lvl>
    <w:lvl w:ilvl="8" w:tplc="042A0005" w:tentative="1">
      <w:start w:val="1"/>
      <w:numFmt w:val="bullet"/>
      <w:lvlText w:val=""/>
      <w:lvlJc w:val="left"/>
      <w:pPr>
        <w:ind w:left="7399" w:hanging="360"/>
      </w:pPr>
      <w:rPr>
        <w:rFonts w:ascii="Wingdings" w:hAnsi="Wingdings" w:hint="default"/>
      </w:rPr>
    </w:lvl>
  </w:abstractNum>
  <w:abstractNum w:abstractNumId="1" w15:restartNumberingAfterBreak="0">
    <w:nsid w:val="247D0BC5"/>
    <w:multiLevelType w:val="hybridMultilevel"/>
    <w:tmpl w:val="1E1C8932"/>
    <w:lvl w:ilvl="0" w:tplc="535446B0">
      <w:start w:val="1"/>
      <w:numFmt w:val="lowerLetter"/>
      <w:lvlText w:val="%1)"/>
      <w:lvlJc w:val="lef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29A67351"/>
    <w:multiLevelType w:val="hybridMultilevel"/>
    <w:tmpl w:val="93BE85E6"/>
    <w:lvl w:ilvl="0" w:tplc="36DCF1FA">
      <w:start w:val="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0E038A"/>
    <w:multiLevelType w:val="hybridMultilevel"/>
    <w:tmpl w:val="5086BB62"/>
    <w:lvl w:ilvl="0" w:tplc="2F089102">
      <w:start w:val="4"/>
      <w:numFmt w:val="bullet"/>
      <w:lvlText w:val=""/>
      <w:lvlJc w:val="left"/>
      <w:pPr>
        <w:ind w:left="1353" w:hanging="360"/>
      </w:pPr>
      <w:rPr>
        <w:rFonts w:ascii="Wingdings" w:eastAsia="Times New Roman" w:hAnsi="Wingdings" w:cs="Times New Roman" w:hint="default"/>
        <w:color w:val="FF000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 w15:restartNumberingAfterBreak="0">
    <w:nsid w:val="3B7E1980"/>
    <w:multiLevelType w:val="hybridMultilevel"/>
    <w:tmpl w:val="FDD8CDB4"/>
    <w:lvl w:ilvl="0" w:tplc="BB867410">
      <w:start w:val="1"/>
      <w:numFmt w:val="decimal"/>
      <w:lvlText w:val="%1."/>
      <w:lvlJc w:val="left"/>
      <w:pPr>
        <w:ind w:left="1069" w:hanging="360"/>
      </w:pPr>
      <w:rPr>
        <w:rFonts w:ascii="Times New Roman" w:eastAsia="Calibri" w:hAnsi="Times New Roman" w:hint="default"/>
        <w:sz w:val="28"/>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5" w15:restartNumberingAfterBreak="0">
    <w:nsid w:val="43A37398"/>
    <w:multiLevelType w:val="hybridMultilevel"/>
    <w:tmpl w:val="0C56C102"/>
    <w:lvl w:ilvl="0" w:tplc="910C17B6">
      <w:numFmt w:val="bullet"/>
      <w:lvlText w:val=""/>
      <w:lvlJc w:val="left"/>
      <w:pPr>
        <w:ind w:left="1211" w:hanging="360"/>
      </w:pPr>
      <w:rPr>
        <w:rFonts w:ascii="Symbol" w:eastAsia="Times New Roman" w:hAnsi="Symbol" w:cs="Times New Roman"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num w:numId="1">
    <w:abstractNumId w:val="5"/>
  </w:num>
  <w:num w:numId="2">
    <w:abstractNumId w:val="1"/>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FC5"/>
    <w:rsid w:val="00002D11"/>
    <w:rsid w:val="00003BB7"/>
    <w:rsid w:val="00004B63"/>
    <w:rsid w:val="00005E67"/>
    <w:rsid w:val="00006DD3"/>
    <w:rsid w:val="00007082"/>
    <w:rsid w:val="000104DF"/>
    <w:rsid w:val="0001532E"/>
    <w:rsid w:val="00015CD4"/>
    <w:rsid w:val="000172B7"/>
    <w:rsid w:val="0002560E"/>
    <w:rsid w:val="00026FC0"/>
    <w:rsid w:val="00027D46"/>
    <w:rsid w:val="000317F3"/>
    <w:rsid w:val="000344CF"/>
    <w:rsid w:val="000347A3"/>
    <w:rsid w:val="00034D15"/>
    <w:rsid w:val="00037AB2"/>
    <w:rsid w:val="000424C5"/>
    <w:rsid w:val="00043456"/>
    <w:rsid w:val="000438B4"/>
    <w:rsid w:val="00043FF1"/>
    <w:rsid w:val="00045FC3"/>
    <w:rsid w:val="00051990"/>
    <w:rsid w:val="00054292"/>
    <w:rsid w:val="00064CE6"/>
    <w:rsid w:val="00064CFE"/>
    <w:rsid w:val="00070B23"/>
    <w:rsid w:val="00071A0A"/>
    <w:rsid w:val="00071CE7"/>
    <w:rsid w:val="000731BE"/>
    <w:rsid w:val="0008354E"/>
    <w:rsid w:val="00086226"/>
    <w:rsid w:val="0008789E"/>
    <w:rsid w:val="00092CEE"/>
    <w:rsid w:val="00094493"/>
    <w:rsid w:val="000969BF"/>
    <w:rsid w:val="000A0344"/>
    <w:rsid w:val="000A3214"/>
    <w:rsid w:val="000A32DE"/>
    <w:rsid w:val="000A6267"/>
    <w:rsid w:val="000B01AE"/>
    <w:rsid w:val="000B151F"/>
    <w:rsid w:val="000B1856"/>
    <w:rsid w:val="000B424F"/>
    <w:rsid w:val="000C17AB"/>
    <w:rsid w:val="000C1862"/>
    <w:rsid w:val="000C2CF7"/>
    <w:rsid w:val="000C4063"/>
    <w:rsid w:val="000C55D3"/>
    <w:rsid w:val="000C72B9"/>
    <w:rsid w:val="000C7FE7"/>
    <w:rsid w:val="000D0736"/>
    <w:rsid w:val="000D2252"/>
    <w:rsid w:val="000D3EAA"/>
    <w:rsid w:val="000D3F8E"/>
    <w:rsid w:val="000D4290"/>
    <w:rsid w:val="000D6909"/>
    <w:rsid w:val="000D6C72"/>
    <w:rsid w:val="000E0D92"/>
    <w:rsid w:val="000E131F"/>
    <w:rsid w:val="000E55C7"/>
    <w:rsid w:val="000E74A9"/>
    <w:rsid w:val="000F0931"/>
    <w:rsid w:val="000F0C39"/>
    <w:rsid w:val="000F1D75"/>
    <w:rsid w:val="000F2074"/>
    <w:rsid w:val="000F311F"/>
    <w:rsid w:val="000F317D"/>
    <w:rsid w:val="000F52C4"/>
    <w:rsid w:val="000F63D5"/>
    <w:rsid w:val="000F7FF2"/>
    <w:rsid w:val="00100D30"/>
    <w:rsid w:val="00101ED5"/>
    <w:rsid w:val="00102344"/>
    <w:rsid w:val="00106257"/>
    <w:rsid w:val="00106A8A"/>
    <w:rsid w:val="001073DB"/>
    <w:rsid w:val="00107975"/>
    <w:rsid w:val="00107EE1"/>
    <w:rsid w:val="00107F30"/>
    <w:rsid w:val="0011167F"/>
    <w:rsid w:val="0011200B"/>
    <w:rsid w:val="00114268"/>
    <w:rsid w:val="00114A72"/>
    <w:rsid w:val="00116100"/>
    <w:rsid w:val="00116C10"/>
    <w:rsid w:val="00117759"/>
    <w:rsid w:val="00120523"/>
    <w:rsid w:val="0012594E"/>
    <w:rsid w:val="0012600E"/>
    <w:rsid w:val="00130CA4"/>
    <w:rsid w:val="00134C9A"/>
    <w:rsid w:val="00135CA5"/>
    <w:rsid w:val="00137E04"/>
    <w:rsid w:val="001427BB"/>
    <w:rsid w:val="00144CC2"/>
    <w:rsid w:val="0015043D"/>
    <w:rsid w:val="0015208E"/>
    <w:rsid w:val="001549C1"/>
    <w:rsid w:val="0015507D"/>
    <w:rsid w:val="00156C62"/>
    <w:rsid w:val="00157137"/>
    <w:rsid w:val="00160CAB"/>
    <w:rsid w:val="001669F1"/>
    <w:rsid w:val="00170FCE"/>
    <w:rsid w:val="001711AB"/>
    <w:rsid w:val="00172589"/>
    <w:rsid w:val="00182E77"/>
    <w:rsid w:val="001832CC"/>
    <w:rsid w:val="00183DE6"/>
    <w:rsid w:val="001849BA"/>
    <w:rsid w:val="00185EE3"/>
    <w:rsid w:val="00187D29"/>
    <w:rsid w:val="00193EEB"/>
    <w:rsid w:val="001945AD"/>
    <w:rsid w:val="00197866"/>
    <w:rsid w:val="001A04ED"/>
    <w:rsid w:val="001A04F9"/>
    <w:rsid w:val="001A41A2"/>
    <w:rsid w:val="001A71AE"/>
    <w:rsid w:val="001B03D4"/>
    <w:rsid w:val="001B19E4"/>
    <w:rsid w:val="001B1BF6"/>
    <w:rsid w:val="001B3119"/>
    <w:rsid w:val="001B501A"/>
    <w:rsid w:val="001B60AC"/>
    <w:rsid w:val="001B6626"/>
    <w:rsid w:val="001B7BE8"/>
    <w:rsid w:val="001C10FB"/>
    <w:rsid w:val="001C4A93"/>
    <w:rsid w:val="001C5010"/>
    <w:rsid w:val="001D2D72"/>
    <w:rsid w:val="001D4546"/>
    <w:rsid w:val="001D4BF1"/>
    <w:rsid w:val="001D72C9"/>
    <w:rsid w:val="001E1D6D"/>
    <w:rsid w:val="001E2469"/>
    <w:rsid w:val="001E3875"/>
    <w:rsid w:val="001E4EA8"/>
    <w:rsid w:val="001E6376"/>
    <w:rsid w:val="001E78F7"/>
    <w:rsid w:val="001F495D"/>
    <w:rsid w:val="001F498F"/>
    <w:rsid w:val="0020063A"/>
    <w:rsid w:val="00200D68"/>
    <w:rsid w:val="00203410"/>
    <w:rsid w:val="002053CA"/>
    <w:rsid w:val="00205737"/>
    <w:rsid w:val="00205A48"/>
    <w:rsid w:val="00207196"/>
    <w:rsid w:val="00217C3E"/>
    <w:rsid w:val="00220E78"/>
    <w:rsid w:val="002210DA"/>
    <w:rsid w:val="00221D26"/>
    <w:rsid w:val="00222CB0"/>
    <w:rsid w:val="00223200"/>
    <w:rsid w:val="00223658"/>
    <w:rsid w:val="0022371F"/>
    <w:rsid w:val="002248CD"/>
    <w:rsid w:val="0023273D"/>
    <w:rsid w:val="00232CCE"/>
    <w:rsid w:val="00235399"/>
    <w:rsid w:val="00237120"/>
    <w:rsid w:val="00237CA3"/>
    <w:rsid w:val="002405D1"/>
    <w:rsid w:val="00243F4C"/>
    <w:rsid w:val="00247138"/>
    <w:rsid w:val="00251D46"/>
    <w:rsid w:val="00255298"/>
    <w:rsid w:val="002558F6"/>
    <w:rsid w:val="002617DD"/>
    <w:rsid w:val="002664FA"/>
    <w:rsid w:val="00267504"/>
    <w:rsid w:val="002678B6"/>
    <w:rsid w:val="00272457"/>
    <w:rsid w:val="00273831"/>
    <w:rsid w:val="0027518B"/>
    <w:rsid w:val="00277598"/>
    <w:rsid w:val="002813F7"/>
    <w:rsid w:val="002817AE"/>
    <w:rsid w:val="00283176"/>
    <w:rsid w:val="0028389D"/>
    <w:rsid w:val="00284D4B"/>
    <w:rsid w:val="00285222"/>
    <w:rsid w:val="002867A0"/>
    <w:rsid w:val="00290B18"/>
    <w:rsid w:val="002A30A4"/>
    <w:rsid w:val="002A4529"/>
    <w:rsid w:val="002A4739"/>
    <w:rsid w:val="002A5CF8"/>
    <w:rsid w:val="002B10E7"/>
    <w:rsid w:val="002B1B97"/>
    <w:rsid w:val="002B47EC"/>
    <w:rsid w:val="002B486B"/>
    <w:rsid w:val="002C2F30"/>
    <w:rsid w:val="002C3FC5"/>
    <w:rsid w:val="002C6063"/>
    <w:rsid w:val="002C6FC4"/>
    <w:rsid w:val="002D0A13"/>
    <w:rsid w:val="002D3A5A"/>
    <w:rsid w:val="002D3B74"/>
    <w:rsid w:val="002D4708"/>
    <w:rsid w:val="002D49E7"/>
    <w:rsid w:val="002D59B4"/>
    <w:rsid w:val="002E002D"/>
    <w:rsid w:val="002E5EEC"/>
    <w:rsid w:val="002E7EC0"/>
    <w:rsid w:val="002F3182"/>
    <w:rsid w:val="002F4CFC"/>
    <w:rsid w:val="00302A58"/>
    <w:rsid w:val="00303EA8"/>
    <w:rsid w:val="00305BDB"/>
    <w:rsid w:val="00306856"/>
    <w:rsid w:val="00306E23"/>
    <w:rsid w:val="00307783"/>
    <w:rsid w:val="00310F77"/>
    <w:rsid w:val="00312169"/>
    <w:rsid w:val="00313658"/>
    <w:rsid w:val="00315561"/>
    <w:rsid w:val="00316C15"/>
    <w:rsid w:val="00320F77"/>
    <w:rsid w:val="00322E48"/>
    <w:rsid w:val="0032572A"/>
    <w:rsid w:val="00326882"/>
    <w:rsid w:val="00327CDA"/>
    <w:rsid w:val="00332023"/>
    <w:rsid w:val="003341A3"/>
    <w:rsid w:val="00337AEA"/>
    <w:rsid w:val="00342366"/>
    <w:rsid w:val="0034364A"/>
    <w:rsid w:val="00344296"/>
    <w:rsid w:val="00345BC9"/>
    <w:rsid w:val="00346670"/>
    <w:rsid w:val="0035073F"/>
    <w:rsid w:val="00354E4F"/>
    <w:rsid w:val="0035715E"/>
    <w:rsid w:val="00357D2D"/>
    <w:rsid w:val="00361FED"/>
    <w:rsid w:val="00363743"/>
    <w:rsid w:val="00363CB6"/>
    <w:rsid w:val="0036446E"/>
    <w:rsid w:val="00367ED3"/>
    <w:rsid w:val="003700A9"/>
    <w:rsid w:val="00370999"/>
    <w:rsid w:val="003717B7"/>
    <w:rsid w:val="00373D12"/>
    <w:rsid w:val="00373FE9"/>
    <w:rsid w:val="003771E8"/>
    <w:rsid w:val="00377415"/>
    <w:rsid w:val="003779B4"/>
    <w:rsid w:val="003807C8"/>
    <w:rsid w:val="003822DE"/>
    <w:rsid w:val="00382509"/>
    <w:rsid w:val="00382C47"/>
    <w:rsid w:val="003833CF"/>
    <w:rsid w:val="00384C31"/>
    <w:rsid w:val="00385F5C"/>
    <w:rsid w:val="00387FB3"/>
    <w:rsid w:val="003905E6"/>
    <w:rsid w:val="00390903"/>
    <w:rsid w:val="00393A24"/>
    <w:rsid w:val="00395537"/>
    <w:rsid w:val="00395AEB"/>
    <w:rsid w:val="003963D3"/>
    <w:rsid w:val="0039731B"/>
    <w:rsid w:val="003A7A95"/>
    <w:rsid w:val="003B0D06"/>
    <w:rsid w:val="003B1CA9"/>
    <w:rsid w:val="003B2E77"/>
    <w:rsid w:val="003B48B1"/>
    <w:rsid w:val="003B7860"/>
    <w:rsid w:val="003C4808"/>
    <w:rsid w:val="003C6F4C"/>
    <w:rsid w:val="003D467E"/>
    <w:rsid w:val="003D5EBA"/>
    <w:rsid w:val="003D7375"/>
    <w:rsid w:val="003E077A"/>
    <w:rsid w:val="003E2688"/>
    <w:rsid w:val="003E4645"/>
    <w:rsid w:val="003E503D"/>
    <w:rsid w:val="003F3065"/>
    <w:rsid w:val="003F3361"/>
    <w:rsid w:val="003F6433"/>
    <w:rsid w:val="00402184"/>
    <w:rsid w:val="0040354C"/>
    <w:rsid w:val="004038A9"/>
    <w:rsid w:val="00407DA9"/>
    <w:rsid w:val="00410701"/>
    <w:rsid w:val="004120F3"/>
    <w:rsid w:val="004125F6"/>
    <w:rsid w:val="00414872"/>
    <w:rsid w:val="0041623A"/>
    <w:rsid w:val="00416835"/>
    <w:rsid w:val="004170B5"/>
    <w:rsid w:val="00420275"/>
    <w:rsid w:val="004218E4"/>
    <w:rsid w:val="004237C2"/>
    <w:rsid w:val="00423D90"/>
    <w:rsid w:val="00426DE4"/>
    <w:rsid w:val="00427323"/>
    <w:rsid w:val="0043032B"/>
    <w:rsid w:val="00431E70"/>
    <w:rsid w:val="00433432"/>
    <w:rsid w:val="00434656"/>
    <w:rsid w:val="00435CFF"/>
    <w:rsid w:val="004377AB"/>
    <w:rsid w:val="004400C6"/>
    <w:rsid w:val="0044140B"/>
    <w:rsid w:val="004423A6"/>
    <w:rsid w:val="004448E0"/>
    <w:rsid w:val="00444FC5"/>
    <w:rsid w:val="00445163"/>
    <w:rsid w:val="0044703A"/>
    <w:rsid w:val="00452D24"/>
    <w:rsid w:val="00452D9E"/>
    <w:rsid w:val="00452DEF"/>
    <w:rsid w:val="00453359"/>
    <w:rsid w:val="0045337A"/>
    <w:rsid w:val="00460CF5"/>
    <w:rsid w:val="00460EE1"/>
    <w:rsid w:val="0046206B"/>
    <w:rsid w:val="0046298D"/>
    <w:rsid w:val="00462E0B"/>
    <w:rsid w:val="00462FC2"/>
    <w:rsid w:val="0046324D"/>
    <w:rsid w:val="00463849"/>
    <w:rsid w:val="004661A1"/>
    <w:rsid w:val="00473412"/>
    <w:rsid w:val="00477777"/>
    <w:rsid w:val="00477C44"/>
    <w:rsid w:val="004829A8"/>
    <w:rsid w:val="00485641"/>
    <w:rsid w:val="004878D3"/>
    <w:rsid w:val="00490E2D"/>
    <w:rsid w:val="00492317"/>
    <w:rsid w:val="004966F2"/>
    <w:rsid w:val="004A0058"/>
    <w:rsid w:val="004A59B8"/>
    <w:rsid w:val="004A741A"/>
    <w:rsid w:val="004B0676"/>
    <w:rsid w:val="004B322D"/>
    <w:rsid w:val="004B5A50"/>
    <w:rsid w:val="004B7682"/>
    <w:rsid w:val="004B7DDC"/>
    <w:rsid w:val="004C45F7"/>
    <w:rsid w:val="004C4D51"/>
    <w:rsid w:val="004C7C55"/>
    <w:rsid w:val="004D1A15"/>
    <w:rsid w:val="004D5103"/>
    <w:rsid w:val="004D6B1D"/>
    <w:rsid w:val="004D73E5"/>
    <w:rsid w:val="004E16FC"/>
    <w:rsid w:val="004E34E5"/>
    <w:rsid w:val="004E3E39"/>
    <w:rsid w:val="004F09C2"/>
    <w:rsid w:val="004F29D7"/>
    <w:rsid w:val="004F3937"/>
    <w:rsid w:val="0050094B"/>
    <w:rsid w:val="0050148A"/>
    <w:rsid w:val="005024D6"/>
    <w:rsid w:val="00503F5C"/>
    <w:rsid w:val="00504560"/>
    <w:rsid w:val="00506801"/>
    <w:rsid w:val="00512605"/>
    <w:rsid w:val="00512AC2"/>
    <w:rsid w:val="00512B59"/>
    <w:rsid w:val="0051365B"/>
    <w:rsid w:val="00514A88"/>
    <w:rsid w:val="005160CB"/>
    <w:rsid w:val="00516FE6"/>
    <w:rsid w:val="00522D02"/>
    <w:rsid w:val="00523301"/>
    <w:rsid w:val="0052441C"/>
    <w:rsid w:val="00524495"/>
    <w:rsid w:val="0052525A"/>
    <w:rsid w:val="005273BB"/>
    <w:rsid w:val="005302B0"/>
    <w:rsid w:val="00531E72"/>
    <w:rsid w:val="005321AD"/>
    <w:rsid w:val="00532F48"/>
    <w:rsid w:val="00537EF3"/>
    <w:rsid w:val="005473B6"/>
    <w:rsid w:val="00552EAD"/>
    <w:rsid w:val="0055707B"/>
    <w:rsid w:val="0055730E"/>
    <w:rsid w:val="00560E21"/>
    <w:rsid w:val="0056135C"/>
    <w:rsid w:val="00563287"/>
    <w:rsid w:val="00563C9D"/>
    <w:rsid w:val="005652F3"/>
    <w:rsid w:val="00566680"/>
    <w:rsid w:val="00567641"/>
    <w:rsid w:val="00567AD7"/>
    <w:rsid w:val="005719DE"/>
    <w:rsid w:val="005725B9"/>
    <w:rsid w:val="00572676"/>
    <w:rsid w:val="00574492"/>
    <w:rsid w:val="005762FC"/>
    <w:rsid w:val="00577E12"/>
    <w:rsid w:val="005834B9"/>
    <w:rsid w:val="00585657"/>
    <w:rsid w:val="005857FC"/>
    <w:rsid w:val="005913E3"/>
    <w:rsid w:val="00592490"/>
    <w:rsid w:val="0059464B"/>
    <w:rsid w:val="00596184"/>
    <w:rsid w:val="0059797C"/>
    <w:rsid w:val="005A1A25"/>
    <w:rsid w:val="005A2C45"/>
    <w:rsid w:val="005A32FA"/>
    <w:rsid w:val="005B1310"/>
    <w:rsid w:val="005B3FF1"/>
    <w:rsid w:val="005B5C5E"/>
    <w:rsid w:val="005B5E27"/>
    <w:rsid w:val="005B72CF"/>
    <w:rsid w:val="005B74CE"/>
    <w:rsid w:val="005C566E"/>
    <w:rsid w:val="005C6893"/>
    <w:rsid w:val="005D0F78"/>
    <w:rsid w:val="005D14E5"/>
    <w:rsid w:val="005D29E2"/>
    <w:rsid w:val="005D319F"/>
    <w:rsid w:val="005D599A"/>
    <w:rsid w:val="005D6BE2"/>
    <w:rsid w:val="005D706D"/>
    <w:rsid w:val="005E5CE0"/>
    <w:rsid w:val="005E7B6D"/>
    <w:rsid w:val="005F49B4"/>
    <w:rsid w:val="005F74C6"/>
    <w:rsid w:val="00600A08"/>
    <w:rsid w:val="00602007"/>
    <w:rsid w:val="0060339A"/>
    <w:rsid w:val="00604142"/>
    <w:rsid w:val="00604E91"/>
    <w:rsid w:val="00606720"/>
    <w:rsid w:val="00606CEC"/>
    <w:rsid w:val="00613716"/>
    <w:rsid w:val="00613C48"/>
    <w:rsid w:val="00617FE6"/>
    <w:rsid w:val="00620361"/>
    <w:rsid w:val="00620C37"/>
    <w:rsid w:val="00625E5E"/>
    <w:rsid w:val="00626F3E"/>
    <w:rsid w:val="006312B9"/>
    <w:rsid w:val="00631E81"/>
    <w:rsid w:val="006332FD"/>
    <w:rsid w:val="0063764E"/>
    <w:rsid w:val="006377C1"/>
    <w:rsid w:val="006377FE"/>
    <w:rsid w:val="00641AA1"/>
    <w:rsid w:val="00642840"/>
    <w:rsid w:val="00643733"/>
    <w:rsid w:val="006440E8"/>
    <w:rsid w:val="00644463"/>
    <w:rsid w:val="006457DD"/>
    <w:rsid w:val="006460E0"/>
    <w:rsid w:val="00646E98"/>
    <w:rsid w:val="006478A0"/>
    <w:rsid w:val="00652921"/>
    <w:rsid w:val="006529A5"/>
    <w:rsid w:val="00652AC1"/>
    <w:rsid w:val="006550AB"/>
    <w:rsid w:val="0065600B"/>
    <w:rsid w:val="00656193"/>
    <w:rsid w:val="00657197"/>
    <w:rsid w:val="006571D3"/>
    <w:rsid w:val="00661FE0"/>
    <w:rsid w:val="0066799D"/>
    <w:rsid w:val="00667D15"/>
    <w:rsid w:val="006750E9"/>
    <w:rsid w:val="00676D85"/>
    <w:rsid w:val="0068279F"/>
    <w:rsid w:val="00684D3C"/>
    <w:rsid w:val="00687E95"/>
    <w:rsid w:val="00694291"/>
    <w:rsid w:val="00695251"/>
    <w:rsid w:val="00695FC4"/>
    <w:rsid w:val="006964A7"/>
    <w:rsid w:val="0069723C"/>
    <w:rsid w:val="006A0206"/>
    <w:rsid w:val="006A2229"/>
    <w:rsid w:val="006A4195"/>
    <w:rsid w:val="006A52A0"/>
    <w:rsid w:val="006A6D83"/>
    <w:rsid w:val="006A7767"/>
    <w:rsid w:val="006B02E0"/>
    <w:rsid w:val="006B7E5C"/>
    <w:rsid w:val="006C019F"/>
    <w:rsid w:val="006C0A40"/>
    <w:rsid w:val="006C2510"/>
    <w:rsid w:val="006C27D3"/>
    <w:rsid w:val="006C37F4"/>
    <w:rsid w:val="006C664C"/>
    <w:rsid w:val="006C69A5"/>
    <w:rsid w:val="006D0B07"/>
    <w:rsid w:val="006D0CB3"/>
    <w:rsid w:val="006D0CE4"/>
    <w:rsid w:val="006D25B6"/>
    <w:rsid w:val="006D3A65"/>
    <w:rsid w:val="006D3A8A"/>
    <w:rsid w:val="006D47AC"/>
    <w:rsid w:val="006D4896"/>
    <w:rsid w:val="006D70AD"/>
    <w:rsid w:val="006D720C"/>
    <w:rsid w:val="006D7666"/>
    <w:rsid w:val="006E150C"/>
    <w:rsid w:val="006E5EEF"/>
    <w:rsid w:val="006E6909"/>
    <w:rsid w:val="006E6AB8"/>
    <w:rsid w:val="006E7279"/>
    <w:rsid w:val="006F015F"/>
    <w:rsid w:val="006F0214"/>
    <w:rsid w:val="006F02EC"/>
    <w:rsid w:val="006F1C06"/>
    <w:rsid w:val="006F2496"/>
    <w:rsid w:val="006F55E9"/>
    <w:rsid w:val="006F5731"/>
    <w:rsid w:val="006F7010"/>
    <w:rsid w:val="007060C4"/>
    <w:rsid w:val="00706BAB"/>
    <w:rsid w:val="00706BCD"/>
    <w:rsid w:val="0071007D"/>
    <w:rsid w:val="00711E74"/>
    <w:rsid w:val="007124FC"/>
    <w:rsid w:val="00712AFD"/>
    <w:rsid w:val="007142DC"/>
    <w:rsid w:val="00715A5B"/>
    <w:rsid w:val="00722E23"/>
    <w:rsid w:val="00724805"/>
    <w:rsid w:val="0073063D"/>
    <w:rsid w:val="007308D4"/>
    <w:rsid w:val="00737A0C"/>
    <w:rsid w:val="007419AB"/>
    <w:rsid w:val="007432EA"/>
    <w:rsid w:val="00744845"/>
    <w:rsid w:val="007454F7"/>
    <w:rsid w:val="00746809"/>
    <w:rsid w:val="007472E3"/>
    <w:rsid w:val="007515CF"/>
    <w:rsid w:val="007517D7"/>
    <w:rsid w:val="00751E26"/>
    <w:rsid w:val="00752339"/>
    <w:rsid w:val="007565BB"/>
    <w:rsid w:val="00756DB8"/>
    <w:rsid w:val="00757DCD"/>
    <w:rsid w:val="00760481"/>
    <w:rsid w:val="0076148B"/>
    <w:rsid w:val="007633AB"/>
    <w:rsid w:val="0076459B"/>
    <w:rsid w:val="00764A4D"/>
    <w:rsid w:val="00767B79"/>
    <w:rsid w:val="00770E27"/>
    <w:rsid w:val="0077191F"/>
    <w:rsid w:val="0077493B"/>
    <w:rsid w:val="007763A9"/>
    <w:rsid w:val="0077648E"/>
    <w:rsid w:val="007804DD"/>
    <w:rsid w:val="0078082F"/>
    <w:rsid w:val="0078686A"/>
    <w:rsid w:val="00786BCE"/>
    <w:rsid w:val="00792572"/>
    <w:rsid w:val="00792753"/>
    <w:rsid w:val="007943C6"/>
    <w:rsid w:val="00794452"/>
    <w:rsid w:val="00794AF1"/>
    <w:rsid w:val="0079542F"/>
    <w:rsid w:val="00796F09"/>
    <w:rsid w:val="007A0C59"/>
    <w:rsid w:val="007A3043"/>
    <w:rsid w:val="007A425F"/>
    <w:rsid w:val="007A68C7"/>
    <w:rsid w:val="007B1BAD"/>
    <w:rsid w:val="007B1E47"/>
    <w:rsid w:val="007B3F69"/>
    <w:rsid w:val="007C3A1B"/>
    <w:rsid w:val="007C73A8"/>
    <w:rsid w:val="007D03CD"/>
    <w:rsid w:val="007D040C"/>
    <w:rsid w:val="007D3DEF"/>
    <w:rsid w:val="007D7118"/>
    <w:rsid w:val="007D73E0"/>
    <w:rsid w:val="007E0696"/>
    <w:rsid w:val="007E1F2C"/>
    <w:rsid w:val="007E25CF"/>
    <w:rsid w:val="007E2E25"/>
    <w:rsid w:val="007E3111"/>
    <w:rsid w:val="007E49FB"/>
    <w:rsid w:val="007E4C3D"/>
    <w:rsid w:val="007E5BF7"/>
    <w:rsid w:val="007E7817"/>
    <w:rsid w:val="007F0B1A"/>
    <w:rsid w:val="007F2329"/>
    <w:rsid w:val="007F46B6"/>
    <w:rsid w:val="00800082"/>
    <w:rsid w:val="008015AB"/>
    <w:rsid w:val="00801B73"/>
    <w:rsid w:val="00804B8B"/>
    <w:rsid w:val="008064CB"/>
    <w:rsid w:val="00807345"/>
    <w:rsid w:val="008145D4"/>
    <w:rsid w:val="00814815"/>
    <w:rsid w:val="008172A9"/>
    <w:rsid w:val="00817E24"/>
    <w:rsid w:val="00822881"/>
    <w:rsid w:val="00824D82"/>
    <w:rsid w:val="00825030"/>
    <w:rsid w:val="00825BDE"/>
    <w:rsid w:val="00825F20"/>
    <w:rsid w:val="00826FC5"/>
    <w:rsid w:val="00833DA5"/>
    <w:rsid w:val="00840D02"/>
    <w:rsid w:val="00841726"/>
    <w:rsid w:val="00843386"/>
    <w:rsid w:val="008449B6"/>
    <w:rsid w:val="00846752"/>
    <w:rsid w:val="00852ED7"/>
    <w:rsid w:val="00853E32"/>
    <w:rsid w:val="008562D6"/>
    <w:rsid w:val="008568DC"/>
    <w:rsid w:val="008616D2"/>
    <w:rsid w:val="00861E16"/>
    <w:rsid w:val="00863758"/>
    <w:rsid w:val="00863FD8"/>
    <w:rsid w:val="00866E04"/>
    <w:rsid w:val="00870F5F"/>
    <w:rsid w:val="00875BAC"/>
    <w:rsid w:val="00875D7E"/>
    <w:rsid w:val="0088287E"/>
    <w:rsid w:val="00885476"/>
    <w:rsid w:val="00885B43"/>
    <w:rsid w:val="00890296"/>
    <w:rsid w:val="00891BD3"/>
    <w:rsid w:val="00891C23"/>
    <w:rsid w:val="008924F8"/>
    <w:rsid w:val="00893B8A"/>
    <w:rsid w:val="00893D2C"/>
    <w:rsid w:val="008970D7"/>
    <w:rsid w:val="00897D62"/>
    <w:rsid w:val="008A1186"/>
    <w:rsid w:val="008A2A8D"/>
    <w:rsid w:val="008A4BE0"/>
    <w:rsid w:val="008A529C"/>
    <w:rsid w:val="008A670B"/>
    <w:rsid w:val="008A73EB"/>
    <w:rsid w:val="008B0E5D"/>
    <w:rsid w:val="008B3920"/>
    <w:rsid w:val="008B4D71"/>
    <w:rsid w:val="008B5768"/>
    <w:rsid w:val="008B70AC"/>
    <w:rsid w:val="008C0726"/>
    <w:rsid w:val="008C076C"/>
    <w:rsid w:val="008C0DE0"/>
    <w:rsid w:val="008C12B3"/>
    <w:rsid w:val="008C1CC5"/>
    <w:rsid w:val="008C2AF2"/>
    <w:rsid w:val="008C3EC8"/>
    <w:rsid w:val="008C4E43"/>
    <w:rsid w:val="008C65F2"/>
    <w:rsid w:val="008D0CF2"/>
    <w:rsid w:val="008D1F3A"/>
    <w:rsid w:val="008D2FDD"/>
    <w:rsid w:val="008D4BC3"/>
    <w:rsid w:val="008D6638"/>
    <w:rsid w:val="008E2AFA"/>
    <w:rsid w:val="008E3B75"/>
    <w:rsid w:val="008E44CB"/>
    <w:rsid w:val="008F3A85"/>
    <w:rsid w:val="008F6751"/>
    <w:rsid w:val="00900C85"/>
    <w:rsid w:val="00900D99"/>
    <w:rsid w:val="009011B8"/>
    <w:rsid w:val="00902A6D"/>
    <w:rsid w:val="00913B9A"/>
    <w:rsid w:val="009148FA"/>
    <w:rsid w:val="00917C8A"/>
    <w:rsid w:val="009202B1"/>
    <w:rsid w:val="00922A0F"/>
    <w:rsid w:val="009246B0"/>
    <w:rsid w:val="00933D86"/>
    <w:rsid w:val="0093512B"/>
    <w:rsid w:val="009358A8"/>
    <w:rsid w:val="009370CB"/>
    <w:rsid w:val="00941F45"/>
    <w:rsid w:val="00942AE3"/>
    <w:rsid w:val="00943633"/>
    <w:rsid w:val="009436D7"/>
    <w:rsid w:val="00946FEB"/>
    <w:rsid w:val="00947376"/>
    <w:rsid w:val="0094784F"/>
    <w:rsid w:val="00954A9E"/>
    <w:rsid w:val="00954B63"/>
    <w:rsid w:val="00956852"/>
    <w:rsid w:val="00957967"/>
    <w:rsid w:val="00957F3B"/>
    <w:rsid w:val="00960C7D"/>
    <w:rsid w:val="00962579"/>
    <w:rsid w:val="00965156"/>
    <w:rsid w:val="009667AE"/>
    <w:rsid w:val="009672FF"/>
    <w:rsid w:val="00967DBC"/>
    <w:rsid w:val="00970F51"/>
    <w:rsid w:val="00971E18"/>
    <w:rsid w:val="00972E00"/>
    <w:rsid w:val="00973C43"/>
    <w:rsid w:val="009740BB"/>
    <w:rsid w:val="0097528F"/>
    <w:rsid w:val="00976029"/>
    <w:rsid w:val="00977A97"/>
    <w:rsid w:val="009820B4"/>
    <w:rsid w:val="00983203"/>
    <w:rsid w:val="00983309"/>
    <w:rsid w:val="00983B13"/>
    <w:rsid w:val="009867A1"/>
    <w:rsid w:val="009872B9"/>
    <w:rsid w:val="00990079"/>
    <w:rsid w:val="009913AC"/>
    <w:rsid w:val="0099203F"/>
    <w:rsid w:val="009923F6"/>
    <w:rsid w:val="00993E11"/>
    <w:rsid w:val="009A333E"/>
    <w:rsid w:val="009A7BE5"/>
    <w:rsid w:val="009B41A6"/>
    <w:rsid w:val="009B55A9"/>
    <w:rsid w:val="009B6045"/>
    <w:rsid w:val="009B6173"/>
    <w:rsid w:val="009B6921"/>
    <w:rsid w:val="009C1F99"/>
    <w:rsid w:val="009C202A"/>
    <w:rsid w:val="009C2E1C"/>
    <w:rsid w:val="009C45B1"/>
    <w:rsid w:val="009C6332"/>
    <w:rsid w:val="009C774F"/>
    <w:rsid w:val="009C792F"/>
    <w:rsid w:val="009D2655"/>
    <w:rsid w:val="009D38FB"/>
    <w:rsid w:val="009D5326"/>
    <w:rsid w:val="009D57E2"/>
    <w:rsid w:val="009D60DB"/>
    <w:rsid w:val="009E0842"/>
    <w:rsid w:val="009E2740"/>
    <w:rsid w:val="009E37B3"/>
    <w:rsid w:val="009E43E5"/>
    <w:rsid w:val="009E4D15"/>
    <w:rsid w:val="009E5212"/>
    <w:rsid w:val="009F0C74"/>
    <w:rsid w:val="009F116C"/>
    <w:rsid w:val="009F3EB9"/>
    <w:rsid w:val="009F6439"/>
    <w:rsid w:val="009F6EB0"/>
    <w:rsid w:val="00A00257"/>
    <w:rsid w:val="00A0198F"/>
    <w:rsid w:val="00A0316F"/>
    <w:rsid w:val="00A04D81"/>
    <w:rsid w:val="00A0525F"/>
    <w:rsid w:val="00A06733"/>
    <w:rsid w:val="00A10194"/>
    <w:rsid w:val="00A13550"/>
    <w:rsid w:val="00A159F8"/>
    <w:rsid w:val="00A201A1"/>
    <w:rsid w:val="00A20D02"/>
    <w:rsid w:val="00A23A3B"/>
    <w:rsid w:val="00A2508F"/>
    <w:rsid w:val="00A25AB2"/>
    <w:rsid w:val="00A26B51"/>
    <w:rsid w:val="00A27B7D"/>
    <w:rsid w:val="00A307D3"/>
    <w:rsid w:val="00A313D4"/>
    <w:rsid w:val="00A319A1"/>
    <w:rsid w:val="00A33515"/>
    <w:rsid w:val="00A33901"/>
    <w:rsid w:val="00A3588C"/>
    <w:rsid w:val="00A41F5C"/>
    <w:rsid w:val="00A42833"/>
    <w:rsid w:val="00A4366C"/>
    <w:rsid w:val="00A441B2"/>
    <w:rsid w:val="00A50F7E"/>
    <w:rsid w:val="00A51194"/>
    <w:rsid w:val="00A51DA4"/>
    <w:rsid w:val="00A52A6E"/>
    <w:rsid w:val="00A5341A"/>
    <w:rsid w:val="00A53A26"/>
    <w:rsid w:val="00A54FBB"/>
    <w:rsid w:val="00A647E6"/>
    <w:rsid w:val="00A713D7"/>
    <w:rsid w:val="00A731F0"/>
    <w:rsid w:val="00A761F3"/>
    <w:rsid w:val="00A76F21"/>
    <w:rsid w:val="00A773C6"/>
    <w:rsid w:val="00A80246"/>
    <w:rsid w:val="00A84D5F"/>
    <w:rsid w:val="00A84FA1"/>
    <w:rsid w:val="00A85B25"/>
    <w:rsid w:val="00A90384"/>
    <w:rsid w:val="00A9287C"/>
    <w:rsid w:val="00A943C0"/>
    <w:rsid w:val="00A96EDC"/>
    <w:rsid w:val="00AA08B0"/>
    <w:rsid w:val="00AA0951"/>
    <w:rsid w:val="00AA5211"/>
    <w:rsid w:val="00AA6ACE"/>
    <w:rsid w:val="00AB10B0"/>
    <w:rsid w:val="00AB23CB"/>
    <w:rsid w:val="00AB3D8A"/>
    <w:rsid w:val="00AB7DE8"/>
    <w:rsid w:val="00AC1CF9"/>
    <w:rsid w:val="00AC762D"/>
    <w:rsid w:val="00AC7F3D"/>
    <w:rsid w:val="00AD0B93"/>
    <w:rsid w:val="00AD1BA6"/>
    <w:rsid w:val="00AD2391"/>
    <w:rsid w:val="00AD27B6"/>
    <w:rsid w:val="00AD3412"/>
    <w:rsid w:val="00AD46D2"/>
    <w:rsid w:val="00AD6330"/>
    <w:rsid w:val="00AE430C"/>
    <w:rsid w:val="00AE5E81"/>
    <w:rsid w:val="00AE612E"/>
    <w:rsid w:val="00AF13E6"/>
    <w:rsid w:val="00AF273F"/>
    <w:rsid w:val="00AF3678"/>
    <w:rsid w:val="00AF7069"/>
    <w:rsid w:val="00B07E9A"/>
    <w:rsid w:val="00B12B0E"/>
    <w:rsid w:val="00B13C86"/>
    <w:rsid w:val="00B1486F"/>
    <w:rsid w:val="00B14C9B"/>
    <w:rsid w:val="00B1524C"/>
    <w:rsid w:val="00B17B68"/>
    <w:rsid w:val="00B23706"/>
    <w:rsid w:val="00B23E2B"/>
    <w:rsid w:val="00B2459F"/>
    <w:rsid w:val="00B24CF9"/>
    <w:rsid w:val="00B25916"/>
    <w:rsid w:val="00B306A7"/>
    <w:rsid w:val="00B30BBD"/>
    <w:rsid w:val="00B31898"/>
    <w:rsid w:val="00B4007C"/>
    <w:rsid w:val="00B40DA8"/>
    <w:rsid w:val="00B410BC"/>
    <w:rsid w:val="00B41312"/>
    <w:rsid w:val="00B43A96"/>
    <w:rsid w:val="00B44F6E"/>
    <w:rsid w:val="00B45FEF"/>
    <w:rsid w:val="00B4635A"/>
    <w:rsid w:val="00B46402"/>
    <w:rsid w:val="00B50924"/>
    <w:rsid w:val="00B51763"/>
    <w:rsid w:val="00B54AFA"/>
    <w:rsid w:val="00B57D54"/>
    <w:rsid w:val="00B70961"/>
    <w:rsid w:val="00B70B15"/>
    <w:rsid w:val="00B7332F"/>
    <w:rsid w:val="00B758CD"/>
    <w:rsid w:val="00B76AAA"/>
    <w:rsid w:val="00B803AC"/>
    <w:rsid w:val="00B85D35"/>
    <w:rsid w:val="00B8659E"/>
    <w:rsid w:val="00B9002B"/>
    <w:rsid w:val="00B90884"/>
    <w:rsid w:val="00B910D2"/>
    <w:rsid w:val="00B96363"/>
    <w:rsid w:val="00B96BEB"/>
    <w:rsid w:val="00B97623"/>
    <w:rsid w:val="00BA0339"/>
    <w:rsid w:val="00BA0DD6"/>
    <w:rsid w:val="00BA44B6"/>
    <w:rsid w:val="00BA47BA"/>
    <w:rsid w:val="00BC08A0"/>
    <w:rsid w:val="00BC25AF"/>
    <w:rsid w:val="00BC55E2"/>
    <w:rsid w:val="00BC5FB5"/>
    <w:rsid w:val="00BC61B0"/>
    <w:rsid w:val="00BC747A"/>
    <w:rsid w:val="00BC78D7"/>
    <w:rsid w:val="00BD313F"/>
    <w:rsid w:val="00BD39A9"/>
    <w:rsid w:val="00BD503F"/>
    <w:rsid w:val="00BD5407"/>
    <w:rsid w:val="00BD77DB"/>
    <w:rsid w:val="00BE1177"/>
    <w:rsid w:val="00BE5983"/>
    <w:rsid w:val="00BF3249"/>
    <w:rsid w:val="00BF6D83"/>
    <w:rsid w:val="00BF7DD6"/>
    <w:rsid w:val="00C00AFE"/>
    <w:rsid w:val="00C07313"/>
    <w:rsid w:val="00C121B8"/>
    <w:rsid w:val="00C13914"/>
    <w:rsid w:val="00C1767D"/>
    <w:rsid w:val="00C2104E"/>
    <w:rsid w:val="00C23A5E"/>
    <w:rsid w:val="00C23EAB"/>
    <w:rsid w:val="00C23EEE"/>
    <w:rsid w:val="00C26B73"/>
    <w:rsid w:val="00C27E82"/>
    <w:rsid w:val="00C322E5"/>
    <w:rsid w:val="00C3325A"/>
    <w:rsid w:val="00C33F25"/>
    <w:rsid w:val="00C37E6A"/>
    <w:rsid w:val="00C40D38"/>
    <w:rsid w:val="00C41622"/>
    <w:rsid w:val="00C428CE"/>
    <w:rsid w:val="00C43AB1"/>
    <w:rsid w:val="00C467DE"/>
    <w:rsid w:val="00C53AF7"/>
    <w:rsid w:val="00C54F76"/>
    <w:rsid w:val="00C56E74"/>
    <w:rsid w:val="00C5759A"/>
    <w:rsid w:val="00C60681"/>
    <w:rsid w:val="00C62BB3"/>
    <w:rsid w:val="00C632CE"/>
    <w:rsid w:val="00C63592"/>
    <w:rsid w:val="00C643A6"/>
    <w:rsid w:val="00C663BC"/>
    <w:rsid w:val="00C67697"/>
    <w:rsid w:val="00C71655"/>
    <w:rsid w:val="00C74032"/>
    <w:rsid w:val="00C7493C"/>
    <w:rsid w:val="00C74F0D"/>
    <w:rsid w:val="00C75FAC"/>
    <w:rsid w:val="00C7639A"/>
    <w:rsid w:val="00C7798A"/>
    <w:rsid w:val="00C8043E"/>
    <w:rsid w:val="00C82A45"/>
    <w:rsid w:val="00C8791A"/>
    <w:rsid w:val="00C90696"/>
    <w:rsid w:val="00C91F75"/>
    <w:rsid w:val="00C93F93"/>
    <w:rsid w:val="00C96EC0"/>
    <w:rsid w:val="00C96F55"/>
    <w:rsid w:val="00CA046E"/>
    <w:rsid w:val="00CA361B"/>
    <w:rsid w:val="00CA4819"/>
    <w:rsid w:val="00CA6EDE"/>
    <w:rsid w:val="00CB0544"/>
    <w:rsid w:val="00CB174B"/>
    <w:rsid w:val="00CB1955"/>
    <w:rsid w:val="00CB363B"/>
    <w:rsid w:val="00CB4260"/>
    <w:rsid w:val="00CB7504"/>
    <w:rsid w:val="00CC00B0"/>
    <w:rsid w:val="00CC1C19"/>
    <w:rsid w:val="00CC35B3"/>
    <w:rsid w:val="00CC57C3"/>
    <w:rsid w:val="00CC5C2D"/>
    <w:rsid w:val="00CC6BE6"/>
    <w:rsid w:val="00CD369F"/>
    <w:rsid w:val="00CD408E"/>
    <w:rsid w:val="00CD5C1C"/>
    <w:rsid w:val="00CE15D2"/>
    <w:rsid w:val="00CE3B02"/>
    <w:rsid w:val="00CE3C42"/>
    <w:rsid w:val="00CE4F0F"/>
    <w:rsid w:val="00CE63D9"/>
    <w:rsid w:val="00CF1334"/>
    <w:rsid w:val="00CF353E"/>
    <w:rsid w:val="00D04151"/>
    <w:rsid w:val="00D1075B"/>
    <w:rsid w:val="00D11697"/>
    <w:rsid w:val="00D171EE"/>
    <w:rsid w:val="00D213FC"/>
    <w:rsid w:val="00D22199"/>
    <w:rsid w:val="00D23976"/>
    <w:rsid w:val="00D23DBC"/>
    <w:rsid w:val="00D278D5"/>
    <w:rsid w:val="00D33D13"/>
    <w:rsid w:val="00D33F0F"/>
    <w:rsid w:val="00D34753"/>
    <w:rsid w:val="00D376F0"/>
    <w:rsid w:val="00D411B2"/>
    <w:rsid w:val="00D421AC"/>
    <w:rsid w:val="00D44316"/>
    <w:rsid w:val="00D45A9D"/>
    <w:rsid w:val="00D465A5"/>
    <w:rsid w:val="00D46CE4"/>
    <w:rsid w:val="00D47F30"/>
    <w:rsid w:val="00D52D5E"/>
    <w:rsid w:val="00D53FAF"/>
    <w:rsid w:val="00D55177"/>
    <w:rsid w:val="00D6080A"/>
    <w:rsid w:val="00D635FA"/>
    <w:rsid w:val="00D67380"/>
    <w:rsid w:val="00D70464"/>
    <w:rsid w:val="00D70DF6"/>
    <w:rsid w:val="00D713DF"/>
    <w:rsid w:val="00D72026"/>
    <w:rsid w:val="00D7693E"/>
    <w:rsid w:val="00D808E4"/>
    <w:rsid w:val="00D817E5"/>
    <w:rsid w:val="00D83533"/>
    <w:rsid w:val="00D83587"/>
    <w:rsid w:val="00D838F6"/>
    <w:rsid w:val="00D842BB"/>
    <w:rsid w:val="00D8729B"/>
    <w:rsid w:val="00D91B7A"/>
    <w:rsid w:val="00D91CEC"/>
    <w:rsid w:val="00D91E10"/>
    <w:rsid w:val="00D92557"/>
    <w:rsid w:val="00D937D2"/>
    <w:rsid w:val="00D939C7"/>
    <w:rsid w:val="00D948E2"/>
    <w:rsid w:val="00D94B0D"/>
    <w:rsid w:val="00D955D2"/>
    <w:rsid w:val="00DA12B0"/>
    <w:rsid w:val="00DA1435"/>
    <w:rsid w:val="00DA1F73"/>
    <w:rsid w:val="00DA2D5E"/>
    <w:rsid w:val="00DA3242"/>
    <w:rsid w:val="00DB2731"/>
    <w:rsid w:val="00DB63FD"/>
    <w:rsid w:val="00DB738F"/>
    <w:rsid w:val="00DB74AE"/>
    <w:rsid w:val="00DC2732"/>
    <w:rsid w:val="00DC6432"/>
    <w:rsid w:val="00DD3E7F"/>
    <w:rsid w:val="00DD400A"/>
    <w:rsid w:val="00DD7612"/>
    <w:rsid w:val="00DE7637"/>
    <w:rsid w:val="00DF23F9"/>
    <w:rsid w:val="00DF4FD2"/>
    <w:rsid w:val="00DF778A"/>
    <w:rsid w:val="00E03183"/>
    <w:rsid w:val="00E038B7"/>
    <w:rsid w:val="00E04B19"/>
    <w:rsid w:val="00E05F9E"/>
    <w:rsid w:val="00E0691F"/>
    <w:rsid w:val="00E070AC"/>
    <w:rsid w:val="00E076AC"/>
    <w:rsid w:val="00E079CD"/>
    <w:rsid w:val="00E10320"/>
    <w:rsid w:val="00E10547"/>
    <w:rsid w:val="00E139EE"/>
    <w:rsid w:val="00E14B19"/>
    <w:rsid w:val="00E1525D"/>
    <w:rsid w:val="00E15910"/>
    <w:rsid w:val="00E16A91"/>
    <w:rsid w:val="00E16C65"/>
    <w:rsid w:val="00E16DF4"/>
    <w:rsid w:val="00E1782F"/>
    <w:rsid w:val="00E17B9E"/>
    <w:rsid w:val="00E17DC2"/>
    <w:rsid w:val="00E22188"/>
    <w:rsid w:val="00E23DD2"/>
    <w:rsid w:val="00E2425B"/>
    <w:rsid w:val="00E27263"/>
    <w:rsid w:val="00E309D7"/>
    <w:rsid w:val="00E31693"/>
    <w:rsid w:val="00E33B38"/>
    <w:rsid w:val="00E364C1"/>
    <w:rsid w:val="00E4214A"/>
    <w:rsid w:val="00E42DC7"/>
    <w:rsid w:val="00E47C59"/>
    <w:rsid w:val="00E47F07"/>
    <w:rsid w:val="00E501BC"/>
    <w:rsid w:val="00E52849"/>
    <w:rsid w:val="00E65B9F"/>
    <w:rsid w:val="00E6772F"/>
    <w:rsid w:val="00E70C00"/>
    <w:rsid w:val="00E73424"/>
    <w:rsid w:val="00E76F88"/>
    <w:rsid w:val="00E771EF"/>
    <w:rsid w:val="00E77C79"/>
    <w:rsid w:val="00E8164E"/>
    <w:rsid w:val="00E857C2"/>
    <w:rsid w:val="00E8612D"/>
    <w:rsid w:val="00E878F4"/>
    <w:rsid w:val="00E9279E"/>
    <w:rsid w:val="00E949F7"/>
    <w:rsid w:val="00E94AA3"/>
    <w:rsid w:val="00E950EB"/>
    <w:rsid w:val="00E9658E"/>
    <w:rsid w:val="00EA16A9"/>
    <w:rsid w:val="00EA1BC7"/>
    <w:rsid w:val="00EA34CF"/>
    <w:rsid w:val="00EA5A2D"/>
    <w:rsid w:val="00EA6998"/>
    <w:rsid w:val="00EB112B"/>
    <w:rsid w:val="00EB17BA"/>
    <w:rsid w:val="00EB20EF"/>
    <w:rsid w:val="00EB24FB"/>
    <w:rsid w:val="00EB5540"/>
    <w:rsid w:val="00EB62EF"/>
    <w:rsid w:val="00EC010C"/>
    <w:rsid w:val="00EC3DF1"/>
    <w:rsid w:val="00EC471C"/>
    <w:rsid w:val="00EC56DF"/>
    <w:rsid w:val="00EC5862"/>
    <w:rsid w:val="00EC6B19"/>
    <w:rsid w:val="00EC7586"/>
    <w:rsid w:val="00EC7D71"/>
    <w:rsid w:val="00ED3258"/>
    <w:rsid w:val="00ED413A"/>
    <w:rsid w:val="00EE21F4"/>
    <w:rsid w:val="00EE4455"/>
    <w:rsid w:val="00EF0208"/>
    <w:rsid w:val="00EF05EF"/>
    <w:rsid w:val="00EF348E"/>
    <w:rsid w:val="00EF3AE2"/>
    <w:rsid w:val="00EF3C9E"/>
    <w:rsid w:val="00F034F4"/>
    <w:rsid w:val="00F03B5D"/>
    <w:rsid w:val="00F06364"/>
    <w:rsid w:val="00F101B6"/>
    <w:rsid w:val="00F10F74"/>
    <w:rsid w:val="00F17711"/>
    <w:rsid w:val="00F177FA"/>
    <w:rsid w:val="00F254A3"/>
    <w:rsid w:val="00F25DF3"/>
    <w:rsid w:val="00F265FD"/>
    <w:rsid w:val="00F26E9B"/>
    <w:rsid w:val="00F30268"/>
    <w:rsid w:val="00F34146"/>
    <w:rsid w:val="00F34FE3"/>
    <w:rsid w:val="00F4044D"/>
    <w:rsid w:val="00F42778"/>
    <w:rsid w:val="00F44082"/>
    <w:rsid w:val="00F44653"/>
    <w:rsid w:val="00F46FF1"/>
    <w:rsid w:val="00F53172"/>
    <w:rsid w:val="00F5583E"/>
    <w:rsid w:val="00F56647"/>
    <w:rsid w:val="00F57C7D"/>
    <w:rsid w:val="00F61834"/>
    <w:rsid w:val="00F62594"/>
    <w:rsid w:val="00F62BE5"/>
    <w:rsid w:val="00F62C8D"/>
    <w:rsid w:val="00F648F8"/>
    <w:rsid w:val="00F67864"/>
    <w:rsid w:val="00F7094D"/>
    <w:rsid w:val="00F70AA4"/>
    <w:rsid w:val="00F745C8"/>
    <w:rsid w:val="00F74AFC"/>
    <w:rsid w:val="00F74D76"/>
    <w:rsid w:val="00F837F8"/>
    <w:rsid w:val="00F866ED"/>
    <w:rsid w:val="00F92400"/>
    <w:rsid w:val="00F93BCD"/>
    <w:rsid w:val="00F94010"/>
    <w:rsid w:val="00F95CAC"/>
    <w:rsid w:val="00F95F6C"/>
    <w:rsid w:val="00FA133A"/>
    <w:rsid w:val="00FA2765"/>
    <w:rsid w:val="00FA34A7"/>
    <w:rsid w:val="00FB1E55"/>
    <w:rsid w:val="00FB49AC"/>
    <w:rsid w:val="00FB5064"/>
    <w:rsid w:val="00FB597F"/>
    <w:rsid w:val="00FB6EE8"/>
    <w:rsid w:val="00FC1AB3"/>
    <w:rsid w:val="00FC27D8"/>
    <w:rsid w:val="00FC3D9E"/>
    <w:rsid w:val="00FC4C3E"/>
    <w:rsid w:val="00FC6F3A"/>
    <w:rsid w:val="00FC75C7"/>
    <w:rsid w:val="00FD081C"/>
    <w:rsid w:val="00FD41AD"/>
    <w:rsid w:val="00FE026C"/>
    <w:rsid w:val="00FE0A03"/>
    <w:rsid w:val="00FE28E6"/>
    <w:rsid w:val="00FE302E"/>
    <w:rsid w:val="00FE55C1"/>
    <w:rsid w:val="00FE6183"/>
    <w:rsid w:val="00FE65ED"/>
    <w:rsid w:val="00FF2B9A"/>
    <w:rsid w:val="00FF4FD6"/>
    <w:rsid w:val="00FF74C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7F90"/>
  <w15:chartTrackingRefBased/>
  <w15:docId w15:val="{98EEAA27-4DC2-45FC-9A48-0F95806C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FC5"/>
    <w:pPr>
      <w:spacing w:after="200" w:line="276" w:lineRule="auto"/>
    </w:pPr>
    <w:rPr>
      <w:rFonts w:eastAsia="Times New Roman"/>
      <w:sz w:val="22"/>
      <w:szCs w:val="22"/>
      <w:lang w:bidi="ar-SA"/>
    </w:rPr>
  </w:style>
  <w:style w:type="paragraph" w:styleId="Heading1">
    <w:name w:val="heading 1"/>
    <w:basedOn w:val="Normal"/>
    <w:next w:val="Normal"/>
    <w:link w:val="Heading1Char"/>
    <w:uiPriority w:val="9"/>
    <w:qFormat/>
    <w:rsid w:val="00354E4F"/>
    <w:pPr>
      <w:keepNext/>
      <w:spacing w:before="240" w:after="60"/>
      <w:outlineLvl w:val="0"/>
    </w:pPr>
    <w:rPr>
      <w:rFonts w:ascii="Times New Roman" w:hAnsi="Times New Roman"/>
      <w:b/>
      <w:bCs/>
      <w:kern w:val="32"/>
      <w:sz w:val="32"/>
      <w:szCs w:val="32"/>
    </w:rPr>
  </w:style>
  <w:style w:type="paragraph" w:styleId="Heading2">
    <w:name w:val="heading 2"/>
    <w:basedOn w:val="Normal"/>
    <w:next w:val="Normal"/>
    <w:link w:val="Heading2Char"/>
    <w:uiPriority w:val="9"/>
    <w:semiHidden/>
    <w:unhideWhenUsed/>
    <w:qFormat/>
    <w:rsid w:val="00354E4F"/>
    <w:pPr>
      <w:keepNext/>
      <w:spacing w:before="240" w:after="60"/>
      <w:outlineLvl w:val="1"/>
    </w:pPr>
    <w:rPr>
      <w:rFonts w:ascii="Times New Roman" w:hAnsi="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444FC5"/>
    <w:rPr>
      <w:rFonts w:ascii="CIDFont+F6" w:hAnsi="CIDFont+F6" w:hint="default"/>
      <w:b w:val="0"/>
      <w:bCs w:val="0"/>
      <w:i/>
      <w:iCs/>
      <w:color w:val="000000"/>
      <w:sz w:val="26"/>
      <w:szCs w:val="26"/>
    </w:rPr>
  </w:style>
  <w:style w:type="character" w:customStyle="1" w:styleId="fontstyle11">
    <w:name w:val="fontstyle11"/>
    <w:rsid w:val="00444FC5"/>
    <w:rPr>
      <w:rFonts w:ascii="CIDFont+F5" w:hAnsi="CIDFont+F5" w:hint="default"/>
      <w:b w:val="0"/>
      <w:bCs w:val="0"/>
      <w:i w:val="0"/>
      <w:iCs w:val="0"/>
      <w:color w:val="000000"/>
      <w:sz w:val="26"/>
      <w:szCs w:val="26"/>
    </w:rPr>
  </w:style>
  <w:style w:type="paragraph" w:styleId="Header">
    <w:name w:val="header"/>
    <w:basedOn w:val="Normal"/>
    <w:link w:val="HeaderChar"/>
    <w:uiPriority w:val="99"/>
    <w:unhideWhenUsed/>
    <w:rsid w:val="00444FC5"/>
    <w:pPr>
      <w:tabs>
        <w:tab w:val="center" w:pos="4680"/>
        <w:tab w:val="right" w:pos="9360"/>
      </w:tabs>
    </w:pPr>
  </w:style>
  <w:style w:type="character" w:customStyle="1" w:styleId="HeaderChar">
    <w:name w:val="Header Char"/>
    <w:link w:val="Header"/>
    <w:uiPriority w:val="99"/>
    <w:rsid w:val="00444FC5"/>
    <w:rPr>
      <w:rFonts w:ascii="Calibri" w:eastAsia="Times New Roman" w:hAnsi="Calibri" w:cs="Times New Roman"/>
    </w:rPr>
  </w:style>
  <w:style w:type="character" w:customStyle="1" w:styleId="Vnbnnidung">
    <w:name w:val="Văn bản nội dung_"/>
    <w:link w:val="Vnbnnidung0"/>
    <w:uiPriority w:val="99"/>
    <w:rsid w:val="0088287E"/>
    <w:rPr>
      <w:sz w:val="26"/>
      <w:szCs w:val="26"/>
    </w:rPr>
  </w:style>
  <w:style w:type="paragraph" w:customStyle="1" w:styleId="Vnbnnidung0">
    <w:name w:val="Văn bản nội dung"/>
    <w:basedOn w:val="Normal"/>
    <w:link w:val="Vnbnnidung"/>
    <w:uiPriority w:val="99"/>
    <w:rsid w:val="0088287E"/>
    <w:pPr>
      <w:widowControl w:val="0"/>
      <w:spacing w:after="0" w:line="331" w:lineRule="auto"/>
      <w:ind w:firstLine="400"/>
    </w:pPr>
    <w:rPr>
      <w:rFonts w:eastAsia="Calibri"/>
      <w:sz w:val="26"/>
      <w:szCs w:val="26"/>
    </w:rPr>
  </w:style>
  <w:style w:type="paragraph" w:styleId="BodyText">
    <w:name w:val="Body Text"/>
    <w:basedOn w:val="Normal"/>
    <w:link w:val="BodyTextChar"/>
    <w:uiPriority w:val="1"/>
    <w:qFormat/>
    <w:rsid w:val="0088287E"/>
    <w:pPr>
      <w:widowControl w:val="0"/>
      <w:autoSpaceDE w:val="0"/>
      <w:autoSpaceDN w:val="0"/>
      <w:spacing w:after="0" w:line="240" w:lineRule="auto"/>
    </w:pPr>
    <w:rPr>
      <w:rFonts w:ascii="Times New Roman" w:hAnsi="Times New Roman"/>
      <w:sz w:val="28"/>
      <w:szCs w:val="28"/>
      <w:lang w:val="vi"/>
    </w:rPr>
  </w:style>
  <w:style w:type="character" w:customStyle="1" w:styleId="BodyTextChar">
    <w:name w:val="Body Text Char"/>
    <w:link w:val="BodyText"/>
    <w:uiPriority w:val="1"/>
    <w:rsid w:val="0088287E"/>
    <w:rPr>
      <w:rFonts w:ascii="Times New Roman" w:eastAsia="Times New Roman" w:hAnsi="Times New Roman"/>
      <w:sz w:val="28"/>
      <w:szCs w:val="28"/>
      <w:lang w:val="vi"/>
    </w:rPr>
  </w:style>
  <w:style w:type="character" w:styleId="Hyperlink">
    <w:name w:val="Hyperlink"/>
    <w:uiPriority w:val="99"/>
    <w:unhideWhenUsed/>
    <w:rsid w:val="0088287E"/>
    <w:rPr>
      <w:color w:val="0000FF"/>
      <w:u w:val="single"/>
    </w:rPr>
  </w:style>
  <w:style w:type="paragraph" w:styleId="BalloonText">
    <w:name w:val="Balloon Text"/>
    <w:basedOn w:val="Normal"/>
    <w:link w:val="BalloonTextChar"/>
    <w:uiPriority w:val="99"/>
    <w:semiHidden/>
    <w:unhideWhenUsed/>
    <w:rsid w:val="00814815"/>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14815"/>
    <w:rPr>
      <w:rFonts w:ascii="Segoe UI" w:eastAsia="Times New Roman" w:hAnsi="Segoe UI" w:cs="Segoe UI"/>
      <w:sz w:val="18"/>
      <w:szCs w:val="18"/>
    </w:rPr>
  </w:style>
  <w:style w:type="paragraph" w:styleId="Footer">
    <w:name w:val="footer"/>
    <w:basedOn w:val="Normal"/>
    <w:link w:val="FooterChar"/>
    <w:uiPriority w:val="99"/>
    <w:unhideWhenUsed/>
    <w:rsid w:val="00AD46D2"/>
    <w:pPr>
      <w:tabs>
        <w:tab w:val="center" w:pos="4680"/>
        <w:tab w:val="right" w:pos="9360"/>
      </w:tabs>
    </w:pPr>
  </w:style>
  <w:style w:type="character" w:customStyle="1" w:styleId="FooterChar">
    <w:name w:val="Footer Char"/>
    <w:link w:val="Footer"/>
    <w:uiPriority w:val="99"/>
    <w:rsid w:val="00AD46D2"/>
    <w:rPr>
      <w:rFonts w:eastAsia="Times New Roman"/>
      <w:sz w:val="22"/>
      <w:szCs w:val="22"/>
    </w:rPr>
  </w:style>
  <w:style w:type="paragraph" w:styleId="BodyTextIndent">
    <w:name w:val="Body Text Indent"/>
    <w:basedOn w:val="Normal"/>
    <w:link w:val="BodyTextIndentChar"/>
    <w:uiPriority w:val="99"/>
    <w:semiHidden/>
    <w:unhideWhenUsed/>
    <w:rsid w:val="00B31898"/>
    <w:pPr>
      <w:spacing w:after="120"/>
      <w:ind w:left="283"/>
    </w:pPr>
  </w:style>
  <w:style w:type="character" w:customStyle="1" w:styleId="BodyTextIndentChar">
    <w:name w:val="Body Text Indent Char"/>
    <w:link w:val="BodyTextIndent"/>
    <w:uiPriority w:val="99"/>
    <w:semiHidden/>
    <w:rsid w:val="00B31898"/>
    <w:rPr>
      <w:rFonts w:eastAsia="Times New Roman"/>
      <w:sz w:val="22"/>
      <w:szCs w:val="22"/>
      <w:lang w:val="en-US" w:eastAsia="en-US"/>
    </w:rPr>
  </w:style>
  <w:style w:type="paragraph" w:styleId="NormalWeb">
    <w:name w:val="Normal (Web)"/>
    <w:basedOn w:val="Normal"/>
    <w:uiPriority w:val="99"/>
    <w:rsid w:val="00B31898"/>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uiPriority w:val="9"/>
    <w:rsid w:val="00354E4F"/>
    <w:rPr>
      <w:rFonts w:ascii="Times New Roman" w:eastAsia="Times New Roman" w:hAnsi="Times New Roman"/>
      <w:b/>
      <w:bCs/>
      <w:kern w:val="32"/>
      <w:sz w:val="32"/>
      <w:szCs w:val="32"/>
    </w:rPr>
  </w:style>
  <w:style w:type="character" w:customStyle="1" w:styleId="Heading2Char">
    <w:name w:val="Heading 2 Char"/>
    <w:link w:val="Heading2"/>
    <w:uiPriority w:val="9"/>
    <w:semiHidden/>
    <w:rsid w:val="00354E4F"/>
    <w:rPr>
      <w:rFonts w:ascii="Times New Roman" w:eastAsia="Times New Roman" w:hAnsi="Times New Roman"/>
      <w:b/>
      <w:bCs/>
      <w:i/>
      <w:iCs/>
      <w:sz w:val="28"/>
      <w:szCs w:val="28"/>
    </w:rPr>
  </w:style>
  <w:style w:type="paragraph" w:styleId="FootnoteText">
    <w:name w:val="footnote text"/>
    <w:basedOn w:val="Normal"/>
    <w:link w:val="FootnoteTextChar"/>
    <w:uiPriority w:val="99"/>
    <w:semiHidden/>
    <w:unhideWhenUsed/>
    <w:rsid w:val="00E03183"/>
    <w:rPr>
      <w:sz w:val="20"/>
      <w:szCs w:val="20"/>
    </w:rPr>
  </w:style>
  <w:style w:type="character" w:customStyle="1" w:styleId="FootnoteTextChar">
    <w:name w:val="Footnote Text Char"/>
    <w:link w:val="FootnoteText"/>
    <w:uiPriority w:val="99"/>
    <w:semiHidden/>
    <w:rsid w:val="00E03183"/>
    <w:rPr>
      <w:rFonts w:eastAsia="Times New Roman"/>
      <w:lang w:bidi="ar-SA"/>
    </w:rPr>
  </w:style>
  <w:style w:type="character" w:styleId="FootnoteReference">
    <w:name w:val="footnote reference"/>
    <w:uiPriority w:val="99"/>
    <w:semiHidden/>
    <w:unhideWhenUsed/>
    <w:rsid w:val="00E03183"/>
    <w:rPr>
      <w:vertAlign w:val="superscript"/>
    </w:rPr>
  </w:style>
  <w:style w:type="character" w:styleId="CommentReference">
    <w:name w:val="annotation reference"/>
    <w:uiPriority w:val="99"/>
    <w:semiHidden/>
    <w:unhideWhenUsed/>
    <w:rsid w:val="008449B6"/>
    <w:rPr>
      <w:sz w:val="16"/>
      <w:szCs w:val="16"/>
    </w:rPr>
  </w:style>
  <w:style w:type="paragraph" w:styleId="CommentText">
    <w:name w:val="annotation text"/>
    <w:basedOn w:val="Normal"/>
    <w:link w:val="CommentTextChar"/>
    <w:uiPriority w:val="99"/>
    <w:semiHidden/>
    <w:unhideWhenUsed/>
    <w:rsid w:val="008449B6"/>
    <w:rPr>
      <w:sz w:val="20"/>
      <w:szCs w:val="20"/>
    </w:rPr>
  </w:style>
  <w:style w:type="character" w:customStyle="1" w:styleId="CommentTextChar">
    <w:name w:val="Comment Text Char"/>
    <w:link w:val="CommentText"/>
    <w:uiPriority w:val="99"/>
    <w:semiHidden/>
    <w:rsid w:val="008449B6"/>
    <w:rPr>
      <w:rFonts w:eastAsia="Times New Roman"/>
      <w:lang w:bidi="ar-SA"/>
    </w:rPr>
  </w:style>
  <w:style w:type="paragraph" w:styleId="CommentSubject">
    <w:name w:val="annotation subject"/>
    <w:basedOn w:val="CommentText"/>
    <w:next w:val="CommentText"/>
    <w:link w:val="CommentSubjectChar"/>
    <w:uiPriority w:val="99"/>
    <w:semiHidden/>
    <w:unhideWhenUsed/>
    <w:rsid w:val="008449B6"/>
    <w:rPr>
      <w:b/>
      <w:bCs/>
    </w:rPr>
  </w:style>
  <w:style w:type="character" w:customStyle="1" w:styleId="CommentSubjectChar">
    <w:name w:val="Comment Subject Char"/>
    <w:link w:val="CommentSubject"/>
    <w:uiPriority w:val="99"/>
    <w:semiHidden/>
    <w:rsid w:val="008449B6"/>
    <w:rPr>
      <w:rFonts w:eastAsia="Times New Roman"/>
      <w:b/>
      <w:bCs/>
      <w:lang w:bidi="ar-SA"/>
    </w:rPr>
  </w:style>
  <w:style w:type="paragraph" w:styleId="ListParagraph">
    <w:name w:val="List Paragraph"/>
    <w:basedOn w:val="Normal"/>
    <w:uiPriority w:val="34"/>
    <w:qFormat/>
    <w:rsid w:val="00EA34CF"/>
    <w:pPr>
      <w:ind w:left="720"/>
      <w:contextualSpacing/>
    </w:pPr>
  </w:style>
  <w:style w:type="character" w:customStyle="1" w:styleId="Bodytext2">
    <w:name w:val="Body text (2)_"/>
    <w:link w:val="Bodytext21"/>
    <w:uiPriority w:val="99"/>
    <w:rsid w:val="00277598"/>
    <w:rPr>
      <w:sz w:val="26"/>
      <w:szCs w:val="26"/>
      <w:shd w:val="clear" w:color="auto" w:fill="FFFFFF"/>
    </w:rPr>
  </w:style>
  <w:style w:type="paragraph" w:customStyle="1" w:styleId="Bodytext21">
    <w:name w:val="Body text (2)1"/>
    <w:basedOn w:val="Normal"/>
    <w:link w:val="Bodytext2"/>
    <w:uiPriority w:val="99"/>
    <w:rsid w:val="00277598"/>
    <w:pPr>
      <w:widowControl w:val="0"/>
      <w:shd w:val="clear" w:color="auto" w:fill="FFFFFF"/>
      <w:spacing w:before="120" w:after="0" w:line="331" w:lineRule="exact"/>
      <w:jc w:val="both"/>
    </w:pPr>
    <w:rPr>
      <w:rFonts w:eastAsia="Calibri"/>
      <w:sz w:val="26"/>
      <w:szCs w:val="26"/>
      <w:lang w:bidi="th-TH"/>
    </w:rPr>
  </w:style>
  <w:style w:type="character" w:customStyle="1" w:styleId="UnresolvedMention1">
    <w:name w:val="Unresolved Mention1"/>
    <w:basedOn w:val="DefaultParagraphFont"/>
    <w:uiPriority w:val="99"/>
    <w:semiHidden/>
    <w:unhideWhenUsed/>
    <w:rsid w:val="00377415"/>
    <w:rPr>
      <w:color w:val="605E5C"/>
      <w:shd w:val="clear" w:color="auto" w:fill="E1DFDD"/>
    </w:rPr>
  </w:style>
  <w:style w:type="paragraph" w:styleId="Revision">
    <w:name w:val="Revision"/>
    <w:hidden/>
    <w:uiPriority w:val="99"/>
    <w:semiHidden/>
    <w:rsid w:val="00E950EB"/>
    <w:rPr>
      <w:rFonts w:eastAsia="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15115">
      <w:bodyDiv w:val="1"/>
      <w:marLeft w:val="0"/>
      <w:marRight w:val="0"/>
      <w:marTop w:val="0"/>
      <w:marBottom w:val="0"/>
      <w:divBdr>
        <w:top w:val="none" w:sz="0" w:space="0" w:color="auto"/>
        <w:left w:val="none" w:sz="0" w:space="0" w:color="auto"/>
        <w:bottom w:val="none" w:sz="0" w:space="0" w:color="auto"/>
        <w:right w:val="none" w:sz="0" w:space="0" w:color="auto"/>
      </w:divBdr>
    </w:div>
    <w:div w:id="813370358">
      <w:bodyDiv w:val="1"/>
      <w:marLeft w:val="0"/>
      <w:marRight w:val="0"/>
      <w:marTop w:val="0"/>
      <w:marBottom w:val="0"/>
      <w:divBdr>
        <w:top w:val="none" w:sz="0" w:space="0" w:color="auto"/>
        <w:left w:val="none" w:sz="0" w:space="0" w:color="auto"/>
        <w:bottom w:val="none" w:sz="0" w:space="0" w:color="auto"/>
        <w:right w:val="none" w:sz="0" w:space="0" w:color="auto"/>
      </w:divBdr>
    </w:div>
    <w:div w:id="878665218">
      <w:bodyDiv w:val="1"/>
      <w:marLeft w:val="0"/>
      <w:marRight w:val="0"/>
      <w:marTop w:val="0"/>
      <w:marBottom w:val="0"/>
      <w:divBdr>
        <w:top w:val="none" w:sz="0" w:space="0" w:color="auto"/>
        <w:left w:val="none" w:sz="0" w:space="0" w:color="auto"/>
        <w:bottom w:val="none" w:sz="0" w:space="0" w:color="auto"/>
        <w:right w:val="none" w:sz="0" w:space="0" w:color="auto"/>
      </w:divBdr>
    </w:div>
    <w:div w:id="1468622707">
      <w:bodyDiv w:val="1"/>
      <w:marLeft w:val="0"/>
      <w:marRight w:val="0"/>
      <w:marTop w:val="0"/>
      <w:marBottom w:val="0"/>
      <w:divBdr>
        <w:top w:val="none" w:sz="0" w:space="0" w:color="auto"/>
        <w:left w:val="none" w:sz="0" w:space="0" w:color="auto"/>
        <w:bottom w:val="none" w:sz="0" w:space="0" w:color="auto"/>
        <w:right w:val="none" w:sz="0" w:space="0" w:color="auto"/>
      </w:divBdr>
    </w:div>
    <w:div w:id="1754278352">
      <w:bodyDiv w:val="1"/>
      <w:marLeft w:val="0"/>
      <w:marRight w:val="0"/>
      <w:marTop w:val="0"/>
      <w:marBottom w:val="0"/>
      <w:divBdr>
        <w:top w:val="none" w:sz="0" w:space="0" w:color="auto"/>
        <w:left w:val="none" w:sz="0" w:space="0" w:color="auto"/>
        <w:bottom w:val="none" w:sz="0" w:space="0" w:color="auto"/>
        <w:right w:val="none" w:sz="0" w:space="0" w:color="auto"/>
      </w:divBdr>
    </w:div>
    <w:div w:id="2091198487">
      <w:bodyDiv w:val="1"/>
      <w:marLeft w:val="0"/>
      <w:marRight w:val="0"/>
      <w:marTop w:val="0"/>
      <w:marBottom w:val="0"/>
      <w:divBdr>
        <w:top w:val="none" w:sz="0" w:space="0" w:color="auto"/>
        <w:left w:val="none" w:sz="0" w:space="0" w:color="auto"/>
        <w:bottom w:val="none" w:sz="0" w:space="0" w:color="auto"/>
        <w:right w:val="none" w:sz="0" w:space="0" w:color="auto"/>
      </w:divBdr>
    </w:div>
    <w:div w:id="213968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4F144EAD7C7744880E2883CC8BFF7F" ma:contentTypeVersion="15" ma:contentTypeDescription="Create a new document." ma:contentTypeScope="" ma:versionID="9c3d22e0ed443f61eaa96f2a32c56d50">
  <xsd:schema xmlns:xsd="http://www.w3.org/2001/XMLSchema" xmlns:xs="http://www.w3.org/2001/XMLSchema" xmlns:p="http://schemas.microsoft.com/office/2006/metadata/properties" xmlns:ns3="8c9bdee5-90e0-42f2-b548-359f67a988ea" xmlns:ns4="09d954c7-548e-423a-846f-0fb957f07c85" targetNamespace="http://schemas.microsoft.com/office/2006/metadata/properties" ma:root="true" ma:fieldsID="d3049c3fe98de96501248590800ba3e1" ns3:_="" ns4:_="">
    <xsd:import namespace="8c9bdee5-90e0-42f2-b548-359f67a988ea"/>
    <xsd:import namespace="09d954c7-548e-423a-846f-0fb957f07c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9bdee5-90e0-42f2-b548-359f67a98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d954c7-548e-423a-846f-0fb957f07c8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c9bdee5-90e0-42f2-b548-359f67a988e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1A7C9-97D3-45AE-9F01-B97DD73B9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9bdee5-90e0-42f2-b548-359f67a988ea"/>
    <ds:schemaRef ds:uri="09d954c7-548e-423a-846f-0fb957f07c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D3F39C-FFB1-4053-A0B7-A6AB90A369D8}">
  <ds:schemaRefs>
    <ds:schemaRef ds:uri="http://schemas.microsoft.com/sharepoint/v3/contenttype/forms"/>
  </ds:schemaRefs>
</ds:datastoreItem>
</file>

<file path=customXml/itemProps3.xml><?xml version="1.0" encoding="utf-8"?>
<ds:datastoreItem xmlns:ds="http://schemas.openxmlformats.org/officeDocument/2006/customXml" ds:itemID="{6E0E2641-F8C3-4EE9-82F9-B9645867BA88}">
  <ds:schemaRefs>
    <ds:schemaRef ds:uri="http://schemas.microsoft.com/office/2006/metadata/properties"/>
    <ds:schemaRef ds:uri="http://schemas.microsoft.com/office/infopath/2007/PartnerControls"/>
    <ds:schemaRef ds:uri="8c9bdee5-90e0-42f2-b548-359f67a988ea"/>
  </ds:schemaRefs>
</ds:datastoreItem>
</file>

<file path=customXml/itemProps4.xml><?xml version="1.0" encoding="utf-8"?>
<ds:datastoreItem xmlns:ds="http://schemas.openxmlformats.org/officeDocument/2006/customXml" ds:itemID="{A4316B92-C963-4D61-84AB-659F5830B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Huu</cp:lastModifiedBy>
  <cp:revision>7</cp:revision>
  <cp:lastPrinted>2026-07-05T10:40:00Z</cp:lastPrinted>
  <dcterms:created xsi:type="dcterms:W3CDTF">2026-07-10T05:52:00Z</dcterms:created>
  <dcterms:modified xsi:type="dcterms:W3CDTF">2026-07-10T06:11:00Z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0x0101005C4F144EAD7C7744880E2883CC8BFF7F</vt:lpwstr>
  </property>
</Properties>
</file>