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9390" w:type="dxa"/>
        <w:tblInd w:w="-34" w:type="dxa"/>
        <w:tblLayout w:type="fixed"/>
        <w:tblCellMar>
          <w:top w:w="0" w:type="dxa"/>
          <w:left w:w="108" w:type="dxa"/>
          <w:bottom w:w="0" w:type="dxa"/>
          <w:right w:w="108" w:type="dxa"/>
        </w:tblCellMar>
      </w:tblPr>
      <w:tblGrid>
        <w:gridCol w:w="3261"/>
        <w:gridCol w:w="6129"/>
      </w:tblGrid>
      <w:tr w14:paraId="1B0A9BBE">
        <w:tblPrEx>
          <w:tblCellMar>
            <w:top w:w="0" w:type="dxa"/>
            <w:left w:w="108" w:type="dxa"/>
            <w:bottom w:w="0" w:type="dxa"/>
            <w:right w:w="108" w:type="dxa"/>
          </w:tblCellMar>
        </w:tblPrEx>
        <w:trPr>
          <w:trHeight w:val="81" w:hRule="atLeast"/>
        </w:trPr>
        <w:tc>
          <w:tcPr>
            <w:tcW w:w="3261" w:type="dxa"/>
          </w:tcPr>
          <w:p w14:paraId="4E16192C">
            <w:pPr>
              <w:widowControl w:val="0"/>
              <w:spacing w:line="240" w:lineRule="auto"/>
              <w:jc w:val="center"/>
              <w:rPr>
                <w:rFonts w:eastAsia="Times New Roman"/>
                <w:b/>
                <w:sz w:val="26"/>
                <w:szCs w:val="26"/>
                <w:lang w:val="en-US"/>
              </w:rPr>
            </w:pPr>
            <w:r>
              <w:rPr>
                <w:rFonts w:eastAsia="Times New Roman"/>
                <w:b/>
                <w:sz w:val="26"/>
                <w:szCs w:val="26"/>
                <w:lang w:val="en-US"/>
              </w:rPr>
              <w:t xml:space="preserve">HỘI ĐỒNG NHÂN DÂN </w:t>
            </w:r>
          </w:p>
        </w:tc>
        <w:tc>
          <w:tcPr>
            <w:tcW w:w="6129" w:type="dxa"/>
          </w:tcPr>
          <w:p w14:paraId="40D08852">
            <w:pPr>
              <w:widowControl w:val="0"/>
              <w:spacing w:line="240" w:lineRule="auto"/>
              <w:jc w:val="center"/>
              <w:rPr>
                <w:rFonts w:eastAsia="Times New Roman"/>
                <w:b/>
                <w:sz w:val="26"/>
                <w:szCs w:val="26"/>
                <w:lang w:val="en-US"/>
              </w:rPr>
            </w:pPr>
            <w:r>
              <w:rPr>
                <w:rFonts w:eastAsia="Times New Roman"/>
                <w:b/>
                <w:sz w:val="24"/>
                <w:szCs w:val="26"/>
                <w:lang w:val="en-US"/>
              </w:rPr>
              <w:t>CỘNG HÒA XÃ HỘI CHỦ NGHĨA VIỆT NAM</w:t>
            </w:r>
          </w:p>
        </w:tc>
      </w:tr>
      <w:tr w14:paraId="01421958">
        <w:tblPrEx>
          <w:tblCellMar>
            <w:top w:w="0" w:type="dxa"/>
            <w:left w:w="108" w:type="dxa"/>
            <w:bottom w:w="0" w:type="dxa"/>
            <w:right w:w="108" w:type="dxa"/>
          </w:tblCellMar>
        </w:tblPrEx>
        <w:trPr>
          <w:trHeight w:val="219" w:hRule="atLeast"/>
        </w:trPr>
        <w:tc>
          <w:tcPr>
            <w:tcW w:w="3261" w:type="dxa"/>
          </w:tcPr>
          <w:p w14:paraId="0105755C">
            <w:pPr>
              <w:widowControl w:val="0"/>
              <w:spacing w:line="240" w:lineRule="auto"/>
              <w:jc w:val="center"/>
              <w:rPr>
                <w:rFonts w:eastAsia="Times New Roman"/>
                <w:b/>
                <w:sz w:val="26"/>
                <w:szCs w:val="26"/>
                <w:lang w:val="en-US"/>
              </w:rPr>
            </w:pPr>
            <w:r>
              <w:rPr>
                <w:rFonts w:eastAsia="Times New Roman"/>
                <w:b/>
                <w:sz w:val="26"/>
                <w:szCs w:val="26"/>
                <w:lang w:val="en-US"/>
              </w:rPr>
              <w:t>THÀNH PHỐ CẦN THƠ</w:t>
            </w:r>
          </w:p>
        </w:tc>
        <w:tc>
          <w:tcPr>
            <w:tcW w:w="6129" w:type="dxa"/>
          </w:tcPr>
          <w:p w14:paraId="4973F9C7">
            <w:pPr>
              <w:widowControl w:val="0"/>
              <w:spacing w:line="240" w:lineRule="auto"/>
              <w:jc w:val="center"/>
              <w:rPr>
                <w:rFonts w:eastAsia="Times New Roman"/>
                <w:b/>
                <w:szCs w:val="28"/>
                <w:lang w:val="en-US"/>
              </w:rPr>
            </w:pPr>
            <w:r>
              <w:rPr>
                <w:rFonts w:eastAsia="Times New Roman"/>
                <w:b/>
                <w:sz w:val="26"/>
                <w:szCs w:val="28"/>
                <w:lang w:val="en-US"/>
              </w:rPr>
              <w:t>Độc lập - Tự do - Hạnh phúc</w:t>
            </w:r>
          </w:p>
        </w:tc>
      </w:tr>
      <w:tr w14:paraId="7E7530E9">
        <w:tblPrEx>
          <w:tblCellMar>
            <w:top w:w="0" w:type="dxa"/>
            <w:left w:w="108" w:type="dxa"/>
            <w:bottom w:w="0" w:type="dxa"/>
            <w:right w:w="108" w:type="dxa"/>
          </w:tblCellMar>
        </w:tblPrEx>
        <w:trPr>
          <w:trHeight w:val="71" w:hRule="atLeast"/>
        </w:trPr>
        <w:tc>
          <w:tcPr>
            <w:tcW w:w="3261" w:type="dxa"/>
          </w:tcPr>
          <w:p w14:paraId="5FD2FFF0">
            <w:pPr>
              <w:widowControl w:val="0"/>
              <w:spacing w:line="240" w:lineRule="auto"/>
              <w:jc w:val="center"/>
              <w:rPr>
                <w:rFonts w:eastAsia="Times New Roman"/>
                <w:b/>
                <w:sz w:val="26"/>
                <w:szCs w:val="26"/>
                <w:lang w:val="en-US"/>
              </w:rPr>
            </w:pPr>
            <w:r>
              <w:rPr>
                <w:rFonts w:eastAsia="Times New Roman"/>
                <w:sz w:val="26"/>
                <w:szCs w:val="26"/>
                <w:lang w:val="en-US"/>
              </w:rPr>
              <mc:AlternateContent>
                <mc:Choice Requires="wps">
                  <w:drawing>
                    <wp:anchor distT="0" distB="0" distL="114300" distR="114300" simplePos="0" relativeHeight="251660288" behindDoc="0" locked="0" layoutInCell="1" allowOverlap="1">
                      <wp:simplePos x="0" y="0"/>
                      <wp:positionH relativeFrom="column">
                        <wp:posOffset>574675</wp:posOffset>
                      </wp:positionH>
                      <wp:positionV relativeFrom="paragraph">
                        <wp:posOffset>24130</wp:posOffset>
                      </wp:positionV>
                      <wp:extent cx="825500" cy="0"/>
                      <wp:effectExtent l="0" t="0" r="31750" b="19050"/>
                      <wp:wrapNone/>
                      <wp:docPr id="4" name="Straight Connector 4"/>
                      <wp:cNvGraphicFramePr/>
                      <a:graphic xmlns:a="http://schemas.openxmlformats.org/drawingml/2006/main">
                        <a:graphicData uri="http://schemas.microsoft.com/office/word/2010/wordprocessingShape">
                          <wps:wsp>
                            <wps:cNvCnPr>
                              <a:cxnSpLocks noChangeShapeType="1"/>
                            </wps:cNvCnPr>
                            <wps:spPr bwMode="auto">
                              <a:xfrm flipV="1">
                                <a:off x="0" y="0"/>
                                <a:ext cx="825500" cy="0"/>
                              </a:xfrm>
                              <a:prstGeom prst="line">
                                <a:avLst/>
                              </a:prstGeom>
                              <a:noFill/>
                              <a:ln w="9525" cmpd="sng">
                                <a:solidFill>
                                  <a:srgbClr val="000000"/>
                                </a:solidFill>
                                <a:round/>
                              </a:ln>
                            </wps:spPr>
                            <wps:bodyPr/>
                          </wps:wsp>
                        </a:graphicData>
                      </a:graphic>
                    </wp:anchor>
                  </w:drawing>
                </mc:Choice>
                <mc:Fallback>
                  <w:pict>
                    <v:line id="_x0000_s1026" o:spid="_x0000_s1026" o:spt="20" style="position:absolute;left:0pt;flip:y;margin-left:45.25pt;margin-top:1.9pt;height:0pt;width:65pt;z-index:251660288;mso-width-relative:page;mso-height-relative:page;" filled="f" stroked="t" coordsize="21600,21600" o:gfxdata="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Okw9u0gAAAAYBAAAPAAAAAAAA&#10;AAEAIAAAACIAAABkcnMvZG93bnJldi54bWxQSwECFAAUAAAACACHTuJAJ1o6nt8BAADBAwAADgAA&#10;AAAAAAABACAAAAAhAQAAZHJzL2Uyb0RvYy54bWxQSwUGAAAAAAYABgBZAQAAcgUAAAAA&#10;">
                      <v:fill on="f" focussize="0,0"/>
                      <v:stroke color="#000000" joinstyle="round"/>
                      <v:imagedata o:title=""/>
                      <o:lock v:ext="edit" aspectratio="f"/>
                    </v:line>
                  </w:pict>
                </mc:Fallback>
              </mc:AlternateContent>
            </w:r>
          </w:p>
        </w:tc>
        <w:tc>
          <w:tcPr>
            <w:tcW w:w="6129" w:type="dxa"/>
          </w:tcPr>
          <w:p w14:paraId="3CB17228">
            <w:pPr>
              <w:widowControl w:val="0"/>
              <w:spacing w:line="240" w:lineRule="auto"/>
              <w:jc w:val="center"/>
              <w:rPr>
                <w:rFonts w:eastAsia="Times New Roman"/>
                <w:szCs w:val="28"/>
                <w:lang w:val="en-US"/>
              </w:rPr>
            </w:pPr>
            <w:r>
              <w:rPr>
                <w:rFonts w:eastAsia="Times New Roman"/>
                <w:szCs w:val="28"/>
                <w:lang w:val="en-US"/>
              </w:rPr>
              <mc:AlternateContent>
                <mc:Choice Requires="wps">
                  <w:drawing>
                    <wp:anchor distT="0" distB="0" distL="114300" distR="114300" simplePos="0" relativeHeight="251659264" behindDoc="0" locked="0" layoutInCell="1" allowOverlap="1">
                      <wp:simplePos x="0" y="0"/>
                      <wp:positionH relativeFrom="column">
                        <wp:posOffset>891540</wp:posOffset>
                      </wp:positionH>
                      <wp:positionV relativeFrom="paragraph">
                        <wp:posOffset>24130</wp:posOffset>
                      </wp:positionV>
                      <wp:extent cx="1962150" cy="0"/>
                      <wp:effectExtent l="0" t="0" r="19050" b="19050"/>
                      <wp:wrapNone/>
                      <wp:docPr id="2" name="Straight Connector 2"/>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cmpd="sng">
                                <a:solidFill>
                                  <a:srgbClr val="000000"/>
                                </a:solidFill>
                                <a:round/>
                              </a:ln>
                            </wps:spPr>
                            <wps:bodyPr/>
                          </wps:wsp>
                        </a:graphicData>
                      </a:graphic>
                    </wp:anchor>
                  </w:drawing>
                </mc:Choice>
                <mc:Fallback>
                  <w:pict>
                    <v:line id="_x0000_s1026" o:spid="_x0000_s1026" o:spt="20" style="position:absolute;left:0pt;margin-left:70.2pt;margin-top:1.9pt;height:0pt;width:154.5pt;z-index:251659264;mso-width-relative:page;mso-height-relative:page;" filled="f" stroked="t" coordsize="21600,21600" o:gfxdata="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iYJ1M9MAAAAHAQAADwAAAAAAAAABACAA&#10;AAAiAAAAZHJzL2Rvd25yZXYueG1sUEsBAhQAFAAAAAgAh07iQLdcCEPZAQAAuAMAAA4AAAAAAAAA&#10;AQAgAAAAIgEAAGRycy9lMm9Eb2MueG1sUEsFBgAAAAAGAAYAWQEAAG0FAAAAAA==&#10;">
                      <v:fill on="f" focussize="0,0"/>
                      <v:stroke color="#000000" joinstyle="round"/>
                      <v:imagedata o:title=""/>
                      <o:lock v:ext="edit" aspectratio="f"/>
                    </v:line>
                  </w:pict>
                </mc:Fallback>
              </mc:AlternateContent>
            </w:r>
          </w:p>
        </w:tc>
      </w:tr>
      <w:tr w14:paraId="122CA029">
        <w:tblPrEx>
          <w:tblCellMar>
            <w:top w:w="0" w:type="dxa"/>
            <w:left w:w="108" w:type="dxa"/>
            <w:bottom w:w="0" w:type="dxa"/>
            <w:right w:w="108" w:type="dxa"/>
          </w:tblCellMar>
        </w:tblPrEx>
        <w:trPr>
          <w:trHeight w:val="338" w:hRule="atLeast"/>
        </w:trPr>
        <w:tc>
          <w:tcPr>
            <w:tcW w:w="3261" w:type="dxa"/>
          </w:tcPr>
          <w:p w14:paraId="70E24650">
            <w:pPr>
              <w:widowControl w:val="0"/>
              <w:spacing w:line="240" w:lineRule="auto"/>
              <w:jc w:val="center"/>
              <w:rPr>
                <w:rFonts w:eastAsia="Times New Roman"/>
                <w:sz w:val="26"/>
                <w:szCs w:val="26"/>
                <w:lang w:val="en-US"/>
              </w:rPr>
            </w:pPr>
            <w:r>
              <w:rPr>
                <w:rFonts w:eastAsia="Times New Roman"/>
                <w:sz w:val="26"/>
                <w:szCs w:val="26"/>
                <w:lang w:val="en-US"/>
              </w:rPr>
              <w:t>Số: 09/2026/NQ-HĐND</w:t>
            </w:r>
          </w:p>
        </w:tc>
        <w:tc>
          <w:tcPr>
            <w:tcW w:w="6129" w:type="dxa"/>
          </w:tcPr>
          <w:p w14:paraId="33B06C04">
            <w:pPr>
              <w:widowControl w:val="0"/>
              <w:spacing w:line="240" w:lineRule="auto"/>
              <w:jc w:val="center"/>
              <w:rPr>
                <w:rFonts w:eastAsia="Times New Roman"/>
                <w:i/>
                <w:szCs w:val="28"/>
                <w:lang w:val="en-US"/>
              </w:rPr>
            </w:pPr>
            <w:r>
              <w:rPr>
                <w:rFonts w:eastAsia="Times New Roman"/>
                <w:i/>
                <w:szCs w:val="28"/>
                <w:lang w:val="en-US"/>
              </w:rPr>
              <w:t xml:space="preserve">     Cần Thơ, ngày </w:t>
            </w:r>
            <w:r>
              <w:rPr>
                <w:rFonts w:eastAsia="Times New Roman"/>
                <w:i/>
                <w:szCs w:val="28"/>
              </w:rPr>
              <w:t>29</w:t>
            </w:r>
            <w:r>
              <w:rPr>
                <w:rFonts w:eastAsia="Times New Roman"/>
                <w:i/>
                <w:szCs w:val="28"/>
                <w:lang w:val="en-US"/>
              </w:rPr>
              <w:t xml:space="preserve"> tháng </w:t>
            </w:r>
            <w:r>
              <w:rPr>
                <w:rFonts w:eastAsia="Times New Roman"/>
                <w:i/>
                <w:szCs w:val="28"/>
              </w:rPr>
              <w:t>4</w:t>
            </w:r>
            <w:r>
              <w:rPr>
                <w:rFonts w:eastAsia="Times New Roman"/>
                <w:i/>
                <w:szCs w:val="28"/>
                <w:lang w:val="en-US"/>
              </w:rPr>
              <w:t xml:space="preserve"> năm 2026</w:t>
            </w:r>
          </w:p>
        </w:tc>
      </w:tr>
    </w:tbl>
    <w:p w14:paraId="5508FC0A">
      <w:pPr>
        <w:spacing w:line="240" w:lineRule="auto"/>
        <w:rPr>
          <w:b/>
          <w:szCs w:val="28"/>
          <w:lang w:val="en-US"/>
        </w:rPr>
      </w:pPr>
      <w:r>
        <w:rPr>
          <w:b/>
          <w:szCs w:val="28"/>
          <w:lang w:val="en-US"/>
        </w:rPr>
        <w:t xml:space="preserve">             </w:t>
      </w:r>
    </w:p>
    <w:p w14:paraId="54B9FFD8">
      <w:pPr>
        <w:spacing w:line="240" w:lineRule="auto"/>
        <w:jc w:val="center"/>
        <w:rPr>
          <w:b/>
          <w:sz w:val="2"/>
          <w:szCs w:val="28"/>
          <w:lang w:val="en-US"/>
        </w:rPr>
      </w:pPr>
    </w:p>
    <w:p w14:paraId="7E98F71A">
      <w:pPr>
        <w:spacing w:line="240" w:lineRule="auto"/>
        <w:jc w:val="center"/>
        <w:rPr>
          <w:b/>
          <w:szCs w:val="28"/>
        </w:rPr>
      </w:pPr>
      <w:r>
        <w:rPr>
          <w:b/>
          <w:szCs w:val="28"/>
        </w:rPr>
        <w:t>NGHỊ QUYẾT</w:t>
      </w:r>
    </w:p>
    <w:p w14:paraId="4D4CA764">
      <w:pPr>
        <w:spacing w:line="240" w:lineRule="auto"/>
        <w:jc w:val="center"/>
        <w:rPr>
          <w:b/>
          <w:bCs/>
          <w:szCs w:val="28"/>
          <w:lang w:val="en-US"/>
        </w:rPr>
      </w:pPr>
      <w:r>
        <w:rPr>
          <w:rFonts w:eastAsia="Cambria"/>
          <w:b/>
          <w:bCs/>
          <w:szCs w:val="28"/>
          <w:lang w:val="en-US"/>
        </w:rPr>
        <w:t>Q</w:t>
      </w:r>
      <w:r>
        <w:rPr>
          <w:rFonts w:eastAsia="Cambria"/>
          <w:b/>
          <w:bCs/>
          <w:szCs w:val="28"/>
        </w:rPr>
        <w:t xml:space="preserve">uy định </w:t>
      </w:r>
      <w:r>
        <w:rPr>
          <w:b/>
          <w:bCs/>
          <w:szCs w:val="28"/>
        </w:rPr>
        <w:t>phạm vi nhiệm vụ, quyền hạn của Chủ tịch Ủy ban nhân dân xã, phường được ủy quyền cho công chức thuộc</w:t>
      </w:r>
      <w:r>
        <w:rPr>
          <w:b/>
          <w:bCs/>
          <w:szCs w:val="28"/>
          <w:lang w:val="en-US"/>
        </w:rPr>
        <w:t xml:space="preserve"> </w:t>
      </w:r>
      <w:r>
        <w:rPr>
          <w:b/>
          <w:bCs/>
          <w:szCs w:val="28"/>
        </w:rPr>
        <w:t>Ủy ban nhân dân xã, phường</w:t>
      </w:r>
      <w:r>
        <w:rPr>
          <w:b/>
          <w:bCs/>
          <w:szCs w:val="28"/>
          <w:lang w:val="en-US"/>
        </w:rPr>
        <w:t xml:space="preserve"> </w:t>
      </w:r>
      <w:r>
        <w:rPr>
          <w:b/>
          <w:bCs/>
          <w:szCs w:val="28"/>
        </w:rPr>
        <w:t>thực hiện trong lĩnh vực chứng thực trên địa bàn thành phố Cần Thơ</w:t>
      </w:r>
    </w:p>
    <w:p w14:paraId="10BE866A">
      <w:pPr>
        <w:spacing w:line="240" w:lineRule="auto"/>
        <w:jc w:val="center"/>
        <w:rPr>
          <w:b/>
          <w:sz w:val="20"/>
          <w:szCs w:val="28"/>
          <w:vertAlign w:val="superscript"/>
        </w:rPr>
      </w:pPr>
    </w:p>
    <w:p w14:paraId="7837573D">
      <w:pPr>
        <w:spacing w:before="80" w:line="240" w:lineRule="auto"/>
        <w:ind w:firstLine="709"/>
        <w:jc w:val="both"/>
        <w:rPr>
          <w:i/>
          <w:szCs w:val="28"/>
          <w:shd w:val="clear" w:color="auto" w:fill="FFFFFF"/>
        </w:rPr>
      </w:pPr>
      <w:r>
        <w:rPr>
          <w:bCs/>
          <w:i/>
          <w:szCs w:val="28"/>
        </w:rPr>
        <w:t xml:space="preserve">Căn cứ </w:t>
      </w:r>
      <w:r>
        <w:rPr>
          <w:i/>
          <w:szCs w:val="28"/>
          <w:shd w:val="clear" w:color="auto" w:fill="FFFFFF"/>
        </w:rPr>
        <w:t xml:space="preserve">Luật Tổ chức chính quyền địa phương </w:t>
      </w:r>
      <w:r>
        <w:rPr>
          <w:i/>
          <w:iCs/>
          <w:szCs w:val="28"/>
        </w:rPr>
        <w:t>số 72/2025/QH15</w:t>
      </w:r>
      <w:r>
        <w:rPr>
          <w:i/>
          <w:szCs w:val="28"/>
          <w:shd w:val="clear" w:color="auto" w:fill="FFFFFF"/>
        </w:rPr>
        <w:t xml:space="preserve">; </w:t>
      </w:r>
    </w:p>
    <w:p w14:paraId="7E1AAAFA">
      <w:pPr>
        <w:spacing w:before="80"/>
        <w:ind w:firstLine="709"/>
        <w:jc w:val="both"/>
        <w:rPr>
          <w:i/>
          <w:iCs/>
          <w:szCs w:val="28"/>
        </w:rPr>
      </w:pPr>
      <w:r>
        <w:rPr>
          <w:bCs/>
          <w:i/>
          <w:szCs w:val="28"/>
        </w:rPr>
        <w:t xml:space="preserve">Căn cứ </w:t>
      </w:r>
      <w:r>
        <w:rPr>
          <w:i/>
          <w:szCs w:val="28"/>
          <w:shd w:val="clear" w:color="auto" w:fill="FFFFFF"/>
        </w:rPr>
        <w:t xml:space="preserve">Luật Ban hành văn bản quy phạm pháp luật </w:t>
      </w:r>
      <w:r>
        <w:rPr>
          <w:i/>
          <w:iCs/>
          <w:szCs w:val="28"/>
        </w:rPr>
        <w:t>số 64/2025/QH15 được sửa đổi, bổ sung bởi Luật số 87/2025/QH15;</w:t>
      </w:r>
    </w:p>
    <w:p w14:paraId="601E47B5">
      <w:pPr>
        <w:spacing w:before="80" w:line="240" w:lineRule="auto"/>
        <w:ind w:firstLine="720"/>
        <w:jc w:val="both"/>
        <w:rPr>
          <w:i/>
          <w:iCs/>
          <w:szCs w:val="28"/>
        </w:rPr>
      </w:pPr>
      <w:r>
        <w:rPr>
          <w:i/>
          <w:iCs/>
          <w:szCs w:val="28"/>
        </w:rPr>
        <w:t>Căn c</w:t>
      </w:r>
      <w:bookmarkStart w:id="4" w:name="_GoBack"/>
      <w:bookmarkEnd w:id="4"/>
      <w:r>
        <w:rPr>
          <w:i/>
          <w:iCs/>
          <w:szCs w:val="28"/>
        </w:rPr>
        <w:t xml:space="preserve">ứ </w:t>
      </w:r>
      <w:r>
        <w:rPr>
          <w:i/>
          <w:iCs/>
          <w:szCs w:val="28"/>
          <w:lang w:eastAsia="zh-CN"/>
        </w:rPr>
        <w:t xml:space="preserve">Nghị định số 23/2015/NĐ-CP ngày 16 tháng 02 năm 2015 của Chính phủ về cấp bản sao từ sổ gốc, chứng thực bản sao từ bản chính, chứng thực chữ ký và chứng thực giao dịch </w:t>
      </w:r>
      <w:r>
        <w:rPr>
          <w:i/>
          <w:iCs/>
          <w:color w:val="000000"/>
          <w:szCs w:val="28"/>
        </w:rPr>
        <w:t>được sửa đổi, bổ sung bởi Nghị định số 280/2025/NĐ-CP</w:t>
      </w:r>
      <w:r>
        <w:rPr>
          <w:i/>
          <w:iCs/>
          <w:szCs w:val="28"/>
        </w:rPr>
        <w:t xml:space="preserve">; </w:t>
      </w:r>
    </w:p>
    <w:p w14:paraId="04B1D395">
      <w:pPr>
        <w:spacing w:before="80" w:line="240" w:lineRule="auto"/>
        <w:ind w:firstLine="720"/>
        <w:jc w:val="both"/>
        <w:rPr>
          <w:i/>
          <w:iCs/>
          <w:spacing w:val="-2"/>
          <w:szCs w:val="28"/>
        </w:rPr>
      </w:pPr>
      <w:r>
        <w:rPr>
          <w:i/>
          <w:iCs/>
          <w:spacing w:val="-2"/>
          <w:szCs w:val="28"/>
        </w:rPr>
        <w:t>Xét Tờ trình số 256/TTr-UBND ngày 23 tháng 4 năm 202</w:t>
      </w:r>
      <w:r>
        <w:rPr>
          <w:i/>
          <w:iCs/>
          <w:spacing w:val="-2"/>
          <w:szCs w:val="28"/>
          <w:lang w:val="en-US"/>
        </w:rPr>
        <w:t>6</w:t>
      </w:r>
      <w:r>
        <w:rPr>
          <w:i/>
          <w:iCs/>
          <w:spacing w:val="-2"/>
          <w:szCs w:val="28"/>
        </w:rPr>
        <w:t xml:space="preserve"> của Ủy ban nhân dân </w:t>
      </w:r>
      <w:r>
        <w:rPr>
          <w:i/>
          <w:iCs/>
          <w:spacing w:val="-2"/>
          <w:szCs w:val="28"/>
          <w:lang w:val="en-US"/>
        </w:rPr>
        <w:t>thành phố Cần Thơ</w:t>
      </w:r>
      <w:r>
        <w:rPr>
          <w:i/>
          <w:iCs/>
          <w:spacing w:val="-2"/>
          <w:szCs w:val="28"/>
        </w:rPr>
        <w:t xml:space="preserve"> </w:t>
      </w:r>
      <w:r>
        <w:rPr>
          <w:i/>
          <w:iCs/>
          <w:spacing w:val="-2"/>
          <w:szCs w:val="28"/>
          <w:lang w:val="en-US"/>
        </w:rPr>
        <w:t>dự thảo</w:t>
      </w:r>
      <w:r>
        <w:rPr>
          <w:i/>
          <w:iCs/>
          <w:spacing w:val="-2"/>
          <w:szCs w:val="28"/>
        </w:rPr>
        <w:t xml:space="preserve"> </w:t>
      </w:r>
      <w:r>
        <w:rPr>
          <w:i/>
          <w:iCs/>
          <w:szCs w:val="28"/>
          <w:lang w:val="es-ES"/>
        </w:rPr>
        <w:t xml:space="preserve">Nghị quyết </w:t>
      </w:r>
      <w:r>
        <w:rPr>
          <w:rFonts w:eastAsia="Cambria"/>
          <w:bCs/>
          <w:i/>
          <w:iCs/>
          <w:color w:val="000000"/>
          <w:szCs w:val="28"/>
        </w:rPr>
        <w:t xml:space="preserve">quy định </w:t>
      </w:r>
      <w:r>
        <w:rPr>
          <w:bCs/>
          <w:i/>
          <w:iCs/>
          <w:color w:val="000000"/>
          <w:szCs w:val="28"/>
        </w:rPr>
        <w:t>phạm vi nhiệm vụ, quyền hạn của Chủ tịch Ủy ban nhân dân xã, phường được ủy quyền cho công chức thuộc Ủy ban nhân dân xã, phường thực hiện trong lĩnh vực chứng thực trên địa bàn thành phố Cần Thơ</w:t>
      </w:r>
      <w:r>
        <w:rPr>
          <w:i/>
          <w:iCs/>
          <w:spacing w:val="-2"/>
          <w:szCs w:val="28"/>
        </w:rPr>
        <w:t xml:space="preserve">; Báo cáo thẩm tra của Ban Pháp chế Hội đồng nhân dân </w:t>
      </w:r>
      <w:r>
        <w:rPr>
          <w:i/>
          <w:iCs/>
          <w:spacing w:val="-2"/>
          <w:szCs w:val="28"/>
          <w:lang w:val="en-US"/>
        </w:rPr>
        <w:t>thành phố</w:t>
      </w:r>
      <w:r>
        <w:rPr>
          <w:i/>
          <w:iCs/>
          <w:spacing w:val="-2"/>
          <w:szCs w:val="28"/>
        </w:rPr>
        <w:t>; ý kiến thảo luận của đại biểu Hội đồng nhân dân tại kỳ họp;</w:t>
      </w:r>
    </w:p>
    <w:p w14:paraId="350EB307">
      <w:pPr>
        <w:spacing w:before="80" w:line="240" w:lineRule="auto"/>
        <w:ind w:firstLine="720"/>
        <w:jc w:val="both"/>
        <w:rPr>
          <w:i/>
          <w:iCs/>
          <w:szCs w:val="28"/>
        </w:rPr>
      </w:pPr>
      <w:r>
        <w:rPr>
          <w:i/>
          <w:iCs/>
          <w:szCs w:val="28"/>
        </w:rPr>
        <w:t xml:space="preserve">Hội đồng nhân dân ban hành </w:t>
      </w:r>
      <w:r>
        <w:rPr>
          <w:i/>
          <w:iCs/>
          <w:szCs w:val="28"/>
          <w:lang w:val="es-ES"/>
        </w:rPr>
        <w:t xml:space="preserve">Nghị quyết </w:t>
      </w:r>
      <w:r>
        <w:rPr>
          <w:rFonts w:eastAsia="Cambria"/>
          <w:bCs/>
          <w:i/>
          <w:iCs/>
          <w:color w:val="000000"/>
          <w:szCs w:val="28"/>
        </w:rPr>
        <w:t xml:space="preserve">quy định </w:t>
      </w:r>
      <w:r>
        <w:rPr>
          <w:bCs/>
          <w:i/>
          <w:iCs/>
          <w:color w:val="000000"/>
          <w:szCs w:val="28"/>
        </w:rPr>
        <w:t>phạm vi nhiệm vụ, quyền hạn của Chủ tịch Ủy ban nhân dân xã, phường được ủy quyền cho công chức thuộc Ủy ban nhân dân xã, phường thực hiện trong lĩnh vực chứng thực trên địa bàn thành phố Cần Thơ</w:t>
      </w:r>
      <w:r>
        <w:rPr>
          <w:i/>
          <w:iCs/>
          <w:szCs w:val="28"/>
        </w:rPr>
        <w:t>.</w:t>
      </w:r>
    </w:p>
    <w:p w14:paraId="0FF6DA5A">
      <w:pPr>
        <w:spacing w:before="80" w:line="240" w:lineRule="auto"/>
        <w:ind w:firstLine="720"/>
        <w:jc w:val="both"/>
        <w:rPr>
          <w:szCs w:val="28"/>
        </w:rPr>
      </w:pPr>
      <w:r>
        <w:rPr>
          <w:b/>
          <w:bCs/>
          <w:szCs w:val="28"/>
        </w:rPr>
        <w:t>Điều 1. Phạm vi điều chỉnh</w:t>
      </w:r>
    </w:p>
    <w:p w14:paraId="0C237B20">
      <w:pPr>
        <w:shd w:val="clear" w:color="auto" w:fill="FFFFFF"/>
        <w:spacing w:before="80" w:line="240" w:lineRule="auto"/>
        <w:ind w:firstLine="720"/>
        <w:jc w:val="both"/>
        <w:rPr>
          <w:iCs/>
          <w:szCs w:val="28"/>
          <w:lang w:val="en-US"/>
        </w:rPr>
      </w:pPr>
      <w:r>
        <w:rPr>
          <w:iCs/>
          <w:szCs w:val="28"/>
        </w:rPr>
        <w:t xml:space="preserve">Nghị quyết này </w:t>
      </w:r>
      <w:r>
        <w:rPr>
          <w:rFonts w:eastAsia="Cambria"/>
          <w:bCs/>
          <w:iCs/>
          <w:color w:val="000000"/>
          <w:szCs w:val="28"/>
        </w:rPr>
        <w:t xml:space="preserve">quy định </w:t>
      </w:r>
      <w:r>
        <w:rPr>
          <w:bCs/>
          <w:iCs/>
          <w:color w:val="000000"/>
          <w:szCs w:val="28"/>
        </w:rPr>
        <w:t>phạm vi nhiệm vụ, quyền hạn của Chủ tịch Ủy ban nhân dân xã, phường được ủy quyền cho công chức thuộc Ủy ban nhân dân xã, phường thực hiện trong lĩnh vực chứng thực trên địa bàn thành phố Cần Thơ</w:t>
      </w:r>
      <w:r>
        <w:rPr>
          <w:szCs w:val="28"/>
          <w:lang w:val="en-US"/>
        </w:rPr>
        <w:t xml:space="preserve"> </w:t>
      </w:r>
      <w:r>
        <w:rPr>
          <w:iCs/>
          <w:szCs w:val="28"/>
          <w:lang w:val="en-US"/>
        </w:rPr>
        <w:t>theo quy định tại khoản 8 Điều 14 Luật Tổ chức chính quyền địa phương số 72/2025/QH15.</w:t>
      </w:r>
    </w:p>
    <w:p w14:paraId="48373897">
      <w:pPr>
        <w:spacing w:before="80" w:line="240" w:lineRule="auto"/>
        <w:ind w:firstLine="720"/>
        <w:jc w:val="both"/>
        <w:rPr>
          <w:szCs w:val="28"/>
        </w:rPr>
      </w:pPr>
      <w:r>
        <w:rPr>
          <w:b/>
          <w:bCs/>
          <w:szCs w:val="28"/>
        </w:rPr>
        <w:t>Điều 2. Đối tượng áp dụng</w:t>
      </w:r>
    </w:p>
    <w:p w14:paraId="0982DB04">
      <w:pPr>
        <w:shd w:val="clear" w:color="auto" w:fill="FFFFFF"/>
        <w:tabs>
          <w:tab w:val="left" w:pos="720"/>
        </w:tabs>
        <w:spacing w:before="80" w:line="240" w:lineRule="auto"/>
        <w:ind w:firstLine="720"/>
        <w:jc w:val="both"/>
        <w:rPr>
          <w:iCs/>
          <w:szCs w:val="28"/>
        </w:rPr>
      </w:pPr>
      <w:r>
        <w:rPr>
          <w:iCs/>
          <w:szCs w:val="28"/>
        </w:rPr>
        <w:t xml:space="preserve">1. </w:t>
      </w:r>
      <w:r>
        <w:rPr>
          <w:iCs/>
          <w:szCs w:val="28"/>
          <w:lang w:val="en-US"/>
        </w:rPr>
        <w:t xml:space="preserve">Đối tượng </w:t>
      </w:r>
      <w:r>
        <w:rPr>
          <w:iCs/>
          <w:szCs w:val="28"/>
        </w:rPr>
        <w:t>thực hiện ủy quyền: Chủ tịch Ủy ban nhân dân</w:t>
      </w:r>
      <w:r>
        <w:rPr>
          <w:iCs/>
          <w:szCs w:val="28"/>
          <w:lang w:val="en-US"/>
        </w:rPr>
        <w:t xml:space="preserve"> </w:t>
      </w:r>
      <w:r>
        <w:rPr>
          <w:iCs/>
          <w:szCs w:val="28"/>
        </w:rPr>
        <w:t>xã</w:t>
      </w:r>
      <w:r>
        <w:rPr>
          <w:iCs/>
          <w:szCs w:val="28"/>
          <w:lang w:val="en-US"/>
        </w:rPr>
        <w:t>, phường</w:t>
      </w:r>
      <w:r>
        <w:rPr>
          <w:iCs/>
          <w:szCs w:val="28"/>
        </w:rPr>
        <w:t>.</w:t>
      </w:r>
    </w:p>
    <w:p w14:paraId="7C18D9FA">
      <w:pPr>
        <w:shd w:val="clear" w:color="auto" w:fill="FFFFFF"/>
        <w:tabs>
          <w:tab w:val="left" w:pos="720"/>
        </w:tabs>
        <w:spacing w:before="80" w:line="240" w:lineRule="auto"/>
        <w:ind w:firstLine="720"/>
        <w:jc w:val="both"/>
        <w:rPr>
          <w:iCs/>
          <w:spacing w:val="-2"/>
          <w:szCs w:val="28"/>
        </w:rPr>
      </w:pPr>
      <w:r>
        <w:rPr>
          <w:iCs/>
          <w:spacing w:val="-2"/>
          <w:szCs w:val="28"/>
        </w:rPr>
        <w:t>2</w:t>
      </w:r>
      <w:r>
        <w:rPr>
          <w:iCs/>
          <w:spacing w:val="-2"/>
          <w:szCs w:val="28"/>
          <w:lang w:val="en-US"/>
        </w:rPr>
        <w:t>. Đối tượng</w:t>
      </w:r>
      <w:r>
        <w:rPr>
          <w:iCs/>
          <w:spacing w:val="-2"/>
          <w:szCs w:val="28"/>
        </w:rPr>
        <w:t xml:space="preserve"> được ủy quyền: </w:t>
      </w:r>
      <w:r>
        <w:rPr>
          <w:iCs/>
          <w:spacing w:val="-2"/>
          <w:szCs w:val="28"/>
          <w:lang w:val="en-US"/>
        </w:rPr>
        <w:t>Công chức</w:t>
      </w:r>
      <w:r>
        <w:rPr>
          <w:iCs/>
          <w:spacing w:val="-2"/>
          <w:szCs w:val="28"/>
        </w:rPr>
        <w:t xml:space="preserve"> thuộc Ủy ban nhân dân xã</w:t>
      </w:r>
      <w:r>
        <w:rPr>
          <w:iCs/>
          <w:spacing w:val="-2"/>
          <w:szCs w:val="28"/>
          <w:lang w:val="en-US"/>
        </w:rPr>
        <w:t>, phường</w:t>
      </w:r>
      <w:r>
        <w:rPr>
          <w:iCs/>
          <w:spacing w:val="-2"/>
          <w:szCs w:val="28"/>
        </w:rPr>
        <w:t>.</w:t>
      </w:r>
    </w:p>
    <w:p w14:paraId="606F4E7E">
      <w:pPr>
        <w:shd w:val="clear" w:color="auto" w:fill="FFFFFF"/>
        <w:spacing w:before="80" w:line="240" w:lineRule="auto"/>
        <w:ind w:firstLine="720"/>
        <w:jc w:val="both"/>
        <w:rPr>
          <w:iCs/>
          <w:szCs w:val="28"/>
        </w:rPr>
      </w:pPr>
      <w:r>
        <w:rPr>
          <w:iCs/>
          <w:szCs w:val="28"/>
        </w:rPr>
        <w:t xml:space="preserve">3. </w:t>
      </w:r>
      <w:r>
        <w:rPr>
          <w:iCs/>
          <w:szCs w:val="28"/>
          <w:lang w:val="en-US"/>
        </w:rPr>
        <w:t>Cơ quan, t</w:t>
      </w:r>
      <w:r>
        <w:rPr>
          <w:iCs/>
          <w:szCs w:val="28"/>
        </w:rPr>
        <w:t xml:space="preserve">ổ chức, cá nhân </w:t>
      </w:r>
      <w:r>
        <w:rPr>
          <w:iCs/>
          <w:szCs w:val="28"/>
          <w:lang w:val="en-US"/>
        </w:rPr>
        <w:t xml:space="preserve">liên quan đến </w:t>
      </w:r>
      <w:r>
        <w:rPr>
          <w:iCs/>
          <w:szCs w:val="28"/>
        </w:rPr>
        <w:t>công tác quản lý, thực hiện công việc hành chính thuộc phạm vi nội dung được ủy quyền.</w:t>
      </w:r>
    </w:p>
    <w:p w14:paraId="29232F96">
      <w:pPr>
        <w:widowControl w:val="0"/>
        <w:tabs>
          <w:tab w:val="center" w:pos="7020"/>
        </w:tabs>
        <w:spacing w:before="80" w:line="240" w:lineRule="auto"/>
        <w:ind w:firstLine="720"/>
        <w:jc w:val="both"/>
        <w:rPr>
          <w:b/>
          <w:szCs w:val="28"/>
          <w:lang w:val="en-US"/>
        </w:rPr>
      </w:pPr>
      <w:bookmarkStart w:id="0" w:name="_Hlk203549598"/>
      <w:r>
        <w:rPr>
          <w:b/>
          <w:szCs w:val="28"/>
        </w:rPr>
        <w:t>Điều 3.</w:t>
      </w:r>
      <w:r>
        <w:rPr>
          <w:b/>
          <w:szCs w:val="28"/>
          <w:lang w:val="en-US"/>
        </w:rPr>
        <w:t xml:space="preserve"> Phạm vi nhiệm vụ, quyền hạn ủy quyền</w:t>
      </w:r>
    </w:p>
    <w:p w14:paraId="45E551FA">
      <w:pPr>
        <w:widowControl w:val="0"/>
        <w:tabs>
          <w:tab w:val="center" w:pos="7020"/>
        </w:tabs>
        <w:spacing w:before="80" w:line="240" w:lineRule="auto"/>
        <w:ind w:firstLine="720"/>
        <w:jc w:val="both"/>
        <w:rPr>
          <w:szCs w:val="28"/>
          <w:lang w:val="en-US"/>
        </w:rPr>
      </w:pPr>
      <w:bookmarkStart w:id="1" w:name="_Hlk204106234"/>
      <w:r>
        <w:rPr>
          <w:iCs/>
          <w:szCs w:val="28"/>
        </w:rPr>
        <w:t>Căn cứ vào tình hình, điều kiện thực tế của từng đơn vị, Chủ tịch Ủy ban nhân dân</w:t>
      </w:r>
      <w:r>
        <w:rPr>
          <w:iCs/>
          <w:szCs w:val="28"/>
          <w:lang w:val="en-US"/>
        </w:rPr>
        <w:t xml:space="preserve"> </w:t>
      </w:r>
      <w:r>
        <w:rPr>
          <w:iCs/>
          <w:szCs w:val="28"/>
        </w:rPr>
        <w:t>xã</w:t>
      </w:r>
      <w:r>
        <w:rPr>
          <w:iCs/>
          <w:szCs w:val="28"/>
          <w:lang w:val="en-US"/>
        </w:rPr>
        <w:t>, phường được ủy quyền cho công chức thực hiện một</w:t>
      </w:r>
      <w:r>
        <w:rPr>
          <w:iCs/>
          <w:szCs w:val="28"/>
        </w:rPr>
        <w:t xml:space="preserve">, </w:t>
      </w:r>
      <w:r>
        <w:rPr>
          <w:iCs/>
          <w:szCs w:val="28"/>
          <w:lang w:val="en-US"/>
        </w:rPr>
        <w:t>một số hoặc</w:t>
      </w:r>
      <w:r>
        <w:rPr>
          <w:iCs/>
          <w:szCs w:val="28"/>
        </w:rPr>
        <w:t xml:space="preserve"> tất cả </w:t>
      </w:r>
      <w:r>
        <w:rPr>
          <w:iCs/>
          <w:szCs w:val="28"/>
          <w:lang w:val="en-US"/>
        </w:rPr>
        <w:t>nội dung công việc sau:</w:t>
      </w:r>
    </w:p>
    <w:p w14:paraId="0986BE6A">
      <w:pPr>
        <w:tabs>
          <w:tab w:val="center" w:pos="7020"/>
        </w:tabs>
        <w:spacing w:before="80" w:line="240" w:lineRule="auto"/>
        <w:ind w:firstLine="720"/>
        <w:jc w:val="both"/>
        <w:rPr>
          <w:color w:val="000000"/>
          <w:szCs w:val="28"/>
          <w:lang w:val="en-US"/>
        </w:rPr>
      </w:pPr>
      <w:r>
        <w:rPr>
          <w:color w:val="000000"/>
          <w:szCs w:val="28"/>
          <w:lang w:val="en-US"/>
        </w:rPr>
        <w:t>1. Chứng thực bản sao từ bản chính các giấy tờ, văn bản do cơ quan, tổ chức có thẩm quyền của Việt Nam; cơ quan, tổ chức có thẩm quyền của nước ngoài; cơ quan, tổ chức có thẩm quyền của Việt Nam liên kết với cơ quan, tổ chức có thẩm quyền của nước ngoài cấp hoặc chứng nhận.</w:t>
      </w:r>
    </w:p>
    <w:p w14:paraId="11438CC7">
      <w:pPr>
        <w:tabs>
          <w:tab w:val="center" w:pos="7020"/>
        </w:tabs>
        <w:spacing w:before="80" w:line="240" w:lineRule="auto"/>
        <w:ind w:firstLine="720"/>
        <w:jc w:val="both"/>
        <w:rPr>
          <w:color w:val="000000"/>
          <w:szCs w:val="28"/>
          <w:lang w:val="en-US"/>
        </w:rPr>
      </w:pPr>
      <w:r>
        <w:rPr>
          <w:color w:val="000000"/>
          <w:szCs w:val="28"/>
          <w:lang w:val="en-US"/>
        </w:rPr>
        <w:t>2. Chứng thực chữ ký trong các giấy tờ, văn bản.</w:t>
      </w:r>
    </w:p>
    <w:p w14:paraId="677C5E78">
      <w:pPr>
        <w:tabs>
          <w:tab w:val="center" w:pos="7020"/>
        </w:tabs>
        <w:spacing w:before="80" w:line="240" w:lineRule="auto"/>
        <w:ind w:firstLine="720"/>
        <w:jc w:val="both"/>
        <w:rPr>
          <w:color w:val="000000"/>
          <w:szCs w:val="28"/>
          <w:lang w:val="en-US"/>
        </w:rPr>
      </w:pPr>
      <w:r>
        <w:rPr>
          <w:color w:val="000000"/>
          <w:szCs w:val="28"/>
          <w:lang w:val="en-US"/>
        </w:rPr>
        <w:t>3. Chứng thực chữ ký của người dịch trong các giấy tờ, văn bản từ tiếng nước ngoài sang tiếng Việt, từ tiếng Việt sang tiếng nước ngoài.</w:t>
      </w:r>
    </w:p>
    <w:p w14:paraId="294119EE">
      <w:pPr>
        <w:tabs>
          <w:tab w:val="center" w:pos="7020"/>
        </w:tabs>
        <w:spacing w:before="80" w:line="240" w:lineRule="auto"/>
        <w:ind w:firstLine="720"/>
        <w:jc w:val="both"/>
        <w:rPr>
          <w:color w:val="000000"/>
          <w:szCs w:val="28"/>
          <w:lang w:val="en-US"/>
        </w:rPr>
      </w:pPr>
      <w:r>
        <w:rPr>
          <w:color w:val="000000"/>
          <w:szCs w:val="28"/>
          <w:lang w:val="en-US"/>
        </w:rPr>
        <w:t>4. Chứng thực giao dịch liên quan đến tài sản là động sản.</w:t>
      </w:r>
    </w:p>
    <w:p w14:paraId="418C8E5C">
      <w:pPr>
        <w:tabs>
          <w:tab w:val="center" w:pos="7020"/>
        </w:tabs>
        <w:spacing w:before="80" w:line="240" w:lineRule="auto"/>
        <w:ind w:firstLine="720"/>
        <w:jc w:val="both"/>
        <w:rPr>
          <w:color w:val="000000"/>
          <w:szCs w:val="28"/>
          <w:lang w:val="en-US"/>
        </w:rPr>
      </w:pPr>
      <w:r>
        <w:rPr>
          <w:color w:val="000000"/>
          <w:szCs w:val="28"/>
          <w:lang w:val="en-US"/>
        </w:rPr>
        <w:t>5. Chứng thực giao dịch liên quan đến quyền của người sử dụng đất theo quy định của pháp luật về đất đai.</w:t>
      </w:r>
    </w:p>
    <w:p w14:paraId="483E4387">
      <w:pPr>
        <w:tabs>
          <w:tab w:val="center" w:pos="7020"/>
        </w:tabs>
        <w:spacing w:before="80" w:line="240" w:lineRule="auto"/>
        <w:ind w:firstLine="720"/>
        <w:jc w:val="both"/>
        <w:rPr>
          <w:color w:val="000000"/>
          <w:szCs w:val="28"/>
          <w:lang w:val="en-US"/>
        </w:rPr>
      </w:pPr>
      <w:r>
        <w:rPr>
          <w:color w:val="000000"/>
          <w:szCs w:val="28"/>
          <w:lang w:val="en-US"/>
        </w:rPr>
        <w:t>6. Chứng thực giao dịch về nhà ở theo quy định của pháp luật về nhà ở.</w:t>
      </w:r>
    </w:p>
    <w:p w14:paraId="17B15F4C">
      <w:pPr>
        <w:tabs>
          <w:tab w:val="center" w:pos="7020"/>
        </w:tabs>
        <w:spacing w:before="80" w:line="240" w:lineRule="auto"/>
        <w:ind w:firstLine="720"/>
        <w:jc w:val="both"/>
        <w:rPr>
          <w:color w:val="000000"/>
          <w:szCs w:val="28"/>
          <w:lang w:val="en-US"/>
        </w:rPr>
      </w:pPr>
      <w:r>
        <w:rPr>
          <w:color w:val="000000"/>
          <w:szCs w:val="28"/>
          <w:lang w:val="en-US"/>
        </w:rPr>
        <w:t>7. Chứng thực di chúc.</w:t>
      </w:r>
    </w:p>
    <w:p w14:paraId="0AA1A481">
      <w:pPr>
        <w:tabs>
          <w:tab w:val="center" w:pos="7020"/>
        </w:tabs>
        <w:spacing w:before="80" w:line="240" w:lineRule="auto"/>
        <w:ind w:firstLine="720"/>
        <w:jc w:val="both"/>
        <w:rPr>
          <w:color w:val="000000"/>
          <w:szCs w:val="28"/>
          <w:lang w:val="en-US"/>
        </w:rPr>
      </w:pPr>
      <w:r>
        <w:rPr>
          <w:color w:val="000000"/>
          <w:szCs w:val="28"/>
          <w:lang w:val="en-US"/>
        </w:rPr>
        <w:t>8. Chứng thực văn bản từ chối nhận di sản.</w:t>
      </w:r>
    </w:p>
    <w:p w14:paraId="76309DAF">
      <w:pPr>
        <w:tabs>
          <w:tab w:val="center" w:pos="7020"/>
        </w:tabs>
        <w:spacing w:before="80" w:line="240" w:lineRule="auto"/>
        <w:ind w:firstLine="720"/>
        <w:jc w:val="both"/>
        <w:rPr>
          <w:color w:val="000000"/>
          <w:szCs w:val="28"/>
          <w:lang w:val="en-US"/>
        </w:rPr>
      </w:pPr>
      <w:r>
        <w:rPr>
          <w:color w:val="000000"/>
          <w:szCs w:val="28"/>
          <w:lang w:val="en-US"/>
        </w:rPr>
        <w:t>9. Chứng thực văn bản phân chia di sản là tài sản quy định tại các khoản 4, 5 và 6 Điều này.</w:t>
      </w:r>
    </w:p>
    <w:p w14:paraId="421E44F3">
      <w:pPr>
        <w:tabs>
          <w:tab w:val="center" w:pos="7020"/>
        </w:tabs>
        <w:spacing w:before="80" w:line="240" w:lineRule="auto"/>
        <w:ind w:firstLine="720"/>
        <w:jc w:val="both"/>
        <w:rPr>
          <w:rFonts w:eastAsia="Calibri"/>
          <w:b/>
          <w:i/>
          <w:szCs w:val="28"/>
          <w:lang w:val="nl-NL"/>
        </w:rPr>
      </w:pPr>
      <w:r>
        <w:rPr>
          <w:color w:val="000000"/>
          <w:szCs w:val="28"/>
          <w:lang w:val="en-US"/>
        </w:rPr>
        <w:t xml:space="preserve"> </w:t>
      </w:r>
      <w:bookmarkEnd w:id="0"/>
      <w:bookmarkEnd w:id="1"/>
      <w:bookmarkStart w:id="2" w:name="dieu_10"/>
      <w:r>
        <w:rPr>
          <w:rFonts w:eastAsia="Calibri"/>
          <w:b/>
          <w:szCs w:val="28"/>
          <w:lang w:val="nl-NL"/>
        </w:rPr>
        <w:t>Điều 4. Tổ chức thực hiện</w:t>
      </w:r>
    </w:p>
    <w:p w14:paraId="1E47FA37">
      <w:pPr>
        <w:widowControl w:val="0"/>
        <w:pBdr>
          <w:top w:val="dotted" w:color="FFFFFF" w:sz="4" w:space="0"/>
          <w:left w:val="dotted" w:color="FFFFFF" w:sz="4" w:space="0"/>
          <w:bottom w:val="dotted" w:color="FFFFFF" w:sz="4" w:space="13"/>
          <w:right w:val="dotted" w:color="FFFFFF" w:sz="4" w:space="13"/>
        </w:pBdr>
        <w:shd w:val="clear" w:color="auto" w:fill="FFFFFF"/>
        <w:suppressAutoHyphens/>
        <w:spacing w:before="80" w:line="240" w:lineRule="auto"/>
        <w:ind w:firstLine="720"/>
        <w:jc w:val="both"/>
        <w:rPr>
          <w:rFonts w:eastAsia="Calibri"/>
          <w:i/>
          <w:szCs w:val="28"/>
          <w:lang w:val="nl-NL"/>
        </w:rPr>
      </w:pPr>
      <w:r>
        <w:rPr>
          <w:rFonts w:eastAsia="Calibri"/>
          <w:szCs w:val="28"/>
          <w:lang w:val="pt-BR"/>
        </w:rPr>
        <w:t>1. Hội đồng nhân dân giao Ủy ban nhân dân thành phố tổ chức thực hiện Nghị quyết</w:t>
      </w:r>
      <w:r>
        <w:rPr>
          <w:rFonts w:eastAsia="Calibri"/>
          <w:szCs w:val="28"/>
          <w:lang w:val="en-US"/>
        </w:rPr>
        <w:t xml:space="preserve"> này theo chức năng, nhiệm vụ, quyền hạn được pháp luật quy định</w:t>
      </w:r>
      <w:r>
        <w:rPr>
          <w:rFonts w:eastAsia="Calibri"/>
          <w:szCs w:val="28"/>
          <w:lang w:val="pt-BR"/>
        </w:rPr>
        <w:t>.</w:t>
      </w:r>
    </w:p>
    <w:p w14:paraId="4A56E4F3">
      <w:pPr>
        <w:widowControl w:val="0"/>
        <w:pBdr>
          <w:top w:val="dotted" w:color="FFFFFF" w:sz="4" w:space="0"/>
          <w:left w:val="dotted" w:color="FFFFFF" w:sz="4" w:space="0"/>
          <w:bottom w:val="dotted" w:color="FFFFFF" w:sz="4" w:space="13"/>
          <w:right w:val="dotted" w:color="FFFFFF" w:sz="4" w:space="13"/>
        </w:pBdr>
        <w:shd w:val="clear" w:color="auto" w:fill="FFFFFF"/>
        <w:suppressAutoHyphens/>
        <w:spacing w:before="80" w:line="240" w:lineRule="auto"/>
        <w:ind w:firstLine="720"/>
        <w:jc w:val="both"/>
        <w:rPr>
          <w:szCs w:val="28"/>
          <w:lang w:val="nl-NL"/>
        </w:rPr>
      </w:pPr>
      <w:r>
        <w:rPr>
          <w:rFonts w:eastAsia="Calibri"/>
          <w:szCs w:val="28"/>
          <w:lang w:val="pt-BR"/>
        </w:rPr>
        <w:t xml:space="preserve">2. Hội đồng nhân dân giao Thường trực Hội đồng nhân dân thành phố, </w:t>
      </w:r>
      <w:r>
        <w:rPr>
          <w:szCs w:val="28"/>
        </w:rPr>
        <w:t xml:space="preserve">các Ban của Hội đồng nhân dân, Tổ đại biểu Hội đồng nhân dân </w:t>
      </w:r>
      <w:r>
        <w:rPr>
          <w:szCs w:val="28"/>
          <w:lang w:val="nl-NL"/>
        </w:rPr>
        <w:t xml:space="preserve">và đại biểu Hội đồng nhân dân thành phố </w:t>
      </w:r>
      <w:r>
        <w:rPr>
          <w:szCs w:val="28"/>
        </w:rPr>
        <w:t>giám sát việc thực hiện</w:t>
      </w:r>
      <w:r>
        <w:rPr>
          <w:szCs w:val="28"/>
          <w:lang w:val="nl-NL"/>
        </w:rPr>
        <w:t xml:space="preserve"> Nghị quyết.</w:t>
      </w:r>
    </w:p>
    <w:bookmarkEnd w:id="2"/>
    <w:p w14:paraId="029A175F">
      <w:pPr>
        <w:widowControl w:val="0"/>
        <w:pBdr>
          <w:top w:val="dotted" w:color="FFFFFF" w:sz="4" w:space="0"/>
          <w:left w:val="dotted" w:color="FFFFFF" w:sz="4" w:space="0"/>
          <w:bottom w:val="dotted" w:color="FFFFFF" w:sz="4" w:space="13"/>
          <w:right w:val="dotted" w:color="FFFFFF" w:sz="4" w:space="13"/>
        </w:pBdr>
        <w:shd w:val="clear" w:color="auto" w:fill="FFFFFF"/>
        <w:suppressAutoHyphens/>
        <w:spacing w:before="80" w:line="240" w:lineRule="auto"/>
        <w:ind w:firstLine="720"/>
        <w:jc w:val="both"/>
        <w:rPr>
          <w:bCs/>
          <w:szCs w:val="28"/>
          <w:lang w:val="en-US"/>
        </w:rPr>
      </w:pPr>
      <w:bookmarkStart w:id="3" w:name="dieu_6"/>
      <w:r>
        <w:rPr>
          <w:b/>
          <w:bCs/>
          <w:szCs w:val="28"/>
          <w:lang w:val="en-US"/>
        </w:rPr>
        <w:t>Điều 5. Hiệu lực thi hành</w:t>
      </w:r>
      <w:bookmarkEnd w:id="3"/>
    </w:p>
    <w:p w14:paraId="6C7F49DC">
      <w:pPr>
        <w:widowControl w:val="0"/>
        <w:pBdr>
          <w:top w:val="dotted" w:color="FFFFFF" w:sz="4" w:space="0"/>
          <w:left w:val="dotted" w:color="FFFFFF" w:sz="4" w:space="0"/>
          <w:bottom w:val="dotted" w:color="FFFFFF" w:sz="4" w:space="13"/>
          <w:right w:val="dotted" w:color="FFFFFF" w:sz="4" w:space="13"/>
        </w:pBdr>
        <w:shd w:val="clear" w:color="auto" w:fill="FFFFFF"/>
        <w:suppressAutoHyphens/>
        <w:spacing w:before="80" w:line="240" w:lineRule="auto"/>
        <w:ind w:firstLine="720"/>
        <w:jc w:val="both"/>
        <w:rPr>
          <w:bCs/>
          <w:szCs w:val="28"/>
          <w:lang w:val="en-US"/>
        </w:rPr>
      </w:pPr>
      <w:r>
        <w:rPr>
          <w:bCs/>
          <w:szCs w:val="28"/>
          <w:lang w:val="en-US"/>
        </w:rPr>
        <w:t>Nghị quyết này có hiệu lực thi hành từ ngày 08 tháng 5 năm 2026.</w:t>
      </w:r>
    </w:p>
    <w:p w14:paraId="6A417F86">
      <w:pPr>
        <w:widowControl w:val="0"/>
        <w:pBdr>
          <w:top w:val="dotted" w:color="FFFFFF" w:sz="4" w:space="0"/>
          <w:left w:val="dotted" w:color="FFFFFF" w:sz="4" w:space="0"/>
          <w:bottom w:val="dotted" w:color="FFFFFF" w:sz="4" w:space="13"/>
          <w:right w:val="dotted" w:color="FFFFFF" w:sz="4" w:space="13"/>
        </w:pBdr>
        <w:shd w:val="clear" w:color="auto" w:fill="FFFFFF"/>
        <w:suppressAutoHyphens/>
        <w:spacing w:before="80" w:line="240" w:lineRule="auto"/>
        <w:ind w:firstLine="720"/>
        <w:jc w:val="both"/>
        <w:rPr>
          <w:rFonts w:eastAsia="Times New Roman"/>
          <w:i/>
          <w:iCs/>
          <w:szCs w:val="28"/>
          <w:lang w:val="nl-NL"/>
        </w:rPr>
      </w:pPr>
      <w:r>
        <w:rPr>
          <w:rFonts w:eastAsia="Times New Roman"/>
          <w:i/>
          <w:spacing w:val="6"/>
          <w:szCs w:val="28"/>
          <w:lang w:val="nl-NL"/>
        </w:rPr>
        <w:t>Nghị quyết này đã được Hội đồng nhân dân thành phố Cần Thơ khóa XI, Kỳ họp thứ Hai thông qua ngày 29 tháng 4 năm 2026./.</w:t>
      </w:r>
    </w:p>
    <w:tbl>
      <w:tblPr>
        <w:tblStyle w:val="8"/>
        <w:tblW w:w="9268" w:type="dxa"/>
        <w:jc w:val="center"/>
        <w:tblLayout w:type="fixed"/>
        <w:tblCellMar>
          <w:top w:w="0" w:type="dxa"/>
          <w:left w:w="108" w:type="dxa"/>
          <w:bottom w:w="0" w:type="dxa"/>
          <w:right w:w="108" w:type="dxa"/>
        </w:tblCellMar>
      </w:tblPr>
      <w:tblGrid>
        <w:gridCol w:w="5725"/>
        <w:gridCol w:w="3543"/>
      </w:tblGrid>
      <w:tr w14:paraId="65CBDC00">
        <w:tblPrEx>
          <w:tblCellMar>
            <w:top w:w="0" w:type="dxa"/>
            <w:left w:w="108" w:type="dxa"/>
            <w:bottom w:w="0" w:type="dxa"/>
            <w:right w:w="108" w:type="dxa"/>
          </w:tblCellMar>
        </w:tblPrEx>
        <w:trPr>
          <w:jc w:val="center"/>
        </w:trPr>
        <w:tc>
          <w:tcPr>
            <w:tcW w:w="5725" w:type="dxa"/>
          </w:tcPr>
          <w:p w14:paraId="6DC61929">
            <w:pPr>
              <w:spacing w:line="240" w:lineRule="auto"/>
              <w:ind w:left="-10"/>
              <w:rPr>
                <w:b/>
                <w:i/>
                <w:sz w:val="24"/>
                <w:szCs w:val="28"/>
              </w:rPr>
            </w:pPr>
            <w:r>
              <w:rPr>
                <w:b/>
                <w:i/>
                <w:sz w:val="24"/>
                <w:szCs w:val="28"/>
              </w:rPr>
              <w:t>Nơi nhận:</w:t>
            </w:r>
          </w:p>
          <w:p w14:paraId="63C01FCC">
            <w:pPr>
              <w:spacing w:line="240" w:lineRule="auto"/>
              <w:ind w:left="-10"/>
              <w:rPr>
                <w:sz w:val="22"/>
              </w:rPr>
            </w:pPr>
            <w:r>
              <w:rPr>
                <w:sz w:val="22"/>
              </w:rPr>
              <w:t>- Ủy ban Thường vụ Quốc hội;</w:t>
            </w:r>
          </w:p>
          <w:p w14:paraId="5C90B025">
            <w:pPr>
              <w:spacing w:line="240" w:lineRule="auto"/>
              <w:ind w:left="-10"/>
              <w:rPr>
                <w:sz w:val="22"/>
              </w:rPr>
            </w:pPr>
            <w:r>
              <w:rPr>
                <w:sz w:val="22"/>
              </w:rPr>
              <w:t xml:space="preserve">- Chính phủ; </w:t>
            </w:r>
          </w:p>
          <w:p w14:paraId="69422229">
            <w:pPr>
              <w:spacing w:line="240" w:lineRule="auto"/>
              <w:ind w:left="-10"/>
              <w:rPr>
                <w:sz w:val="22"/>
                <w:lang w:val="en-US"/>
              </w:rPr>
            </w:pPr>
            <w:r>
              <w:rPr>
                <w:sz w:val="22"/>
                <w:lang w:val="en-US"/>
              </w:rPr>
              <w:t>- Bộ Tư pháp (Cục KTVB&amp;TCTHPL);</w:t>
            </w:r>
          </w:p>
          <w:p w14:paraId="35C26FE2">
            <w:pPr>
              <w:spacing w:line="240" w:lineRule="auto"/>
              <w:ind w:left="-10"/>
              <w:rPr>
                <w:sz w:val="22"/>
              </w:rPr>
            </w:pPr>
            <w:r>
              <w:rPr>
                <w:sz w:val="22"/>
              </w:rPr>
              <w:t>- Các Bộ: Nội vụ, Tài chính;</w:t>
            </w:r>
          </w:p>
          <w:p w14:paraId="2473A436">
            <w:pPr>
              <w:spacing w:line="240" w:lineRule="auto"/>
              <w:ind w:left="-10"/>
              <w:rPr>
                <w:sz w:val="22"/>
              </w:rPr>
            </w:pPr>
            <w:r>
              <w:rPr>
                <w:sz w:val="22"/>
              </w:rPr>
              <w:t>- Đ</w:t>
            </w:r>
            <w:r>
              <w:rPr>
                <w:sz w:val="22"/>
                <w:lang w:val="en-US"/>
              </w:rPr>
              <w:t>oàn đ</w:t>
            </w:r>
            <w:r>
              <w:rPr>
                <w:sz w:val="22"/>
              </w:rPr>
              <w:t>ại biểu Quốc hội thành phố</w:t>
            </w:r>
            <w:r>
              <w:rPr>
                <w:sz w:val="22"/>
                <w:lang w:val="en-US"/>
              </w:rPr>
              <w:t xml:space="preserve"> Cần Thơ</w:t>
            </w:r>
            <w:r>
              <w:rPr>
                <w:sz w:val="22"/>
              </w:rPr>
              <w:t>;</w:t>
            </w:r>
          </w:p>
          <w:p w14:paraId="78BC8196">
            <w:pPr>
              <w:spacing w:line="240" w:lineRule="auto"/>
              <w:ind w:left="-10"/>
              <w:rPr>
                <w:sz w:val="22"/>
              </w:rPr>
            </w:pPr>
            <w:r>
              <w:rPr>
                <w:sz w:val="22"/>
              </w:rPr>
              <w:t>- Các đ</w:t>
            </w:r>
            <w:r>
              <w:rPr>
                <w:sz w:val="22"/>
                <w:lang w:val="en-US"/>
              </w:rPr>
              <w:t>ồng chí</w:t>
            </w:r>
            <w:r>
              <w:rPr>
                <w:sz w:val="22"/>
              </w:rPr>
              <w:t xml:space="preserve"> UVBTV Thành ủy;</w:t>
            </w:r>
          </w:p>
          <w:p w14:paraId="72C45DFC">
            <w:pPr>
              <w:spacing w:line="240" w:lineRule="auto"/>
              <w:ind w:left="-10"/>
              <w:rPr>
                <w:sz w:val="22"/>
              </w:rPr>
            </w:pPr>
            <w:r>
              <w:rPr>
                <w:sz w:val="22"/>
              </w:rPr>
              <w:t xml:space="preserve">- Thường trực HĐND thành phố, </w:t>
            </w:r>
          </w:p>
          <w:p w14:paraId="72568E8B">
            <w:pPr>
              <w:spacing w:line="240" w:lineRule="auto"/>
              <w:ind w:left="-10"/>
              <w:rPr>
                <w:sz w:val="22"/>
              </w:rPr>
            </w:pPr>
            <w:r>
              <w:rPr>
                <w:sz w:val="22"/>
              </w:rPr>
              <w:t>- UBND</w:t>
            </w:r>
            <w:r>
              <w:rPr>
                <w:sz w:val="22"/>
                <w:lang w:val="en-US"/>
              </w:rPr>
              <w:t xml:space="preserve"> </w:t>
            </w:r>
            <w:r>
              <w:rPr>
                <w:sz w:val="22"/>
              </w:rPr>
              <w:t>thành phố;</w:t>
            </w:r>
          </w:p>
          <w:p w14:paraId="0ED23930">
            <w:pPr>
              <w:spacing w:line="240" w:lineRule="auto"/>
              <w:ind w:left="-10"/>
              <w:rPr>
                <w:sz w:val="22"/>
              </w:rPr>
            </w:pPr>
            <w:r>
              <w:rPr>
                <w:sz w:val="22"/>
                <w:lang w:val="en-US"/>
              </w:rPr>
              <w:t xml:space="preserve">- </w:t>
            </w:r>
            <w:r>
              <w:rPr>
                <w:sz w:val="22"/>
              </w:rPr>
              <w:t>UBMTTQVN thành phố;</w:t>
            </w:r>
          </w:p>
          <w:p w14:paraId="11CD0B9E">
            <w:pPr>
              <w:spacing w:line="240" w:lineRule="auto"/>
              <w:ind w:left="-10"/>
              <w:rPr>
                <w:sz w:val="22"/>
              </w:rPr>
            </w:pPr>
            <w:r>
              <w:rPr>
                <w:sz w:val="22"/>
              </w:rPr>
              <w:t>- Đại biểu HĐND thành phố;</w:t>
            </w:r>
          </w:p>
          <w:p w14:paraId="6F84CA0D">
            <w:pPr>
              <w:spacing w:line="240" w:lineRule="auto"/>
              <w:ind w:left="-10"/>
              <w:rPr>
                <w:sz w:val="22"/>
              </w:rPr>
            </w:pPr>
            <w:r>
              <w:rPr>
                <w:sz w:val="22"/>
              </w:rPr>
              <w:t xml:space="preserve">- </w:t>
            </w:r>
            <w:r>
              <w:rPr>
                <w:sz w:val="22"/>
                <w:lang w:val="en-US"/>
              </w:rPr>
              <w:t>S</w:t>
            </w:r>
            <w:r>
              <w:rPr>
                <w:sz w:val="22"/>
              </w:rPr>
              <w:t>ở, ban, ngành</w:t>
            </w:r>
            <w:r>
              <w:rPr>
                <w:sz w:val="22"/>
                <w:lang w:val="en-US"/>
              </w:rPr>
              <w:t>, đoàn thể thành phố</w:t>
            </w:r>
            <w:r>
              <w:rPr>
                <w:sz w:val="22"/>
              </w:rPr>
              <w:t>;</w:t>
            </w:r>
          </w:p>
          <w:p w14:paraId="4099DDAC">
            <w:pPr>
              <w:spacing w:line="240" w:lineRule="auto"/>
              <w:ind w:left="-10"/>
              <w:rPr>
                <w:sz w:val="22"/>
              </w:rPr>
            </w:pPr>
            <w:r>
              <w:rPr>
                <w:sz w:val="22"/>
              </w:rPr>
              <w:t>- T</w:t>
            </w:r>
            <w:r>
              <w:rPr>
                <w:sz w:val="22"/>
                <w:lang w:val="en-US"/>
              </w:rPr>
              <w:t>hường trực</w:t>
            </w:r>
            <w:r>
              <w:rPr>
                <w:sz w:val="22"/>
              </w:rPr>
              <w:t xml:space="preserve"> HĐND, UBND các xã, phường;</w:t>
            </w:r>
          </w:p>
          <w:p w14:paraId="7B1152B2">
            <w:pPr>
              <w:spacing w:line="240" w:lineRule="auto"/>
              <w:ind w:left="-10"/>
              <w:rPr>
                <w:sz w:val="22"/>
              </w:rPr>
            </w:pPr>
            <w:r>
              <w:rPr>
                <w:bCs/>
                <w:sz w:val="22"/>
                <w:lang w:val="en-US"/>
              </w:rPr>
              <w:t>- Văn phòng UBND thành phố (Công báo thành phố);</w:t>
            </w:r>
          </w:p>
          <w:p w14:paraId="69D9E473">
            <w:pPr>
              <w:spacing w:line="240" w:lineRule="auto"/>
              <w:ind w:left="-10"/>
              <w:rPr>
                <w:bCs/>
                <w:sz w:val="22"/>
                <w:lang w:val="en-US"/>
              </w:rPr>
            </w:pPr>
            <w:r>
              <w:rPr>
                <w:bCs/>
                <w:sz w:val="22"/>
                <w:lang w:val="en-US"/>
              </w:rPr>
              <w:t>- TT. Lưu trữ lịch sử thành phố;</w:t>
            </w:r>
          </w:p>
          <w:p w14:paraId="671E0F3A">
            <w:pPr>
              <w:spacing w:line="240" w:lineRule="auto"/>
              <w:ind w:left="-10"/>
              <w:rPr>
                <w:sz w:val="22"/>
                <w:lang w:val="en-US"/>
              </w:rPr>
            </w:pPr>
            <w:r>
              <w:rPr>
                <w:sz w:val="22"/>
                <w:lang w:val="en-US"/>
              </w:rPr>
              <w:t>- Báo và Phát thanh, Truyền hình Cần Thơ;</w:t>
            </w:r>
          </w:p>
          <w:p w14:paraId="073B2327">
            <w:pPr>
              <w:spacing w:line="240" w:lineRule="auto"/>
              <w:ind w:left="-10"/>
              <w:rPr>
                <w:szCs w:val="28"/>
              </w:rPr>
            </w:pPr>
            <w:r>
              <w:rPr>
                <w:sz w:val="22"/>
              </w:rPr>
              <w:t>- Lưu: VT.</w:t>
            </w:r>
          </w:p>
        </w:tc>
        <w:tc>
          <w:tcPr>
            <w:tcW w:w="3543" w:type="dxa"/>
          </w:tcPr>
          <w:p w14:paraId="02C0450C">
            <w:pPr>
              <w:pStyle w:val="5"/>
              <w:spacing w:after="0"/>
              <w:rPr>
                <w:rFonts w:ascii="Times New Roman" w:hAnsi="Times New Roman"/>
                <w:sz w:val="26"/>
                <w:szCs w:val="26"/>
                <w:lang w:val="vi-VN"/>
              </w:rPr>
            </w:pPr>
            <w:r>
              <w:rPr>
                <w:rFonts w:ascii="Times New Roman" w:hAnsi="Times New Roman"/>
                <w:sz w:val="26"/>
                <w:szCs w:val="26"/>
                <w:lang w:val="vi-VN"/>
              </w:rPr>
              <w:t>CHỦ TỊCH</w:t>
            </w:r>
          </w:p>
          <w:p w14:paraId="2525817A">
            <w:pPr>
              <w:spacing w:line="240" w:lineRule="auto"/>
              <w:jc w:val="center"/>
              <w:rPr>
                <w:sz w:val="24"/>
                <w:szCs w:val="24"/>
              </w:rPr>
            </w:pPr>
          </w:p>
          <w:p w14:paraId="1852C658">
            <w:pPr>
              <w:spacing w:line="240" w:lineRule="auto"/>
              <w:jc w:val="center"/>
              <w:rPr>
                <w:sz w:val="24"/>
                <w:szCs w:val="24"/>
              </w:rPr>
            </w:pPr>
          </w:p>
          <w:p w14:paraId="45D2D0C1">
            <w:pPr>
              <w:spacing w:line="240" w:lineRule="auto"/>
              <w:jc w:val="center"/>
              <w:rPr>
                <w:sz w:val="24"/>
                <w:szCs w:val="24"/>
              </w:rPr>
            </w:pPr>
          </w:p>
          <w:p w14:paraId="600CC36B">
            <w:pPr>
              <w:spacing w:line="240" w:lineRule="auto"/>
              <w:jc w:val="center"/>
              <w:rPr>
                <w:sz w:val="24"/>
                <w:szCs w:val="24"/>
              </w:rPr>
            </w:pPr>
          </w:p>
          <w:p w14:paraId="602CCF51">
            <w:pPr>
              <w:spacing w:line="240" w:lineRule="auto"/>
              <w:jc w:val="center"/>
              <w:rPr>
                <w:sz w:val="24"/>
                <w:szCs w:val="24"/>
              </w:rPr>
            </w:pPr>
          </w:p>
          <w:p w14:paraId="2C513BF3">
            <w:pPr>
              <w:spacing w:line="240" w:lineRule="auto"/>
              <w:jc w:val="center"/>
              <w:rPr>
                <w:sz w:val="24"/>
                <w:szCs w:val="24"/>
              </w:rPr>
            </w:pPr>
          </w:p>
          <w:p w14:paraId="0BB87E60">
            <w:pPr>
              <w:spacing w:line="240" w:lineRule="auto"/>
              <w:jc w:val="center"/>
              <w:rPr>
                <w:sz w:val="24"/>
                <w:szCs w:val="24"/>
              </w:rPr>
            </w:pPr>
          </w:p>
          <w:p w14:paraId="560A04E0">
            <w:pPr>
              <w:spacing w:line="240" w:lineRule="auto"/>
              <w:jc w:val="center"/>
              <w:rPr>
                <w:b/>
                <w:szCs w:val="28"/>
                <w:lang w:val="en-US"/>
              </w:rPr>
            </w:pPr>
            <w:r>
              <w:rPr>
                <w:b/>
                <w:szCs w:val="28"/>
                <w:lang w:val="en-US"/>
              </w:rPr>
              <w:t>Đồng Văn Thanh</w:t>
            </w:r>
          </w:p>
          <w:p w14:paraId="2AE4EDEE">
            <w:pPr>
              <w:spacing w:line="240" w:lineRule="auto"/>
              <w:jc w:val="center"/>
              <w:rPr>
                <w:sz w:val="32"/>
                <w:szCs w:val="28"/>
              </w:rPr>
            </w:pPr>
          </w:p>
          <w:p w14:paraId="2B888E51">
            <w:pPr>
              <w:spacing w:line="240" w:lineRule="auto"/>
              <w:jc w:val="center"/>
              <w:rPr>
                <w:b/>
                <w:szCs w:val="28"/>
              </w:rPr>
            </w:pPr>
            <w:r>
              <w:rPr>
                <w:b/>
                <w:szCs w:val="28"/>
              </w:rPr>
              <w:t xml:space="preserve">    </w:t>
            </w:r>
          </w:p>
          <w:p w14:paraId="30C87E83">
            <w:pPr>
              <w:spacing w:line="240" w:lineRule="auto"/>
              <w:jc w:val="center"/>
              <w:rPr>
                <w:b/>
                <w:sz w:val="36"/>
                <w:szCs w:val="28"/>
              </w:rPr>
            </w:pPr>
          </w:p>
          <w:p w14:paraId="16AA2D33">
            <w:pPr>
              <w:spacing w:line="240" w:lineRule="auto"/>
              <w:jc w:val="center"/>
              <w:rPr>
                <w:b/>
                <w:szCs w:val="28"/>
              </w:rPr>
            </w:pPr>
            <w:r>
              <w:rPr>
                <w:b/>
                <w:szCs w:val="28"/>
              </w:rPr>
              <w:t xml:space="preserve">     </w:t>
            </w:r>
          </w:p>
          <w:p w14:paraId="1994CD8E">
            <w:pPr>
              <w:spacing w:line="240" w:lineRule="auto"/>
              <w:jc w:val="center"/>
              <w:rPr>
                <w:b/>
                <w:szCs w:val="28"/>
              </w:rPr>
            </w:pPr>
          </w:p>
          <w:p w14:paraId="7C9E73C2">
            <w:pPr>
              <w:spacing w:line="240" w:lineRule="auto"/>
              <w:jc w:val="center"/>
              <w:rPr>
                <w:b/>
                <w:szCs w:val="28"/>
              </w:rPr>
            </w:pPr>
            <w:r>
              <w:rPr>
                <w:b/>
                <w:szCs w:val="28"/>
              </w:rPr>
              <w:t xml:space="preserve">     </w:t>
            </w:r>
          </w:p>
        </w:tc>
      </w:tr>
    </w:tbl>
    <w:p w14:paraId="58C3D606">
      <w:pPr>
        <w:tabs>
          <w:tab w:val="left" w:pos="3240"/>
        </w:tabs>
        <w:spacing w:line="240" w:lineRule="auto"/>
        <w:ind w:firstLine="720"/>
        <w:jc w:val="both"/>
        <w:rPr>
          <w:szCs w:val="28"/>
        </w:rPr>
      </w:pPr>
    </w:p>
    <w:sectPr>
      <w:headerReference r:id="rId5" w:type="default"/>
      <w:headerReference r:id="rId6" w:type="even"/>
      <w:pgSz w:w="11907" w:h="16840"/>
      <w:pgMar w:top="1134" w:right="1134" w:bottom="1134" w:left="1701" w:header="454" w:footer="454" w:gutter="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VnTime">
    <w:panose1 w:val="020B7200000000000000"/>
    <w:charset w:val="00"/>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Unicode MS">
    <w:altName w:val="SimSun"/>
    <w:panose1 w:val="020B0604020202020204"/>
    <w:charset w:val="86"/>
    <w:family w:val="auto"/>
    <w:pitch w:val="default"/>
    <w:sig w:usb0="00000000" w:usb1="00000000" w:usb2="0000003F" w:usb3="00000000" w:csb0="603F01FF" w:csb1="FFFF0000"/>
  </w:font>
  <w:font w:name="VNI-Times">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E9E84">
    <w:pPr>
      <w:pStyle w:val="22"/>
      <w:jc w:val="cente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AFB21">
    <w:pPr>
      <w:pStyle w:val="22"/>
      <w:framePr w:wrap="around" w:vAnchor="text" w:hAnchor="margin" w:xAlign="center" w:y="1"/>
      <w:rPr>
        <w:rStyle w:val="24"/>
      </w:rPr>
    </w:pPr>
    <w:r>
      <w:rPr>
        <w:rStyle w:val="24"/>
      </w:rPr>
      <w:fldChar w:fldCharType="begin"/>
    </w:r>
    <w:r>
      <w:rPr>
        <w:rStyle w:val="24"/>
      </w:rPr>
      <w:instrText xml:space="preserve">PAGE  </w:instrText>
    </w:r>
    <w:r>
      <w:rPr>
        <w:rStyle w:val="24"/>
      </w:rPr>
      <w:fldChar w:fldCharType="separate"/>
    </w:r>
    <w:r>
      <w:rPr>
        <w:rStyle w:val="24"/>
      </w:rPr>
      <w:t>2</w:t>
    </w:r>
    <w:r>
      <w:rPr>
        <w:rStyle w:val="24"/>
      </w:rPr>
      <w:fldChar w:fldCharType="end"/>
    </w:r>
  </w:p>
  <w:p w14:paraId="55D0DD3B">
    <w:pPr>
      <w:pStyle w:val="2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hideSpellingErrors/>
  <w:hideGrammaticalErrors/>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084"/>
    <w:rsid w:val="00000307"/>
    <w:rsid w:val="00001C7B"/>
    <w:rsid w:val="00004D36"/>
    <w:rsid w:val="000053DD"/>
    <w:rsid w:val="00006420"/>
    <w:rsid w:val="00006905"/>
    <w:rsid w:val="0001026A"/>
    <w:rsid w:val="00011553"/>
    <w:rsid w:val="000117E4"/>
    <w:rsid w:val="0001200F"/>
    <w:rsid w:val="00012E2F"/>
    <w:rsid w:val="00015F74"/>
    <w:rsid w:val="00016EE7"/>
    <w:rsid w:val="00017ABC"/>
    <w:rsid w:val="00020E04"/>
    <w:rsid w:val="00021C66"/>
    <w:rsid w:val="00021E8A"/>
    <w:rsid w:val="0002248C"/>
    <w:rsid w:val="00023209"/>
    <w:rsid w:val="00023659"/>
    <w:rsid w:val="0002464A"/>
    <w:rsid w:val="000252C6"/>
    <w:rsid w:val="000253CE"/>
    <w:rsid w:val="00027531"/>
    <w:rsid w:val="00027B8C"/>
    <w:rsid w:val="00030454"/>
    <w:rsid w:val="00031CF1"/>
    <w:rsid w:val="00033878"/>
    <w:rsid w:val="00033F52"/>
    <w:rsid w:val="00035BEA"/>
    <w:rsid w:val="00035C2E"/>
    <w:rsid w:val="00035FB5"/>
    <w:rsid w:val="00036831"/>
    <w:rsid w:val="000372CE"/>
    <w:rsid w:val="000375B1"/>
    <w:rsid w:val="00037676"/>
    <w:rsid w:val="00040F38"/>
    <w:rsid w:val="0004229B"/>
    <w:rsid w:val="00044AF4"/>
    <w:rsid w:val="00045328"/>
    <w:rsid w:val="000459D7"/>
    <w:rsid w:val="00047201"/>
    <w:rsid w:val="0005267D"/>
    <w:rsid w:val="0005383C"/>
    <w:rsid w:val="00056149"/>
    <w:rsid w:val="00056338"/>
    <w:rsid w:val="000579E2"/>
    <w:rsid w:val="00057D01"/>
    <w:rsid w:val="000608B1"/>
    <w:rsid w:val="00060914"/>
    <w:rsid w:val="00063665"/>
    <w:rsid w:val="00064324"/>
    <w:rsid w:val="00064D4D"/>
    <w:rsid w:val="00066282"/>
    <w:rsid w:val="000667BE"/>
    <w:rsid w:val="00066B66"/>
    <w:rsid w:val="00066BD9"/>
    <w:rsid w:val="0006702A"/>
    <w:rsid w:val="000670A1"/>
    <w:rsid w:val="00067DBA"/>
    <w:rsid w:val="000702A7"/>
    <w:rsid w:val="000719BF"/>
    <w:rsid w:val="00071DD4"/>
    <w:rsid w:val="00071F85"/>
    <w:rsid w:val="00072FB5"/>
    <w:rsid w:val="0007553C"/>
    <w:rsid w:val="000757A1"/>
    <w:rsid w:val="000764ED"/>
    <w:rsid w:val="0007666C"/>
    <w:rsid w:val="00077D6B"/>
    <w:rsid w:val="000809CE"/>
    <w:rsid w:val="000811CE"/>
    <w:rsid w:val="00081A62"/>
    <w:rsid w:val="000830D6"/>
    <w:rsid w:val="000838B6"/>
    <w:rsid w:val="0008413F"/>
    <w:rsid w:val="00084CA4"/>
    <w:rsid w:val="00085922"/>
    <w:rsid w:val="00086255"/>
    <w:rsid w:val="0008655F"/>
    <w:rsid w:val="000866FA"/>
    <w:rsid w:val="0009244A"/>
    <w:rsid w:val="00092A05"/>
    <w:rsid w:val="00092F9E"/>
    <w:rsid w:val="00093BE0"/>
    <w:rsid w:val="00096844"/>
    <w:rsid w:val="00096E44"/>
    <w:rsid w:val="00097AF4"/>
    <w:rsid w:val="000A1D02"/>
    <w:rsid w:val="000A32DE"/>
    <w:rsid w:val="000A3888"/>
    <w:rsid w:val="000A3F29"/>
    <w:rsid w:val="000A41BB"/>
    <w:rsid w:val="000A441C"/>
    <w:rsid w:val="000A46FC"/>
    <w:rsid w:val="000A471B"/>
    <w:rsid w:val="000A5247"/>
    <w:rsid w:val="000A7658"/>
    <w:rsid w:val="000A7A8B"/>
    <w:rsid w:val="000B2442"/>
    <w:rsid w:val="000B2DAF"/>
    <w:rsid w:val="000B38A3"/>
    <w:rsid w:val="000B45F9"/>
    <w:rsid w:val="000B4AF9"/>
    <w:rsid w:val="000B4D83"/>
    <w:rsid w:val="000B4F71"/>
    <w:rsid w:val="000B515A"/>
    <w:rsid w:val="000B5566"/>
    <w:rsid w:val="000B71BD"/>
    <w:rsid w:val="000B7C10"/>
    <w:rsid w:val="000C052E"/>
    <w:rsid w:val="000C08C6"/>
    <w:rsid w:val="000C08EA"/>
    <w:rsid w:val="000C2678"/>
    <w:rsid w:val="000C4C0C"/>
    <w:rsid w:val="000C5330"/>
    <w:rsid w:val="000C5503"/>
    <w:rsid w:val="000C59EB"/>
    <w:rsid w:val="000C6288"/>
    <w:rsid w:val="000D0E15"/>
    <w:rsid w:val="000D194E"/>
    <w:rsid w:val="000D2091"/>
    <w:rsid w:val="000D22C2"/>
    <w:rsid w:val="000D2520"/>
    <w:rsid w:val="000D289A"/>
    <w:rsid w:val="000D2FA6"/>
    <w:rsid w:val="000D4954"/>
    <w:rsid w:val="000D4CB1"/>
    <w:rsid w:val="000D5E42"/>
    <w:rsid w:val="000D74A2"/>
    <w:rsid w:val="000D7BBF"/>
    <w:rsid w:val="000E0C46"/>
    <w:rsid w:val="000E0D1B"/>
    <w:rsid w:val="000E1348"/>
    <w:rsid w:val="000E1D62"/>
    <w:rsid w:val="000E1F49"/>
    <w:rsid w:val="000E28CA"/>
    <w:rsid w:val="000E336C"/>
    <w:rsid w:val="000E36F9"/>
    <w:rsid w:val="000E4911"/>
    <w:rsid w:val="000E5386"/>
    <w:rsid w:val="000E66B7"/>
    <w:rsid w:val="000E7F31"/>
    <w:rsid w:val="000F1122"/>
    <w:rsid w:val="000F113A"/>
    <w:rsid w:val="000F1ADA"/>
    <w:rsid w:val="000F2B1A"/>
    <w:rsid w:val="000F2B34"/>
    <w:rsid w:val="000F3CCE"/>
    <w:rsid w:val="000F41BC"/>
    <w:rsid w:val="000F41DF"/>
    <w:rsid w:val="000F43E3"/>
    <w:rsid w:val="000F44FD"/>
    <w:rsid w:val="000F47D9"/>
    <w:rsid w:val="000F4883"/>
    <w:rsid w:val="000F5EC2"/>
    <w:rsid w:val="000F660C"/>
    <w:rsid w:val="000F7067"/>
    <w:rsid w:val="00101156"/>
    <w:rsid w:val="001016C3"/>
    <w:rsid w:val="001024E9"/>
    <w:rsid w:val="00103146"/>
    <w:rsid w:val="00104B3F"/>
    <w:rsid w:val="00104BC5"/>
    <w:rsid w:val="00104C94"/>
    <w:rsid w:val="00105F2C"/>
    <w:rsid w:val="00106CE0"/>
    <w:rsid w:val="00106EDC"/>
    <w:rsid w:val="0010715C"/>
    <w:rsid w:val="001102F9"/>
    <w:rsid w:val="00110819"/>
    <w:rsid w:val="00111B81"/>
    <w:rsid w:val="00113304"/>
    <w:rsid w:val="00113FFE"/>
    <w:rsid w:val="00115040"/>
    <w:rsid w:val="001158CD"/>
    <w:rsid w:val="00116CE3"/>
    <w:rsid w:val="00117F81"/>
    <w:rsid w:val="00120A9F"/>
    <w:rsid w:val="001213BF"/>
    <w:rsid w:val="00121F86"/>
    <w:rsid w:val="0012313D"/>
    <w:rsid w:val="00123801"/>
    <w:rsid w:val="0012395D"/>
    <w:rsid w:val="00124077"/>
    <w:rsid w:val="0012444B"/>
    <w:rsid w:val="00124534"/>
    <w:rsid w:val="00124B0D"/>
    <w:rsid w:val="00124C25"/>
    <w:rsid w:val="001253C8"/>
    <w:rsid w:val="00125424"/>
    <w:rsid w:val="00125C9F"/>
    <w:rsid w:val="00125D4F"/>
    <w:rsid w:val="001268CB"/>
    <w:rsid w:val="00127867"/>
    <w:rsid w:val="00130AB1"/>
    <w:rsid w:val="001310BD"/>
    <w:rsid w:val="00131F0F"/>
    <w:rsid w:val="00133D6F"/>
    <w:rsid w:val="00134086"/>
    <w:rsid w:val="001356B7"/>
    <w:rsid w:val="00135930"/>
    <w:rsid w:val="001405CE"/>
    <w:rsid w:val="001417A3"/>
    <w:rsid w:val="00141F8C"/>
    <w:rsid w:val="0014310F"/>
    <w:rsid w:val="00144031"/>
    <w:rsid w:val="001440AE"/>
    <w:rsid w:val="0014613C"/>
    <w:rsid w:val="00146172"/>
    <w:rsid w:val="00147412"/>
    <w:rsid w:val="001502DA"/>
    <w:rsid w:val="001506E6"/>
    <w:rsid w:val="00150B21"/>
    <w:rsid w:val="00150BBA"/>
    <w:rsid w:val="00151757"/>
    <w:rsid w:val="00151CEC"/>
    <w:rsid w:val="00151D41"/>
    <w:rsid w:val="0015211F"/>
    <w:rsid w:val="00152CD3"/>
    <w:rsid w:val="00152D32"/>
    <w:rsid w:val="001533B3"/>
    <w:rsid w:val="001540DB"/>
    <w:rsid w:val="0015422A"/>
    <w:rsid w:val="0015503E"/>
    <w:rsid w:val="0015636E"/>
    <w:rsid w:val="001608A5"/>
    <w:rsid w:val="00163543"/>
    <w:rsid w:val="00163B5D"/>
    <w:rsid w:val="00164372"/>
    <w:rsid w:val="0016445C"/>
    <w:rsid w:val="00164573"/>
    <w:rsid w:val="00164732"/>
    <w:rsid w:val="00164E4C"/>
    <w:rsid w:val="00165913"/>
    <w:rsid w:val="00167995"/>
    <w:rsid w:val="001706E3"/>
    <w:rsid w:val="00170FAC"/>
    <w:rsid w:val="00172011"/>
    <w:rsid w:val="0017277E"/>
    <w:rsid w:val="00175EBB"/>
    <w:rsid w:val="001779C7"/>
    <w:rsid w:val="00177FDF"/>
    <w:rsid w:val="001801A3"/>
    <w:rsid w:val="0018115B"/>
    <w:rsid w:val="0018187F"/>
    <w:rsid w:val="00181EE2"/>
    <w:rsid w:val="0018293C"/>
    <w:rsid w:val="00182D5E"/>
    <w:rsid w:val="001840B4"/>
    <w:rsid w:val="00185B25"/>
    <w:rsid w:val="0018670C"/>
    <w:rsid w:val="001870A5"/>
    <w:rsid w:val="00187699"/>
    <w:rsid w:val="00190108"/>
    <w:rsid w:val="00193D43"/>
    <w:rsid w:val="001944A2"/>
    <w:rsid w:val="00196FE1"/>
    <w:rsid w:val="0019715A"/>
    <w:rsid w:val="001976D7"/>
    <w:rsid w:val="00197C66"/>
    <w:rsid w:val="001A01FD"/>
    <w:rsid w:val="001A0A5A"/>
    <w:rsid w:val="001A22CF"/>
    <w:rsid w:val="001A237A"/>
    <w:rsid w:val="001A3865"/>
    <w:rsid w:val="001A4848"/>
    <w:rsid w:val="001A49A5"/>
    <w:rsid w:val="001A4A8C"/>
    <w:rsid w:val="001A5A6C"/>
    <w:rsid w:val="001A60F3"/>
    <w:rsid w:val="001A6177"/>
    <w:rsid w:val="001A63B5"/>
    <w:rsid w:val="001A7216"/>
    <w:rsid w:val="001A7FA3"/>
    <w:rsid w:val="001B016C"/>
    <w:rsid w:val="001B0AA3"/>
    <w:rsid w:val="001B1744"/>
    <w:rsid w:val="001B1CDF"/>
    <w:rsid w:val="001B254D"/>
    <w:rsid w:val="001B2588"/>
    <w:rsid w:val="001B258C"/>
    <w:rsid w:val="001B30BC"/>
    <w:rsid w:val="001B36DC"/>
    <w:rsid w:val="001B5467"/>
    <w:rsid w:val="001C1FB0"/>
    <w:rsid w:val="001C2D42"/>
    <w:rsid w:val="001C38EC"/>
    <w:rsid w:val="001C4E76"/>
    <w:rsid w:val="001C4F01"/>
    <w:rsid w:val="001C50CA"/>
    <w:rsid w:val="001C5B00"/>
    <w:rsid w:val="001C6607"/>
    <w:rsid w:val="001D0210"/>
    <w:rsid w:val="001D0DEF"/>
    <w:rsid w:val="001D1439"/>
    <w:rsid w:val="001D1454"/>
    <w:rsid w:val="001D19DF"/>
    <w:rsid w:val="001D2645"/>
    <w:rsid w:val="001D329A"/>
    <w:rsid w:val="001D3630"/>
    <w:rsid w:val="001D433C"/>
    <w:rsid w:val="001D4836"/>
    <w:rsid w:val="001D63A5"/>
    <w:rsid w:val="001D64AC"/>
    <w:rsid w:val="001D7923"/>
    <w:rsid w:val="001D7E01"/>
    <w:rsid w:val="001E06EF"/>
    <w:rsid w:val="001E0C0D"/>
    <w:rsid w:val="001E0E93"/>
    <w:rsid w:val="001E12CC"/>
    <w:rsid w:val="001E1894"/>
    <w:rsid w:val="001E1CC9"/>
    <w:rsid w:val="001E1F43"/>
    <w:rsid w:val="001E23BC"/>
    <w:rsid w:val="001E2B8E"/>
    <w:rsid w:val="001E2D0D"/>
    <w:rsid w:val="001E373E"/>
    <w:rsid w:val="001E3ECA"/>
    <w:rsid w:val="001E4348"/>
    <w:rsid w:val="001E458B"/>
    <w:rsid w:val="001E54E0"/>
    <w:rsid w:val="001E6043"/>
    <w:rsid w:val="001E6D92"/>
    <w:rsid w:val="001E72CB"/>
    <w:rsid w:val="001E7F31"/>
    <w:rsid w:val="001F0A5C"/>
    <w:rsid w:val="001F2254"/>
    <w:rsid w:val="001F4F8C"/>
    <w:rsid w:val="001F580B"/>
    <w:rsid w:val="001F63F6"/>
    <w:rsid w:val="001F6EE5"/>
    <w:rsid w:val="001F71A4"/>
    <w:rsid w:val="00200CCB"/>
    <w:rsid w:val="0020122B"/>
    <w:rsid w:val="00201B72"/>
    <w:rsid w:val="00201C8A"/>
    <w:rsid w:val="00201FE6"/>
    <w:rsid w:val="0020204A"/>
    <w:rsid w:val="00202104"/>
    <w:rsid w:val="00202335"/>
    <w:rsid w:val="0020248D"/>
    <w:rsid w:val="00202595"/>
    <w:rsid w:val="00203C95"/>
    <w:rsid w:val="00204850"/>
    <w:rsid w:val="00204AAB"/>
    <w:rsid w:val="002066B5"/>
    <w:rsid w:val="00206C7A"/>
    <w:rsid w:val="0020753C"/>
    <w:rsid w:val="00210CAA"/>
    <w:rsid w:val="0021156A"/>
    <w:rsid w:val="002126B4"/>
    <w:rsid w:val="002135CE"/>
    <w:rsid w:val="002136B0"/>
    <w:rsid w:val="00213DD9"/>
    <w:rsid w:val="00214A18"/>
    <w:rsid w:val="002163F0"/>
    <w:rsid w:val="00216618"/>
    <w:rsid w:val="00217DDE"/>
    <w:rsid w:val="002203C0"/>
    <w:rsid w:val="00220FFB"/>
    <w:rsid w:val="00221FCD"/>
    <w:rsid w:val="00222334"/>
    <w:rsid w:val="00223787"/>
    <w:rsid w:val="00224795"/>
    <w:rsid w:val="00224D48"/>
    <w:rsid w:val="002251F9"/>
    <w:rsid w:val="00225D57"/>
    <w:rsid w:val="002260D4"/>
    <w:rsid w:val="0022636F"/>
    <w:rsid w:val="00226E41"/>
    <w:rsid w:val="00226EE1"/>
    <w:rsid w:val="00227046"/>
    <w:rsid w:val="00227708"/>
    <w:rsid w:val="00227ABE"/>
    <w:rsid w:val="0023042E"/>
    <w:rsid w:val="0023066A"/>
    <w:rsid w:val="002306FC"/>
    <w:rsid w:val="00230C08"/>
    <w:rsid w:val="00230C65"/>
    <w:rsid w:val="002317AB"/>
    <w:rsid w:val="002336B5"/>
    <w:rsid w:val="0023385B"/>
    <w:rsid w:val="00234484"/>
    <w:rsid w:val="00235129"/>
    <w:rsid w:val="00235D93"/>
    <w:rsid w:val="00236090"/>
    <w:rsid w:val="00237E05"/>
    <w:rsid w:val="0024088E"/>
    <w:rsid w:val="00241000"/>
    <w:rsid w:val="00241565"/>
    <w:rsid w:val="002422E4"/>
    <w:rsid w:val="0024252B"/>
    <w:rsid w:val="00242E22"/>
    <w:rsid w:val="00243671"/>
    <w:rsid w:val="002443D7"/>
    <w:rsid w:val="002447F8"/>
    <w:rsid w:val="002455E6"/>
    <w:rsid w:val="002455F2"/>
    <w:rsid w:val="002463EE"/>
    <w:rsid w:val="00246FD9"/>
    <w:rsid w:val="00247083"/>
    <w:rsid w:val="00247C2C"/>
    <w:rsid w:val="00250838"/>
    <w:rsid w:val="00251692"/>
    <w:rsid w:val="00251884"/>
    <w:rsid w:val="00252D8B"/>
    <w:rsid w:val="002537A3"/>
    <w:rsid w:val="00253BEC"/>
    <w:rsid w:val="00253C18"/>
    <w:rsid w:val="00254886"/>
    <w:rsid w:val="002548FC"/>
    <w:rsid w:val="00254E5D"/>
    <w:rsid w:val="0025553A"/>
    <w:rsid w:val="002560B3"/>
    <w:rsid w:val="00256836"/>
    <w:rsid w:val="00256F3B"/>
    <w:rsid w:val="00257EF9"/>
    <w:rsid w:val="00260609"/>
    <w:rsid w:val="0026102F"/>
    <w:rsid w:val="00261671"/>
    <w:rsid w:val="00262F77"/>
    <w:rsid w:val="00264374"/>
    <w:rsid w:val="002645B9"/>
    <w:rsid w:val="002649EA"/>
    <w:rsid w:val="00264D41"/>
    <w:rsid w:val="00264D6D"/>
    <w:rsid w:val="00265E99"/>
    <w:rsid w:val="0026640E"/>
    <w:rsid w:val="002677D8"/>
    <w:rsid w:val="00270D65"/>
    <w:rsid w:val="002738D9"/>
    <w:rsid w:val="002757B8"/>
    <w:rsid w:val="0027673B"/>
    <w:rsid w:val="0027693E"/>
    <w:rsid w:val="0027786F"/>
    <w:rsid w:val="00277A36"/>
    <w:rsid w:val="0028057C"/>
    <w:rsid w:val="00280BE2"/>
    <w:rsid w:val="00280CB8"/>
    <w:rsid w:val="00281C85"/>
    <w:rsid w:val="00281D65"/>
    <w:rsid w:val="00281DA4"/>
    <w:rsid w:val="00283743"/>
    <w:rsid w:val="00283788"/>
    <w:rsid w:val="0028400F"/>
    <w:rsid w:val="0028404A"/>
    <w:rsid w:val="00284185"/>
    <w:rsid w:val="002872EB"/>
    <w:rsid w:val="00287868"/>
    <w:rsid w:val="00287978"/>
    <w:rsid w:val="0029008D"/>
    <w:rsid w:val="002903DC"/>
    <w:rsid w:val="002912DA"/>
    <w:rsid w:val="00293410"/>
    <w:rsid w:val="002940A2"/>
    <w:rsid w:val="0029443B"/>
    <w:rsid w:val="002947EF"/>
    <w:rsid w:val="002948B9"/>
    <w:rsid w:val="00294AC3"/>
    <w:rsid w:val="002963DC"/>
    <w:rsid w:val="002968FC"/>
    <w:rsid w:val="00296A79"/>
    <w:rsid w:val="00297403"/>
    <w:rsid w:val="002A0569"/>
    <w:rsid w:val="002A0678"/>
    <w:rsid w:val="002A1439"/>
    <w:rsid w:val="002A1697"/>
    <w:rsid w:val="002A2065"/>
    <w:rsid w:val="002A2FD5"/>
    <w:rsid w:val="002A3D62"/>
    <w:rsid w:val="002A46C5"/>
    <w:rsid w:val="002A4CE5"/>
    <w:rsid w:val="002A5037"/>
    <w:rsid w:val="002A63B1"/>
    <w:rsid w:val="002A7896"/>
    <w:rsid w:val="002A7AFE"/>
    <w:rsid w:val="002B1328"/>
    <w:rsid w:val="002B182A"/>
    <w:rsid w:val="002B237E"/>
    <w:rsid w:val="002B34E4"/>
    <w:rsid w:val="002B4633"/>
    <w:rsid w:val="002B4700"/>
    <w:rsid w:val="002B4DCA"/>
    <w:rsid w:val="002B5679"/>
    <w:rsid w:val="002B7FA5"/>
    <w:rsid w:val="002C1D40"/>
    <w:rsid w:val="002C350A"/>
    <w:rsid w:val="002C3D7A"/>
    <w:rsid w:val="002C3FFC"/>
    <w:rsid w:val="002C4A6F"/>
    <w:rsid w:val="002C4C44"/>
    <w:rsid w:val="002C680D"/>
    <w:rsid w:val="002C6B5A"/>
    <w:rsid w:val="002D0163"/>
    <w:rsid w:val="002D0CDE"/>
    <w:rsid w:val="002D1A3F"/>
    <w:rsid w:val="002D1E0B"/>
    <w:rsid w:val="002D29E5"/>
    <w:rsid w:val="002D531A"/>
    <w:rsid w:val="002D5A7D"/>
    <w:rsid w:val="002D5D57"/>
    <w:rsid w:val="002D6A53"/>
    <w:rsid w:val="002D6B21"/>
    <w:rsid w:val="002D6E1A"/>
    <w:rsid w:val="002D772B"/>
    <w:rsid w:val="002E0458"/>
    <w:rsid w:val="002E06EB"/>
    <w:rsid w:val="002E0A95"/>
    <w:rsid w:val="002E0D61"/>
    <w:rsid w:val="002E0F0A"/>
    <w:rsid w:val="002E107C"/>
    <w:rsid w:val="002E11B9"/>
    <w:rsid w:val="002E1FE5"/>
    <w:rsid w:val="002E33F6"/>
    <w:rsid w:val="002E39B4"/>
    <w:rsid w:val="002E417A"/>
    <w:rsid w:val="002E5946"/>
    <w:rsid w:val="002F0BB9"/>
    <w:rsid w:val="002F115A"/>
    <w:rsid w:val="002F166E"/>
    <w:rsid w:val="002F373C"/>
    <w:rsid w:val="002F3F07"/>
    <w:rsid w:val="002F3F23"/>
    <w:rsid w:val="002F4026"/>
    <w:rsid w:val="002F5ED8"/>
    <w:rsid w:val="002F6050"/>
    <w:rsid w:val="002F74FE"/>
    <w:rsid w:val="002F788B"/>
    <w:rsid w:val="002F7CB5"/>
    <w:rsid w:val="00301A35"/>
    <w:rsid w:val="00303D4B"/>
    <w:rsid w:val="00304697"/>
    <w:rsid w:val="00307BA7"/>
    <w:rsid w:val="003104BA"/>
    <w:rsid w:val="00310C43"/>
    <w:rsid w:val="00311024"/>
    <w:rsid w:val="0031139A"/>
    <w:rsid w:val="00312065"/>
    <w:rsid w:val="003125C6"/>
    <w:rsid w:val="00312BD2"/>
    <w:rsid w:val="00313179"/>
    <w:rsid w:val="003149EC"/>
    <w:rsid w:val="00314B83"/>
    <w:rsid w:val="003169FF"/>
    <w:rsid w:val="003171DB"/>
    <w:rsid w:val="00320324"/>
    <w:rsid w:val="00321CED"/>
    <w:rsid w:val="00322797"/>
    <w:rsid w:val="003228DE"/>
    <w:rsid w:val="003231FD"/>
    <w:rsid w:val="00323B98"/>
    <w:rsid w:val="00323DAC"/>
    <w:rsid w:val="00324EE1"/>
    <w:rsid w:val="00326910"/>
    <w:rsid w:val="00326D59"/>
    <w:rsid w:val="00330683"/>
    <w:rsid w:val="003309D5"/>
    <w:rsid w:val="00330A65"/>
    <w:rsid w:val="00330FD9"/>
    <w:rsid w:val="003310C4"/>
    <w:rsid w:val="00332C90"/>
    <w:rsid w:val="003347D2"/>
    <w:rsid w:val="003354A9"/>
    <w:rsid w:val="00337BC4"/>
    <w:rsid w:val="00341059"/>
    <w:rsid w:val="00341342"/>
    <w:rsid w:val="00341CA3"/>
    <w:rsid w:val="00341E6F"/>
    <w:rsid w:val="003430B8"/>
    <w:rsid w:val="00343331"/>
    <w:rsid w:val="00343518"/>
    <w:rsid w:val="0034383E"/>
    <w:rsid w:val="0034410C"/>
    <w:rsid w:val="003442B4"/>
    <w:rsid w:val="00345794"/>
    <w:rsid w:val="00345DCD"/>
    <w:rsid w:val="0034687B"/>
    <w:rsid w:val="00346EBA"/>
    <w:rsid w:val="00346EF0"/>
    <w:rsid w:val="00347C34"/>
    <w:rsid w:val="00347C43"/>
    <w:rsid w:val="003500A3"/>
    <w:rsid w:val="003503C7"/>
    <w:rsid w:val="00351D45"/>
    <w:rsid w:val="00352C89"/>
    <w:rsid w:val="00352CE2"/>
    <w:rsid w:val="003558DC"/>
    <w:rsid w:val="00356B3E"/>
    <w:rsid w:val="003570E5"/>
    <w:rsid w:val="00357AB7"/>
    <w:rsid w:val="0036009A"/>
    <w:rsid w:val="00361777"/>
    <w:rsid w:val="00361A5B"/>
    <w:rsid w:val="0036267F"/>
    <w:rsid w:val="003626DC"/>
    <w:rsid w:val="00363D4E"/>
    <w:rsid w:val="00364797"/>
    <w:rsid w:val="00364BC9"/>
    <w:rsid w:val="00365449"/>
    <w:rsid w:val="003654E6"/>
    <w:rsid w:val="00366FE8"/>
    <w:rsid w:val="0036774A"/>
    <w:rsid w:val="003715FC"/>
    <w:rsid w:val="00372328"/>
    <w:rsid w:val="00372429"/>
    <w:rsid w:val="00373367"/>
    <w:rsid w:val="00373B4F"/>
    <w:rsid w:val="003740EF"/>
    <w:rsid w:val="00374DE8"/>
    <w:rsid w:val="00376A5E"/>
    <w:rsid w:val="00376C20"/>
    <w:rsid w:val="00380280"/>
    <w:rsid w:val="003805F2"/>
    <w:rsid w:val="00380BCB"/>
    <w:rsid w:val="0038182A"/>
    <w:rsid w:val="00381EDE"/>
    <w:rsid w:val="00382C16"/>
    <w:rsid w:val="003861D1"/>
    <w:rsid w:val="0038716F"/>
    <w:rsid w:val="00387876"/>
    <w:rsid w:val="00387F1E"/>
    <w:rsid w:val="00390B6A"/>
    <w:rsid w:val="00390C4C"/>
    <w:rsid w:val="00391A43"/>
    <w:rsid w:val="00391EDC"/>
    <w:rsid w:val="00392F4F"/>
    <w:rsid w:val="00393425"/>
    <w:rsid w:val="00393439"/>
    <w:rsid w:val="0039381B"/>
    <w:rsid w:val="00394F07"/>
    <w:rsid w:val="00395814"/>
    <w:rsid w:val="00396641"/>
    <w:rsid w:val="00397E32"/>
    <w:rsid w:val="003A3A18"/>
    <w:rsid w:val="003A3A66"/>
    <w:rsid w:val="003A4144"/>
    <w:rsid w:val="003A465C"/>
    <w:rsid w:val="003A64C3"/>
    <w:rsid w:val="003A752C"/>
    <w:rsid w:val="003A78F6"/>
    <w:rsid w:val="003B030F"/>
    <w:rsid w:val="003B040F"/>
    <w:rsid w:val="003B09DB"/>
    <w:rsid w:val="003B17B7"/>
    <w:rsid w:val="003B18A5"/>
    <w:rsid w:val="003B1B99"/>
    <w:rsid w:val="003B2F62"/>
    <w:rsid w:val="003B3501"/>
    <w:rsid w:val="003B4E83"/>
    <w:rsid w:val="003B51B9"/>
    <w:rsid w:val="003B61FC"/>
    <w:rsid w:val="003B67FA"/>
    <w:rsid w:val="003B78C7"/>
    <w:rsid w:val="003C0687"/>
    <w:rsid w:val="003C0DF8"/>
    <w:rsid w:val="003C0EA2"/>
    <w:rsid w:val="003C2F73"/>
    <w:rsid w:val="003C552F"/>
    <w:rsid w:val="003C575C"/>
    <w:rsid w:val="003C58FC"/>
    <w:rsid w:val="003C62EE"/>
    <w:rsid w:val="003C68EC"/>
    <w:rsid w:val="003C69B4"/>
    <w:rsid w:val="003C7229"/>
    <w:rsid w:val="003C7991"/>
    <w:rsid w:val="003D247D"/>
    <w:rsid w:val="003D2CC9"/>
    <w:rsid w:val="003D31B5"/>
    <w:rsid w:val="003D323E"/>
    <w:rsid w:val="003D37C0"/>
    <w:rsid w:val="003D4043"/>
    <w:rsid w:val="003D5121"/>
    <w:rsid w:val="003D5E60"/>
    <w:rsid w:val="003D72BD"/>
    <w:rsid w:val="003D7C96"/>
    <w:rsid w:val="003E0F21"/>
    <w:rsid w:val="003E4561"/>
    <w:rsid w:val="003E54E1"/>
    <w:rsid w:val="003E578A"/>
    <w:rsid w:val="003E5D10"/>
    <w:rsid w:val="003E6FD9"/>
    <w:rsid w:val="003E72B3"/>
    <w:rsid w:val="003E7F1B"/>
    <w:rsid w:val="003F0E64"/>
    <w:rsid w:val="003F13F5"/>
    <w:rsid w:val="003F2516"/>
    <w:rsid w:val="003F2F8A"/>
    <w:rsid w:val="003F32C0"/>
    <w:rsid w:val="003F335A"/>
    <w:rsid w:val="003F4FD9"/>
    <w:rsid w:val="003F512B"/>
    <w:rsid w:val="003F5672"/>
    <w:rsid w:val="003F6A2B"/>
    <w:rsid w:val="004007CA"/>
    <w:rsid w:val="004022D4"/>
    <w:rsid w:val="00404D5C"/>
    <w:rsid w:val="00406155"/>
    <w:rsid w:val="004066D0"/>
    <w:rsid w:val="00407CE7"/>
    <w:rsid w:val="004103B3"/>
    <w:rsid w:val="00410EC7"/>
    <w:rsid w:val="00412701"/>
    <w:rsid w:val="00413A36"/>
    <w:rsid w:val="00413DDC"/>
    <w:rsid w:val="004140B2"/>
    <w:rsid w:val="0041476B"/>
    <w:rsid w:val="00415380"/>
    <w:rsid w:val="004203CB"/>
    <w:rsid w:val="00420F77"/>
    <w:rsid w:val="00421FEC"/>
    <w:rsid w:val="00422482"/>
    <w:rsid w:val="00422B05"/>
    <w:rsid w:val="00423340"/>
    <w:rsid w:val="00423DC9"/>
    <w:rsid w:val="00427B49"/>
    <w:rsid w:val="0043164C"/>
    <w:rsid w:val="004321E4"/>
    <w:rsid w:val="0043282E"/>
    <w:rsid w:val="00433A61"/>
    <w:rsid w:val="00434C18"/>
    <w:rsid w:val="00434D27"/>
    <w:rsid w:val="0043591D"/>
    <w:rsid w:val="00435FB3"/>
    <w:rsid w:val="00437A00"/>
    <w:rsid w:val="00437DC0"/>
    <w:rsid w:val="00440D93"/>
    <w:rsid w:val="00444027"/>
    <w:rsid w:val="00444359"/>
    <w:rsid w:val="0044566F"/>
    <w:rsid w:val="00446B9A"/>
    <w:rsid w:val="00446E01"/>
    <w:rsid w:val="00446E4E"/>
    <w:rsid w:val="00447471"/>
    <w:rsid w:val="00447A81"/>
    <w:rsid w:val="00447FF1"/>
    <w:rsid w:val="00450C26"/>
    <w:rsid w:val="0045109B"/>
    <w:rsid w:val="00451A30"/>
    <w:rsid w:val="0045218D"/>
    <w:rsid w:val="00452307"/>
    <w:rsid w:val="00455043"/>
    <w:rsid w:val="00455183"/>
    <w:rsid w:val="00456F94"/>
    <w:rsid w:val="00457057"/>
    <w:rsid w:val="004570F2"/>
    <w:rsid w:val="004571CD"/>
    <w:rsid w:val="00460ABF"/>
    <w:rsid w:val="00460BA4"/>
    <w:rsid w:val="0046102F"/>
    <w:rsid w:val="00461B08"/>
    <w:rsid w:val="00461C68"/>
    <w:rsid w:val="0046250D"/>
    <w:rsid w:val="00462BE2"/>
    <w:rsid w:val="004630CA"/>
    <w:rsid w:val="00463DB0"/>
    <w:rsid w:val="00463DF2"/>
    <w:rsid w:val="004644CA"/>
    <w:rsid w:val="00465499"/>
    <w:rsid w:val="00465814"/>
    <w:rsid w:val="00467F0D"/>
    <w:rsid w:val="00470D78"/>
    <w:rsid w:val="00472E8C"/>
    <w:rsid w:val="0047395F"/>
    <w:rsid w:val="00473A0E"/>
    <w:rsid w:val="004762A2"/>
    <w:rsid w:val="00477678"/>
    <w:rsid w:val="004779F5"/>
    <w:rsid w:val="004804C1"/>
    <w:rsid w:val="00483827"/>
    <w:rsid w:val="00483925"/>
    <w:rsid w:val="00484232"/>
    <w:rsid w:val="00484516"/>
    <w:rsid w:val="00484A49"/>
    <w:rsid w:val="004869E7"/>
    <w:rsid w:val="00486EC1"/>
    <w:rsid w:val="00490867"/>
    <w:rsid w:val="00491F40"/>
    <w:rsid w:val="004947E0"/>
    <w:rsid w:val="00494D1E"/>
    <w:rsid w:val="00495127"/>
    <w:rsid w:val="004955BB"/>
    <w:rsid w:val="00497129"/>
    <w:rsid w:val="004976E0"/>
    <w:rsid w:val="004A09D3"/>
    <w:rsid w:val="004A0EBC"/>
    <w:rsid w:val="004A12D0"/>
    <w:rsid w:val="004A1548"/>
    <w:rsid w:val="004A1AD5"/>
    <w:rsid w:val="004A306F"/>
    <w:rsid w:val="004A4152"/>
    <w:rsid w:val="004A4967"/>
    <w:rsid w:val="004A5336"/>
    <w:rsid w:val="004A7516"/>
    <w:rsid w:val="004A77F8"/>
    <w:rsid w:val="004B0362"/>
    <w:rsid w:val="004B162F"/>
    <w:rsid w:val="004B252B"/>
    <w:rsid w:val="004B2BD6"/>
    <w:rsid w:val="004B5045"/>
    <w:rsid w:val="004B51BE"/>
    <w:rsid w:val="004B5485"/>
    <w:rsid w:val="004B54FD"/>
    <w:rsid w:val="004B5D5C"/>
    <w:rsid w:val="004B67B1"/>
    <w:rsid w:val="004B7D17"/>
    <w:rsid w:val="004C21AC"/>
    <w:rsid w:val="004C2383"/>
    <w:rsid w:val="004C3212"/>
    <w:rsid w:val="004C37D2"/>
    <w:rsid w:val="004C4445"/>
    <w:rsid w:val="004C4718"/>
    <w:rsid w:val="004C4A04"/>
    <w:rsid w:val="004C4E20"/>
    <w:rsid w:val="004C4EDF"/>
    <w:rsid w:val="004C510E"/>
    <w:rsid w:val="004C5E57"/>
    <w:rsid w:val="004C63CE"/>
    <w:rsid w:val="004C7586"/>
    <w:rsid w:val="004D10F0"/>
    <w:rsid w:val="004D1549"/>
    <w:rsid w:val="004D3AF7"/>
    <w:rsid w:val="004D40F7"/>
    <w:rsid w:val="004D6274"/>
    <w:rsid w:val="004D75C6"/>
    <w:rsid w:val="004D79B6"/>
    <w:rsid w:val="004E0190"/>
    <w:rsid w:val="004E11D5"/>
    <w:rsid w:val="004E1E73"/>
    <w:rsid w:val="004E21C0"/>
    <w:rsid w:val="004E2B88"/>
    <w:rsid w:val="004E2DE9"/>
    <w:rsid w:val="004E3EE4"/>
    <w:rsid w:val="004E4196"/>
    <w:rsid w:val="004E41E9"/>
    <w:rsid w:val="004E4465"/>
    <w:rsid w:val="004E4777"/>
    <w:rsid w:val="004E50C8"/>
    <w:rsid w:val="004E535F"/>
    <w:rsid w:val="004E6313"/>
    <w:rsid w:val="004E63DD"/>
    <w:rsid w:val="004F0723"/>
    <w:rsid w:val="004F09EE"/>
    <w:rsid w:val="004F2704"/>
    <w:rsid w:val="004F30E9"/>
    <w:rsid w:val="004F389C"/>
    <w:rsid w:val="004F437A"/>
    <w:rsid w:val="004F568E"/>
    <w:rsid w:val="004F661A"/>
    <w:rsid w:val="004F6DF1"/>
    <w:rsid w:val="004F7139"/>
    <w:rsid w:val="00500D8B"/>
    <w:rsid w:val="005014E2"/>
    <w:rsid w:val="00501659"/>
    <w:rsid w:val="00501A7A"/>
    <w:rsid w:val="005025FB"/>
    <w:rsid w:val="00502E09"/>
    <w:rsid w:val="005039B2"/>
    <w:rsid w:val="00503A17"/>
    <w:rsid w:val="00505900"/>
    <w:rsid w:val="00505B16"/>
    <w:rsid w:val="0050628E"/>
    <w:rsid w:val="0051037A"/>
    <w:rsid w:val="005112DD"/>
    <w:rsid w:val="0051215C"/>
    <w:rsid w:val="005123C8"/>
    <w:rsid w:val="0051347C"/>
    <w:rsid w:val="00513ECA"/>
    <w:rsid w:val="00514B87"/>
    <w:rsid w:val="005167BC"/>
    <w:rsid w:val="00520308"/>
    <w:rsid w:val="005203B0"/>
    <w:rsid w:val="0052041A"/>
    <w:rsid w:val="005206A9"/>
    <w:rsid w:val="0052223E"/>
    <w:rsid w:val="005224F8"/>
    <w:rsid w:val="005227B3"/>
    <w:rsid w:val="005234B1"/>
    <w:rsid w:val="00523539"/>
    <w:rsid w:val="005244C9"/>
    <w:rsid w:val="0052505F"/>
    <w:rsid w:val="00525623"/>
    <w:rsid w:val="005260BC"/>
    <w:rsid w:val="005265CF"/>
    <w:rsid w:val="00527978"/>
    <w:rsid w:val="005305D3"/>
    <w:rsid w:val="005320E9"/>
    <w:rsid w:val="00532305"/>
    <w:rsid w:val="00532B0B"/>
    <w:rsid w:val="00533552"/>
    <w:rsid w:val="00533F80"/>
    <w:rsid w:val="00534349"/>
    <w:rsid w:val="00536713"/>
    <w:rsid w:val="00540E9B"/>
    <w:rsid w:val="00540FC5"/>
    <w:rsid w:val="005414D7"/>
    <w:rsid w:val="00541735"/>
    <w:rsid w:val="00542123"/>
    <w:rsid w:val="00542595"/>
    <w:rsid w:val="0054264E"/>
    <w:rsid w:val="00543C18"/>
    <w:rsid w:val="005440BB"/>
    <w:rsid w:val="005449FC"/>
    <w:rsid w:val="0054557C"/>
    <w:rsid w:val="00545B00"/>
    <w:rsid w:val="00545C0C"/>
    <w:rsid w:val="00546613"/>
    <w:rsid w:val="005505B3"/>
    <w:rsid w:val="00550F17"/>
    <w:rsid w:val="00551804"/>
    <w:rsid w:val="00551B27"/>
    <w:rsid w:val="00551F32"/>
    <w:rsid w:val="0055332F"/>
    <w:rsid w:val="005534BF"/>
    <w:rsid w:val="00553872"/>
    <w:rsid w:val="00553B07"/>
    <w:rsid w:val="005546F5"/>
    <w:rsid w:val="00555B92"/>
    <w:rsid w:val="00555C0D"/>
    <w:rsid w:val="00556660"/>
    <w:rsid w:val="00556CC6"/>
    <w:rsid w:val="00557C13"/>
    <w:rsid w:val="00560326"/>
    <w:rsid w:val="00560791"/>
    <w:rsid w:val="005607B5"/>
    <w:rsid w:val="00560AF6"/>
    <w:rsid w:val="005626D5"/>
    <w:rsid w:val="0056279E"/>
    <w:rsid w:val="0056300B"/>
    <w:rsid w:val="00564474"/>
    <w:rsid w:val="005647CB"/>
    <w:rsid w:val="005651FC"/>
    <w:rsid w:val="005662CA"/>
    <w:rsid w:val="0057101E"/>
    <w:rsid w:val="00572548"/>
    <w:rsid w:val="00572DF4"/>
    <w:rsid w:val="00573A33"/>
    <w:rsid w:val="00573F84"/>
    <w:rsid w:val="005743D6"/>
    <w:rsid w:val="005745DC"/>
    <w:rsid w:val="00574B3A"/>
    <w:rsid w:val="005754CD"/>
    <w:rsid w:val="0057590B"/>
    <w:rsid w:val="00577D44"/>
    <w:rsid w:val="00577D5C"/>
    <w:rsid w:val="00580B20"/>
    <w:rsid w:val="00581011"/>
    <w:rsid w:val="0058102C"/>
    <w:rsid w:val="005821E9"/>
    <w:rsid w:val="00582508"/>
    <w:rsid w:val="00583AF8"/>
    <w:rsid w:val="005841F5"/>
    <w:rsid w:val="0058436E"/>
    <w:rsid w:val="00584699"/>
    <w:rsid w:val="00587B94"/>
    <w:rsid w:val="00587D2C"/>
    <w:rsid w:val="005917C9"/>
    <w:rsid w:val="005924AC"/>
    <w:rsid w:val="0059456C"/>
    <w:rsid w:val="0059490C"/>
    <w:rsid w:val="005960AF"/>
    <w:rsid w:val="00596DA7"/>
    <w:rsid w:val="00596FC0"/>
    <w:rsid w:val="00597231"/>
    <w:rsid w:val="005978E8"/>
    <w:rsid w:val="00597905"/>
    <w:rsid w:val="00597D62"/>
    <w:rsid w:val="005A0F18"/>
    <w:rsid w:val="005A20B8"/>
    <w:rsid w:val="005A2366"/>
    <w:rsid w:val="005A2A1C"/>
    <w:rsid w:val="005A329E"/>
    <w:rsid w:val="005A3DB4"/>
    <w:rsid w:val="005A4294"/>
    <w:rsid w:val="005A4D68"/>
    <w:rsid w:val="005A602D"/>
    <w:rsid w:val="005A65A4"/>
    <w:rsid w:val="005A7B72"/>
    <w:rsid w:val="005B0151"/>
    <w:rsid w:val="005B22F9"/>
    <w:rsid w:val="005B3688"/>
    <w:rsid w:val="005B39CA"/>
    <w:rsid w:val="005B3B72"/>
    <w:rsid w:val="005B3CFB"/>
    <w:rsid w:val="005B3D93"/>
    <w:rsid w:val="005B3DC6"/>
    <w:rsid w:val="005B3E63"/>
    <w:rsid w:val="005B4B66"/>
    <w:rsid w:val="005B4FE8"/>
    <w:rsid w:val="005B525E"/>
    <w:rsid w:val="005B5A43"/>
    <w:rsid w:val="005B5D4F"/>
    <w:rsid w:val="005B63AF"/>
    <w:rsid w:val="005C05F6"/>
    <w:rsid w:val="005C0EF5"/>
    <w:rsid w:val="005C3DC6"/>
    <w:rsid w:val="005C424B"/>
    <w:rsid w:val="005C4AD0"/>
    <w:rsid w:val="005C5382"/>
    <w:rsid w:val="005C586F"/>
    <w:rsid w:val="005C6351"/>
    <w:rsid w:val="005C647B"/>
    <w:rsid w:val="005C653D"/>
    <w:rsid w:val="005C72C3"/>
    <w:rsid w:val="005C7892"/>
    <w:rsid w:val="005D21DD"/>
    <w:rsid w:val="005D443D"/>
    <w:rsid w:val="005D4643"/>
    <w:rsid w:val="005D4B17"/>
    <w:rsid w:val="005D5F5B"/>
    <w:rsid w:val="005D7708"/>
    <w:rsid w:val="005D7DCC"/>
    <w:rsid w:val="005E267D"/>
    <w:rsid w:val="005E2A93"/>
    <w:rsid w:val="005E348F"/>
    <w:rsid w:val="005E4689"/>
    <w:rsid w:val="005E47DD"/>
    <w:rsid w:val="005E47F6"/>
    <w:rsid w:val="005E494A"/>
    <w:rsid w:val="005E51F5"/>
    <w:rsid w:val="005E6BE1"/>
    <w:rsid w:val="005E6E75"/>
    <w:rsid w:val="005E70AE"/>
    <w:rsid w:val="005E776C"/>
    <w:rsid w:val="005F00EF"/>
    <w:rsid w:val="005F0918"/>
    <w:rsid w:val="005F1F0F"/>
    <w:rsid w:val="005F24E4"/>
    <w:rsid w:val="005F4092"/>
    <w:rsid w:val="005F45A7"/>
    <w:rsid w:val="005F4686"/>
    <w:rsid w:val="005F5035"/>
    <w:rsid w:val="005F51C9"/>
    <w:rsid w:val="005F56EA"/>
    <w:rsid w:val="005F58EB"/>
    <w:rsid w:val="005F5DAE"/>
    <w:rsid w:val="005F7681"/>
    <w:rsid w:val="006004FE"/>
    <w:rsid w:val="006011E2"/>
    <w:rsid w:val="00601435"/>
    <w:rsid w:val="00601E2B"/>
    <w:rsid w:val="00602AED"/>
    <w:rsid w:val="00603AD0"/>
    <w:rsid w:val="006049FC"/>
    <w:rsid w:val="00604C1A"/>
    <w:rsid w:val="00604C38"/>
    <w:rsid w:val="0060512B"/>
    <w:rsid w:val="00605F73"/>
    <w:rsid w:val="006062D8"/>
    <w:rsid w:val="0060675F"/>
    <w:rsid w:val="0060692C"/>
    <w:rsid w:val="00607EFC"/>
    <w:rsid w:val="0061167D"/>
    <w:rsid w:val="006116E0"/>
    <w:rsid w:val="00611BF0"/>
    <w:rsid w:val="006137E8"/>
    <w:rsid w:val="0061383F"/>
    <w:rsid w:val="00614C3C"/>
    <w:rsid w:val="00614E0D"/>
    <w:rsid w:val="0061655A"/>
    <w:rsid w:val="00617524"/>
    <w:rsid w:val="006176DF"/>
    <w:rsid w:val="006200FD"/>
    <w:rsid w:val="00620755"/>
    <w:rsid w:val="00620FAC"/>
    <w:rsid w:val="006211C5"/>
    <w:rsid w:val="006217AA"/>
    <w:rsid w:val="00621DA4"/>
    <w:rsid w:val="00623681"/>
    <w:rsid w:val="00623692"/>
    <w:rsid w:val="00623733"/>
    <w:rsid w:val="00624C9D"/>
    <w:rsid w:val="00624CD2"/>
    <w:rsid w:val="00624F9D"/>
    <w:rsid w:val="006256A5"/>
    <w:rsid w:val="00625C23"/>
    <w:rsid w:val="00631775"/>
    <w:rsid w:val="006319ED"/>
    <w:rsid w:val="00631B6F"/>
    <w:rsid w:val="006326D9"/>
    <w:rsid w:val="006326FB"/>
    <w:rsid w:val="006332E3"/>
    <w:rsid w:val="006340DA"/>
    <w:rsid w:val="00634202"/>
    <w:rsid w:val="006346BA"/>
    <w:rsid w:val="00635F57"/>
    <w:rsid w:val="006367E3"/>
    <w:rsid w:val="006372A5"/>
    <w:rsid w:val="0064049F"/>
    <w:rsid w:val="0064059E"/>
    <w:rsid w:val="00640DB6"/>
    <w:rsid w:val="00641E75"/>
    <w:rsid w:val="00642491"/>
    <w:rsid w:val="006424E4"/>
    <w:rsid w:val="00642C83"/>
    <w:rsid w:val="00643611"/>
    <w:rsid w:val="00643EF5"/>
    <w:rsid w:val="00643FA4"/>
    <w:rsid w:val="006447FF"/>
    <w:rsid w:val="006450D6"/>
    <w:rsid w:val="006466E5"/>
    <w:rsid w:val="0064695A"/>
    <w:rsid w:val="00647C7E"/>
    <w:rsid w:val="00650021"/>
    <w:rsid w:val="00650720"/>
    <w:rsid w:val="00652221"/>
    <w:rsid w:val="00652738"/>
    <w:rsid w:val="006530D7"/>
    <w:rsid w:val="00653620"/>
    <w:rsid w:val="0065397C"/>
    <w:rsid w:val="0065409F"/>
    <w:rsid w:val="00654137"/>
    <w:rsid w:val="006541A3"/>
    <w:rsid w:val="00654F51"/>
    <w:rsid w:val="006560A2"/>
    <w:rsid w:val="00656DB5"/>
    <w:rsid w:val="006572A9"/>
    <w:rsid w:val="00657D5B"/>
    <w:rsid w:val="006608E1"/>
    <w:rsid w:val="00660F3C"/>
    <w:rsid w:val="00661325"/>
    <w:rsid w:val="00661D53"/>
    <w:rsid w:val="0066219F"/>
    <w:rsid w:val="00662DC2"/>
    <w:rsid w:val="00664FB0"/>
    <w:rsid w:val="006668D0"/>
    <w:rsid w:val="00667BDC"/>
    <w:rsid w:val="00670BBB"/>
    <w:rsid w:val="00671E0D"/>
    <w:rsid w:val="00673633"/>
    <w:rsid w:val="0067382A"/>
    <w:rsid w:val="006743A1"/>
    <w:rsid w:val="006756B0"/>
    <w:rsid w:val="00680F5F"/>
    <w:rsid w:val="006831FE"/>
    <w:rsid w:val="00683D7C"/>
    <w:rsid w:val="00684E89"/>
    <w:rsid w:val="006876DA"/>
    <w:rsid w:val="006879FD"/>
    <w:rsid w:val="00691977"/>
    <w:rsid w:val="00692790"/>
    <w:rsid w:val="00692BA1"/>
    <w:rsid w:val="00692F7F"/>
    <w:rsid w:val="00693392"/>
    <w:rsid w:val="00693D44"/>
    <w:rsid w:val="0069494B"/>
    <w:rsid w:val="00694F2C"/>
    <w:rsid w:val="006962E1"/>
    <w:rsid w:val="006969EB"/>
    <w:rsid w:val="00696C84"/>
    <w:rsid w:val="00697C41"/>
    <w:rsid w:val="00697CED"/>
    <w:rsid w:val="006A16E3"/>
    <w:rsid w:val="006A25AD"/>
    <w:rsid w:val="006A39D3"/>
    <w:rsid w:val="006A3E16"/>
    <w:rsid w:val="006A47BD"/>
    <w:rsid w:val="006A4C34"/>
    <w:rsid w:val="006A4E53"/>
    <w:rsid w:val="006A5E9F"/>
    <w:rsid w:val="006A6A39"/>
    <w:rsid w:val="006A74A4"/>
    <w:rsid w:val="006B07A0"/>
    <w:rsid w:val="006B31AC"/>
    <w:rsid w:val="006B3F25"/>
    <w:rsid w:val="006B4127"/>
    <w:rsid w:val="006B4221"/>
    <w:rsid w:val="006B52F6"/>
    <w:rsid w:val="006B611A"/>
    <w:rsid w:val="006B6319"/>
    <w:rsid w:val="006B6E4A"/>
    <w:rsid w:val="006B722F"/>
    <w:rsid w:val="006B7B04"/>
    <w:rsid w:val="006C1D6F"/>
    <w:rsid w:val="006C1E53"/>
    <w:rsid w:val="006C38A7"/>
    <w:rsid w:val="006C3A93"/>
    <w:rsid w:val="006C43CA"/>
    <w:rsid w:val="006C49A8"/>
    <w:rsid w:val="006D04FD"/>
    <w:rsid w:val="006D0759"/>
    <w:rsid w:val="006D25C5"/>
    <w:rsid w:val="006D4931"/>
    <w:rsid w:val="006D676E"/>
    <w:rsid w:val="006E0712"/>
    <w:rsid w:val="006E2F95"/>
    <w:rsid w:val="006E3469"/>
    <w:rsid w:val="006E4395"/>
    <w:rsid w:val="006E4662"/>
    <w:rsid w:val="006E5559"/>
    <w:rsid w:val="006E6D6E"/>
    <w:rsid w:val="006E6D85"/>
    <w:rsid w:val="006F0756"/>
    <w:rsid w:val="006F0AC4"/>
    <w:rsid w:val="006F0ECE"/>
    <w:rsid w:val="006F23F5"/>
    <w:rsid w:val="006F250A"/>
    <w:rsid w:val="006F40B9"/>
    <w:rsid w:val="006F5205"/>
    <w:rsid w:val="006F7638"/>
    <w:rsid w:val="006F7D77"/>
    <w:rsid w:val="007003D7"/>
    <w:rsid w:val="0070218A"/>
    <w:rsid w:val="0070295A"/>
    <w:rsid w:val="00702A25"/>
    <w:rsid w:val="00705502"/>
    <w:rsid w:val="00705826"/>
    <w:rsid w:val="007073AC"/>
    <w:rsid w:val="00707AD4"/>
    <w:rsid w:val="00707C3D"/>
    <w:rsid w:val="00707C5E"/>
    <w:rsid w:val="00707DDA"/>
    <w:rsid w:val="007101B9"/>
    <w:rsid w:val="007105E1"/>
    <w:rsid w:val="00711CB4"/>
    <w:rsid w:val="00711D3B"/>
    <w:rsid w:val="007124B3"/>
    <w:rsid w:val="00712526"/>
    <w:rsid w:val="00712765"/>
    <w:rsid w:val="00713813"/>
    <w:rsid w:val="00713AEB"/>
    <w:rsid w:val="00713E92"/>
    <w:rsid w:val="00714D49"/>
    <w:rsid w:val="007170B9"/>
    <w:rsid w:val="007179DD"/>
    <w:rsid w:val="00721240"/>
    <w:rsid w:val="00721697"/>
    <w:rsid w:val="00721BE4"/>
    <w:rsid w:val="007221F5"/>
    <w:rsid w:val="00724563"/>
    <w:rsid w:val="00724C8D"/>
    <w:rsid w:val="00725693"/>
    <w:rsid w:val="00725BA8"/>
    <w:rsid w:val="00725CDB"/>
    <w:rsid w:val="00726267"/>
    <w:rsid w:val="007271DD"/>
    <w:rsid w:val="00727260"/>
    <w:rsid w:val="007303E3"/>
    <w:rsid w:val="00730865"/>
    <w:rsid w:val="00731586"/>
    <w:rsid w:val="00733204"/>
    <w:rsid w:val="00737BA6"/>
    <w:rsid w:val="00737D59"/>
    <w:rsid w:val="00737E88"/>
    <w:rsid w:val="00740DE6"/>
    <w:rsid w:val="007435EC"/>
    <w:rsid w:val="007454B2"/>
    <w:rsid w:val="0074568C"/>
    <w:rsid w:val="007461F9"/>
    <w:rsid w:val="00746455"/>
    <w:rsid w:val="0074684B"/>
    <w:rsid w:val="00746BF6"/>
    <w:rsid w:val="00747AF2"/>
    <w:rsid w:val="00750062"/>
    <w:rsid w:val="0075046F"/>
    <w:rsid w:val="00750CCC"/>
    <w:rsid w:val="00750DAB"/>
    <w:rsid w:val="00751391"/>
    <w:rsid w:val="00751831"/>
    <w:rsid w:val="007524D6"/>
    <w:rsid w:val="0075330F"/>
    <w:rsid w:val="007552E7"/>
    <w:rsid w:val="00756196"/>
    <w:rsid w:val="00756316"/>
    <w:rsid w:val="0075765A"/>
    <w:rsid w:val="00757C40"/>
    <w:rsid w:val="00760A27"/>
    <w:rsid w:val="00760A35"/>
    <w:rsid w:val="007627F1"/>
    <w:rsid w:val="00762C18"/>
    <w:rsid w:val="00762D51"/>
    <w:rsid w:val="00762FB5"/>
    <w:rsid w:val="00763395"/>
    <w:rsid w:val="00763955"/>
    <w:rsid w:val="00763E77"/>
    <w:rsid w:val="00765FA9"/>
    <w:rsid w:val="00766005"/>
    <w:rsid w:val="00766B27"/>
    <w:rsid w:val="007674F7"/>
    <w:rsid w:val="00770274"/>
    <w:rsid w:val="00770605"/>
    <w:rsid w:val="00770F8E"/>
    <w:rsid w:val="00770FEA"/>
    <w:rsid w:val="00771145"/>
    <w:rsid w:val="007735BC"/>
    <w:rsid w:val="00774AEA"/>
    <w:rsid w:val="00780224"/>
    <w:rsid w:val="00780B1A"/>
    <w:rsid w:val="00780E24"/>
    <w:rsid w:val="00781BCE"/>
    <w:rsid w:val="00783D4F"/>
    <w:rsid w:val="00785C19"/>
    <w:rsid w:val="00786ADC"/>
    <w:rsid w:val="00786D47"/>
    <w:rsid w:val="0079038A"/>
    <w:rsid w:val="007922EB"/>
    <w:rsid w:val="00794084"/>
    <w:rsid w:val="0079526E"/>
    <w:rsid w:val="00796062"/>
    <w:rsid w:val="00796C22"/>
    <w:rsid w:val="00797D16"/>
    <w:rsid w:val="007A0478"/>
    <w:rsid w:val="007A06E1"/>
    <w:rsid w:val="007A1570"/>
    <w:rsid w:val="007A1929"/>
    <w:rsid w:val="007A1BB0"/>
    <w:rsid w:val="007A2E5C"/>
    <w:rsid w:val="007A2FC4"/>
    <w:rsid w:val="007A37C7"/>
    <w:rsid w:val="007A3B03"/>
    <w:rsid w:val="007A6A9A"/>
    <w:rsid w:val="007A6BE3"/>
    <w:rsid w:val="007A7D5F"/>
    <w:rsid w:val="007A7FF0"/>
    <w:rsid w:val="007B21AB"/>
    <w:rsid w:val="007B552B"/>
    <w:rsid w:val="007B59C3"/>
    <w:rsid w:val="007B6508"/>
    <w:rsid w:val="007B6DDA"/>
    <w:rsid w:val="007C0C81"/>
    <w:rsid w:val="007C115E"/>
    <w:rsid w:val="007C3180"/>
    <w:rsid w:val="007C331D"/>
    <w:rsid w:val="007C35EC"/>
    <w:rsid w:val="007C3801"/>
    <w:rsid w:val="007C40C3"/>
    <w:rsid w:val="007C54BC"/>
    <w:rsid w:val="007C5C73"/>
    <w:rsid w:val="007C6D27"/>
    <w:rsid w:val="007C72BF"/>
    <w:rsid w:val="007D01B1"/>
    <w:rsid w:val="007D1D3F"/>
    <w:rsid w:val="007D2B05"/>
    <w:rsid w:val="007D2EFB"/>
    <w:rsid w:val="007D374A"/>
    <w:rsid w:val="007D3901"/>
    <w:rsid w:val="007D42A7"/>
    <w:rsid w:val="007D4874"/>
    <w:rsid w:val="007D60DB"/>
    <w:rsid w:val="007D6203"/>
    <w:rsid w:val="007D7E50"/>
    <w:rsid w:val="007E01FA"/>
    <w:rsid w:val="007E0F90"/>
    <w:rsid w:val="007E130F"/>
    <w:rsid w:val="007E18D7"/>
    <w:rsid w:val="007E1928"/>
    <w:rsid w:val="007E38A0"/>
    <w:rsid w:val="007E3B4C"/>
    <w:rsid w:val="007E3F59"/>
    <w:rsid w:val="007E4528"/>
    <w:rsid w:val="007E55EC"/>
    <w:rsid w:val="007E5976"/>
    <w:rsid w:val="007E5DCB"/>
    <w:rsid w:val="007E6A23"/>
    <w:rsid w:val="007F07F8"/>
    <w:rsid w:val="007F099F"/>
    <w:rsid w:val="007F19E4"/>
    <w:rsid w:val="007F1BF0"/>
    <w:rsid w:val="007F21FF"/>
    <w:rsid w:val="007F280F"/>
    <w:rsid w:val="007F2B3C"/>
    <w:rsid w:val="007F2C95"/>
    <w:rsid w:val="007F4378"/>
    <w:rsid w:val="007F4EF8"/>
    <w:rsid w:val="007F4F66"/>
    <w:rsid w:val="007F52D1"/>
    <w:rsid w:val="007F55B0"/>
    <w:rsid w:val="007F5A9A"/>
    <w:rsid w:val="007F5E66"/>
    <w:rsid w:val="007F6166"/>
    <w:rsid w:val="007F789A"/>
    <w:rsid w:val="007F7F68"/>
    <w:rsid w:val="00800B02"/>
    <w:rsid w:val="00801410"/>
    <w:rsid w:val="0080216F"/>
    <w:rsid w:val="008025FE"/>
    <w:rsid w:val="00802645"/>
    <w:rsid w:val="00802D80"/>
    <w:rsid w:val="00803F16"/>
    <w:rsid w:val="00803FF5"/>
    <w:rsid w:val="00804284"/>
    <w:rsid w:val="008054B4"/>
    <w:rsid w:val="00806280"/>
    <w:rsid w:val="00807C55"/>
    <w:rsid w:val="00810167"/>
    <w:rsid w:val="00812645"/>
    <w:rsid w:val="00812693"/>
    <w:rsid w:val="008134F5"/>
    <w:rsid w:val="00813918"/>
    <w:rsid w:val="0081408A"/>
    <w:rsid w:val="0081508E"/>
    <w:rsid w:val="00815C3C"/>
    <w:rsid w:val="00816991"/>
    <w:rsid w:val="00817517"/>
    <w:rsid w:val="008219F8"/>
    <w:rsid w:val="00821AD7"/>
    <w:rsid w:val="00821AE1"/>
    <w:rsid w:val="008223A0"/>
    <w:rsid w:val="008226CA"/>
    <w:rsid w:val="00822F6C"/>
    <w:rsid w:val="0082494E"/>
    <w:rsid w:val="00824A50"/>
    <w:rsid w:val="00824FDA"/>
    <w:rsid w:val="0082705F"/>
    <w:rsid w:val="0082764E"/>
    <w:rsid w:val="00831CCA"/>
    <w:rsid w:val="00831DFE"/>
    <w:rsid w:val="00832703"/>
    <w:rsid w:val="00834404"/>
    <w:rsid w:val="0083667E"/>
    <w:rsid w:val="008369DE"/>
    <w:rsid w:val="00836AFA"/>
    <w:rsid w:val="00837274"/>
    <w:rsid w:val="00840008"/>
    <w:rsid w:val="008408CF"/>
    <w:rsid w:val="00840B8A"/>
    <w:rsid w:val="008418E2"/>
    <w:rsid w:val="00841D63"/>
    <w:rsid w:val="00842425"/>
    <w:rsid w:val="008437B5"/>
    <w:rsid w:val="00843EC1"/>
    <w:rsid w:val="00844350"/>
    <w:rsid w:val="00845FBD"/>
    <w:rsid w:val="0084676D"/>
    <w:rsid w:val="00846933"/>
    <w:rsid w:val="00846D97"/>
    <w:rsid w:val="00846DBE"/>
    <w:rsid w:val="00846F90"/>
    <w:rsid w:val="00850C4E"/>
    <w:rsid w:val="00852D45"/>
    <w:rsid w:val="0085342A"/>
    <w:rsid w:val="00856F72"/>
    <w:rsid w:val="0085787A"/>
    <w:rsid w:val="008605A8"/>
    <w:rsid w:val="00860D2F"/>
    <w:rsid w:val="00862293"/>
    <w:rsid w:val="00862734"/>
    <w:rsid w:val="00863827"/>
    <w:rsid w:val="00864093"/>
    <w:rsid w:val="00864DDA"/>
    <w:rsid w:val="00866279"/>
    <w:rsid w:val="008666FF"/>
    <w:rsid w:val="008672A7"/>
    <w:rsid w:val="00867B15"/>
    <w:rsid w:val="00871192"/>
    <w:rsid w:val="008714FE"/>
    <w:rsid w:val="00872781"/>
    <w:rsid w:val="00872D53"/>
    <w:rsid w:val="00873809"/>
    <w:rsid w:val="00873E55"/>
    <w:rsid w:val="0087433F"/>
    <w:rsid w:val="008743C2"/>
    <w:rsid w:val="008750D3"/>
    <w:rsid w:val="00876F2F"/>
    <w:rsid w:val="0088024C"/>
    <w:rsid w:val="0088121E"/>
    <w:rsid w:val="0088147E"/>
    <w:rsid w:val="0088147F"/>
    <w:rsid w:val="00882C1B"/>
    <w:rsid w:val="00882DAC"/>
    <w:rsid w:val="0088302D"/>
    <w:rsid w:val="008856DA"/>
    <w:rsid w:val="008856E7"/>
    <w:rsid w:val="0088582F"/>
    <w:rsid w:val="00886733"/>
    <w:rsid w:val="00890A19"/>
    <w:rsid w:val="0089126A"/>
    <w:rsid w:val="00892EE4"/>
    <w:rsid w:val="00894354"/>
    <w:rsid w:val="00894429"/>
    <w:rsid w:val="0089496A"/>
    <w:rsid w:val="008960A7"/>
    <w:rsid w:val="0089626B"/>
    <w:rsid w:val="00896FF7"/>
    <w:rsid w:val="00897277"/>
    <w:rsid w:val="008A1DA5"/>
    <w:rsid w:val="008A20AB"/>
    <w:rsid w:val="008A2470"/>
    <w:rsid w:val="008A2710"/>
    <w:rsid w:val="008A4111"/>
    <w:rsid w:val="008A5063"/>
    <w:rsid w:val="008A51E9"/>
    <w:rsid w:val="008A5D37"/>
    <w:rsid w:val="008A705E"/>
    <w:rsid w:val="008A79E5"/>
    <w:rsid w:val="008B0649"/>
    <w:rsid w:val="008B1AA1"/>
    <w:rsid w:val="008B3337"/>
    <w:rsid w:val="008B367F"/>
    <w:rsid w:val="008B44E9"/>
    <w:rsid w:val="008B719A"/>
    <w:rsid w:val="008B77EB"/>
    <w:rsid w:val="008B79FB"/>
    <w:rsid w:val="008C0233"/>
    <w:rsid w:val="008C0E3D"/>
    <w:rsid w:val="008C1191"/>
    <w:rsid w:val="008C3211"/>
    <w:rsid w:val="008C507D"/>
    <w:rsid w:val="008C6427"/>
    <w:rsid w:val="008C694B"/>
    <w:rsid w:val="008C6DDD"/>
    <w:rsid w:val="008C7DAF"/>
    <w:rsid w:val="008D1402"/>
    <w:rsid w:val="008D23AB"/>
    <w:rsid w:val="008D35F6"/>
    <w:rsid w:val="008D3EC3"/>
    <w:rsid w:val="008D3EC4"/>
    <w:rsid w:val="008D48F9"/>
    <w:rsid w:val="008D4FC2"/>
    <w:rsid w:val="008D54CC"/>
    <w:rsid w:val="008D6E04"/>
    <w:rsid w:val="008E0052"/>
    <w:rsid w:val="008E0130"/>
    <w:rsid w:val="008E0DA8"/>
    <w:rsid w:val="008E1904"/>
    <w:rsid w:val="008E3699"/>
    <w:rsid w:val="008E4045"/>
    <w:rsid w:val="008E4E5A"/>
    <w:rsid w:val="008E5219"/>
    <w:rsid w:val="008E7489"/>
    <w:rsid w:val="008F016F"/>
    <w:rsid w:val="008F0495"/>
    <w:rsid w:val="008F20A8"/>
    <w:rsid w:val="008F3B45"/>
    <w:rsid w:val="008F5E05"/>
    <w:rsid w:val="008F66E2"/>
    <w:rsid w:val="008F77DF"/>
    <w:rsid w:val="00901585"/>
    <w:rsid w:val="0090177A"/>
    <w:rsid w:val="0090218A"/>
    <w:rsid w:val="00903079"/>
    <w:rsid w:val="009030ED"/>
    <w:rsid w:val="009037A3"/>
    <w:rsid w:val="00904AE8"/>
    <w:rsid w:val="0090507B"/>
    <w:rsid w:val="009065D3"/>
    <w:rsid w:val="00906C47"/>
    <w:rsid w:val="009070A1"/>
    <w:rsid w:val="00907210"/>
    <w:rsid w:val="0091162A"/>
    <w:rsid w:val="0091198E"/>
    <w:rsid w:val="00913770"/>
    <w:rsid w:val="00915F9D"/>
    <w:rsid w:val="0091638F"/>
    <w:rsid w:val="00916CDD"/>
    <w:rsid w:val="009179A1"/>
    <w:rsid w:val="00920257"/>
    <w:rsid w:val="009203B9"/>
    <w:rsid w:val="009207B2"/>
    <w:rsid w:val="009210AB"/>
    <w:rsid w:val="009214EA"/>
    <w:rsid w:val="00921FCD"/>
    <w:rsid w:val="009221AF"/>
    <w:rsid w:val="00922D18"/>
    <w:rsid w:val="009246A3"/>
    <w:rsid w:val="00924B73"/>
    <w:rsid w:val="00924BFE"/>
    <w:rsid w:val="00924E77"/>
    <w:rsid w:val="00926B21"/>
    <w:rsid w:val="00926C24"/>
    <w:rsid w:val="00927E0F"/>
    <w:rsid w:val="009303A8"/>
    <w:rsid w:val="00930D91"/>
    <w:rsid w:val="00931372"/>
    <w:rsid w:val="00932C2F"/>
    <w:rsid w:val="00934CC6"/>
    <w:rsid w:val="00934D5F"/>
    <w:rsid w:val="00936006"/>
    <w:rsid w:val="00936F44"/>
    <w:rsid w:val="0093717A"/>
    <w:rsid w:val="009379D8"/>
    <w:rsid w:val="00940583"/>
    <w:rsid w:val="0094088B"/>
    <w:rsid w:val="00940BC0"/>
    <w:rsid w:val="0094124D"/>
    <w:rsid w:val="00941662"/>
    <w:rsid w:val="00941E48"/>
    <w:rsid w:val="00941F42"/>
    <w:rsid w:val="00942A1A"/>
    <w:rsid w:val="00943528"/>
    <w:rsid w:val="0094443C"/>
    <w:rsid w:val="0094451C"/>
    <w:rsid w:val="0094464A"/>
    <w:rsid w:val="0094530C"/>
    <w:rsid w:val="00946F04"/>
    <w:rsid w:val="00946F0D"/>
    <w:rsid w:val="009503B3"/>
    <w:rsid w:val="009504C5"/>
    <w:rsid w:val="00950D78"/>
    <w:rsid w:val="0095105B"/>
    <w:rsid w:val="00952488"/>
    <w:rsid w:val="00953EC5"/>
    <w:rsid w:val="009548F9"/>
    <w:rsid w:val="00954E9E"/>
    <w:rsid w:val="00955DD5"/>
    <w:rsid w:val="00955FD1"/>
    <w:rsid w:val="00956750"/>
    <w:rsid w:val="00956904"/>
    <w:rsid w:val="00957EF1"/>
    <w:rsid w:val="00960F23"/>
    <w:rsid w:val="00960FC3"/>
    <w:rsid w:val="0096123B"/>
    <w:rsid w:val="009621A0"/>
    <w:rsid w:val="00962C26"/>
    <w:rsid w:val="00962FE4"/>
    <w:rsid w:val="00964024"/>
    <w:rsid w:val="00964E6B"/>
    <w:rsid w:val="0096549F"/>
    <w:rsid w:val="00965D41"/>
    <w:rsid w:val="009660B7"/>
    <w:rsid w:val="00967985"/>
    <w:rsid w:val="00967DC5"/>
    <w:rsid w:val="009701C0"/>
    <w:rsid w:val="00971E2E"/>
    <w:rsid w:val="00972F51"/>
    <w:rsid w:val="0097491A"/>
    <w:rsid w:val="009749E9"/>
    <w:rsid w:val="009800E5"/>
    <w:rsid w:val="00980343"/>
    <w:rsid w:val="009804B2"/>
    <w:rsid w:val="009807AA"/>
    <w:rsid w:val="0098094B"/>
    <w:rsid w:val="00981E4D"/>
    <w:rsid w:val="00981EAD"/>
    <w:rsid w:val="00981F87"/>
    <w:rsid w:val="00983EE5"/>
    <w:rsid w:val="00983FC3"/>
    <w:rsid w:val="0098448E"/>
    <w:rsid w:val="00984F4B"/>
    <w:rsid w:val="00985170"/>
    <w:rsid w:val="00985A4C"/>
    <w:rsid w:val="00985F84"/>
    <w:rsid w:val="00986460"/>
    <w:rsid w:val="009864D8"/>
    <w:rsid w:val="00986D6A"/>
    <w:rsid w:val="009870AC"/>
    <w:rsid w:val="00987264"/>
    <w:rsid w:val="00987C1F"/>
    <w:rsid w:val="009902CA"/>
    <w:rsid w:val="00990ECB"/>
    <w:rsid w:val="00991B23"/>
    <w:rsid w:val="009920A5"/>
    <w:rsid w:val="00992CD9"/>
    <w:rsid w:val="009931AB"/>
    <w:rsid w:val="009936B8"/>
    <w:rsid w:val="009946FC"/>
    <w:rsid w:val="009950AC"/>
    <w:rsid w:val="009974DE"/>
    <w:rsid w:val="00997B1F"/>
    <w:rsid w:val="009A0953"/>
    <w:rsid w:val="009A0A5F"/>
    <w:rsid w:val="009A0D2B"/>
    <w:rsid w:val="009A0E29"/>
    <w:rsid w:val="009A2053"/>
    <w:rsid w:val="009A3292"/>
    <w:rsid w:val="009A3300"/>
    <w:rsid w:val="009A3E80"/>
    <w:rsid w:val="009A45F8"/>
    <w:rsid w:val="009A63DF"/>
    <w:rsid w:val="009A71D2"/>
    <w:rsid w:val="009A75C5"/>
    <w:rsid w:val="009B0550"/>
    <w:rsid w:val="009B212F"/>
    <w:rsid w:val="009B213F"/>
    <w:rsid w:val="009B2235"/>
    <w:rsid w:val="009B24B8"/>
    <w:rsid w:val="009B25BE"/>
    <w:rsid w:val="009B26C8"/>
    <w:rsid w:val="009B2718"/>
    <w:rsid w:val="009B36B9"/>
    <w:rsid w:val="009B371C"/>
    <w:rsid w:val="009B47C0"/>
    <w:rsid w:val="009B516E"/>
    <w:rsid w:val="009B53AF"/>
    <w:rsid w:val="009B6421"/>
    <w:rsid w:val="009B6814"/>
    <w:rsid w:val="009B6A88"/>
    <w:rsid w:val="009B6DEC"/>
    <w:rsid w:val="009B7127"/>
    <w:rsid w:val="009B74D3"/>
    <w:rsid w:val="009C0358"/>
    <w:rsid w:val="009C0BEB"/>
    <w:rsid w:val="009C1C3F"/>
    <w:rsid w:val="009C2037"/>
    <w:rsid w:val="009C2CC6"/>
    <w:rsid w:val="009C34FD"/>
    <w:rsid w:val="009C3C44"/>
    <w:rsid w:val="009C3EE7"/>
    <w:rsid w:val="009C3F1F"/>
    <w:rsid w:val="009C5C55"/>
    <w:rsid w:val="009C6CAE"/>
    <w:rsid w:val="009C6DCE"/>
    <w:rsid w:val="009C6F16"/>
    <w:rsid w:val="009C7833"/>
    <w:rsid w:val="009C78ED"/>
    <w:rsid w:val="009D0F06"/>
    <w:rsid w:val="009D1971"/>
    <w:rsid w:val="009D1A38"/>
    <w:rsid w:val="009D3480"/>
    <w:rsid w:val="009D3969"/>
    <w:rsid w:val="009D3AF6"/>
    <w:rsid w:val="009D42AA"/>
    <w:rsid w:val="009D4621"/>
    <w:rsid w:val="009D566A"/>
    <w:rsid w:val="009D61C2"/>
    <w:rsid w:val="009E0AD8"/>
    <w:rsid w:val="009E0F9E"/>
    <w:rsid w:val="009E1D14"/>
    <w:rsid w:val="009E4228"/>
    <w:rsid w:val="009E6A0F"/>
    <w:rsid w:val="009E7210"/>
    <w:rsid w:val="009E73B0"/>
    <w:rsid w:val="009F004C"/>
    <w:rsid w:val="009F00BE"/>
    <w:rsid w:val="009F0105"/>
    <w:rsid w:val="009F013B"/>
    <w:rsid w:val="009F0271"/>
    <w:rsid w:val="009F06E5"/>
    <w:rsid w:val="009F1344"/>
    <w:rsid w:val="009F237B"/>
    <w:rsid w:val="009F2D71"/>
    <w:rsid w:val="009F30F4"/>
    <w:rsid w:val="009F4288"/>
    <w:rsid w:val="009F5D85"/>
    <w:rsid w:val="009F6643"/>
    <w:rsid w:val="009F688F"/>
    <w:rsid w:val="00A040E3"/>
    <w:rsid w:val="00A049C0"/>
    <w:rsid w:val="00A06248"/>
    <w:rsid w:val="00A071C3"/>
    <w:rsid w:val="00A0737B"/>
    <w:rsid w:val="00A07468"/>
    <w:rsid w:val="00A12893"/>
    <w:rsid w:val="00A13B87"/>
    <w:rsid w:val="00A13B9A"/>
    <w:rsid w:val="00A14B0E"/>
    <w:rsid w:val="00A1593C"/>
    <w:rsid w:val="00A1636F"/>
    <w:rsid w:val="00A173D7"/>
    <w:rsid w:val="00A17858"/>
    <w:rsid w:val="00A212A1"/>
    <w:rsid w:val="00A220A3"/>
    <w:rsid w:val="00A222FB"/>
    <w:rsid w:val="00A22EF8"/>
    <w:rsid w:val="00A23AC4"/>
    <w:rsid w:val="00A24FB9"/>
    <w:rsid w:val="00A25931"/>
    <w:rsid w:val="00A26374"/>
    <w:rsid w:val="00A26D6D"/>
    <w:rsid w:val="00A27AE9"/>
    <w:rsid w:val="00A27D38"/>
    <w:rsid w:val="00A30D0B"/>
    <w:rsid w:val="00A313C4"/>
    <w:rsid w:val="00A3280A"/>
    <w:rsid w:val="00A33953"/>
    <w:rsid w:val="00A33E07"/>
    <w:rsid w:val="00A345DE"/>
    <w:rsid w:val="00A34B9D"/>
    <w:rsid w:val="00A34F01"/>
    <w:rsid w:val="00A36795"/>
    <w:rsid w:val="00A37433"/>
    <w:rsid w:val="00A41FCA"/>
    <w:rsid w:val="00A42471"/>
    <w:rsid w:val="00A42DB2"/>
    <w:rsid w:val="00A4321C"/>
    <w:rsid w:val="00A44258"/>
    <w:rsid w:val="00A44CE5"/>
    <w:rsid w:val="00A44FF3"/>
    <w:rsid w:val="00A45A65"/>
    <w:rsid w:val="00A45C79"/>
    <w:rsid w:val="00A4624A"/>
    <w:rsid w:val="00A46487"/>
    <w:rsid w:val="00A46F8E"/>
    <w:rsid w:val="00A50983"/>
    <w:rsid w:val="00A53637"/>
    <w:rsid w:val="00A53C7D"/>
    <w:rsid w:val="00A5428B"/>
    <w:rsid w:val="00A542FA"/>
    <w:rsid w:val="00A54B46"/>
    <w:rsid w:val="00A54B99"/>
    <w:rsid w:val="00A54BE1"/>
    <w:rsid w:val="00A564A2"/>
    <w:rsid w:val="00A56A05"/>
    <w:rsid w:val="00A570A1"/>
    <w:rsid w:val="00A5737E"/>
    <w:rsid w:val="00A57AFF"/>
    <w:rsid w:val="00A60528"/>
    <w:rsid w:val="00A60EBA"/>
    <w:rsid w:val="00A625D2"/>
    <w:rsid w:val="00A637AF"/>
    <w:rsid w:val="00A6514C"/>
    <w:rsid w:val="00A66DF4"/>
    <w:rsid w:val="00A66F6E"/>
    <w:rsid w:val="00A702EE"/>
    <w:rsid w:val="00A71496"/>
    <w:rsid w:val="00A73366"/>
    <w:rsid w:val="00A7647D"/>
    <w:rsid w:val="00A767BB"/>
    <w:rsid w:val="00A7684D"/>
    <w:rsid w:val="00A77C07"/>
    <w:rsid w:val="00A826B0"/>
    <w:rsid w:val="00A8348E"/>
    <w:rsid w:val="00A86330"/>
    <w:rsid w:val="00A86C62"/>
    <w:rsid w:val="00A904B4"/>
    <w:rsid w:val="00A91529"/>
    <w:rsid w:val="00A91621"/>
    <w:rsid w:val="00A916D9"/>
    <w:rsid w:val="00A92D0C"/>
    <w:rsid w:val="00A94EA4"/>
    <w:rsid w:val="00A94FA8"/>
    <w:rsid w:val="00A953CB"/>
    <w:rsid w:val="00A960E5"/>
    <w:rsid w:val="00A961C4"/>
    <w:rsid w:val="00A97EBE"/>
    <w:rsid w:val="00AA026D"/>
    <w:rsid w:val="00AA1957"/>
    <w:rsid w:val="00AA1C2C"/>
    <w:rsid w:val="00AA2523"/>
    <w:rsid w:val="00AA2A3C"/>
    <w:rsid w:val="00AA4009"/>
    <w:rsid w:val="00AA56AF"/>
    <w:rsid w:val="00AA711B"/>
    <w:rsid w:val="00AB0E8D"/>
    <w:rsid w:val="00AB2725"/>
    <w:rsid w:val="00AB3939"/>
    <w:rsid w:val="00AB3F51"/>
    <w:rsid w:val="00AB4BFB"/>
    <w:rsid w:val="00AB4E1B"/>
    <w:rsid w:val="00AB5090"/>
    <w:rsid w:val="00AB5857"/>
    <w:rsid w:val="00AB5EDE"/>
    <w:rsid w:val="00AB6AC3"/>
    <w:rsid w:val="00AB6D7B"/>
    <w:rsid w:val="00AB779F"/>
    <w:rsid w:val="00AB7A4D"/>
    <w:rsid w:val="00AB7DB0"/>
    <w:rsid w:val="00AC0278"/>
    <w:rsid w:val="00AC06F4"/>
    <w:rsid w:val="00AC091E"/>
    <w:rsid w:val="00AC114C"/>
    <w:rsid w:val="00AC302F"/>
    <w:rsid w:val="00AC36D2"/>
    <w:rsid w:val="00AC568A"/>
    <w:rsid w:val="00AC5BDD"/>
    <w:rsid w:val="00AC63B5"/>
    <w:rsid w:val="00AC6887"/>
    <w:rsid w:val="00AC7E22"/>
    <w:rsid w:val="00AD0141"/>
    <w:rsid w:val="00AD094A"/>
    <w:rsid w:val="00AD0E1E"/>
    <w:rsid w:val="00AD135A"/>
    <w:rsid w:val="00AD16DC"/>
    <w:rsid w:val="00AD2466"/>
    <w:rsid w:val="00AD3A89"/>
    <w:rsid w:val="00AD429A"/>
    <w:rsid w:val="00AD454C"/>
    <w:rsid w:val="00AD47E2"/>
    <w:rsid w:val="00AD49C4"/>
    <w:rsid w:val="00AD592F"/>
    <w:rsid w:val="00AD6163"/>
    <w:rsid w:val="00AD6774"/>
    <w:rsid w:val="00AD730A"/>
    <w:rsid w:val="00AE01DE"/>
    <w:rsid w:val="00AE033A"/>
    <w:rsid w:val="00AE06A5"/>
    <w:rsid w:val="00AE0764"/>
    <w:rsid w:val="00AE1090"/>
    <w:rsid w:val="00AE2BCC"/>
    <w:rsid w:val="00AE2C7E"/>
    <w:rsid w:val="00AE4FCF"/>
    <w:rsid w:val="00AE5141"/>
    <w:rsid w:val="00AE58F5"/>
    <w:rsid w:val="00AE68C4"/>
    <w:rsid w:val="00AE7411"/>
    <w:rsid w:val="00AF2F0E"/>
    <w:rsid w:val="00AF309E"/>
    <w:rsid w:val="00AF5744"/>
    <w:rsid w:val="00AF5805"/>
    <w:rsid w:val="00AF5C0F"/>
    <w:rsid w:val="00AF6D48"/>
    <w:rsid w:val="00B00782"/>
    <w:rsid w:val="00B012E4"/>
    <w:rsid w:val="00B0186F"/>
    <w:rsid w:val="00B01A34"/>
    <w:rsid w:val="00B02609"/>
    <w:rsid w:val="00B03426"/>
    <w:rsid w:val="00B064A2"/>
    <w:rsid w:val="00B07071"/>
    <w:rsid w:val="00B07116"/>
    <w:rsid w:val="00B071CF"/>
    <w:rsid w:val="00B07301"/>
    <w:rsid w:val="00B100EE"/>
    <w:rsid w:val="00B10773"/>
    <w:rsid w:val="00B111A1"/>
    <w:rsid w:val="00B1189E"/>
    <w:rsid w:val="00B119C4"/>
    <w:rsid w:val="00B13BF5"/>
    <w:rsid w:val="00B145AB"/>
    <w:rsid w:val="00B153AB"/>
    <w:rsid w:val="00B15B95"/>
    <w:rsid w:val="00B1601B"/>
    <w:rsid w:val="00B16869"/>
    <w:rsid w:val="00B2019B"/>
    <w:rsid w:val="00B203D6"/>
    <w:rsid w:val="00B20C12"/>
    <w:rsid w:val="00B2191B"/>
    <w:rsid w:val="00B21C17"/>
    <w:rsid w:val="00B21FC3"/>
    <w:rsid w:val="00B22EC3"/>
    <w:rsid w:val="00B24283"/>
    <w:rsid w:val="00B24738"/>
    <w:rsid w:val="00B254E9"/>
    <w:rsid w:val="00B257DB"/>
    <w:rsid w:val="00B25A58"/>
    <w:rsid w:val="00B26AD0"/>
    <w:rsid w:val="00B271B9"/>
    <w:rsid w:val="00B301D3"/>
    <w:rsid w:val="00B30BDB"/>
    <w:rsid w:val="00B31A0C"/>
    <w:rsid w:val="00B32075"/>
    <w:rsid w:val="00B331DD"/>
    <w:rsid w:val="00B335F0"/>
    <w:rsid w:val="00B33AB0"/>
    <w:rsid w:val="00B346B0"/>
    <w:rsid w:val="00B35284"/>
    <w:rsid w:val="00B35E45"/>
    <w:rsid w:val="00B3612F"/>
    <w:rsid w:val="00B36FE8"/>
    <w:rsid w:val="00B3747E"/>
    <w:rsid w:val="00B37E64"/>
    <w:rsid w:val="00B419FB"/>
    <w:rsid w:val="00B441FC"/>
    <w:rsid w:val="00B444A2"/>
    <w:rsid w:val="00B447B2"/>
    <w:rsid w:val="00B45E05"/>
    <w:rsid w:val="00B468C8"/>
    <w:rsid w:val="00B4690C"/>
    <w:rsid w:val="00B46AF1"/>
    <w:rsid w:val="00B471EB"/>
    <w:rsid w:val="00B474C4"/>
    <w:rsid w:val="00B47E9A"/>
    <w:rsid w:val="00B50029"/>
    <w:rsid w:val="00B51281"/>
    <w:rsid w:val="00B51E4F"/>
    <w:rsid w:val="00B522F3"/>
    <w:rsid w:val="00B534D9"/>
    <w:rsid w:val="00B538E8"/>
    <w:rsid w:val="00B543CE"/>
    <w:rsid w:val="00B54B62"/>
    <w:rsid w:val="00B54EC2"/>
    <w:rsid w:val="00B60B67"/>
    <w:rsid w:val="00B60F6D"/>
    <w:rsid w:val="00B625AA"/>
    <w:rsid w:val="00B650B3"/>
    <w:rsid w:val="00B6680D"/>
    <w:rsid w:val="00B670C7"/>
    <w:rsid w:val="00B67424"/>
    <w:rsid w:val="00B67FB7"/>
    <w:rsid w:val="00B73064"/>
    <w:rsid w:val="00B7339A"/>
    <w:rsid w:val="00B7351D"/>
    <w:rsid w:val="00B743AA"/>
    <w:rsid w:val="00B7489F"/>
    <w:rsid w:val="00B761AE"/>
    <w:rsid w:val="00B765CD"/>
    <w:rsid w:val="00B769FB"/>
    <w:rsid w:val="00B81166"/>
    <w:rsid w:val="00B82DB0"/>
    <w:rsid w:val="00B83798"/>
    <w:rsid w:val="00B84359"/>
    <w:rsid w:val="00B84C27"/>
    <w:rsid w:val="00B85261"/>
    <w:rsid w:val="00B853AE"/>
    <w:rsid w:val="00B85827"/>
    <w:rsid w:val="00B903D0"/>
    <w:rsid w:val="00B90570"/>
    <w:rsid w:val="00B92131"/>
    <w:rsid w:val="00B935F3"/>
    <w:rsid w:val="00B93740"/>
    <w:rsid w:val="00B93D0E"/>
    <w:rsid w:val="00B94848"/>
    <w:rsid w:val="00B953CF"/>
    <w:rsid w:val="00B96E8E"/>
    <w:rsid w:val="00B97330"/>
    <w:rsid w:val="00B974CD"/>
    <w:rsid w:val="00B97C6B"/>
    <w:rsid w:val="00BA0686"/>
    <w:rsid w:val="00BA0A9F"/>
    <w:rsid w:val="00BA160F"/>
    <w:rsid w:val="00BA164C"/>
    <w:rsid w:val="00BA1F0B"/>
    <w:rsid w:val="00BA2798"/>
    <w:rsid w:val="00BA3277"/>
    <w:rsid w:val="00BA410E"/>
    <w:rsid w:val="00BA768B"/>
    <w:rsid w:val="00BA799D"/>
    <w:rsid w:val="00BB0710"/>
    <w:rsid w:val="00BB0B2D"/>
    <w:rsid w:val="00BB0ED4"/>
    <w:rsid w:val="00BB169C"/>
    <w:rsid w:val="00BB17D5"/>
    <w:rsid w:val="00BB1F29"/>
    <w:rsid w:val="00BB4D81"/>
    <w:rsid w:val="00BB4DE9"/>
    <w:rsid w:val="00BB6918"/>
    <w:rsid w:val="00BB7096"/>
    <w:rsid w:val="00BB7E86"/>
    <w:rsid w:val="00BC2A56"/>
    <w:rsid w:val="00BC3A6D"/>
    <w:rsid w:val="00BC55BB"/>
    <w:rsid w:val="00BC62C2"/>
    <w:rsid w:val="00BC7272"/>
    <w:rsid w:val="00BD0350"/>
    <w:rsid w:val="00BD11F6"/>
    <w:rsid w:val="00BD13C9"/>
    <w:rsid w:val="00BD1559"/>
    <w:rsid w:val="00BD1574"/>
    <w:rsid w:val="00BD2427"/>
    <w:rsid w:val="00BD2543"/>
    <w:rsid w:val="00BD25C6"/>
    <w:rsid w:val="00BD277F"/>
    <w:rsid w:val="00BD2AB7"/>
    <w:rsid w:val="00BD3799"/>
    <w:rsid w:val="00BD4512"/>
    <w:rsid w:val="00BD5241"/>
    <w:rsid w:val="00BD52E3"/>
    <w:rsid w:val="00BD5B71"/>
    <w:rsid w:val="00BD641C"/>
    <w:rsid w:val="00BD6691"/>
    <w:rsid w:val="00BD78B9"/>
    <w:rsid w:val="00BE093E"/>
    <w:rsid w:val="00BE1C5B"/>
    <w:rsid w:val="00BE1E3A"/>
    <w:rsid w:val="00BE34E8"/>
    <w:rsid w:val="00BE390C"/>
    <w:rsid w:val="00BE517D"/>
    <w:rsid w:val="00BE5A5A"/>
    <w:rsid w:val="00BE650C"/>
    <w:rsid w:val="00BE6C25"/>
    <w:rsid w:val="00BE7CE6"/>
    <w:rsid w:val="00BF15AD"/>
    <w:rsid w:val="00BF3C8A"/>
    <w:rsid w:val="00BF5851"/>
    <w:rsid w:val="00BF684D"/>
    <w:rsid w:val="00BF6B7F"/>
    <w:rsid w:val="00BF6D3D"/>
    <w:rsid w:val="00BF7145"/>
    <w:rsid w:val="00BF7304"/>
    <w:rsid w:val="00C0069F"/>
    <w:rsid w:val="00C0113F"/>
    <w:rsid w:val="00C011FB"/>
    <w:rsid w:val="00C01425"/>
    <w:rsid w:val="00C01C6B"/>
    <w:rsid w:val="00C04706"/>
    <w:rsid w:val="00C048DE"/>
    <w:rsid w:val="00C059F8"/>
    <w:rsid w:val="00C05E65"/>
    <w:rsid w:val="00C06D56"/>
    <w:rsid w:val="00C06F34"/>
    <w:rsid w:val="00C07795"/>
    <w:rsid w:val="00C11343"/>
    <w:rsid w:val="00C1149B"/>
    <w:rsid w:val="00C11B7D"/>
    <w:rsid w:val="00C11CF1"/>
    <w:rsid w:val="00C12025"/>
    <w:rsid w:val="00C150F0"/>
    <w:rsid w:val="00C15B98"/>
    <w:rsid w:val="00C164A4"/>
    <w:rsid w:val="00C16DE4"/>
    <w:rsid w:val="00C17DE2"/>
    <w:rsid w:val="00C17E37"/>
    <w:rsid w:val="00C20B13"/>
    <w:rsid w:val="00C20B23"/>
    <w:rsid w:val="00C23420"/>
    <w:rsid w:val="00C23AB1"/>
    <w:rsid w:val="00C24A79"/>
    <w:rsid w:val="00C24BF2"/>
    <w:rsid w:val="00C25AC9"/>
    <w:rsid w:val="00C27D0F"/>
    <w:rsid w:val="00C308B3"/>
    <w:rsid w:val="00C30B86"/>
    <w:rsid w:val="00C32097"/>
    <w:rsid w:val="00C32838"/>
    <w:rsid w:val="00C328CC"/>
    <w:rsid w:val="00C32F8F"/>
    <w:rsid w:val="00C3314F"/>
    <w:rsid w:val="00C33963"/>
    <w:rsid w:val="00C34FC2"/>
    <w:rsid w:val="00C35238"/>
    <w:rsid w:val="00C35936"/>
    <w:rsid w:val="00C35D41"/>
    <w:rsid w:val="00C36DEB"/>
    <w:rsid w:val="00C40BFD"/>
    <w:rsid w:val="00C436E1"/>
    <w:rsid w:val="00C44D0D"/>
    <w:rsid w:val="00C46484"/>
    <w:rsid w:val="00C46717"/>
    <w:rsid w:val="00C46A5B"/>
    <w:rsid w:val="00C472EC"/>
    <w:rsid w:val="00C52293"/>
    <w:rsid w:val="00C52877"/>
    <w:rsid w:val="00C5299C"/>
    <w:rsid w:val="00C566FD"/>
    <w:rsid w:val="00C57679"/>
    <w:rsid w:val="00C60E63"/>
    <w:rsid w:val="00C6198D"/>
    <w:rsid w:val="00C61E26"/>
    <w:rsid w:val="00C6250C"/>
    <w:rsid w:val="00C628FD"/>
    <w:rsid w:val="00C62F55"/>
    <w:rsid w:val="00C62FAC"/>
    <w:rsid w:val="00C638BD"/>
    <w:rsid w:val="00C63DDA"/>
    <w:rsid w:val="00C64387"/>
    <w:rsid w:val="00C655CA"/>
    <w:rsid w:val="00C65CC4"/>
    <w:rsid w:val="00C65EE1"/>
    <w:rsid w:val="00C664BE"/>
    <w:rsid w:val="00C66618"/>
    <w:rsid w:val="00C6789D"/>
    <w:rsid w:val="00C70467"/>
    <w:rsid w:val="00C70963"/>
    <w:rsid w:val="00C70C2D"/>
    <w:rsid w:val="00C70CA9"/>
    <w:rsid w:val="00C7124D"/>
    <w:rsid w:val="00C71877"/>
    <w:rsid w:val="00C71C41"/>
    <w:rsid w:val="00C74FEA"/>
    <w:rsid w:val="00C752D6"/>
    <w:rsid w:val="00C75841"/>
    <w:rsid w:val="00C760B6"/>
    <w:rsid w:val="00C7798F"/>
    <w:rsid w:val="00C77F87"/>
    <w:rsid w:val="00C80612"/>
    <w:rsid w:val="00C82370"/>
    <w:rsid w:val="00C82858"/>
    <w:rsid w:val="00C8394B"/>
    <w:rsid w:val="00C851F7"/>
    <w:rsid w:val="00C862C0"/>
    <w:rsid w:val="00C86CFE"/>
    <w:rsid w:val="00C87CB4"/>
    <w:rsid w:val="00C902AA"/>
    <w:rsid w:val="00C92F7A"/>
    <w:rsid w:val="00C93927"/>
    <w:rsid w:val="00C9407F"/>
    <w:rsid w:val="00C9422A"/>
    <w:rsid w:val="00C945AB"/>
    <w:rsid w:val="00C95978"/>
    <w:rsid w:val="00CA0404"/>
    <w:rsid w:val="00CA04F5"/>
    <w:rsid w:val="00CA09F4"/>
    <w:rsid w:val="00CA5B11"/>
    <w:rsid w:val="00CA7335"/>
    <w:rsid w:val="00CA7633"/>
    <w:rsid w:val="00CB19F9"/>
    <w:rsid w:val="00CB1BAE"/>
    <w:rsid w:val="00CB2321"/>
    <w:rsid w:val="00CB27BB"/>
    <w:rsid w:val="00CB3417"/>
    <w:rsid w:val="00CB3F05"/>
    <w:rsid w:val="00CB652E"/>
    <w:rsid w:val="00CB6946"/>
    <w:rsid w:val="00CB6C30"/>
    <w:rsid w:val="00CB6DA6"/>
    <w:rsid w:val="00CC2B62"/>
    <w:rsid w:val="00CC2F51"/>
    <w:rsid w:val="00CC3DF4"/>
    <w:rsid w:val="00CC42A7"/>
    <w:rsid w:val="00CC49E7"/>
    <w:rsid w:val="00CC5545"/>
    <w:rsid w:val="00CC560B"/>
    <w:rsid w:val="00CC7A52"/>
    <w:rsid w:val="00CC7E63"/>
    <w:rsid w:val="00CD0128"/>
    <w:rsid w:val="00CD08C8"/>
    <w:rsid w:val="00CD2736"/>
    <w:rsid w:val="00CD3939"/>
    <w:rsid w:val="00CD3AE9"/>
    <w:rsid w:val="00CD6B61"/>
    <w:rsid w:val="00CE10C4"/>
    <w:rsid w:val="00CE2ABE"/>
    <w:rsid w:val="00CF005E"/>
    <w:rsid w:val="00CF0CAE"/>
    <w:rsid w:val="00CF0E60"/>
    <w:rsid w:val="00CF1A6F"/>
    <w:rsid w:val="00CF2D02"/>
    <w:rsid w:val="00CF317E"/>
    <w:rsid w:val="00CF35F4"/>
    <w:rsid w:val="00CF4DFF"/>
    <w:rsid w:val="00CF541F"/>
    <w:rsid w:val="00D00414"/>
    <w:rsid w:val="00D00825"/>
    <w:rsid w:val="00D0210A"/>
    <w:rsid w:val="00D021B8"/>
    <w:rsid w:val="00D03822"/>
    <w:rsid w:val="00D05D87"/>
    <w:rsid w:val="00D05F03"/>
    <w:rsid w:val="00D061A8"/>
    <w:rsid w:val="00D06886"/>
    <w:rsid w:val="00D0749A"/>
    <w:rsid w:val="00D07B7D"/>
    <w:rsid w:val="00D07F33"/>
    <w:rsid w:val="00D10143"/>
    <w:rsid w:val="00D10F49"/>
    <w:rsid w:val="00D12D39"/>
    <w:rsid w:val="00D1300A"/>
    <w:rsid w:val="00D134A3"/>
    <w:rsid w:val="00D13A5D"/>
    <w:rsid w:val="00D14B9C"/>
    <w:rsid w:val="00D15F58"/>
    <w:rsid w:val="00D17062"/>
    <w:rsid w:val="00D20C54"/>
    <w:rsid w:val="00D21DD9"/>
    <w:rsid w:val="00D22830"/>
    <w:rsid w:val="00D2316B"/>
    <w:rsid w:val="00D23325"/>
    <w:rsid w:val="00D238D2"/>
    <w:rsid w:val="00D23C5C"/>
    <w:rsid w:val="00D243DF"/>
    <w:rsid w:val="00D25491"/>
    <w:rsid w:val="00D27286"/>
    <w:rsid w:val="00D2743B"/>
    <w:rsid w:val="00D27F50"/>
    <w:rsid w:val="00D3051D"/>
    <w:rsid w:val="00D30F7C"/>
    <w:rsid w:val="00D3198A"/>
    <w:rsid w:val="00D3218B"/>
    <w:rsid w:val="00D32FF2"/>
    <w:rsid w:val="00D3360D"/>
    <w:rsid w:val="00D338C7"/>
    <w:rsid w:val="00D35076"/>
    <w:rsid w:val="00D360BF"/>
    <w:rsid w:val="00D37203"/>
    <w:rsid w:val="00D37CA6"/>
    <w:rsid w:val="00D40DD1"/>
    <w:rsid w:val="00D41495"/>
    <w:rsid w:val="00D41A8C"/>
    <w:rsid w:val="00D42CD9"/>
    <w:rsid w:val="00D42D30"/>
    <w:rsid w:val="00D43874"/>
    <w:rsid w:val="00D43F7A"/>
    <w:rsid w:val="00D44508"/>
    <w:rsid w:val="00D44587"/>
    <w:rsid w:val="00D44B2B"/>
    <w:rsid w:val="00D44C31"/>
    <w:rsid w:val="00D45A0A"/>
    <w:rsid w:val="00D45C8E"/>
    <w:rsid w:val="00D45F07"/>
    <w:rsid w:val="00D4780F"/>
    <w:rsid w:val="00D47D83"/>
    <w:rsid w:val="00D50F03"/>
    <w:rsid w:val="00D5122C"/>
    <w:rsid w:val="00D53C5C"/>
    <w:rsid w:val="00D53FEF"/>
    <w:rsid w:val="00D54996"/>
    <w:rsid w:val="00D5515F"/>
    <w:rsid w:val="00D55461"/>
    <w:rsid w:val="00D554B7"/>
    <w:rsid w:val="00D56567"/>
    <w:rsid w:val="00D604D4"/>
    <w:rsid w:val="00D61BDC"/>
    <w:rsid w:val="00D61F18"/>
    <w:rsid w:val="00D61FFC"/>
    <w:rsid w:val="00D62490"/>
    <w:rsid w:val="00D624E8"/>
    <w:rsid w:val="00D6384B"/>
    <w:rsid w:val="00D65316"/>
    <w:rsid w:val="00D66023"/>
    <w:rsid w:val="00D709DE"/>
    <w:rsid w:val="00D72B8D"/>
    <w:rsid w:val="00D74708"/>
    <w:rsid w:val="00D75781"/>
    <w:rsid w:val="00D75AF0"/>
    <w:rsid w:val="00D76D5E"/>
    <w:rsid w:val="00D770CF"/>
    <w:rsid w:val="00D77499"/>
    <w:rsid w:val="00D77F35"/>
    <w:rsid w:val="00D81DD0"/>
    <w:rsid w:val="00D81E86"/>
    <w:rsid w:val="00D83B72"/>
    <w:rsid w:val="00D843AE"/>
    <w:rsid w:val="00D8561D"/>
    <w:rsid w:val="00D8742A"/>
    <w:rsid w:val="00D91927"/>
    <w:rsid w:val="00D91FBC"/>
    <w:rsid w:val="00D923F7"/>
    <w:rsid w:val="00D93E9C"/>
    <w:rsid w:val="00D955A1"/>
    <w:rsid w:val="00D9601D"/>
    <w:rsid w:val="00D96B6E"/>
    <w:rsid w:val="00D96F51"/>
    <w:rsid w:val="00DA098B"/>
    <w:rsid w:val="00DA17AB"/>
    <w:rsid w:val="00DA2088"/>
    <w:rsid w:val="00DA3658"/>
    <w:rsid w:val="00DA3A7B"/>
    <w:rsid w:val="00DA41E6"/>
    <w:rsid w:val="00DA4BFE"/>
    <w:rsid w:val="00DA5188"/>
    <w:rsid w:val="00DA5DFB"/>
    <w:rsid w:val="00DA6EA0"/>
    <w:rsid w:val="00DB076A"/>
    <w:rsid w:val="00DB0DA1"/>
    <w:rsid w:val="00DB0EAC"/>
    <w:rsid w:val="00DB26AF"/>
    <w:rsid w:val="00DB2B0F"/>
    <w:rsid w:val="00DB2B90"/>
    <w:rsid w:val="00DB3071"/>
    <w:rsid w:val="00DB4C67"/>
    <w:rsid w:val="00DB4F96"/>
    <w:rsid w:val="00DB5097"/>
    <w:rsid w:val="00DB5604"/>
    <w:rsid w:val="00DB5B7D"/>
    <w:rsid w:val="00DB61FC"/>
    <w:rsid w:val="00DB62C4"/>
    <w:rsid w:val="00DB6D5C"/>
    <w:rsid w:val="00DB714A"/>
    <w:rsid w:val="00DB7C64"/>
    <w:rsid w:val="00DC079A"/>
    <w:rsid w:val="00DC07E0"/>
    <w:rsid w:val="00DC14E6"/>
    <w:rsid w:val="00DC16D8"/>
    <w:rsid w:val="00DC1B23"/>
    <w:rsid w:val="00DC1D78"/>
    <w:rsid w:val="00DC1FBB"/>
    <w:rsid w:val="00DC2C32"/>
    <w:rsid w:val="00DC4829"/>
    <w:rsid w:val="00DC51B1"/>
    <w:rsid w:val="00DC5BA9"/>
    <w:rsid w:val="00DC6044"/>
    <w:rsid w:val="00DC7BBC"/>
    <w:rsid w:val="00DD07E2"/>
    <w:rsid w:val="00DD126D"/>
    <w:rsid w:val="00DD310D"/>
    <w:rsid w:val="00DD3CCD"/>
    <w:rsid w:val="00DD42F7"/>
    <w:rsid w:val="00DD5292"/>
    <w:rsid w:val="00DD5A9A"/>
    <w:rsid w:val="00DD623B"/>
    <w:rsid w:val="00DD6248"/>
    <w:rsid w:val="00DD7DF3"/>
    <w:rsid w:val="00DE1438"/>
    <w:rsid w:val="00DE2B46"/>
    <w:rsid w:val="00DE447D"/>
    <w:rsid w:val="00DE4508"/>
    <w:rsid w:val="00DF0513"/>
    <w:rsid w:val="00DF0ABE"/>
    <w:rsid w:val="00DF10BF"/>
    <w:rsid w:val="00DF115E"/>
    <w:rsid w:val="00DF129F"/>
    <w:rsid w:val="00DF1DB5"/>
    <w:rsid w:val="00DF249A"/>
    <w:rsid w:val="00DF24B1"/>
    <w:rsid w:val="00DF27FD"/>
    <w:rsid w:val="00DF2FBA"/>
    <w:rsid w:val="00DF3128"/>
    <w:rsid w:val="00DF4864"/>
    <w:rsid w:val="00DF5CBA"/>
    <w:rsid w:val="00DF5CF1"/>
    <w:rsid w:val="00DF66D1"/>
    <w:rsid w:val="00DF66DA"/>
    <w:rsid w:val="00DF7106"/>
    <w:rsid w:val="00DF7278"/>
    <w:rsid w:val="00E00781"/>
    <w:rsid w:val="00E00F57"/>
    <w:rsid w:val="00E01106"/>
    <w:rsid w:val="00E02EC5"/>
    <w:rsid w:val="00E0319C"/>
    <w:rsid w:val="00E060B7"/>
    <w:rsid w:val="00E077FE"/>
    <w:rsid w:val="00E07D86"/>
    <w:rsid w:val="00E1115E"/>
    <w:rsid w:val="00E11E60"/>
    <w:rsid w:val="00E12B27"/>
    <w:rsid w:val="00E12CBF"/>
    <w:rsid w:val="00E136F1"/>
    <w:rsid w:val="00E14134"/>
    <w:rsid w:val="00E14512"/>
    <w:rsid w:val="00E14A1F"/>
    <w:rsid w:val="00E1561A"/>
    <w:rsid w:val="00E16465"/>
    <w:rsid w:val="00E20D44"/>
    <w:rsid w:val="00E20E30"/>
    <w:rsid w:val="00E210EF"/>
    <w:rsid w:val="00E21514"/>
    <w:rsid w:val="00E220D6"/>
    <w:rsid w:val="00E24A0A"/>
    <w:rsid w:val="00E24EC8"/>
    <w:rsid w:val="00E26082"/>
    <w:rsid w:val="00E26435"/>
    <w:rsid w:val="00E27AF7"/>
    <w:rsid w:val="00E30578"/>
    <w:rsid w:val="00E314FD"/>
    <w:rsid w:val="00E31E83"/>
    <w:rsid w:val="00E32D68"/>
    <w:rsid w:val="00E33059"/>
    <w:rsid w:val="00E3444E"/>
    <w:rsid w:val="00E345A5"/>
    <w:rsid w:val="00E349AB"/>
    <w:rsid w:val="00E34A46"/>
    <w:rsid w:val="00E35488"/>
    <w:rsid w:val="00E366CE"/>
    <w:rsid w:val="00E367A3"/>
    <w:rsid w:val="00E37722"/>
    <w:rsid w:val="00E37BDC"/>
    <w:rsid w:val="00E40447"/>
    <w:rsid w:val="00E40F04"/>
    <w:rsid w:val="00E4121E"/>
    <w:rsid w:val="00E41601"/>
    <w:rsid w:val="00E4399F"/>
    <w:rsid w:val="00E43DED"/>
    <w:rsid w:val="00E44DF1"/>
    <w:rsid w:val="00E45F48"/>
    <w:rsid w:val="00E469A5"/>
    <w:rsid w:val="00E5069F"/>
    <w:rsid w:val="00E50F7E"/>
    <w:rsid w:val="00E511C5"/>
    <w:rsid w:val="00E51E8C"/>
    <w:rsid w:val="00E54B76"/>
    <w:rsid w:val="00E56209"/>
    <w:rsid w:val="00E60FAA"/>
    <w:rsid w:val="00E6115F"/>
    <w:rsid w:val="00E617C4"/>
    <w:rsid w:val="00E623FA"/>
    <w:rsid w:val="00E6309B"/>
    <w:rsid w:val="00E65020"/>
    <w:rsid w:val="00E67440"/>
    <w:rsid w:val="00E676D5"/>
    <w:rsid w:val="00E67BB3"/>
    <w:rsid w:val="00E67C01"/>
    <w:rsid w:val="00E705DF"/>
    <w:rsid w:val="00E71943"/>
    <w:rsid w:val="00E726B0"/>
    <w:rsid w:val="00E729A6"/>
    <w:rsid w:val="00E7333E"/>
    <w:rsid w:val="00E74822"/>
    <w:rsid w:val="00E75484"/>
    <w:rsid w:val="00E75707"/>
    <w:rsid w:val="00E76782"/>
    <w:rsid w:val="00E778A8"/>
    <w:rsid w:val="00E77C18"/>
    <w:rsid w:val="00E81243"/>
    <w:rsid w:val="00E81D43"/>
    <w:rsid w:val="00E823A7"/>
    <w:rsid w:val="00E83696"/>
    <w:rsid w:val="00E836A5"/>
    <w:rsid w:val="00E840F7"/>
    <w:rsid w:val="00E850F7"/>
    <w:rsid w:val="00E85152"/>
    <w:rsid w:val="00E85C4F"/>
    <w:rsid w:val="00E87117"/>
    <w:rsid w:val="00E87F11"/>
    <w:rsid w:val="00E90C3D"/>
    <w:rsid w:val="00E91541"/>
    <w:rsid w:val="00E91933"/>
    <w:rsid w:val="00E92187"/>
    <w:rsid w:val="00E92CD4"/>
    <w:rsid w:val="00E937AC"/>
    <w:rsid w:val="00E937B6"/>
    <w:rsid w:val="00E93C43"/>
    <w:rsid w:val="00E95784"/>
    <w:rsid w:val="00E969FC"/>
    <w:rsid w:val="00E96D4C"/>
    <w:rsid w:val="00E96F3A"/>
    <w:rsid w:val="00E97678"/>
    <w:rsid w:val="00E97B2D"/>
    <w:rsid w:val="00E97DF8"/>
    <w:rsid w:val="00E97F98"/>
    <w:rsid w:val="00EA0142"/>
    <w:rsid w:val="00EA1244"/>
    <w:rsid w:val="00EA2352"/>
    <w:rsid w:val="00EA245A"/>
    <w:rsid w:val="00EA258C"/>
    <w:rsid w:val="00EA3768"/>
    <w:rsid w:val="00EA3918"/>
    <w:rsid w:val="00EA3CA1"/>
    <w:rsid w:val="00EA46F0"/>
    <w:rsid w:val="00EA492C"/>
    <w:rsid w:val="00EA4957"/>
    <w:rsid w:val="00EA6C2F"/>
    <w:rsid w:val="00EB028D"/>
    <w:rsid w:val="00EB1E50"/>
    <w:rsid w:val="00EB22DB"/>
    <w:rsid w:val="00EB3746"/>
    <w:rsid w:val="00EB3ED7"/>
    <w:rsid w:val="00EB3F10"/>
    <w:rsid w:val="00EB4957"/>
    <w:rsid w:val="00EB4D27"/>
    <w:rsid w:val="00EB5485"/>
    <w:rsid w:val="00EB7BA9"/>
    <w:rsid w:val="00EC2020"/>
    <w:rsid w:val="00EC3504"/>
    <w:rsid w:val="00EC4D4A"/>
    <w:rsid w:val="00EC5CEB"/>
    <w:rsid w:val="00EC70C5"/>
    <w:rsid w:val="00EC7E24"/>
    <w:rsid w:val="00ED25D7"/>
    <w:rsid w:val="00ED3F08"/>
    <w:rsid w:val="00ED45E2"/>
    <w:rsid w:val="00ED5701"/>
    <w:rsid w:val="00ED61FB"/>
    <w:rsid w:val="00ED70ED"/>
    <w:rsid w:val="00ED7412"/>
    <w:rsid w:val="00ED7723"/>
    <w:rsid w:val="00ED779B"/>
    <w:rsid w:val="00ED78C6"/>
    <w:rsid w:val="00EE06B7"/>
    <w:rsid w:val="00EE20CA"/>
    <w:rsid w:val="00EE24A4"/>
    <w:rsid w:val="00EE33FF"/>
    <w:rsid w:val="00EE4D3B"/>
    <w:rsid w:val="00EE558A"/>
    <w:rsid w:val="00EE5ECC"/>
    <w:rsid w:val="00EE5F93"/>
    <w:rsid w:val="00EE6F2D"/>
    <w:rsid w:val="00EE727F"/>
    <w:rsid w:val="00EF101A"/>
    <w:rsid w:val="00EF1C87"/>
    <w:rsid w:val="00EF222C"/>
    <w:rsid w:val="00EF3CDE"/>
    <w:rsid w:val="00EF3DB6"/>
    <w:rsid w:val="00EF4311"/>
    <w:rsid w:val="00EF4B34"/>
    <w:rsid w:val="00EF52E0"/>
    <w:rsid w:val="00EF5830"/>
    <w:rsid w:val="00EF61FA"/>
    <w:rsid w:val="00EF6BFC"/>
    <w:rsid w:val="00F00A31"/>
    <w:rsid w:val="00F00B7E"/>
    <w:rsid w:val="00F0154F"/>
    <w:rsid w:val="00F018ED"/>
    <w:rsid w:val="00F0290B"/>
    <w:rsid w:val="00F02C17"/>
    <w:rsid w:val="00F03357"/>
    <w:rsid w:val="00F03A95"/>
    <w:rsid w:val="00F03DF8"/>
    <w:rsid w:val="00F046DD"/>
    <w:rsid w:val="00F04834"/>
    <w:rsid w:val="00F04F3B"/>
    <w:rsid w:val="00F059A4"/>
    <w:rsid w:val="00F060EC"/>
    <w:rsid w:val="00F0659B"/>
    <w:rsid w:val="00F06927"/>
    <w:rsid w:val="00F06FC1"/>
    <w:rsid w:val="00F0781D"/>
    <w:rsid w:val="00F10EB6"/>
    <w:rsid w:val="00F11178"/>
    <w:rsid w:val="00F12315"/>
    <w:rsid w:val="00F13148"/>
    <w:rsid w:val="00F13C29"/>
    <w:rsid w:val="00F14620"/>
    <w:rsid w:val="00F1467C"/>
    <w:rsid w:val="00F14EF2"/>
    <w:rsid w:val="00F15157"/>
    <w:rsid w:val="00F15534"/>
    <w:rsid w:val="00F1588C"/>
    <w:rsid w:val="00F1629F"/>
    <w:rsid w:val="00F17968"/>
    <w:rsid w:val="00F17D8A"/>
    <w:rsid w:val="00F2178A"/>
    <w:rsid w:val="00F21790"/>
    <w:rsid w:val="00F2270B"/>
    <w:rsid w:val="00F22D06"/>
    <w:rsid w:val="00F23315"/>
    <w:rsid w:val="00F2445C"/>
    <w:rsid w:val="00F2446F"/>
    <w:rsid w:val="00F263DC"/>
    <w:rsid w:val="00F31D4D"/>
    <w:rsid w:val="00F31F72"/>
    <w:rsid w:val="00F333F0"/>
    <w:rsid w:val="00F339B9"/>
    <w:rsid w:val="00F33AA3"/>
    <w:rsid w:val="00F33CD8"/>
    <w:rsid w:val="00F340D7"/>
    <w:rsid w:val="00F34BD9"/>
    <w:rsid w:val="00F35395"/>
    <w:rsid w:val="00F36992"/>
    <w:rsid w:val="00F37901"/>
    <w:rsid w:val="00F37E94"/>
    <w:rsid w:val="00F405E8"/>
    <w:rsid w:val="00F40CBF"/>
    <w:rsid w:val="00F41DCB"/>
    <w:rsid w:val="00F42C02"/>
    <w:rsid w:val="00F42C31"/>
    <w:rsid w:val="00F42F68"/>
    <w:rsid w:val="00F43251"/>
    <w:rsid w:val="00F4371F"/>
    <w:rsid w:val="00F439E5"/>
    <w:rsid w:val="00F441C2"/>
    <w:rsid w:val="00F44EDC"/>
    <w:rsid w:val="00F45614"/>
    <w:rsid w:val="00F4612F"/>
    <w:rsid w:val="00F51D46"/>
    <w:rsid w:val="00F52E00"/>
    <w:rsid w:val="00F52E8C"/>
    <w:rsid w:val="00F535E8"/>
    <w:rsid w:val="00F53849"/>
    <w:rsid w:val="00F53D0D"/>
    <w:rsid w:val="00F54700"/>
    <w:rsid w:val="00F56469"/>
    <w:rsid w:val="00F60CDD"/>
    <w:rsid w:val="00F613AB"/>
    <w:rsid w:val="00F62371"/>
    <w:rsid w:val="00F6238F"/>
    <w:rsid w:val="00F629DD"/>
    <w:rsid w:val="00F62EE5"/>
    <w:rsid w:val="00F63E5C"/>
    <w:rsid w:val="00F64FDD"/>
    <w:rsid w:val="00F65AA4"/>
    <w:rsid w:val="00F6608E"/>
    <w:rsid w:val="00F66597"/>
    <w:rsid w:val="00F66F1F"/>
    <w:rsid w:val="00F67978"/>
    <w:rsid w:val="00F67D7F"/>
    <w:rsid w:val="00F70499"/>
    <w:rsid w:val="00F738B8"/>
    <w:rsid w:val="00F75A22"/>
    <w:rsid w:val="00F814E1"/>
    <w:rsid w:val="00F815F0"/>
    <w:rsid w:val="00F81604"/>
    <w:rsid w:val="00F818F4"/>
    <w:rsid w:val="00F81D59"/>
    <w:rsid w:val="00F8217E"/>
    <w:rsid w:val="00F82927"/>
    <w:rsid w:val="00F84151"/>
    <w:rsid w:val="00F84AEF"/>
    <w:rsid w:val="00F84F50"/>
    <w:rsid w:val="00F85797"/>
    <w:rsid w:val="00F85BE0"/>
    <w:rsid w:val="00F863B0"/>
    <w:rsid w:val="00F864EF"/>
    <w:rsid w:val="00F86CDD"/>
    <w:rsid w:val="00F86D07"/>
    <w:rsid w:val="00F8719E"/>
    <w:rsid w:val="00F875EB"/>
    <w:rsid w:val="00F87983"/>
    <w:rsid w:val="00F87E52"/>
    <w:rsid w:val="00F9100E"/>
    <w:rsid w:val="00F910D0"/>
    <w:rsid w:val="00F91592"/>
    <w:rsid w:val="00F91B22"/>
    <w:rsid w:val="00F929AD"/>
    <w:rsid w:val="00F92D63"/>
    <w:rsid w:val="00F933AE"/>
    <w:rsid w:val="00F93C14"/>
    <w:rsid w:val="00F94261"/>
    <w:rsid w:val="00F94532"/>
    <w:rsid w:val="00F95689"/>
    <w:rsid w:val="00F96610"/>
    <w:rsid w:val="00F968F2"/>
    <w:rsid w:val="00F96ABB"/>
    <w:rsid w:val="00F97D07"/>
    <w:rsid w:val="00FA28D2"/>
    <w:rsid w:val="00FA3EA1"/>
    <w:rsid w:val="00FA45E0"/>
    <w:rsid w:val="00FA5292"/>
    <w:rsid w:val="00FA574F"/>
    <w:rsid w:val="00FA5BD1"/>
    <w:rsid w:val="00FA66EA"/>
    <w:rsid w:val="00FA6B85"/>
    <w:rsid w:val="00FA7059"/>
    <w:rsid w:val="00FA7524"/>
    <w:rsid w:val="00FA7B93"/>
    <w:rsid w:val="00FB0078"/>
    <w:rsid w:val="00FB0131"/>
    <w:rsid w:val="00FB0599"/>
    <w:rsid w:val="00FB090B"/>
    <w:rsid w:val="00FB0CCF"/>
    <w:rsid w:val="00FB378F"/>
    <w:rsid w:val="00FB3917"/>
    <w:rsid w:val="00FB3948"/>
    <w:rsid w:val="00FB499E"/>
    <w:rsid w:val="00FB5613"/>
    <w:rsid w:val="00FB5BF1"/>
    <w:rsid w:val="00FB5F47"/>
    <w:rsid w:val="00FB6A1F"/>
    <w:rsid w:val="00FB7526"/>
    <w:rsid w:val="00FB7D2E"/>
    <w:rsid w:val="00FC01CA"/>
    <w:rsid w:val="00FC02D8"/>
    <w:rsid w:val="00FC0B58"/>
    <w:rsid w:val="00FC1446"/>
    <w:rsid w:val="00FC2799"/>
    <w:rsid w:val="00FC284C"/>
    <w:rsid w:val="00FC294D"/>
    <w:rsid w:val="00FC38F4"/>
    <w:rsid w:val="00FC3938"/>
    <w:rsid w:val="00FC3C0F"/>
    <w:rsid w:val="00FC3FF2"/>
    <w:rsid w:val="00FC5F96"/>
    <w:rsid w:val="00FC6568"/>
    <w:rsid w:val="00FC70DF"/>
    <w:rsid w:val="00FD0EC4"/>
    <w:rsid w:val="00FD11A2"/>
    <w:rsid w:val="00FD14FA"/>
    <w:rsid w:val="00FD1DF5"/>
    <w:rsid w:val="00FD230F"/>
    <w:rsid w:val="00FD61EE"/>
    <w:rsid w:val="00FD638D"/>
    <w:rsid w:val="00FD727A"/>
    <w:rsid w:val="00FD73DF"/>
    <w:rsid w:val="00FE139D"/>
    <w:rsid w:val="00FE21AF"/>
    <w:rsid w:val="00FE3565"/>
    <w:rsid w:val="00FE58DF"/>
    <w:rsid w:val="00FE6012"/>
    <w:rsid w:val="00FE735F"/>
    <w:rsid w:val="00FE777B"/>
    <w:rsid w:val="00FE7C34"/>
    <w:rsid w:val="00FE7DD5"/>
    <w:rsid w:val="00FF0111"/>
    <w:rsid w:val="00FF054E"/>
    <w:rsid w:val="00FF0BC2"/>
    <w:rsid w:val="00FF0F04"/>
    <w:rsid w:val="00FF4549"/>
    <w:rsid w:val="00FF47D2"/>
    <w:rsid w:val="00FF581B"/>
    <w:rsid w:val="00FF6C5A"/>
    <w:rsid w:val="00FF7E0D"/>
    <w:rsid w:val="070E4958"/>
    <w:rsid w:val="156B1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nhideWhenUsed="0" w:uiPriority="0" w:semiHidden="0" w:name="heading 4"/>
    <w:lsdException w:qFormat="1" w:uiPriority="9" w:name="heading 5"/>
    <w:lsdException w:qFormat="1" w:uiPriority="9"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imes New Roman" w:hAnsi="Times New Roman" w:eastAsia="Arial" w:cs="Times New Roman"/>
      <w:sz w:val="28"/>
      <w:szCs w:val="22"/>
      <w:lang w:val="vi-VN" w:eastAsia="en-US" w:bidi="ar-SA"/>
    </w:rPr>
  </w:style>
  <w:style w:type="paragraph" w:styleId="2">
    <w:name w:val="heading 1"/>
    <w:basedOn w:val="1"/>
    <w:next w:val="1"/>
    <w:link w:val="25"/>
    <w:qFormat/>
    <w:uiPriority w:val="0"/>
    <w:pPr>
      <w:keepNext/>
      <w:spacing w:line="240" w:lineRule="auto"/>
      <w:outlineLvl w:val="0"/>
    </w:pPr>
    <w:rPr>
      <w:rFonts w:eastAsia="Times New Roman"/>
      <w:b/>
      <w:bCs/>
      <w:sz w:val="26"/>
      <w:szCs w:val="24"/>
      <w:lang w:val="en-US"/>
    </w:rPr>
  </w:style>
  <w:style w:type="paragraph" w:styleId="3">
    <w:name w:val="heading 2"/>
    <w:basedOn w:val="1"/>
    <w:next w:val="1"/>
    <w:link w:val="40"/>
    <w:semiHidden/>
    <w:unhideWhenUsed/>
    <w:qFormat/>
    <w:uiPriority w:val="9"/>
    <w:pPr>
      <w:keepNext/>
      <w:spacing w:before="240" w:after="60"/>
      <w:outlineLvl w:val="1"/>
    </w:pPr>
    <w:rPr>
      <w:rFonts w:ascii="Cambria" w:hAnsi="Cambria" w:eastAsia="Times New Roman"/>
      <w:b/>
      <w:bCs/>
      <w:i/>
      <w:iCs/>
      <w:szCs w:val="28"/>
    </w:rPr>
  </w:style>
  <w:style w:type="paragraph" w:styleId="4">
    <w:name w:val="heading 3"/>
    <w:basedOn w:val="1"/>
    <w:next w:val="1"/>
    <w:link w:val="47"/>
    <w:semiHidden/>
    <w:unhideWhenUsed/>
    <w:qFormat/>
    <w:uiPriority w:val="0"/>
    <w:pPr>
      <w:keepNext/>
      <w:spacing w:before="240" w:after="60"/>
      <w:outlineLvl w:val="2"/>
    </w:pPr>
    <w:rPr>
      <w:rFonts w:ascii="Cambria" w:hAnsi="Cambria" w:eastAsia="Times New Roman"/>
      <w:b/>
      <w:bCs/>
      <w:sz w:val="26"/>
      <w:szCs w:val="26"/>
    </w:rPr>
  </w:style>
  <w:style w:type="paragraph" w:styleId="5">
    <w:name w:val="heading 4"/>
    <w:basedOn w:val="1"/>
    <w:next w:val="1"/>
    <w:link w:val="26"/>
    <w:qFormat/>
    <w:uiPriority w:val="0"/>
    <w:pPr>
      <w:keepNext/>
      <w:spacing w:after="120" w:line="240" w:lineRule="auto"/>
      <w:jc w:val="center"/>
      <w:outlineLvl w:val="3"/>
    </w:pPr>
    <w:rPr>
      <w:rFonts w:ascii=".VnTime" w:hAnsi=".VnTime" w:eastAsia="Times New Roman"/>
      <w:b/>
      <w:szCs w:val="20"/>
      <w:lang w:val="en-US"/>
    </w:rPr>
  </w:style>
  <w:style w:type="paragraph" w:styleId="6">
    <w:name w:val="heading 7"/>
    <w:basedOn w:val="1"/>
    <w:next w:val="1"/>
    <w:link w:val="27"/>
    <w:qFormat/>
    <w:uiPriority w:val="0"/>
    <w:pPr>
      <w:keepNext/>
      <w:spacing w:before="60" w:after="60" w:line="240" w:lineRule="auto"/>
      <w:jc w:val="center"/>
      <w:outlineLvl w:val="6"/>
    </w:pPr>
    <w:rPr>
      <w:rFonts w:eastAsia="Times New Roman"/>
      <w:b/>
      <w:szCs w:val="20"/>
      <w:lang w:val="en-U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43"/>
    <w:semiHidden/>
    <w:unhideWhenUsed/>
    <w:qFormat/>
    <w:uiPriority w:val="99"/>
    <w:pPr>
      <w:spacing w:line="240" w:lineRule="auto"/>
    </w:pPr>
    <w:rPr>
      <w:rFonts w:ascii="Tahoma" w:hAnsi="Tahoma" w:cs="Tahoma"/>
      <w:sz w:val="16"/>
      <w:szCs w:val="16"/>
    </w:rPr>
  </w:style>
  <w:style w:type="paragraph" w:styleId="10">
    <w:name w:val="Body Text"/>
    <w:basedOn w:val="1"/>
    <w:link w:val="45"/>
    <w:semiHidden/>
    <w:unhideWhenUsed/>
    <w:qFormat/>
    <w:uiPriority w:val="99"/>
    <w:pPr>
      <w:spacing w:after="120"/>
    </w:pPr>
  </w:style>
  <w:style w:type="paragraph" w:styleId="11">
    <w:name w:val="Body Text 2"/>
    <w:basedOn w:val="1"/>
    <w:link w:val="37"/>
    <w:qFormat/>
    <w:uiPriority w:val="0"/>
    <w:pPr>
      <w:spacing w:after="120" w:line="480" w:lineRule="auto"/>
    </w:pPr>
    <w:rPr>
      <w:rFonts w:eastAsia="Times New Roman"/>
      <w:sz w:val="24"/>
      <w:szCs w:val="24"/>
      <w:lang w:val="en-US"/>
    </w:rPr>
  </w:style>
  <w:style w:type="paragraph" w:styleId="12">
    <w:name w:val="Body Text Indent"/>
    <w:basedOn w:val="1"/>
    <w:link w:val="28"/>
    <w:qFormat/>
    <w:uiPriority w:val="0"/>
    <w:pPr>
      <w:spacing w:before="120" w:line="240" w:lineRule="auto"/>
      <w:ind w:firstLine="851"/>
      <w:jc w:val="both"/>
    </w:pPr>
  </w:style>
  <w:style w:type="paragraph" w:styleId="13">
    <w:name w:val="Body Text Indent 2"/>
    <w:basedOn w:val="1"/>
    <w:link w:val="30"/>
    <w:qFormat/>
    <w:uiPriority w:val="0"/>
    <w:pPr>
      <w:spacing w:before="120" w:line="240" w:lineRule="auto"/>
      <w:ind w:firstLine="851"/>
      <w:jc w:val="both"/>
    </w:pPr>
  </w:style>
  <w:style w:type="paragraph" w:styleId="14">
    <w:name w:val="Body Text Indent 3"/>
    <w:basedOn w:val="1"/>
    <w:link w:val="32"/>
    <w:qFormat/>
    <w:uiPriority w:val="0"/>
    <w:pPr>
      <w:spacing w:before="120" w:line="240" w:lineRule="auto"/>
      <w:ind w:firstLine="840"/>
      <w:jc w:val="both"/>
    </w:pPr>
    <w:rPr>
      <w:szCs w:val="24"/>
    </w:rPr>
  </w:style>
  <w:style w:type="character" w:styleId="15">
    <w:name w:val="annotation reference"/>
    <w:basedOn w:val="7"/>
    <w:semiHidden/>
    <w:unhideWhenUsed/>
    <w:qFormat/>
    <w:uiPriority w:val="99"/>
    <w:rPr>
      <w:sz w:val="16"/>
      <w:szCs w:val="16"/>
    </w:rPr>
  </w:style>
  <w:style w:type="paragraph" w:styleId="16">
    <w:name w:val="annotation text"/>
    <w:basedOn w:val="1"/>
    <w:semiHidden/>
    <w:unhideWhenUsed/>
    <w:qFormat/>
    <w:uiPriority w:val="99"/>
  </w:style>
  <w:style w:type="paragraph" w:styleId="17">
    <w:name w:val="Document Map"/>
    <w:basedOn w:val="1"/>
    <w:link w:val="50"/>
    <w:semiHidden/>
    <w:unhideWhenUsed/>
    <w:qFormat/>
    <w:uiPriority w:val="99"/>
    <w:pPr>
      <w:spacing w:line="240" w:lineRule="auto"/>
    </w:pPr>
    <w:rPr>
      <w:rFonts w:ascii="Tahoma" w:hAnsi="Tahoma" w:cs="Tahoma"/>
      <w:sz w:val="16"/>
      <w:szCs w:val="16"/>
    </w:rPr>
  </w:style>
  <w:style w:type="character" w:styleId="18">
    <w:name w:val="Emphasis"/>
    <w:qFormat/>
    <w:uiPriority w:val="20"/>
    <w:rPr>
      <w:i/>
      <w:iCs/>
    </w:rPr>
  </w:style>
  <w:style w:type="paragraph" w:styleId="19">
    <w:name w:val="footer"/>
    <w:basedOn w:val="1"/>
    <w:link w:val="41"/>
    <w:unhideWhenUsed/>
    <w:qFormat/>
    <w:uiPriority w:val="99"/>
    <w:pPr>
      <w:tabs>
        <w:tab w:val="center" w:pos="4680"/>
        <w:tab w:val="right" w:pos="9360"/>
      </w:tabs>
    </w:pPr>
  </w:style>
  <w:style w:type="character" w:styleId="20">
    <w:name w:val="footnote reference"/>
    <w:qFormat/>
    <w:uiPriority w:val="0"/>
    <w:rPr>
      <w:b/>
      <w:sz w:val="28"/>
      <w:szCs w:val="28"/>
      <w:vertAlign w:val="superscript"/>
      <w:lang w:val="af-ZA" w:eastAsia="en-US" w:bidi="ar-SA"/>
    </w:rPr>
  </w:style>
  <w:style w:type="paragraph" w:styleId="21">
    <w:name w:val="footnote text"/>
    <w:basedOn w:val="1"/>
    <w:link w:val="39"/>
    <w:qFormat/>
    <w:uiPriority w:val="0"/>
    <w:pPr>
      <w:spacing w:line="240" w:lineRule="auto"/>
    </w:pPr>
    <w:rPr>
      <w:rFonts w:eastAsia="Times New Roman"/>
      <w:b/>
      <w:szCs w:val="28"/>
      <w:lang w:val="en-US"/>
    </w:rPr>
  </w:style>
  <w:style w:type="paragraph" w:styleId="22">
    <w:name w:val="header"/>
    <w:basedOn w:val="1"/>
    <w:link w:val="35"/>
    <w:qFormat/>
    <w:uiPriority w:val="99"/>
    <w:pPr>
      <w:tabs>
        <w:tab w:val="center" w:pos="4320"/>
        <w:tab w:val="right" w:pos="8640"/>
      </w:tabs>
      <w:spacing w:line="240" w:lineRule="auto"/>
    </w:pPr>
    <w:rPr>
      <w:rFonts w:eastAsia="Times New Roman"/>
      <w:sz w:val="24"/>
      <w:szCs w:val="24"/>
      <w:lang w:val="en-US"/>
    </w:rPr>
  </w:style>
  <w:style w:type="paragraph" w:styleId="23">
    <w:name w:val="Normal (Web)"/>
    <w:basedOn w:val="1"/>
    <w:link w:val="36"/>
    <w:qFormat/>
    <w:uiPriority w:val="99"/>
    <w:pPr>
      <w:spacing w:before="100" w:beforeAutospacing="1" w:after="100" w:afterAutospacing="1" w:line="240" w:lineRule="auto"/>
    </w:pPr>
    <w:rPr>
      <w:rFonts w:eastAsia="Times New Roman"/>
      <w:sz w:val="24"/>
      <w:szCs w:val="24"/>
    </w:rPr>
  </w:style>
  <w:style w:type="character" w:styleId="24">
    <w:name w:val="page number"/>
    <w:basedOn w:val="7"/>
    <w:qFormat/>
    <w:uiPriority w:val="0"/>
  </w:style>
  <w:style w:type="character" w:customStyle="1" w:styleId="25">
    <w:name w:val="Heading 1 Char"/>
    <w:link w:val="2"/>
    <w:qFormat/>
    <w:uiPriority w:val="0"/>
    <w:rPr>
      <w:rFonts w:eastAsia="Times New Roman" w:cs="Times New Roman"/>
      <w:b/>
      <w:bCs/>
      <w:sz w:val="26"/>
      <w:szCs w:val="24"/>
      <w:lang w:val="en-US"/>
    </w:rPr>
  </w:style>
  <w:style w:type="character" w:customStyle="1" w:styleId="26">
    <w:name w:val="Heading 4 Char"/>
    <w:link w:val="5"/>
    <w:qFormat/>
    <w:uiPriority w:val="0"/>
    <w:rPr>
      <w:rFonts w:ascii=".VnTime" w:hAnsi=".VnTime" w:eastAsia="Times New Roman" w:cs="Times New Roman"/>
      <w:b/>
      <w:szCs w:val="20"/>
      <w:lang w:val="en-US"/>
    </w:rPr>
  </w:style>
  <w:style w:type="character" w:customStyle="1" w:styleId="27">
    <w:name w:val="Heading 7 Char"/>
    <w:link w:val="6"/>
    <w:qFormat/>
    <w:uiPriority w:val="0"/>
    <w:rPr>
      <w:rFonts w:eastAsia="Times New Roman" w:cs="Times New Roman"/>
      <w:b/>
      <w:szCs w:val="20"/>
      <w:lang w:val="en-US"/>
    </w:rPr>
  </w:style>
  <w:style w:type="character" w:customStyle="1" w:styleId="28">
    <w:name w:val="Body Text Indent Char"/>
    <w:basedOn w:val="7"/>
    <w:link w:val="12"/>
    <w:qFormat/>
    <w:locked/>
    <w:uiPriority w:val="0"/>
  </w:style>
  <w:style w:type="character" w:customStyle="1" w:styleId="29">
    <w:name w:val="Body Text Indent Char1"/>
    <w:basedOn w:val="7"/>
    <w:qFormat/>
    <w:uiPriority w:val="0"/>
  </w:style>
  <w:style w:type="character" w:customStyle="1" w:styleId="30">
    <w:name w:val="Body Text Indent 2 Char"/>
    <w:basedOn w:val="7"/>
    <w:link w:val="13"/>
    <w:qFormat/>
    <w:locked/>
    <w:uiPriority w:val="0"/>
  </w:style>
  <w:style w:type="character" w:customStyle="1" w:styleId="31">
    <w:name w:val="Body Text Indent 2 Char1"/>
    <w:basedOn w:val="7"/>
    <w:semiHidden/>
    <w:qFormat/>
    <w:uiPriority w:val="99"/>
  </w:style>
  <w:style w:type="character" w:customStyle="1" w:styleId="32">
    <w:name w:val="Body Text Indent 3 Char"/>
    <w:link w:val="14"/>
    <w:qFormat/>
    <w:locked/>
    <w:uiPriority w:val="0"/>
    <w:rPr>
      <w:szCs w:val="24"/>
    </w:rPr>
  </w:style>
  <w:style w:type="character" w:customStyle="1" w:styleId="33">
    <w:name w:val="Body Text Indent 3 Char1"/>
    <w:semiHidden/>
    <w:qFormat/>
    <w:uiPriority w:val="99"/>
    <w:rPr>
      <w:sz w:val="16"/>
      <w:szCs w:val="16"/>
    </w:rPr>
  </w:style>
  <w:style w:type="paragraph" w:customStyle="1" w:styleId="34">
    <w:name w:val="Body 1"/>
    <w:qFormat/>
    <w:uiPriority w:val="0"/>
    <w:pPr>
      <w:outlineLvl w:val="0"/>
    </w:pPr>
    <w:rPr>
      <w:rFonts w:ascii="Times New Roman" w:hAnsi="Times New Roman" w:eastAsia="Arial Unicode MS" w:cs="Times New Roman"/>
      <w:color w:val="000000"/>
      <w:sz w:val="28"/>
      <w:u w:color="000000"/>
      <w:lang w:val="en-US" w:eastAsia="en-US" w:bidi="ar-SA"/>
    </w:rPr>
  </w:style>
  <w:style w:type="character" w:customStyle="1" w:styleId="35">
    <w:name w:val="Header Char"/>
    <w:link w:val="22"/>
    <w:qFormat/>
    <w:uiPriority w:val="99"/>
    <w:rPr>
      <w:rFonts w:eastAsia="Times New Roman" w:cs="Times New Roman"/>
      <w:sz w:val="24"/>
      <w:szCs w:val="24"/>
      <w:lang w:val="en-US"/>
    </w:rPr>
  </w:style>
  <w:style w:type="character" w:customStyle="1" w:styleId="36">
    <w:name w:val="Normal (Web) Char"/>
    <w:link w:val="23"/>
    <w:qFormat/>
    <w:uiPriority w:val="0"/>
    <w:rPr>
      <w:rFonts w:eastAsia="Times New Roman" w:cs="Times New Roman"/>
      <w:sz w:val="24"/>
      <w:szCs w:val="24"/>
    </w:rPr>
  </w:style>
  <w:style w:type="character" w:customStyle="1" w:styleId="37">
    <w:name w:val="Body Text 2 Char"/>
    <w:link w:val="11"/>
    <w:qFormat/>
    <w:uiPriority w:val="0"/>
    <w:rPr>
      <w:rFonts w:eastAsia="Times New Roman" w:cs="Times New Roman"/>
      <w:sz w:val="24"/>
      <w:szCs w:val="24"/>
      <w:lang w:val="en-US"/>
    </w:rPr>
  </w:style>
  <w:style w:type="paragraph" w:customStyle="1" w:styleId="38">
    <w:name w:val="Char23"/>
    <w:autoRedefine/>
    <w:qFormat/>
    <w:uiPriority w:val="0"/>
    <w:pPr>
      <w:spacing w:before="120"/>
      <w:ind w:firstLine="709"/>
      <w:jc w:val="both"/>
    </w:pPr>
    <w:rPr>
      <w:rFonts w:ascii="Times New Roman" w:hAnsi="Times New Roman" w:eastAsia="Times New Roman" w:cs="Times New Roman"/>
      <w:sz w:val="28"/>
      <w:szCs w:val="28"/>
      <w:lang w:val="af-ZA" w:eastAsia="en-US" w:bidi="ar-SA"/>
    </w:rPr>
  </w:style>
  <w:style w:type="character" w:customStyle="1" w:styleId="39">
    <w:name w:val="Footnote Text Char"/>
    <w:link w:val="21"/>
    <w:qFormat/>
    <w:uiPriority w:val="0"/>
    <w:rPr>
      <w:rFonts w:eastAsia="Times New Roman"/>
      <w:b/>
      <w:sz w:val="28"/>
      <w:szCs w:val="28"/>
      <w:lang w:val="en-US" w:eastAsia="en-US"/>
    </w:rPr>
  </w:style>
  <w:style w:type="character" w:customStyle="1" w:styleId="40">
    <w:name w:val="Heading 2 Char"/>
    <w:link w:val="3"/>
    <w:qFormat/>
    <w:uiPriority w:val="0"/>
    <w:rPr>
      <w:rFonts w:ascii="Cambria" w:hAnsi="Cambria" w:eastAsia="Times New Roman" w:cs="Times New Roman"/>
      <w:b/>
      <w:bCs/>
      <w:i/>
      <w:iCs/>
      <w:sz w:val="28"/>
      <w:szCs w:val="28"/>
      <w:lang w:val="vi-VN"/>
    </w:rPr>
  </w:style>
  <w:style w:type="character" w:customStyle="1" w:styleId="41">
    <w:name w:val="Footer Char"/>
    <w:link w:val="19"/>
    <w:qFormat/>
    <w:uiPriority w:val="99"/>
    <w:rPr>
      <w:sz w:val="28"/>
      <w:szCs w:val="22"/>
      <w:lang w:val="vi-VN"/>
    </w:rPr>
  </w:style>
  <w:style w:type="paragraph" w:customStyle="1" w:styleId="42">
    <w:name w:val="Default"/>
    <w:qFormat/>
    <w:uiPriority w:val="0"/>
    <w:pPr>
      <w:autoSpaceDE w:val="0"/>
      <w:autoSpaceDN w:val="0"/>
      <w:adjustRightInd w:val="0"/>
    </w:pPr>
    <w:rPr>
      <w:rFonts w:ascii="Times New Roman" w:hAnsi="Times New Roman" w:eastAsia="Arial" w:cs="Times New Roman"/>
      <w:color w:val="000000"/>
      <w:sz w:val="24"/>
      <w:szCs w:val="24"/>
      <w:lang w:val="en-US" w:eastAsia="en-US" w:bidi="ar-SA"/>
    </w:rPr>
  </w:style>
  <w:style w:type="character" w:customStyle="1" w:styleId="43">
    <w:name w:val="Balloon Text Char"/>
    <w:link w:val="9"/>
    <w:semiHidden/>
    <w:qFormat/>
    <w:uiPriority w:val="99"/>
    <w:rPr>
      <w:rFonts w:ascii="Tahoma" w:hAnsi="Tahoma" w:cs="Tahoma"/>
      <w:sz w:val="16"/>
      <w:szCs w:val="16"/>
      <w:lang w:val="vi-VN"/>
    </w:rPr>
  </w:style>
  <w:style w:type="paragraph" w:customStyle="1" w:styleId="44">
    <w:name w:val="MyStyeleJ"/>
    <w:basedOn w:val="10"/>
    <w:qFormat/>
    <w:uiPriority w:val="0"/>
    <w:pPr>
      <w:spacing w:after="60" w:line="240" w:lineRule="auto"/>
      <w:jc w:val="both"/>
    </w:pPr>
    <w:rPr>
      <w:rFonts w:ascii="VNI-Times" w:hAnsi="VNI-Times" w:eastAsia="Times New Roman"/>
      <w:szCs w:val="20"/>
      <w:lang w:val="en-US"/>
    </w:rPr>
  </w:style>
  <w:style w:type="character" w:customStyle="1" w:styleId="45">
    <w:name w:val="Body Text Char"/>
    <w:link w:val="10"/>
    <w:semiHidden/>
    <w:qFormat/>
    <w:uiPriority w:val="99"/>
    <w:rPr>
      <w:sz w:val="28"/>
      <w:szCs w:val="22"/>
      <w:lang w:val="vi-VN"/>
    </w:rPr>
  </w:style>
  <w:style w:type="character" w:customStyle="1" w:styleId="46">
    <w:name w:val="fontstyle01"/>
    <w:qFormat/>
    <w:uiPriority w:val="0"/>
    <w:rPr>
      <w:rFonts w:hint="default" w:ascii="Times New Roman" w:hAnsi="Times New Roman" w:cs="Times New Roman"/>
      <w:color w:val="000000"/>
      <w:sz w:val="24"/>
      <w:szCs w:val="24"/>
    </w:rPr>
  </w:style>
  <w:style w:type="character" w:customStyle="1" w:styleId="47">
    <w:name w:val="Heading 3 Char"/>
    <w:link w:val="4"/>
    <w:semiHidden/>
    <w:qFormat/>
    <w:uiPriority w:val="0"/>
    <w:rPr>
      <w:rFonts w:ascii="Cambria" w:hAnsi="Cambria" w:eastAsia="Times New Roman" w:cs="Times New Roman"/>
      <w:b/>
      <w:bCs/>
      <w:sz w:val="26"/>
      <w:szCs w:val="26"/>
      <w:lang w:val="vi-VN"/>
    </w:rPr>
  </w:style>
  <w:style w:type="paragraph" w:styleId="48">
    <w:name w:val="List Paragraph"/>
    <w:basedOn w:val="1"/>
    <w:qFormat/>
    <w:uiPriority w:val="34"/>
    <w:pPr>
      <w:ind w:left="720"/>
      <w:contextualSpacing/>
    </w:pPr>
  </w:style>
  <w:style w:type="paragraph" w:customStyle="1" w:styleId="49">
    <w:name w:val="1 Char Char Char Char Char Char Char Char Char Char Char Char Char"/>
    <w:basedOn w:val="17"/>
    <w:autoRedefine/>
    <w:qFormat/>
    <w:uiPriority w:val="0"/>
    <w:pPr>
      <w:widowControl w:val="0"/>
      <w:shd w:val="clear" w:color="auto" w:fill="000080"/>
      <w:jc w:val="both"/>
    </w:pPr>
    <w:rPr>
      <w:rFonts w:eastAsia="SimSun" w:cs="Times New Roman"/>
      <w:kern w:val="2"/>
      <w:sz w:val="24"/>
      <w:szCs w:val="24"/>
      <w:lang w:val="en-US" w:eastAsia="zh-CN"/>
    </w:rPr>
  </w:style>
  <w:style w:type="character" w:customStyle="1" w:styleId="50">
    <w:name w:val="Document Map Char"/>
    <w:basedOn w:val="7"/>
    <w:link w:val="17"/>
    <w:semiHidden/>
    <w:qFormat/>
    <w:uiPriority w:val="99"/>
    <w:rPr>
      <w:rFonts w:ascii="Tahoma" w:hAnsi="Tahoma" w:cs="Tahoma"/>
      <w:sz w:val="16"/>
      <w:szCs w:val="16"/>
      <w:lang w:val="vi-VN"/>
    </w:rPr>
  </w:style>
  <w:style w:type="paragraph" w:customStyle="1" w:styleId="51">
    <w:name w:val="Char1 Char Char Char1 Char Char Char1 Char Char Char"/>
    <w:basedOn w:val="1"/>
    <w:qFormat/>
    <w:uiPriority w:val="0"/>
    <w:pPr>
      <w:spacing w:after="160" w:line="240" w:lineRule="exact"/>
    </w:pPr>
    <w:rPr>
      <w:rFonts w:ascii="Verdana" w:hAnsi="Verdana" w:eastAsia="Times New Roman"/>
      <w:sz w:val="20"/>
      <w:szCs w:val="20"/>
      <w:lang w:val="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FABB44-6CD9-42C0-B68C-C27D2092015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Pages>
  <Words>926</Words>
  <Characters>3352</Characters>
  <Lines>30</Lines>
  <Paragraphs>8</Paragraphs>
  <TotalTime>6</TotalTime>
  <ScaleCrop>false</ScaleCrop>
  <LinksUpToDate>false</LinksUpToDate>
  <CharactersWithSpaces>4261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2026-04-28T11:24:00Z</dcterms:created>
  <dc:creator>bttien.htm@gmail.com</dc:creator>
  <cp:lastModifiedBy>Huu</cp:lastModifiedBy>
  <cp:lastPrinted>2026-04-23T03:27:00Z</cp:lastPrinted>
  <dcterms:modified xsi:type="dcterms:W3CDTF">2026-05-12T00:55:03Z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eyJoZGlkIjoiODE0Y2VhZGJmNzZlYTkwNjc0MDUxNmEyOWZjZWY2NzAiLCJ1c2VySWQiOiIxMzkyMjk1NzQ4MzExIn0=</vt:lpwstr>
  </property>
  <property fmtid="{D5CDD505-2E9C-101B-9397-08002B2CF9AE}" pid="3" name="KSOProductBuildVer">
    <vt:lpwstr>1033-12.1.0.25862</vt:lpwstr>
  </property>
  <property fmtid="{D5CDD505-2E9C-101B-9397-08002B2CF9AE}" pid="4" name="ICV">
    <vt:lpwstr>E049FFD11C1A4E09BA09C5F448E34636_13</vt:lpwstr>
  </property>
</Properties>
</file>