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p>
      <w:pPr>
        <w:pBdr/>
        <w:spacing/>
        <w:ind/>
        <w:jc w:val="center"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p>
      <w:pPr>
        <w:pBdr/>
        <w:spacing/>
        <w:ind/>
        <w:jc w:val="center"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p>
      <w:pPr>
        <w:pBdr/>
        <w:spacing/>
        <w:ind/>
        <w:jc w:val="center"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p>
      <w:pPr>
        <w:pBdr/>
        <w:spacing/>
        <w:ind/>
        <w:jc w:val="center"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tbl>
      <w:tblPr>
        <w:tblW w:w="9464" w:type="dxa"/>
        <w:tblBorders/>
        <w:tblLook w:val="01E0" w:firstRow="1" w:lastRow="1" w:firstColumn="1" w:lastColumn="1" w:noHBand="0" w:noVBand="0"/>
      </w:tblPr>
      <w:tblGrid>
        <w:gridCol w:w="3227"/>
        <w:gridCol w:w="6237"/>
      </w:tblGrid>
      <w:tr>
        <w:trPr/>
        <w:tc>
          <w:tcPr>
            <w:tcBorders/>
            <w:tcW w:w="32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HỘI ĐỒNG NHÂN DÂN</w:t>
            </w:r>
            <w:r>
              <w:rPr>
                <w:b/>
                <w:bCs/>
                <w:sz w:val="26"/>
                <w:szCs w:val="26"/>
              </w:rPr>
            </w:r>
          </w:p>
          <w:p>
            <w:pPr>
              <w:pBdr/>
              <w:spacing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TỈNH TÂY NINH</w:t>
            </w: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62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CỘNG HÒA XÃ HỘI CHỦ NGHĨA VIỆT NAM</w:t>
            </w:r>
            <w:r>
              <w:rPr>
                <w:b/>
                <w:bCs/>
                <w:sz w:val="26"/>
                <w:szCs w:val="26"/>
              </w:rPr>
            </w:r>
          </w:p>
          <w:p>
            <w:pPr>
              <w:pBdr/>
              <w:spacing/>
              <w:ind/>
              <w:jc w:val="center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8"/>
              </w:rPr>
              <w:t xml:space="preserve">Độc</w:t>
            </w:r>
            <w:r>
              <w:rPr>
                <w:b/>
                <w:bCs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 xml:space="preserve">lập</w:t>
            </w:r>
            <w:r>
              <w:rPr>
                <w:b/>
                <w:bCs/>
                <w:sz w:val="28"/>
              </w:rPr>
              <w:t xml:space="preserve"> - </w:t>
            </w:r>
            <w:r>
              <w:rPr>
                <w:b/>
                <w:bCs/>
                <w:sz w:val="28"/>
              </w:rPr>
              <w:t xml:space="preserve">Tự</w:t>
            </w:r>
            <w:r>
              <w:rPr>
                <w:b/>
                <w:bCs/>
                <w:sz w:val="28"/>
              </w:rPr>
              <w:t xml:space="preserve"> do - </w:t>
            </w:r>
            <w:r>
              <w:rPr>
                <w:b/>
                <w:bCs/>
                <w:sz w:val="28"/>
              </w:rPr>
              <w:t xml:space="preserve">Hạnh</w:t>
            </w:r>
            <w:r>
              <w:rPr>
                <w:b/>
                <w:bCs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 xml:space="preserve">phúc</w:t>
            </w: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32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      <wp:simplePos x="0" y="0"/>
                      <wp:positionH relativeFrom="column">
                        <wp:posOffset>600708</wp:posOffset>
                      </wp:positionH>
                      <wp:positionV relativeFrom="paragraph">
                        <wp:posOffset>39368</wp:posOffset>
                      </wp:positionV>
                      <wp:extent cx="62293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 0" o:spid="_x0000_s0" style="position:absolute;left:0;text-align:left;z-index:251658241;mso-wrap-distance-left:9.00pt;mso-wrap-distance-top:0.00pt;mso-wrap-distance-right:9.00pt;mso-wrap-distance-bottom:0.00pt;visibility:visible;" from="47.3pt,3.1pt" to="96.3pt,3.1pt" filled="f" strokecolor="#000000"/>
                  </w:pict>
                </mc:Fallback>
              </mc:AlternateContent>
            </w:r>
            <w:r>
              <w:rPr>
                <w:bCs/>
                <w:sz w:val="26"/>
                <w:szCs w:val="26"/>
              </w:rPr>
            </w:r>
          </w:p>
        </w:tc>
        <w:tc>
          <w:tcPr>
            <w:tcBorders/>
            <w:tcW w:w="6237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sz w:val="26"/>
                <w:szCs w:val="26"/>
              </w:rPr>
            </w:pPr>
            <w:r>
              <w:rPr>
                <w:sz w:val="26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        <wp:simplePos x="0" y="0"/>
                      <wp:positionH relativeFrom="column">
                        <wp:posOffset>866140</wp:posOffset>
                      </wp:positionH>
                      <wp:positionV relativeFrom="paragraph">
                        <wp:posOffset>101600</wp:posOffset>
                      </wp:positionV>
                      <wp:extent cx="2108200" cy="0"/>
                      <wp:effectExtent l="0" t="0" r="2540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2108200" cy="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hape 1" o:spid="_x0000_s1" style="position:absolute;left:0;text-align:left;z-index:251658242;mso-wrap-distance-left:9.00pt;mso-wrap-distance-top:0.00pt;mso-wrap-distance-right:9.00pt;mso-wrap-distance-bottom:0.00pt;visibility:visible;" from="68.2pt,8.0pt" to="234.2pt,8.0pt" filled="f" strokecolor="#000000"/>
                  </w:pict>
                </mc:Fallback>
              </mc:AlternateContent>
            </w:r>
            <w:r>
              <w:rPr>
                <w:bCs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32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i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Số</w:t>
            </w:r>
            <w:r>
              <w:rPr>
                <w:bCs/>
                <w:sz w:val="26"/>
                <w:szCs w:val="26"/>
              </w:rPr>
              <w:t xml:space="preserve">: 15 /2025/</w:t>
            </w:r>
            <w:r>
              <w:rPr>
                <w:sz w:val="26"/>
                <w:szCs w:val="26"/>
                <w:highlight w:val="white"/>
              </w:rPr>
              <w:t xml:space="preserve">NQ-HĐND</w:t>
            </w:r>
            <w:r>
              <w:rPr>
                <w:bCs/>
                <w:i/>
                <w:sz w:val="26"/>
                <w:szCs w:val="26"/>
              </w:rPr>
            </w:r>
          </w:p>
        </w:tc>
        <w:tc>
          <w:tcPr>
            <w:tcBorders/>
            <w:tcW w:w="62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i/>
                <w:sz w:val="26"/>
                <w:szCs w:val="26"/>
              </w:rPr>
            </w:pPr>
            <w:r>
              <w:rPr>
                <w:bCs/>
                <w:i/>
                <w:sz w:val="26"/>
                <w:szCs w:val="26"/>
              </w:rPr>
              <w:t xml:space="preserve">Tây</w:t>
            </w:r>
            <w:r>
              <w:rPr>
                <w:bCs/>
                <w:i/>
                <w:sz w:val="26"/>
                <w:szCs w:val="26"/>
              </w:rPr>
              <w:t xml:space="preserve"> </w:t>
            </w:r>
            <w:r>
              <w:rPr>
                <w:bCs/>
                <w:i/>
                <w:sz w:val="26"/>
                <w:szCs w:val="26"/>
              </w:rPr>
              <w:t xml:space="preserve">Ninh</w:t>
            </w:r>
            <w:r>
              <w:rPr>
                <w:bCs/>
                <w:i/>
                <w:sz w:val="26"/>
                <w:szCs w:val="26"/>
              </w:rPr>
              <w:t xml:space="preserve">, </w:t>
            </w:r>
            <w:r>
              <w:rPr>
                <w:bCs/>
                <w:i/>
                <w:sz w:val="26"/>
                <w:szCs w:val="26"/>
              </w:rPr>
              <w:t xml:space="preserve">ngày</w:t>
            </w:r>
            <w:r>
              <w:rPr>
                <w:bCs/>
                <w:i/>
                <w:sz w:val="26"/>
                <w:szCs w:val="26"/>
              </w:rPr>
              <w:t xml:space="preserve"> </w:t>
            </w:r>
            <w:r>
              <w:rPr>
                <w:bCs/>
                <w:i/>
                <w:sz w:val="26"/>
                <w:szCs w:val="26"/>
              </w:rPr>
              <w:t xml:space="preserve">28</w:t>
            </w:r>
            <w:r>
              <w:rPr>
                <w:bCs/>
                <w:i/>
                <w:sz w:val="26"/>
                <w:szCs w:val="26"/>
              </w:rPr>
              <w:t xml:space="preserve"> </w:t>
            </w:r>
            <w:r>
              <w:rPr>
                <w:bCs/>
                <w:i/>
                <w:sz w:val="26"/>
                <w:szCs w:val="26"/>
              </w:rPr>
              <w:t xml:space="preserve">tháng</w:t>
            </w:r>
            <w:r>
              <w:rPr>
                <w:bCs/>
                <w:i/>
                <w:sz w:val="26"/>
                <w:szCs w:val="26"/>
              </w:rPr>
              <w:t xml:space="preserve"> </w:t>
            </w:r>
            <w:r>
              <w:rPr>
                <w:bCs/>
                <w:i/>
                <w:sz w:val="26"/>
                <w:szCs w:val="26"/>
              </w:rPr>
              <w:t xml:space="preserve">20</w:t>
            </w:r>
            <w:r>
              <w:rPr>
                <w:bCs/>
                <w:i/>
                <w:sz w:val="26"/>
                <w:szCs w:val="26"/>
              </w:rPr>
              <w:t xml:space="preserve"> </w:t>
            </w:r>
            <w:r>
              <w:rPr>
                <w:bCs/>
                <w:i/>
                <w:sz w:val="26"/>
                <w:szCs w:val="26"/>
              </w:rPr>
              <w:t xml:space="preserve">năm</w:t>
            </w:r>
            <w:r>
              <w:rPr>
                <w:bCs/>
                <w:i/>
                <w:sz w:val="26"/>
                <w:szCs w:val="26"/>
              </w:rPr>
              <w:t xml:space="preserve"> 2025</w:t>
            </w:r>
            <w:r>
              <w:rPr>
                <w:bCs/>
                <w:i/>
                <w:sz w:val="26"/>
                <w:szCs w:val="26"/>
              </w:rPr>
            </w:r>
          </w:p>
        </w:tc>
      </w:tr>
    </w:tbl>
    <w:p>
      <w:pPr>
        <w:pBdr/>
        <w:spacing/>
        <w:ind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p>
      <w:pPr>
        <w:pBdr/>
        <w:spacing/>
        <w:ind/>
        <w:jc w:val="center"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p>
      <w:pPr>
        <w:pBdr/>
        <w:spacing/>
        <w:ind/>
        <w:jc w:val="center"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p>
      <w:pPr>
        <w:pBdr/>
        <w:spacing/>
        <w:ind/>
        <w:jc w:val="center"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p>
      <w:pPr>
        <w:pBdr/>
        <w:spacing/>
        <w:ind/>
        <w:jc w:val="center"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p>
      <w:pPr>
        <w:pBdr/>
        <w:spacing/>
        <w:ind/>
        <w:jc w:val="center"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p>
      <w:pPr>
        <w:pBdr/>
        <w:spacing/>
        <w:ind/>
        <w:jc w:val="center"/>
        <w:rPr>
          <w:b/>
          <w:sz w:val="2"/>
          <w:szCs w:val="2"/>
          <w:lang w:val="nl-NL"/>
        </w:rPr>
      </w:pPr>
      <w:r>
        <w:rPr>
          <w:b/>
          <w:sz w:val="2"/>
          <w:szCs w:val="2"/>
          <w:lang w:val="nl-NL"/>
        </w:rPr>
      </w:r>
      <w:r>
        <w:rPr>
          <w:b/>
          <w:sz w:val="2"/>
          <w:szCs w:val="2"/>
          <w:lang w:val="nl-NL"/>
        </w:rPr>
      </w:r>
    </w:p>
    <w:p>
      <w:pPr>
        <w:pBdr/>
        <w:spacing w:before="240"/>
        <w:ind/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 xml:space="preserve">NGHỊ QUYẾT</w:t>
      </w:r>
      <w:r>
        <w:rPr>
          <w:b/>
          <w:sz w:val="28"/>
          <w:szCs w:val="28"/>
          <w:lang w:val="nl-NL"/>
        </w:rPr>
      </w:r>
    </w:p>
    <w:p>
      <w:pPr>
        <w:pBdr/>
        <w:spacing/>
        <w:ind/>
        <w:jc w:val="center"/>
        <w:rPr>
          <w:b/>
          <w:sz w:val="28"/>
          <w:szCs w:val="28"/>
        </w:rPr>
      </w:pPr>
      <w:r/>
      <w:bookmarkStart w:id="0" w:name="_Hlk203747689"/>
      <w:r>
        <w:rPr>
          <w:b/>
          <w:sz w:val="28"/>
          <w:szCs w:val="28"/>
        </w:rPr>
        <w:t xml:space="preserve">Về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b</w:t>
      </w:r>
      <w:r>
        <w:rPr>
          <w:b/>
          <w:sz w:val="28"/>
          <w:szCs w:val="28"/>
        </w:rPr>
        <w:t xml:space="preserve">ãi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bỏ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vi-VN"/>
        </w:rPr>
        <w:t xml:space="preserve">Nghị quyết số </w:t>
      </w:r>
      <w:bookmarkEnd w:id="0"/>
      <w:r>
        <w:rPr>
          <w:b/>
          <w:sz w:val="28"/>
          <w:szCs w:val="28"/>
        </w:rPr>
        <w:t xml:space="preserve">99/2025/NQ-HĐND </w:t>
      </w:r>
      <w:r>
        <w:rPr>
          <w:b/>
          <w:sz w:val="28"/>
          <w:szCs w:val="28"/>
        </w:rPr>
        <w:t xml:space="preserve">ngày</w:t>
      </w:r>
      <w:r>
        <w:rPr>
          <w:b/>
          <w:sz w:val="28"/>
          <w:szCs w:val="28"/>
        </w:rPr>
        <w:t xml:space="preserve"> 28 </w:t>
      </w:r>
      <w:r>
        <w:rPr>
          <w:b/>
          <w:sz w:val="28"/>
          <w:szCs w:val="28"/>
        </w:rPr>
        <w:t xml:space="preserve">tháng</w:t>
      </w:r>
      <w:r>
        <w:rPr>
          <w:b/>
          <w:sz w:val="28"/>
          <w:szCs w:val="28"/>
        </w:rPr>
        <w:t xml:space="preserve"> 3 </w:t>
      </w:r>
      <w:r>
        <w:rPr>
          <w:b/>
          <w:sz w:val="28"/>
          <w:szCs w:val="28"/>
        </w:rPr>
        <w:t xml:space="preserve">năm</w:t>
      </w:r>
      <w:r>
        <w:rPr>
          <w:b/>
          <w:sz w:val="28"/>
          <w:szCs w:val="28"/>
        </w:rPr>
        <w:t xml:space="preserve"> 2025 </w:t>
      </w:r>
      <w:r>
        <w:rPr>
          <w:b/>
          <w:sz w:val="28"/>
          <w:szCs w:val="28"/>
        </w:rPr>
        <w:t xml:space="preserve">của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</w:r>
    </w:p>
    <w:p>
      <w:pPr>
        <w:pBdr/>
        <w:spacing/>
        <w:ind/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</w:rPr>
        <w:t xml:space="preserve">Hội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đồng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nhân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dân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tỉnh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Tây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Ninh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vi-VN"/>
        </w:rPr>
        <w:t xml:space="preserve">quy định, phân cấp thẩm quyền quản lý, sử dụng tài sản công và mua sắm hàng hóa, dịch vụ của tỉnh Tây Ninh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nl-NL"/>
        </w:rPr>
      </w:r>
    </w:p>
    <w:p>
      <w:pPr>
        <w:pBdr/>
        <w:spacing/>
        <w:ind/>
        <w:jc w:val="center"/>
        <w:rPr>
          <w:b/>
          <w:bCs/>
          <w:sz w:val="28"/>
          <w:highlight w:val="white"/>
        </w:rPr>
      </w:pPr>
      <w:r>
        <w:rPr>
          <w:b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2583815</wp:posOffset>
                </wp:positionH>
                <wp:positionV relativeFrom="paragraph">
                  <wp:posOffset>84455</wp:posOffset>
                </wp:positionV>
                <wp:extent cx="635000" cy="0"/>
                <wp:effectExtent l="0" t="0" r="317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2" o:spid="_x0000_s2" style="position:absolute;left:0;text-align:left;z-index:251659264;mso-wrap-distance-left:9.00pt;mso-wrap-distance-top:0.00pt;mso-wrap-distance-right:9.00pt;mso-wrap-distance-bottom:0.00pt;visibility:visible;" from="203.4pt,6.6pt" to="253.4pt,6.6pt" filled="f" strokecolor="#000000"/>
            </w:pict>
          </mc:Fallback>
        </mc:AlternateContent>
      </w:r>
      <w:r>
        <w:rPr>
          <w:b/>
          <w:bCs/>
          <w:sz w:val="28"/>
          <w:highlight w:val="white"/>
        </w:rPr>
      </w:r>
    </w:p>
    <w:p>
      <w:pPr>
        <w:pStyle w:val="1015"/>
        <w:pBdr/>
        <w:spacing w:after="120" w:before="120"/>
        <w:ind w:firstLine="709" w:left="0"/>
        <w:jc w:val="both"/>
        <w:rPr>
          <w:i/>
          <w:lang w:val="nl-NL"/>
        </w:rPr>
      </w:pPr>
      <w:r>
        <w:rPr>
          <w:i/>
          <w:lang w:val="nl-NL"/>
        </w:rPr>
        <w:t xml:space="preserve">Căn cứ Luật Tổ chức chính quyền địa phương số 72/2025/QH15;</w:t>
      </w:r>
      <w:r>
        <w:rPr>
          <w:i/>
          <w:lang w:val="nl-NL"/>
        </w:rPr>
      </w:r>
    </w:p>
    <w:p>
      <w:pPr>
        <w:pStyle w:val="1008"/>
        <w:pBdr/>
        <w:shd w:val="clear" w:color="auto" w:fill="ffffff"/>
        <w:spacing w:after="120" w:before="120" w:beforeAutospacing="0"/>
        <w:ind w:firstLine="709"/>
        <w:jc w:val="both"/>
        <w:rPr>
          <w:i/>
          <w:spacing w:val="-6"/>
          <w:sz w:val="28"/>
          <w:szCs w:val="28"/>
          <w:lang w:val="nl-NL"/>
        </w:rPr>
      </w:pPr>
      <w:r>
        <w:rPr>
          <w:i/>
          <w:iCs/>
          <w:sz w:val="28"/>
          <w:szCs w:val="28"/>
          <w:shd w:val="clear" w:color="auto" w:fill="ffffff"/>
        </w:rPr>
        <w:t xml:space="preserve">Căn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cứ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bookmarkStart w:id="1" w:name="tvpllink_tmztcowzkm"/>
      <w:r>
        <w:rPr>
          <w:i/>
          <w:iCs/>
          <w:sz w:val="28"/>
          <w:szCs w:val="28"/>
          <w:shd w:val="clear" w:color="auto" w:fill="ffffff"/>
        </w:rPr>
        <w:fldChar w:fldCharType="begin"/>
      </w:r>
      <w:r>
        <w:rPr>
          <w:i/>
          <w:iCs/>
          <w:sz w:val="28"/>
          <w:szCs w:val="28"/>
          <w:shd w:val="clear" w:color="auto" w:fill="ffffff"/>
        </w:rPr>
        <w:instrText xml:space="preserve"> HYPERLINK "https://thuvienphapluat.vn/van-ban/Tai-chinh-nha-nuoc/Luat-Quan-ly-su-dung-tai-san-cong-2017-322220.aspx" \t "_blank" </w:instrText>
      </w:r>
      <w:r>
        <w:rPr>
          <w:i/>
          <w:iCs/>
          <w:sz w:val="28"/>
          <w:szCs w:val="28"/>
          <w:shd w:val="clear" w:color="auto" w:fill="ffffff"/>
        </w:rPr>
        <w:fldChar w:fldCharType="separate"/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Luật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 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Quản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 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lý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, 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sử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 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dụng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 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tài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 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sản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 </w:t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công</w:t>
      </w:r>
      <w:r>
        <w:rPr>
          <w:i/>
          <w:iCs/>
          <w:sz w:val="28"/>
          <w:szCs w:val="28"/>
          <w:shd w:val="clear" w:color="auto" w:fill="ffffff"/>
        </w:rPr>
        <w:fldChar w:fldCharType="end"/>
      </w:r>
      <w:bookmarkEnd w:id="1"/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số</w:t>
      </w:r>
      <w:r>
        <w:rPr>
          <w:i/>
          <w:iCs/>
          <w:sz w:val="28"/>
          <w:szCs w:val="28"/>
          <w:shd w:val="clear" w:color="auto" w:fill="ffffff"/>
        </w:rPr>
        <w:t xml:space="preserve"> 15/2017/QH14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được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sửa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đổi</w:t>
      </w:r>
      <w:r>
        <w:rPr>
          <w:i/>
          <w:iCs/>
          <w:sz w:val="28"/>
          <w:szCs w:val="28"/>
          <w:shd w:val="clear" w:color="auto" w:fill="ffffff"/>
        </w:rPr>
        <w:t xml:space="preserve">, </w:t>
      </w:r>
      <w:r>
        <w:rPr>
          <w:i/>
          <w:iCs/>
          <w:sz w:val="28"/>
          <w:szCs w:val="28"/>
          <w:shd w:val="clear" w:color="auto" w:fill="ffffff"/>
        </w:rPr>
        <w:t xml:space="preserve">bổ</w:t>
      </w:r>
      <w:r>
        <w:rPr>
          <w:i/>
          <w:iCs/>
          <w:sz w:val="28"/>
          <w:szCs w:val="28"/>
          <w:shd w:val="clear" w:color="auto" w:fill="ffffff"/>
        </w:rPr>
        <w:t xml:space="preserve"> sung </w:t>
      </w:r>
      <w:r>
        <w:rPr>
          <w:i/>
          <w:iCs/>
          <w:sz w:val="28"/>
          <w:szCs w:val="28"/>
          <w:shd w:val="clear" w:color="auto" w:fill="ffffff"/>
        </w:rPr>
        <w:t xml:space="preserve">bởi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Luật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số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bookmarkStart w:id="2" w:name="tvpllink_vyzhhycgyv"/>
      <w:r>
        <w:rPr>
          <w:i/>
          <w:iCs/>
          <w:sz w:val="28"/>
          <w:szCs w:val="28"/>
          <w:shd w:val="clear" w:color="auto" w:fill="ffffff"/>
        </w:rPr>
        <w:fldChar w:fldCharType="begin"/>
      </w:r>
      <w:r>
        <w:rPr>
          <w:i/>
          <w:iCs/>
          <w:sz w:val="28"/>
          <w:szCs w:val="28"/>
          <w:shd w:val="clear" w:color="auto" w:fill="ffffff"/>
        </w:rPr>
        <w:instrText xml:space="preserve"> HYPERLINK "https://thuvienphapluat.vn/van-ban/Dau-tu/Luat-Dau-tu-theo-hinh-thuc-doi-tac-cong-tu-so-64-2020-QH14-374160.aspx" \t "_blank" </w:instrText>
      </w:r>
      <w:r>
        <w:rPr>
          <w:i/>
          <w:iCs/>
          <w:sz w:val="28"/>
          <w:szCs w:val="28"/>
          <w:shd w:val="clear" w:color="auto" w:fill="ffffff"/>
        </w:rPr>
        <w:fldChar w:fldCharType="separate"/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64/2020/QH14</w:t>
      </w:r>
      <w:r>
        <w:rPr>
          <w:i/>
          <w:iCs/>
          <w:sz w:val="28"/>
          <w:szCs w:val="28"/>
          <w:shd w:val="clear" w:color="auto" w:fill="ffffff"/>
        </w:rPr>
        <w:fldChar w:fldCharType="end"/>
      </w:r>
      <w:bookmarkEnd w:id="2"/>
      <w:r>
        <w:rPr>
          <w:i/>
          <w:iCs/>
          <w:sz w:val="28"/>
          <w:szCs w:val="28"/>
          <w:shd w:val="clear" w:color="auto" w:fill="ffffff"/>
        </w:rPr>
        <w:t xml:space="preserve">, </w:t>
      </w:r>
      <w:r>
        <w:rPr>
          <w:i/>
          <w:iCs/>
          <w:sz w:val="28"/>
          <w:szCs w:val="28"/>
          <w:shd w:val="clear" w:color="auto" w:fill="ffffff"/>
        </w:rPr>
        <w:t xml:space="preserve">Luật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số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bookmarkStart w:id="3" w:name="tvpllink_tpmtortjtc"/>
      <w:r>
        <w:rPr>
          <w:i/>
          <w:iCs/>
          <w:sz w:val="28"/>
          <w:szCs w:val="28"/>
          <w:shd w:val="clear" w:color="auto" w:fill="ffffff"/>
        </w:rPr>
        <w:fldChar w:fldCharType="begin"/>
      </w:r>
      <w:r>
        <w:rPr>
          <w:i/>
          <w:iCs/>
          <w:sz w:val="28"/>
          <w:szCs w:val="28"/>
          <w:shd w:val="clear" w:color="auto" w:fill="ffffff"/>
        </w:rPr>
        <w:instrText xml:space="preserve"> HYPERLINK "https://thuvienphapluat.vn/van-ban/So-huu-tri-tue/Luat-So-huu-tri-tue-sua-doi-2022-458435.aspx" \t "_blank" </w:instrText>
      </w:r>
      <w:r>
        <w:rPr>
          <w:i/>
          <w:iCs/>
          <w:sz w:val="28"/>
          <w:szCs w:val="28"/>
          <w:shd w:val="clear" w:color="auto" w:fill="ffffff"/>
        </w:rPr>
        <w:fldChar w:fldCharType="separate"/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07/2022/QH15</w:t>
      </w:r>
      <w:r>
        <w:rPr>
          <w:i/>
          <w:iCs/>
          <w:sz w:val="28"/>
          <w:szCs w:val="28"/>
          <w:shd w:val="clear" w:color="auto" w:fill="ffffff"/>
        </w:rPr>
        <w:fldChar w:fldCharType="end"/>
      </w:r>
      <w:bookmarkEnd w:id="3"/>
      <w:r>
        <w:rPr>
          <w:i/>
          <w:iCs/>
          <w:sz w:val="28"/>
          <w:szCs w:val="28"/>
          <w:shd w:val="clear" w:color="auto" w:fill="ffffff"/>
        </w:rPr>
        <w:t xml:space="preserve">, </w:t>
      </w:r>
      <w:r>
        <w:rPr>
          <w:i/>
          <w:iCs/>
          <w:sz w:val="28"/>
          <w:szCs w:val="28"/>
          <w:shd w:val="clear" w:color="auto" w:fill="ffffff"/>
        </w:rPr>
        <w:t xml:space="preserve">Luật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số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bookmarkStart w:id="4" w:name="tvpllink_cjmrnjrnup"/>
      <w:r>
        <w:rPr>
          <w:i/>
          <w:iCs/>
          <w:sz w:val="28"/>
          <w:szCs w:val="28"/>
          <w:shd w:val="clear" w:color="auto" w:fill="ffffff"/>
        </w:rPr>
        <w:fldChar w:fldCharType="begin"/>
      </w:r>
      <w:r>
        <w:rPr>
          <w:i/>
          <w:iCs/>
          <w:sz w:val="28"/>
          <w:szCs w:val="28"/>
          <w:shd w:val="clear" w:color="auto" w:fill="ffffff"/>
        </w:rPr>
        <w:instrText xml:space="preserve"> HYPERLINK "https://thuvienphapluat.vn/van-ban/Cong-nghe-thong-tin/Luat-Vien-thong-24-2023-QH15-535782.aspx" \t "_blank" </w:instrText>
      </w:r>
      <w:r>
        <w:rPr>
          <w:i/>
          <w:iCs/>
          <w:sz w:val="28"/>
          <w:szCs w:val="28"/>
          <w:shd w:val="clear" w:color="auto" w:fill="ffffff"/>
        </w:rPr>
        <w:fldChar w:fldCharType="separate"/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24/2023/QH15</w:t>
      </w:r>
      <w:r>
        <w:rPr>
          <w:i/>
          <w:iCs/>
          <w:sz w:val="28"/>
          <w:szCs w:val="28"/>
          <w:shd w:val="clear" w:color="auto" w:fill="ffffff"/>
        </w:rPr>
        <w:fldChar w:fldCharType="end"/>
      </w:r>
      <w:bookmarkEnd w:id="4"/>
      <w:r>
        <w:rPr>
          <w:i/>
          <w:iCs/>
          <w:sz w:val="28"/>
          <w:szCs w:val="28"/>
          <w:shd w:val="clear" w:color="auto" w:fill="ffffff"/>
        </w:rPr>
        <w:t xml:space="preserve">, </w:t>
      </w:r>
      <w:r>
        <w:rPr>
          <w:i/>
          <w:iCs/>
          <w:sz w:val="28"/>
          <w:szCs w:val="28"/>
          <w:shd w:val="clear" w:color="auto" w:fill="ffffff"/>
        </w:rPr>
        <w:t xml:space="preserve">Luật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số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bookmarkStart w:id="5" w:name="tvpllink_spowirtlzs"/>
      <w:r>
        <w:rPr>
          <w:i/>
          <w:iCs/>
          <w:sz w:val="28"/>
          <w:szCs w:val="28"/>
          <w:shd w:val="clear" w:color="auto" w:fill="ffffff"/>
        </w:rPr>
        <w:fldChar w:fldCharType="begin"/>
      </w:r>
      <w:r>
        <w:rPr>
          <w:i/>
          <w:iCs/>
          <w:sz w:val="28"/>
          <w:szCs w:val="28"/>
          <w:shd w:val="clear" w:color="auto" w:fill="ffffff"/>
        </w:rPr>
        <w:instrText xml:space="preserve"> HYPERLINK "https://thuvienphapluat.vn/van-ban/Bat-dong-san/Luat-Dat-dai-2024-31-2024-QH15-523642.aspx" \t "_blank" </w:instrText>
      </w:r>
      <w:r>
        <w:rPr>
          <w:i/>
          <w:iCs/>
          <w:sz w:val="28"/>
          <w:szCs w:val="28"/>
          <w:shd w:val="clear" w:color="auto" w:fill="ffffff"/>
        </w:rPr>
        <w:fldChar w:fldCharType="separate"/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31/2024/QH15</w:t>
      </w:r>
      <w:r>
        <w:rPr>
          <w:i/>
          <w:iCs/>
          <w:sz w:val="28"/>
          <w:szCs w:val="28"/>
          <w:shd w:val="clear" w:color="auto" w:fill="ffffff"/>
        </w:rPr>
        <w:fldChar w:fldCharType="end"/>
      </w:r>
      <w:bookmarkEnd w:id="5"/>
      <w:r>
        <w:rPr>
          <w:i/>
          <w:iCs/>
          <w:sz w:val="28"/>
          <w:szCs w:val="28"/>
          <w:shd w:val="clear" w:color="auto" w:fill="ffffff"/>
        </w:rPr>
        <w:t xml:space="preserve">, </w:t>
      </w:r>
      <w:r>
        <w:rPr>
          <w:i/>
          <w:iCs/>
          <w:sz w:val="28"/>
          <w:szCs w:val="28"/>
          <w:shd w:val="clear" w:color="auto" w:fill="ffffff"/>
        </w:rPr>
        <w:t xml:space="preserve">Luật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số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bookmarkStart w:id="6" w:name="tvpllink_bsvakijutk"/>
      <w:r>
        <w:rPr>
          <w:i/>
          <w:iCs/>
          <w:sz w:val="28"/>
          <w:szCs w:val="28"/>
          <w:shd w:val="clear" w:color="auto" w:fill="ffffff"/>
        </w:rPr>
        <w:fldChar w:fldCharType="begin"/>
      </w:r>
      <w:r>
        <w:rPr>
          <w:i/>
          <w:iCs/>
          <w:sz w:val="28"/>
          <w:szCs w:val="28"/>
          <w:shd w:val="clear" w:color="auto" w:fill="ffffff"/>
        </w:rPr>
        <w:instrText xml:space="preserve"> HYPERLINK "https://thuvienphapluat.vn/van-ban/Bo-may-hanh-chinh/Luat-sua-doi-Luat-Dat-dai-Luat-Nha-o-Luat-Kinh-doanh-bat-dong-san-Luat-Cac-to-chuc-tin-dung-2024-612195.aspx" \t "_blank" </w:instrText>
      </w:r>
      <w:r>
        <w:rPr>
          <w:i/>
          <w:iCs/>
          <w:sz w:val="28"/>
          <w:szCs w:val="28"/>
          <w:shd w:val="clear" w:color="auto" w:fill="ffffff"/>
        </w:rPr>
        <w:fldChar w:fldCharType="separate"/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43/2024/QH15</w:t>
      </w:r>
      <w:r>
        <w:rPr>
          <w:i/>
          <w:iCs/>
          <w:sz w:val="28"/>
          <w:szCs w:val="28"/>
          <w:shd w:val="clear" w:color="auto" w:fill="ffffff"/>
        </w:rPr>
        <w:fldChar w:fldCharType="end"/>
      </w:r>
      <w:bookmarkEnd w:id="6"/>
      <w:r>
        <w:rPr>
          <w:i/>
          <w:iCs/>
          <w:sz w:val="28"/>
          <w:szCs w:val="28"/>
          <w:shd w:val="clear" w:color="auto" w:fill="ffffff"/>
        </w:rPr>
        <w:t xml:space="preserve">, </w:t>
      </w:r>
      <w:r>
        <w:rPr>
          <w:i/>
          <w:iCs/>
          <w:sz w:val="28"/>
          <w:szCs w:val="28"/>
          <w:shd w:val="clear" w:color="auto" w:fill="ffffff"/>
        </w:rPr>
        <w:t xml:space="preserve">Luật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số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bookmarkStart w:id="7" w:name="tvpllink_mmgfvzfnbs"/>
      <w:r>
        <w:rPr>
          <w:i/>
          <w:iCs/>
          <w:sz w:val="28"/>
          <w:szCs w:val="28"/>
          <w:shd w:val="clear" w:color="auto" w:fill="ffffff"/>
        </w:rPr>
        <w:fldChar w:fldCharType="begin"/>
      </w:r>
      <w:r>
        <w:rPr>
          <w:i/>
          <w:iCs/>
          <w:sz w:val="28"/>
          <w:szCs w:val="28"/>
          <w:shd w:val="clear" w:color="auto" w:fill="ffffff"/>
        </w:rPr>
        <w:instrText xml:space="preserve"> HYPERLINK "https://thuvienphapluat.vn/van-ban/Thue-Phi-Le-Phi/Luat-sua-doi-Luat-Chung-khoan-Ke-toan-Ngan-sach-Nha-nuoc-Thue-thu-nhap-ca-nhan-2024-622318.aspx" \t "_blank" </w:instrText>
      </w:r>
      <w:r>
        <w:rPr>
          <w:i/>
          <w:iCs/>
          <w:sz w:val="28"/>
          <w:szCs w:val="28"/>
          <w:shd w:val="clear" w:color="auto" w:fill="ffffff"/>
        </w:rPr>
        <w:fldChar w:fldCharType="separate"/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56/2024/QH15</w:t>
      </w:r>
      <w:r>
        <w:rPr>
          <w:i/>
          <w:iCs/>
          <w:sz w:val="28"/>
          <w:szCs w:val="28"/>
          <w:shd w:val="clear" w:color="auto" w:fill="ffffff"/>
        </w:rPr>
        <w:fldChar w:fldCharType="end"/>
      </w:r>
      <w:bookmarkEnd w:id="7"/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và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Luật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</w:rPr>
        <w:t xml:space="preserve">số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bookmarkStart w:id="8" w:name="tvpllink_hbwjisyjfg"/>
      <w:r>
        <w:rPr>
          <w:i/>
          <w:iCs/>
          <w:sz w:val="28"/>
          <w:szCs w:val="28"/>
          <w:shd w:val="clear" w:color="auto" w:fill="ffffff"/>
        </w:rPr>
        <w:fldChar w:fldCharType="begin"/>
      </w:r>
      <w:r>
        <w:rPr>
          <w:i/>
          <w:iCs/>
          <w:sz w:val="28"/>
          <w:szCs w:val="28"/>
          <w:shd w:val="clear" w:color="auto" w:fill="ffffff"/>
        </w:rPr>
        <w:instrText xml:space="preserve"> HYPERLINK "https://thuvienphapluat.vn/van-ban/Dau-tu/Luat-sua-doi-Luat-Dau-thau-Luat-Dau-tu-theo-phuong-thuc-doi-tac-cong-tu-2025-so-90-2025-QH15-662379.aspx" \t "_blank" </w:instrText>
      </w:r>
      <w:r>
        <w:rPr>
          <w:i/>
          <w:iCs/>
          <w:sz w:val="28"/>
          <w:szCs w:val="28"/>
          <w:shd w:val="clear" w:color="auto" w:fill="ffffff"/>
        </w:rPr>
        <w:fldChar w:fldCharType="separate"/>
      </w:r>
      <w:r>
        <w:rPr>
          <w:rStyle w:val="1013"/>
          <w:rFonts w:eastAsia="Arial"/>
          <w:i/>
          <w:iCs/>
          <w:color w:val="auto"/>
          <w:sz w:val="28"/>
          <w:szCs w:val="28"/>
          <w:u w:val="none"/>
          <w:shd w:val="clear" w:color="auto" w:fill="ffffff"/>
        </w:rPr>
        <w:t xml:space="preserve">90/2025/QH15</w:t>
      </w:r>
      <w:r>
        <w:rPr>
          <w:i/>
          <w:iCs/>
          <w:sz w:val="28"/>
          <w:szCs w:val="28"/>
          <w:shd w:val="clear" w:color="auto" w:fill="ffffff"/>
        </w:rPr>
        <w:fldChar w:fldCharType="end"/>
      </w:r>
      <w:bookmarkEnd w:id="8"/>
      <w:r>
        <w:rPr>
          <w:i/>
          <w:iCs/>
          <w:sz w:val="28"/>
          <w:szCs w:val="28"/>
          <w:shd w:val="clear" w:color="auto" w:fill="ffffff"/>
        </w:rPr>
        <w:t xml:space="preserve">;</w:t>
      </w:r>
      <w:r>
        <w:rPr>
          <w:i/>
          <w:spacing w:val="-6"/>
          <w:sz w:val="28"/>
          <w:szCs w:val="28"/>
          <w:lang w:val="nl-NL"/>
        </w:rPr>
        <w:t xml:space="preserve"> </w:t>
      </w:r>
      <w:r>
        <w:rPr>
          <w:i/>
          <w:spacing w:val="-6"/>
          <w:sz w:val="28"/>
          <w:szCs w:val="28"/>
          <w:lang w:val="nl-NL"/>
        </w:rPr>
      </w:r>
    </w:p>
    <w:p>
      <w:pPr>
        <w:pStyle w:val="1008"/>
        <w:pBdr/>
        <w:shd w:val="clear" w:color="auto" w:fill="ffffff"/>
        <w:spacing w:after="120" w:before="120" w:beforeAutospacing="0"/>
        <w:ind w:firstLine="709"/>
        <w:jc w:val="both"/>
        <w:rPr>
          <w:i/>
          <w:spacing w:val="-6"/>
          <w:sz w:val="28"/>
          <w:szCs w:val="28"/>
          <w:lang w:val="nl-NL"/>
        </w:rPr>
      </w:pPr>
      <w:r>
        <w:rPr>
          <w:i/>
          <w:spacing w:val="-6"/>
          <w:sz w:val="28"/>
          <w:szCs w:val="28"/>
          <w:lang w:val="nl-NL"/>
        </w:rPr>
        <w:t xml:space="preserve">Căn cứ Nghị</w:t>
      </w:r>
      <w:r>
        <w:rPr>
          <w:i/>
          <w:spacing w:val="-6"/>
          <w:sz w:val="28"/>
          <w:szCs w:val="28"/>
          <w:lang w:val="nl-NL"/>
        </w:rPr>
        <w:t xml:space="preserve"> định số 186/2025/NĐ-CP ngày 01 tháng 7 năm </w:t>
      </w:r>
      <w:r>
        <w:rPr>
          <w:i/>
          <w:spacing w:val="-6"/>
          <w:sz w:val="28"/>
          <w:szCs w:val="28"/>
          <w:lang w:val="nl-NL"/>
        </w:rPr>
        <w:t xml:space="preserve">2025 của Chính phủ quy định chi tiết một số điều của Luật Quản lý, sử dụng tài sản công;</w:t>
      </w:r>
      <w:r>
        <w:rPr>
          <w:i/>
          <w:spacing w:val="-6"/>
          <w:sz w:val="28"/>
          <w:szCs w:val="28"/>
          <w:lang w:val="nl-NL"/>
        </w:rPr>
      </w:r>
    </w:p>
    <w:p>
      <w:pPr>
        <w:pStyle w:val="1008"/>
        <w:pBdr/>
        <w:shd w:val="clear" w:color="auto" w:fill="ffffff"/>
        <w:spacing w:after="120" w:before="120" w:beforeAutospacing="0"/>
        <w:ind w:firstLine="709"/>
        <w:jc w:val="both"/>
        <w:rPr>
          <w:bCs/>
          <w:i/>
          <w:iCs/>
          <w:sz w:val="28"/>
          <w:szCs w:val="28"/>
          <w:lang w:val="nl-NL"/>
        </w:rPr>
      </w:pPr>
      <w:r>
        <w:rPr>
          <w:i/>
          <w:iCs/>
          <w:sz w:val="28"/>
          <w:szCs w:val="28"/>
          <w:highlight w:val="white"/>
        </w:rPr>
        <w:t xml:space="preserve">Xét</w:t>
      </w:r>
      <w:r>
        <w:rPr>
          <w:i/>
          <w:iCs/>
          <w:sz w:val="28"/>
          <w:szCs w:val="28"/>
          <w:highlight w:val="white"/>
        </w:rPr>
        <w:t xml:space="preserve"> </w:t>
      </w:r>
      <w:r>
        <w:rPr>
          <w:i/>
          <w:iCs/>
          <w:sz w:val="28"/>
          <w:szCs w:val="28"/>
          <w:highlight w:val="white"/>
        </w:rPr>
        <w:t xml:space="preserve">Tờ</w:t>
      </w:r>
      <w:r>
        <w:rPr>
          <w:i/>
          <w:iCs/>
          <w:sz w:val="28"/>
          <w:szCs w:val="28"/>
          <w:highlight w:val="white"/>
        </w:rPr>
        <w:t xml:space="preserve"> </w:t>
      </w:r>
      <w:r>
        <w:rPr>
          <w:i/>
          <w:iCs/>
          <w:sz w:val="28"/>
          <w:szCs w:val="28"/>
          <w:highlight w:val="white"/>
        </w:rPr>
        <w:t xml:space="preserve">trình</w:t>
      </w:r>
      <w:r>
        <w:rPr>
          <w:i/>
          <w:iCs/>
          <w:sz w:val="28"/>
          <w:szCs w:val="28"/>
          <w:highlight w:val="white"/>
        </w:rPr>
        <w:t xml:space="preserve"> </w:t>
      </w:r>
      <w:r>
        <w:rPr>
          <w:i/>
          <w:iCs/>
          <w:sz w:val="28"/>
          <w:szCs w:val="28"/>
          <w:highlight w:val="white"/>
        </w:rPr>
        <w:t xml:space="preserve">số</w:t>
      </w:r>
      <w:r>
        <w:rPr>
          <w:i/>
          <w:iCs/>
          <w:sz w:val="28"/>
          <w:szCs w:val="28"/>
          <w:highlight w:val="white"/>
        </w:rPr>
        <w:t xml:space="preserve"> </w:t>
      </w:r>
      <w:r>
        <w:rPr>
          <w:i/>
          <w:iCs/>
          <w:sz w:val="28"/>
          <w:szCs w:val="28"/>
          <w:highlight w:val="white"/>
        </w:rPr>
        <w:t xml:space="preserve">1820</w:t>
      </w:r>
      <w:r>
        <w:rPr>
          <w:i/>
          <w:iCs/>
          <w:sz w:val="28"/>
          <w:szCs w:val="28"/>
          <w:highlight w:val="white"/>
        </w:rPr>
        <w:t xml:space="preserve">/</w:t>
      </w:r>
      <w:r>
        <w:rPr>
          <w:i/>
          <w:iCs/>
          <w:sz w:val="28"/>
          <w:szCs w:val="28"/>
          <w:highlight w:val="white"/>
        </w:rPr>
        <w:t xml:space="preserve">TTr</w:t>
      </w:r>
      <w:r>
        <w:rPr>
          <w:i/>
          <w:iCs/>
          <w:sz w:val="28"/>
          <w:szCs w:val="28"/>
          <w:highlight w:val="white"/>
        </w:rPr>
        <w:t xml:space="preserve">-UBND </w:t>
      </w:r>
      <w:r>
        <w:rPr>
          <w:i/>
          <w:iCs/>
          <w:sz w:val="28"/>
          <w:szCs w:val="28"/>
          <w:highlight w:val="white"/>
        </w:rPr>
        <w:t xml:space="preserve">ngày</w:t>
      </w:r>
      <w:r>
        <w:rPr>
          <w:i/>
          <w:iCs/>
          <w:sz w:val="28"/>
          <w:szCs w:val="28"/>
          <w:highlight w:val="white"/>
        </w:rPr>
        <w:t xml:space="preserve"> </w:t>
      </w:r>
      <w:r>
        <w:rPr>
          <w:i/>
          <w:iCs/>
          <w:sz w:val="28"/>
          <w:szCs w:val="28"/>
          <w:highlight w:val="white"/>
        </w:rPr>
        <w:t xml:space="preserve">24 </w:t>
      </w:r>
      <w:r>
        <w:rPr>
          <w:i/>
          <w:iCs/>
          <w:sz w:val="28"/>
          <w:szCs w:val="28"/>
          <w:highlight w:val="white"/>
        </w:rPr>
        <w:t xml:space="preserve">tháng</w:t>
      </w:r>
      <w:r>
        <w:rPr>
          <w:i/>
          <w:iCs/>
          <w:sz w:val="28"/>
          <w:szCs w:val="28"/>
          <w:highlight w:val="white"/>
        </w:rPr>
        <w:t xml:space="preserve"> 10 </w:t>
      </w:r>
      <w:r>
        <w:rPr>
          <w:i/>
          <w:iCs/>
          <w:sz w:val="28"/>
          <w:szCs w:val="28"/>
          <w:highlight w:val="white"/>
        </w:rPr>
        <w:t xml:space="preserve">năm</w:t>
      </w:r>
      <w:r>
        <w:rPr>
          <w:i/>
          <w:iCs/>
          <w:sz w:val="28"/>
          <w:szCs w:val="28"/>
          <w:highlight w:val="white"/>
        </w:rPr>
        <w:t xml:space="preserve"> </w:t>
      </w:r>
      <w:r>
        <w:rPr>
          <w:i/>
          <w:iCs/>
          <w:sz w:val="28"/>
          <w:szCs w:val="28"/>
          <w:highlight w:val="white"/>
        </w:rPr>
        <w:t xml:space="preserve">2</w:t>
      </w:r>
      <w:r>
        <w:rPr>
          <w:i/>
          <w:iCs/>
          <w:sz w:val="28"/>
          <w:szCs w:val="28"/>
          <w:highlight w:val="white"/>
        </w:rPr>
        <w:t xml:space="preserve">025 </w:t>
      </w:r>
      <w:r>
        <w:rPr>
          <w:i/>
          <w:iCs/>
          <w:sz w:val="28"/>
          <w:szCs w:val="28"/>
          <w:highlight w:val="white"/>
        </w:rPr>
        <w:t xml:space="preserve">của</w:t>
      </w:r>
      <w:r>
        <w:rPr>
          <w:i/>
          <w:iCs/>
          <w:sz w:val="28"/>
          <w:szCs w:val="28"/>
          <w:highlight w:val="white"/>
        </w:rPr>
        <w:t xml:space="preserve"> </w:t>
      </w:r>
      <w:r>
        <w:rPr>
          <w:i/>
          <w:iCs/>
          <w:sz w:val="28"/>
          <w:szCs w:val="28"/>
          <w:highlight w:val="white"/>
        </w:rPr>
        <w:t xml:space="preserve">Ủy</w:t>
      </w:r>
      <w:r>
        <w:rPr>
          <w:i/>
          <w:iCs/>
          <w:sz w:val="28"/>
          <w:szCs w:val="28"/>
          <w:highlight w:val="white"/>
        </w:rPr>
        <w:t xml:space="preserve"> ban </w:t>
      </w:r>
      <w:r>
        <w:rPr>
          <w:i/>
          <w:iCs/>
          <w:sz w:val="28"/>
          <w:szCs w:val="28"/>
          <w:highlight w:val="white"/>
        </w:rPr>
        <w:t xml:space="preserve">nhân</w:t>
      </w:r>
      <w:r>
        <w:rPr>
          <w:i/>
          <w:iCs/>
          <w:sz w:val="28"/>
          <w:szCs w:val="28"/>
          <w:highlight w:val="white"/>
        </w:rPr>
        <w:t xml:space="preserve"> </w:t>
      </w:r>
      <w:r>
        <w:rPr>
          <w:i/>
          <w:iCs/>
          <w:sz w:val="28"/>
          <w:szCs w:val="28"/>
          <w:highlight w:val="white"/>
        </w:rPr>
        <w:t xml:space="preserve">dân</w:t>
      </w:r>
      <w:r>
        <w:rPr>
          <w:i/>
          <w:iCs/>
          <w:sz w:val="28"/>
          <w:szCs w:val="28"/>
          <w:highlight w:val="white"/>
        </w:rPr>
        <w:t xml:space="preserve"> </w:t>
      </w:r>
      <w:r>
        <w:rPr>
          <w:i/>
          <w:iCs/>
          <w:sz w:val="28"/>
          <w:szCs w:val="28"/>
          <w:highlight w:val="white"/>
        </w:rPr>
        <w:t xml:space="preserve">tỉnh</w:t>
      </w:r>
      <w:r>
        <w:rPr>
          <w:i/>
          <w:iCs/>
          <w:sz w:val="28"/>
          <w:szCs w:val="28"/>
          <w:highlight w:val="white"/>
        </w:rPr>
        <w:t xml:space="preserve"> </w:t>
      </w:r>
      <w:r>
        <w:rPr>
          <w:i/>
          <w:iCs/>
          <w:sz w:val="28"/>
          <w:szCs w:val="28"/>
          <w:highlight w:val="white"/>
        </w:rPr>
        <w:t xml:space="preserve">về</w:t>
      </w:r>
      <w:r>
        <w:rPr>
          <w:i/>
          <w:iCs/>
          <w:sz w:val="28"/>
          <w:szCs w:val="28"/>
          <w:highlight w:val="white"/>
        </w:rPr>
        <w:t xml:space="preserve"> </w:t>
      </w:r>
      <w:r>
        <w:rPr>
          <w:i/>
          <w:iCs/>
          <w:sz w:val="28"/>
          <w:szCs w:val="28"/>
          <w:highlight w:val="white"/>
        </w:rPr>
        <w:t xml:space="preserve">việc</w:t>
      </w:r>
      <w:r>
        <w:rPr>
          <w:i/>
          <w:iCs/>
          <w:sz w:val="28"/>
          <w:szCs w:val="28"/>
          <w:highlight w:val="white"/>
        </w:rPr>
        <w:t xml:space="preserve"> ban </w:t>
      </w:r>
      <w:r>
        <w:rPr>
          <w:i/>
          <w:iCs/>
          <w:sz w:val="28"/>
          <w:szCs w:val="28"/>
          <w:highlight w:val="white"/>
        </w:rPr>
        <w:t xml:space="preserve">hành</w:t>
      </w:r>
      <w:r>
        <w:rPr>
          <w:i/>
          <w:sz w:val="28"/>
          <w:szCs w:val="28"/>
          <w:highlight w:val="white"/>
        </w:rPr>
        <w:t xml:space="preserve"> </w:t>
      </w:r>
      <w:r>
        <w:rPr>
          <w:i/>
          <w:sz w:val="28"/>
          <w:szCs w:val="28"/>
          <w:highlight w:val="white"/>
        </w:rPr>
        <w:t xml:space="preserve">Nghị</w:t>
      </w:r>
      <w:r>
        <w:rPr>
          <w:i/>
          <w:sz w:val="28"/>
          <w:szCs w:val="28"/>
          <w:highlight w:val="white"/>
        </w:rPr>
        <w:t xml:space="preserve"> </w:t>
      </w:r>
      <w:r>
        <w:rPr>
          <w:i/>
          <w:sz w:val="28"/>
          <w:szCs w:val="28"/>
          <w:highlight w:val="white"/>
        </w:rPr>
        <w:t xml:space="preserve">quyết</w:t>
      </w:r>
      <w:r>
        <w:rPr>
          <w:i/>
          <w:sz w:val="28"/>
          <w:szCs w:val="28"/>
          <w:highlight w:val="white"/>
        </w:rPr>
        <w:t xml:space="preserve"> </w:t>
      </w:r>
      <w:r>
        <w:rPr>
          <w:i/>
          <w:sz w:val="28"/>
          <w:szCs w:val="28"/>
        </w:rPr>
        <w:t xml:space="preserve">bãi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bỏ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vi-VN"/>
        </w:rPr>
        <w:t xml:space="preserve">Nghị quyết </w:t>
      </w:r>
      <w:r>
        <w:rPr>
          <w:rFonts w:eastAsia="Calibri"/>
          <w:i/>
          <w:sz w:val="28"/>
          <w:szCs w:val="28"/>
          <w14:ligatures w14:val="standardContextual"/>
        </w:rPr>
        <w:t xml:space="preserve">số</w:t>
      </w:r>
      <w:r>
        <w:rPr>
          <w:rFonts w:eastAsia="Calibri"/>
          <w:i/>
          <w:sz w:val="28"/>
          <w:szCs w:val="28"/>
          <w14:ligatures w14:val="standardContextual"/>
        </w:rPr>
        <w:t xml:space="preserve"> 99/2025/NQ-</w:t>
      </w:r>
      <w:r>
        <w:rPr>
          <w:rFonts w:eastAsia="Calibri"/>
          <w:i/>
          <w:sz w:val="28"/>
          <w:szCs w:val="28"/>
          <w14:ligatures w14:val="standardContextual"/>
        </w:rPr>
        <w:t xml:space="preserve">H</w:t>
      </w:r>
      <w:r>
        <w:rPr>
          <w:rFonts w:eastAsia="Calibri"/>
          <w:i/>
          <w:sz w:val="28"/>
          <w:szCs w:val="28"/>
          <w14:ligatures w14:val="standardContextual"/>
        </w:rPr>
        <w:t xml:space="preserve">Đ</w:t>
      </w:r>
      <w:r>
        <w:rPr>
          <w:rFonts w:eastAsia="Calibri"/>
          <w:i/>
          <w:sz w:val="28"/>
          <w:szCs w:val="28"/>
          <w14:ligatures w14:val="standardContextual"/>
        </w:rPr>
        <w:t xml:space="preserve">ND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ngày</w:t>
      </w:r>
      <w:r>
        <w:rPr>
          <w:rFonts w:eastAsia="Calibri"/>
          <w:i/>
          <w:sz w:val="28"/>
          <w:szCs w:val="28"/>
          <w14:ligatures w14:val="standardContextual"/>
        </w:rPr>
        <w:t xml:space="preserve"> 28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tháng</w:t>
      </w:r>
      <w:r>
        <w:rPr>
          <w:rFonts w:eastAsia="Calibri"/>
          <w:i/>
          <w:sz w:val="28"/>
          <w:szCs w:val="28"/>
          <w14:ligatures w14:val="standardContextual"/>
        </w:rPr>
        <w:t xml:space="preserve"> 3 </w:t>
      </w:r>
      <w:r>
        <w:rPr>
          <w:rFonts w:eastAsia="Calibri"/>
          <w:i/>
          <w:sz w:val="28"/>
          <w:szCs w:val="28"/>
          <w14:ligatures w14:val="standardContextual"/>
        </w:rPr>
        <w:t xml:space="preserve">năm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2025 </w:t>
      </w:r>
      <w:r>
        <w:rPr>
          <w:rFonts w:eastAsia="Calibri"/>
          <w:i/>
          <w:sz w:val="28"/>
          <w:szCs w:val="28"/>
          <w14:ligatures w14:val="standardContextual"/>
        </w:rPr>
        <w:t xml:space="preserve">của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Hội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đồng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nhân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dân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tỉnh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Tây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Ninh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về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:lang w:val="vi-VN"/>
          <w14:ligatures w14:val="standardContextual"/>
        </w:rPr>
        <w:t xml:space="preserve">quy định, phân cấp thẩm quyền quản lý, sử dụng tài sản công và mua sắm hàng hóa, dịch vụ của tỉnh Tây Ninh</w:t>
      </w:r>
      <w:r>
        <w:rPr>
          <w:bCs/>
          <w:i/>
          <w:iCs/>
          <w:sz w:val="28"/>
          <w:szCs w:val="28"/>
          <w:lang w:val="nl-NL"/>
        </w:rPr>
        <w:t xml:space="preserve">; Báo cáo thẩm tra số </w:t>
      </w:r>
      <w:r>
        <w:rPr>
          <w:bCs/>
          <w:i/>
          <w:iCs/>
          <w:sz w:val="28"/>
          <w:szCs w:val="28"/>
          <w:lang w:val="nl-NL"/>
        </w:rPr>
        <w:t xml:space="preserve">405</w:t>
      </w:r>
      <w:r>
        <w:rPr>
          <w:bCs/>
          <w:i/>
          <w:iCs/>
          <w:sz w:val="28"/>
          <w:szCs w:val="28"/>
          <w:lang w:val="nl-NL"/>
        </w:rPr>
        <w:t xml:space="preserve">/BC-HĐND ngày</w:t>
      </w:r>
      <w:r>
        <w:rPr>
          <w:bCs/>
          <w:i/>
          <w:iCs/>
          <w:sz w:val="28"/>
          <w:szCs w:val="28"/>
          <w:lang w:val="nl-NL"/>
        </w:rPr>
        <w:t xml:space="preserve"> 27 tháng 10 năm </w:t>
      </w:r>
      <w:r>
        <w:rPr>
          <w:bCs/>
          <w:i/>
          <w:iCs/>
          <w:sz w:val="28"/>
          <w:szCs w:val="28"/>
          <w:lang w:val="nl-NL"/>
        </w:rPr>
        <w:t xml:space="preserve">2025 của Ban Kinh tế - Ngân sách Hội đồng nhân dân tỉnh và ý kiến thảo luận của đại biểu Hội đồng nhân dân tỉnh tại kỳ họp;</w:t>
      </w:r>
      <w:r>
        <w:rPr>
          <w:bCs/>
          <w:i/>
          <w:iCs/>
          <w:sz w:val="28"/>
          <w:szCs w:val="28"/>
          <w:lang w:val="nl-NL"/>
        </w:rPr>
      </w:r>
    </w:p>
    <w:p>
      <w:pPr>
        <w:pStyle w:val="1008"/>
        <w:pBdr/>
        <w:shd w:val="clear" w:color="auto" w:fill="ffffff"/>
        <w:spacing w:after="120" w:before="120" w:beforeAutospacing="0"/>
        <w:ind w:firstLine="709"/>
        <w:jc w:val="both"/>
        <w:rPr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  <w:lang w:val="nl-NL"/>
        </w:rPr>
        <w:t xml:space="preserve">Hội </w:t>
      </w:r>
      <w:r>
        <w:rPr>
          <w:i/>
          <w:sz w:val="28"/>
          <w:szCs w:val="28"/>
          <w:lang w:val="vi-VN"/>
        </w:rPr>
        <w:t xml:space="preserve">đồng nhân dân tỉnh ban hành Nghị quyết </w:t>
      </w:r>
      <w:r>
        <w:rPr>
          <w:i/>
          <w:sz w:val="28"/>
          <w:szCs w:val="28"/>
        </w:rPr>
        <w:t xml:space="preserve">về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vi-VN"/>
        </w:rPr>
        <w:t xml:space="preserve">bãi bỏ Nghị quyết </w:t>
      </w:r>
      <w:r>
        <w:rPr>
          <w:rFonts w:eastAsia="Calibri"/>
          <w:i/>
          <w:sz w:val="28"/>
          <w:szCs w:val="28"/>
          <w14:ligatures w14:val="standardContextual"/>
        </w:rPr>
        <w:t xml:space="preserve">số</w:t>
      </w:r>
      <w:r>
        <w:rPr>
          <w:rFonts w:eastAsia="Calibri"/>
          <w:i/>
          <w:sz w:val="28"/>
          <w:szCs w:val="28"/>
          <w14:ligatures w14:val="standardContextual"/>
        </w:rPr>
        <w:t xml:space="preserve"> 99/2025/NQ-</w:t>
      </w:r>
      <w:r>
        <w:rPr>
          <w:rFonts w:eastAsia="Calibri"/>
          <w:i/>
          <w:sz w:val="28"/>
          <w:szCs w:val="28"/>
          <w14:ligatures w14:val="standardContextual"/>
        </w:rPr>
        <w:t xml:space="preserve">H</w:t>
      </w:r>
      <w:r>
        <w:rPr>
          <w:rFonts w:eastAsia="Calibri"/>
          <w:i/>
          <w:sz w:val="28"/>
          <w:szCs w:val="28"/>
          <w14:ligatures w14:val="standardContextual"/>
        </w:rPr>
        <w:t xml:space="preserve">Đ</w:t>
      </w:r>
      <w:r>
        <w:rPr>
          <w:rFonts w:eastAsia="Calibri"/>
          <w:i/>
          <w:sz w:val="28"/>
          <w:szCs w:val="28"/>
          <w14:ligatures w14:val="standardContextual"/>
        </w:rPr>
        <w:t xml:space="preserve">ND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ngày</w:t>
      </w:r>
      <w:r>
        <w:rPr>
          <w:rFonts w:eastAsia="Calibri"/>
          <w:i/>
          <w:sz w:val="28"/>
          <w:szCs w:val="28"/>
          <w14:ligatures w14:val="standardContextual"/>
        </w:rPr>
        <w:t xml:space="preserve"> 28 </w:t>
      </w:r>
      <w:r>
        <w:rPr>
          <w:rFonts w:eastAsia="Calibri"/>
          <w:i/>
          <w:sz w:val="28"/>
          <w:szCs w:val="28"/>
          <w14:ligatures w14:val="standardContextual"/>
        </w:rPr>
        <w:t xml:space="preserve">tháng</w:t>
      </w:r>
      <w:r>
        <w:rPr>
          <w:rFonts w:eastAsia="Calibri"/>
          <w:i/>
          <w:sz w:val="28"/>
          <w:szCs w:val="28"/>
          <w14:ligatures w14:val="standardContextual"/>
        </w:rPr>
        <w:t xml:space="preserve"> 3 </w:t>
      </w:r>
      <w:r>
        <w:rPr>
          <w:rFonts w:eastAsia="Calibri"/>
          <w:i/>
          <w:sz w:val="28"/>
          <w:szCs w:val="28"/>
          <w14:ligatures w14:val="standardContextual"/>
        </w:rPr>
        <w:t xml:space="preserve">năm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2025 </w:t>
      </w:r>
      <w:r>
        <w:rPr>
          <w:rFonts w:eastAsia="Calibri"/>
          <w:i/>
          <w:sz w:val="28"/>
          <w:szCs w:val="28"/>
          <w14:ligatures w14:val="standardContextual"/>
        </w:rPr>
        <w:t xml:space="preserve">của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Hội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đồng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nhân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dân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tỉnh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Tây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Ninh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14:ligatures w14:val="standardContextual"/>
        </w:rPr>
        <w:t xml:space="preserve">về</w:t>
      </w:r>
      <w:r>
        <w:rPr>
          <w:rFonts w:eastAsia="Calibri"/>
          <w:i/>
          <w:sz w:val="28"/>
          <w:szCs w:val="28"/>
          <w14:ligatures w14:val="standardContextual"/>
        </w:rPr>
        <w:t xml:space="preserve"> </w:t>
      </w:r>
      <w:r>
        <w:rPr>
          <w:rFonts w:eastAsia="Calibri"/>
          <w:i/>
          <w:sz w:val="28"/>
          <w:szCs w:val="28"/>
          <w:lang w:val="vi-VN"/>
          <w14:ligatures w14:val="standardContextual"/>
        </w:rPr>
        <w:t xml:space="preserve">quy định, phân cấp thẩm quyền quản lý, sử dụng tài sản công và mua sắm hàng hóa, dịch vụ của tỉnh Tây Ninh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như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sau</w:t>
      </w:r>
      <w:r>
        <w:rPr>
          <w:i/>
          <w:sz w:val="28"/>
          <w:szCs w:val="28"/>
        </w:rPr>
        <w:t xml:space="preserve">:</w:t>
      </w:r>
      <w:r>
        <w:rPr>
          <w:i/>
          <w:iCs/>
          <w:sz w:val="28"/>
          <w:szCs w:val="28"/>
        </w:rPr>
      </w:r>
    </w:p>
    <w:p>
      <w:pPr>
        <w:pBdr/>
        <w:spacing w:after="120" w:before="120"/>
        <w:ind w:firstLine="709"/>
        <w:jc w:val="both"/>
        <w:rPr>
          <w:sz w:val="28"/>
          <w:szCs w:val="28"/>
          <w:lang w:val="nl-NL"/>
        </w:rPr>
      </w:pPr>
      <w:r/>
      <w:bookmarkStart w:id="9" w:name="_Hlk202726210"/>
      <w:r>
        <w:rPr>
          <w:b/>
          <w:sz w:val="28"/>
          <w:szCs w:val="28"/>
          <w:lang w:val="nl-NL"/>
        </w:rPr>
        <w:t xml:space="preserve">Điều 1. </w:t>
      </w:r>
      <w:bookmarkEnd w:id="9"/>
      <w:r>
        <w:rPr>
          <w:sz w:val="28"/>
          <w:szCs w:val="28"/>
        </w:rPr>
        <w:t xml:space="preserve">Bãi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toàn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bộ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 xml:space="preserve">Nghị quyết </w:t>
      </w:r>
      <w:r>
        <w:rPr>
          <w:rFonts w:eastAsia="Calibri"/>
          <w:sz w:val="28"/>
          <w:szCs w:val="28"/>
          <w14:ligatures w14:val="standardContextual"/>
        </w:rPr>
        <w:t xml:space="preserve">số</w:t>
      </w:r>
      <w:r>
        <w:rPr>
          <w:rFonts w:eastAsia="Calibri"/>
          <w:sz w:val="28"/>
          <w:szCs w:val="28"/>
          <w14:ligatures w14:val="standardContextual"/>
        </w:rPr>
        <w:t xml:space="preserve"> 99/2025/NQ-</w:t>
      </w:r>
      <w:r>
        <w:rPr>
          <w:rFonts w:eastAsia="Calibri"/>
          <w:sz w:val="28"/>
          <w:szCs w:val="28"/>
          <w14:ligatures w14:val="standardContextual"/>
        </w:rPr>
        <w:t xml:space="preserve">HĐ</w:t>
      </w:r>
      <w:r>
        <w:rPr>
          <w:rFonts w:eastAsia="Calibri"/>
          <w:sz w:val="28"/>
          <w:szCs w:val="28"/>
          <w14:ligatures w14:val="standardContextual"/>
        </w:rPr>
        <w:t xml:space="preserve">ND</w:t>
      </w:r>
      <w:r>
        <w:rPr>
          <w:rFonts w:eastAsia="Calibri"/>
          <w:sz w:val="28"/>
          <w:szCs w:val="28"/>
          <w14:ligatures w14:val="standardContextual"/>
        </w:rPr>
        <w:t xml:space="preserve"> </w:t>
      </w:r>
      <w:r>
        <w:rPr>
          <w:rFonts w:eastAsia="Calibri"/>
          <w:sz w:val="28"/>
          <w:szCs w:val="28"/>
          <w14:ligatures w14:val="standardContextual"/>
        </w:rPr>
        <w:t xml:space="preserve">ngày</w:t>
      </w:r>
      <w:r>
        <w:rPr>
          <w:rFonts w:eastAsia="Calibri"/>
          <w:sz w:val="28"/>
          <w:szCs w:val="28"/>
          <w14:ligatures w14:val="standardContextual"/>
        </w:rPr>
        <w:t xml:space="preserve"> 28 </w:t>
      </w:r>
      <w:r>
        <w:rPr>
          <w:rFonts w:eastAsia="Calibri"/>
          <w:sz w:val="28"/>
          <w:szCs w:val="28"/>
          <w14:ligatures w14:val="standardContextual"/>
        </w:rPr>
        <w:t xml:space="preserve">tháng</w:t>
      </w:r>
      <w:r>
        <w:rPr>
          <w:rFonts w:eastAsia="Calibri"/>
          <w:sz w:val="28"/>
          <w:szCs w:val="28"/>
          <w14:ligatures w14:val="standardContextual"/>
        </w:rPr>
        <w:t xml:space="preserve"> 3 </w:t>
      </w:r>
      <w:r>
        <w:rPr>
          <w:rFonts w:eastAsia="Calibri"/>
          <w:sz w:val="28"/>
          <w:szCs w:val="28"/>
          <w14:ligatures w14:val="standardContextual"/>
        </w:rPr>
        <w:t xml:space="preserve">năm</w:t>
      </w:r>
      <w:r>
        <w:rPr>
          <w:rFonts w:eastAsia="Calibri"/>
          <w:sz w:val="28"/>
          <w:szCs w:val="28"/>
          <w14:ligatures w14:val="standardContextual"/>
        </w:rPr>
        <w:t xml:space="preserve"> </w:t>
      </w:r>
      <w:r>
        <w:rPr>
          <w:rFonts w:eastAsia="Calibri"/>
          <w:sz w:val="28"/>
          <w:szCs w:val="28"/>
          <w14:ligatures w14:val="standardContextual"/>
        </w:rPr>
        <w:t xml:space="preserve">2025 </w:t>
      </w:r>
      <w:r>
        <w:rPr>
          <w:rFonts w:eastAsia="Calibri"/>
          <w:sz w:val="28"/>
          <w:szCs w:val="28"/>
          <w14:ligatures w14:val="standardContextual"/>
        </w:rPr>
        <w:t xml:space="preserve">của</w:t>
      </w:r>
      <w:r>
        <w:rPr>
          <w:rFonts w:eastAsia="Calibri"/>
          <w:sz w:val="28"/>
          <w:szCs w:val="28"/>
          <w14:ligatures w14:val="standardContextual"/>
        </w:rPr>
        <w:t xml:space="preserve"> </w:t>
      </w:r>
      <w:r>
        <w:rPr>
          <w:rFonts w:eastAsia="Calibri"/>
          <w:sz w:val="28"/>
          <w:szCs w:val="28"/>
          <w14:ligatures w14:val="standardContextual"/>
        </w:rPr>
        <w:t xml:space="preserve">Hội</w:t>
      </w:r>
      <w:r>
        <w:rPr>
          <w:rFonts w:eastAsia="Calibri"/>
          <w:sz w:val="28"/>
          <w:szCs w:val="28"/>
          <w14:ligatures w14:val="standardContextual"/>
        </w:rPr>
        <w:t xml:space="preserve"> </w:t>
      </w:r>
      <w:r>
        <w:rPr>
          <w:rFonts w:eastAsia="Calibri"/>
          <w:sz w:val="28"/>
          <w:szCs w:val="28"/>
          <w14:ligatures w14:val="standardContextual"/>
        </w:rPr>
        <w:t xml:space="preserve">đồng</w:t>
      </w:r>
      <w:r>
        <w:rPr>
          <w:rFonts w:eastAsia="Calibri"/>
          <w:sz w:val="28"/>
          <w:szCs w:val="28"/>
          <w14:ligatures w14:val="standardContextual"/>
        </w:rPr>
        <w:t xml:space="preserve"> </w:t>
      </w:r>
      <w:r>
        <w:rPr>
          <w:rFonts w:eastAsia="Calibri"/>
          <w:sz w:val="28"/>
          <w:szCs w:val="28"/>
          <w14:ligatures w14:val="standardContextual"/>
        </w:rPr>
        <w:t xml:space="preserve">nhân</w:t>
      </w:r>
      <w:r>
        <w:rPr>
          <w:rFonts w:eastAsia="Calibri"/>
          <w:sz w:val="28"/>
          <w:szCs w:val="28"/>
          <w14:ligatures w14:val="standardContextual"/>
        </w:rPr>
        <w:t xml:space="preserve"> </w:t>
      </w:r>
      <w:r>
        <w:rPr>
          <w:rFonts w:eastAsia="Calibri"/>
          <w:sz w:val="28"/>
          <w:szCs w:val="28"/>
          <w14:ligatures w14:val="standardContextual"/>
        </w:rPr>
        <w:t xml:space="preserve">dâ</w:t>
      </w:r>
      <w:r>
        <w:rPr>
          <w:rFonts w:eastAsia="Calibri"/>
          <w:sz w:val="28"/>
          <w:szCs w:val="28"/>
          <w14:ligatures w14:val="standardContextual"/>
        </w:rPr>
        <w:t xml:space="preserve">n</w:t>
      </w:r>
      <w:r>
        <w:rPr>
          <w:rFonts w:eastAsia="Calibri"/>
          <w:sz w:val="28"/>
          <w:szCs w:val="28"/>
          <w14:ligatures w14:val="standardContextual"/>
        </w:rPr>
        <w:t xml:space="preserve"> </w:t>
      </w:r>
      <w:r>
        <w:rPr>
          <w:rFonts w:eastAsia="Calibri"/>
          <w:sz w:val="28"/>
          <w:szCs w:val="28"/>
          <w14:ligatures w14:val="standardContextual"/>
        </w:rPr>
        <w:t xml:space="preserve">tỉnh</w:t>
      </w:r>
      <w:r>
        <w:rPr>
          <w:rFonts w:eastAsia="Calibri"/>
          <w:sz w:val="28"/>
          <w:szCs w:val="28"/>
          <w14:ligatures w14:val="standardContextual"/>
        </w:rPr>
        <w:t xml:space="preserve"> </w:t>
      </w:r>
      <w:r>
        <w:rPr>
          <w:rFonts w:eastAsia="Calibri"/>
          <w:sz w:val="28"/>
          <w:szCs w:val="28"/>
          <w14:ligatures w14:val="standardContextual"/>
        </w:rPr>
        <w:t xml:space="preserve">Tây</w:t>
      </w:r>
      <w:r>
        <w:rPr>
          <w:rFonts w:eastAsia="Calibri"/>
          <w:sz w:val="28"/>
          <w:szCs w:val="28"/>
          <w14:ligatures w14:val="standardContextual"/>
        </w:rPr>
        <w:t xml:space="preserve"> </w:t>
      </w:r>
      <w:r>
        <w:rPr>
          <w:rFonts w:eastAsia="Calibri"/>
          <w:sz w:val="28"/>
          <w:szCs w:val="28"/>
          <w14:ligatures w14:val="standardContextual"/>
        </w:rPr>
        <w:t xml:space="preserve">Ninh</w:t>
      </w:r>
      <w:r>
        <w:rPr>
          <w:rFonts w:eastAsia="Calibri"/>
          <w:sz w:val="28"/>
          <w:szCs w:val="28"/>
          <w14:ligatures w14:val="standardContextual"/>
        </w:rPr>
        <w:t xml:space="preserve"> </w:t>
      </w:r>
      <w:r>
        <w:rPr>
          <w:rFonts w:eastAsia="Calibri"/>
          <w:sz w:val="28"/>
          <w:szCs w:val="28"/>
          <w14:ligatures w14:val="standardContextual"/>
        </w:rPr>
        <w:t xml:space="preserve">về</w:t>
      </w:r>
      <w:r>
        <w:rPr>
          <w:rFonts w:eastAsia="Calibri"/>
          <w:sz w:val="28"/>
          <w:szCs w:val="28"/>
          <w14:ligatures w14:val="standardContextual"/>
        </w:rPr>
        <w:t xml:space="preserve"> </w:t>
      </w:r>
      <w:r>
        <w:rPr>
          <w:rFonts w:eastAsia="Calibri"/>
          <w:sz w:val="28"/>
          <w:szCs w:val="28"/>
          <w:lang w:val="vi-VN"/>
          <w14:ligatures w14:val="standardContextual"/>
        </w:rPr>
        <w:t xml:space="preserve">quy định, phân cấp thẩm quyền quản lý, sử dụng tài sản công và mua sắm hàng hóa, dịch vụ của tỉnh Tây Ninh</w:t>
      </w:r>
      <w:r>
        <w:rPr>
          <w:sz w:val="28"/>
          <w:szCs w:val="28"/>
          <w:lang w:val="nl-NL"/>
        </w:rPr>
        <w:t xml:space="preserve">.</w:t>
      </w:r>
      <w:r>
        <w:rPr>
          <w:sz w:val="28"/>
          <w:szCs w:val="28"/>
          <w:lang w:val="nl-NL"/>
        </w:rPr>
      </w:r>
    </w:p>
    <w:p>
      <w:pPr>
        <w:pBdr/>
        <w:spacing w:after="120" w:before="120"/>
        <w:ind w:firstLine="709"/>
        <w:jc w:val="both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 xml:space="preserve">Điều 2. Tổ chức thực hiện</w:t>
      </w:r>
      <w:r>
        <w:rPr>
          <w:b/>
          <w:sz w:val="28"/>
          <w:szCs w:val="28"/>
          <w:lang w:val="nl-NL"/>
        </w:rPr>
      </w:r>
    </w:p>
    <w:p>
      <w:pPr>
        <w:pBdr/>
        <w:spacing w:after="120" w:before="120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Giao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Ủy</w:t>
      </w:r>
      <w:r>
        <w:rPr>
          <w:bCs/>
          <w:sz w:val="28"/>
          <w:szCs w:val="28"/>
        </w:rPr>
        <w:t xml:space="preserve"> ban </w:t>
      </w:r>
      <w:r>
        <w:rPr>
          <w:bCs/>
          <w:sz w:val="28"/>
          <w:szCs w:val="28"/>
        </w:rPr>
        <w:t xml:space="preserve">nhân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dân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tỉnh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tổ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chức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triển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khai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thực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hiện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Nghị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quyết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</w:p>
    <w:p>
      <w:pPr>
        <w:pBdr/>
        <w:spacing w:after="120" w:before="120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Giao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Thường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trực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Hội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đồng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nhân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dân</w:t>
      </w:r>
      <w:r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các</w:t>
      </w:r>
      <w:r>
        <w:rPr>
          <w:bCs/>
          <w:sz w:val="28"/>
          <w:szCs w:val="28"/>
        </w:rPr>
        <w:t xml:space="preserve"> Ban </w:t>
      </w:r>
      <w:r>
        <w:rPr>
          <w:bCs/>
          <w:sz w:val="28"/>
          <w:szCs w:val="28"/>
        </w:rPr>
        <w:t xml:space="preserve">của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Hội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đồng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nhân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dân</w:t>
      </w:r>
      <w:r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các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Tổ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đại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biểu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và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đại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biểu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Hội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đồng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nhân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dân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tỉnh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giám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sát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việc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thực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hiện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Nghị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quyết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</w:p>
    <w:p>
      <w:pPr>
        <w:pBdr/>
        <w:spacing w:after="120" w:before="120"/>
        <w:ind w:firstLine="709"/>
        <w:jc w:val="both"/>
        <w:rPr>
          <w:sz w:val="28"/>
          <w:szCs w:val="28"/>
          <w:lang w:val="nl-NL"/>
        </w:rPr>
      </w:pPr>
      <w:r>
        <w:rPr>
          <w:b/>
          <w:bCs/>
          <w:sz w:val="28"/>
          <w:szCs w:val="28"/>
        </w:rPr>
        <w:t xml:space="preserve">3.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Đề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nghị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Ủy</w:t>
      </w:r>
      <w:r>
        <w:rPr>
          <w:bCs/>
          <w:sz w:val="28"/>
          <w:szCs w:val="28"/>
        </w:rPr>
        <w:t xml:space="preserve"> ban </w:t>
      </w:r>
      <w:r>
        <w:rPr>
          <w:bCs/>
          <w:sz w:val="28"/>
          <w:szCs w:val="28"/>
        </w:rPr>
        <w:t xml:space="preserve">Mặt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trận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Tổ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quốc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Việt</w:t>
      </w:r>
      <w:r>
        <w:rPr>
          <w:bCs/>
          <w:sz w:val="28"/>
          <w:szCs w:val="28"/>
        </w:rPr>
        <w:t xml:space="preserve"> Nam </w:t>
      </w:r>
      <w:r>
        <w:rPr>
          <w:bCs/>
          <w:sz w:val="28"/>
          <w:szCs w:val="28"/>
        </w:rPr>
        <w:t xml:space="preserve">tỉnh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và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các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tổ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chức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chính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trị</w:t>
      </w:r>
      <w:r>
        <w:rPr>
          <w:bCs/>
          <w:sz w:val="28"/>
          <w:szCs w:val="28"/>
        </w:rPr>
        <w:t xml:space="preserve"> - </w:t>
      </w:r>
      <w:r>
        <w:rPr>
          <w:bCs/>
          <w:sz w:val="28"/>
          <w:szCs w:val="28"/>
        </w:rPr>
        <w:t xml:space="preserve">xã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hội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tuyên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truyền</w:t>
      </w:r>
      <w:r>
        <w:rPr>
          <w:bCs/>
          <w:sz w:val="28"/>
          <w:szCs w:val="28"/>
        </w:rPr>
        <w:t xml:space="preserve">,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giám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sát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việc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thực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hiện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Nghị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quyết</w:t>
      </w:r>
      <w:r>
        <w:rPr>
          <w:bCs/>
          <w:sz w:val="28"/>
          <w:szCs w:val="28"/>
        </w:rPr>
        <w:t xml:space="preserve">.</w:t>
      </w:r>
      <w:r>
        <w:rPr>
          <w:sz w:val="28"/>
          <w:szCs w:val="28"/>
          <w:lang w:val="nl-NL"/>
        </w:rPr>
      </w:r>
    </w:p>
    <w:p>
      <w:pPr>
        <w:pBdr/>
        <w:spacing w:after="120" w:before="120"/>
        <w:ind w:firstLine="709"/>
        <w:jc w:val="both"/>
        <w:rPr>
          <w:b/>
          <w:bCs/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</w:r>
      <w:r>
        <w:rPr>
          <w:b/>
          <w:bCs/>
          <w:sz w:val="28"/>
          <w:szCs w:val="28"/>
          <w:lang w:val="nl-NL"/>
        </w:rPr>
      </w:r>
    </w:p>
    <w:p>
      <w:pPr>
        <w:pBdr/>
        <w:spacing w:after="120" w:before="120"/>
        <w:ind w:firstLine="709"/>
        <w:jc w:val="both"/>
        <w:rPr>
          <w:b/>
        </w:rPr>
      </w:pPr>
      <w:r>
        <w:rPr>
          <w:b/>
          <w:bCs/>
          <w:sz w:val="28"/>
          <w:szCs w:val="28"/>
          <w:lang w:val="nl-NL"/>
        </w:rPr>
        <w:t xml:space="preserve">Điều 3</w:t>
      </w:r>
      <w:r>
        <w:rPr>
          <w:sz w:val="28"/>
          <w:szCs w:val="28"/>
          <w:lang w:val="nl-NL"/>
        </w:rPr>
        <w:t xml:space="preserve">. </w:t>
      </w:r>
      <w:r>
        <w:rPr>
          <w:b/>
          <w:sz w:val="28"/>
          <w:szCs w:val="28"/>
        </w:rPr>
        <w:t xml:space="preserve">Hiệu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lực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thi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hành</w:t>
      </w:r>
      <w:r>
        <w:rPr>
          <w:b/>
        </w:rPr>
      </w:r>
    </w:p>
    <w:p>
      <w:pPr>
        <w:pBdr/>
        <w:spacing w:after="120" w:before="12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Nghị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quyết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này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có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hiệu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lực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thi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hành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kể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từ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ngày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0</w:t>
      </w:r>
      <w:r>
        <w:rPr>
          <w:bCs/>
          <w:sz w:val="28"/>
          <w:szCs w:val="28"/>
        </w:rPr>
        <w:t xml:space="preserve">7 </w:t>
      </w:r>
      <w:r>
        <w:rPr>
          <w:bCs/>
          <w:sz w:val="28"/>
          <w:szCs w:val="28"/>
        </w:rPr>
        <w:t xml:space="preserve">tháng</w:t>
      </w:r>
      <w:r>
        <w:rPr>
          <w:bCs/>
          <w:sz w:val="28"/>
          <w:szCs w:val="28"/>
        </w:rPr>
        <w:t xml:space="preserve"> 11 </w:t>
      </w:r>
      <w:r>
        <w:rPr>
          <w:bCs/>
          <w:sz w:val="28"/>
          <w:szCs w:val="28"/>
        </w:rPr>
        <w:t xml:space="preserve">năm</w:t>
      </w:r>
      <w:r>
        <w:rPr>
          <w:bCs/>
          <w:sz w:val="28"/>
          <w:szCs w:val="28"/>
        </w:rPr>
        <w:t xml:space="preserve"> 2025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</w:p>
    <w:p>
      <w:pPr>
        <w:pBdr/>
        <w:spacing w:after="120" w:before="120"/>
        <w:ind w:firstLine="709"/>
        <w:jc w:val="both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 xml:space="preserve">Nghị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quyết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này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đã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được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Hội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đồng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nhân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dân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tỉnh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Tây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Ninh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khóa</w:t>
      </w:r>
      <w:r>
        <w:rPr>
          <w:bCs/>
          <w:i/>
          <w:sz w:val="28"/>
          <w:szCs w:val="28"/>
        </w:rPr>
        <w:t xml:space="preserve"> X, </w:t>
      </w:r>
      <w:r>
        <w:rPr>
          <w:bCs/>
          <w:i/>
          <w:sz w:val="28"/>
          <w:szCs w:val="28"/>
        </w:rPr>
        <w:t xml:space="preserve">Kỳ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họp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thứ</w:t>
      </w:r>
      <w:r>
        <w:rPr>
          <w:bCs/>
          <w:i/>
          <w:sz w:val="28"/>
          <w:szCs w:val="28"/>
        </w:rPr>
        <w:t xml:space="preserve"> 4 (</w:t>
      </w:r>
      <w:r>
        <w:rPr>
          <w:bCs/>
          <w:i/>
          <w:sz w:val="28"/>
          <w:szCs w:val="28"/>
        </w:rPr>
        <w:t xml:space="preserve">Kỳ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họp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chuyên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đề</w:t>
      </w:r>
      <w:r>
        <w:rPr>
          <w:bCs/>
          <w:i/>
          <w:sz w:val="28"/>
          <w:szCs w:val="28"/>
        </w:rPr>
        <w:t xml:space="preserve"> </w:t>
      </w:r>
      <w:r>
        <w:rPr>
          <w:bCs/>
          <w:i/>
          <w:sz w:val="28"/>
          <w:szCs w:val="28"/>
        </w:rPr>
        <w:t xml:space="preserve">năm</w:t>
      </w:r>
      <w:r>
        <w:rPr>
          <w:bCs/>
          <w:i/>
          <w:sz w:val="28"/>
          <w:szCs w:val="28"/>
        </w:rPr>
        <w:t xml:space="preserve"> 2025</w:t>
      </w:r>
      <w:r>
        <w:rPr>
          <w:bCs/>
          <w:i/>
          <w:sz w:val="28"/>
          <w:szCs w:val="28"/>
        </w:rPr>
        <w:t xml:space="preserve">) </w:t>
      </w:r>
      <w:r>
        <w:rPr>
          <w:bCs/>
          <w:i/>
          <w:sz w:val="28"/>
          <w:szCs w:val="28"/>
        </w:rPr>
        <w:t xml:space="preserve">thông</w:t>
      </w:r>
      <w:r>
        <w:rPr>
          <w:bCs/>
          <w:i/>
          <w:sz w:val="28"/>
          <w:szCs w:val="28"/>
        </w:rPr>
        <w:t xml:space="preserve"> qua </w:t>
      </w:r>
      <w:r>
        <w:rPr>
          <w:bCs/>
          <w:i/>
          <w:sz w:val="28"/>
          <w:szCs w:val="28"/>
        </w:rPr>
        <w:t xml:space="preserve">ngày</w:t>
      </w:r>
      <w:r>
        <w:rPr>
          <w:bCs/>
          <w:i/>
          <w:sz w:val="28"/>
          <w:szCs w:val="28"/>
        </w:rPr>
        <w:t xml:space="preserve"> 28 </w:t>
      </w:r>
      <w:r>
        <w:rPr>
          <w:bCs/>
          <w:i/>
          <w:sz w:val="28"/>
          <w:szCs w:val="28"/>
        </w:rPr>
        <w:t xml:space="preserve">tháng</w:t>
      </w:r>
      <w:r>
        <w:rPr>
          <w:bCs/>
          <w:i/>
          <w:sz w:val="28"/>
          <w:szCs w:val="28"/>
        </w:rPr>
        <w:t xml:space="preserve"> 10 </w:t>
      </w:r>
      <w:r>
        <w:rPr>
          <w:bCs/>
          <w:i/>
          <w:sz w:val="28"/>
          <w:szCs w:val="28"/>
        </w:rPr>
        <w:t xml:space="preserve">năm</w:t>
      </w:r>
      <w:r>
        <w:rPr>
          <w:bCs/>
          <w:i/>
          <w:sz w:val="28"/>
          <w:szCs w:val="28"/>
        </w:rPr>
        <w:t xml:space="preserve"> 2025./.</w:t>
      </w:r>
      <w:r>
        <w:rPr>
          <w:bCs/>
          <w:i/>
          <w:sz w:val="28"/>
          <w:szCs w:val="28"/>
        </w:rPr>
      </w:r>
    </w:p>
    <w:p>
      <w:pPr>
        <w:pBdr/>
        <w:spacing w:after="120" w:before="120"/>
        <w:ind w:firstLine="709"/>
        <w:jc w:val="both"/>
        <w:rPr>
          <w:b/>
          <w:sz w:val="20"/>
          <w:szCs w:val="20"/>
        </w:rPr>
      </w:pPr>
      <w:r>
        <w:rPr>
          <w:b/>
          <w:bCs/>
          <w:sz w:val="28"/>
          <w:szCs w:val="28"/>
          <w:highlight w:val="white"/>
        </w:rPr>
        <w:t xml:space="preserve"> </w:t>
      </w:r>
      <w:r>
        <w:rPr>
          <w:b/>
          <w:sz w:val="20"/>
          <w:szCs w:val="20"/>
        </w:rPr>
      </w:r>
    </w:p>
    <w:tbl>
      <w:tblPr>
        <w:tblW w:w="8892" w:type="dxa"/>
        <w:tblBorders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0"/>
        <w:gridCol w:w="3402"/>
      </w:tblGrid>
      <w:tr>
        <w:trPr>
          <w:trHeight w:val="1052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490" w:type="dxa"/>
            <w:textDirection w:val="lrTb"/>
            <w:noWrap w:val="false"/>
          </w:tcPr>
          <w:p>
            <w:pPr>
              <w:pStyle w:val="1008"/>
              <w:pBdr/>
              <w:spacing w:after="0" w:before="0" w:beforeAutospacing="0"/>
              <w:ind/>
              <w:rPr>
                <w:highlight w:val="white"/>
              </w:rPr>
            </w:pPr>
            <w:r>
              <w:rPr>
                <w:b/>
                <w:bCs/>
                <w:i/>
                <w:iCs/>
              </w:rPr>
              <w:t xml:space="preserve">Nơi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nhận</w:t>
            </w:r>
            <w:r>
              <w:rPr>
                <w:b/>
                <w:bCs/>
                <w:i/>
                <w:iCs/>
              </w:rPr>
              <w:t xml:space="preserve">:</w:t>
            </w:r>
            <w:r>
              <w:rPr>
                <w:b/>
                <w:bCs/>
                <w:i/>
                <w:iCs/>
                <w:highlight w:val="white"/>
              </w:rPr>
              <w:br/>
            </w:r>
            <w:r>
              <w:rPr>
                <w:highlight w:val="white"/>
              </w:rPr>
              <w:t xml:space="preserve">- </w:t>
            </w:r>
            <w:r>
              <w:rPr>
                <w:highlight w:val="white"/>
              </w:rPr>
              <w:t xml:space="preserve">Ủy</w:t>
            </w:r>
            <w:r>
              <w:rPr>
                <w:highlight w:val="white"/>
              </w:rPr>
              <w:t xml:space="preserve"> ban </w:t>
            </w:r>
            <w:r>
              <w:rPr>
                <w:highlight w:val="white"/>
              </w:rPr>
              <w:t xml:space="preserve">Thường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vụ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Quốc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hội</w:t>
            </w:r>
            <w:r>
              <w:rPr>
                <w:highlight w:val="white"/>
              </w:rPr>
              <w:t xml:space="preserve"> (b/c);</w:t>
            </w:r>
            <w:r>
              <w:rPr>
                <w:highlight w:val="white"/>
              </w:rPr>
              <w:br/>
              <w:t xml:space="preserve">- </w:t>
            </w:r>
            <w:r>
              <w:rPr>
                <w:highlight w:val="white"/>
              </w:rPr>
              <w:t xml:space="preserve">Chính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phủ</w:t>
            </w:r>
            <w:r>
              <w:rPr>
                <w:highlight w:val="white"/>
              </w:rPr>
              <w:t xml:space="preserve"> (b/c);</w:t>
            </w:r>
            <w:r>
              <w:rPr>
                <w:highlight w:val="white"/>
              </w:rPr>
              <w:br/>
              <w:t xml:space="preserve">- </w:t>
            </w:r>
            <w:r>
              <w:rPr>
                <w:highlight w:val="white"/>
              </w:rPr>
              <w:t xml:space="preserve">Ủy</w:t>
            </w:r>
            <w:r>
              <w:rPr>
                <w:highlight w:val="white"/>
              </w:rPr>
              <w:t xml:space="preserve"> ban </w:t>
            </w:r>
            <w:r>
              <w:rPr>
                <w:highlight w:val="white"/>
              </w:rPr>
              <w:t xml:space="preserve">c</w:t>
            </w:r>
            <w:r>
              <w:rPr>
                <w:highlight w:val="white"/>
              </w:rPr>
              <w:t xml:space="preserve">ông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tác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đại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biểu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của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Quốc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hội</w:t>
            </w:r>
            <w:r>
              <w:rPr>
                <w:highlight w:val="white"/>
              </w:rPr>
              <w:t xml:space="preserve"> (b/c); </w:t>
            </w:r>
            <w:r>
              <w:rPr>
                <w:highlight w:val="white"/>
              </w:rPr>
            </w:r>
          </w:p>
          <w:p>
            <w:pPr>
              <w:pStyle w:val="1008"/>
              <w:pBdr/>
              <w:spacing w:after="0" w:before="0" w:beforeAutospacing="0"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- </w:t>
            </w:r>
            <w:r>
              <w:rPr>
                <w:highlight w:val="white"/>
              </w:rPr>
              <w:t xml:space="preserve">Các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Bộ</w:t>
            </w:r>
            <w:r>
              <w:rPr>
                <w:highlight w:val="white"/>
              </w:rPr>
              <w:t xml:space="preserve">: </w:t>
            </w:r>
            <w:r>
              <w:rPr>
                <w:highlight w:val="white"/>
              </w:rPr>
              <w:t xml:space="preserve">Tài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chính</w:t>
            </w:r>
            <w:r>
              <w:rPr>
                <w:highlight w:val="white"/>
              </w:rPr>
              <w:t xml:space="preserve">, </w:t>
            </w:r>
            <w:r>
              <w:rPr>
                <w:highlight w:val="white"/>
              </w:rPr>
              <w:t xml:space="preserve">Tư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pháp</w:t>
            </w:r>
            <w:r>
              <w:rPr>
                <w:highlight w:val="white"/>
              </w:rPr>
              <w:t xml:space="preserve">; </w:t>
            </w:r>
            <w:r>
              <w:rPr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/>
            </w:pPr>
            <w:r>
              <w:rPr>
                <w:highlight w:val="white"/>
              </w:rPr>
              <w:t xml:space="preserve">- </w:t>
            </w:r>
            <w:r>
              <w:t xml:space="preserve">Cục</w:t>
            </w:r>
            <w:r>
              <w:t xml:space="preserve"> </w:t>
            </w:r>
            <w:r>
              <w:t xml:space="preserve">Kiểm</w:t>
            </w:r>
            <w:r>
              <w:t xml:space="preserve"> </w:t>
            </w:r>
            <w:r>
              <w:t xml:space="preserve">tra</w:t>
            </w:r>
            <w:r>
              <w:t xml:space="preserve"> </w:t>
            </w:r>
            <w:r>
              <w:t xml:space="preserve">văn</w:t>
            </w:r>
            <w:r>
              <w:t xml:space="preserve"> </w:t>
            </w:r>
            <w:r>
              <w:t xml:space="preserve">bản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t xml:space="preserve">Quản</w:t>
            </w:r>
            <w:r>
              <w:t xml:space="preserve"> </w:t>
            </w:r>
            <w:r>
              <w:t xml:space="preserve">lý</w:t>
            </w:r>
            <w:r>
              <w:t xml:space="preserve"> </w:t>
            </w:r>
            <w:r>
              <w:t xml:space="preserve">xử</w:t>
            </w:r>
            <w:r>
              <w:t xml:space="preserve"> </w:t>
            </w:r>
            <w:r>
              <w:t xml:space="preserve">lý</w:t>
            </w:r>
            <w:r>
              <w:t xml:space="preserve"> vi </w:t>
            </w:r>
            <w:r>
              <w:t xml:space="preserve">phạm</w:t>
            </w:r>
            <w:r>
              <w:t xml:space="preserve"> </w:t>
            </w:r>
            <w:r/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highlight w:val="white"/>
              </w:rPr>
            </w:pPr>
            <w:r>
              <w:t xml:space="preserve">hành</w:t>
            </w:r>
            <w:r>
              <w:t xml:space="preserve"> </w:t>
            </w:r>
            <w:r>
              <w:t xml:space="preserve">chính</w:t>
            </w:r>
            <w:r>
              <w:rPr>
                <w:highlight w:val="white"/>
              </w:rPr>
              <w:t xml:space="preserve">-Bộ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Tư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pháp</w:t>
            </w:r>
            <w:r>
              <w:rPr>
                <w:highlight w:val="white"/>
              </w:rPr>
              <w:t xml:space="preserve">; </w:t>
            </w:r>
            <w:r>
              <w:rPr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- </w:t>
            </w:r>
            <w:r>
              <w:rPr>
                <w:highlight w:val="white"/>
              </w:rPr>
              <w:t xml:space="preserve">Vụ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Pháp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chế</w:t>
            </w:r>
            <w:r>
              <w:rPr>
                <w:highlight w:val="white"/>
              </w:rPr>
              <w:t xml:space="preserve"> - </w:t>
            </w:r>
            <w:r>
              <w:rPr>
                <w:highlight w:val="white"/>
              </w:rPr>
              <w:t xml:space="preserve">Bộ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Tài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chính</w:t>
            </w:r>
            <w:r>
              <w:rPr>
                <w:highlight w:val="white"/>
              </w:rPr>
              <w:t xml:space="preserve">;</w:t>
            </w:r>
            <w:r>
              <w:rPr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- </w:t>
            </w:r>
            <w:r>
              <w:rPr>
                <w:highlight w:val="white"/>
              </w:rPr>
              <w:t xml:space="preserve">Thường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trực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Tỉnh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ủy</w:t>
            </w:r>
            <w:r>
              <w:rPr>
                <w:highlight w:val="white"/>
              </w:rPr>
              <w:t xml:space="preserve"> (b/c);</w:t>
            </w:r>
            <w:r>
              <w:rPr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- </w:t>
            </w:r>
            <w:r>
              <w:rPr>
                <w:highlight w:val="white"/>
              </w:rPr>
              <w:t xml:space="preserve">Đại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biểu</w:t>
            </w:r>
            <w:r>
              <w:rPr>
                <w:highlight w:val="white"/>
              </w:rPr>
              <w:t xml:space="preserve"> QH </w:t>
            </w:r>
            <w:r>
              <w:rPr>
                <w:highlight w:val="white"/>
              </w:rPr>
              <w:t xml:space="preserve">đơn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vị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tỉnh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Tây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Ninh</w:t>
            </w:r>
            <w:r>
              <w:rPr>
                <w:highlight w:val="white"/>
              </w:rPr>
              <w:t xml:space="preserve">; </w:t>
            </w:r>
            <w:r>
              <w:rPr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- </w:t>
            </w:r>
            <w:r>
              <w:rPr>
                <w:highlight w:val="white"/>
              </w:rPr>
              <w:t xml:space="preserve">Đại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biểu</w:t>
            </w:r>
            <w:r>
              <w:rPr>
                <w:highlight w:val="white"/>
              </w:rPr>
              <w:t xml:space="preserve"> HĐND </w:t>
            </w:r>
            <w:r>
              <w:rPr>
                <w:highlight w:val="white"/>
              </w:rPr>
              <w:t xml:space="preserve">tỉnh</w:t>
            </w:r>
            <w:r>
              <w:rPr>
                <w:highlight w:val="white"/>
              </w:rPr>
              <w:t xml:space="preserve">; </w:t>
            </w:r>
            <w:r>
              <w:rPr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- UBND </w:t>
            </w:r>
            <w:r>
              <w:rPr>
                <w:highlight w:val="white"/>
              </w:rPr>
              <w:t xml:space="preserve">tỉnh</w:t>
            </w:r>
            <w:r>
              <w:rPr>
                <w:highlight w:val="white"/>
              </w:rPr>
              <w:t xml:space="preserve">,</w:t>
            </w:r>
            <w:r>
              <w:rPr>
                <w:highlight w:val="white"/>
              </w:rPr>
              <w:t xml:space="preserve"> UBMTTQVN </w:t>
            </w:r>
            <w:r>
              <w:rPr>
                <w:highlight w:val="white"/>
              </w:rPr>
              <w:t xml:space="preserve">tỉnh</w:t>
            </w:r>
            <w:r>
              <w:rPr>
                <w:highlight w:val="white"/>
              </w:rPr>
              <w:t xml:space="preserve">; </w:t>
            </w:r>
            <w:r>
              <w:rPr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- </w:t>
            </w:r>
            <w:r>
              <w:rPr>
                <w:highlight w:val="white"/>
              </w:rPr>
              <w:t xml:space="preserve">Các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sở</w:t>
            </w:r>
            <w:r>
              <w:rPr>
                <w:highlight w:val="white"/>
              </w:rPr>
              <w:t xml:space="preserve">, </w:t>
            </w:r>
            <w:r>
              <w:rPr>
                <w:highlight w:val="white"/>
              </w:rPr>
              <w:t xml:space="preserve">ban, </w:t>
            </w:r>
            <w:r>
              <w:rPr>
                <w:highlight w:val="white"/>
              </w:rPr>
              <w:t xml:space="preserve">ngành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tỉnh</w:t>
            </w:r>
            <w:r>
              <w:rPr>
                <w:highlight w:val="white"/>
              </w:rPr>
              <w:t xml:space="preserve">;</w:t>
            </w:r>
            <w:r>
              <w:rPr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- VP </w:t>
            </w:r>
            <w:r>
              <w:rPr>
                <w:highlight w:val="white"/>
              </w:rPr>
              <w:t xml:space="preserve">Đoàn</w:t>
            </w:r>
            <w:r>
              <w:rPr>
                <w:highlight w:val="white"/>
              </w:rPr>
              <w:t xml:space="preserve"> ĐBQH, HĐND </w:t>
            </w:r>
            <w:r>
              <w:rPr>
                <w:highlight w:val="white"/>
              </w:rPr>
              <w:t xml:space="preserve">tỉnh</w:t>
            </w:r>
            <w:r>
              <w:rPr>
                <w:highlight w:val="white"/>
              </w:rPr>
              <w:t xml:space="preserve">, VP UBND </w:t>
            </w:r>
            <w:r>
              <w:rPr>
                <w:highlight w:val="white"/>
              </w:rPr>
              <w:t xml:space="preserve">tỉnh</w:t>
            </w:r>
            <w:r>
              <w:rPr>
                <w:highlight w:val="white"/>
              </w:rPr>
              <w:t xml:space="preserve">;</w:t>
            </w:r>
            <w:r>
              <w:rPr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- TT. HĐND, UBND </w:t>
            </w:r>
            <w:r>
              <w:rPr>
                <w:highlight w:val="white"/>
              </w:rPr>
              <w:t xml:space="preserve">các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xã</w:t>
            </w:r>
            <w:r>
              <w:rPr>
                <w:highlight w:val="white"/>
              </w:rPr>
              <w:t xml:space="preserve">, </w:t>
            </w:r>
            <w:r>
              <w:rPr>
                <w:highlight w:val="white"/>
              </w:rPr>
              <w:t xml:space="preserve">phường</w:t>
            </w:r>
            <w:r>
              <w:rPr>
                <w:highlight w:val="white"/>
              </w:rPr>
              <w:t xml:space="preserve">; </w:t>
            </w:r>
            <w:r>
              <w:rPr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- </w:t>
            </w:r>
            <w:r>
              <w:rPr>
                <w:highlight w:val="white"/>
              </w:rPr>
              <w:t xml:space="preserve">Trang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Thông</w:t>
            </w:r>
            <w:r>
              <w:rPr>
                <w:highlight w:val="white"/>
              </w:rPr>
              <w:t xml:space="preserve"> tin </w:t>
            </w:r>
            <w:r>
              <w:rPr>
                <w:highlight w:val="white"/>
              </w:rPr>
              <w:t xml:space="preserve">điện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tử</w:t>
            </w:r>
            <w:r>
              <w:rPr>
                <w:highlight w:val="white"/>
              </w:rPr>
              <w:t xml:space="preserve"> HĐND </w:t>
            </w:r>
            <w:r>
              <w:rPr>
                <w:highlight w:val="white"/>
              </w:rPr>
              <w:t xml:space="preserve">tỉnh</w:t>
            </w:r>
            <w:r>
              <w:rPr>
                <w:highlight w:val="white"/>
              </w:rPr>
              <w:t xml:space="preserve">;</w:t>
            </w:r>
            <w:r>
              <w:rPr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sz w:val="20"/>
                <w:highlight w:val="white"/>
              </w:rPr>
            </w:pPr>
            <w:r>
              <w:rPr>
                <w:highlight w:val="white"/>
              </w:rPr>
              <w:t xml:space="preserve">- </w:t>
            </w:r>
            <w:r>
              <w:rPr>
                <w:highlight w:val="white"/>
              </w:rPr>
              <w:t xml:space="preserve">Trung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tâm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Công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báo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-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Tin </w:t>
            </w:r>
            <w:r>
              <w:rPr>
                <w:highlight w:val="white"/>
              </w:rPr>
              <w:t xml:space="preserve">học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tỉnh</w:t>
            </w:r>
            <w:r>
              <w:rPr>
                <w:highlight w:val="white"/>
              </w:rPr>
              <w:t xml:space="preserve"> (</w:t>
            </w:r>
            <w:r>
              <w:rPr>
                <w:highlight w:val="white"/>
              </w:rPr>
              <w:t xml:space="preserve">Văn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phòng</w:t>
            </w:r>
            <w:r>
              <w:rPr>
                <w:highlight w:val="white"/>
              </w:rPr>
              <w:t xml:space="preserve"> UBND </w:t>
            </w:r>
            <w:r>
              <w:rPr>
                <w:highlight w:val="white"/>
              </w:rPr>
              <w:t xml:space="preserve">tỉnh</w:t>
            </w:r>
            <w:r>
              <w:rPr>
                <w:highlight w:val="white"/>
              </w:rPr>
              <w:t xml:space="preserve">)</w:t>
            </w:r>
            <w:r>
              <w:rPr>
                <w:highlight w:val="white"/>
              </w:rPr>
              <w:t xml:space="preserve">;</w:t>
            </w:r>
            <w:r>
              <w:rPr>
                <w:sz w:val="20"/>
                <w:highlight w:val="white"/>
              </w:rPr>
            </w:r>
          </w:p>
          <w:p>
            <w:pPr>
              <w:pStyle w:val="1008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0" w:beforeAutospacing="0"/>
              <w:ind/>
              <w:rPr>
                <w:highlight w:val="white"/>
              </w:rPr>
            </w:pPr>
            <w:r>
              <w:rPr>
                <w:sz w:val="20"/>
                <w:highlight w:val="white"/>
              </w:rPr>
              <w:t xml:space="preserve">- </w:t>
            </w:r>
            <w:r>
              <w:rPr>
                <w:sz w:val="20"/>
                <w:highlight w:val="white"/>
              </w:rPr>
              <w:t xml:space="preserve">Lưu</w:t>
            </w:r>
            <w:r>
              <w:rPr>
                <w:sz w:val="20"/>
                <w:highlight w:val="white"/>
              </w:rPr>
              <w:t xml:space="preserve">: VT</w:t>
            </w:r>
            <w:r>
              <w:rPr>
                <w:sz w:val="20"/>
                <w:highlight w:val="white"/>
              </w:rPr>
              <w:t xml:space="preserve">, </w:t>
            </w:r>
            <w:r>
              <w:rPr>
                <w:sz w:val="16"/>
                <w:szCs w:val="16"/>
                <w:highlight w:val="white"/>
              </w:rPr>
              <w:t xml:space="preserve">(</w:t>
            </w:r>
            <w:r>
              <w:rPr>
                <w:sz w:val="16"/>
                <w:szCs w:val="16"/>
                <w:highlight w:val="white"/>
              </w:rPr>
              <w:t xml:space="preserve">tructhao</w:t>
            </w:r>
            <w:r>
              <w:rPr>
                <w:sz w:val="16"/>
                <w:szCs w:val="16"/>
                <w:highlight w:val="white"/>
              </w:rPr>
              <w:t xml:space="preserve">)</w:t>
            </w:r>
            <w:r>
              <w:rPr>
                <w:sz w:val="16"/>
                <w:szCs w:val="16"/>
                <w:highlight w:val="white"/>
              </w:rPr>
              <w:t xml:space="preserve">.</w:t>
            </w:r>
            <w:r>
              <w:rPr>
                <w:highlight w:val="white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40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white"/>
              </w:rPr>
            </w:pPr>
            <w:r>
              <w:rPr>
                <w:b/>
                <w:bCs/>
                <w:sz w:val="28"/>
                <w:highlight w:val="white"/>
              </w:rPr>
              <w:t xml:space="preserve">CHỦ TỊCH</w:t>
            </w:r>
            <w:r>
              <w:rPr>
                <w:b/>
                <w:bCs/>
                <w:highlight w:val="white"/>
              </w:rPr>
              <w:br/>
            </w:r>
            <w:r>
              <w:rPr>
                <w:b/>
                <w:bCs/>
                <w:highlight w:val="white"/>
              </w:rPr>
              <w:br/>
            </w:r>
            <w:r>
              <w:rPr>
                <w:b/>
                <w:bCs/>
                <w:highlight w:val="white"/>
              </w:rPr>
              <w:br/>
            </w:r>
            <w:r>
              <w:rPr>
                <w:b/>
                <w:bCs/>
                <w:highlight w:val="white"/>
              </w:rPr>
            </w:r>
          </w:p>
          <w:p>
            <w:pPr>
              <w:pBdr/>
              <w:spacing/>
              <w:ind/>
              <w:jc w:val="center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</w:r>
            <w:r>
              <w:rPr>
                <w:b/>
                <w:bCs/>
                <w:highlight w:val="white"/>
              </w:rPr>
            </w:r>
          </w:p>
          <w:p>
            <w:pPr>
              <w:pBdr/>
              <w:spacing/>
              <w:ind/>
              <w:jc w:val="center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</w:r>
            <w:r>
              <w:rPr>
                <w:b/>
                <w:bCs/>
                <w:highlight w:val="white"/>
              </w:rPr>
            </w:r>
          </w:p>
          <w:p>
            <w:pPr>
              <w:pBdr/>
              <w:spacing/>
              <w:ind/>
              <w:jc w:val="center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</w:r>
            <w:r>
              <w:rPr>
                <w:b/>
                <w:bCs/>
                <w:highlight w:val="white"/>
              </w:rPr>
            </w:r>
          </w:p>
          <w:p>
            <w:pPr>
              <w:pBdr/>
              <w:spacing/>
              <w:ind/>
              <w:jc w:val="center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</w:r>
            <w:r>
              <w:rPr>
                <w:b/>
                <w:bCs/>
                <w:highlight w:val="white"/>
              </w:rPr>
            </w:r>
          </w:p>
          <w:p>
            <w:pPr>
              <w:pBdr/>
              <w:spacing/>
              <w:ind/>
              <w:jc w:val="center"/>
              <w:rPr>
                <w:sz w:val="28"/>
                <w:szCs w:val="28"/>
                <w:highlight w:val="white"/>
              </w:rPr>
            </w:pPr>
            <w:r>
              <w:rPr>
                <w:b/>
                <w:bCs/>
                <w:sz w:val="28"/>
                <w:szCs w:val="28"/>
                <w:highlight w:val="white"/>
              </w:rPr>
              <w:t xml:space="preserve">Nguyễn</w:t>
            </w:r>
            <w:r>
              <w:rPr>
                <w:b/>
                <w:bCs/>
                <w:sz w:val="28"/>
                <w:szCs w:val="28"/>
                <w:highlight w:val="white"/>
              </w:rPr>
              <w:t xml:space="preserve"> </w:t>
            </w:r>
            <w:r>
              <w:rPr>
                <w:b/>
                <w:bCs/>
                <w:sz w:val="28"/>
                <w:szCs w:val="28"/>
                <w:highlight w:val="white"/>
              </w:rPr>
              <w:t xml:space="preserve">M</w:t>
            </w:r>
            <w:bookmarkStart w:id="10" w:name="_GoBack"/>
            <w:r/>
            <w:bookmarkEnd w:id="10"/>
            <w:r>
              <w:rPr>
                <w:b/>
                <w:bCs/>
                <w:sz w:val="28"/>
                <w:szCs w:val="28"/>
                <w:highlight w:val="white"/>
              </w:rPr>
              <w:t xml:space="preserve">ạnh</w:t>
            </w:r>
            <w:r>
              <w:rPr>
                <w:b/>
                <w:bCs/>
                <w:sz w:val="28"/>
                <w:szCs w:val="28"/>
                <w:highlight w:val="white"/>
              </w:rPr>
              <w:t xml:space="preserve"> </w:t>
            </w:r>
            <w:r>
              <w:rPr>
                <w:b/>
                <w:bCs/>
                <w:sz w:val="28"/>
                <w:szCs w:val="28"/>
                <w:highlight w:val="white"/>
              </w:rPr>
              <w:t xml:space="preserve">Hùng</w:t>
            </w:r>
            <w:r>
              <w:rPr>
                <w:b/>
                <w:bCs/>
                <w:sz w:val="28"/>
                <w:szCs w:val="28"/>
                <w:highlight w:val="white"/>
              </w:rPr>
              <w:br/>
            </w:r>
            <w:r>
              <w:rPr>
                <w:sz w:val="28"/>
                <w:szCs w:val="28"/>
                <w:highlight w:val="white"/>
              </w:rPr>
              <w:br/>
            </w:r>
            <w:r>
              <w:rPr>
                <w:sz w:val="28"/>
                <w:szCs w:val="28"/>
                <w:highlight w:val="white"/>
              </w:rPr>
            </w:r>
          </w:p>
        </w:tc>
      </w:tr>
    </w:tbl>
    <w:p>
      <w:pPr>
        <w:pBdr/>
        <w:spacing w:after="120" w:before="120"/>
        <w:ind w:firstLine="709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h="16834" w:orient="portrait" w:w="11909"/>
      <w:pgMar w:top="1134" w:right="1134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Times New Roman">
    <w:panose1 w:val="02020603050405020304"/>
  </w:font>
  <w:font w:name="Calibri">
    <w:panose1 w:val="020F0502020204030204"/>
  </w:font>
  <w:font w:name="SimSun">
    <w:panose1 w:val="02010600030101010101"/>
  </w:font>
  <w:font w:name="Tahoma">
    <w:panose1 w:val="020B0604030504040204"/>
  </w:font>
  <w:font w:name="Courier New">
    <w:panose1 w:val="02070309020205020404"/>
  </w:font>
  <w:font w:name=".VnTime">
    <w:panose1 w:val="05040102010807070707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9"/>
      <w:framePr w:hAnchor="margin" w:vAnchor="text" w:wrap="around" w:xAlign="center" w:y="1"/>
      <w:pBdr/>
      <w:spacing/>
      <w:ind/>
      <w:rPr>
        <w:rStyle w:val="1000"/>
      </w:rPr>
    </w:pPr>
    <w:r/>
    <w:r>
      <w:rPr>
        <w:rStyle w:val="1000"/>
      </w:rPr>
    </w:r>
  </w:p>
  <w:p>
    <w:pPr>
      <w:pStyle w:val="99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9"/>
      <w:framePr w:hAnchor="margin" w:vAnchor="text" w:wrap="around" w:xAlign="center" w:y="1"/>
      <w:pBdr/>
      <w:spacing/>
      <w:ind/>
      <w:rPr>
        <w:rStyle w:val="1000"/>
      </w:rPr>
    </w:pPr>
    <w:r>
      <w:rPr>
        <w:rStyle w:val="1000"/>
      </w:rPr>
      <w:fldChar w:fldCharType="begin"/>
    </w:r>
    <w:r>
      <w:rPr>
        <w:rStyle w:val="1000"/>
      </w:rPr>
      <w:instrText xml:space="preserve">PAGE  </w:instrText>
    </w:r>
    <w:r>
      <w:rPr>
        <w:rStyle w:val="1000"/>
      </w:rPr>
      <w:fldChar w:fldCharType="end"/>
    </w:r>
    <w:r>
      <w:rPr>
        <w:rStyle w:val="1000"/>
      </w:rPr>
    </w:r>
  </w:p>
  <w:p>
    <w:pPr>
      <w:pStyle w:val="99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865474407"/>
      <w:docPartObj>
        <w:docPartGallery w:val="Page Numbers (Top of Page)"/>
        <w:docPartUnique w:val="true"/>
      </w:docPartObj>
      <w:rPr/>
    </w:sdtPr>
    <w:sdtContent>
      <w:p>
        <w:pPr>
          <w:pStyle w:val="1002"/>
          <w:pBdr/>
          <w:spacing/>
          <w:ind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1002"/>
      <w:pBdr/>
      <w:tabs>
        <w:tab w:val="left" w:leader="none" w:pos="1856"/>
        <w:tab w:val="clear" w:leader="none" w:pos="4320"/>
        <w:tab w:val="clear" w:leader="none" w:pos="8640"/>
      </w:tabs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7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Zero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Zero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7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58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58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78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58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58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78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58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58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78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9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4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58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58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78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58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58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78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58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58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78" w:left="6840"/>
      </w:pPr>
      <w:rPr/>
      <w:start w:val="1"/>
      <w:suff w:val="tab"/>
    </w:lvl>
  </w:abstractNum>
  <w:abstractNum w:abstractNumId="2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%1."/>
      <w:numFmt w:val="decimalZero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58" w:left="360"/>
      </w:pPr>
      <w:pStyle w:val="1006"/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58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58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58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58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58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58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58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58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%1."/>
      <w:numFmt w:val="decimalZero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筼ⴔ偸籰ⱼ筼ⴔ偸籰儘̨Ɒꔾ筼ⴠ兀̨Ⲙ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筼ⴔ偸籰ⱼ筼ⴔ偸籰儘̨Ɒꔾ筼ⴠ兀̨Ⲙ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筼ⴔ偸籰ⱼ筼ⴔ偸籰儘̨Ɒꔾ筼ⴠ兀̨Ⲙ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筼ⴔ偸籰ⱼ筼ⴔ偸籰儘̨Ɒꔾ筼ⴠ兀̨Ⲙ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筼ⴔ偸籰ⱼ筼ⴔ偸籰儘̨Ɒꔾ筼ⴠ兀̨Ⲙ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筼ⴔ偸籰ⱼ筼ⴔ偸籰儘̨Ɒꔾ筼ⴠ兀̨Ⲙ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筼ⴔ偸籰ⱼ筼ⴔ偸籰儘̨Ɒꔾ筼ⴠ兀̨Ⲙ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筼ⴔ偸籰ⱼ筼ⴔ偸籰儘̨Ɒꔾ筼ⴠ兀̨Ⲙ"/>
      <w:numFmt w:val="bullet"/>
      <w:pPr>
        <w:pBdr/>
        <w:spacing/>
        <w:ind/>
      </w:pPr>
      <w:rPr/>
      <w:start w:val="0"/>
      <w:suff w:val="tab"/>
    </w:lvl>
  </w:abstractNum>
  <w:num w:numId="1">
    <w:abstractNumId w:val="30"/>
  </w:num>
  <w:num w:numId="2">
    <w:abstractNumId w:val="24"/>
  </w:num>
  <w:num w:numId="3">
    <w:abstractNumId w:val="7"/>
  </w:num>
  <w:num w:numId="4">
    <w:abstractNumId w:val="28"/>
  </w:num>
  <w:num w:numId="5">
    <w:abstractNumId w:val="15"/>
  </w:num>
  <w:num w:numId="6">
    <w:abstractNumId w:val="4"/>
  </w:num>
  <w:num w:numId="7">
    <w:abstractNumId w:val="39"/>
  </w:num>
  <w:num w:numId="8">
    <w:abstractNumId w:val="23"/>
  </w:num>
  <w:num w:numId="9">
    <w:abstractNumId w:val="10"/>
  </w:num>
  <w:num w:numId="10">
    <w:abstractNumId w:val="3"/>
  </w:num>
  <w:num w:numId="11">
    <w:abstractNumId w:val="16"/>
  </w:num>
  <w:num w:numId="12">
    <w:abstractNumId w:val="34"/>
  </w:num>
  <w:num w:numId="13">
    <w:abstractNumId w:val="27"/>
  </w:num>
  <w:num w:numId="14">
    <w:abstractNumId w:val="0"/>
  </w:num>
  <w:num w:numId="15">
    <w:abstractNumId w:val="29"/>
  </w:num>
  <w:num w:numId="16">
    <w:abstractNumId w:val="38"/>
  </w:num>
  <w:num w:numId="17">
    <w:abstractNumId w:val="31"/>
  </w:num>
  <w:num w:numId="18">
    <w:abstractNumId w:val="21"/>
  </w:num>
  <w:num w:numId="19">
    <w:abstractNumId w:val="1"/>
  </w:num>
  <w:num w:numId="20">
    <w:abstractNumId w:val="36"/>
  </w:num>
  <w:num w:numId="21">
    <w:abstractNumId w:val="14"/>
  </w:num>
  <w:num w:numId="22">
    <w:abstractNumId w:val="11"/>
  </w:num>
  <w:num w:numId="23">
    <w:abstractNumId w:val="2"/>
  </w:num>
  <w:num w:numId="24">
    <w:abstractNumId w:val="37"/>
  </w:num>
  <w:num w:numId="25">
    <w:abstractNumId w:val="19"/>
  </w:num>
  <w:num w:numId="26">
    <w:abstractNumId w:val="22"/>
  </w:num>
  <w:num w:numId="27">
    <w:abstractNumId w:val="8"/>
  </w:num>
  <w:num w:numId="28">
    <w:abstractNumId w:val="33"/>
  </w:num>
  <w:num w:numId="29">
    <w:abstractNumId w:val="13"/>
  </w:num>
  <w:num w:numId="30">
    <w:abstractNumId w:val="6"/>
  </w:num>
  <w:num w:numId="31">
    <w:abstractNumId w:val="9"/>
  </w:num>
  <w:num w:numId="32">
    <w:abstractNumId w:val="20"/>
  </w:num>
  <w:num w:numId="33">
    <w:abstractNumId w:val="5"/>
  </w:num>
  <w:num w:numId="34">
    <w:abstractNumId w:val="25"/>
  </w:num>
  <w:num w:numId="35">
    <w:abstractNumId w:val="12"/>
  </w:num>
  <w:num w:numId="36">
    <w:abstractNumId w:val="18"/>
  </w:num>
  <w:num w:numId="37">
    <w:abstractNumId w:val="26"/>
  </w:num>
  <w:num w:numId="38">
    <w:abstractNumId w:val="17"/>
  </w:num>
  <w:num w:numId="39">
    <w:abstractNumId w:val="35"/>
  </w:num>
  <w:num w:numId="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Cs w:val="22"/>
        <w:lang w:val="en-US" w:eastAsia="en-US" w:bidi="en-US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pPr>
      <w:pBdr/>
      <w:spacing/>
      <w:ind/>
    </w:pPr>
    <w:rPr>
      <w:sz w:val="24"/>
      <w:szCs w:val="24"/>
      <w:lang w:bidi="ar-SA"/>
    </w:rPr>
  </w:style>
  <w:style w:type="paragraph" w:styleId="831">
    <w:name w:val="Heading 1"/>
    <w:basedOn w:val="830"/>
    <w:next w:val="830"/>
    <w:qFormat/>
    <w:pPr>
      <w:keepNext w:val="true"/>
      <w:pBdr/>
      <w:spacing w:after="60" w:before="240" w:line="360" w:lineRule="auto"/>
      <w:ind/>
      <w:jc w:val="both"/>
      <w:outlineLvl w:val="0"/>
    </w:pPr>
    <w:rPr>
      <w:rFonts w:ascii="Arial" w:hAnsi="Arial"/>
      <w:b/>
      <w:bCs/>
      <w:sz w:val="32"/>
      <w:szCs w:val="32"/>
    </w:rPr>
  </w:style>
  <w:style w:type="paragraph" w:styleId="832">
    <w:name w:val="Heading 2"/>
    <w:basedOn w:val="830"/>
    <w:next w:val="830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="Arial" w:hAnsi="Arial" w:eastAsia="Arial" w:cs="Arial"/>
      <w:b/>
      <w:bCs/>
      <w:color w:val="000000" w:themeColor="text1"/>
      <w:sz w:val="40"/>
    </w:rPr>
  </w:style>
  <w:style w:type="paragraph" w:styleId="833">
    <w:name w:val="Heading 3"/>
    <w:basedOn w:val="830"/>
    <w:next w:val="830"/>
    <w:qFormat/>
    <w:pPr>
      <w:keepNext w:val="true"/>
      <w:pBdr/>
      <w:spacing w:after="60" w:before="240" w:line="360" w:lineRule="auto"/>
      <w:ind/>
      <w:jc w:val="both"/>
      <w:outlineLvl w:val="2"/>
    </w:pPr>
    <w:rPr>
      <w:rFonts w:ascii="Arial" w:hAnsi="Arial"/>
      <w:b/>
      <w:bCs/>
      <w:sz w:val="26"/>
      <w:szCs w:val="26"/>
    </w:rPr>
  </w:style>
  <w:style w:type="paragraph" w:styleId="834">
    <w:name w:val="Heading 4"/>
    <w:basedOn w:val="830"/>
    <w:next w:val="830"/>
    <w:uiPriority w:val="9"/>
    <w:qFormat/>
    <w:pPr>
      <w:keepNext w:val="true"/>
      <w:pBdr/>
      <w:spacing w:after="60" w:before="240" w:line="360" w:lineRule="auto"/>
      <w:ind/>
      <w:jc w:val="both"/>
      <w:outlineLvl w:val="3"/>
    </w:pPr>
    <w:rPr>
      <w:b/>
      <w:bCs/>
      <w:sz w:val="28"/>
      <w:szCs w:val="28"/>
    </w:rPr>
  </w:style>
  <w:style w:type="paragraph" w:styleId="835">
    <w:name w:val="Heading 5"/>
    <w:basedOn w:val="830"/>
    <w:next w:val="830"/>
    <w:qFormat/>
    <w:pPr>
      <w:keepNext w:val="true"/>
      <w:pBdr/>
      <w:spacing/>
      <w:ind/>
      <w:jc w:val="center"/>
      <w:outlineLvl w:val="4"/>
    </w:pPr>
    <w:rPr>
      <w:b/>
      <w:bCs/>
      <w:sz w:val="27"/>
      <w:szCs w:val="20"/>
    </w:rPr>
  </w:style>
  <w:style w:type="paragraph" w:styleId="836">
    <w:name w:val="Heading 6"/>
    <w:basedOn w:val="830"/>
    <w:next w:val="830"/>
    <w:uiPriority w:val="9"/>
    <w:unhideWhenUsed/>
    <w:qFormat/>
    <w:pPr>
      <w:keepNext w:val="true"/>
      <w:keepLines w:val="true"/>
      <w:pBdr/>
      <w:spacing w:before="200"/>
      <w:ind/>
      <w:outlineLvl w:val="5"/>
    </w:pPr>
    <w:rPr>
      <w:rFonts w:ascii="Arial" w:hAnsi="Arial" w:eastAsia="Arial" w:cs="Arial"/>
      <w:i/>
      <w:iCs/>
      <w:color w:val="232323"/>
      <w:sz w:val="28"/>
      <w:szCs w:val="28"/>
    </w:rPr>
  </w:style>
  <w:style w:type="paragraph" w:styleId="837">
    <w:name w:val="Heading 7"/>
    <w:basedOn w:val="830"/>
    <w:next w:val="830"/>
    <w:uiPriority w:val="9"/>
    <w:unhideWhenUsed/>
    <w:qFormat/>
    <w:pPr>
      <w:keepNext w:val="true"/>
      <w:keepLines w:val="true"/>
      <w:pBdr/>
      <w:spacing w:before="200"/>
      <w:ind/>
      <w:outlineLvl w:val="6"/>
    </w:pPr>
    <w:rPr>
      <w:rFonts w:ascii="Arial" w:hAnsi="Arial" w:eastAsia="Arial" w:cs="Arial"/>
      <w:b/>
      <w:bCs/>
      <w:color w:val="606060"/>
    </w:rPr>
  </w:style>
  <w:style w:type="paragraph" w:styleId="838">
    <w:name w:val="Heading 8"/>
    <w:basedOn w:val="830"/>
    <w:next w:val="830"/>
    <w:qFormat/>
    <w:pPr>
      <w:pBdr/>
      <w:spacing w:after="60" w:before="240"/>
      <w:ind/>
      <w:outlineLvl w:val="7"/>
    </w:pPr>
    <w:rPr>
      <w:i/>
      <w:iCs/>
    </w:rPr>
  </w:style>
  <w:style w:type="paragraph" w:styleId="839">
    <w:name w:val="Heading 9"/>
    <w:basedOn w:val="830"/>
    <w:next w:val="830"/>
    <w:uiPriority w:val="9"/>
    <w:unhideWhenUsed/>
    <w:qFormat/>
    <w:pPr>
      <w:keepNext w:val="true"/>
      <w:keepLines w:val="true"/>
      <w:pBdr/>
      <w:spacing w:before="200"/>
      <w:ind/>
      <w:outlineLvl w:val="8"/>
    </w:pPr>
    <w:rPr>
      <w:rFonts w:ascii="Arial" w:hAnsi="Arial" w:eastAsia="Arial" w:cs="Arial"/>
      <w:i/>
      <w:iCs/>
      <w:color w:val="444444"/>
      <w:sz w:val="23"/>
      <w:szCs w:val="23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table" w:styleId="84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table" w:styleId="843" w:customStyle="1">
    <w:name w:val="Table Grid Light1"/>
    <w:basedOn w:val="841"/>
    <w:uiPriority w:val="59"/>
    <w:pPr>
      <w:pBdr/>
      <w:spacing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Plain Table 11"/>
    <w:basedOn w:val="841"/>
    <w:uiPriority w:val="59"/>
    <w:pPr>
      <w:pBdr/>
      <w:spacing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Plain Table 21"/>
    <w:basedOn w:val="841"/>
    <w:uiPriority w:val="59"/>
    <w:pPr>
      <w:pBdr/>
      <w:spacing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Plain Table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Plain Table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Plain Table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1 Light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1 Light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1 Light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1 Light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1 Light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1 Light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1 Light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2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2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2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2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2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2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3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3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3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3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3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3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41"/>
    <w:basedOn w:val="841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4 - Accent 11"/>
    <w:basedOn w:val="841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4 - Accent 21"/>
    <w:basedOn w:val="841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4 - Accent 31"/>
    <w:basedOn w:val="841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4 - Accent 41"/>
    <w:basedOn w:val="841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4 - Accent 51"/>
    <w:basedOn w:val="841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4 - Accent 61"/>
    <w:basedOn w:val="841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5 Dark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5 Dark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5 Dark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5 Dark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5 Dark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6 Colorful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6 Colorful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6 Colorful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6 Colorful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6 Colorful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6 Colorful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6 Colorful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7 Colorful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7 Colorful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7 Colorful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7 Colorful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7 Colorful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7 Colorful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7 Colorful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1 Light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1 Light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1 Light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1 Light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1 Light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1 Light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1 Light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2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2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2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2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2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2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3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3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3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3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3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3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4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4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4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4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4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4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5 Dark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5 Dark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5 Dark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5 Dark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5 Dark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5 Dark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5 Dark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6 Colorful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6 Colorful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6 Colorful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6 Colorful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6 Colorful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6 Colorful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6 Colorful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7 Colorful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7 Colorful - Accent 1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7 Colorful - Accent 2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7 Colorful - Accent 3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7 Colorful - Accent 4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7 Colorful - Accent 5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7 Colorful - Accent 61"/>
    <w:basedOn w:val="841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5">
    <w:name w:val="Intense Emphasis"/>
    <w:basedOn w:val="840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946">
    <w:name w:val="Intense Reference"/>
    <w:basedOn w:val="840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947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8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9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0">
    <w:name w:val="endnote text"/>
    <w:basedOn w:val="830"/>
    <w:link w:val="95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1" w:customStyle="1">
    <w:name w:val="Endnote Text Char"/>
    <w:basedOn w:val="840"/>
    <w:link w:val="950"/>
    <w:uiPriority w:val="99"/>
    <w:semiHidden/>
    <w:pPr>
      <w:pBdr/>
      <w:spacing/>
      <w:ind/>
    </w:pPr>
    <w:rPr>
      <w:sz w:val="20"/>
      <w:szCs w:val="20"/>
    </w:rPr>
  </w:style>
  <w:style w:type="character" w:styleId="952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953">
    <w:name w:val="table of figures"/>
    <w:basedOn w:val="830"/>
    <w:next w:val="830"/>
    <w:uiPriority w:val="99"/>
    <w:unhideWhenUsed/>
    <w:pPr>
      <w:pBdr/>
      <w:spacing/>
      <w:ind/>
    </w:pPr>
  </w:style>
  <w:style w:type="character" w:styleId="954" w:customStyle="1">
    <w:name w:val="Heading 2 Char"/>
    <w:basedOn w:val="840"/>
    <w:uiPriority w:val="9"/>
    <w:pPr>
      <w:pBdr/>
      <w:spacing/>
      <w:ind/>
    </w:pPr>
    <w:rPr>
      <w:rFonts w:ascii="Arial" w:hAnsi="Arial" w:eastAsia="Arial" w:cs="Arial"/>
      <w:b/>
      <w:bCs/>
      <w:color w:val="000000" w:themeColor="text1"/>
      <w:sz w:val="40"/>
      <w:szCs w:val="40"/>
    </w:rPr>
  </w:style>
  <w:style w:type="character" w:styleId="955" w:customStyle="1">
    <w:name w:val="Heading 3 Char"/>
    <w:basedOn w:val="840"/>
    <w:uiPriority w:val="9"/>
    <w:pPr>
      <w:pBdr/>
      <w:spacing/>
      <w:ind/>
    </w:pPr>
    <w:rPr>
      <w:rFonts w:ascii="Arial" w:hAnsi="Arial" w:eastAsia="Arial" w:cs="Arial"/>
      <w:b/>
      <w:bCs/>
      <w:i/>
      <w:iCs/>
      <w:color w:val="000000" w:themeColor="text1"/>
      <w:sz w:val="40"/>
      <w:szCs w:val="40"/>
    </w:rPr>
  </w:style>
  <w:style w:type="character" w:styleId="956" w:customStyle="1">
    <w:name w:val="Heading 4 Char"/>
    <w:basedOn w:val="840"/>
    <w:uiPriority w:val="9"/>
    <w:pPr>
      <w:pBdr/>
      <w:spacing/>
      <w:ind/>
    </w:pPr>
    <w:rPr>
      <w:rFonts w:ascii="Arial" w:hAnsi="Arial" w:eastAsia="Arial" w:cs="Arial"/>
      <w:color w:val="232323"/>
      <w:sz w:val="32"/>
      <w:szCs w:val="32"/>
    </w:rPr>
  </w:style>
  <w:style w:type="character" w:styleId="957" w:customStyle="1">
    <w:name w:val="Heading 6 Char"/>
    <w:basedOn w:val="840"/>
    <w:uiPriority w:val="9"/>
    <w:pPr>
      <w:pBdr/>
      <w:spacing/>
      <w:ind/>
    </w:pPr>
    <w:rPr>
      <w:rFonts w:ascii="Arial" w:hAnsi="Arial" w:eastAsia="Arial" w:cs="Arial"/>
      <w:i/>
      <w:iCs/>
      <w:color w:val="232323"/>
      <w:sz w:val="28"/>
      <w:szCs w:val="28"/>
    </w:rPr>
  </w:style>
  <w:style w:type="character" w:styleId="958" w:customStyle="1">
    <w:name w:val="Heading 7 Char"/>
    <w:basedOn w:val="840"/>
    <w:uiPriority w:val="9"/>
    <w:pPr>
      <w:pBdr/>
      <w:spacing/>
      <w:ind/>
    </w:pPr>
    <w:rPr>
      <w:rFonts w:ascii="Arial" w:hAnsi="Arial" w:eastAsia="Arial" w:cs="Arial"/>
      <w:b/>
      <w:bCs/>
      <w:color w:val="606060"/>
      <w:sz w:val="28"/>
      <w:szCs w:val="28"/>
    </w:rPr>
  </w:style>
  <w:style w:type="character" w:styleId="959" w:customStyle="1">
    <w:name w:val="Heading 9 Char"/>
    <w:basedOn w:val="840"/>
    <w:uiPriority w:val="9"/>
    <w:pPr>
      <w:pBdr/>
      <w:spacing/>
      <w:ind/>
    </w:pPr>
    <w:rPr>
      <w:rFonts w:ascii="Arial" w:hAnsi="Arial" w:eastAsia="Arial" w:cs="Arial"/>
      <w:i/>
      <w:iCs/>
      <w:color w:val="444444"/>
      <w:sz w:val="23"/>
      <w:szCs w:val="23"/>
    </w:rPr>
  </w:style>
  <w:style w:type="paragraph" w:styleId="960">
    <w:name w:val="No Spacing"/>
    <w:basedOn w:val="830"/>
    <w:uiPriority w:val="1"/>
    <w:qFormat/>
    <w:pPr>
      <w:pBdr/>
      <w:spacing/>
      <w:ind/>
    </w:pPr>
    <w:rPr>
      <w:color w:val="000000"/>
    </w:rPr>
  </w:style>
  <w:style w:type="paragraph" w:styleId="961">
    <w:name w:val="Title"/>
    <w:basedOn w:val="830"/>
    <w:next w:val="830"/>
    <w:link w:val="1134"/>
    <w:uiPriority w:val="10"/>
    <w:qFormat/>
    <w:pPr>
      <w:pBdr>
        <w:bottom w:val="single" w:color="000000" w:sz="24" w:space="0"/>
      </w:pBdr>
      <w:spacing w:after="80" w:before="300"/>
      <w:ind/>
      <w:outlineLvl w:val="0"/>
    </w:pPr>
    <w:rPr>
      <w:b/>
      <w:color w:val="000000"/>
      <w:sz w:val="72"/>
    </w:rPr>
  </w:style>
  <w:style w:type="paragraph" w:styleId="962">
    <w:name w:val="Subtitle"/>
    <w:basedOn w:val="830"/>
    <w:next w:val="830"/>
    <w:link w:val="1135"/>
    <w:uiPriority w:val="11"/>
    <w:qFormat/>
    <w:pPr>
      <w:pBdr/>
      <w:spacing/>
      <w:ind/>
      <w:outlineLvl w:val="0"/>
    </w:pPr>
    <w:rPr>
      <w:i/>
      <w:color w:val="444444"/>
      <w:sz w:val="52"/>
    </w:rPr>
  </w:style>
  <w:style w:type="paragraph" w:styleId="963">
    <w:name w:val="Quote"/>
    <w:basedOn w:val="830"/>
    <w:next w:val="830"/>
    <w:link w:val="1136"/>
    <w:uiPriority w:val="29"/>
    <w:qFormat/>
    <w:pPr>
      <w:pBdr>
        <w:left w:val="single" w:color="a6a6a6" w:sz="12" w:space="11"/>
        <w:bottom w:val="single" w:color="a6a6a6" w:sz="12" w:space="3"/>
      </w:pBdr>
      <w:spacing/>
      <w:ind w:left="3402"/>
    </w:pPr>
    <w:rPr>
      <w:i/>
      <w:color w:val="373737"/>
      <w:sz w:val="18"/>
    </w:rPr>
  </w:style>
  <w:style w:type="paragraph" w:styleId="964">
    <w:name w:val="Intense Quote"/>
    <w:basedOn w:val="830"/>
    <w:next w:val="830"/>
    <w:link w:val="1137"/>
    <w:uiPriority w:val="30"/>
    <w:qFormat/>
    <w:pPr>
      <w:pBdr>
        <w:top w:val="single" w:color="808080" w:sz="4" w:space="3"/>
        <w:left w:val="single" w:color="808080" w:sz="4" w:space="11"/>
        <w:bottom w:val="single" w:color="808080" w:sz="4" w:space="3"/>
        <w:right w:val="single" w:color="808080" w:sz="4" w:space="11"/>
      </w:pBdr>
      <w:shd w:val="clear" w:color="auto" w:fill="d9d9d9"/>
      <w:spacing/>
      <w:ind w:right="567" w:left="567"/>
    </w:pPr>
    <w:rPr>
      <w:i/>
      <w:color w:val="606060"/>
      <w:sz w:val="19"/>
    </w:rPr>
  </w:style>
  <w:style w:type="table" w:styleId="965" w:customStyle="1">
    <w:name w:val="Lined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ned - Accent 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 2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ned - Accent 3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ned - Accent 4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ned - Accent 5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ned - Accent 6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- Accent 1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- Accent 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- Accent 3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- Accent 4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- Accent 5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- Accent 6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&amp; Lined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&amp; Lined - Accent 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 &amp; Lined - Accent 2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Bordered &amp; Lined - Accent 3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Bordered &amp; Lined - Accent 4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Bordered &amp; Lined - Accent 5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Bordered &amp; Lined - Accent 6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6">
    <w:name w:val="toc 1"/>
    <w:basedOn w:val="830"/>
    <w:next w:val="830"/>
    <w:uiPriority w:val="39"/>
    <w:unhideWhenUsed/>
    <w:pPr>
      <w:pBdr/>
      <w:spacing w:after="57"/>
      <w:ind/>
    </w:pPr>
  </w:style>
  <w:style w:type="paragraph" w:styleId="987">
    <w:name w:val="toc 2"/>
    <w:basedOn w:val="830"/>
    <w:next w:val="830"/>
    <w:uiPriority w:val="39"/>
    <w:unhideWhenUsed/>
    <w:pPr>
      <w:pBdr/>
      <w:spacing w:after="57"/>
      <w:ind w:left="283"/>
    </w:pPr>
  </w:style>
  <w:style w:type="paragraph" w:styleId="988">
    <w:name w:val="toc 3"/>
    <w:basedOn w:val="830"/>
    <w:next w:val="830"/>
    <w:uiPriority w:val="39"/>
    <w:unhideWhenUsed/>
    <w:pPr>
      <w:pBdr/>
      <w:spacing w:after="57"/>
      <w:ind w:left="567"/>
    </w:pPr>
  </w:style>
  <w:style w:type="paragraph" w:styleId="989">
    <w:name w:val="toc 4"/>
    <w:basedOn w:val="830"/>
    <w:next w:val="830"/>
    <w:uiPriority w:val="39"/>
    <w:unhideWhenUsed/>
    <w:pPr>
      <w:pBdr/>
      <w:spacing w:after="57"/>
      <w:ind w:left="850"/>
    </w:pPr>
  </w:style>
  <w:style w:type="paragraph" w:styleId="990">
    <w:name w:val="toc 5"/>
    <w:basedOn w:val="830"/>
    <w:next w:val="830"/>
    <w:uiPriority w:val="39"/>
    <w:unhideWhenUsed/>
    <w:pPr>
      <w:pBdr/>
      <w:spacing w:after="57"/>
      <w:ind w:left="1134"/>
    </w:pPr>
  </w:style>
  <w:style w:type="paragraph" w:styleId="991">
    <w:name w:val="toc 6"/>
    <w:basedOn w:val="830"/>
    <w:next w:val="830"/>
    <w:uiPriority w:val="39"/>
    <w:unhideWhenUsed/>
    <w:pPr>
      <w:pBdr/>
      <w:spacing w:after="57"/>
      <w:ind w:left="1417"/>
    </w:pPr>
  </w:style>
  <w:style w:type="paragraph" w:styleId="992">
    <w:name w:val="toc 7"/>
    <w:basedOn w:val="830"/>
    <w:next w:val="830"/>
    <w:uiPriority w:val="39"/>
    <w:unhideWhenUsed/>
    <w:pPr>
      <w:pBdr/>
      <w:spacing w:after="57"/>
      <w:ind w:left="1701"/>
    </w:pPr>
  </w:style>
  <w:style w:type="paragraph" w:styleId="993">
    <w:name w:val="toc 8"/>
    <w:basedOn w:val="830"/>
    <w:next w:val="830"/>
    <w:uiPriority w:val="39"/>
    <w:unhideWhenUsed/>
    <w:pPr>
      <w:pBdr/>
      <w:spacing w:after="57"/>
      <w:ind w:left="1984"/>
    </w:pPr>
  </w:style>
  <w:style w:type="paragraph" w:styleId="994">
    <w:name w:val="toc 9"/>
    <w:basedOn w:val="830"/>
    <w:next w:val="830"/>
    <w:uiPriority w:val="39"/>
    <w:unhideWhenUsed/>
    <w:pPr>
      <w:pBdr/>
      <w:spacing w:after="57"/>
      <w:ind w:left="2268"/>
    </w:pPr>
  </w:style>
  <w:style w:type="paragraph" w:styleId="995">
    <w:name w:val="TOC Heading"/>
    <w:uiPriority w:val="39"/>
    <w:unhideWhenUsed/>
    <w:pPr>
      <w:pBdr/>
      <w:spacing/>
      <w:ind/>
    </w:pPr>
  </w:style>
  <w:style w:type="paragraph" w:styleId="996">
    <w:name w:val="Body Text"/>
    <w:basedOn w:val="830"/>
    <w:link w:val="1159"/>
    <w:pPr>
      <w:pBdr/>
      <w:spacing/>
      <w:ind/>
      <w:jc w:val="both"/>
    </w:pPr>
    <w:rPr>
      <w:rFonts w:ascii=".VnTime" w:hAnsi=".VnTime"/>
      <w:color w:val="000000"/>
      <w:sz w:val="28"/>
    </w:rPr>
  </w:style>
  <w:style w:type="paragraph" w:styleId="997">
    <w:name w:val="Caption"/>
    <w:basedOn w:val="830"/>
    <w:next w:val="830"/>
    <w:pPr>
      <w:pBdr/>
      <w:spacing/>
      <w:ind/>
      <w:jc w:val="both"/>
    </w:pPr>
    <w:rPr>
      <w:rFonts w:ascii=".VnTime" w:hAnsi=".VnTime"/>
      <w:b/>
      <w:bCs/>
      <w:i/>
      <w:iCs/>
      <w:color w:val="000000"/>
      <w:sz w:val="32"/>
    </w:rPr>
  </w:style>
  <w:style w:type="table" w:styleId="998">
    <w:name w:val="Table Grid"/>
    <w:basedOn w:val="841"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9">
    <w:name w:val="Footer"/>
    <w:basedOn w:val="830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000">
    <w:name w:val="page number"/>
    <w:basedOn w:val="840"/>
    <w:pPr>
      <w:pBdr/>
      <w:spacing/>
      <w:ind/>
    </w:pPr>
  </w:style>
  <w:style w:type="paragraph" w:styleId="1001">
    <w:name w:val="Balloon Text"/>
    <w:basedOn w:val="830"/>
    <w:pPr>
      <w:pBdr/>
      <w:spacing/>
      <w:ind/>
    </w:pPr>
    <w:rPr>
      <w:rFonts w:ascii="Tahoma" w:hAnsi="Tahoma"/>
      <w:sz w:val="16"/>
      <w:szCs w:val="16"/>
    </w:rPr>
  </w:style>
  <w:style w:type="paragraph" w:styleId="1002">
    <w:name w:val="Header"/>
    <w:basedOn w:val="830"/>
    <w:link w:val="1024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003" w:customStyle="1">
    <w:name w:val="Heading 5 Char"/>
    <w:uiPriority w:val="9"/>
    <w:pPr>
      <w:pBdr/>
      <w:spacing/>
      <w:ind/>
    </w:pPr>
    <w:rPr>
      <w:b/>
      <w:bCs/>
      <w:sz w:val="27"/>
    </w:rPr>
  </w:style>
  <w:style w:type="character" w:styleId="1004" w:customStyle="1">
    <w:name w:val="Heading 8 Char"/>
    <w:uiPriority w:val="9"/>
    <w:pPr>
      <w:pBdr/>
      <w:spacing/>
      <w:ind/>
    </w:pPr>
    <w:rPr>
      <w:i/>
      <w:iCs/>
      <w:sz w:val="24"/>
      <w:szCs w:val="24"/>
    </w:rPr>
  </w:style>
  <w:style w:type="paragraph" w:styleId="1005" w:customStyle="1">
    <w:name w:val="Char"/>
    <w:next w:val="830"/>
    <w:semiHidden/>
    <w:pPr>
      <w:pBdr/>
      <w:spacing w:after="160" w:line="240" w:lineRule="exact"/>
      <w:ind/>
      <w:jc w:val="both"/>
    </w:pPr>
    <w:rPr>
      <w:rFonts w:eastAsia="SimSun"/>
      <w:sz w:val="28"/>
      <w:lang w:bidi="ar-SA"/>
    </w:rPr>
  </w:style>
  <w:style w:type="paragraph" w:styleId="1006">
    <w:name w:val="List Bullet"/>
    <w:basedOn w:val="830"/>
    <w:pPr>
      <w:numPr>
        <w:numId w:val="1"/>
      </w:numPr>
      <w:pBdr/>
      <w:spacing/>
      <w:ind/>
    </w:pPr>
    <w:rPr>
      <w:sz w:val="28"/>
      <w:szCs w:val="28"/>
    </w:rPr>
  </w:style>
  <w:style w:type="character" w:styleId="1007" w:customStyle="1">
    <w:name w:val="apple-converted-space"/>
    <w:pPr>
      <w:pBdr/>
      <w:spacing/>
      <w:ind/>
    </w:pPr>
  </w:style>
  <w:style w:type="paragraph" w:styleId="1008">
    <w:name w:val="Normal (Web)"/>
    <w:basedOn w:val="830"/>
    <w:link w:val="1290"/>
    <w:uiPriority w:val="99"/>
    <w:qFormat/>
    <w:pPr>
      <w:pBdr/>
      <w:spacing w:after="115" w:before="100" w:beforeAutospacing="1"/>
      <w:ind/>
    </w:pPr>
  </w:style>
  <w:style w:type="character" w:styleId="1009" w:customStyle="1">
    <w:name w:val="Heading 1 Char"/>
    <w:pPr>
      <w:pBdr/>
      <w:spacing/>
      <w:ind/>
    </w:pPr>
    <w:rPr>
      <w:rFonts w:ascii="Arial" w:hAnsi="Arial"/>
      <w:b/>
      <w:bCs/>
      <w:sz w:val="32"/>
      <w:szCs w:val="32"/>
    </w:rPr>
  </w:style>
  <w:style w:type="character" w:styleId="1010" w:customStyle="1">
    <w:name w:val="text_vanban"/>
    <w:pPr>
      <w:pBdr/>
      <w:spacing/>
      <w:ind/>
    </w:pPr>
  </w:style>
  <w:style w:type="character" w:styleId="1011" w:customStyle="1">
    <w:name w:val="Balloon Text Char"/>
    <w:pPr>
      <w:pBdr/>
      <w:spacing/>
      <w:ind/>
    </w:pPr>
    <w:rPr>
      <w:rFonts w:ascii="Tahoma" w:hAnsi="Tahoma"/>
      <w:sz w:val="16"/>
      <w:szCs w:val="16"/>
    </w:rPr>
  </w:style>
  <w:style w:type="character" w:styleId="1012">
    <w:name w:val="Strong"/>
    <w:uiPriority w:val="22"/>
    <w:qFormat/>
    <w:pPr>
      <w:pBdr/>
      <w:spacing/>
      <w:ind/>
    </w:pPr>
    <w:rPr>
      <w:b/>
      <w:bCs/>
    </w:rPr>
  </w:style>
  <w:style w:type="character" w:styleId="1013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014">
    <w:name w:val="Emphasis"/>
    <w:uiPriority w:val="20"/>
    <w:qFormat/>
    <w:pPr>
      <w:pBdr/>
      <w:spacing/>
      <w:ind/>
    </w:pPr>
    <w:rPr>
      <w:i/>
      <w:iCs/>
    </w:rPr>
  </w:style>
  <w:style w:type="paragraph" w:styleId="1015">
    <w:name w:val="List Paragraph"/>
    <w:basedOn w:val="830"/>
    <w:qFormat/>
    <w:pPr>
      <w:pBdr/>
      <w:spacing/>
      <w:ind w:left="720"/>
    </w:pPr>
    <w:rPr>
      <w:sz w:val="28"/>
      <w:szCs w:val="28"/>
    </w:rPr>
  </w:style>
  <w:style w:type="character" w:styleId="1016">
    <w:name w:val="FollowedHyperlink"/>
    <w:pPr>
      <w:pBdr/>
      <w:spacing/>
      <w:ind/>
    </w:pPr>
    <w:rPr>
      <w:color w:val="800080"/>
      <w:u w:val="single"/>
    </w:rPr>
  </w:style>
  <w:style w:type="character" w:styleId="1017" w:customStyle="1">
    <w:name w:val="msonormal0"/>
    <w:uiPriority w:val="99"/>
    <w:pPr>
      <w:pBdr/>
      <w:spacing/>
      <w:ind/>
    </w:pPr>
  </w:style>
  <w:style w:type="character" w:styleId="1018">
    <w:name w:val="line number"/>
    <w:pPr>
      <w:pBdr/>
      <w:spacing/>
      <w:ind/>
    </w:pPr>
  </w:style>
  <w:style w:type="character" w:styleId="1019" w:customStyle="1">
    <w:name w:val="Footer Char"/>
    <w:uiPriority w:val="99"/>
    <w:pPr>
      <w:pBdr/>
      <w:spacing/>
      <w:ind/>
    </w:pPr>
    <w:rPr>
      <w:sz w:val="24"/>
      <w:szCs w:val="24"/>
    </w:rPr>
  </w:style>
  <w:style w:type="paragraph" w:styleId="1020">
    <w:name w:val="footnote text"/>
    <w:basedOn w:val="830"/>
    <w:pPr>
      <w:widowControl w:val="false"/>
      <w:pBdr/>
      <w:spacing/>
      <w:ind/>
    </w:pPr>
    <w:rPr>
      <w:rFonts w:ascii="Courier New" w:hAnsi="Courier New" w:eastAsia="Courier New"/>
      <w:color w:val="000000"/>
      <w:sz w:val="20"/>
      <w:szCs w:val="20"/>
      <w:lang w:val="vi-VN" w:eastAsia="vi-VN"/>
    </w:rPr>
  </w:style>
  <w:style w:type="character" w:styleId="1021" w:customStyle="1">
    <w:name w:val="Footnote Text Char"/>
    <w:pPr>
      <w:pBdr/>
      <w:spacing/>
      <w:ind/>
    </w:pPr>
    <w:rPr>
      <w:rFonts w:ascii="Courier New" w:hAnsi="Courier New" w:eastAsia="Courier New"/>
      <w:color w:val="000000"/>
      <w:lang w:val="vi-VN" w:eastAsia="vi-VN"/>
    </w:rPr>
  </w:style>
  <w:style w:type="character" w:styleId="1022">
    <w:name w:val="footnote reference"/>
    <w:pPr>
      <w:pBdr/>
      <w:spacing/>
      <w:ind/>
    </w:pPr>
    <w:rPr>
      <w:vertAlign w:val="superscript"/>
    </w:rPr>
  </w:style>
  <w:style w:type="numbering" w:styleId="1023" w:customStyle="1">
    <w:name w:val="No List1"/>
    <w:next w:val="842"/>
    <w:uiPriority w:val="99"/>
    <w:semiHidden/>
    <w:unhideWhenUsed/>
    <w:pPr>
      <w:pBdr/>
      <w:spacing/>
      <w:ind/>
    </w:pPr>
  </w:style>
  <w:style w:type="character" w:styleId="1024" w:customStyle="1">
    <w:name w:val="Header Char"/>
    <w:basedOn w:val="840"/>
    <w:link w:val="1002"/>
    <w:uiPriority w:val="99"/>
    <w:pPr>
      <w:pBdr/>
      <w:spacing/>
      <w:ind/>
    </w:pPr>
    <w:rPr>
      <w:sz w:val="24"/>
      <w:szCs w:val="24"/>
      <w:lang w:bidi="ar-SA"/>
    </w:rPr>
  </w:style>
  <w:style w:type="paragraph" w:styleId="1025" w:customStyle="1">
    <w:name w:val="Title1"/>
    <w:basedOn w:val="83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00" w:afterAutospacing="1" w:before="100" w:beforeAutospacing="1"/>
      <w:ind/>
    </w:pPr>
  </w:style>
  <w:style w:type="numbering" w:styleId="1026" w:customStyle="1">
    <w:name w:val="No List2"/>
    <w:next w:val="842"/>
    <w:uiPriority w:val="99"/>
    <w:semiHidden/>
    <w:unhideWhenUsed/>
    <w:pPr>
      <w:pBdr/>
      <w:spacing/>
      <w:ind/>
    </w:pPr>
  </w:style>
  <w:style w:type="numbering" w:styleId="1027" w:customStyle="1">
    <w:name w:val="No List3"/>
    <w:next w:val="842"/>
    <w:uiPriority w:val="99"/>
    <w:semiHidden/>
    <w:unhideWhenUsed/>
    <w:pPr>
      <w:pBdr/>
      <w:spacing/>
      <w:ind/>
    </w:pPr>
  </w:style>
  <w:style w:type="table" w:styleId="1028" w:customStyle="1">
    <w:name w:val="Table Grid Light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Plain Table 1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Plain Table 2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Ind w:w="0" w:type="dxa"/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Plain Table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Plain Table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Plain Table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Grid Table 1 Light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Grid Table 1 Light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Grid Table 1 Light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Grid Table 1 Light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Grid Table 1 Light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Grid Table 1 Light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Grid Table 1 Light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Grid Table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Grid Table 2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5d8ac2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5d8ac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Grid Table 2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d996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Grid Table 2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abb59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Grid Table 2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b2a1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Grid Table 2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bac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Grid Table 2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7964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Grid Table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Grid Table 3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Grid Table 3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Grid Table 3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Grid Table 3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Grid Table 3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Grid Table 3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Grid Table 4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Grid Table 4 - Accent 1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ce6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ce6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d8ac2"/>
        <w:tcBorders>
          <w:top w:val="single" w:color="5d8ac2" w:sz="4" w:space="0"/>
          <w:left w:val="single" w:color="5d8ac2" w:sz="4" w:space="0"/>
          <w:bottom w:val="single" w:color="5d8ac2" w:sz="4" w:space="0"/>
          <w:right w:val="single" w:color="5d8ac2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Grid Table 4 - Accent 2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  <w:insideV w:val="single" w:color="db9b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>
          <w:top w:val="single" w:color="d99695" w:sz="4" w:space="0"/>
          <w:left w:val="single" w:color="d99695" w:sz="4" w:space="0"/>
          <w:bottom w:val="single" w:color="d99695" w:sz="4" w:space="0"/>
          <w:right w:val="single" w:color="d9969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Grid Table 4 - Accent 3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abb59"/>
        <w:tcBorders>
          <w:top w:val="single" w:color="9abb59" w:sz="4" w:space="0"/>
          <w:left w:val="single" w:color="9abb59" w:sz="4" w:space="0"/>
          <w:bottom w:val="single" w:color="9abb59" w:sz="4" w:space="0"/>
          <w:right w:val="single" w:color="9abb59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Grid Table 4 - Accent 4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>
          <w:top w:val="single" w:color="b2a1c6" w:sz="4" w:space="0"/>
          <w:left w:val="single" w:color="b2a1c6" w:sz="4" w:space="0"/>
          <w:bottom w:val="single" w:color="b2a1c6" w:sz="4" w:space="0"/>
          <w:right w:val="single" w:color="b2a1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Grid Table 4 - Accent 5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Grid Table 4 - Accent 6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Grid Table 5 Dark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bfbfbf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a8a8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a8a8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Grid Table 5 Dark- Accent 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dae5f1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ec4e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ec4e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Grid Table 5 Dark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f2dcdc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aea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aea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Grid Table 5 Dark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eaf1dc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0dfb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dfb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Grid Table 5 Dark- Accent 4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e5dfec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4b7d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4b7d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Grid Table 5 Dark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daeef3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cd8e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cd8e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Grid Table 5 Dark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fde9d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ea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ea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Grid Table 6 Colorful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Grid Table 6 Colorful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/>
      </w:rPr>
      <w:pPr>
        <w:pBdr/>
        <w:spacing/>
        <w:ind/>
      </w:pPr>
      <w:tblPr>
        <w:tblBorders/>
      </w:tblPr>
      <w:tcPr>
        <w:tcBorders>
          <w:bottom w:val="single" w:color="a6bfdd" w:sz="12" w:space="0"/>
        </w:tcBorders>
      </w:tcPr>
    </w:tblStylePr>
    <w:tblStylePr w:type="la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Grid Table 6 Colorful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Grid Table 6 Colorful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abb59" w:sz="4" w:space="0"/>
        <w:left w:val="single" w:color="9abb59" w:sz="4" w:space="0"/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/>
      </w:rPr>
      <w:pPr>
        <w:pBdr/>
        <w:spacing/>
        <w:ind/>
      </w:pPr>
      <w:tblPr>
        <w:tblBorders/>
      </w:tblPr>
      <w:tcPr>
        <w:tcBorders>
          <w:bottom w:val="single" w:color="9abb59" w:sz="12" w:space="0"/>
        </w:tcBorders>
      </w:tcPr>
    </w:tblStylePr>
    <w:tblStylePr w:type="la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Grid Table 6 Colorful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Grid Table 6 Colorful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4bacc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Grid Table 6 Colorful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f7964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Grid Table 7 Colorful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Grid Table 7 Colorful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sz="4" w:space="0"/>
        </w:tcBorders>
      </w:tcPr>
    </w:tblStylePr>
    <w:tblStylePr w:type="fir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a6bfdd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a6bfdd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a6bfd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Grid Table 7 Colorful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sz="4" w:space="0"/>
        </w:tcBorders>
      </w:tcPr>
    </w:tblStylePr>
    <w:tblStylePr w:type="fir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d9969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d9969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Grid Table 7 Colorful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sz="4" w:space="0"/>
        </w:tcBorders>
      </w:tcPr>
    </w:tblStylePr>
    <w:tblStylePr w:type="fir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abb59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abb59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Grid Table 7 Colorful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sz="4" w:space="0"/>
        </w:tcBorders>
      </w:tcPr>
    </w:tblStylePr>
    <w:tblStylePr w:type="fir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b2a1c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b2a1c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Grid Table 7 Colorful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sz="4" w:space="0"/>
        </w:tcBorders>
      </w:tcPr>
    </w:tblStylePr>
    <w:tblStylePr w:type="fir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9d0d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9d0d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Grid Table 7 Colorful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sz="4" w:space="0"/>
        </w:tcBorders>
      </w:tcPr>
    </w:tblStylePr>
    <w:tblStylePr w:type="fir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fac39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ac39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List Table 1 Light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List Table 1 Light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List Table 1 Light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List Table 1 Light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List Table 1 Light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List Table 1 Light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List Table 1 Light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List Table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6f6f6f" w:sz="4" w:space="0"/>
        <w:bottom w:val="single" w:color="6f6f6f" w:sz="4" w:space="0"/>
        <w:insideH w:val="single" w:color="6f6f6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List Table 2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bb7d9" w:sz="4" w:space="0"/>
        <w:bottom w:val="single" w:color="9bb7d9" w:sz="4" w:space="0"/>
        <w:insideH w:val="single" w:color="9bb7d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List Table 2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b9b9a" w:sz="4" w:space="0"/>
        <w:bottom w:val="single" w:color="db9b9a" w:sz="4" w:space="0"/>
        <w:insideH w:val="single" w:color="db9b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List Table 2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6d8a1" w:sz="4" w:space="0"/>
        <w:bottom w:val="single" w:color="c6d8a1" w:sz="4" w:space="0"/>
        <w:insideH w:val="single" w:color="c6d8a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List Table 2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7a7ca" w:sz="4" w:space="0"/>
        <w:bottom w:val="single" w:color="b7a7ca" w:sz="4" w:space="0"/>
        <w:insideH w:val="single" w:color="b7a7c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List Table 2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9d0de" w:sz="4" w:space="0"/>
        <w:bottom w:val="single" w:color="99d0de" w:sz="4" w:space="0"/>
        <w:insideH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List Table 2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396" w:sz="4" w:space="0"/>
        <w:bottom w:val="single" w:color="fac396" w:sz="4" w:space="0"/>
        <w:insideH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List Table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List Table 3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bottom w:val="single" w:color="4f81bd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4" w:space="0"/>
          <w:right w:val="single" w:color="4f81bd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List Table 3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sz="4" w:space="0"/>
          <w:bottom w:val="single" w:color="d99695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4" w:space="0"/>
          <w:right w:val="single" w:color="d9969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List Table 3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3d69b" w:sz="4" w:space="0"/>
        <w:left w:val="single" w:color="c3d69b" w:sz="4" w:space="0"/>
        <w:bottom w:val="single" w:color="c3d69b" w:sz="4" w:space="0"/>
        <w:right w:val="single" w:color="c3d69b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sz="4" w:space="0"/>
          <w:bottom w:val="single" w:color="c3d69b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4" w:space="0"/>
          <w:right w:val="single" w:color="c3d69b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3d69b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List Table 3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sz="4" w:space="0"/>
          <w:bottom w:val="single" w:color="b2a1c6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4" w:space="0"/>
          <w:right w:val="single" w:color="b2a1c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List Table 3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sz="4" w:space="0"/>
          <w:bottom w:val="single" w:color="92ccdc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4" w:space="0"/>
          <w:right w:val="single" w:color="92ccdc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2ccdc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 w:customStyle="1">
    <w:name w:val="List Table 3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sz="4" w:space="0"/>
          <w:bottom w:val="single" w:color="fac09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4" w:space="0"/>
          <w:right w:val="single" w:color="fac09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ac09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List Table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List Table 4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List Table 4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 w:customStyle="1">
    <w:name w:val="List Table 4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List Table 4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List Table 4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 w:customStyle="1">
    <w:name w:val="List Table 4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List Table 5 Dark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auto" w:fill="7f7f7f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7f7f7f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>
          <w:top w:val="single" w:color="7f7f7f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7f7f7f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List Table 5 Dark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shd w:val="clear" w:color="auto" w:fill="4f81bd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4f81bd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4f81bd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4f81bd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List Table 5 Dark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99695" w:sz="32" w:space="0"/>
        <w:left w:val="single" w:color="d99695" w:sz="32" w:space="0"/>
        <w:bottom w:val="single" w:color="d99695" w:sz="32" w:space="0"/>
        <w:right w:val="single" w:color="d99695" w:sz="32" w:space="0"/>
      </w:tblBorders>
      <w:shd w:val="clear" w:color="auto" w:fill="d99695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9695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9695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9695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>
          <w:top w:val="single" w:color="d99695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d99695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List Table 5 Dark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3d69b" w:sz="32" w:space="0"/>
        <w:left w:val="single" w:color="c3d69b" w:sz="32" w:space="0"/>
        <w:bottom w:val="single" w:color="c3d69b" w:sz="32" w:space="0"/>
        <w:right w:val="single" w:color="c3d69b" w:sz="32" w:space="0"/>
      </w:tblBorders>
      <w:shd w:val="clear" w:color="auto" w:fill="c3d69b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69b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69b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c3d69b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3d69b"/>
        <w:tcBorders>
          <w:top w:val="single" w:color="c3d69b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c3d69b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List Table 5 Dark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shd w:val="clear" w:color="auto" w:fill="b2a1c6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2a1c6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2a1c6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b2a1c6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>
          <w:top w:val="single" w:color="b2a1c6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b2a1c6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List Table 5 Dark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shd w:val="clear" w:color="auto" w:fill="92ccdc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2ccdc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2ccdc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92ccdc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2ccdc"/>
        <w:tcBorders>
          <w:top w:val="single" w:color="92ccdc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92ccdc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 w:customStyle="1">
    <w:name w:val="List Table 5 Dark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shd w:val="clear" w:color="auto" w:fill="fac09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c090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c090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ac090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ac090"/>
        <w:tcBorders>
          <w:top w:val="single" w:color="fac090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ac090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List Table 6 Colorful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7f7f7f" w:sz="4" w:space="0"/>
        <w:bottom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/>
      </w:rPr>
      <w:pPr>
        <w:pBdr/>
        <w:spacing/>
        <w:ind/>
      </w:pPr>
      <w:tblPr>
        <w:tblBorders/>
      </w:tblPr>
      <w:tcPr>
        <w:tcBorders>
          <w:bottom w:val="single" w:color="7f7f7f" w:sz="4" w:space="0"/>
        </w:tcBorders>
      </w:tcPr>
    </w:tblStylePr>
    <w:tblStylePr w:type="la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/>
      </w:rPr>
      <w:pPr>
        <w:pBdr/>
        <w:spacing/>
        <w:ind/>
      </w:pPr>
      <w:tblPr>
        <w:tblBorders/>
      </w:tblPr>
      <w:tcPr>
        <w:tcBorders>
          <w:top w:val="single" w:color="7f7f7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List Table 6 Colorful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4f81bd" w:sz="4" w:space="0"/>
        <w:bottom w:val="single" w:color="4f81bd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/>
      </w:rPr>
      <w:pPr>
        <w:pBdr/>
        <w:spacing/>
        <w:ind/>
      </w:pPr>
      <w:tblPr>
        <w:tblBorders/>
      </w:tblPr>
      <w:tcPr>
        <w:tcBorders>
          <w:bottom w:val="single" w:color="4f81bd" w:sz="4" w:space="0"/>
        </w:tcBorders>
      </w:tcPr>
    </w:tblStylePr>
    <w:tblStylePr w:type="la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/>
      </w:rPr>
      <w:pPr>
        <w:pBdr/>
        <w:spacing/>
        <w:ind/>
      </w:pPr>
      <w:tblPr>
        <w:tblBorders/>
      </w:tblPr>
      <w:tcPr>
        <w:tcBorders>
          <w:top w:val="single" w:color="4f81bd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List Table 6 Colorful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99695" w:sz="4" w:space="0"/>
        <w:bottom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4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List Table 6 Colorful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3d69b" w:sz="4" w:space="0"/>
        <w:bottom w:val="single" w:color="c3d69b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/>
      </w:rPr>
      <w:pPr>
        <w:pBdr/>
        <w:spacing/>
        <w:ind/>
      </w:pPr>
      <w:tblPr>
        <w:tblBorders/>
      </w:tblPr>
      <w:tcPr>
        <w:tcBorders>
          <w:bottom w:val="single" w:color="c3d69b" w:sz="4" w:space="0"/>
        </w:tcBorders>
      </w:tcPr>
    </w:tblStylePr>
    <w:tblStylePr w:type="la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/>
      </w:rPr>
      <w:pPr>
        <w:pBdr/>
        <w:spacing/>
        <w:ind/>
      </w:pPr>
      <w:tblPr>
        <w:tblBorders/>
      </w:tblPr>
      <w:tcPr>
        <w:tcBorders>
          <w:top w:val="single" w:color="c3d69b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List Table 6 Colorful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2a1c6" w:sz="4" w:space="0"/>
        <w:bottom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4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List Table 6 Colorful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2ccdc" w:sz="4" w:space="0"/>
        <w:bottom w:val="single" w:color="92ccdc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/>
      </w:rPr>
      <w:pPr>
        <w:pBdr/>
        <w:spacing/>
        <w:ind/>
      </w:pPr>
      <w:tblPr>
        <w:tblBorders/>
      </w:tblPr>
      <w:tcPr>
        <w:tcBorders>
          <w:bottom w:val="single" w:color="92ccdc" w:sz="4" w:space="0"/>
        </w:tcBorders>
      </w:tcPr>
    </w:tblStylePr>
    <w:tblStylePr w:type="la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/>
      </w:rPr>
      <w:pPr>
        <w:pBdr/>
        <w:spacing/>
        <w:ind/>
      </w:pPr>
      <w:tblPr>
        <w:tblBorders/>
      </w:tblPr>
      <w:tcPr>
        <w:tcBorders>
          <w:top w:val="single" w:color="92ccdc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List Table 6 Colorful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090" w:sz="4" w:space="0"/>
        <w:bottom w:val="single" w:color="fac0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/>
      </w:rPr>
      <w:pPr>
        <w:pBdr/>
        <w:spacing/>
        <w:ind/>
      </w:pPr>
      <w:tblPr>
        <w:tblBorders/>
      </w:tblPr>
      <w:tcPr>
        <w:tcBorders>
          <w:bottom w:val="single" w:color="fac090" w:sz="4" w:space="0"/>
        </w:tcBorders>
      </w:tcPr>
    </w:tblStylePr>
    <w:tblStylePr w:type="la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/>
      </w:rPr>
      <w:pPr>
        <w:pBdr/>
        <w:spacing/>
        <w:ind/>
      </w:pPr>
      <w:tblPr>
        <w:tblBorders/>
      </w:tblPr>
      <w:tcPr>
        <w:tcBorders>
          <w:top w:val="single" w:color="fac09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List Table 7 Colorful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List Table 7 Colorful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4f81bd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sz="4" w:space="0"/>
        </w:tcBorders>
      </w:tcPr>
    </w:tblStylePr>
    <w:tblStylePr w:type="fir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4f81bd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List Table 7 Colorful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sz="4" w:space="0"/>
        </w:tcBorders>
      </w:tcPr>
    </w:tblStylePr>
    <w:tblStylePr w:type="fir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d9969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d9969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List Table 7 Colorful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c3d69b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sz="4" w:space="0"/>
        </w:tcBorders>
      </w:tcPr>
    </w:tblStylePr>
    <w:tblStylePr w:type="fir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c3d69b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c3d69b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c3d69b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List Table 7 Colorful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sz="4" w:space="0"/>
        </w:tcBorders>
      </w:tcPr>
    </w:tblStylePr>
    <w:tblStylePr w:type="fir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b2a1c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b2a1c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List Table 7 Colorful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92ccdc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sz="4" w:space="0"/>
        </w:tcBorders>
      </w:tcPr>
    </w:tblStylePr>
    <w:tblStylePr w:type="fir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2ccdc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2ccdc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2ccdc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List Table 7 Colorful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fac0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sz="4" w:space="0"/>
        </w:tcBorders>
      </w:tcPr>
    </w:tblStylePr>
    <w:tblStylePr w:type="fir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ac0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fac0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ac0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Lined - Accent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Bordered &amp; Lined - Accent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4" w:customStyle="1">
    <w:name w:val="Title Char"/>
    <w:basedOn w:val="840"/>
    <w:link w:val="961"/>
    <w:uiPriority w:val="10"/>
    <w:pPr>
      <w:pBdr/>
      <w:spacing/>
      <w:ind/>
    </w:pPr>
    <w:rPr>
      <w:b/>
      <w:color w:val="000000"/>
      <w:sz w:val="72"/>
      <w:szCs w:val="24"/>
      <w:lang w:bidi="ar-SA"/>
    </w:rPr>
  </w:style>
  <w:style w:type="character" w:styleId="1135" w:customStyle="1">
    <w:name w:val="Subtitle Char"/>
    <w:basedOn w:val="840"/>
    <w:link w:val="962"/>
    <w:uiPriority w:val="11"/>
    <w:pPr>
      <w:pBdr/>
      <w:spacing/>
      <w:ind/>
    </w:pPr>
    <w:rPr>
      <w:i/>
      <w:color w:val="444444"/>
      <w:sz w:val="52"/>
      <w:szCs w:val="24"/>
      <w:lang w:bidi="ar-SA"/>
    </w:rPr>
  </w:style>
  <w:style w:type="character" w:styleId="1136" w:customStyle="1">
    <w:name w:val="Quote Char"/>
    <w:basedOn w:val="840"/>
    <w:link w:val="963"/>
    <w:uiPriority w:val="29"/>
    <w:pPr>
      <w:pBdr/>
      <w:spacing/>
      <w:ind/>
    </w:pPr>
    <w:rPr>
      <w:i/>
      <w:color w:val="373737"/>
      <w:sz w:val="18"/>
      <w:szCs w:val="24"/>
      <w:lang w:bidi="ar-SA"/>
    </w:rPr>
  </w:style>
  <w:style w:type="character" w:styleId="1137" w:customStyle="1">
    <w:name w:val="Intense Quote Char"/>
    <w:basedOn w:val="840"/>
    <w:link w:val="964"/>
    <w:uiPriority w:val="30"/>
    <w:pPr>
      <w:pBdr/>
      <w:spacing/>
      <w:ind/>
    </w:pPr>
    <w:rPr>
      <w:i/>
      <w:color w:val="606060"/>
      <w:sz w:val="19"/>
      <w:szCs w:val="24"/>
      <w:shd w:val="clear" w:color="auto" w:fill="d9d9d9"/>
      <w:lang w:bidi="ar-SA"/>
    </w:rPr>
  </w:style>
  <w:style w:type="table" w:styleId="1138" w:customStyle="1">
    <w:name w:val="Lined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 w:customStyle="1">
    <w:name w:val="Lined - Accent 1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 w:customStyle="1">
    <w:name w:val="Lined - Accent 2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 w:customStyle="1">
    <w:name w:val="Lined - Accent 3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 w:customStyle="1">
    <w:name w:val="Lined - Accent 4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 w:customStyle="1">
    <w:name w:val="Lined - Accent 5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 w:customStyle="1">
    <w:name w:val="Lined - Accent 6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 w:customStyle="1">
    <w:name w:val="Bordered1"/>
    <w:uiPriority w:val="99"/>
    <w:pPr>
      <w:pBdr/>
      <w:spacing/>
      <w:ind/>
    </w:pPr>
    <w:rPr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 w:customStyle="1">
    <w:name w:val="Bordered - Accent 11"/>
    <w:uiPriority w:val="99"/>
    <w:pPr>
      <w:pBdr/>
      <w:spacing/>
      <w:ind/>
    </w:pPr>
    <w:rPr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 w:customStyle="1">
    <w:name w:val="Bordered - Accent 21"/>
    <w:uiPriority w:val="99"/>
    <w:pPr>
      <w:pBdr/>
      <w:spacing/>
      <w:ind/>
    </w:pPr>
    <w:rPr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 w:customStyle="1">
    <w:name w:val="Bordered - Accent 31"/>
    <w:uiPriority w:val="99"/>
    <w:pPr>
      <w:pBdr/>
      <w:spacing/>
      <w:ind/>
    </w:pPr>
    <w:rPr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 w:customStyle="1">
    <w:name w:val="Bordered - Accent 41"/>
    <w:uiPriority w:val="99"/>
    <w:pPr>
      <w:pBdr/>
      <w:spacing/>
      <w:ind/>
    </w:pPr>
    <w:rPr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 w:customStyle="1">
    <w:name w:val="Bordered - Accent 51"/>
    <w:uiPriority w:val="99"/>
    <w:pPr>
      <w:pBdr/>
      <w:spacing/>
      <w:ind/>
    </w:pPr>
    <w:rPr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 w:customStyle="1">
    <w:name w:val="Bordered - Accent 61"/>
    <w:uiPriority w:val="99"/>
    <w:pPr>
      <w:pBdr/>
      <w:spacing/>
      <w:ind/>
    </w:pPr>
    <w:rPr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 w:customStyle="1">
    <w:name w:val="Bordered &amp; Lined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 w:customStyle="1">
    <w:name w:val="Bordered &amp; Lined - Accent 1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 w:customStyle="1">
    <w:name w:val="Bordered &amp; Lined - Accent 2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 w:customStyle="1">
    <w:name w:val="Bordered &amp; Lined - Accent 3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 w:customStyle="1">
    <w:name w:val="Bordered &amp; Lined - Accent 4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 w:customStyle="1">
    <w:name w:val="Bordered &amp; Lined - Accent 5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 w:customStyle="1">
    <w:name w:val="Bordered &amp; Lined - Accent 61"/>
    <w:uiPriority w:val="99"/>
    <w:pPr>
      <w:pBdr/>
      <w:spacing/>
      <w:ind/>
    </w:pPr>
    <w:rPr>
      <w:color w:val="404040"/>
      <w:szCs w:val="20"/>
      <w:lang w:val="en-SG" w:eastAsia="en-SG" w:bidi="ar-SA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59" w:customStyle="1">
    <w:name w:val="Body Text Char"/>
    <w:basedOn w:val="840"/>
    <w:link w:val="996"/>
    <w:pPr>
      <w:pBdr/>
      <w:spacing/>
      <w:ind/>
    </w:pPr>
    <w:rPr>
      <w:rFonts w:ascii=".VnTime" w:hAnsi=".VnTime"/>
      <w:color w:val="000000"/>
      <w:sz w:val="28"/>
      <w:szCs w:val="24"/>
      <w:lang w:bidi="ar-SA"/>
    </w:rPr>
  </w:style>
  <w:style w:type="table" w:styleId="1160" w:customStyle="1">
    <w:name w:val="Table Grid1"/>
    <w:basedOn w:val="841"/>
    <w:next w:val="998"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61" w:customStyle="1">
    <w:name w:val="No List4"/>
    <w:next w:val="842"/>
    <w:uiPriority w:val="99"/>
    <w:semiHidden/>
    <w:unhideWhenUsed/>
    <w:pPr>
      <w:pBdr/>
      <w:spacing/>
      <w:ind/>
    </w:pPr>
  </w:style>
  <w:style w:type="table" w:styleId="1162" w:customStyle="1">
    <w:name w:val="Table Grid2"/>
    <w:basedOn w:val="841"/>
    <w:next w:val="998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 w:customStyle="1">
    <w:name w:val="Table Grid Light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 w:customStyle="1">
    <w:name w:val="Plain Table 1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 w:customStyle="1">
    <w:name w:val="Plain Table 2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Ind w:w="0" w:type="dxa"/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 w:customStyle="1">
    <w:name w:val="Plain Table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 w:customStyle="1">
    <w:name w:val="Plain Table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 w:customStyle="1">
    <w:name w:val="Plain Table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 w:customStyle="1">
    <w:name w:val="Grid Table 1 Light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 w:customStyle="1">
    <w:name w:val="Grid Table 1 Light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 w:customStyle="1">
    <w:name w:val="Grid Table 1 Light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 w:customStyle="1">
    <w:name w:val="Grid Table 1 Light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 w:customStyle="1">
    <w:name w:val="Grid Table 1 Light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 w:customStyle="1">
    <w:name w:val="Grid Table 1 Light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 w:customStyle="1">
    <w:name w:val="Grid Table 1 Light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 w:customStyle="1">
    <w:name w:val="Grid Table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 w:customStyle="1">
    <w:name w:val="Grid Table 2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5d8ac2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5d8ac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 w:customStyle="1">
    <w:name w:val="Grid Table 2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d996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 w:customStyle="1">
    <w:name w:val="Grid Table 2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abb59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 w:customStyle="1">
    <w:name w:val="Grid Table 2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b2a1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 w:customStyle="1">
    <w:name w:val="Grid Table 2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bac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 w:customStyle="1">
    <w:name w:val="Grid Table 2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7964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 w:customStyle="1">
    <w:name w:val="Grid Table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 w:customStyle="1">
    <w:name w:val="Grid Table 3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 w:customStyle="1">
    <w:name w:val="Grid Table 3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 w:customStyle="1">
    <w:name w:val="Grid Table 3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 w:customStyle="1">
    <w:name w:val="Grid Table 3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 w:customStyle="1">
    <w:name w:val="Grid Table 3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 w:customStyle="1">
    <w:name w:val="Grid Table 3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 w:customStyle="1">
    <w:name w:val="Grid Table 4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 w:customStyle="1">
    <w:name w:val="Grid Table 4 - Accent 1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ce6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ce6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d8ac2"/>
        <w:tcBorders>
          <w:top w:val="single" w:color="5d8ac2" w:sz="4" w:space="0"/>
          <w:left w:val="single" w:color="5d8ac2" w:sz="4" w:space="0"/>
          <w:bottom w:val="single" w:color="5d8ac2" w:sz="4" w:space="0"/>
          <w:right w:val="single" w:color="5d8ac2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 w:customStyle="1">
    <w:name w:val="Grid Table 4 - Accent 2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  <w:insideV w:val="single" w:color="db9b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>
          <w:top w:val="single" w:color="d99695" w:sz="4" w:space="0"/>
          <w:left w:val="single" w:color="d99695" w:sz="4" w:space="0"/>
          <w:bottom w:val="single" w:color="d99695" w:sz="4" w:space="0"/>
          <w:right w:val="single" w:color="d9969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 w:customStyle="1">
    <w:name w:val="Grid Table 4 - Accent 3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abb59"/>
        <w:tcBorders>
          <w:top w:val="single" w:color="9abb59" w:sz="4" w:space="0"/>
          <w:left w:val="single" w:color="9abb59" w:sz="4" w:space="0"/>
          <w:bottom w:val="single" w:color="9abb59" w:sz="4" w:space="0"/>
          <w:right w:val="single" w:color="9abb59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 w:customStyle="1">
    <w:name w:val="Grid Table 4 - Accent 4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>
          <w:top w:val="single" w:color="b2a1c6" w:sz="4" w:space="0"/>
          <w:left w:val="single" w:color="b2a1c6" w:sz="4" w:space="0"/>
          <w:bottom w:val="single" w:color="b2a1c6" w:sz="4" w:space="0"/>
          <w:right w:val="single" w:color="b2a1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 w:customStyle="1">
    <w:name w:val="Grid Table 4 - Accent 5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 w:customStyle="1">
    <w:name w:val="Grid Table 4 - Accent 61"/>
    <w:basedOn w:val="841"/>
    <w:uiPriority w:val="5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 w:customStyle="1">
    <w:name w:val="Grid Table 5 Dark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bfbfbf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a8a8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a8a8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 w:customStyle="1">
    <w:name w:val="Grid Table 5 Dark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dae5f1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ec4e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ec4e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 w:customStyle="1">
    <w:name w:val="Grid Table 5 Dark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f2dcdc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aea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aea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 w:customStyle="1">
    <w:name w:val="Grid Table 5 Dark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eaf1dc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0dfb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dfb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 w:customStyle="1">
    <w:name w:val="Grid Table 5 Dark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e5dfec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4b7d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4b7d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 w:customStyle="1">
    <w:name w:val="Grid Table 5 Dark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daeef3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cd8e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cd8e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 w:customStyle="1">
    <w:name w:val="Grid Table 5 Dark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auto" w:fill="fde9d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ea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ea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 w:customStyle="1">
    <w:name w:val="Grid Table 6 Colorful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 w:customStyle="1">
    <w:name w:val="Grid Table 6 Colorful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/>
      </w:rPr>
      <w:pPr>
        <w:pBdr/>
        <w:spacing/>
        <w:ind/>
      </w:pPr>
      <w:tblPr>
        <w:tblBorders/>
      </w:tblPr>
      <w:tcPr>
        <w:tcBorders>
          <w:bottom w:val="single" w:color="a6bfdd" w:sz="12" w:space="0"/>
        </w:tcBorders>
      </w:tcPr>
    </w:tblStylePr>
    <w:tblStylePr w:type="la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 w:customStyle="1">
    <w:name w:val="Grid Table 6 Colorful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 w:customStyle="1">
    <w:name w:val="Grid Table 6 Colorful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abb59" w:sz="4" w:space="0"/>
        <w:left w:val="single" w:color="9abb59" w:sz="4" w:space="0"/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/>
      </w:rPr>
      <w:pPr>
        <w:pBdr/>
        <w:spacing/>
        <w:ind/>
      </w:pPr>
      <w:tblPr>
        <w:tblBorders/>
      </w:tblPr>
      <w:tcPr>
        <w:tcBorders>
          <w:bottom w:val="single" w:color="9abb59" w:sz="12" w:space="0"/>
        </w:tcBorders>
      </w:tcPr>
    </w:tblStylePr>
    <w:tblStylePr w:type="la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 w:customStyle="1">
    <w:name w:val="Grid Table 6 Colorful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 w:customStyle="1">
    <w:name w:val="Grid Table 6 Colorful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4bacc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 w:customStyle="1">
    <w:name w:val="Grid Table 6 Colorful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f7964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 w:customStyle="1">
    <w:name w:val="Grid Table 7 Colorful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 w:customStyle="1">
    <w:name w:val="Grid Table 7 Colorful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sz="4" w:space="0"/>
        </w:tcBorders>
      </w:tcPr>
    </w:tblStylePr>
    <w:tblStylePr w:type="fir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a6bfdd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a6bfdd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a6bfd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 w:customStyle="1">
    <w:name w:val="Grid Table 7 Colorful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sz="4" w:space="0"/>
        </w:tcBorders>
      </w:tcPr>
    </w:tblStylePr>
    <w:tblStylePr w:type="fir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d9969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d9969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 w:customStyle="1">
    <w:name w:val="Grid Table 7 Colorful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sz="4" w:space="0"/>
        </w:tcBorders>
      </w:tcPr>
    </w:tblStylePr>
    <w:tblStylePr w:type="fir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abb59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abb59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 w:customStyle="1">
    <w:name w:val="Grid Table 7 Colorful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sz="4" w:space="0"/>
        </w:tcBorders>
      </w:tcPr>
    </w:tblStylePr>
    <w:tblStylePr w:type="fir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b2a1c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b2a1c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 w:customStyle="1">
    <w:name w:val="Grid Table 7 Colorful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sz="4" w:space="0"/>
        </w:tcBorders>
      </w:tcPr>
    </w:tblStylePr>
    <w:tblStylePr w:type="fir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9d0d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9d0d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 w:customStyle="1">
    <w:name w:val="Grid Table 7 Colorful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sz="4" w:space="0"/>
        </w:tcBorders>
      </w:tcPr>
    </w:tblStylePr>
    <w:tblStylePr w:type="fir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fac39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ac39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 w:customStyle="1">
    <w:name w:val="List Table 1 Light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 w:customStyle="1">
    <w:name w:val="List Table 1 Light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 w:customStyle="1">
    <w:name w:val="List Table 1 Light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 w:customStyle="1">
    <w:name w:val="List Table 1 Light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 w:customStyle="1">
    <w:name w:val="List Table 1 Light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 w:customStyle="1">
    <w:name w:val="List Table 1 Light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 w:customStyle="1">
    <w:name w:val="List Table 1 Light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 w:customStyle="1">
    <w:name w:val="List Table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6f6f6f" w:sz="4" w:space="0"/>
        <w:bottom w:val="single" w:color="6f6f6f" w:sz="4" w:space="0"/>
        <w:insideH w:val="single" w:color="6f6f6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 w:customStyle="1">
    <w:name w:val="List Table 2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bb7d9" w:sz="4" w:space="0"/>
        <w:bottom w:val="single" w:color="9bb7d9" w:sz="4" w:space="0"/>
        <w:insideH w:val="single" w:color="9bb7d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 w:customStyle="1">
    <w:name w:val="List Table 2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b9b9a" w:sz="4" w:space="0"/>
        <w:bottom w:val="single" w:color="db9b9a" w:sz="4" w:space="0"/>
        <w:insideH w:val="single" w:color="db9b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 w:customStyle="1">
    <w:name w:val="List Table 2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6d8a1" w:sz="4" w:space="0"/>
        <w:bottom w:val="single" w:color="c6d8a1" w:sz="4" w:space="0"/>
        <w:insideH w:val="single" w:color="c6d8a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 w:customStyle="1">
    <w:name w:val="List Table 2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7a7ca" w:sz="4" w:space="0"/>
        <w:bottom w:val="single" w:color="b7a7ca" w:sz="4" w:space="0"/>
        <w:insideH w:val="single" w:color="b7a7c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 w:customStyle="1">
    <w:name w:val="List Table 2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9d0de" w:sz="4" w:space="0"/>
        <w:bottom w:val="single" w:color="99d0de" w:sz="4" w:space="0"/>
        <w:insideH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 w:customStyle="1">
    <w:name w:val="List Table 2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396" w:sz="4" w:space="0"/>
        <w:bottom w:val="single" w:color="fac396" w:sz="4" w:space="0"/>
        <w:insideH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 w:customStyle="1">
    <w:name w:val="List Table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 w:customStyle="1">
    <w:name w:val="List Table 3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bottom w:val="single" w:color="4f81bd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4" w:space="0"/>
          <w:right w:val="single" w:color="4f81bd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 w:customStyle="1">
    <w:name w:val="List Table 3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sz="4" w:space="0"/>
          <w:bottom w:val="single" w:color="d99695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4" w:space="0"/>
          <w:right w:val="single" w:color="d9969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 w:customStyle="1">
    <w:name w:val="List Table 3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3d69b" w:sz="4" w:space="0"/>
        <w:left w:val="single" w:color="c3d69b" w:sz="4" w:space="0"/>
        <w:bottom w:val="single" w:color="c3d69b" w:sz="4" w:space="0"/>
        <w:right w:val="single" w:color="c3d69b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sz="4" w:space="0"/>
          <w:bottom w:val="single" w:color="c3d69b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4" w:space="0"/>
          <w:right w:val="single" w:color="c3d69b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3d69b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 w:customStyle="1">
    <w:name w:val="List Table 3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sz="4" w:space="0"/>
          <w:bottom w:val="single" w:color="b2a1c6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4" w:space="0"/>
          <w:right w:val="single" w:color="b2a1c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 w:customStyle="1">
    <w:name w:val="List Table 3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sz="4" w:space="0"/>
          <w:bottom w:val="single" w:color="92ccdc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4" w:space="0"/>
          <w:right w:val="single" w:color="92ccdc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2ccdc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 w:customStyle="1">
    <w:name w:val="List Table 3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sz="4" w:space="0"/>
          <w:bottom w:val="single" w:color="fac09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4" w:space="0"/>
          <w:right w:val="single" w:color="fac09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ac09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 w:customStyle="1">
    <w:name w:val="List Table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 w:customStyle="1">
    <w:name w:val="List Table 4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 w:customStyle="1">
    <w:name w:val="List Table 4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 w:customStyle="1">
    <w:name w:val="List Table 4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 w:customStyle="1">
    <w:name w:val="List Table 4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 w:customStyle="1">
    <w:name w:val="List Table 4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 w:customStyle="1">
    <w:name w:val="List Table 4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 w:customStyle="1">
    <w:name w:val="List Table 5 Dark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auto" w:fill="7f7f7f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7f7f7f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>
          <w:top w:val="single" w:color="7f7f7f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7f7f7f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 w:customStyle="1">
    <w:name w:val="List Table 5 Dark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shd w:val="clear" w:color="auto" w:fill="4f81bd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4f81bd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4f81bd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4f81bd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 w:customStyle="1">
    <w:name w:val="List Table 5 Dark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99695" w:sz="32" w:space="0"/>
        <w:left w:val="single" w:color="d99695" w:sz="32" w:space="0"/>
        <w:bottom w:val="single" w:color="d99695" w:sz="32" w:space="0"/>
        <w:right w:val="single" w:color="d99695" w:sz="32" w:space="0"/>
      </w:tblBorders>
      <w:shd w:val="clear" w:color="auto" w:fill="d99695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9695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9695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9695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>
          <w:top w:val="single" w:color="d99695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d99695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 w:customStyle="1">
    <w:name w:val="List Table 5 Dark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3d69b" w:sz="32" w:space="0"/>
        <w:left w:val="single" w:color="c3d69b" w:sz="32" w:space="0"/>
        <w:bottom w:val="single" w:color="c3d69b" w:sz="32" w:space="0"/>
        <w:right w:val="single" w:color="c3d69b" w:sz="32" w:space="0"/>
      </w:tblBorders>
      <w:shd w:val="clear" w:color="auto" w:fill="c3d69b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69b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69b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c3d69b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3d69b"/>
        <w:tcBorders>
          <w:top w:val="single" w:color="c3d69b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c3d69b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 w:customStyle="1">
    <w:name w:val="List Table 5 Dark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shd w:val="clear" w:color="auto" w:fill="b2a1c6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2a1c6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2a1c6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b2a1c6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>
          <w:top w:val="single" w:color="b2a1c6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b2a1c6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 w:customStyle="1">
    <w:name w:val="List Table 5 Dark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shd w:val="clear" w:color="auto" w:fill="92ccdc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2ccdc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2ccdc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92ccdc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2ccdc"/>
        <w:tcBorders>
          <w:top w:val="single" w:color="92ccdc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92ccdc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 w:customStyle="1">
    <w:name w:val="List Table 5 Dark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shd w:val="clear" w:color="auto" w:fill="fac09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c090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c090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ac090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ac090"/>
        <w:tcBorders>
          <w:top w:val="single" w:color="fac090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ac090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 w:customStyle="1">
    <w:name w:val="List Table 6 Colorful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7f7f7f" w:sz="4" w:space="0"/>
        <w:bottom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/>
      </w:rPr>
      <w:pPr>
        <w:pBdr/>
        <w:spacing/>
        <w:ind/>
      </w:pPr>
      <w:tblPr>
        <w:tblBorders/>
      </w:tblPr>
      <w:tcPr>
        <w:tcBorders>
          <w:bottom w:val="single" w:color="7f7f7f" w:sz="4" w:space="0"/>
        </w:tcBorders>
      </w:tcPr>
    </w:tblStylePr>
    <w:tblStylePr w:type="la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/>
      </w:rPr>
      <w:pPr>
        <w:pBdr/>
        <w:spacing/>
        <w:ind/>
      </w:pPr>
      <w:tblPr>
        <w:tblBorders/>
      </w:tblPr>
      <w:tcPr>
        <w:tcBorders>
          <w:top w:val="single" w:color="7f7f7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 w:customStyle="1">
    <w:name w:val="List Table 6 Colorful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4f81bd" w:sz="4" w:space="0"/>
        <w:bottom w:val="single" w:color="4f81bd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/>
      </w:rPr>
      <w:pPr>
        <w:pBdr/>
        <w:spacing/>
        <w:ind/>
      </w:pPr>
      <w:tblPr>
        <w:tblBorders/>
      </w:tblPr>
      <w:tcPr>
        <w:tcBorders>
          <w:bottom w:val="single" w:color="4f81bd" w:sz="4" w:space="0"/>
        </w:tcBorders>
      </w:tcPr>
    </w:tblStylePr>
    <w:tblStylePr w:type="la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/>
      </w:rPr>
      <w:pPr>
        <w:pBdr/>
        <w:spacing/>
        <w:ind/>
      </w:pPr>
      <w:tblPr>
        <w:tblBorders/>
      </w:tblPr>
      <w:tcPr>
        <w:tcBorders>
          <w:top w:val="single" w:color="4f81bd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 w:customStyle="1">
    <w:name w:val="List Table 6 Colorful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99695" w:sz="4" w:space="0"/>
        <w:bottom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4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 w:customStyle="1">
    <w:name w:val="List Table 6 Colorful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3d69b" w:sz="4" w:space="0"/>
        <w:bottom w:val="single" w:color="c3d69b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/>
      </w:rPr>
      <w:pPr>
        <w:pBdr/>
        <w:spacing/>
        <w:ind/>
      </w:pPr>
      <w:tblPr>
        <w:tblBorders/>
      </w:tblPr>
      <w:tcPr>
        <w:tcBorders>
          <w:bottom w:val="single" w:color="c3d69b" w:sz="4" w:space="0"/>
        </w:tcBorders>
      </w:tcPr>
    </w:tblStylePr>
    <w:tblStylePr w:type="la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/>
      </w:rPr>
      <w:pPr>
        <w:pBdr/>
        <w:spacing/>
        <w:ind/>
      </w:pPr>
      <w:tblPr>
        <w:tblBorders/>
      </w:tblPr>
      <w:tcPr>
        <w:tcBorders>
          <w:top w:val="single" w:color="c3d69b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 w:customStyle="1">
    <w:name w:val="List Table 6 Colorful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2a1c6" w:sz="4" w:space="0"/>
        <w:bottom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4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 w:customStyle="1">
    <w:name w:val="List Table 6 Colorful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92ccdc" w:sz="4" w:space="0"/>
        <w:bottom w:val="single" w:color="92ccdc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/>
      </w:rPr>
      <w:pPr>
        <w:pBdr/>
        <w:spacing/>
        <w:ind/>
      </w:pPr>
      <w:tblPr>
        <w:tblBorders/>
      </w:tblPr>
      <w:tcPr>
        <w:tcBorders>
          <w:bottom w:val="single" w:color="92ccdc" w:sz="4" w:space="0"/>
        </w:tcBorders>
      </w:tcPr>
    </w:tblStylePr>
    <w:tblStylePr w:type="la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/>
      </w:rPr>
      <w:pPr>
        <w:pBdr/>
        <w:spacing/>
        <w:ind/>
      </w:pPr>
      <w:tblPr>
        <w:tblBorders/>
      </w:tblPr>
      <w:tcPr>
        <w:tcBorders>
          <w:top w:val="single" w:color="92ccdc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 w:customStyle="1">
    <w:name w:val="List Table 6 Colorful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ac090" w:sz="4" w:space="0"/>
        <w:bottom w:val="single" w:color="fac0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/>
      </w:rPr>
      <w:pPr>
        <w:pBdr/>
        <w:spacing/>
        <w:ind/>
      </w:pPr>
      <w:tblPr>
        <w:tblBorders/>
      </w:tblPr>
      <w:tcPr>
        <w:tcBorders>
          <w:bottom w:val="single" w:color="fac090" w:sz="4" w:space="0"/>
        </w:tcBorders>
      </w:tcPr>
    </w:tblStylePr>
    <w:tblStylePr w:type="la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/>
      </w:rPr>
      <w:pPr>
        <w:pBdr/>
        <w:spacing/>
        <w:ind/>
      </w:pPr>
      <w:tblPr>
        <w:tblBorders/>
      </w:tblPr>
      <w:tcPr>
        <w:tcBorders>
          <w:top w:val="single" w:color="fac09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 w:customStyle="1">
    <w:name w:val="List Table 7 Colorful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 w:customStyle="1">
    <w:name w:val="List Table 7 Colorful - Accent 1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4f81bd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sz="4" w:space="0"/>
        </w:tcBorders>
      </w:tcPr>
    </w:tblStylePr>
    <w:tblStylePr w:type="fir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4f81bd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 w:customStyle="1">
    <w:name w:val="List Table 7 Colorful - Accent 2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sz="4" w:space="0"/>
        </w:tcBorders>
      </w:tcPr>
    </w:tblStylePr>
    <w:tblStylePr w:type="fir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d9969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d9969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 w:customStyle="1">
    <w:name w:val="List Table 7 Colorful - Accent 3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c3d69b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sz="4" w:space="0"/>
        </w:tcBorders>
      </w:tcPr>
    </w:tblStylePr>
    <w:tblStylePr w:type="fir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c3d69b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c3d69b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c3d69b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 w:customStyle="1">
    <w:name w:val="List Table 7 Colorful - Accent 4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sz="4" w:space="0"/>
        </w:tcBorders>
      </w:tcPr>
    </w:tblStylePr>
    <w:tblStylePr w:type="fir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b2a1c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b2a1c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 w:customStyle="1">
    <w:name w:val="List Table 7 Colorful - Accent 5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92ccdc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sz="4" w:space="0"/>
        </w:tcBorders>
      </w:tcPr>
    </w:tblStylePr>
    <w:tblStylePr w:type="fir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2ccdc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2ccdc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2ccdc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 w:customStyle="1">
    <w:name w:val="List Table 7 Colorful - Accent 61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right w:val="single" w:color="fac0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sz="4" w:space="0"/>
        </w:tcBorders>
      </w:tcPr>
    </w:tblStylePr>
    <w:tblStylePr w:type="fir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ac0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fac0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ac0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 w:customStyle="1">
    <w:name w:val="Lined - Accent 1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 w:customStyle="1">
    <w:name w:val="Lined - Accent 1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7d7ea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7d7ea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d8ac2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d8ac2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d8ac2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 w:customStyle="1">
    <w:name w:val="Lined - Accent 2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 w:customStyle="1">
    <w:name w:val="Lined - Accent 3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a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a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a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 w:customStyle="1">
    <w:name w:val="Lined - Accent 4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 w:customStyle="1">
    <w:name w:val="Lined - Accent 5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 w:customStyle="1">
    <w:name w:val="Lined - Accent 6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 w:customStyle="1">
    <w:name w:val="Bordered &amp; Lined - Accent 1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 w:customStyle="1">
    <w:name w:val="Bordered &amp; Lined - Accent 1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color="2a4a71" w:sz="4" w:space="0"/>
        <w:left w:val="single" w:color="2a4a71" w:sz="4" w:space="0"/>
        <w:bottom w:val="single" w:color="2a4a71" w:sz="4" w:space="0"/>
        <w:right w:val="single" w:color="2a4a71" w:sz="4" w:space="0"/>
        <w:insideH w:val="single" w:color="2a4a71" w:sz="4" w:space="0"/>
        <w:insideV w:val="single" w:color="2a4a7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7d7ea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7d7ea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d8ac2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d8ac2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d8ac2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 w:customStyle="1">
    <w:name w:val="Bordered &amp; Lined - Accent 2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color="732a29" w:sz="4" w:space="0"/>
        <w:left w:val="single" w:color="732a29" w:sz="4" w:space="0"/>
        <w:bottom w:val="single" w:color="732a29" w:sz="4" w:space="0"/>
        <w:right w:val="single" w:color="732a29" w:sz="4" w:space="0"/>
        <w:insideH w:val="single" w:color="732a29" w:sz="4" w:space="0"/>
        <w:insideV w:val="single" w:color="732a2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 w:customStyle="1">
    <w:name w:val="Bordered &amp; Lined - Accent 3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color="5b722e" w:sz="4" w:space="0"/>
        <w:left w:val="single" w:color="5b722e" w:sz="4" w:space="0"/>
        <w:bottom w:val="single" w:color="5b722e" w:sz="4" w:space="0"/>
        <w:right w:val="single" w:color="5b722e" w:sz="4" w:space="0"/>
        <w:insideH w:val="single" w:color="5b722e" w:sz="4" w:space="0"/>
        <w:insideV w:val="single" w:color="5b722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a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a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a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 w:customStyle="1">
    <w:name w:val="Bordered &amp; Lined - Accent 4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 w:customStyle="1">
    <w:name w:val="Bordered &amp; Lined - Accent 5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 w:customStyle="1">
    <w:name w:val="Bordered &amp; Lined - Accent 62"/>
    <w:basedOn w:val="841"/>
    <w:uiPriority w:val="99"/>
    <w:pPr>
      <w:pBdr/>
      <w:spacing/>
      <w:ind/>
    </w:pPr>
    <w:rPr>
      <w:rFonts w:ascii="Calibri" w:hAnsi="Calibri" w:eastAsia="Calibri" w:cs="Calibri"/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 w:customStyle="1">
    <w:name w:val="Bordered2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 w:customStyle="1">
    <w:name w:val="Bordered - Accent 12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 w:customStyle="1">
    <w:name w:val="Bordered - Accent 22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 w:customStyle="1">
    <w:name w:val="Bordered - Accent 32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 w:customStyle="1">
    <w:name w:val="Bordered - Accent 42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 w:customStyle="1">
    <w:name w:val="Bordered - Accent 52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 w:customStyle="1">
    <w:name w:val="Bordered - Accent 62"/>
    <w:basedOn w:val="841"/>
    <w:uiPriority w:val="99"/>
    <w:pPr>
      <w:pBdr/>
      <w:spacing/>
      <w:ind/>
    </w:pPr>
    <w:rPr>
      <w:rFonts w:ascii="Calibri" w:hAnsi="Calibri" w:eastAsia="Calibri" w:cs="Calibri"/>
      <w:sz w:val="22"/>
      <w:lang w:bidi="ar-SA"/>
    </w:r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88" w:customStyle="1">
    <w:name w:val="No List5"/>
    <w:next w:val="842"/>
    <w:uiPriority w:val="99"/>
    <w:semiHidden/>
    <w:unhideWhenUsed/>
    <w:pPr>
      <w:pBdr/>
      <w:spacing/>
      <w:ind/>
    </w:pPr>
  </w:style>
  <w:style w:type="numbering" w:styleId="1289" w:customStyle="1">
    <w:name w:val="No List6"/>
    <w:next w:val="842"/>
    <w:uiPriority w:val="99"/>
    <w:semiHidden/>
    <w:unhideWhenUsed/>
    <w:pPr>
      <w:pBdr/>
      <w:spacing/>
      <w:ind/>
    </w:pPr>
  </w:style>
  <w:style w:type="character" w:styleId="1290" w:customStyle="1">
    <w:name w:val="Normal (Web) Char"/>
    <w:link w:val="1008"/>
    <w:pPr>
      <w:pBdr/>
      <w:spacing/>
      <w:ind/>
    </w:pPr>
    <w:rPr>
      <w:sz w:val="24"/>
      <w:szCs w:val="24"/>
      <w:lang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footer" Target="footer2.xml"/><Relationship Id="rId5" Type="http://schemas.openxmlformats.org/officeDocument/2006/relationships/theme" Target="theme/theme1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>
          <a:schemeClr val="accent1"/>
        </a:solidFill>
        <a:solidFill>
          <a:schemeClr val="accent1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accent1"/>
        </a:solidFill>
        <a:solidFill/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214098-E13E-431E-A744-E8964C6BA3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C5F39-E577-410F-8484-9A6D31598812}"/>
</file>

<file path=customXml/itemProps3.xml><?xml version="1.0" encoding="utf-8"?>
<ds:datastoreItem xmlns:ds="http://schemas.openxmlformats.org/officeDocument/2006/customXml" ds:itemID="{156DFD2F-FB9E-44E3-ABF6-5A5D45552C63}"/>
</file>

<file path=customXml/itemProps4.xml><?xml version="1.0" encoding="utf-8"?>
<ds:datastoreItem xmlns:ds="http://schemas.openxmlformats.org/officeDocument/2006/customXml" ds:itemID="{93A8AD8E-B3BD-45F7-B6D9-20E03A3E02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Trương Thân Thanh Tuyền</cp:lastModifiedBy>
  <cp:revision>4</cp:revision>
  <dcterms:created xsi:type="dcterms:W3CDTF">2025-10-27T04:46:00Z</dcterms:created>
  <dcterms:modified xsi:type="dcterms:W3CDTF">2025-10-28T02:34:42Z</dcterms:modified>
</cp:coreProperties>
</file>