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042FCFF7" w14:textId="77777777" w:rsidR="009E3194" w:rsidRPr="00E50C80" w:rsidRDefault="009E3194" w:rsidP="009E3194">
      <w:pPr>
        <w:spacing w:line="360" w:lineRule="auto"/>
        <w:jc w:val="center"/>
        <w:rPr>
          <w:b/>
        </w:rPr>
      </w:pPr>
      <w:r w:rsidRPr="00E50C80">
        <w:rPr>
          <w:b/>
        </w:rPr>
        <w:t>VĂN BẢN QUY PHẠM PHÁP LUẬT</w:t>
      </w:r>
    </w:p>
    <w:p w14:paraId="3949F166" w14:textId="42C7F41B" w:rsidR="009E3194" w:rsidRDefault="009E3194" w:rsidP="009E3194">
      <w:pPr>
        <w:spacing w:line="360" w:lineRule="auto"/>
        <w:jc w:val="center"/>
        <w:rPr>
          <w:b/>
        </w:rPr>
      </w:pPr>
      <w:r>
        <w:rPr>
          <w:b/>
        </w:rPr>
        <w:t xml:space="preserve">UỶ BAN </w:t>
      </w:r>
      <w:r w:rsidRPr="00E50C80">
        <w:rPr>
          <w:b/>
        </w:rPr>
        <w:t>NHÂN DÂN TỈNH BẮC NINH</w:t>
      </w:r>
    </w:p>
    <w:tbl>
      <w:tblPr>
        <w:tblW w:w="0" w:type="auto"/>
        <w:tblLook w:val="04A0" w:firstRow="1" w:lastRow="0" w:firstColumn="1" w:lastColumn="0" w:noHBand="0" w:noVBand="1"/>
      </w:tblPr>
      <w:tblGrid>
        <w:gridCol w:w="3368"/>
        <w:gridCol w:w="5987"/>
      </w:tblGrid>
      <w:tr w:rsidR="009E3194" w:rsidRPr="00463BB0" w14:paraId="4DE75365" w14:textId="77777777" w:rsidTr="00A31CC4">
        <w:trPr>
          <w:trHeight w:val="781"/>
        </w:trPr>
        <w:tc>
          <w:tcPr>
            <w:tcW w:w="3368" w:type="dxa"/>
          </w:tcPr>
          <w:p w14:paraId="67789E79" w14:textId="77777777" w:rsidR="009E3194" w:rsidRPr="00FC3FDD" w:rsidRDefault="009E3194" w:rsidP="00A31CC4">
            <w:pPr>
              <w:spacing w:line="300" w:lineRule="auto"/>
              <w:jc w:val="center"/>
              <w:rPr>
                <w:b/>
                <w:sz w:val="26"/>
              </w:rPr>
            </w:pPr>
            <w:r w:rsidRPr="00FC3FDD">
              <w:br w:type="page"/>
            </w:r>
            <w:r w:rsidRPr="00FC3FDD">
              <w:rPr>
                <w:b/>
                <w:sz w:val="26"/>
              </w:rPr>
              <w:t>ỦY BAN NHÂN DÂN</w:t>
            </w:r>
          </w:p>
          <w:p w14:paraId="19648637" w14:textId="77777777" w:rsidR="009E3194" w:rsidRPr="00FC3FDD" w:rsidRDefault="009E3194" w:rsidP="00A31CC4">
            <w:pPr>
              <w:spacing w:line="300" w:lineRule="auto"/>
              <w:jc w:val="center"/>
              <w:rPr>
                <w:b/>
                <w:sz w:val="26"/>
              </w:rPr>
            </w:pPr>
            <w:r>
              <w:rPr>
                <w:noProof/>
              </w:rPr>
              <mc:AlternateContent>
                <mc:Choice Requires="wps">
                  <w:drawing>
                    <wp:anchor distT="4294967295" distB="4294967295" distL="114300" distR="114300" simplePos="0" relativeHeight="251666432" behindDoc="0" locked="0" layoutInCell="1" allowOverlap="1" wp14:anchorId="3A3D6469" wp14:editId="6041E45D">
                      <wp:simplePos x="0" y="0"/>
                      <wp:positionH relativeFrom="column">
                        <wp:posOffset>573405</wp:posOffset>
                      </wp:positionH>
                      <wp:positionV relativeFrom="paragraph">
                        <wp:posOffset>215264</wp:posOffset>
                      </wp:positionV>
                      <wp:extent cx="914400" cy="0"/>
                      <wp:effectExtent l="0" t="0" r="0" b="0"/>
                      <wp:wrapNone/>
                      <wp:docPr id="1925762279" name="Straight Connector 1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9144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2B19C9EB" id="Straight Connector 12" o:spid="_x0000_s1026" style="position:absolute;z-index:251666432;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45.15pt,16.95pt" to="117.15pt,16.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"/>
                  </w:pict>
                </mc:Fallback>
              </mc:AlternateContent>
            </w:r>
            <w:r w:rsidRPr="00FC3FDD">
              <w:rPr>
                <w:b/>
                <w:sz w:val="26"/>
              </w:rPr>
              <w:t>TỈNH BẮC NINH</w:t>
            </w:r>
          </w:p>
          <w:p w14:paraId="407DA1EE" w14:textId="77777777" w:rsidR="009E3194" w:rsidRPr="00463BB0" w:rsidRDefault="009E3194" w:rsidP="00A31CC4">
            <w:pPr>
              <w:spacing w:line="300" w:lineRule="auto"/>
              <w:jc w:val="center"/>
              <w:rPr>
                <w:b/>
                <w:sz w:val="20"/>
              </w:rPr>
            </w:pPr>
          </w:p>
        </w:tc>
        <w:tc>
          <w:tcPr>
            <w:tcW w:w="5987" w:type="dxa"/>
          </w:tcPr>
          <w:p w14:paraId="2EB9F8E9" w14:textId="77777777" w:rsidR="009E3194" w:rsidRPr="00FC3FDD" w:rsidRDefault="009E3194" w:rsidP="00A31CC4">
            <w:pPr>
              <w:spacing w:line="300" w:lineRule="auto"/>
              <w:jc w:val="center"/>
              <w:rPr>
                <w:b/>
                <w:sz w:val="26"/>
              </w:rPr>
            </w:pPr>
            <w:r w:rsidRPr="00FC3FDD">
              <w:rPr>
                <w:b/>
                <w:sz w:val="26"/>
              </w:rPr>
              <w:t xml:space="preserve">CỘNG HÒA XÃ HỘI CHỦ NGHĨA VIỆT </w:t>
            </w:r>
            <w:smartTag w:uri="urn:schemas-microsoft-com:office:smarttags" w:element="place">
              <w:smartTag w:uri="urn:schemas-microsoft-com:office:smarttags" w:element="country-region">
                <w:r w:rsidRPr="00FC3FDD">
                  <w:rPr>
                    <w:b/>
                    <w:sz w:val="26"/>
                  </w:rPr>
                  <w:t>NAM</w:t>
                </w:r>
              </w:smartTag>
            </w:smartTag>
          </w:p>
          <w:p w14:paraId="2F8EC721" w14:textId="77777777" w:rsidR="009E3194" w:rsidRPr="00FC3FDD" w:rsidRDefault="009E3194" w:rsidP="00A31CC4">
            <w:pPr>
              <w:spacing w:line="300" w:lineRule="auto"/>
              <w:jc w:val="center"/>
              <w:rPr>
                <w:b/>
              </w:rPr>
            </w:pPr>
            <w:r>
              <w:rPr>
                <w:noProof/>
              </w:rPr>
              <mc:AlternateContent>
                <mc:Choice Requires="wps">
                  <w:drawing>
                    <wp:anchor distT="4294967295" distB="4294967295" distL="114300" distR="114300" simplePos="0" relativeHeight="251667456" behindDoc="0" locked="0" layoutInCell="1" allowOverlap="1" wp14:anchorId="5AE2A3EB" wp14:editId="43B749EF">
                      <wp:simplePos x="0" y="0"/>
                      <wp:positionH relativeFrom="column">
                        <wp:posOffset>732155</wp:posOffset>
                      </wp:positionH>
                      <wp:positionV relativeFrom="paragraph">
                        <wp:posOffset>232409</wp:posOffset>
                      </wp:positionV>
                      <wp:extent cx="2209800" cy="0"/>
                      <wp:effectExtent l="0" t="0" r="0" b="0"/>
                      <wp:wrapNone/>
                      <wp:docPr id="1243434102" name="Straight Connector 10"/>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209800" cy="0"/>
                              </a:xfrm>
                              <a:prstGeom prst="line">
                                <a:avLst/>
                              </a:prstGeom>
                              <a:noFill/>
                              <a:ln w="9525">
                                <a:solidFill>
                                  <a:srgbClr val="000000"/>
                                </a:solidFill>
                                <a:round/>
                                <a:headEnd/>
                                <a:tailEnd/>
                              </a:ln>
                              <a:extLst>
                                <a:ext uri="{909E8E84-426E-40DD-AFC4-6F175D3DCCD1}">
                                  <a14:hiddenFill xmlns:a14="http://schemas.microsoft.com/office/drawing/2010/main">
                                    <a:noFill/>
                                  </a14:hiddenFill>
                                </a:ext>
                              </a:ex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FF0B74D" id="Straight Connector 10" o:spid="_x0000_s1026" style="position:absolute;z-index:251667456;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57.65pt,18.3pt" to="231.65pt,18.3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"/>
                  </w:pict>
                </mc:Fallback>
              </mc:AlternateContent>
            </w:r>
            <w:r w:rsidRPr="00FC3FDD">
              <w:rPr>
                <w:b/>
              </w:rPr>
              <w:t>Độc lập - Tự do - Hạnh phúc</w:t>
            </w:r>
          </w:p>
          <w:p w14:paraId="137A1794" w14:textId="77777777" w:rsidR="009E3194" w:rsidRPr="00463BB0" w:rsidRDefault="009E3194" w:rsidP="00A31CC4">
            <w:pPr>
              <w:spacing w:line="300" w:lineRule="auto"/>
              <w:rPr>
                <w:b/>
                <w:sz w:val="20"/>
              </w:rPr>
            </w:pPr>
          </w:p>
        </w:tc>
      </w:tr>
      <w:tr w:rsidR="009E3194" w:rsidRPr="00FC3FDD" w14:paraId="0CF8A778" w14:textId="77777777" w:rsidTr="00A31CC4">
        <w:tc>
          <w:tcPr>
            <w:tcW w:w="3368" w:type="dxa"/>
          </w:tcPr>
          <w:p w14:paraId="3E77203C" w14:textId="77777777" w:rsidR="009E3194" w:rsidRPr="00FC3FDD" w:rsidRDefault="009E3194" w:rsidP="00A31CC4">
            <w:pPr>
              <w:spacing w:line="300" w:lineRule="auto"/>
              <w:jc w:val="center"/>
            </w:pPr>
            <w:r>
              <w:t>Số: 52/2026</w:t>
            </w:r>
            <w:r w:rsidRPr="00FC3FDD">
              <w:t>/QĐ-UBND</w:t>
            </w:r>
          </w:p>
        </w:tc>
        <w:tc>
          <w:tcPr>
            <w:tcW w:w="5987" w:type="dxa"/>
          </w:tcPr>
          <w:p w14:paraId="7B1C6FC4" w14:textId="77777777" w:rsidR="009E3194" w:rsidRPr="00FC3FDD" w:rsidRDefault="009E3194" w:rsidP="00A31CC4">
            <w:pPr>
              <w:spacing w:line="300" w:lineRule="auto"/>
              <w:jc w:val="center"/>
              <w:rPr>
                <w:i/>
              </w:rPr>
            </w:pPr>
            <w:r>
              <w:rPr>
                <w:i/>
              </w:rPr>
              <w:t>Bắc Ninh, ngày 09 tháng 7 năm 2026</w:t>
            </w:r>
          </w:p>
        </w:tc>
      </w:tr>
    </w:tbl>
    <w:p w14:paraId="665CC4C1" w14:textId="6094925E" w:rsidR="006E2B51" w:rsidRPr="00455994" w:rsidRDefault="006E2B51" w:rsidP="002C45AB">
      <w:pPr>
        <w:widowControl w:val="0"/>
        <w:autoSpaceDE w:val="0"/>
        <w:autoSpaceDN w:val="0"/>
        <w:adjustRightInd w:val="0"/>
        <w:spacing w:before="120" w:line="350" w:lineRule="auto"/>
        <w:jc w:val="center"/>
        <w:rPr>
          <w:b/>
          <w:lang w:val="vi"/>
        </w:rPr>
      </w:pPr>
      <w:r w:rsidRPr="00455994">
        <w:rPr>
          <w:b/>
          <w:lang w:val="vi"/>
        </w:rPr>
        <w:t>QUYẾT ĐỊNH</w:t>
      </w:r>
    </w:p>
    <w:p w14:paraId="0FF50798" w14:textId="77777777" w:rsidR="006E2B51" w:rsidRPr="00455994" w:rsidRDefault="006E2B51" w:rsidP="002C45AB">
      <w:pPr>
        <w:widowControl w:val="0"/>
        <w:autoSpaceDE w:val="0"/>
        <w:autoSpaceDN w:val="0"/>
        <w:spacing w:line="350" w:lineRule="auto"/>
        <w:jc w:val="center"/>
        <w:rPr>
          <w:b/>
          <w:spacing w:val="-4"/>
        </w:rPr>
      </w:pPr>
      <w:r w:rsidRPr="00455994">
        <w:rPr>
          <w:b/>
          <w:spacing w:val="-4"/>
        </w:rPr>
        <w:t xml:space="preserve">Sửa đổi, bổ sung một số nội dung của Quyết định số 33/2026/QĐ-UBND </w:t>
      </w:r>
    </w:p>
    <w:p w14:paraId="4630FFC6" w14:textId="77777777" w:rsidR="006E2B51" w:rsidRPr="00455994" w:rsidRDefault="006E2B51" w:rsidP="002C45AB">
      <w:pPr>
        <w:widowControl w:val="0"/>
        <w:autoSpaceDE w:val="0"/>
        <w:autoSpaceDN w:val="0"/>
        <w:spacing w:line="350" w:lineRule="auto"/>
        <w:jc w:val="center"/>
        <w:rPr>
          <w:rFonts w:eastAsia="Calibri"/>
          <w:b/>
          <w:bCs/>
          <w:lang w:val="nl-NL"/>
        </w:rPr>
      </w:pPr>
      <w:r w:rsidRPr="00455994">
        <w:rPr>
          <w:b/>
          <w:spacing w:val="-4"/>
        </w:rPr>
        <w:t xml:space="preserve">ngày 19 tháng 5 năm 2026 Ban hành Quy định về </w:t>
      </w:r>
      <w:r w:rsidRPr="00455994">
        <w:rPr>
          <w:rFonts w:eastAsia="Calibri"/>
          <w:b/>
          <w:bCs/>
          <w:lang w:val="nl-NL"/>
        </w:rPr>
        <w:t xml:space="preserve">trình tự, thủ tục </w:t>
      </w:r>
    </w:p>
    <w:p w14:paraId="60D1398D" w14:textId="77777777" w:rsidR="006E2B51" w:rsidRPr="00455994" w:rsidRDefault="006E2B51" w:rsidP="002C45AB">
      <w:pPr>
        <w:widowControl w:val="0"/>
        <w:autoSpaceDE w:val="0"/>
        <w:autoSpaceDN w:val="0"/>
        <w:spacing w:line="350" w:lineRule="auto"/>
        <w:jc w:val="center"/>
        <w:rPr>
          <w:b/>
          <w:bCs/>
        </w:rPr>
      </w:pPr>
      <w:r w:rsidRPr="00455994">
        <w:rPr>
          <w:rFonts w:eastAsia="Calibri"/>
          <w:b/>
          <w:bCs/>
          <w:lang w:val="nl-NL"/>
        </w:rPr>
        <w:t>hành chính về đất đai áp dụng trên địa bàn tỉnh Bắc Ninh</w:t>
      </w:r>
    </w:p>
    <w:p w14:paraId="5599C245" w14:textId="77777777" w:rsidR="006E2B51" w:rsidRPr="00455994" w:rsidRDefault="006E2B51" w:rsidP="002C45AB">
      <w:pPr>
        <w:widowControl w:val="0"/>
        <w:autoSpaceDE w:val="0"/>
        <w:autoSpaceDN w:val="0"/>
        <w:spacing w:before="120" w:after="120" w:line="350" w:lineRule="auto"/>
        <w:ind w:left="68"/>
        <w:jc w:val="center"/>
        <w:outlineLvl w:val="0"/>
        <w:rPr>
          <w:b/>
          <w:lang w:val="vi"/>
        </w:rPr>
      </w:pPr>
      <w:r w:rsidRPr="00455994">
        <w:rPr>
          <w:b/>
          <w:lang w:val="vi"/>
        </w:rPr>
        <w:t>ỦY BAN NHÂN DÂN TỈNH BẮC NINH</w:t>
      </w:r>
    </w:p>
    <w:p w14:paraId="06BEA810" w14:textId="77777777" w:rsidR="006E2B51" w:rsidRPr="00455994" w:rsidRDefault="006E2B51" w:rsidP="002C45AB">
      <w:pPr>
        <w:widowControl w:val="0"/>
        <w:autoSpaceDE w:val="0"/>
        <w:autoSpaceDN w:val="0"/>
        <w:adjustRightInd w:val="0"/>
        <w:spacing w:line="350" w:lineRule="auto"/>
        <w:ind w:firstLine="284"/>
        <w:jc w:val="both"/>
      </w:pPr>
      <w:r w:rsidRPr="00455994">
        <w:rPr>
          <w:lang w:val="vi"/>
        </w:rPr>
        <w:t>Căn cứ Luật Tổ chức chính quyền địa phương số 72/2025/QH15;</w:t>
      </w:r>
    </w:p>
    <w:p w14:paraId="5B421CDE" w14:textId="77777777" w:rsidR="006E2B51" w:rsidRPr="00455994" w:rsidRDefault="006E2B51" w:rsidP="002C45AB">
      <w:pPr>
        <w:widowControl w:val="0"/>
        <w:autoSpaceDE w:val="0"/>
        <w:autoSpaceDN w:val="0"/>
        <w:adjustRightInd w:val="0"/>
        <w:spacing w:line="350" w:lineRule="auto"/>
        <w:ind w:firstLine="284"/>
        <w:jc w:val="both"/>
      </w:pPr>
      <w:r w:rsidRPr="00455994">
        <w:t xml:space="preserve">Căn cứ Luật Ban hành văn bản quy phạm pháp luật số 64/2025/QH15; Luật Sửa đổi, bổ sung, một số điều của Luật Ban hành văn bản quy phạm pháp luật số 87/2025/QH15; </w:t>
      </w:r>
    </w:p>
    <w:p w14:paraId="125A4D30" w14:textId="35C7C5D9" w:rsidR="006E2B51" w:rsidRPr="00455994" w:rsidRDefault="006E2B51" w:rsidP="002C45AB">
      <w:pPr>
        <w:widowControl w:val="0"/>
        <w:autoSpaceDE w:val="0"/>
        <w:autoSpaceDN w:val="0"/>
        <w:adjustRightInd w:val="0"/>
        <w:spacing w:line="353" w:lineRule="auto"/>
        <w:ind w:firstLine="284"/>
        <w:jc w:val="both"/>
        <w:rPr>
          <w:spacing w:val="-6"/>
        </w:rPr>
      </w:pPr>
      <w:r w:rsidRPr="00455994">
        <w:rPr>
          <w:spacing w:val="-6"/>
        </w:rPr>
        <w:t>Căn cứ Luật Đất đai số 31/2024/QH15; Luật Sửa đổi</w:t>
      </w:r>
      <w:r w:rsidR="00552C3B">
        <w:rPr>
          <w:spacing w:val="-6"/>
          <w:lang w:val="vi-VN"/>
        </w:rPr>
        <w:t>,</w:t>
      </w:r>
      <w:r w:rsidRPr="00455994">
        <w:rPr>
          <w:spacing w:val="-6"/>
        </w:rPr>
        <w:t xml:space="preserve"> bổ sung một số điều của Luật Đất đai số 31/2024/QH15, Luật Nhà ở số 27/2023/QH15, Luật Kinh doanh bất động sản số 29/2023/QH15 và Luật các Tổ chức tín dụng số 32/2024/QH15</w:t>
      </w:r>
      <w:r w:rsidR="00A31CC4">
        <w:rPr>
          <w:spacing w:val="-6"/>
          <w:lang w:val="vi-VN"/>
        </w:rPr>
        <w:t>,</w:t>
      </w:r>
      <w:r w:rsidRPr="00455994">
        <w:rPr>
          <w:spacing w:val="-6"/>
        </w:rPr>
        <w:t xml:space="preserve"> số 43/2024/QH15;</w:t>
      </w:r>
    </w:p>
    <w:p w14:paraId="2D4FEA6D" w14:textId="77777777" w:rsidR="006E2B51" w:rsidRPr="002C45AB" w:rsidRDefault="006E2B51" w:rsidP="002C45AB">
      <w:pPr>
        <w:widowControl w:val="0"/>
        <w:autoSpaceDE w:val="0"/>
        <w:autoSpaceDN w:val="0"/>
        <w:adjustRightInd w:val="0"/>
        <w:spacing w:line="353" w:lineRule="auto"/>
        <w:ind w:firstLine="284"/>
        <w:jc w:val="both"/>
        <w:rPr>
          <w:iCs/>
        </w:rPr>
      </w:pPr>
      <w:r w:rsidRPr="002C45AB">
        <w:t xml:space="preserve">Căn cứ Luật </w:t>
      </w:r>
      <w:r w:rsidRPr="002C45AB">
        <w:rPr>
          <w:iCs/>
        </w:rPr>
        <w:t xml:space="preserve">sửa đổi, bổ sung một số điều của </w:t>
      </w:r>
      <w:bookmarkStart w:id="0" w:name="tvpllink_dlpntvbrtg"/>
      <w:r w:rsidRPr="002C45AB">
        <w:rPr>
          <w:iCs/>
        </w:rPr>
        <w:fldChar w:fldCharType="begin"/>
      </w:r>
      <w:r w:rsidRPr="002C45AB">
        <w:rPr>
          <w:iCs/>
        </w:rPr>
        <w:instrText>HYPERLINK "https://thuvienphapluat.vn/van-ban/Tai-nguyen-Moi-truong/Luat-Dia-chat-va-Khoang-san-2024-so-54-2024-QH15-578531.aspx" \t "_blank"</w:instrText>
      </w:r>
      <w:r w:rsidRPr="002C45AB">
        <w:rPr>
          <w:iCs/>
        </w:rPr>
        <w:fldChar w:fldCharType="separate"/>
      </w:r>
      <w:r w:rsidRPr="002C45AB">
        <w:rPr>
          <w:iCs/>
        </w:rPr>
        <w:t>Luật Địa chất và khoáng sản số 147/2025/QH15</w:t>
      </w:r>
      <w:r w:rsidRPr="002C45AB">
        <w:rPr>
          <w:iCs/>
        </w:rPr>
        <w:fldChar w:fldCharType="end"/>
      </w:r>
      <w:bookmarkEnd w:id="0"/>
      <w:r w:rsidRPr="002C45AB">
        <w:rPr>
          <w:iCs/>
        </w:rPr>
        <w:t>;</w:t>
      </w:r>
    </w:p>
    <w:p w14:paraId="6DE13614" w14:textId="77777777" w:rsidR="006E2B51" w:rsidRPr="002C45AB" w:rsidRDefault="006E2B51" w:rsidP="002C45AB">
      <w:pPr>
        <w:widowControl w:val="0"/>
        <w:autoSpaceDE w:val="0"/>
        <w:autoSpaceDN w:val="0"/>
        <w:adjustRightInd w:val="0"/>
        <w:spacing w:line="353" w:lineRule="auto"/>
        <w:ind w:firstLine="284"/>
        <w:jc w:val="both"/>
      </w:pPr>
      <w:r w:rsidRPr="002C45AB">
        <w:t>Căn cứ Nghị quyết số 254/2025/QH15 của Quốc hội Quy định về một số cơ chế, chính sách tháo gỡ khó khăn, vướng mắc trong tổ chức thi hành Luật Đất đai;</w:t>
      </w:r>
    </w:p>
    <w:p w14:paraId="73E49F57" w14:textId="47B612B9" w:rsidR="006E2B51" w:rsidRPr="00552C3B" w:rsidRDefault="006E2B51" w:rsidP="002C45AB">
      <w:pPr>
        <w:widowControl w:val="0"/>
        <w:autoSpaceDE w:val="0"/>
        <w:autoSpaceDN w:val="0"/>
        <w:adjustRightInd w:val="0"/>
        <w:spacing w:line="353" w:lineRule="auto"/>
        <w:ind w:firstLine="284"/>
        <w:jc w:val="both"/>
        <w:rPr>
          <w:spacing w:val="6"/>
        </w:rPr>
      </w:pPr>
      <w:r w:rsidRPr="00552C3B">
        <w:rPr>
          <w:spacing w:val="6"/>
        </w:rPr>
        <w:t xml:space="preserve">Căn cứ Nghị định </w:t>
      </w:r>
      <w:r w:rsidR="00552C3B" w:rsidRPr="00552C3B">
        <w:rPr>
          <w:spacing w:val="6"/>
        </w:rPr>
        <w:t>số 63/2010/NĐ-CP của Chính phủ v</w:t>
      </w:r>
      <w:r w:rsidRPr="00552C3B">
        <w:rPr>
          <w:spacing w:val="6"/>
        </w:rPr>
        <w:t xml:space="preserve">ề kiểm soát thủ tục hành chính; </w:t>
      </w:r>
    </w:p>
    <w:p w14:paraId="24C1B309" w14:textId="5CA39B6C" w:rsidR="006E2B51" w:rsidRPr="00455994" w:rsidRDefault="006E2B51" w:rsidP="002C45AB">
      <w:pPr>
        <w:widowControl w:val="0"/>
        <w:autoSpaceDE w:val="0"/>
        <w:autoSpaceDN w:val="0"/>
        <w:adjustRightInd w:val="0"/>
        <w:spacing w:line="353" w:lineRule="auto"/>
        <w:ind w:firstLine="284"/>
        <w:jc w:val="both"/>
      </w:pPr>
      <w:r w:rsidRPr="00455994">
        <w:t xml:space="preserve">Căn cứ Nghị định số 48/2013/NĐ-CP của Chính phủ </w:t>
      </w:r>
      <w:r w:rsidR="00552C3B">
        <w:rPr>
          <w:lang w:val="vi-VN"/>
        </w:rPr>
        <w:t>s</w:t>
      </w:r>
      <w:r w:rsidRPr="00455994">
        <w:t>ửa đổi, bổ sung một số điều của các Nghị định liên quan đến kiểm soát thủ tục hành chính;</w:t>
      </w:r>
    </w:p>
    <w:p w14:paraId="35FE1F6F" w14:textId="37A78218" w:rsidR="006E2B51" w:rsidRPr="00455994" w:rsidRDefault="006E2B51" w:rsidP="002C45AB">
      <w:pPr>
        <w:widowControl w:val="0"/>
        <w:autoSpaceDE w:val="0"/>
        <w:autoSpaceDN w:val="0"/>
        <w:adjustRightInd w:val="0"/>
        <w:spacing w:line="350" w:lineRule="auto"/>
        <w:ind w:firstLine="284"/>
        <w:jc w:val="both"/>
      </w:pPr>
      <w:r w:rsidRPr="00455994">
        <w:t xml:space="preserve">Căn cứ Nghị định số 92/2017/NĐ-CP của Chính phủ </w:t>
      </w:r>
      <w:r w:rsidR="00552C3B">
        <w:rPr>
          <w:lang w:val="vi-VN"/>
        </w:rPr>
        <w:t>s</w:t>
      </w:r>
      <w:r w:rsidRPr="00455994">
        <w:t>ửa đổi, bổ sung một số điều của các Nghị định liên quan đến kiểm soát thủ tục hành chính;</w:t>
      </w:r>
    </w:p>
    <w:p w14:paraId="7108C3E2" w14:textId="77777777" w:rsidR="006E2B51" w:rsidRPr="00455994" w:rsidRDefault="006E2B51" w:rsidP="002C45AB">
      <w:pPr>
        <w:widowControl w:val="0"/>
        <w:autoSpaceDE w:val="0"/>
        <w:autoSpaceDN w:val="0"/>
        <w:adjustRightInd w:val="0"/>
        <w:spacing w:line="350" w:lineRule="auto"/>
        <w:ind w:firstLine="284"/>
        <w:jc w:val="both"/>
      </w:pPr>
      <w:r w:rsidRPr="00455994">
        <w:t xml:space="preserve">Căn cứ Nghị định số 118/2025/NĐ-CP của Chính phủ Về thực hiện thủ tục hành chính theo cơ chế một cửa, một cửa liên thông tại Bộ phận Một cửa và Cổng Dịch </w:t>
      </w:r>
      <w:r w:rsidRPr="00455994">
        <w:lastRenderedPageBreak/>
        <w:t xml:space="preserve">vụ công quốc gia; </w:t>
      </w:r>
    </w:p>
    <w:p w14:paraId="784F97C7" w14:textId="77777777" w:rsidR="006E2B51" w:rsidRPr="00455994" w:rsidRDefault="006E2B51" w:rsidP="002C45AB">
      <w:pPr>
        <w:autoSpaceDE w:val="0"/>
        <w:autoSpaceDN w:val="0"/>
        <w:adjustRightInd w:val="0"/>
        <w:spacing w:line="362" w:lineRule="auto"/>
        <w:ind w:firstLine="284"/>
        <w:jc w:val="both"/>
      </w:pPr>
      <w:r w:rsidRPr="00455994">
        <w:t>Căn cứ Nghị định số 367/2025/NĐ-CP của Chính phủ Sửa đổi, bổ sung một số điều của Nghị định 118/2025/NĐ-CP ngày 09/6/2025;</w:t>
      </w:r>
    </w:p>
    <w:p w14:paraId="207EB60A" w14:textId="77777777" w:rsidR="006E2B51" w:rsidRPr="00455994" w:rsidRDefault="006E2B51" w:rsidP="002C45AB">
      <w:pPr>
        <w:autoSpaceDE w:val="0"/>
        <w:autoSpaceDN w:val="0"/>
        <w:adjustRightInd w:val="0"/>
        <w:spacing w:line="362" w:lineRule="auto"/>
        <w:ind w:firstLine="284"/>
        <w:jc w:val="both"/>
      </w:pPr>
      <w:r w:rsidRPr="00455994">
        <w:t>Căn cứ Nghị định số 101/2024/NĐ-CP của Chính phủ Quy định về điều tra cơ bản đất đai, đăng ký, cấp Giấy chứng nhận quyền sử dụng đất, quyền sở hữu tài sản gắn liền với đất;</w:t>
      </w:r>
    </w:p>
    <w:p w14:paraId="381A6424" w14:textId="77777777" w:rsidR="006E2B51" w:rsidRPr="00455994" w:rsidRDefault="006E2B51" w:rsidP="002C45AB">
      <w:pPr>
        <w:autoSpaceDE w:val="0"/>
        <w:autoSpaceDN w:val="0"/>
        <w:adjustRightInd w:val="0"/>
        <w:spacing w:line="362" w:lineRule="auto"/>
        <w:ind w:firstLine="284"/>
        <w:jc w:val="both"/>
      </w:pPr>
      <w:r w:rsidRPr="00455994">
        <w:t>Căn cứ Nghị định số 102/2024/NĐ-CP của Chính phủ Quy định chi tiết thi hành một số điều của Luật Đất đai;</w:t>
      </w:r>
    </w:p>
    <w:p w14:paraId="67808FFE" w14:textId="77777777" w:rsidR="006E2B51" w:rsidRPr="00455994" w:rsidRDefault="006E2B51" w:rsidP="002C45AB">
      <w:pPr>
        <w:autoSpaceDE w:val="0"/>
        <w:autoSpaceDN w:val="0"/>
        <w:adjustRightInd w:val="0"/>
        <w:spacing w:line="362" w:lineRule="auto"/>
        <w:ind w:firstLine="284"/>
        <w:jc w:val="both"/>
      </w:pPr>
      <w:r w:rsidRPr="00455994">
        <w:t>Căn cứ Nghị định số 151/2025/NĐ-CP của Chính phủ Quy định về phân định thẩm quyền của chính quyền địa phương 02 cấp, phân quyền, phân cấp trong lĩnh vực đất đai;</w:t>
      </w:r>
    </w:p>
    <w:p w14:paraId="4A20F816" w14:textId="77777777" w:rsidR="006E2B51" w:rsidRPr="00455994" w:rsidRDefault="006E2B51" w:rsidP="002C45AB">
      <w:pPr>
        <w:autoSpaceDE w:val="0"/>
        <w:autoSpaceDN w:val="0"/>
        <w:adjustRightInd w:val="0"/>
        <w:spacing w:line="362" w:lineRule="auto"/>
        <w:ind w:firstLine="284"/>
        <w:jc w:val="both"/>
      </w:pPr>
      <w:r w:rsidRPr="00455994">
        <w:t>Căn cứ Nghị định số 226/2025/NĐ-CP của Chính phủ Sửa đổi, bổ sung một số điều của các nghị định quy định chi tiết thi hành Luật Đất đai;</w:t>
      </w:r>
    </w:p>
    <w:p w14:paraId="6DDA44A6" w14:textId="77777777" w:rsidR="006E2B51" w:rsidRPr="00455994" w:rsidRDefault="006E2B51" w:rsidP="002C45AB">
      <w:pPr>
        <w:autoSpaceDE w:val="0"/>
        <w:autoSpaceDN w:val="0"/>
        <w:adjustRightInd w:val="0"/>
        <w:spacing w:line="362" w:lineRule="auto"/>
        <w:ind w:firstLine="284"/>
        <w:jc w:val="both"/>
        <w:rPr>
          <w:spacing w:val="-6"/>
        </w:rPr>
      </w:pPr>
      <w:r w:rsidRPr="00455994">
        <w:rPr>
          <w:spacing w:val="-6"/>
        </w:rPr>
        <w:t>Căn cứ Nghị định số 49/2026/NĐ-CP của Chính phủ Quy định chi tiết và hướng dẫn một số điều của Nghị quyết số 254/2025/QH15 của Quốc hội quy định một số cơ chế, chính sách tháo gỡ khó khăn, vướng mắc trong tổ chức thi hành Luật Đất đai;</w:t>
      </w:r>
    </w:p>
    <w:p w14:paraId="69887A48" w14:textId="77777777" w:rsidR="006E2B51" w:rsidRPr="00455994" w:rsidRDefault="006E2B51" w:rsidP="002C45AB">
      <w:pPr>
        <w:autoSpaceDE w:val="0"/>
        <w:autoSpaceDN w:val="0"/>
        <w:adjustRightInd w:val="0"/>
        <w:spacing w:line="365" w:lineRule="auto"/>
        <w:ind w:firstLine="284"/>
        <w:jc w:val="both"/>
      </w:pPr>
      <w:r w:rsidRPr="00455994">
        <w:t>Theo đề nghị của Sở Nông nghiệp và Môi trường tại Tờ trình số 800/TTr-SNNMT ngày 24/6/2026;</w:t>
      </w:r>
    </w:p>
    <w:p w14:paraId="33C7FE3D" w14:textId="586D8D05" w:rsidR="006E2B51" w:rsidRPr="00455994" w:rsidRDefault="006E2B51" w:rsidP="002C45AB">
      <w:pPr>
        <w:autoSpaceDE w:val="0"/>
        <w:autoSpaceDN w:val="0"/>
        <w:adjustRightInd w:val="0"/>
        <w:spacing w:line="365" w:lineRule="auto"/>
        <w:ind w:firstLine="284"/>
        <w:jc w:val="both"/>
        <w:rPr>
          <w:spacing w:val="-2"/>
        </w:rPr>
      </w:pPr>
      <w:r w:rsidRPr="00455994">
        <w:rPr>
          <w:spacing w:val="-2"/>
        </w:rPr>
        <w:t xml:space="preserve">Ủy ban nhân dân ban hành Quyết định </w:t>
      </w:r>
      <w:r w:rsidR="00741D76">
        <w:rPr>
          <w:spacing w:val="-2"/>
          <w:lang w:val="vi-VN"/>
        </w:rPr>
        <w:t>s</w:t>
      </w:r>
      <w:r w:rsidRPr="00455994">
        <w:rPr>
          <w:spacing w:val="-2"/>
        </w:rPr>
        <w:t>ửa đổi, bổ sung một số nội dung của Quyết định số 33/2026/QĐ-UBND ngày 19 tháng 5 năm 2026 Ban hành Quy định về trình tự, thủ tục hành chính về đất đai áp dụng trên địa bàn tỉnh Bắc Ninh</w:t>
      </w:r>
    </w:p>
    <w:p w14:paraId="1A713B16" w14:textId="77777777" w:rsidR="006E2B51" w:rsidRPr="00455994" w:rsidRDefault="006E2B51" w:rsidP="002C45AB">
      <w:pPr>
        <w:autoSpaceDE w:val="0"/>
        <w:autoSpaceDN w:val="0"/>
        <w:spacing w:line="365" w:lineRule="auto"/>
        <w:ind w:right="14" w:firstLine="284"/>
        <w:jc w:val="both"/>
        <w:rPr>
          <w:b/>
        </w:rPr>
      </w:pPr>
      <w:r w:rsidRPr="00455994">
        <w:rPr>
          <w:b/>
          <w:lang w:val="vi"/>
        </w:rPr>
        <w:t xml:space="preserve">Điều 1. </w:t>
      </w:r>
      <w:r w:rsidRPr="00455994">
        <w:rPr>
          <w:b/>
        </w:rPr>
        <w:t>Sửa đổi khoản 1 Điều 2 Quyết định số 33/2026/QĐ-UBND ngày 19 tháng 5 năm 2026 của Ủy ban nhân dân tỉnh Bắc Ninh Ban hành Quy định về trình tự, thủ tục hành chính về đất đai áp dụng trên địa bàn tỉnh Bắc Ninh</w:t>
      </w:r>
    </w:p>
    <w:p w14:paraId="04F47511" w14:textId="77777777" w:rsidR="006E2B51" w:rsidRPr="00455994" w:rsidRDefault="006E2B51" w:rsidP="002C45AB">
      <w:pPr>
        <w:autoSpaceDE w:val="0"/>
        <w:autoSpaceDN w:val="0"/>
        <w:spacing w:line="365" w:lineRule="auto"/>
        <w:ind w:right="14" w:firstLine="284"/>
        <w:jc w:val="both"/>
        <w:rPr>
          <w:bCs/>
        </w:rPr>
      </w:pPr>
      <w:r w:rsidRPr="00455994">
        <w:rPr>
          <w:bCs/>
        </w:rPr>
        <w:t>Sửa đổi khoản 1 Điều 2 như sau:</w:t>
      </w:r>
    </w:p>
    <w:p w14:paraId="313BB7E3" w14:textId="77777777" w:rsidR="006E2B51" w:rsidRPr="00455994" w:rsidRDefault="006E2B51" w:rsidP="002C45AB">
      <w:pPr>
        <w:autoSpaceDE w:val="0"/>
        <w:autoSpaceDN w:val="0"/>
        <w:spacing w:line="362" w:lineRule="auto"/>
        <w:ind w:right="14" w:firstLine="284"/>
        <w:jc w:val="both"/>
        <w:rPr>
          <w:bCs/>
          <w:i/>
          <w:iCs/>
          <w:spacing w:val="-4"/>
        </w:rPr>
      </w:pPr>
      <w:r w:rsidRPr="00455994">
        <w:rPr>
          <w:bCs/>
          <w:i/>
          <w:iCs/>
          <w:spacing w:val="-4"/>
        </w:rPr>
        <w:t>“</w:t>
      </w:r>
      <w:r w:rsidRPr="00455994">
        <w:rPr>
          <w:bCs/>
          <w:spacing w:val="-4"/>
        </w:rPr>
        <w:t>1. Quyết định này có hiệu lực thi hành kể từ ngày 09 tháng 7 năm 2026.”</w:t>
      </w:r>
    </w:p>
    <w:p w14:paraId="5B0A4778" w14:textId="77777777" w:rsidR="006E2B51" w:rsidRPr="00455994" w:rsidRDefault="006E2B51" w:rsidP="002C45AB">
      <w:pPr>
        <w:autoSpaceDE w:val="0"/>
        <w:autoSpaceDN w:val="0"/>
        <w:spacing w:line="362" w:lineRule="auto"/>
        <w:ind w:right="14" w:firstLine="284"/>
        <w:jc w:val="both"/>
        <w:rPr>
          <w:b/>
          <w:spacing w:val="-4"/>
        </w:rPr>
      </w:pPr>
      <w:r w:rsidRPr="00455994">
        <w:rPr>
          <w:b/>
        </w:rPr>
        <w:t xml:space="preserve">Điều 2. Sửa đổi, bổ sung một số điều </w:t>
      </w:r>
      <w:r w:rsidRPr="00455994">
        <w:rPr>
          <w:b/>
          <w:iCs/>
        </w:rPr>
        <w:t xml:space="preserve">của Quy định về trình tự, thủ tục hành chính về đất đai áp dụng trên địa bàn tỉnh Bắc Ninh ban hành kèm theo Quyết định số 33/2026/QĐ-UBND ngày 19 tháng 5 năm 2026 của Ủy ban nhân dân </w:t>
      </w:r>
      <w:r w:rsidRPr="00455994">
        <w:rPr>
          <w:b/>
          <w:iCs/>
        </w:rPr>
        <w:lastRenderedPageBreak/>
        <w:t>tỉnh Bắc Ninh</w:t>
      </w:r>
      <w:r w:rsidRPr="00455994">
        <w:rPr>
          <w:b/>
        </w:rPr>
        <w:t xml:space="preserve"> Ban hành </w:t>
      </w:r>
      <w:r w:rsidRPr="00455994">
        <w:rPr>
          <w:b/>
          <w:lang w:val="vi"/>
        </w:rPr>
        <w:t>Quy định về trình tự, thủ tục hành chính về đất đai áp dụng trên địa bàn tỉnh Bắc Ninh</w:t>
      </w:r>
    </w:p>
    <w:p w14:paraId="3464B5CA" w14:textId="77777777" w:rsidR="006E2B51" w:rsidRPr="00455994" w:rsidRDefault="006E2B51" w:rsidP="002C45AB">
      <w:pPr>
        <w:autoSpaceDE w:val="0"/>
        <w:autoSpaceDN w:val="0"/>
        <w:spacing w:line="362" w:lineRule="auto"/>
        <w:ind w:right="14" w:firstLine="284"/>
        <w:jc w:val="both"/>
        <w:rPr>
          <w:bCs/>
          <w:spacing w:val="-4"/>
        </w:rPr>
      </w:pPr>
      <w:r w:rsidRPr="00455994">
        <w:rPr>
          <w:bCs/>
          <w:spacing w:val="-4"/>
        </w:rPr>
        <w:t>1. Sửa đổi, bổ sung khoản 2 Điều 7 như sau:</w:t>
      </w:r>
    </w:p>
    <w:p w14:paraId="169ECF24" w14:textId="77777777" w:rsidR="006E2B51" w:rsidRPr="00455994" w:rsidRDefault="006E2B51" w:rsidP="002C45AB">
      <w:pPr>
        <w:spacing w:line="362" w:lineRule="auto"/>
        <w:ind w:firstLine="284"/>
        <w:jc w:val="both"/>
        <w:outlineLvl w:val="2"/>
      </w:pPr>
      <w:r w:rsidRPr="00455994">
        <w:rPr>
          <w:lang w:val="zu-ZA"/>
        </w:rPr>
        <w:t xml:space="preserve">“Điều 7. </w:t>
      </w:r>
      <w:r w:rsidRPr="00455994">
        <w:t>Trách nhiệm thi hành</w:t>
      </w:r>
    </w:p>
    <w:p w14:paraId="657D59DD" w14:textId="77777777" w:rsidR="006E2B51" w:rsidRPr="00455994" w:rsidRDefault="006E2B51" w:rsidP="002C45AB">
      <w:pPr>
        <w:spacing w:line="362" w:lineRule="auto"/>
        <w:ind w:firstLine="284"/>
        <w:jc w:val="both"/>
        <w:outlineLvl w:val="2"/>
        <w:rPr>
          <w:lang w:val="en-GB"/>
        </w:rPr>
      </w:pPr>
      <w:r w:rsidRPr="00455994">
        <w:rPr>
          <w:lang w:val="zu-ZA"/>
        </w:rPr>
        <w:t xml:space="preserve">2. Thời gian thực hiện thủ tục hành chính đối với trường hợp quy định tại Quyết định này kể từ ngày nhận được hồ sơ đã đảm bảo tính đầy đủ; </w:t>
      </w:r>
      <w:r w:rsidRPr="00455994">
        <w:t>không tính thời gian xác định nghĩa vụ tài chính của cơ quan có thẩm quyền, thời gian thực hiện nghĩa vụ tài chính của người sử dụng đất, thời gian xem xét xử lý đối với trường hợp sử dụng đất có vi phạm pháp luật, thời gian trưng cầu giám định, thời gian niêm yết công khai, đăng tin trên phương tiện thông tin đại chúng, thời gian Văn phòng đăng ký đất đai, Chi nhánh Văn phòng đăng ký đất đai thực hiện việc đo đạc, xác định lại diện tích thửa đất theo nhu cầu của chủ sử dụng đất, xác minh thực địa khi có sự không đồng nhất giữa Giấy chứng nhận quyền sử dụng đất, quyền sở hữu tài sản gắn liền với đất và bản đồ địa chính, thời gian thực hiện thủ tục chia thừa kế quyền sử dụng đất, tài sản gắn liền với đất đối với trường hợp thực hiện thủ tục cấp Giấy chứng nhận quyền sử dụng đất, quyền sở hữu tài sản gắn liền với đất mà người sử dụng đất, chủ sở hữu tài sản gắn liền với đất chết trước khi trao Giấy chứng nhận.</w:t>
      </w:r>
      <w:r w:rsidRPr="00455994">
        <w:rPr>
          <w:lang w:val="en-GB"/>
        </w:rPr>
        <w:t xml:space="preserve"> </w:t>
      </w:r>
    </w:p>
    <w:p w14:paraId="14ED5F8F" w14:textId="77777777" w:rsidR="006E2B51" w:rsidRPr="00455994" w:rsidRDefault="006E2B51" w:rsidP="002C45AB">
      <w:pPr>
        <w:spacing w:line="362" w:lineRule="auto"/>
        <w:ind w:firstLine="284"/>
        <w:jc w:val="both"/>
        <w:outlineLvl w:val="2"/>
      </w:pPr>
      <w:r w:rsidRPr="00455994">
        <w:t>Thời gian thực hiện lồng ghép nhiều thủ tục hành chính là tổng thời gian thực hiện của từng thủ tục đó.”</w:t>
      </w:r>
    </w:p>
    <w:p w14:paraId="7177B67B" w14:textId="02910D4B" w:rsidR="006E2B51" w:rsidRPr="00455994" w:rsidRDefault="006E2B51" w:rsidP="002C45AB">
      <w:pPr>
        <w:autoSpaceDE w:val="0"/>
        <w:autoSpaceDN w:val="0"/>
        <w:spacing w:line="362" w:lineRule="auto"/>
        <w:ind w:right="14" w:firstLine="284"/>
        <w:jc w:val="both"/>
        <w:rPr>
          <w:bCs/>
          <w:spacing w:val="-4"/>
        </w:rPr>
      </w:pPr>
      <w:r w:rsidRPr="00455994">
        <w:rPr>
          <w:bCs/>
          <w:spacing w:val="-4"/>
        </w:rPr>
        <w:t>2.  Bổ sung Điều 7a sau Điều 7</w:t>
      </w:r>
      <w:r w:rsidR="00661564">
        <w:rPr>
          <w:bCs/>
          <w:spacing w:val="-4"/>
          <w:lang w:val="vi-VN"/>
        </w:rPr>
        <w:t>,</w:t>
      </w:r>
      <w:r w:rsidRPr="00455994">
        <w:rPr>
          <w:bCs/>
          <w:spacing w:val="-4"/>
        </w:rPr>
        <w:t xml:space="preserve"> như sau:</w:t>
      </w:r>
    </w:p>
    <w:p w14:paraId="18A07C1B" w14:textId="77777777" w:rsidR="006E2B51" w:rsidRPr="00455994" w:rsidRDefault="006E2B51" w:rsidP="002C45AB">
      <w:pPr>
        <w:autoSpaceDE w:val="0"/>
        <w:autoSpaceDN w:val="0"/>
        <w:spacing w:line="362" w:lineRule="auto"/>
        <w:ind w:right="14" w:firstLine="284"/>
        <w:jc w:val="both"/>
        <w:rPr>
          <w:b/>
          <w:spacing w:val="-4"/>
        </w:rPr>
      </w:pPr>
      <w:r w:rsidRPr="00455994">
        <w:rPr>
          <w:b/>
          <w:spacing w:val="-4"/>
        </w:rPr>
        <w:t>“Điều 7a. Điều khoản chuyển tiếp</w:t>
      </w:r>
    </w:p>
    <w:p w14:paraId="5FC5CF2E" w14:textId="77777777" w:rsidR="006E2B51" w:rsidRPr="00455994" w:rsidRDefault="006E2B51" w:rsidP="002C45AB">
      <w:pPr>
        <w:autoSpaceDE w:val="0"/>
        <w:autoSpaceDN w:val="0"/>
        <w:spacing w:line="362" w:lineRule="auto"/>
        <w:ind w:right="14" w:firstLine="284"/>
        <w:jc w:val="both"/>
        <w:rPr>
          <w:bCs/>
          <w:spacing w:val="-4"/>
        </w:rPr>
      </w:pPr>
      <w:r w:rsidRPr="00455994">
        <w:rPr>
          <w:bCs/>
          <w:spacing w:val="-4"/>
        </w:rPr>
        <w:t>Trường hợp hồ sơ đất đai đã tiếp nhận trước ngày Quyết định này có hiệu lực thi hành thì tiếp tục thực hiện theo trình tự, thủ tục và thẩm quyền tại thời điểm tiếp nhận hồ sơ hợp lệ.”</w:t>
      </w:r>
    </w:p>
    <w:p w14:paraId="42A9FA77" w14:textId="77777777" w:rsidR="006E2B51" w:rsidRPr="00455994" w:rsidRDefault="006E2B51" w:rsidP="002C45AB">
      <w:pPr>
        <w:autoSpaceDE w:val="0"/>
        <w:autoSpaceDN w:val="0"/>
        <w:spacing w:line="362" w:lineRule="auto"/>
        <w:ind w:right="14" w:firstLine="284"/>
        <w:jc w:val="both"/>
        <w:rPr>
          <w:b/>
        </w:rPr>
      </w:pPr>
      <w:r w:rsidRPr="00455994">
        <w:rPr>
          <w:b/>
          <w:spacing w:val="-4"/>
        </w:rPr>
        <w:t xml:space="preserve"> Điều 3. Sửa đổi, bổ sung một số nội dung tại các Phụ lục ban hành kèm theo </w:t>
      </w:r>
      <w:r w:rsidRPr="00455994">
        <w:rPr>
          <w:b/>
          <w:iCs/>
        </w:rPr>
        <w:t>Quyết định số 33/2026/QĐ-UBND ngày 19 tháng 5 năm 2026 của Ủy ban nhân dân tỉnh Bắc Ninh</w:t>
      </w:r>
      <w:r w:rsidRPr="00455994">
        <w:rPr>
          <w:b/>
        </w:rPr>
        <w:t xml:space="preserve"> </w:t>
      </w:r>
      <w:r w:rsidRPr="00455994">
        <w:rPr>
          <w:b/>
          <w:lang w:val="vi"/>
        </w:rPr>
        <w:t>Quy định về trình tự, thủ tục hành chính về đất đai áp dụng trên địa bàn tỉnh Bắc Ninh</w:t>
      </w:r>
    </w:p>
    <w:p w14:paraId="0DFA9082" w14:textId="77777777" w:rsidR="006E2B51" w:rsidRPr="00455994" w:rsidRDefault="006E2B51" w:rsidP="002C45AB">
      <w:pPr>
        <w:autoSpaceDE w:val="0"/>
        <w:autoSpaceDN w:val="0"/>
        <w:spacing w:line="362" w:lineRule="auto"/>
        <w:ind w:right="14" w:firstLine="284"/>
        <w:jc w:val="both"/>
        <w:rPr>
          <w:b/>
        </w:rPr>
      </w:pPr>
      <w:r w:rsidRPr="00455994">
        <w:rPr>
          <w:b/>
        </w:rPr>
        <w:t>1. Sửa đổi, bổ sung một số nội dung tại phần B Phụ lục I</w:t>
      </w:r>
    </w:p>
    <w:p w14:paraId="60868691" w14:textId="77777777" w:rsidR="006E2B51" w:rsidRPr="00455994" w:rsidRDefault="006E2B51" w:rsidP="006E2B51">
      <w:pPr>
        <w:autoSpaceDE w:val="0"/>
        <w:autoSpaceDN w:val="0"/>
        <w:spacing w:line="360" w:lineRule="auto"/>
        <w:ind w:right="14" w:firstLine="284"/>
        <w:jc w:val="both"/>
        <w:rPr>
          <w:bCs/>
        </w:rPr>
      </w:pPr>
      <w:r w:rsidRPr="00455994">
        <w:rPr>
          <w:bCs/>
        </w:rPr>
        <w:lastRenderedPageBreak/>
        <w:t>a) Sửa đổi, bổ sung điểm (9) mục 1 như sau:</w:t>
      </w:r>
    </w:p>
    <w:p w14:paraId="23E5637C" w14:textId="77777777" w:rsidR="006E2B51" w:rsidRPr="00455994" w:rsidRDefault="006E2B51" w:rsidP="006E2B51">
      <w:pPr>
        <w:spacing w:line="360" w:lineRule="auto"/>
        <w:ind w:firstLine="284"/>
        <w:jc w:val="both"/>
      </w:pPr>
      <w:r w:rsidRPr="00455994">
        <w:rPr>
          <w:bCs/>
        </w:rPr>
        <w:t>“</w:t>
      </w:r>
      <w:r w:rsidRPr="00455994">
        <w:t xml:space="preserve">Đơn theo Mẫu số 01, Mẫu số 02, Mẫu số 4a, Mẫu số 14 (đối với dự án BT); Tờ trình theo Mẫu số 05 Quyết định giao đất, cho thuê đất, giao đất và giao rừng, cho thuê đất và cho thuê rừng theo Mẫu số 06; Quyết định giao đất, cho thuê đất, giao </w:t>
      </w:r>
      <w:r w:rsidRPr="002C45AB">
        <w:rPr>
          <w:spacing w:val="-2"/>
        </w:rPr>
        <w:t>đất và giao rừng, cho thuê đất và cho thuê rừng theo Mẫu số 06; Quyết định cho phép</w:t>
      </w:r>
      <w:r w:rsidRPr="00455994">
        <w:t xml:space="preserve"> chuyển mục đích sử dụng đất theo Mẫu số 07; Quyết định gia hạn sử dụng đất theo Mẫu số 06a; Biên bản giao đất tại thực địa theo Mẫu số 13; Phiếu chuyển thông tin địa chính theo Mẫu số 19, Mẫu số 25; Thông báo số tiền phải nộp theo Mẫu số 12, Hợp đồng thuê đất theo Mẫu số 27 </w:t>
      </w:r>
      <w:r w:rsidRPr="00455994">
        <w:rPr>
          <w:spacing w:val="-4"/>
        </w:rPr>
        <w:t>tại Phụ lục IV b</w:t>
      </w:r>
      <w:r w:rsidRPr="00455994">
        <w:rPr>
          <w:spacing w:val="-4"/>
          <w:w w:val="101"/>
        </w:rPr>
        <w:t>a</w:t>
      </w:r>
      <w:r w:rsidRPr="00455994">
        <w:rPr>
          <w:spacing w:val="-4"/>
        </w:rPr>
        <w:t>n h</w:t>
      </w:r>
      <w:r w:rsidRPr="00455994">
        <w:rPr>
          <w:spacing w:val="-4"/>
          <w:w w:val="101"/>
        </w:rPr>
        <w:t>à</w:t>
      </w:r>
      <w:r w:rsidRPr="00455994">
        <w:rPr>
          <w:spacing w:val="-4"/>
        </w:rPr>
        <w:t>nh k</w:t>
      </w:r>
      <w:r w:rsidRPr="00455994">
        <w:rPr>
          <w:spacing w:val="-4"/>
          <w:w w:val="101"/>
        </w:rPr>
        <w:t>è</w:t>
      </w:r>
      <w:r w:rsidRPr="00455994">
        <w:rPr>
          <w:spacing w:val="-4"/>
        </w:rPr>
        <w:t xml:space="preserve">m </w:t>
      </w:r>
      <w:r w:rsidRPr="00455994">
        <w:rPr>
          <w:spacing w:val="-4"/>
          <w:w w:val="101"/>
        </w:rPr>
        <w:t>t</w:t>
      </w:r>
      <w:r w:rsidRPr="00455994">
        <w:rPr>
          <w:spacing w:val="-4"/>
        </w:rPr>
        <w:t>h</w:t>
      </w:r>
      <w:r w:rsidRPr="00455994">
        <w:rPr>
          <w:spacing w:val="-4"/>
          <w:w w:val="101"/>
        </w:rPr>
        <w:t>e</w:t>
      </w:r>
      <w:r w:rsidRPr="00455994">
        <w:rPr>
          <w:spacing w:val="-4"/>
        </w:rPr>
        <w:t xml:space="preserve">o Quyết </w:t>
      </w:r>
      <w:r w:rsidRPr="00455994">
        <w:t>định này.”</w:t>
      </w:r>
    </w:p>
    <w:p w14:paraId="32265AB9" w14:textId="77777777" w:rsidR="006E2B51" w:rsidRPr="00455994" w:rsidRDefault="006E2B51" w:rsidP="006E2B51">
      <w:pPr>
        <w:autoSpaceDE w:val="0"/>
        <w:autoSpaceDN w:val="0"/>
        <w:spacing w:line="360" w:lineRule="auto"/>
        <w:ind w:right="14" w:firstLine="284"/>
        <w:jc w:val="both"/>
        <w:rPr>
          <w:bCs/>
        </w:rPr>
      </w:pPr>
      <w:r w:rsidRPr="00455994">
        <w:rPr>
          <w:bCs/>
        </w:rPr>
        <w:t>b) Sửa đổi, bổ sung Bước 4 điểm (1) mục 2 như sau:</w:t>
      </w:r>
    </w:p>
    <w:p w14:paraId="04733A69" w14:textId="77777777" w:rsidR="006E2B51" w:rsidRPr="00455994" w:rsidRDefault="006E2B51" w:rsidP="006E2B51">
      <w:pPr>
        <w:autoSpaceDE w:val="0"/>
        <w:autoSpaceDN w:val="0"/>
        <w:spacing w:line="360" w:lineRule="auto"/>
        <w:ind w:right="14" w:firstLine="284"/>
        <w:jc w:val="both"/>
        <w:rPr>
          <w:bCs/>
        </w:rPr>
      </w:pPr>
      <w:r w:rsidRPr="00455994">
        <w:rPr>
          <w:bCs/>
        </w:rPr>
        <w:t xml:space="preserve">“Bước 4: Sở Nông nghiệp và Môi trường: </w:t>
      </w:r>
    </w:p>
    <w:p w14:paraId="53948165" w14:textId="77777777" w:rsidR="006E2B51" w:rsidRPr="00455994" w:rsidRDefault="006E2B51" w:rsidP="006E2B51">
      <w:pPr>
        <w:autoSpaceDE w:val="0"/>
        <w:autoSpaceDN w:val="0"/>
        <w:spacing w:line="360" w:lineRule="auto"/>
        <w:ind w:right="14" w:firstLine="284"/>
        <w:jc w:val="both"/>
        <w:rPr>
          <w:bCs/>
          <w:spacing w:val="-2"/>
        </w:rPr>
      </w:pPr>
      <w:r w:rsidRPr="00455994">
        <w:rPr>
          <w:bCs/>
          <w:spacing w:val="-2"/>
        </w:rPr>
        <w:t xml:space="preserve">Chuyển hồ sơ đến Văn phòng đăng ký đất đai để cập nhật, chỉnh lý cơ sở dữ liệu đất đai, hồ sơ địa chính; Chuyển thông tin địa chính theo Mẫu số 19 tại Phụ lục IV ban hành kèm theo Quyết định này cho cơ quan thuế (đối với trường hợp xác định giá đất theo bảng giá). </w:t>
      </w:r>
    </w:p>
    <w:p w14:paraId="0334E2D3" w14:textId="77777777" w:rsidR="006E2B51" w:rsidRPr="00455994" w:rsidRDefault="006E2B51" w:rsidP="006E2B51">
      <w:pPr>
        <w:autoSpaceDE w:val="0"/>
        <w:autoSpaceDN w:val="0"/>
        <w:spacing w:line="360" w:lineRule="auto"/>
        <w:ind w:right="14" w:firstLine="284"/>
        <w:jc w:val="both"/>
        <w:rPr>
          <w:bCs/>
        </w:rPr>
      </w:pPr>
      <w:r w:rsidRPr="00455994">
        <w:rPr>
          <w:bCs/>
        </w:rPr>
        <w:t>Trường hợp phải xác định giá đất cụ thể thì tổ chức việc xác định giá đất. Sau khi Chủ tịch Ủy ban nhân dân tỉnh ban hành quyết định phê duyệt giá đất thì thực hiện chuyển thông tin địa chính theo Mẫu số 19 tại Phụ lục IV ban hành kèm theo Quyết định này cho cơ quan thuế.</w:t>
      </w:r>
    </w:p>
    <w:p w14:paraId="1EEE780B" w14:textId="77777777" w:rsidR="006E2B51" w:rsidRPr="00455994" w:rsidRDefault="006E2B51" w:rsidP="002C45AB">
      <w:pPr>
        <w:autoSpaceDE w:val="0"/>
        <w:autoSpaceDN w:val="0"/>
        <w:spacing w:line="362" w:lineRule="auto"/>
        <w:ind w:right="11" w:firstLine="284"/>
        <w:jc w:val="both"/>
        <w:rPr>
          <w:bCs/>
        </w:rPr>
      </w:pPr>
      <w:r w:rsidRPr="00455994">
        <w:rPr>
          <w:bCs/>
        </w:rPr>
        <w:t>Sau khi người sử dụng đất nộp các nghĩa vụ tài chính theo thông báo của cơ quan thuế và thông báo của cơ quan tài chính (nếu có). Cơ quan thuế và cơ quan tài chính (nếu có) xác nhận hoàn thành nghĩa vụ tài chính và gửi thông báo kết quả cho Sở Nông nghiệp và Môi trường.”</w:t>
      </w:r>
    </w:p>
    <w:p w14:paraId="3D800B1A" w14:textId="77777777" w:rsidR="006E2B51" w:rsidRPr="00455994" w:rsidRDefault="006E2B51" w:rsidP="002C45AB">
      <w:pPr>
        <w:autoSpaceDE w:val="0"/>
        <w:autoSpaceDN w:val="0"/>
        <w:spacing w:line="362" w:lineRule="auto"/>
        <w:ind w:right="11" w:firstLine="284"/>
        <w:jc w:val="both"/>
        <w:rPr>
          <w:bCs/>
        </w:rPr>
      </w:pPr>
      <w:r w:rsidRPr="00455994">
        <w:rPr>
          <w:bCs/>
        </w:rPr>
        <w:t>c) Sửa đổi, bổ sung điểm (9) mục 2 như sau:</w:t>
      </w:r>
    </w:p>
    <w:p w14:paraId="7436AB66" w14:textId="77777777" w:rsidR="006E2B51" w:rsidRPr="002C45AB" w:rsidRDefault="006E2B51" w:rsidP="006E2B51">
      <w:pPr>
        <w:spacing w:line="374" w:lineRule="auto"/>
        <w:ind w:firstLine="284"/>
        <w:jc w:val="both"/>
        <w:rPr>
          <w:rFonts w:eastAsia="Cambria Math"/>
          <w:b/>
          <w:bCs/>
          <w:i/>
          <w:iCs/>
        </w:rPr>
      </w:pPr>
      <w:r w:rsidRPr="002C45AB">
        <w:rPr>
          <w:bCs/>
        </w:rPr>
        <w:t>“</w:t>
      </w:r>
      <w:r w:rsidRPr="002C45AB">
        <w:t xml:space="preserve">Đơn đề nghị điều chỉnh quyết định giao đất, cho thuê đất, cho phép chuyển mục đích sử dụng đất theo Mẫu số 04; </w:t>
      </w:r>
      <w:r w:rsidRPr="002C45AB">
        <w:rPr>
          <w:rFonts w:eastAsia="Calibri"/>
          <w:kern w:val="2"/>
        </w:rPr>
        <w:t xml:space="preserve">Đơn đề nghị điều chỉnh thời hạn sử dụng đất của dự án đầu tư theo Mẫu số 4b; </w:t>
      </w:r>
      <w:r w:rsidRPr="002C45AB">
        <w:t xml:space="preserve">Tờ trình theo Mẫu số 05; Quyết định điều chỉnh quyết định giao đất, cho thuê đất, cho phép chuyển mục đích sử dụng đất theo Mẫu số 10; </w:t>
      </w:r>
      <w:r w:rsidRPr="002C45AB">
        <w:rPr>
          <w:rFonts w:eastAsia="Tahoma"/>
        </w:rPr>
        <w:t>Quyết định điều chỉnh thời hạn sử dụng đất của dự án đầu tư theo Mẫu số 11;</w:t>
      </w:r>
      <w:r w:rsidRPr="002C45AB">
        <w:t xml:space="preserve"> Phiếu </w:t>
      </w:r>
      <w:r w:rsidRPr="002C45AB">
        <w:lastRenderedPageBreak/>
        <w:t>chuyển thông tin địa chính theo Mẫu số 19, Hợp đồng thuê đất theo Mẫu số 27, Phụ lục Hợp đồng thuê đất theo Mẫu số 28, tại Phụ lục IV b</w:t>
      </w:r>
      <w:r w:rsidRPr="002C45AB">
        <w:rPr>
          <w:w w:val="101"/>
        </w:rPr>
        <w:t>a</w:t>
      </w:r>
      <w:r w:rsidRPr="002C45AB">
        <w:t>n h</w:t>
      </w:r>
      <w:r w:rsidRPr="002C45AB">
        <w:rPr>
          <w:w w:val="101"/>
        </w:rPr>
        <w:t>à</w:t>
      </w:r>
      <w:r w:rsidRPr="002C45AB">
        <w:t>nh k</w:t>
      </w:r>
      <w:r w:rsidRPr="002C45AB">
        <w:rPr>
          <w:w w:val="101"/>
        </w:rPr>
        <w:t>è</w:t>
      </w:r>
      <w:r w:rsidRPr="002C45AB">
        <w:t xml:space="preserve">m </w:t>
      </w:r>
      <w:r w:rsidRPr="002C45AB">
        <w:rPr>
          <w:w w:val="101"/>
        </w:rPr>
        <w:t>t</w:t>
      </w:r>
      <w:r w:rsidRPr="002C45AB">
        <w:t>h</w:t>
      </w:r>
      <w:r w:rsidRPr="002C45AB">
        <w:rPr>
          <w:w w:val="101"/>
        </w:rPr>
        <w:t>e</w:t>
      </w:r>
      <w:r w:rsidRPr="002C45AB">
        <w:t>o Quyết định này.”</w:t>
      </w:r>
      <w:r w:rsidRPr="002C45AB">
        <w:rPr>
          <w:rFonts w:eastAsia="Cambria Math"/>
          <w:b/>
          <w:bCs/>
          <w:i/>
          <w:iCs/>
        </w:rPr>
        <w:t xml:space="preserve"> </w:t>
      </w:r>
    </w:p>
    <w:p w14:paraId="705A68C7" w14:textId="77777777" w:rsidR="006E2B51" w:rsidRPr="00455994" w:rsidRDefault="006E2B51" w:rsidP="002C45AB">
      <w:pPr>
        <w:widowControl w:val="0"/>
        <w:autoSpaceDE w:val="0"/>
        <w:autoSpaceDN w:val="0"/>
        <w:spacing w:line="360" w:lineRule="auto"/>
        <w:ind w:right="14" w:firstLine="284"/>
        <w:jc w:val="both"/>
        <w:rPr>
          <w:bCs/>
        </w:rPr>
      </w:pPr>
      <w:r w:rsidRPr="00455994">
        <w:rPr>
          <w:rFonts w:eastAsia="Cambria Math"/>
        </w:rPr>
        <w:t>d)</w:t>
      </w:r>
      <w:r w:rsidRPr="00455994">
        <w:rPr>
          <w:rFonts w:eastAsia="Cambria Math"/>
          <w:b/>
          <w:bCs/>
        </w:rPr>
        <w:t xml:space="preserve"> </w:t>
      </w:r>
      <w:r w:rsidRPr="00455994">
        <w:rPr>
          <w:bCs/>
        </w:rPr>
        <w:t>Sửa đổi, bổ sung điểm (9) mục 3 như sau:</w:t>
      </w:r>
    </w:p>
    <w:p w14:paraId="57729CE4" w14:textId="77777777" w:rsidR="006E2B51" w:rsidRPr="00455994" w:rsidRDefault="006E2B51" w:rsidP="002C45AB">
      <w:pPr>
        <w:widowControl w:val="0"/>
        <w:autoSpaceDE w:val="0"/>
        <w:autoSpaceDN w:val="0"/>
        <w:spacing w:line="360" w:lineRule="auto"/>
        <w:ind w:right="14" w:firstLine="284"/>
        <w:jc w:val="both"/>
      </w:pPr>
      <w:r w:rsidRPr="00455994">
        <w:rPr>
          <w:bCs/>
        </w:rPr>
        <w:t>“</w:t>
      </w:r>
      <w:r w:rsidRPr="00455994">
        <w:t xml:space="preserve">Đơn đề nghị điều chỉnh quyết định giao đất, cho thuê đất, cho phép chuyển mục đích sử dụng đất theo Mẫu số 04; </w:t>
      </w:r>
      <w:r w:rsidRPr="00455994">
        <w:rPr>
          <w:rFonts w:eastAsia="Tahoma"/>
          <w:lang w:eastAsia="x-none"/>
        </w:rPr>
        <w:t xml:space="preserve">Tờ trình theo Mẫu số </w:t>
      </w:r>
      <w:r w:rsidRPr="00455994">
        <w:rPr>
          <w:rFonts w:eastAsia="Tahoma"/>
          <w:lang w:val="x-none" w:eastAsia="x-none"/>
        </w:rPr>
        <w:t xml:space="preserve">05; </w:t>
      </w:r>
      <w:r w:rsidRPr="00455994">
        <w:rPr>
          <w:rFonts w:eastAsia="Tahoma"/>
          <w:lang w:eastAsia="x-none"/>
        </w:rPr>
        <w:t xml:space="preserve">Quyết định </w:t>
      </w:r>
      <w:r w:rsidRPr="00455994">
        <w:rPr>
          <w:spacing w:val="-6"/>
        </w:rPr>
        <w:t xml:space="preserve">điều chỉnh quyết định giao đất, cho thuê đất, cho phép chuyển mục đích sử dụng đất </w:t>
      </w:r>
      <w:r w:rsidRPr="00455994">
        <w:rPr>
          <w:rFonts w:eastAsia="Tahoma"/>
          <w:spacing w:val="-6"/>
        </w:rPr>
        <w:t xml:space="preserve">theo Mẫu số 10; Biên bản </w:t>
      </w:r>
      <w:r w:rsidRPr="00455994">
        <w:rPr>
          <w:rFonts w:eastAsia="Tahoma"/>
          <w:spacing w:val="4"/>
        </w:rPr>
        <w:t>bàn giao đất tại thực địa theo Mẫu số 13; Phiếu chuyển thông tin địa chính theo Mẫu số 19, Phụ lục Hợp đồng thuê đất theo mẫu số 28</w:t>
      </w:r>
      <w:r w:rsidRPr="00455994">
        <w:rPr>
          <w:rFonts w:eastAsia="Tahoma"/>
          <w:lang w:val="x-none" w:eastAsia="x-none"/>
        </w:rPr>
        <w:t xml:space="preserve"> </w:t>
      </w:r>
      <w:r w:rsidRPr="00455994">
        <w:rPr>
          <w:spacing w:val="-4"/>
        </w:rPr>
        <w:t>tại Phụ lục IV b</w:t>
      </w:r>
      <w:r w:rsidRPr="00455994">
        <w:rPr>
          <w:spacing w:val="-4"/>
          <w:w w:val="101"/>
        </w:rPr>
        <w:t>a</w:t>
      </w:r>
      <w:r w:rsidRPr="00455994">
        <w:rPr>
          <w:spacing w:val="-4"/>
        </w:rPr>
        <w:t>n h</w:t>
      </w:r>
      <w:r w:rsidRPr="00455994">
        <w:rPr>
          <w:spacing w:val="-4"/>
          <w:w w:val="101"/>
        </w:rPr>
        <w:t>à</w:t>
      </w:r>
      <w:r w:rsidRPr="00455994">
        <w:rPr>
          <w:spacing w:val="-4"/>
        </w:rPr>
        <w:t>nh k</w:t>
      </w:r>
      <w:r w:rsidRPr="00455994">
        <w:rPr>
          <w:spacing w:val="-4"/>
          <w:w w:val="101"/>
        </w:rPr>
        <w:t>è</w:t>
      </w:r>
      <w:r w:rsidRPr="00455994">
        <w:rPr>
          <w:spacing w:val="-4"/>
        </w:rPr>
        <w:t xml:space="preserve">m </w:t>
      </w:r>
      <w:r w:rsidRPr="00455994">
        <w:rPr>
          <w:spacing w:val="-4"/>
          <w:w w:val="101"/>
        </w:rPr>
        <w:t>t</w:t>
      </w:r>
      <w:r w:rsidRPr="00455994">
        <w:rPr>
          <w:spacing w:val="-4"/>
        </w:rPr>
        <w:t>h</w:t>
      </w:r>
      <w:r w:rsidRPr="00455994">
        <w:rPr>
          <w:spacing w:val="-4"/>
          <w:w w:val="101"/>
        </w:rPr>
        <w:t>e</w:t>
      </w:r>
      <w:r w:rsidRPr="00455994">
        <w:rPr>
          <w:spacing w:val="-4"/>
        </w:rPr>
        <w:t xml:space="preserve">o Quyết </w:t>
      </w:r>
      <w:r w:rsidRPr="00455994">
        <w:t>định này.”</w:t>
      </w:r>
    </w:p>
    <w:p w14:paraId="62F9C7BE" w14:textId="77777777" w:rsidR="006E2B51" w:rsidRPr="00455994" w:rsidRDefault="006E2B51" w:rsidP="002C45AB">
      <w:pPr>
        <w:widowControl w:val="0"/>
        <w:autoSpaceDE w:val="0"/>
        <w:autoSpaceDN w:val="0"/>
        <w:spacing w:line="362" w:lineRule="auto"/>
        <w:ind w:right="14" w:firstLine="284"/>
        <w:jc w:val="both"/>
        <w:rPr>
          <w:bCs/>
        </w:rPr>
      </w:pPr>
      <w:r w:rsidRPr="00455994">
        <w:t xml:space="preserve">đ) </w:t>
      </w:r>
      <w:r w:rsidRPr="00455994">
        <w:rPr>
          <w:bCs/>
        </w:rPr>
        <w:t>Sửa đổi, bổ sung điểm (9) mục 4 như sau:</w:t>
      </w:r>
    </w:p>
    <w:p w14:paraId="2370B9F6" w14:textId="77777777" w:rsidR="006E2B51" w:rsidRPr="00455994" w:rsidRDefault="006E2B51" w:rsidP="002C45AB">
      <w:pPr>
        <w:widowControl w:val="0"/>
        <w:autoSpaceDE w:val="0"/>
        <w:autoSpaceDN w:val="0"/>
        <w:spacing w:line="362" w:lineRule="auto"/>
        <w:ind w:right="14" w:firstLine="284"/>
        <w:jc w:val="both"/>
        <w:rPr>
          <w:bCs/>
        </w:rPr>
      </w:pPr>
      <w:r w:rsidRPr="00455994">
        <w:t xml:space="preserve">“Đơn đề nghị chuyển hình thức giao đất, cho thuê đất theo Mẫu số 03; Tờ trình theo Mẫu số 05; Quyết định chuyển hình thức giao đất, cho thuê đất theo Mẫu số 08; Phiếu chuyển thông tin địa chính theo Mẫu số 19, Hợp đồng thuê đất theo Mẫu số 27, Phụ lục Hợp đồng thuê đất theo Mẫu số 28 </w:t>
      </w:r>
      <w:r w:rsidRPr="00455994">
        <w:rPr>
          <w:spacing w:val="-4"/>
        </w:rPr>
        <w:t>tại Phụ lục IV b</w:t>
      </w:r>
      <w:r w:rsidRPr="00455994">
        <w:rPr>
          <w:spacing w:val="-4"/>
          <w:w w:val="101"/>
        </w:rPr>
        <w:t>a</w:t>
      </w:r>
      <w:r w:rsidRPr="00455994">
        <w:rPr>
          <w:spacing w:val="-4"/>
        </w:rPr>
        <w:t>n h</w:t>
      </w:r>
      <w:r w:rsidRPr="00455994">
        <w:rPr>
          <w:spacing w:val="-4"/>
          <w:w w:val="101"/>
        </w:rPr>
        <w:t>à</w:t>
      </w:r>
      <w:r w:rsidRPr="00455994">
        <w:rPr>
          <w:spacing w:val="-4"/>
        </w:rPr>
        <w:t>nh k</w:t>
      </w:r>
      <w:r w:rsidRPr="00455994">
        <w:rPr>
          <w:spacing w:val="-4"/>
          <w:w w:val="101"/>
        </w:rPr>
        <w:t>è</w:t>
      </w:r>
      <w:r w:rsidRPr="00455994">
        <w:rPr>
          <w:spacing w:val="-4"/>
        </w:rPr>
        <w:t xml:space="preserve">m </w:t>
      </w:r>
      <w:r w:rsidRPr="00455994">
        <w:rPr>
          <w:spacing w:val="-4"/>
          <w:w w:val="101"/>
        </w:rPr>
        <w:t>t</w:t>
      </w:r>
      <w:r w:rsidRPr="00455994">
        <w:rPr>
          <w:spacing w:val="-4"/>
        </w:rPr>
        <w:t>h</w:t>
      </w:r>
      <w:r w:rsidRPr="00455994">
        <w:rPr>
          <w:spacing w:val="-4"/>
          <w:w w:val="101"/>
        </w:rPr>
        <w:t>e</w:t>
      </w:r>
      <w:r w:rsidRPr="00455994">
        <w:rPr>
          <w:spacing w:val="-4"/>
        </w:rPr>
        <w:t xml:space="preserve">o Quyết </w:t>
      </w:r>
      <w:r w:rsidRPr="00455994">
        <w:t>định này.”</w:t>
      </w:r>
    </w:p>
    <w:p w14:paraId="369AE876"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e) Sửa đổi điểm (10) mục 4 như sau:</w:t>
      </w:r>
    </w:p>
    <w:p w14:paraId="6FD4C564" w14:textId="77777777" w:rsidR="006E2B51" w:rsidRPr="00455994" w:rsidRDefault="006E2B51" w:rsidP="002C45AB">
      <w:pPr>
        <w:widowControl w:val="0"/>
        <w:spacing w:line="362" w:lineRule="auto"/>
        <w:ind w:firstLine="284"/>
        <w:jc w:val="both"/>
        <w:outlineLvl w:val="2"/>
        <w:rPr>
          <w:rFonts w:eastAsia="Cambria Math"/>
          <w:bCs/>
        </w:rPr>
      </w:pPr>
      <w:r w:rsidRPr="00455994">
        <w:rPr>
          <w:rFonts w:eastAsia="Cambria Math"/>
          <w:bCs/>
        </w:rPr>
        <w:t>“(10) Yêu cầu, điều kiện thực hiện thủ tục hành chính (nếu có).</w:t>
      </w:r>
    </w:p>
    <w:p w14:paraId="50A574F4" w14:textId="77777777" w:rsidR="006E2B51" w:rsidRPr="00455994" w:rsidRDefault="006E2B51" w:rsidP="002C45AB">
      <w:pPr>
        <w:widowControl w:val="0"/>
        <w:spacing w:line="362" w:lineRule="auto"/>
        <w:ind w:firstLine="284"/>
        <w:jc w:val="both"/>
        <w:rPr>
          <w:bCs/>
        </w:rPr>
      </w:pPr>
      <w:r w:rsidRPr="00455994">
        <w:rPr>
          <w:bCs/>
        </w:rPr>
        <w:t>- Tổ chức kinh tế, đơn vị sự nghiệp công lập, tổ chức kinh tế có vốn đầu tư nước ngoài đang được Nhà nước cho thuê đất thu tiền thuê đất hằng năm nhưng thuộc trường hợp được Nhà nước cho thuê đất thu tiền thuê đất một lần cho cả thời gian thuê theo quy định của Luật Đất đai thì được lựa chọn chuyển sang thuê đất trả tiền thuê đất một lần cho thời gian thuê đất còn lại.</w:t>
      </w:r>
    </w:p>
    <w:p w14:paraId="76849692" w14:textId="77777777" w:rsidR="006E2B51" w:rsidRPr="00455994" w:rsidRDefault="006E2B51" w:rsidP="002C45AB">
      <w:pPr>
        <w:widowControl w:val="0"/>
        <w:tabs>
          <w:tab w:val="left" w:pos="0"/>
        </w:tabs>
        <w:spacing w:line="362" w:lineRule="auto"/>
        <w:ind w:firstLine="284"/>
        <w:jc w:val="both"/>
        <w:rPr>
          <w:bCs/>
        </w:rPr>
      </w:pPr>
      <w:r w:rsidRPr="00455994">
        <w:rPr>
          <w:bCs/>
        </w:rPr>
        <w:t xml:space="preserve">- Đơn vị sự nghiệp công lập được Nhà nước giao đất không thu tiền sử dụng đất hoặc cho thuê đất trước ngày Luật Đất đai có hiệu lực mà có nhu cầu chuyển sang hình thức giao đất, cho thuê đất theo quy định. </w:t>
      </w:r>
    </w:p>
    <w:p w14:paraId="57914863" w14:textId="77777777" w:rsidR="006E2B51" w:rsidRPr="00455994" w:rsidRDefault="006E2B51" w:rsidP="002C45AB">
      <w:pPr>
        <w:widowControl w:val="0"/>
        <w:tabs>
          <w:tab w:val="left" w:pos="0"/>
        </w:tabs>
        <w:spacing w:line="360" w:lineRule="auto"/>
        <w:ind w:firstLine="284"/>
        <w:jc w:val="both"/>
        <w:rPr>
          <w:bCs/>
        </w:rPr>
      </w:pPr>
      <w:r w:rsidRPr="00455994">
        <w:rPr>
          <w:bCs/>
        </w:rPr>
        <w:t xml:space="preserve">- Trường hợp khu công nghiệp được đầu tư bằng ngân sách nhà nước mà cơ quan nhà nước có thẩm quyền đã giao cho tổ chức, đơn vị sự nghiệp công lập quản lý trước ngày 01 tháng 8 năm 2024 mà Ủy ban nhân dân cấp có thẩm quyền cho các tổ </w:t>
      </w:r>
      <w:r w:rsidRPr="00455994">
        <w:rPr>
          <w:bCs/>
        </w:rPr>
        <w:lastRenderedPageBreak/>
        <w:t>chức, cá nhân thuê đất gắn với kết cấu hạ tầng đã được đầu tư.”</w:t>
      </w:r>
    </w:p>
    <w:p w14:paraId="7B92E6C9"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g) Sửa đổi điểm (3) mục 6 như sau:</w:t>
      </w:r>
    </w:p>
    <w:p w14:paraId="4DACB1A4"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 xml:space="preserve"> “Thành phần hồ sơ</w:t>
      </w:r>
    </w:p>
    <w:p w14:paraId="7527CDE5" w14:textId="77777777" w:rsidR="006E2B51" w:rsidRPr="00455994" w:rsidRDefault="006E2B51" w:rsidP="002C45AB">
      <w:pPr>
        <w:widowControl w:val="0"/>
        <w:spacing w:line="362" w:lineRule="auto"/>
        <w:ind w:firstLine="284"/>
        <w:jc w:val="both"/>
        <w:rPr>
          <w:rFonts w:eastAsia="Cambria Math"/>
          <w:bCs/>
          <w:spacing w:val="-2"/>
        </w:rPr>
      </w:pPr>
      <w:r w:rsidRPr="00455994">
        <w:rPr>
          <w:rFonts w:eastAsia="Cambria Math"/>
          <w:bCs/>
          <w:spacing w:val="-2"/>
        </w:rPr>
        <w:t xml:space="preserve">- Văn bản đề nghị chấp thuận cho tổ chức kinh tế nhận chuyển nhượng, thuê quyền sử dụng đất, nhận góp vốn bằng quyền sử dụng đất để thực hiện dự án đầu tư theo Mẫu số 23 </w:t>
      </w:r>
      <w:r w:rsidRPr="00455994">
        <w:rPr>
          <w:bCs/>
          <w:spacing w:val="-4"/>
        </w:rPr>
        <w:t>tại Phụ lục IV b</w:t>
      </w:r>
      <w:r w:rsidRPr="00455994">
        <w:rPr>
          <w:bCs/>
          <w:spacing w:val="-4"/>
          <w:w w:val="101"/>
        </w:rPr>
        <w:t>a</w:t>
      </w:r>
      <w:r w:rsidRPr="00455994">
        <w:rPr>
          <w:bCs/>
          <w:spacing w:val="-4"/>
        </w:rPr>
        <w:t>n h</w:t>
      </w:r>
      <w:r w:rsidRPr="00455994">
        <w:rPr>
          <w:bCs/>
          <w:spacing w:val="-4"/>
          <w:w w:val="101"/>
        </w:rPr>
        <w:t>à</w:t>
      </w:r>
      <w:r w:rsidRPr="00455994">
        <w:rPr>
          <w:bCs/>
          <w:spacing w:val="-4"/>
        </w:rPr>
        <w:t>nh k</w:t>
      </w:r>
      <w:r w:rsidRPr="00455994">
        <w:rPr>
          <w:bCs/>
          <w:spacing w:val="-4"/>
          <w:w w:val="101"/>
        </w:rPr>
        <w:t>è</w:t>
      </w:r>
      <w:r w:rsidRPr="00455994">
        <w:rPr>
          <w:bCs/>
          <w:spacing w:val="-4"/>
        </w:rPr>
        <w:t xml:space="preserve">m </w:t>
      </w:r>
      <w:r w:rsidRPr="00455994">
        <w:rPr>
          <w:bCs/>
          <w:spacing w:val="-4"/>
          <w:w w:val="101"/>
        </w:rPr>
        <w:t>t</w:t>
      </w:r>
      <w:r w:rsidRPr="00455994">
        <w:rPr>
          <w:bCs/>
          <w:spacing w:val="-4"/>
        </w:rPr>
        <w:t>h</w:t>
      </w:r>
      <w:r w:rsidRPr="00455994">
        <w:rPr>
          <w:bCs/>
          <w:spacing w:val="-4"/>
          <w:w w:val="101"/>
        </w:rPr>
        <w:t>e</w:t>
      </w:r>
      <w:r w:rsidRPr="00455994">
        <w:rPr>
          <w:bCs/>
          <w:spacing w:val="-4"/>
        </w:rPr>
        <w:t xml:space="preserve">o Quyết </w:t>
      </w:r>
      <w:r w:rsidRPr="00455994">
        <w:rPr>
          <w:rFonts w:eastAsia="Cambria Math"/>
          <w:bCs/>
          <w:spacing w:val="-2"/>
        </w:rPr>
        <w:t>định này.</w:t>
      </w:r>
    </w:p>
    <w:p w14:paraId="1312CAEC" w14:textId="77777777" w:rsidR="006E2B51" w:rsidRPr="00455994" w:rsidRDefault="006E2B51" w:rsidP="002C45AB">
      <w:pPr>
        <w:widowControl w:val="0"/>
        <w:spacing w:line="362" w:lineRule="auto"/>
        <w:ind w:firstLine="284"/>
        <w:jc w:val="both"/>
        <w:rPr>
          <w:bCs/>
        </w:rPr>
      </w:pPr>
      <w:r w:rsidRPr="00455994">
        <w:rPr>
          <w:rFonts w:eastAsia="Cambria Math"/>
          <w:bCs/>
        </w:rPr>
        <w:t>- Trích lục vị trí khu đất mà nhà đầu tư đề xuất thực hiện dự án</w:t>
      </w:r>
      <w:r w:rsidRPr="00455994">
        <w:rPr>
          <w:bCs/>
        </w:rPr>
        <w:t>.</w:t>
      </w:r>
    </w:p>
    <w:p w14:paraId="52FF759B" w14:textId="77777777" w:rsidR="006E2B51" w:rsidRPr="00455994" w:rsidRDefault="006E2B51" w:rsidP="002C45AB">
      <w:pPr>
        <w:widowControl w:val="0"/>
        <w:spacing w:line="362" w:lineRule="auto"/>
        <w:ind w:firstLine="284"/>
        <w:jc w:val="both"/>
        <w:rPr>
          <w:rFonts w:eastAsia="Cambria Math"/>
          <w:bCs/>
        </w:rPr>
      </w:pPr>
      <w:r w:rsidRPr="00455994">
        <w:rPr>
          <w:rFonts w:eastAsia="Cambria Math"/>
          <w:bCs/>
        </w:rPr>
        <w:t>Số lượng hồ sơ: 01 bộ.</w:t>
      </w:r>
      <w:r w:rsidRPr="00455994">
        <w:rPr>
          <w:rFonts w:eastAsia="Cambria Math"/>
          <w:bCs/>
          <w:spacing w:val="-2"/>
        </w:rPr>
        <w:t>”</w:t>
      </w:r>
    </w:p>
    <w:p w14:paraId="2D4FAC27"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h) Sửa đổi điểm (9) mục 6 như sau:</w:t>
      </w:r>
    </w:p>
    <w:p w14:paraId="648C1CC6" w14:textId="77777777" w:rsidR="006E2B51" w:rsidRPr="00455994" w:rsidRDefault="006E2B51" w:rsidP="002C45AB">
      <w:pPr>
        <w:widowControl w:val="0"/>
        <w:spacing w:line="362" w:lineRule="auto"/>
        <w:ind w:firstLine="284"/>
        <w:jc w:val="both"/>
        <w:outlineLvl w:val="1"/>
        <w:rPr>
          <w:bCs/>
        </w:rPr>
      </w:pPr>
      <w:r w:rsidRPr="00455994">
        <w:rPr>
          <w:bCs/>
        </w:rPr>
        <w:t>“</w:t>
      </w:r>
      <w:r w:rsidRPr="00455994">
        <w:rPr>
          <w:rFonts w:eastAsia="Cambria Math"/>
          <w:bCs/>
        </w:rPr>
        <w:t xml:space="preserve">(9) Tên mẫu đơn, mẫu tờ khai: Mẫu số 23 </w:t>
      </w:r>
      <w:r w:rsidRPr="00455994">
        <w:rPr>
          <w:bCs/>
          <w:spacing w:val="-4"/>
        </w:rPr>
        <w:t>tại Phụ lục IV b</w:t>
      </w:r>
      <w:r w:rsidRPr="00455994">
        <w:rPr>
          <w:bCs/>
          <w:spacing w:val="-4"/>
          <w:w w:val="101"/>
        </w:rPr>
        <w:t>a</w:t>
      </w:r>
      <w:r w:rsidRPr="00455994">
        <w:rPr>
          <w:bCs/>
          <w:spacing w:val="-4"/>
        </w:rPr>
        <w:t>n h</w:t>
      </w:r>
      <w:r w:rsidRPr="00455994">
        <w:rPr>
          <w:bCs/>
          <w:spacing w:val="-4"/>
          <w:w w:val="101"/>
        </w:rPr>
        <w:t>à</w:t>
      </w:r>
      <w:r w:rsidRPr="00455994">
        <w:rPr>
          <w:bCs/>
          <w:spacing w:val="-4"/>
        </w:rPr>
        <w:t>nh k</w:t>
      </w:r>
      <w:r w:rsidRPr="00455994">
        <w:rPr>
          <w:bCs/>
          <w:spacing w:val="-4"/>
          <w:w w:val="101"/>
        </w:rPr>
        <w:t>è</w:t>
      </w:r>
      <w:r w:rsidRPr="00455994">
        <w:rPr>
          <w:bCs/>
          <w:spacing w:val="-4"/>
        </w:rPr>
        <w:t xml:space="preserve">m </w:t>
      </w:r>
      <w:r w:rsidRPr="00455994">
        <w:rPr>
          <w:bCs/>
          <w:spacing w:val="-4"/>
          <w:w w:val="101"/>
        </w:rPr>
        <w:t>t</w:t>
      </w:r>
      <w:r w:rsidRPr="00455994">
        <w:rPr>
          <w:bCs/>
          <w:spacing w:val="-4"/>
        </w:rPr>
        <w:t>h</w:t>
      </w:r>
      <w:r w:rsidRPr="00455994">
        <w:rPr>
          <w:bCs/>
          <w:spacing w:val="-4"/>
          <w:w w:val="101"/>
        </w:rPr>
        <w:t>e</w:t>
      </w:r>
      <w:r w:rsidRPr="00455994">
        <w:rPr>
          <w:bCs/>
          <w:spacing w:val="-4"/>
        </w:rPr>
        <w:t xml:space="preserve">o Quyết </w:t>
      </w:r>
      <w:r w:rsidRPr="00455994">
        <w:rPr>
          <w:bCs/>
        </w:rPr>
        <w:t>định này.”</w:t>
      </w:r>
    </w:p>
    <w:p w14:paraId="6E38B224"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i) Sửa đổi tiết a điểm (3) mục 7 như sau:</w:t>
      </w:r>
    </w:p>
    <w:p w14:paraId="10170398" w14:textId="77777777" w:rsidR="006E2B51" w:rsidRPr="00455994" w:rsidRDefault="006E2B51" w:rsidP="002C45AB">
      <w:pPr>
        <w:widowControl w:val="0"/>
        <w:autoSpaceDE w:val="0"/>
        <w:autoSpaceDN w:val="0"/>
        <w:spacing w:line="362" w:lineRule="auto"/>
        <w:ind w:right="14" w:firstLine="284"/>
        <w:jc w:val="both"/>
        <w:rPr>
          <w:rFonts w:eastAsia="Calibri"/>
          <w:bCs/>
        </w:rPr>
      </w:pPr>
      <w:r w:rsidRPr="00455994">
        <w:rPr>
          <w:bCs/>
        </w:rPr>
        <w:t xml:space="preserve">“(3) </w:t>
      </w:r>
      <w:r w:rsidRPr="00455994">
        <w:rPr>
          <w:rFonts w:eastAsia="Calibri"/>
          <w:bCs/>
        </w:rPr>
        <w:t xml:space="preserve">Thành phần, số lượng hồ sơ </w:t>
      </w:r>
    </w:p>
    <w:p w14:paraId="5DF1A314" w14:textId="77777777" w:rsidR="006E2B51" w:rsidRPr="00455994" w:rsidRDefault="006E2B51" w:rsidP="002C45AB">
      <w:pPr>
        <w:widowControl w:val="0"/>
        <w:spacing w:line="362" w:lineRule="auto"/>
        <w:ind w:firstLine="284"/>
        <w:jc w:val="both"/>
        <w:rPr>
          <w:rFonts w:eastAsia="Calibri"/>
          <w:bCs/>
          <w:spacing w:val="2"/>
        </w:rPr>
      </w:pPr>
      <w:r w:rsidRPr="00455994">
        <w:rPr>
          <w:rFonts w:eastAsia="Calibri"/>
          <w:bCs/>
          <w:spacing w:val="2"/>
        </w:rPr>
        <w:t>a) Hồ sơ</w:t>
      </w:r>
      <w:r w:rsidRPr="00455994">
        <w:rPr>
          <w:bCs/>
          <w:spacing w:val="2"/>
          <w:lang w:eastAsia="x-none"/>
        </w:rPr>
        <w:t xml:space="preserve"> đề nghị phê duyệt phương án sử dụng đất kết hợp đa mục đích</w:t>
      </w:r>
      <w:r w:rsidRPr="00455994">
        <w:rPr>
          <w:rFonts w:eastAsia="Calibri"/>
          <w:bCs/>
          <w:spacing w:val="2"/>
        </w:rPr>
        <w:t xml:space="preserve"> bao gồm:</w:t>
      </w:r>
    </w:p>
    <w:p w14:paraId="1A0A0D56" w14:textId="77777777" w:rsidR="006E2B51" w:rsidRPr="00455994" w:rsidRDefault="006E2B51" w:rsidP="002C45AB">
      <w:pPr>
        <w:widowControl w:val="0"/>
        <w:spacing w:line="362" w:lineRule="auto"/>
        <w:ind w:firstLine="284"/>
        <w:jc w:val="both"/>
        <w:rPr>
          <w:bCs/>
        </w:rPr>
      </w:pPr>
      <w:r w:rsidRPr="00455994">
        <w:rPr>
          <w:rFonts w:eastAsia="Calibri"/>
          <w:bCs/>
        </w:rPr>
        <w:t xml:space="preserve">- </w:t>
      </w:r>
      <w:r w:rsidRPr="00455994">
        <w:rPr>
          <w:bCs/>
          <w:lang w:eastAsia="x-none"/>
        </w:rPr>
        <w:t xml:space="preserve">Văn bản đề nghị sử dụng đất kết hợp đa mục đích theo Mẫu số 24 </w:t>
      </w:r>
      <w:r w:rsidRPr="00455994">
        <w:rPr>
          <w:bCs/>
          <w:spacing w:val="-4"/>
        </w:rPr>
        <w:t>tại Phụ lục IV b</w:t>
      </w:r>
      <w:r w:rsidRPr="00455994">
        <w:rPr>
          <w:bCs/>
          <w:spacing w:val="-4"/>
          <w:w w:val="101"/>
        </w:rPr>
        <w:t>a</w:t>
      </w:r>
      <w:r w:rsidRPr="00455994">
        <w:rPr>
          <w:bCs/>
          <w:spacing w:val="-4"/>
        </w:rPr>
        <w:t>n h</w:t>
      </w:r>
      <w:r w:rsidRPr="00455994">
        <w:rPr>
          <w:bCs/>
          <w:spacing w:val="-4"/>
          <w:w w:val="101"/>
        </w:rPr>
        <w:t>à</w:t>
      </w:r>
      <w:r w:rsidRPr="00455994">
        <w:rPr>
          <w:bCs/>
          <w:spacing w:val="-4"/>
        </w:rPr>
        <w:t>nh k</w:t>
      </w:r>
      <w:r w:rsidRPr="00455994">
        <w:rPr>
          <w:bCs/>
          <w:spacing w:val="-4"/>
          <w:w w:val="101"/>
        </w:rPr>
        <w:t>è</w:t>
      </w:r>
      <w:r w:rsidRPr="00455994">
        <w:rPr>
          <w:bCs/>
          <w:spacing w:val="-4"/>
        </w:rPr>
        <w:t xml:space="preserve">m </w:t>
      </w:r>
      <w:r w:rsidRPr="00455994">
        <w:rPr>
          <w:bCs/>
          <w:spacing w:val="-4"/>
          <w:w w:val="101"/>
        </w:rPr>
        <w:t>t</w:t>
      </w:r>
      <w:r w:rsidRPr="00455994">
        <w:rPr>
          <w:bCs/>
          <w:spacing w:val="-4"/>
        </w:rPr>
        <w:t>h</w:t>
      </w:r>
      <w:r w:rsidRPr="00455994">
        <w:rPr>
          <w:bCs/>
          <w:spacing w:val="-4"/>
          <w:w w:val="101"/>
        </w:rPr>
        <w:t>e</w:t>
      </w:r>
      <w:r w:rsidRPr="00455994">
        <w:rPr>
          <w:bCs/>
          <w:spacing w:val="-4"/>
        </w:rPr>
        <w:t xml:space="preserve">o Quyết </w:t>
      </w:r>
      <w:r w:rsidRPr="00455994">
        <w:rPr>
          <w:bCs/>
        </w:rPr>
        <w:t xml:space="preserve">định này. </w:t>
      </w:r>
    </w:p>
    <w:p w14:paraId="0EAE5245" w14:textId="77777777" w:rsidR="006E2B51" w:rsidRPr="00455994" w:rsidRDefault="006E2B51" w:rsidP="002C45AB">
      <w:pPr>
        <w:widowControl w:val="0"/>
        <w:spacing w:line="362" w:lineRule="auto"/>
        <w:ind w:firstLine="284"/>
        <w:jc w:val="both"/>
        <w:rPr>
          <w:bCs/>
          <w:lang w:eastAsia="x-none"/>
        </w:rPr>
      </w:pPr>
      <w:r w:rsidRPr="00455994">
        <w:rPr>
          <w:bCs/>
          <w:lang w:eastAsia="x-none"/>
        </w:rPr>
        <w:t>- Phương án sử dụng đất kết hợp.</w:t>
      </w:r>
    </w:p>
    <w:p w14:paraId="5096D31E" w14:textId="77777777" w:rsidR="006E2B51" w:rsidRPr="00455994" w:rsidRDefault="006E2B51" w:rsidP="002C45AB">
      <w:pPr>
        <w:widowControl w:val="0"/>
        <w:spacing w:line="362" w:lineRule="auto"/>
        <w:ind w:firstLine="284"/>
        <w:jc w:val="both"/>
        <w:rPr>
          <w:bCs/>
          <w:lang w:eastAsia="x-none"/>
        </w:rPr>
      </w:pPr>
      <w:r w:rsidRPr="00455994">
        <w:rPr>
          <w:bCs/>
          <w:lang w:eastAsia="x-none"/>
        </w:rPr>
        <w:t>- Giấy chứng nhận đã cấp hoặc một trong các loại giấy tờ về quyền sử dụng đất theo quy định của pháp luật (nếu có).”</w:t>
      </w:r>
    </w:p>
    <w:p w14:paraId="452E0CA0"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k) Sửa đổi điểm (9) mục 7 như sau:</w:t>
      </w:r>
    </w:p>
    <w:p w14:paraId="12A73117" w14:textId="77777777" w:rsidR="006E2B51" w:rsidRPr="00455994" w:rsidRDefault="006E2B51" w:rsidP="002C45AB">
      <w:pPr>
        <w:widowControl w:val="0"/>
        <w:spacing w:line="365" w:lineRule="auto"/>
        <w:ind w:firstLine="284"/>
        <w:jc w:val="both"/>
        <w:outlineLvl w:val="1"/>
        <w:rPr>
          <w:bCs/>
        </w:rPr>
      </w:pPr>
      <w:r w:rsidRPr="00455994">
        <w:rPr>
          <w:bCs/>
        </w:rPr>
        <w:t>“</w:t>
      </w:r>
      <w:r w:rsidRPr="00455994">
        <w:rPr>
          <w:rFonts w:eastAsia="Calibri"/>
          <w:bCs/>
        </w:rPr>
        <w:t>(9) Tên mẫu đơn, mẫu tờ khai: Mẫu</w:t>
      </w:r>
      <w:r w:rsidRPr="00455994">
        <w:rPr>
          <w:bCs/>
          <w:lang w:eastAsia="x-none"/>
        </w:rPr>
        <w:t xml:space="preserve"> số 24 </w:t>
      </w:r>
      <w:r w:rsidRPr="00455994">
        <w:rPr>
          <w:bCs/>
          <w:spacing w:val="-4"/>
        </w:rPr>
        <w:t>tại Phụ lục IV b</w:t>
      </w:r>
      <w:r w:rsidRPr="00455994">
        <w:rPr>
          <w:bCs/>
          <w:spacing w:val="-4"/>
          <w:w w:val="101"/>
        </w:rPr>
        <w:t>a</w:t>
      </w:r>
      <w:r w:rsidRPr="00455994">
        <w:rPr>
          <w:bCs/>
          <w:spacing w:val="-4"/>
        </w:rPr>
        <w:t>n h</w:t>
      </w:r>
      <w:r w:rsidRPr="00455994">
        <w:rPr>
          <w:bCs/>
          <w:spacing w:val="-4"/>
          <w:w w:val="101"/>
        </w:rPr>
        <w:t>à</w:t>
      </w:r>
      <w:r w:rsidRPr="00455994">
        <w:rPr>
          <w:bCs/>
          <w:spacing w:val="-4"/>
        </w:rPr>
        <w:t>nh k</w:t>
      </w:r>
      <w:r w:rsidRPr="00455994">
        <w:rPr>
          <w:bCs/>
          <w:spacing w:val="-4"/>
          <w:w w:val="101"/>
        </w:rPr>
        <w:t>è</w:t>
      </w:r>
      <w:r w:rsidRPr="00455994">
        <w:rPr>
          <w:bCs/>
          <w:spacing w:val="-4"/>
        </w:rPr>
        <w:t xml:space="preserve">m </w:t>
      </w:r>
      <w:r w:rsidRPr="00455994">
        <w:rPr>
          <w:bCs/>
          <w:spacing w:val="-4"/>
          <w:w w:val="101"/>
        </w:rPr>
        <w:t>t</w:t>
      </w:r>
      <w:r w:rsidRPr="00455994">
        <w:rPr>
          <w:bCs/>
          <w:spacing w:val="-4"/>
        </w:rPr>
        <w:t>h</w:t>
      </w:r>
      <w:r w:rsidRPr="00455994">
        <w:rPr>
          <w:bCs/>
          <w:spacing w:val="-4"/>
          <w:w w:val="101"/>
        </w:rPr>
        <w:t>e</w:t>
      </w:r>
      <w:r w:rsidRPr="00455994">
        <w:rPr>
          <w:bCs/>
          <w:spacing w:val="-4"/>
        </w:rPr>
        <w:t>o Quyết</w:t>
      </w:r>
      <w:r w:rsidRPr="00455994">
        <w:rPr>
          <w:bCs/>
        </w:rPr>
        <w:t xml:space="preserve"> định này.”</w:t>
      </w:r>
    </w:p>
    <w:p w14:paraId="33130677" w14:textId="77777777" w:rsidR="006E2B51" w:rsidRPr="00455994" w:rsidRDefault="006E2B51" w:rsidP="002C45AB">
      <w:pPr>
        <w:widowControl w:val="0"/>
        <w:spacing w:line="365" w:lineRule="auto"/>
        <w:ind w:firstLine="284"/>
        <w:jc w:val="both"/>
        <w:outlineLvl w:val="1"/>
        <w:rPr>
          <w:bCs/>
        </w:rPr>
      </w:pPr>
      <w:r w:rsidRPr="00455994">
        <w:rPr>
          <w:bCs/>
        </w:rPr>
        <w:t>l) Sửa đổi, bổ sung tiết a điểm 10 mục 7 như sau:</w:t>
      </w:r>
    </w:p>
    <w:p w14:paraId="7BEBC52A" w14:textId="77777777" w:rsidR="006E2B51" w:rsidRPr="00455994" w:rsidRDefault="006E2B51" w:rsidP="002C45AB">
      <w:pPr>
        <w:widowControl w:val="0"/>
        <w:spacing w:line="365" w:lineRule="auto"/>
        <w:ind w:firstLine="284"/>
        <w:jc w:val="both"/>
        <w:outlineLvl w:val="1"/>
        <w:rPr>
          <w:bCs/>
        </w:rPr>
      </w:pPr>
      <w:r w:rsidRPr="00455994">
        <w:rPr>
          <w:bCs/>
        </w:rPr>
        <w:t>Bổ sung nội dung “- Đất quy định tại khoản 2 và khoản 3 Điều 9 của Luật Đất đai 2024 được sử dụng kết hợp mục đích sử dụng để thăm dò, khai thác khoáng sản nhóm III làm vật liệu xây dựng, khai thác khoáng sản nhóm IV theo quy định tại khoản 4 Điều 205 của Luật Đất đai 2024”.</w:t>
      </w:r>
    </w:p>
    <w:p w14:paraId="1EF7D678" w14:textId="77777777" w:rsidR="006E2B51" w:rsidRPr="00455994" w:rsidRDefault="006E2B51" w:rsidP="002C45AB">
      <w:pPr>
        <w:widowControl w:val="0"/>
        <w:autoSpaceDE w:val="0"/>
        <w:autoSpaceDN w:val="0"/>
        <w:spacing w:line="362" w:lineRule="auto"/>
        <w:ind w:right="14" w:firstLine="284"/>
        <w:jc w:val="both"/>
        <w:rPr>
          <w:bCs/>
        </w:rPr>
      </w:pPr>
      <w:r w:rsidRPr="00455994">
        <w:rPr>
          <w:bCs/>
        </w:rPr>
        <w:t>m) Sửa đổi, bổ sung tên mục 8 như sau:</w:t>
      </w:r>
    </w:p>
    <w:p w14:paraId="24EB76F6" w14:textId="77777777" w:rsidR="006E2B51" w:rsidRPr="00455994" w:rsidRDefault="006E2B51" w:rsidP="002C45AB">
      <w:pPr>
        <w:widowControl w:val="0"/>
        <w:spacing w:line="360" w:lineRule="auto"/>
        <w:ind w:firstLine="284"/>
        <w:jc w:val="both"/>
        <w:outlineLvl w:val="1"/>
        <w:rPr>
          <w:bCs/>
          <w:spacing w:val="2"/>
        </w:rPr>
      </w:pPr>
      <w:r w:rsidRPr="00455994">
        <w:rPr>
          <w:bCs/>
        </w:rPr>
        <w:t>“</w:t>
      </w:r>
      <w:r w:rsidRPr="00455994">
        <w:rPr>
          <w:bCs/>
          <w:spacing w:val="2"/>
        </w:rPr>
        <w:t xml:space="preserve">8. Đăng ký đất đai, tài sản gắn liền với đất, cấp Giấy chứng nhận quyền sử dụng </w:t>
      </w:r>
      <w:r w:rsidRPr="00455994">
        <w:rPr>
          <w:bCs/>
          <w:spacing w:val="2"/>
        </w:rPr>
        <w:lastRenderedPageBreak/>
        <w:t>đất, quyền sở hữu tài sản gắn liền với đất lần đầu đối với tổ chức đang sử dụng đất; Đăng ký, cấp Giấy chứng nhận đối với thửa đất có diện tích tăng thêm so với Giấy chứng nhận đã cấp mà phần diện tích tăng thêm chưa được cấp Giấy chứng nhận”</w:t>
      </w:r>
    </w:p>
    <w:p w14:paraId="783F8C23" w14:textId="77777777" w:rsidR="006E2B51" w:rsidRPr="00455994" w:rsidRDefault="006E2B51" w:rsidP="006E2B51">
      <w:pPr>
        <w:autoSpaceDE w:val="0"/>
        <w:autoSpaceDN w:val="0"/>
        <w:spacing w:line="360" w:lineRule="auto"/>
        <w:ind w:right="14" w:firstLine="284"/>
        <w:jc w:val="both"/>
        <w:rPr>
          <w:bCs/>
        </w:rPr>
      </w:pPr>
      <w:r w:rsidRPr="00455994">
        <w:rPr>
          <w:bCs/>
        </w:rPr>
        <w:t>n) Bổ sung thành phần hồ sơ tại điểm (3) mục 8 như sau:</w:t>
      </w:r>
    </w:p>
    <w:p w14:paraId="38F01393" w14:textId="77777777" w:rsidR="006E2B51" w:rsidRPr="00455994" w:rsidRDefault="006E2B51" w:rsidP="006E2B51">
      <w:pPr>
        <w:autoSpaceDE w:val="0"/>
        <w:autoSpaceDN w:val="0"/>
        <w:adjustRightInd w:val="0"/>
        <w:spacing w:line="360" w:lineRule="auto"/>
        <w:ind w:firstLine="284"/>
        <w:jc w:val="both"/>
        <w:rPr>
          <w:bCs/>
        </w:rPr>
      </w:pPr>
      <w:r w:rsidRPr="00455994">
        <w:rPr>
          <w:bCs/>
        </w:rPr>
        <w:t xml:space="preserve">“- </w:t>
      </w:r>
      <w:r w:rsidRPr="00455994">
        <w:rPr>
          <w:bCs/>
          <w:w w:val="101"/>
        </w:rPr>
        <w:t>Giấy chứng nhận quyền sử dụng đất</w:t>
      </w:r>
      <w:r w:rsidRPr="00455994">
        <w:rPr>
          <w:bCs/>
        </w:rPr>
        <w:t xml:space="preserve"> đã cấp (đối với trường hợp Đăng ký, cấp Giấy chứng nhận đối với thửa đất có diện tích tăng thêm).” </w:t>
      </w:r>
    </w:p>
    <w:p w14:paraId="6D2BC7CA" w14:textId="77777777" w:rsidR="006E2B51" w:rsidRPr="00455994" w:rsidRDefault="006E2B51" w:rsidP="006E2B51">
      <w:pPr>
        <w:autoSpaceDE w:val="0"/>
        <w:autoSpaceDN w:val="0"/>
        <w:spacing w:line="360" w:lineRule="auto"/>
        <w:ind w:right="14" w:firstLine="284"/>
        <w:jc w:val="both"/>
        <w:rPr>
          <w:bCs/>
        </w:rPr>
      </w:pPr>
      <w:r w:rsidRPr="00455994">
        <w:rPr>
          <w:bCs/>
        </w:rPr>
        <w:t>o) Sửa đổi điểm (9) mục 9 như sau:</w:t>
      </w:r>
    </w:p>
    <w:p w14:paraId="439C84F9" w14:textId="77777777" w:rsidR="006E2B51" w:rsidRPr="00455994" w:rsidRDefault="006E2B51" w:rsidP="006E2B51">
      <w:pPr>
        <w:spacing w:line="360" w:lineRule="auto"/>
        <w:ind w:firstLine="284"/>
        <w:jc w:val="both"/>
        <w:outlineLvl w:val="1"/>
        <w:rPr>
          <w:bCs/>
        </w:rPr>
      </w:pPr>
      <w:r w:rsidRPr="00455994">
        <w:rPr>
          <w:bCs/>
        </w:rPr>
        <w:t>“(9) Tên mẫu đơn, mẫu tờ khai: Mẫu đơn số 18 tại Phụ lục IV ban hành kèm theo Quyết định này.”</w:t>
      </w:r>
    </w:p>
    <w:p w14:paraId="66A61035" w14:textId="77777777" w:rsidR="006E2B51" w:rsidRPr="00455994" w:rsidRDefault="006E2B51" w:rsidP="006E2B51">
      <w:pPr>
        <w:spacing w:line="360" w:lineRule="auto"/>
        <w:ind w:firstLine="284"/>
        <w:jc w:val="both"/>
        <w:outlineLvl w:val="1"/>
        <w:rPr>
          <w:bCs/>
        </w:rPr>
      </w:pPr>
      <w:r w:rsidRPr="00455994">
        <w:rPr>
          <w:bCs/>
        </w:rPr>
        <w:t>p) Sửa cụm từ “phụ lục ban hành kèm theo quyết định này” thành “phụ lục IV ban hành kèm theo quyết định này”.</w:t>
      </w:r>
    </w:p>
    <w:p w14:paraId="0BC8B399" w14:textId="77777777" w:rsidR="006E2B51" w:rsidRPr="00455994" w:rsidRDefault="006E2B51" w:rsidP="006E2B51">
      <w:pPr>
        <w:autoSpaceDE w:val="0"/>
        <w:autoSpaceDN w:val="0"/>
        <w:spacing w:line="360" w:lineRule="auto"/>
        <w:ind w:right="14" w:firstLine="284"/>
        <w:jc w:val="both"/>
        <w:rPr>
          <w:b/>
        </w:rPr>
      </w:pPr>
      <w:r w:rsidRPr="00455994">
        <w:rPr>
          <w:b/>
        </w:rPr>
        <w:t>2. Sửa đổi, bổ sung một số nội dung tại phần B Phụ lục II</w:t>
      </w:r>
    </w:p>
    <w:p w14:paraId="2D9EAF1A" w14:textId="77777777" w:rsidR="006E2B51" w:rsidRPr="00455994" w:rsidRDefault="006E2B51" w:rsidP="006E2B51">
      <w:pPr>
        <w:autoSpaceDE w:val="0"/>
        <w:autoSpaceDN w:val="0"/>
        <w:spacing w:line="360" w:lineRule="auto"/>
        <w:ind w:right="14" w:firstLine="284"/>
        <w:jc w:val="both"/>
        <w:rPr>
          <w:bCs/>
        </w:rPr>
      </w:pPr>
      <w:r w:rsidRPr="00455994">
        <w:rPr>
          <w:bCs/>
        </w:rPr>
        <w:t>a) Sửa đổi, bổ sung điểm (9) mục 1 như sau:</w:t>
      </w:r>
    </w:p>
    <w:p w14:paraId="3BB04CF7" w14:textId="77777777" w:rsidR="006E2B51" w:rsidRPr="00455994" w:rsidRDefault="006E2B51" w:rsidP="006E2B51">
      <w:pPr>
        <w:autoSpaceDE w:val="0"/>
        <w:autoSpaceDN w:val="0"/>
        <w:spacing w:line="360" w:lineRule="auto"/>
        <w:ind w:right="14" w:firstLine="284"/>
        <w:jc w:val="both"/>
        <w:rPr>
          <w:bCs/>
        </w:rPr>
      </w:pPr>
      <w:r w:rsidRPr="00455994">
        <w:rPr>
          <w:bCs/>
        </w:rPr>
        <w:t>“Đơn theo Mẫu số 01, Mẫu số 02, Mẫu số 04a, Mẫu số 14 (đối với dự án BT); Tờ trình theo Mẫu số 05; Quyết định giao đất, cho thuê đất, giao đất và giao rừng, cho thuê đất và cho thuê rừng theo Mẫu số 06; Quyết định cho phép chuyển mục đích sử dụng đất theo Mẫu số 07; Quyết định gia hạn sử dụng đất theo Mẫu số 06a; Biên bản giao đất tại thực địa theo Mẫu số 13; Phiếu chuyển thông tin địa chính theo Mẫu số 19, Mẫu số 25; Thông báo số tiền phải nộp theo Mẫu số 12, Hợp đồng thuê đất theo Mẫu số 27  tại Phụ lục IV ban hành kèm theo Quyết định này.”</w:t>
      </w:r>
    </w:p>
    <w:p w14:paraId="7585755F" w14:textId="77777777" w:rsidR="006E2B51" w:rsidRPr="00455994" w:rsidRDefault="006E2B51" w:rsidP="006E2B51">
      <w:pPr>
        <w:autoSpaceDE w:val="0"/>
        <w:autoSpaceDN w:val="0"/>
        <w:spacing w:line="360" w:lineRule="auto"/>
        <w:ind w:right="14" w:firstLine="284"/>
        <w:jc w:val="both"/>
        <w:rPr>
          <w:bCs/>
        </w:rPr>
      </w:pPr>
      <w:r w:rsidRPr="00455994">
        <w:rPr>
          <w:bCs/>
        </w:rPr>
        <w:t>b) Sửa đổi, bổ sung điểm (9) mục 2 như sau:</w:t>
      </w:r>
    </w:p>
    <w:p w14:paraId="1BF4AEF5" w14:textId="77777777" w:rsidR="006E2B51" w:rsidRPr="00455994" w:rsidRDefault="006E2B51" w:rsidP="006E2B51">
      <w:pPr>
        <w:spacing w:line="374" w:lineRule="auto"/>
        <w:ind w:firstLine="284"/>
        <w:jc w:val="both"/>
        <w:rPr>
          <w:rFonts w:eastAsia="Cambria Math"/>
          <w:b/>
          <w:bCs/>
          <w:i/>
          <w:iCs/>
        </w:rPr>
      </w:pPr>
      <w:r w:rsidRPr="00455994">
        <w:rPr>
          <w:bCs/>
        </w:rPr>
        <w:t>“</w:t>
      </w:r>
      <w:r w:rsidRPr="00455994">
        <w:t>Đơn đề nghị điều chỉnh quyết định giao đất, cho thuê đất, cho phép chuyển mục đích sử dụng đất theo Mẫu số 04; Đơn đề nghị điều chỉnh thời hạn sử dụng đất của dự án đầu tư theo Mẫu số 04b; Tờ trình theo Mẫu số 05; Quyết định điều chỉnh quyết định giao đất, cho thuê đất, cho phép chuyển mục đích sử dụng đất theo Mẫu số 10; Quyết định điều chỉnh thời hạn sử dụng đất của dự án đầu tư theo Mẫu số 11; Phiếu chuyển thông tin địa chính theo Mẫu số 19, Hợp đồng thuê đất theo Mẫu số 27, Phụ lục Hợp đồng thuê đất theo Mẫu số 28  tại Phụ lục ban hành kèm theo quyết định này.”</w:t>
      </w:r>
      <w:r w:rsidRPr="00455994">
        <w:rPr>
          <w:rFonts w:eastAsia="Cambria Math"/>
          <w:b/>
          <w:bCs/>
          <w:i/>
          <w:iCs/>
        </w:rPr>
        <w:t xml:space="preserve"> </w:t>
      </w:r>
    </w:p>
    <w:p w14:paraId="14E8A0C8" w14:textId="77777777" w:rsidR="006E2B51" w:rsidRPr="00455994" w:rsidRDefault="006E2B51" w:rsidP="002C45AB">
      <w:pPr>
        <w:widowControl w:val="0"/>
        <w:autoSpaceDE w:val="0"/>
        <w:autoSpaceDN w:val="0"/>
        <w:spacing w:line="350" w:lineRule="auto"/>
        <w:ind w:right="11" w:firstLine="284"/>
        <w:jc w:val="both"/>
        <w:rPr>
          <w:bCs/>
        </w:rPr>
      </w:pPr>
      <w:r w:rsidRPr="00455994">
        <w:rPr>
          <w:rFonts w:eastAsia="Cambria Math"/>
        </w:rPr>
        <w:lastRenderedPageBreak/>
        <w:t>c)</w:t>
      </w:r>
      <w:r w:rsidRPr="00455994">
        <w:rPr>
          <w:rFonts w:eastAsia="Cambria Math"/>
          <w:b/>
          <w:bCs/>
        </w:rPr>
        <w:t xml:space="preserve"> </w:t>
      </w:r>
      <w:r w:rsidRPr="00455994">
        <w:rPr>
          <w:bCs/>
        </w:rPr>
        <w:t>Sửa đổi, bổ sung điểm (9) mục 3 như sau:</w:t>
      </w:r>
    </w:p>
    <w:p w14:paraId="3B6CDFD7" w14:textId="77777777" w:rsidR="006E2B51" w:rsidRPr="00455994" w:rsidRDefault="006E2B51" w:rsidP="002C45AB">
      <w:pPr>
        <w:widowControl w:val="0"/>
        <w:autoSpaceDE w:val="0"/>
        <w:autoSpaceDN w:val="0"/>
        <w:spacing w:line="350" w:lineRule="auto"/>
        <w:ind w:right="11" w:firstLine="284"/>
        <w:jc w:val="both"/>
      </w:pPr>
      <w:r w:rsidRPr="00455994">
        <w:rPr>
          <w:bCs/>
        </w:rPr>
        <w:t>“</w:t>
      </w:r>
      <w:r w:rsidRPr="00455994">
        <w:t>Đơn đề nghị điều chỉnh quyết định giao đất, cho thuê đất, cho phép chuyển mục đích sử dụng đất theo Mẫu số 04; Tờ trình theo Mẫu số 05; Quyết định điều chỉnh quyết định giao đất, cho thuê đất, cho phép chuyển mục đích sử dụng đất theo Mẫu số 10; Biên bản bàn giao đất tại thực địa theo Mẫu số 13; Phiếu chuyển thông tin địa chính theo Mẫu số 19, Hợp đồng thuê đất theo Mẫu số 27, Phụ lục Hợp đồng thuê đất theo Mẫu số 28 tại Phụ lục ban hành kèm theo quyết định này.”</w:t>
      </w:r>
    </w:p>
    <w:p w14:paraId="5AD40402" w14:textId="77777777" w:rsidR="006E2B51" w:rsidRPr="00455994" w:rsidRDefault="006E2B51" w:rsidP="002C45AB">
      <w:pPr>
        <w:widowControl w:val="0"/>
        <w:autoSpaceDE w:val="0"/>
        <w:autoSpaceDN w:val="0"/>
        <w:spacing w:line="350" w:lineRule="auto"/>
        <w:ind w:right="11" w:firstLine="284"/>
        <w:jc w:val="both"/>
        <w:rPr>
          <w:bCs/>
        </w:rPr>
      </w:pPr>
      <w:r w:rsidRPr="00455994">
        <w:t xml:space="preserve">d) </w:t>
      </w:r>
      <w:r w:rsidRPr="00455994">
        <w:rPr>
          <w:bCs/>
        </w:rPr>
        <w:t>Sửa đổi, bổ sung điểm (9) mục 4 như sau:</w:t>
      </w:r>
    </w:p>
    <w:p w14:paraId="12AAB6D1" w14:textId="77777777" w:rsidR="006E2B51" w:rsidRPr="00455994" w:rsidRDefault="006E2B51" w:rsidP="002C45AB">
      <w:pPr>
        <w:widowControl w:val="0"/>
        <w:autoSpaceDE w:val="0"/>
        <w:autoSpaceDN w:val="0"/>
        <w:spacing w:line="350" w:lineRule="auto"/>
        <w:ind w:right="11" w:firstLine="284"/>
        <w:jc w:val="both"/>
        <w:rPr>
          <w:bCs/>
        </w:rPr>
      </w:pPr>
      <w:r w:rsidRPr="00455994">
        <w:t>“Đơn đề nghị chuyển hình thức giao đất, cho thuê đất theo Mẫu số 03; Tờ trình theo Mẫu số 05; Quyết định chuyển hình thức giao đất, cho thuê đất theo Mẫu số 08; Phiếu chuyển thông tin địa chính theo Mẫu số 19, Hợp đồng thuê đất theo Mẫu số 27, Phụ lục Hợp đồng thuê đất theo Mẫu số 28 tại Phụ lục ban hành kèm theo quyết định.”</w:t>
      </w:r>
    </w:p>
    <w:p w14:paraId="3A342D98" w14:textId="77777777" w:rsidR="006E2B51" w:rsidRPr="00455994" w:rsidRDefault="006E2B51" w:rsidP="002C45AB">
      <w:pPr>
        <w:widowControl w:val="0"/>
        <w:autoSpaceDE w:val="0"/>
        <w:autoSpaceDN w:val="0"/>
        <w:spacing w:line="350" w:lineRule="auto"/>
        <w:ind w:right="11" w:firstLine="284"/>
        <w:jc w:val="both"/>
        <w:rPr>
          <w:bCs/>
        </w:rPr>
      </w:pPr>
      <w:r w:rsidRPr="00455994">
        <w:rPr>
          <w:bCs/>
        </w:rPr>
        <w:t>đ) Sửa đổi, bổ sung điểm (5) mục 4 như sau:</w:t>
      </w:r>
    </w:p>
    <w:p w14:paraId="7EC5E67F" w14:textId="77777777" w:rsidR="006E2B51" w:rsidRPr="00455994" w:rsidRDefault="006E2B51" w:rsidP="002C45AB">
      <w:pPr>
        <w:widowControl w:val="0"/>
        <w:autoSpaceDE w:val="0"/>
        <w:autoSpaceDN w:val="0"/>
        <w:spacing w:line="350" w:lineRule="auto"/>
        <w:ind w:right="11" w:firstLine="284"/>
        <w:jc w:val="both"/>
        <w:rPr>
          <w:bCs/>
        </w:rPr>
      </w:pPr>
      <w:r w:rsidRPr="00455994">
        <w:rPr>
          <w:bCs/>
        </w:rPr>
        <w:t>“- Hộ gia đình, cá nhân, cộng đồng dân cư.</w:t>
      </w:r>
    </w:p>
    <w:p w14:paraId="0928A4E1" w14:textId="77777777" w:rsidR="006E2B51" w:rsidRPr="00455994" w:rsidRDefault="006E2B51" w:rsidP="002C45AB">
      <w:pPr>
        <w:widowControl w:val="0"/>
        <w:autoSpaceDE w:val="0"/>
        <w:autoSpaceDN w:val="0"/>
        <w:spacing w:line="350" w:lineRule="auto"/>
        <w:ind w:right="11" w:firstLine="284"/>
        <w:jc w:val="both"/>
        <w:rPr>
          <w:bCs/>
        </w:rPr>
      </w:pPr>
      <w:r w:rsidRPr="00455994">
        <w:rPr>
          <w:bCs/>
        </w:rPr>
        <w:t>- Tổ chức kinh tế, đơn vị sự nghiệp công lập, tổ chức kinh tế có vốn đầu tư nước ngoài (đối với trường hợp giao đất, cho thuê đất, cho phép chuyển mục đích sử dụng đất mà người sử dụng đất được giao đất có thu tiền sử dụng đất quy định tại Điều 119 Luật Đất đai và thuê đất thu tiền thuê đất một lần cho cả thời gian thuê quy định tại khoản 2 Điều 120 Luật Đất đai và dự án có nhiều hình thức sử dụng đất mà trong đó có diện tích thuộc trường hợp Nhà nước giao đất có thu tiền sử dụng đất hoặc cho thuê đất thu tiền thuê đất một lần cho cả thời gian thuê).”</w:t>
      </w:r>
    </w:p>
    <w:p w14:paraId="774A0043" w14:textId="77777777" w:rsidR="006E2B51" w:rsidRPr="00455994" w:rsidRDefault="006E2B51" w:rsidP="001168EB">
      <w:pPr>
        <w:widowControl w:val="0"/>
        <w:autoSpaceDE w:val="0"/>
        <w:autoSpaceDN w:val="0"/>
        <w:spacing w:line="353" w:lineRule="auto"/>
        <w:ind w:right="11" w:firstLine="284"/>
        <w:jc w:val="both"/>
        <w:rPr>
          <w:bCs/>
        </w:rPr>
      </w:pPr>
      <w:r w:rsidRPr="00455994">
        <w:rPr>
          <w:bCs/>
        </w:rPr>
        <w:t>e) Sửa đổi tên mục 5 như sau:</w:t>
      </w:r>
    </w:p>
    <w:p w14:paraId="6CF8F0D7" w14:textId="77777777" w:rsidR="006E2B51" w:rsidRPr="00455994" w:rsidRDefault="006E2B51" w:rsidP="001168EB">
      <w:pPr>
        <w:widowControl w:val="0"/>
        <w:autoSpaceDE w:val="0"/>
        <w:autoSpaceDN w:val="0"/>
        <w:spacing w:line="353" w:lineRule="auto"/>
        <w:ind w:right="11" w:firstLine="284"/>
        <w:jc w:val="both"/>
        <w:rPr>
          <w:bCs/>
        </w:rPr>
      </w:pPr>
      <w:r w:rsidRPr="00455994">
        <w:rPr>
          <w:bCs/>
        </w:rPr>
        <w:t>“5. Đăng ký đất đai, tài sản gắn liền với đất, cấp Giấy chứng nhận quyền sử dụng đất, quyền sở hữu tài sản gắn liền với đất lần đầu đối với tổ chức đang sử dụng đất; Đăng ký, cấp Giấy chứng nhận đối với thửa đất có diện tích tăng thêm so với Giấy chứng nhận đã cấp mà phần diện tích tăng thêm chưa được cấp Giấy chứng nhận”</w:t>
      </w:r>
    </w:p>
    <w:p w14:paraId="253C5487" w14:textId="77777777" w:rsidR="006E2B51" w:rsidRPr="00455994" w:rsidRDefault="006E2B51" w:rsidP="001168EB">
      <w:pPr>
        <w:widowControl w:val="0"/>
        <w:autoSpaceDE w:val="0"/>
        <w:autoSpaceDN w:val="0"/>
        <w:spacing w:line="353" w:lineRule="auto"/>
        <w:ind w:right="11" w:firstLine="284"/>
        <w:jc w:val="both"/>
        <w:rPr>
          <w:bCs/>
        </w:rPr>
      </w:pPr>
      <w:r w:rsidRPr="00455994">
        <w:rPr>
          <w:bCs/>
        </w:rPr>
        <w:t>g) Bổ sung thành phần hồ sơ tại điểm (3) mục 5 như sau:</w:t>
      </w:r>
    </w:p>
    <w:p w14:paraId="16839297" w14:textId="77777777" w:rsidR="006E2B51" w:rsidRPr="00455994" w:rsidRDefault="006E2B51" w:rsidP="001168EB">
      <w:pPr>
        <w:widowControl w:val="0"/>
        <w:autoSpaceDE w:val="0"/>
        <w:autoSpaceDN w:val="0"/>
        <w:adjustRightInd w:val="0"/>
        <w:spacing w:line="353" w:lineRule="auto"/>
        <w:ind w:firstLine="284"/>
        <w:jc w:val="both"/>
        <w:rPr>
          <w:bCs/>
        </w:rPr>
      </w:pPr>
      <w:r w:rsidRPr="00455994">
        <w:rPr>
          <w:bCs/>
          <w:w w:val="101"/>
        </w:rPr>
        <w:t>“- Giấy chứng nhận quyền sử dụng đất</w:t>
      </w:r>
      <w:r w:rsidRPr="00455994">
        <w:rPr>
          <w:bCs/>
        </w:rPr>
        <w:t xml:space="preserve"> đã cấp (đối với trường hợp Đăng ký, cấp Giấy chứng nhận đối với thửa đất có diện tích tăng thêm).” </w:t>
      </w:r>
    </w:p>
    <w:p w14:paraId="509B72A3" w14:textId="77777777" w:rsidR="006E2B51" w:rsidRPr="00455994" w:rsidRDefault="006E2B51" w:rsidP="001168EB">
      <w:pPr>
        <w:autoSpaceDE w:val="0"/>
        <w:autoSpaceDN w:val="0"/>
        <w:spacing w:line="362" w:lineRule="auto"/>
        <w:ind w:right="14" w:firstLine="284"/>
        <w:jc w:val="both"/>
        <w:rPr>
          <w:bCs/>
        </w:rPr>
      </w:pPr>
      <w:r w:rsidRPr="00455994">
        <w:rPr>
          <w:bCs/>
        </w:rPr>
        <w:lastRenderedPageBreak/>
        <w:t>h) Sửa đổi điểm (9) mục 6 như sau:</w:t>
      </w:r>
    </w:p>
    <w:p w14:paraId="7689B180" w14:textId="3A690388" w:rsidR="006E2B51" w:rsidRPr="00455994" w:rsidRDefault="006E2B51" w:rsidP="001168EB">
      <w:pPr>
        <w:keepNext/>
        <w:keepLines/>
        <w:spacing w:line="362" w:lineRule="auto"/>
        <w:ind w:firstLine="284"/>
        <w:jc w:val="both"/>
        <w:outlineLvl w:val="1"/>
        <w:rPr>
          <w:bCs/>
        </w:rPr>
      </w:pPr>
      <w:r w:rsidRPr="00455994">
        <w:rPr>
          <w:bCs/>
        </w:rPr>
        <w:t>“(9) Tên mẫu đơn, mẫu tờ khai:</w:t>
      </w:r>
      <w:r w:rsidR="001168EB">
        <w:rPr>
          <w:bCs/>
        </w:rPr>
        <w:t xml:space="preserve"> </w:t>
      </w:r>
      <w:r w:rsidRPr="00455994">
        <w:rPr>
          <w:bCs/>
        </w:rPr>
        <w:t>Mẫu số 15 và Mẫu số 18 tại Phụ lục IV ban hành kèm theo quyết định này.”</w:t>
      </w:r>
    </w:p>
    <w:p w14:paraId="1B6B76FC" w14:textId="77777777" w:rsidR="006E2B51" w:rsidRPr="00455994" w:rsidRDefault="006E2B51" w:rsidP="001168EB">
      <w:pPr>
        <w:autoSpaceDE w:val="0"/>
        <w:autoSpaceDN w:val="0"/>
        <w:spacing w:line="362" w:lineRule="auto"/>
        <w:ind w:right="14" w:firstLine="284"/>
        <w:jc w:val="both"/>
        <w:rPr>
          <w:bCs/>
        </w:rPr>
      </w:pPr>
      <w:r w:rsidRPr="00455994">
        <w:rPr>
          <w:bCs/>
        </w:rPr>
        <w:t>i) Bổ sung điểm (9) mục 8 như sau:</w:t>
      </w:r>
    </w:p>
    <w:p w14:paraId="04C06237" w14:textId="77777777" w:rsidR="006E2B51" w:rsidRPr="00455994" w:rsidRDefault="006E2B51" w:rsidP="001168EB">
      <w:pPr>
        <w:autoSpaceDE w:val="0"/>
        <w:autoSpaceDN w:val="0"/>
        <w:spacing w:line="362" w:lineRule="auto"/>
        <w:ind w:right="14" w:firstLine="284"/>
        <w:jc w:val="both"/>
        <w:rPr>
          <w:bCs/>
        </w:rPr>
      </w:pPr>
      <w:r w:rsidRPr="00455994">
        <w:rPr>
          <w:bCs/>
        </w:rPr>
        <w:t>“(9) Tên mẫu đơn, mẫu tờ khai: Mẫu số 18 tại Phụ lục IV ban hành kèm theo Quyết định này)</w:t>
      </w:r>
    </w:p>
    <w:p w14:paraId="63848217" w14:textId="77777777" w:rsidR="006E2B51" w:rsidRPr="00455994" w:rsidRDefault="006E2B51" w:rsidP="001168EB">
      <w:pPr>
        <w:spacing w:line="362" w:lineRule="auto"/>
        <w:ind w:firstLine="284"/>
        <w:jc w:val="both"/>
        <w:outlineLvl w:val="1"/>
        <w:rPr>
          <w:bCs/>
        </w:rPr>
      </w:pPr>
      <w:r w:rsidRPr="00455994">
        <w:rPr>
          <w:bCs/>
        </w:rPr>
        <w:t>k) Sửa đổi, bổ sung tiết a điểm 10 mục 13 như sau:</w:t>
      </w:r>
    </w:p>
    <w:p w14:paraId="6D7F8957" w14:textId="77777777" w:rsidR="006E2B51" w:rsidRPr="00455994" w:rsidRDefault="006E2B51" w:rsidP="001168EB">
      <w:pPr>
        <w:spacing w:line="362" w:lineRule="auto"/>
        <w:ind w:firstLine="284"/>
        <w:jc w:val="both"/>
        <w:outlineLvl w:val="1"/>
        <w:rPr>
          <w:bCs/>
        </w:rPr>
      </w:pPr>
      <w:r w:rsidRPr="00455994">
        <w:rPr>
          <w:bCs/>
        </w:rPr>
        <w:t>Bổ sung nội dung “- Đất quy định tại khoản 2 và khoản 3 Điều 9 của Luật Đất đai 2024 được sử dụng kết hợp mục đích sử dụng để thăm dò, khai thác khoáng sản nhóm III làm vật liệu xây dựng, khai thác khoáng sản nhóm IV theo quy định tại khoản 4 Điều 205 của Luật Đất đai 2024”.</w:t>
      </w:r>
    </w:p>
    <w:p w14:paraId="50C4B867" w14:textId="77777777" w:rsidR="006E2B51" w:rsidRPr="00455994" w:rsidRDefault="006E2B51" w:rsidP="001168EB">
      <w:pPr>
        <w:autoSpaceDE w:val="0"/>
        <w:autoSpaceDN w:val="0"/>
        <w:spacing w:line="362" w:lineRule="auto"/>
        <w:ind w:left="142" w:right="142" w:firstLine="284"/>
        <w:jc w:val="both"/>
        <w:rPr>
          <w:bCs/>
        </w:rPr>
      </w:pPr>
      <w:r w:rsidRPr="00455994">
        <w:rPr>
          <w:bCs/>
        </w:rPr>
        <w:t>l) Sửa đổi điểm (9) mục 17 như sau:</w:t>
      </w:r>
    </w:p>
    <w:p w14:paraId="25E3338B" w14:textId="77777777" w:rsidR="006E2B51" w:rsidRPr="00455994" w:rsidRDefault="006E2B51" w:rsidP="001168EB">
      <w:pPr>
        <w:autoSpaceDE w:val="0"/>
        <w:autoSpaceDN w:val="0"/>
        <w:spacing w:line="362" w:lineRule="auto"/>
        <w:ind w:left="142" w:right="142" w:firstLine="284"/>
        <w:jc w:val="both"/>
        <w:rPr>
          <w:bCs/>
        </w:rPr>
      </w:pPr>
      <w:r w:rsidRPr="00455994">
        <w:rPr>
          <w:bCs/>
        </w:rPr>
        <w:t>“(9) Tên mẫu đơn, mẫu tờ khai: Mẫu số 15 và Mẫu số 18 tại Phụ lục IV ban hành kèm theo quyết định này.”</w:t>
      </w:r>
    </w:p>
    <w:p w14:paraId="183D1318" w14:textId="77777777" w:rsidR="006E2B51" w:rsidRPr="00455994" w:rsidRDefault="006E2B51" w:rsidP="001168EB">
      <w:pPr>
        <w:spacing w:line="362" w:lineRule="auto"/>
        <w:ind w:firstLine="284"/>
        <w:jc w:val="both"/>
        <w:outlineLvl w:val="1"/>
        <w:rPr>
          <w:bCs/>
        </w:rPr>
      </w:pPr>
      <w:r w:rsidRPr="00455994">
        <w:rPr>
          <w:bCs/>
        </w:rPr>
        <w:t>m) Thay thế cụm từ “tại phụ lục ban hành kèm theo quyết định này” thành “phụ lục IV ban hành kèm theo quyết định này”.</w:t>
      </w:r>
    </w:p>
    <w:p w14:paraId="7A125103" w14:textId="77777777" w:rsidR="006E2B51" w:rsidRPr="00455994" w:rsidRDefault="006E2B51" w:rsidP="001168EB">
      <w:pPr>
        <w:autoSpaceDE w:val="0"/>
        <w:autoSpaceDN w:val="0"/>
        <w:spacing w:line="362" w:lineRule="auto"/>
        <w:ind w:right="14" w:firstLine="284"/>
        <w:jc w:val="both"/>
        <w:rPr>
          <w:b/>
        </w:rPr>
      </w:pPr>
      <w:r w:rsidRPr="00455994">
        <w:rPr>
          <w:b/>
        </w:rPr>
        <w:t>3. Sửa đổi, bổ sung một số nội dung tại phần B Phụ lục III</w:t>
      </w:r>
    </w:p>
    <w:p w14:paraId="2BBAE35E" w14:textId="5D6B43FB" w:rsidR="006E2B51" w:rsidRPr="00455994" w:rsidRDefault="006E2B51" w:rsidP="001168EB">
      <w:pPr>
        <w:spacing w:line="365" w:lineRule="auto"/>
        <w:ind w:firstLine="284"/>
        <w:jc w:val="both"/>
        <w:rPr>
          <w:bCs/>
        </w:rPr>
      </w:pPr>
      <w:r w:rsidRPr="00455994">
        <w:rPr>
          <w:bCs/>
        </w:rPr>
        <w:t>a) Sửa đổi nội dung “Kiểm tra tính đầy đủ của thành phần hồ sơ” tại Bước 3 điểm (1) mục 13 như sau:</w:t>
      </w:r>
    </w:p>
    <w:p w14:paraId="3BB1499E" w14:textId="77777777" w:rsidR="006E2B51" w:rsidRPr="00455994" w:rsidRDefault="006E2B51" w:rsidP="001168EB">
      <w:pPr>
        <w:autoSpaceDE w:val="0"/>
        <w:autoSpaceDN w:val="0"/>
        <w:spacing w:line="365" w:lineRule="auto"/>
        <w:ind w:right="14" w:firstLine="284"/>
        <w:jc w:val="both"/>
        <w:rPr>
          <w:bCs/>
        </w:rPr>
      </w:pPr>
      <w:r w:rsidRPr="00455994">
        <w:rPr>
          <w:bCs/>
        </w:rPr>
        <w:t>“- Kiểm tra “điều kiện thực hiện quyền của người sử dụng đất theo quy định của pháp luật về đất đai, tính đầy đủ của thành phần hồ sơ”</w:t>
      </w:r>
    </w:p>
    <w:p w14:paraId="1B61FC48" w14:textId="77777777" w:rsidR="006E2B51" w:rsidRPr="00455994" w:rsidRDefault="006E2B51" w:rsidP="001168EB">
      <w:pPr>
        <w:autoSpaceDE w:val="0"/>
        <w:autoSpaceDN w:val="0"/>
        <w:spacing w:line="365" w:lineRule="auto"/>
        <w:ind w:right="14" w:firstLine="284"/>
        <w:jc w:val="both"/>
        <w:rPr>
          <w:bCs/>
        </w:rPr>
      </w:pPr>
      <w:r w:rsidRPr="00455994">
        <w:rPr>
          <w:bCs/>
        </w:rPr>
        <w:t>b) Sửa đổi, bổ sung điểm (10) mục 13 như sau:</w:t>
      </w:r>
    </w:p>
    <w:p w14:paraId="19180D62" w14:textId="77777777" w:rsidR="006E2B51" w:rsidRPr="00455994" w:rsidRDefault="006E2B51" w:rsidP="001168EB">
      <w:pPr>
        <w:autoSpaceDE w:val="0"/>
        <w:autoSpaceDN w:val="0"/>
        <w:spacing w:line="365" w:lineRule="auto"/>
        <w:ind w:right="14" w:firstLine="284"/>
        <w:jc w:val="both"/>
        <w:rPr>
          <w:bCs/>
        </w:rPr>
      </w:pPr>
      <w:r w:rsidRPr="00455994">
        <w:rPr>
          <w:bCs/>
        </w:rPr>
        <w:t xml:space="preserve"> “(10) Yêu cầu, điều kiện thực hiện thủ tục hành chính: Nhà ở, công trình xây dựng, hạng mục công trình xây dựng đủ điều kiện đưa vào kinh doanh theo quy định của pháp luật về kinh doanh bất động sản và quy định khác của pháp luật có liên quan; </w:t>
      </w:r>
    </w:p>
    <w:p w14:paraId="4AC6170F" w14:textId="77777777" w:rsidR="006E2B51" w:rsidRPr="00455994" w:rsidRDefault="006E2B51" w:rsidP="001168EB">
      <w:pPr>
        <w:autoSpaceDE w:val="0"/>
        <w:autoSpaceDN w:val="0"/>
        <w:spacing w:line="362" w:lineRule="auto"/>
        <w:ind w:right="14" w:firstLine="284"/>
        <w:jc w:val="both"/>
        <w:rPr>
          <w:b/>
        </w:rPr>
      </w:pPr>
      <w:r w:rsidRPr="00455994">
        <w:rPr>
          <w:b/>
        </w:rPr>
        <w:t>4. Sửa đổi, bổ sung một số nội dung tại Phụ lục IV</w:t>
      </w:r>
    </w:p>
    <w:p w14:paraId="2C6F659B" w14:textId="77777777" w:rsidR="006E2B51" w:rsidRPr="00455994" w:rsidRDefault="006E2B51" w:rsidP="001168EB">
      <w:pPr>
        <w:autoSpaceDE w:val="0"/>
        <w:autoSpaceDN w:val="0"/>
        <w:spacing w:line="362" w:lineRule="auto"/>
        <w:ind w:firstLine="284"/>
        <w:jc w:val="both"/>
        <w:rPr>
          <w:bCs/>
        </w:rPr>
      </w:pPr>
      <w:r w:rsidRPr="00455994">
        <w:rPr>
          <w:bCs/>
        </w:rPr>
        <w:t>a) Bổ sung mục “7a. Thời hạn nhận chuyển nhượng: … tháng” sau mục 7 tại Mẫu số 23.</w:t>
      </w:r>
    </w:p>
    <w:p w14:paraId="4899A5E7" w14:textId="77777777" w:rsidR="006E2B51" w:rsidRPr="00455994" w:rsidRDefault="006E2B51" w:rsidP="006E2B51">
      <w:pPr>
        <w:autoSpaceDE w:val="0"/>
        <w:autoSpaceDN w:val="0"/>
        <w:spacing w:line="360" w:lineRule="auto"/>
        <w:ind w:firstLine="284"/>
        <w:jc w:val="both"/>
        <w:rPr>
          <w:bCs/>
        </w:rPr>
      </w:pPr>
      <w:r w:rsidRPr="00455994">
        <w:rPr>
          <w:bCs/>
        </w:rPr>
        <w:lastRenderedPageBreak/>
        <w:t>b) Bổ sung “Mẫu số 27. Hợp đồng thuê đất” và “Mẫu số 28. Phụ lục Hợp đồng thuê đất” vào Phụ lục IV theo Phụ lục ban hành kèm theo Quyết định này.</w:t>
      </w:r>
    </w:p>
    <w:p w14:paraId="497E6A68" w14:textId="77777777" w:rsidR="006E2B51" w:rsidRPr="00455994" w:rsidRDefault="006E2B51" w:rsidP="001168EB">
      <w:pPr>
        <w:autoSpaceDE w:val="0"/>
        <w:autoSpaceDN w:val="0"/>
        <w:spacing w:line="360" w:lineRule="auto"/>
        <w:ind w:right="142" w:firstLine="284"/>
        <w:jc w:val="both"/>
        <w:rPr>
          <w:b/>
          <w:bCs/>
        </w:rPr>
      </w:pPr>
      <w:r w:rsidRPr="00455994">
        <w:rPr>
          <w:b/>
          <w:bCs/>
        </w:rPr>
        <w:t>Đ</w:t>
      </w:r>
      <w:r w:rsidRPr="00455994">
        <w:rPr>
          <w:b/>
          <w:bCs/>
          <w:lang w:val="vi"/>
        </w:rPr>
        <w:t xml:space="preserve">iều </w:t>
      </w:r>
      <w:r w:rsidRPr="00455994">
        <w:rPr>
          <w:b/>
          <w:bCs/>
        </w:rPr>
        <w:t>4</w:t>
      </w:r>
      <w:r w:rsidRPr="00455994">
        <w:rPr>
          <w:b/>
          <w:bCs/>
          <w:lang w:val="vi"/>
        </w:rPr>
        <w:t>.</w:t>
      </w:r>
      <w:r w:rsidRPr="00455994">
        <w:rPr>
          <w:lang w:val="vi"/>
        </w:rPr>
        <w:t xml:space="preserve"> </w:t>
      </w:r>
      <w:r w:rsidRPr="00455994">
        <w:rPr>
          <w:b/>
          <w:bCs/>
        </w:rPr>
        <w:t>Trách nhiệm thi hành</w:t>
      </w:r>
    </w:p>
    <w:p w14:paraId="11C4E94E" w14:textId="77777777" w:rsidR="006E2B51" w:rsidRPr="00455994" w:rsidRDefault="006E2B51" w:rsidP="006E2B51">
      <w:pPr>
        <w:autoSpaceDE w:val="0"/>
        <w:autoSpaceDN w:val="0"/>
        <w:spacing w:line="360" w:lineRule="auto"/>
        <w:ind w:firstLine="284"/>
        <w:jc w:val="both"/>
      </w:pPr>
      <w:r w:rsidRPr="00455994">
        <w:rPr>
          <w:lang w:val="vi"/>
        </w:rPr>
        <w:t xml:space="preserve">Chánh Văn phòng UBND tỉnh, </w:t>
      </w:r>
      <w:r w:rsidRPr="00455994">
        <w:t>Thủ trưởng các cơ quan:</w:t>
      </w:r>
      <w:r w:rsidRPr="00455994">
        <w:rPr>
          <w:lang w:val="vi"/>
        </w:rPr>
        <w:t xml:space="preserve"> Nông nghiệp và Môi trường</w:t>
      </w:r>
      <w:r w:rsidRPr="00455994">
        <w:t xml:space="preserve">, Tài chính; Thuế Bắc Ninh, Trung tâm phục vụ hành chính công; Chủ tịch </w:t>
      </w:r>
      <w:r w:rsidRPr="00455994">
        <w:rPr>
          <w:lang w:val="vi"/>
        </w:rPr>
        <w:t>UBND cấp xã và các tổ chức, cá nhân có liên quan chịu trách nhiệm thi hành Quyết định này</w:t>
      </w:r>
      <w:r w:rsidRPr="00455994">
        <w:t>.</w:t>
      </w:r>
    </w:p>
    <w:p w14:paraId="4A3720CA" w14:textId="77777777" w:rsidR="006E2B51" w:rsidRPr="00455994" w:rsidRDefault="006E2B51" w:rsidP="006E2B51">
      <w:pPr>
        <w:autoSpaceDE w:val="0"/>
        <w:autoSpaceDN w:val="0"/>
        <w:spacing w:line="360" w:lineRule="auto"/>
        <w:ind w:left="142" w:right="142" w:firstLine="284"/>
        <w:jc w:val="both"/>
        <w:rPr>
          <w:b/>
          <w:bCs/>
        </w:rPr>
      </w:pPr>
      <w:r w:rsidRPr="00455994">
        <w:rPr>
          <w:b/>
          <w:bCs/>
        </w:rPr>
        <w:t>Điều 5. Hiệu lực thi hành</w:t>
      </w:r>
    </w:p>
    <w:p w14:paraId="3FF1BBDA" w14:textId="77777777" w:rsidR="006E2B51" w:rsidRPr="00455994" w:rsidRDefault="006E2B51" w:rsidP="006E2B51">
      <w:pPr>
        <w:autoSpaceDE w:val="0"/>
        <w:autoSpaceDN w:val="0"/>
        <w:spacing w:line="360" w:lineRule="auto"/>
        <w:ind w:left="142" w:right="142" w:firstLine="284"/>
        <w:jc w:val="both"/>
      </w:pPr>
      <w:r w:rsidRPr="00455994">
        <w:t>Quyết định này có hiệu lực thi hành kể từ ngày 09 tháng 7 năm 2026</w:t>
      </w:r>
      <w:r w:rsidRPr="00455994">
        <w:rPr>
          <w:lang w:val="vi"/>
        </w:rPr>
        <w:t>./.</w:t>
      </w:r>
    </w:p>
    <w:p w14:paraId="37C06533" w14:textId="77777777" w:rsidR="006E2B51" w:rsidRDefault="006E2B51" w:rsidP="006E2B51"/>
    <w:p w14:paraId="6AF7288C" w14:textId="77777777" w:rsidR="006E2B51" w:rsidRDefault="006E2B51" w:rsidP="006E2B51"/>
    <w:tbl>
      <w:tblPr>
        <w:tblW w:w="8647" w:type="dxa"/>
        <w:tblInd w:w="40" w:type="dxa"/>
        <w:tblLayout w:type="fixed"/>
        <w:tblCellMar>
          <w:left w:w="40" w:type="dxa"/>
          <w:right w:w="40" w:type="dxa"/>
        </w:tblCellMar>
        <w:tblLook w:val="0000" w:firstRow="0" w:lastRow="0" w:firstColumn="0" w:lastColumn="0" w:noHBand="0" w:noVBand="0"/>
      </w:tblPr>
      <w:tblGrid>
        <w:gridCol w:w="4905"/>
        <w:gridCol w:w="3742"/>
      </w:tblGrid>
      <w:tr w:rsidR="006E2B51" w:rsidRPr="00FC3FDD" w14:paraId="6F33EF17" w14:textId="77777777" w:rsidTr="00A31CC4">
        <w:tc>
          <w:tcPr>
            <w:tcW w:w="4905" w:type="dxa"/>
          </w:tcPr>
          <w:p w14:paraId="26DB6697" w14:textId="77777777" w:rsidR="006E2B51" w:rsidRPr="00FC3FDD" w:rsidRDefault="006E2B51" w:rsidP="00A31CC4">
            <w:pPr>
              <w:autoSpaceDE w:val="0"/>
              <w:snapToGrid w:val="0"/>
              <w:spacing w:line="312" w:lineRule="auto"/>
              <w:ind w:right="108"/>
              <w:rPr>
                <w:b/>
                <w:bCs/>
                <w:i/>
              </w:rPr>
            </w:pPr>
          </w:p>
          <w:p w14:paraId="49FB7FB4" w14:textId="77777777" w:rsidR="006E2B51" w:rsidRPr="00FC3FDD" w:rsidRDefault="006E2B51" w:rsidP="00A31CC4">
            <w:pPr>
              <w:autoSpaceDE w:val="0"/>
              <w:snapToGrid w:val="0"/>
              <w:spacing w:line="312" w:lineRule="auto"/>
              <w:ind w:right="108"/>
              <w:rPr>
                <w:bCs/>
              </w:rPr>
            </w:pPr>
          </w:p>
        </w:tc>
        <w:tc>
          <w:tcPr>
            <w:tcW w:w="3742" w:type="dxa"/>
          </w:tcPr>
          <w:p w14:paraId="505EF5DB" w14:textId="77777777" w:rsidR="006E2B51" w:rsidRPr="00FC3FDD" w:rsidRDefault="006E2B51" w:rsidP="00A31CC4">
            <w:pPr>
              <w:autoSpaceDE w:val="0"/>
              <w:snapToGrid w:val="0"/>
              <w:spacing w:line="312" w:lineRule="auto"/>
              <w:jc w:val="center"/>
              <w:rPr>
                <w:b/>
                <w:bCs/>
              </w:rPr>
            </w:pPr>
            <w:r w:rsidRPr="00FC3FDD">
              <w:rPr>
                <w:b/>
                <w:bCs/>
              </w:rPr>
              <w:t>TM. ỦY BAN NHÂN DÂN</w:t>
            </w:r>
          </w:p>
          <w:p w14:paraId="660AA7C0" w14:textId="77777777" w:rsidR="006E2B51" w:rsidRPr="00FC3FDD" w:rsidRDefault="006E2B51" w:rsidP="00A31CC4">
            <w:pPr>
              <w:autoSpaceDE w:val="0"/>
              <w:snapToGrid w:val="0"/>
              <w:spacing w:line="312" w:lineRule="auto"/>
              <w:jc w:val="center"/>
              <w:rPr>
                <w:b/>
                <w:bCs/>
              </w:rPr>
            </w:pPr>
            <w:r w:rsidRPr="00FC3FDD">
              <w:rPr>
                <w:b/>
                <w:bCs/>
              </w:rPr>
              <w:t>KT. CHỦ TỊCH</w:t>
            </w:r>
          </w:p>
          <w:p w14:paraId="41D25EBF" w14:textId="77777777" w:rsidR="006E2B51" w:rsidRPr="00FC3FDD" w:rsidRDefault="006E2B51" w:rsidP="00A31CC4">
            <w:pPr>
              <w:autoSpaceDE w:val="0"/>
              <w:snapToGrid w:val="0"/>
              <w:spacing w:line="312" w:lineRule="auto"/>
              <w:jc w:val="center"/>
              <w:rPr>
                <w:b/>
                <w:bCs/>
              </w:rPr>
            </w:pPr>
            <w:r w:rsidRPr="00FC3FDD">
              <w:rPr>
                <w:b/>
                <w:bCs/>
              </w:rPr>
              <w:t>PHÓ CHỦ TỊCH</w:t>
            </w:r>
          </w:p>
          <w:p w14:paraId="3E8991BD" w14:textId="77777777" w:rsidR="006E2B51" w:rsidRPr="00FC3FDD" w:rsidRDefault="006E2B51" w:rsidP="00A31CC4">
            <w:pPr>
              <w:autoSpaceDE w:val="0"/>
              <w:snapToGrid w:val="0"/>
              <w:spacing w:before="160" w:line="312" w:lineRule="auto"/>
              <w:jc w:val="center"/>
              <w:rPr>
                <w:b/>
                <w:bCs/>
              </w:rPr>
            </w:pPr>
            <w:r w:rsidRPr="00FC3FDD">
              <w:rPr>
                <w:b/>
                <w:bCs/>
              </w:rPr>
              <w:t>Đã ký</w:t>
            </w:r>
          </w:p>
          <w:p w14:paraId="3EA8DD05" w14:textId="77777777" w:rsidR="006E2B51" w:rsidRPr="00FC3FDD" w:rsidRDefault="006E2B51" w:rsidP="00A31CC4">
            <w:pPr>
              <w:autoSpaceDE w:val="0"/>
              <w:snapToGrid w:val="0"/>
              <w:spacing w:line="312" w:lineRule="auto"/>
              <w:jc w:val="center"/>
              <w:rPr>
                <w:b/>
                <w:bCs/>
              </w:rPr>
            </w:pPr>
            <w:r>
              <w:rPr>
                <w:b/>
                <w:bCs/>
              </w:rPr>
              <w:t>Đào Quang Khải</w:t>
            </w:r>
          </w:p>
        </w:tc>
      </w:tr>
    </w:tbl>
    <w:p w14:paraId="3668433C" w14:textId="77777777" w:rsidR="006E2B51" w:rsidRDefault="006E2B51" w:rsidP="006E2B51"/>
    <w:p w14:paraId="58E834A1" w14:textId="77777777" w:rsidR="006E2B51" w:rsidRDefault="006E2B51" w:rsidP="006E2B51"/>
    <w:p w14:paraId="5F37EA8A" w14:textId="77777777" w:rsidR="006E2B51" w:rsidRDefault="006E2B51" w:rsidP="006E2B51"/>
    <w:p w14:paraId="7F2D991B" w14:textId="77777777" w:rsidR="006E2B51" w:rsidRDefault="006E2B51" w:rsidP="006E2B51"/>
    <w:p w14:paraId="13578D02" w14:textId="77777777" w:rsidR="006E2B51" w:rsidRDefault="006E2B51" w:rsidP="006E2B51"/>
    <w:p w14:paraId="20C9444B" w14:textId="77777777" w:rsidR="006E2B51" w:rsidRDefault="006E2B51" w:rsidP="006E2B51"/>
    <w:p w14:paraId="644DBE6C" w14:textId="77777777" w:rsidR="006E2B51" w:rsidRDefault="006E2B51" w:rsidP="006E2B51"/>
    <w:p w14:paraId="0838DC33" w14:textId="77777777" w:rsidR="001168EB" w:rsidRDefault="001168EB" w:rsidP="006E2B51"/>
    <w:p w14:paraId="07304775" w14:textId="77777777" w:rsidR="001168EB" w:rsidRDefault="001168EB" w:rsidP="006E2B51"/>
    <w:p w14:paraId="32E3ECA2" w14:textId="77777777" w:rsidR="001168EB" w:rsidRDefault="001168EB" w:rsidP="006E2B51"/>
    <w:p w14:paraId="491E3DC4" w14:textId="77777777" w:rsidR="001168EB" w:rsidRDefault="001168EB" w:rsidP="006E2B51"/>
    <w:p w14:paraId="7BB09C87" w14:textId="77777777" w:rsidR="001168EB" w:rsidRDefault="001168EB" w:rsidP="006E2B51"/>
    <w:p w14:paraId="49D26CDB" w14:textId="77777777" w:rsidR="001168EB" w:rsidRDefault="001168EB" w:rsidP="006E2B51"/>
    <w:p w14:paraId="290D42F1" w14:textId="77777777" w:rsidR="001168EB" w:rsidRDefault="001168EB" w:rsidP="006E2B51"/>
    <w:p w14:paraId="7E79B722" w14:textId="77777777" w:rsidR="001168EB" w:rsidRDefault="001168EB" w:rsidP="006E2B51"/>
    <w:p w14:paraId="529A4436" w14:textId="77777777" w:rsidR="001168EB" w:rsidRDefault="001168EB" w:rsidP="006E2B51"/>
    <w:p w14:paraId="0B15112F" w14:textId="77777777" w:rsidR="001168EB" w:rsidRDefault="001168EB" w:rsidP="006E2B51"/>
    <w:p w14:paraId="51E0EEA2" w14:textId="77777777" w:rsidR="001168EB" w:rsidRDefault="001168EB" w:rsidP="006E2B51"/>
    <w:p w14:paraId="68D9B1C2" w14:textId="77777777" w:rsidR="001168EB" w:rsidRDefault="001168EB" w:rsidP="006E2B51"/>
    <w:p w14:paraId="158F1286" w14:textId="77777777" w:rsidR="006E2B51" w:rsidRDefault="006E2B51" w:rsidP="006E2B51"/>
    <w:p w14:paraId="2CC657A0" w14:textId="77777777" w:rsidR="006E2B51" w:rsidRPr="00FC3947" w:rsidRDefault="006E2B51" w:rsidP="006E2B51">
      <w:pPr>
        <w:spacing w:line="360" w:lineRule="auto"/>
        <w:jc w:val="center"/>
        <w:rPr>
          <w:rFonts w:eastAsia="Calibri"/>
          <w:b/>
          <w:bCs/>
          <w:kern w:val="2"/>
        </w:rPr>
      </w:pPr>
      <w:r w:rsidRPr="00FC3947">
        <w:rPr>
          <w:rFonts w:eastAsia="Calibri"/>
          <w:b/>
          <w:bCs/>
          <w:kern w:val="2"/>
        </w:rPr>
        <w:lastRenderedPageBreak/>
        <w:t xml:space="preserve">PHỤ LỤC </w:t>
      </w:r>
    </w:p>
    <w:p w14:paraId="501C70C3" w14:textId="77777777" w:rsidR="006E2B51" w:rsidRPr="001168EB" w:rsidRDefault="006E2B51" w:rsidP="006E2B51">
      <w:pPr>
        <w:autoSpaceDE w:val="0"/>
        <w:autoSpaceDN w:val="0"/>
        <w:spacing w:line="360" w:lineRule="auto"/>
        <w:ind w:firstLine="1"/>
        <w:jc w:val="center"/>
        <w:rPr>
          <w:rFonts w:eastAsia="Calibri"/>
          <w:kern w:val="2"/>
        </w:rPr>
      </w:pPr>
      <w:r w:rsidRPr="001168EB">
        <w:rPr>
          <w:rFonts w:eastAsia="Calibri"/>
          <w:kern w:val="2"/>
        </w:rPr>
        <w:t xml:space="preserve">(Kèm theo Quyết định số 52/2026/QĐ-UBND ngày 09 tháng 7 năm 2026 </w:t>
      </w:r>
    </w:p>
    <w:p w14:paraId="6E1EC84C" w14:textId="77777777" w:rsidR="006E2B51" w:rsidRPr="001168EB" w:rsidRDefault="006E2B51" w:rsidP="006E2B51">
      <w:pPr>
        <w:autoSpaceDE w:val="0"/>
        <w:autoSpaceDN w:val="0"/>
        <w:spacing w:line="360" w:lineRule="auto"/>
        <w:ind w:firstLine="1"/>
        <w:jc w:val="center"/>
        <w:rPr>
          <w:rFonts w:eastAsia="Calibri"/>
          <w:kern w:val="2"/>
        </w:rPr>
      </w:pPr>
      <w:r w:rsidRPr="001168EB">
        <w:rPr>
          <w:rFonts w:eastAsia="Calibri"/>
          <w:kern w:val="2"/>
        </w:rPr>
        <w:t>của UBND tỉnh Bắc Ninh)</w:t>
      </w:r>
    </w:p>
    <w:tbl>
      <w:tblPr>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746"/>
        <w:gridCol w:w="1657"/>
        <w:gridCol w:w="6658"/>
      </w:tblGrid>
      <w:tr w:rsidR="006E2B51" w:rsidRPr="00FC3947" w14:paraId="43EAC351" w14:textId="77777777" w:rsidTr="00A31CC4">
        <w:trPr>
          <w:trHeight w:val="20"/>
          <w:tblHeader/>
          <w:jc w:val="center"/>
        </w:trPr>
        <w:tc>
          <w:tcPr>
            <w:tcW w:w="746" w:type="dxa"/>
            <w:vAlign w:val="center"/>
          </w:tcPr>
          <w:p w14:paraId="2DF6F52F" w14:textId="77777777" w:rsidR="006E2B51" w:rsidRPr="00FC3947" w:rsidRDefault="006E2B51" w:rsidP="00A31CC4">
            <w:pPr>
              <w:spacing w:before="40" w:after="40"/>
              <w:jc w:val="center"/>
              <w:rPr>
                <w:rFonts w:eastAsia="Calibri"/>
                <w:b/>
                <w:kern w:val="2"/>
                <w:sz w:val="26"/>
                <w:szCs w:val="26"/>
              </w:rPr>
            </w:pPr>
            <w:r w:rsidRPr="00FC3947">
              <w:rPr>
                <w:rFonts w:eastAsia="Calibri"/>
                <w:b/>
                <w:kern w:val="2"/>
                <w:sz w:val="26"/>
                <w:szCs w:val="26"/>
              </w:rPr>
              <w:t>STT</w:t>
            </w:r>
          </w:p>
        </w:tc>
        <w:tc>
          <w:tcPr>
            <w:tcW w:w="1657" w:type="dxa"/>
            <w:vAlign w:val="center"/>
          </w:tcPr>
          <w:p w14:paraId="7628E35D" w14:textId="77777777" w:rsidR="006E2B51" w:rsidRPr="00FC3947" w:rsidRDefault="006E2B51" w:rsidP="00A31CC4">
            <w:pPr>
              <w:spacing w:before="40" w:after="40"/>
              <w:jc w:val="center"/>
              <w:rPr>
                <w:rFonts w:eastAsia="Calibri"/>
                <w:b/>
                <w:kern w:val="2"/>
                <w:sz w:val="26"/>
                <w:szCs w:val="26"/>
              </w:rPr>
            </w:pPr>
            <w:r w:rsidRPr="00FC3947">
              <w:rPr>
                <w:rFonts w:eastAsia="Calibri"/>
                <w:b/>
                <w:kern w:val="2"/>
                <w:sz w:val="26"/>
                <w:szCs w:val="26"/>
              </w:rPr>
              <w:t>Ký hiệu</w:t>
            </w:r>
          </w:p>
        </w:tc>
        <w:tc>
          <w:tcPr>
            <w:tcW w:w="6658" w:type="dxa"/>
            <w:vAlign w:val="center"/>
          </w:tcPr>
          <w:p w14:paraId="19A75814" w14:textId="77777777" w:rsidR="006E2B51" w:rsidRPr="00FC3947" w:rsidRDefault="006E2B51" w:rsidP="00A31CC4">
            <w:pPr>
              <w:spacing w:before="40" w:after="40"/>
              <w:jc w:val="center"/>
              <w:rPr>
                <w:rFonts w:eastAsia="Calibri"/>
                <w:b/>
                <w:kern w:val="2"/>
                <w:sz w:val="26"/>
                <w:szCs w:val="26"/>
              </w:rPr>
            </w:pPr>
            <w:r w:rsidRPr="00FC3947">
              <w:rPr>
                <w:rFonts w:eastAsia="Calibri"/>
                <w:b/>
                <w:kern w:val="2"/>
                <w:sz w:val="26"/>
                <w:szCs w:val="26"/>
              </w:rPr>
              <w:t>Tên mẫu</w:t>
            </w:r>
          </w:p>
        </w:tc>
      </w:tr>
      <w:tr w:rsidR="006E2B51" w:rsidRPr="00FC3947" w14:paraId="027016DA" w14:textId="77777777" w:rsidTr="00A31CC4">
        <w:trPr>
          <w:trHeight w:val="20"/>
          <w:jc w:val="center"/>
        </w:trPr>
        <w:tc>
          <w:tcPr>
            <w:tcW w:w="746" w:type="dxa"/>
            <w:vAlign w:val="center"/>
          </w:tcPr>
          <w:p w14:paraId="2053E247" w14:textId="77777777" w:rsidR="006E2B51" w:rsidRPr="00FC3947" w:rsidRDefault="006E2B51" w:rsidP="00A31CC4">
            <w:pPr>
              <w:spacing w:before="40" w:after="40"/>
              <w:jc w:val="center"/>
              <w:rPr>
                <w:rFonts w:eastAsia="Calibri"/>
                <w:kern w:val="2"/>
                <w:sz w:val="26"/>
                <w:szCs w:val="26"/>
              </w:rPr>
            </w:pPr>
            <w:r w:rsidRPr="00FC3947">
              <w:rPr>
                <w:rFonts w:eastAsia="Calibri"/>
                <w:kern w:val="2"/>
                <w:sz w:val="26"/>
                <w:szCs w:val="26"/>
              </w:rPr>
              <w:t>38</w:t>
            </w:r>
          </w:p>
        </w:tc>
        <w:tc>
          <w:tcPr>
            <w:tcW w:w="1657" w:type="dxa"/>
            <w:vAlign w:val="center"/>
          </w:tcPr>
          <w:p w14:paraId="4D1C8E31" w14:textId="77777777" w:rsidR="006E2B51" w:rsidRPr="00FC3947" w:rsidRDefault="006E2B51" w:rsidP="00A31CC4">
            <w:pPr>
              <w:spacing w:before="40" w:after="40"/>
              <w:jc w:val="center"/>
              <w:rPr>
                <w:rFonts w:eastAsia="Calibri"/>
                <w:kern w:val="2"/>
                <w:sz w:val="26"/>
                <w:szCs w:val="26"/>
              </w:rPr>
            </w:pPr>
            <w:r w:rsidRPr="00FC3947">
              <w:rPr>
                <w:kern w:val="2"/>
                <w:position w:val="-5"/>
                <w:sz w:val="26"/>
                <w:szCs w:val="26"/>
              </w:rPr>
              <w:t>M</w:t>
            </w:r>
            <w:r w:rsidRPr="00FC3947">
              <w:rPr>
                <w:w w:val="101"/>
                <w:kern w:val="2"/>
                <w:position w:val="-5"/>
                <w:sz w:val="26"/>
                <w:szCs w:val="26"/>
              </w:rPr>
              <w:t>ẫ</w:t>
            </w:r>
            <w:r w:rsidRPr="00FC3947">
              <w:rPr>
                <w:kern w:val="2"/>
                <w:position w:val="-5"/>
                <w:sz w:val="26"/>
                <w:szCs w:val="26"/>
              </w:rPr>
              <w:t>u</w:t>
            </w:r>
            <w:r w:rsidRPr="00FC3947">
              <w:rPr>
                <w:spacing w:val="-1"/>
                <w:kern w:val="2"/>
                <w:position w:val="-5"/>
                <w:sz w:val="26"/>
                <w:szCs w:val="26"/>
              </w:rPr>
              <w:t xml:space="preserve"> </w:t>
            </w:r>
            <w:r w:rsidRPr="00FC3947">
              <w:rPr>
                <w:kern w:val="2"/>
                <w:position w:val="-5"/>
                <w:sz w:val="26"/>
                <w:szCs w:val="26"/>
              </w:rPr>
              <w:t>số</w:t>
            </w:r>
            <w:r w:rsidRPr="00FC3947">
              <w:rPr>
                <w:spacing w:val="-1"/>
                <w:kern w:val="2"/>
                <w:position w:val="-5"/>
                <w:sz w:val="26"/>
                <w:szCs w:val="26"/>
              </w:rPr>
              <w:t xml:space="preserve"> </w:t>
            </w:r>
            <w:r w:rsidRPr="00FC3947">
              <w:rPr>
                <w:kern w:val="2"/>
                <w:position w:val="-5"/>
                <w:sz w:val="26"/>
                <w:szCs w:val="26"/>
              </w:rPr>
              <w:t>27</w:t>
            </w:r>
          </w:p>
        </w:tc>
        <w:tc>
          <w:tcPr>
            <w:tcW w:w="6658" w:type="dxa"/>
            <w:vAlign w:val="center"/>
          </w:tcPr>
          <w:p w14:paraId="5B87C3D1" w14:textId="77777777" w:rsidR="006E2B51" w:rsidRPr="00FC3947" w:rsidRDefault="006E2B51" w:rsidP="00A31CC4">
            <w:pPr>
              <w:tabs>
                <w:tab w:val="left" w:leader="dot" w:pos="8930"/>
              </w:tabs>
              <w:spacing w:before="40" w:after="40"/>
              <w:outlineLvl w:val="0"/>
              <w:rPr>
                <w:rFonts w:eastAsia="Calibri"/>
                <w:kern w:val="2"/>
                <w:sz w:val="26"/>
                <w:szCs w:val="26"/>
              </w:rPr>
            </w:pPr>
            <w:r w:rsidRPr="00FC3947">
              <w:rPr>
                <w:spacing w:val="-7"/>
                <w:kern w:val="2"/>
                <w:sz w:val="26"/>
                <w:szCs w:val="26"/>
              </w:rPr>
              <w:t>Hợp đồng thuê đất</w:t>
            </w:r>
          </w:p>
        </w:tc>
      </w:tr>
      <w:tr w:rsidR="006E2B51" w:rsidRPr="00FC3947" w14:paraId="3D375BE7" w14:textId="77777777" w:rsidTr="00A31CC4">
        <w:trPr>
          <w:trHeight w:val="20"/>
          <w:jc w:val="center"/>
        </w:trPr>
        <w:tc>
          <w:tcPr>
            <w:tcW w:w="746" w:type="dxa"/>
            <w:vAlign w:val="center"/>
          </w:tcPr>
          <w:p w14:paraId="21294838" w14:textId="77777777" w:rsidR="006E2B51" w:rsidRPr="00FC3947" w:rsidRDefault="006E2B51" w:rsidP="00A31CC4">
            <w:pPr>
              <w:spacing w:before="40" w:after="40"/>
              <w:jc w:val="center"/>
              <w:rPr>
                <w:rFonts w:eastAsia="Calibri"/>
                <w:kern w:val="2"/>
                <w:sz w:val="26"/>
                <w:szCs w:val="26"/>
              </w:rPr>
            </w:pPr>
            <w:r w:rsidRPr="00FC3947">
              <w:rPr>
                <w:rFonts w:eastAsia="Calibri"/>
                <w:kern w:val="2"/>
                <w:sz w:val="26"/>
                <w:szCs w:val="26"/>
              </w:rPr>
              <w:t>39</w:t>
            </w:r>
          </w:p>
        </w:tc>
        <w:tc>
          <w:tcPr>
            <w:tcW w:w="1657" w:type="dxa"/>
            <w:vAlign w:val="center"/>
          </w:tcPr>
          <w:p w14:paraId="47C44777" w14:textId="77777777" w:rsidR="006E2B51" w:rsidRPr="00FC3947" w:rsidRDefault="006E2B51" w:rsidP="00A31CC4">
            <w:pPr>
              <w:spacing w:before="40" w:after="40"/>
              <w:jc w:val="center"/>
              <w:rPr>
                <w:kern w:val="2"/>
                <w:position w:val="-5"/>
                <w:sz w:val="26"/>
                <w:szCs w:val="26"/>
              </w:rPr>
            </w:pPr>
            <w:r w:rsidRPr="00FC3947">
              <w:rPr>
                <w:kern w:val="2"/>
                <w:position w:val="-5"/>
                <w:sz w:val="26"/>
                <w:szCs w:val="26"/>
              </w:rPr>
              <w:t>M</w:t>
            </w:r>
            <w:r w:rsidRPr="00FC3947">
              <w:rPr>
                <w:w w:val="101"/>
                <w:kern w:val="2"/>
                <w:position w:val="-5"/>
                <w:sz w:val="26"/>
                <w:szCs w:val="26"/>
              </w:rPr>
              <w:t>ẫ</w:t>
            </w:r>
            <w:r w:rsidRPr="00FC3947">
              <w:rPr>
                <w:kern w:val="2"/>
                <w:position w:val="-5"/>
                <w:sz w:val="26"/>
                <w:szCs w:val="26"/>
              </w:rPr>
              <w:t>u</w:t>
            </w:r>
            <w:r w:rsidRPr="00FC3947">
              <w:rPr>
                <w:spacing w:val="-1"/>
                <w:kern w:val="2"/>
                <w:position w:val="-5"/>
                <w:sz w:val="26"/>
                <w:szCs w:val="26"/>
              </w:rPr>
              <w:t xml:space="preserve"> </w:t>
            </w:r>
            <w:r w:rsidRPr="00FC3947">
              <w:rPr>
                <w:kern w:val="2"/>
                <w:position w:val="-5"/>
                <w:sz w:val="26"/>
                <w:szCs w:val="26"/>
              </w:rPr>
              <w:t>số</w:t>
            </w:r>
            <w:r w:rsidRPr="00FC3947">
              <w:rPr>
                <w:spacing w:val="-1"/>
                <w:kern w:val="2"/>
                <w:position w:val="-5"/>
                <w:sz w:val="26"/>
                <w:szCs w:val="26"/>
              </w:rPr>
              <w:t xml:space="preserve"> </w:t>
            </w:r>
            <w:r w:rsidRPr="00FC3947">
              <w:rPr>
                <w:kern w:val="2"/>
                <w:position w:val="-5"/>
                <w:sz w:val="26"/>
                <w:szCs w:val="26"/>
              </w:rPr>
              <w:t>28</w:t>
            </w:r>
          </w:p>
        </w:tc>
        <w:tc>
          <w:tcPr>
            <w:tcW w:w="6658" w:type="dxa"/>
            <w:vAlign w:val="center"/>
          </w:tcPr>
          <w:p w14:paraId="4FF676C6" w14:textId="77777777" w:rsidR="006E2B51" w:rsidRPr="00FC3947" w:rsidRDefault="006E2B51" w:rsidP="00A31CC4">
            <w:pPr>
              <w:tabs>
                <w:tab w:val="left" w:leader="dot" w:pos="8930"/>
              </w:tabs>
              <w:spacing w:before="40" w:after="40"/>
              <w:outlineLvl w:val="0"/>
              <w:rPr>
                <w:spacing w:val="-7"/>
                <w:kern w:val="2"/>
                <w:sz w:val="26"/>
                <w:szCs w:val="26"/>
              </w:rPr>
            </w:pPr>
            <w:r w:rsidRPr="00FC3947">
              <w:rPr>
                <w:kern w:val="2"/>
                <w:sz w:val="26"/>
                <w:szCs w:val="26"/>
              </w:rPr>
              <w:t>Phụ lục Hợp đồng thuê đất</w:t>
            </w:r>
          </w:p>
        </w:tc>
      </w:tr>
    </w:tbl>
    <w:p w14:paraId="0FCD7BD2" w14:textId="77777777" w:rsidR="006E2B51" w:rsidRDefault="006E2B51" w:rsidP="006E2B51"/>
    <w:p w14:paraId="5913E507" w14:textId="77777777" w:rsidR="006E2B51" w:rsidRPr="00FC3947" w:rsidRDefault="006E2B51" w:rsidP="006E2B51">
      <w:pPr>
        <w:tabs>
          <w:tab w:val="left" w:leader="dot" w:pos="8930"/>
        </w:tabs>
        <w:spacing w:before="120" w:after="120"/>
        <w:ind w:firstLine="284"/>
        <w:jc w:val="both"/>
        <w:outlineLvl w:val="0"/>
        <w:rPr>
          <w:rFonts w:eastAsia="Calibri"/>
          <w:b/>
          <w:bCs/>
        </w:rPr>
      </w:pPr>
      <w:r w:rsidRPr="00FC3947">
        <w:rPr>
          <w:rFonts w:eastAsia="Calibri"/>
          <w:b/>
        </w:rPr>
        <w:t>Mẫu số 27. Hợp đồng thuê đất</w:t>
      </w:r>
    </w:p>
    <w:tbl>
      <w:tblPr>
        <w:tblW w:w="8959" w:type="dxa"/>
        <w:tblInd w:w="534" w:type="dxa"/>
        <w:tblLook w:val="04A0" w:firstRow="1" w:lastRow="0" w:firstColumn="1" w:lastColumn="0" w:noHBand="0" w:noVBand="1"/>
      </w:tblPr>
      <w:tblGrid>
        <w:gridCol w:w="3260"/>
        <w:gridCol w:w="5699"/>
      </w:tblGrid>
      <w:tr w:rsidR="006E2B51" w:rsidRPr="00FC3947" w14:paraId="2B5084FF" w14:textId="77777777" w:rsidTr="00A31CC4">
        <w:tc>
          <w:tcPr>
            <w:tcW w:w="3260" w:type="dxa"/>
          </w:tcPr>
          <w:p w14:paraId="6B463128" w14:textId="77777777" w:rsidR="006E2B51" w:rsidRPr="00FC3947" w:rsidRDefault="006E2B51" w:rsidP="00A31CC4">
            <w:pPr>
              <w:tabs>
                <w:tab w:val="left" w:leader="dot" w:pos="8930"/>
              </w:tabs>
              <w:jc w:val="both"/>
              <w:outlineLvl w:val="5"/>
              <w:rPr>
                <w:rFonts w:eastAsia="Arial"/>
                <w:b/>
                <w:sz w:val="26"/>
                <w:szCs w:val="20"/>
              </w:rPr>
            </w:pPr>
            <w:r w:rsidRPr="00FC3947">
              <w:rPr>
                <w:rFonts w:eastAsia="Arial"/>
                <w:b/>
                <w:sz w:val="26"/>
                <w:szCs w:val="20"/>
              </w:rPr>
              <w:t xml:space="preserve">HỢP </w:t>
            </w:r>
            <w:r w:rsidRPr="00FC3947">
              <w:rPr>
                <w:rFonts w:eastAsia="Arial"/>
                <w:b/>
                <w:bCs/>
              </w:rPr>
              <w:t>ĐỒNG</w:t>
            </w:r>
            <w:r w:rsidRPr="00FC3947">
              <w:rPr>
                <w:rFonts w:eastAsia="Arial"/>
                <w:b/>
                <w:sz w:val="26"/>
                <w:szCs w:val="20"/>
              </w:rPr>
              <w:t xml:space="preserve"> THUÊ ĐẤT </w:t>
            </w:r>
          </w:p>
          <w:p w14:paraId="7ED8AFC8" w14:textId="42AFCD06" w:rsidR="006E2B51" w:rsidRPr="00FC3947" w:rsidRDefault="006E2B51" w:rsidP="00A31CC4">
            <w:pPr>
              <w:tabs>
                <w:tab w:val="left" w:leader="dot" w:pos="8930"/>
              </w:tabs>
              <w:spacing w:before="120"/>
              <w:ind w:firstLine="431"/>
              <w:rPr>
                <w:rFonts w:eastAsia="Arial"/>
                <w:i/>
              </w:rPr>
            </w:pPr>
            <w:r>
              <w:rPr>
                <w:noProof/>
              </w:rPr>
              <mc:AlternateContent>
                <mc:Choice Requires="wps">
                  <w:drawing>
                    <wp:anchor distT="4294967293" distB="4294967293" distL="114300" distR="114300" simplePos="0" relativeHeight="251662336" behindDoc="0" locked="0" layoutInCell="1" allowOverlap="1" wp14:anchorId="64429857" wp14:editId="12D64F60">
                      <wp:simplePos x="0" y="0"/>
                      <wp:positionH relativeFrom="column">
                        <wp:posOffset>160020</wp:posOffset>
                      </wp:positionH>
                      <wp:positionV relativeFrom="paragraph">
                        <wp:posOffset>23494</wp:posOffset>
                      </wp:positionV>
                      <wp:extent cx="1557655" cy="0"/>
                      <wp:effectExtent l="0" t="0" r="0" b="0"/>
                      <wp:wrapNone/>
                      <wp:docPr id="17" name="Straight Connector 8"/>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55765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554676D6" id="Straight Connector 8" o:spid="_x0000_s1026" style="position:absolute;z-index:251662336;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12.6pt,1.85pt" to="135.25pt,1.8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" strokecolor="windowText">
                      <v:stroke joinstyle="miter"/>
                    </v:line>
                  </w:pict>
                </mc:Fallback>
              </mc:AlternateContent>
            </w:r>
            <w:r w:rsidRPr="00FC3947">
              <w:rPr>
                <w:rFonts w:eastAsia="Arial"/>
                <w:sz w:val="26"/>
                <w:szCs w:val="20"/>
              </w:rPr>
              <w:t>Số:………../HĐTĐ</w:t>
            </w:r>
          </w:p>
        </w:tc>
        <w:tc>
          <w:tcPr>
            <w:tcW w:w="5699" w:type="dxa"/>
          </w:tcPr>
          <w:p w14:paraId="59DC8D5B" w14:textId="77777777" w:rsidR="006E2B51" w:rsidRPr="00FC3947" w:rsidRDefault="006E2B51" w:rsidP="00A31CC4">
            <w:pPr>
              <w:tabs>
                <w:tab w:val="left" w:leader="dot" w:pos="8930"/>
              </w:tabs>
              <w:jc w:val="both"/>
              <w:outlineLvl w:val="5"/>
              <w:rPr>
                <w:rFonts w:eastAsia="Arial"/>
                <w:b/>
                <w:sz w:val="26"/>
                <w:szCs w:val="20"/>
              </w:rPr>
            </w:pPr>
            <w:r w:rsidRPr="00FC3947">
              <w:rPr>
                <w:rFonts w:eastAsia="Arial"/>
                <w:b/>
                <w:sz w:val="26"/>
                <w:szCs w:val="20"/>
              </w:rPr>
              <w:t>CỘNG HOÀ XÃ HỘI CHỦ NGHĨA VIỆT NAM</w:t>
            </w:r>
          </w:p>
          <w:p w14:paraId="7D27C614" w14:textId="77777777" w:rsidR="006E2B51" w:rsidRPr="00FC3947" w:rsidRDefault="006E2B51" w:rsidP="00A31CC4">
            <w:pPr>
              <w:tabs>
                <w:tab w:val="left" w:leader="dot" w:pos="8930"/>
              </w:tabs>
              <w:jc w:val="center"/>
              <w:outlineLvl w:val="5"/>
              <w:rPr>
                <w:rFonts w:eastAsia="Arial"/>
                <w:b/>
                <w:szCs w:val="20"/>
              </w:rPr>
            </w:pPr>
            <w:r w:rsidRPr="00FC3947">
              <w:rPr>
                <w:rFonts w:eastAsia="Arial"/>
                <w:b/>
                <w:szCs w:val="20"/>
              </w:rPr>
              <w:t>Độc lập - Tự do - Hạnh phúc</w:t>
            </w:r>
          </w:p>
          <w:p w14:paraId="79E6EE4A" w14:textId="06BB5302" w:rsidR="006E2B51" w:rsidRPr="00FC3947" w:rsidRDefault="006E2B51" w:rsidP="00A31CC4">
            <w:pPr>
              <w:tabs>
                <w:tab w:val="left" w:leader="dot" w:pos="8930"/>
              </w:tabs>
              <w:spacing w:before="120"/>
              <w:jc w:val="center"/>
              <w:rPr>
                <w:rFonts w:eastAsia="Arial"/>
                <w:i/>
              </w:rPr>
            </w:pPr>
            <w:r>
              <w:rPr>
                <w:noProof/>
              </w:rPr>
              <mc:AlternateContent>
                <mc:Choice Requires="wps">
                  <w:drawing>
                    <wp:anchor distT="4294967292" distB="4294967292" distL="114300" distR="114300" simplePos="0" relativeHeight="251661312" behindDoc="0" locked="0" layoutInCell="1" allowOverlap="1" wp14:anchorId="69DB354B" wp14:editId="00B6FAAC">
                      <wp:simplePos x="0" y="0"/>
                      <wp:positionH relativeFrom="column">
                        <wp:posOffset>682625</wp:posOffset>
                      </wp:positionH>
                      <wp:positionV relativeFrom="paragraph">
                        <wp:posOffset>22859</wp:posOffset>
                      </wp:positionV>
                      <wp:extent cx="2194560" cy="0"/>
                      <wp:effectExtent l="0" t="0" r="0" b="0"/>
                      <wp:wrapNone/>
                      <wp:docPr id="16" name="Straight Connector 6"/>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4985C101" id="Straight Connector 6" o:spid="_x0000_s1026" style="position:absolute;z-index:251661312;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75pt,1.8pt" to="226.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pv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"/>
                  </w:pict>
                </mc:Fallback>
              </mc:AlternateContent>
            </w:r>
          </w:p>
        </w:tc>
      </w:tr>
    </w:tbl>
    <w:p w14:paraId="4B0AE4B5" w14:textId="77777777" w:rsidR="006E2B51" w:rsidRPr="000A6321" w:rsidRDefault="006E2B51" w:rsidP="006E2B51">
      <w:pPr>
        <w:jc w:val="right"/>
        <w:rPr>
          <w:rFonts w:eastAsia="Calibri"/>
          <w:i/>
          <w:lang w:val="en-NZ"/>
        </w:rPr>
      </w:pPr>
      <w:r w:rsidRPr="000A6321">
        <w:rPr>
          <w:rFonts w:eastAsia="Calibri"/>
          <w:i/>
          <w:lang w:val="en-NZ"/>
        </w:rPr>
        <w:t>..., ngày... tháng... năm...</w:t>
      </w:r>
    </w:p>
    <w:p w14:paraId="7BF4C4D3" w14:textId="77777777" w:rsidR="006E2B51" w:rsidRPr="000A6321" w:rsidRDefault="006E2B51" w:rsidP="006E2B51">
      <w:pPr>
        <w:tabs>
          <w:tab w:val="left" w:leader="dot" w:pos="8930"/>
        </w:tabs>
        <w:spacing w:before="120" w:line="320" w:lineRule="exact"/>
        <w:jc w:val="center"/>
        <w:rPr>
          <w:rFonts w:eastAsia="Calibri"/>
          <w:b/>
          <w:bCs/>
        </w:rPr>
      </w:pPr>
      <w:r w:rsidRPr="00FC3947">
        <w:rPr>
          <w:rFonts w:eastAsia="Calibri"/>
          <w:b/>
          <w:bCs/>
        </w:rPr>
        <w:t>HỢP ĐỒNG THUÊ ĐẤ</w:t>
      </w:r>
      <w:r>
        <w:rPr>
          <w:rFonts w:eastAsia="Calibri"/>
          <w:b/>
          <w:bCs/>
        </w:rPr>
        <w:t xml:space="preserve">T </w:t>
      </w:r>
    </w:p>
    <w:p w14:paraId="782FC105" w14:textId="77777777" w:rsidR="006E2B51" w:rsidRPr="00FC3947" w:rsidRDefault="006E2B51" w:rsidP="006E2B51">
      <w:pPr>
        <w:tabs>
          <w:tab w:val="left" w:leader="dot" w:pos="8930"/>
        </w:tabs>
        <w:spacing w:before="120" w:line="320" w:lineRule="exact"/>
        <w:ind w:firstLine="284"/>
        <w:jc w:val="both"/>
        <w:rPr>
          <w:rFonts w:eastAsia="Calibri"/>
          <w:i/>
        </w:rPr>
      </w:pPr>
      <w:r w:rsidRPr="00FC3947">
        <w:rPr>
          <w:rFonts w:eastAsia="Calibri"/>
          <w:i/>
        </w:rPr>
        <w:t xml:space="preserve">Căn cứ Luật Đất đai </w:t>
      </w:r>
      <w:r w:rsidRPr="00FC3947">
        <w:rPr>
          <w:rFonts w:eastAsia="Calibri"/>
          <w:i/>
        </w:rPr>
        <w:tab/>
        <w:t>;</w:t>
      </w:r>
    </w:p>
    <w:p w14:paraId="5B0CCC15" w14:textId="77777777" w:rsidR="006E2B51" w:rsidRPr="00FC3947" w:rsidRDefault="006E2B51" w:rsidP="006E2B51">
      <w:pPr>
        <w:tabs>
          <w:tab w:val="left" w:leader="dot" w:pos="8930"/>
        </w:tabs>
        <w:spacing w:before="120" w:line="320" w:lineRule="exact"/>
        <w:ind w:firstLine="284"/>
        <w:jc w:val="both"/>
        <w:rPr>
          <w:rFonts w:eastAsia="Calibri"/>
          <w:i/>
        </w:rPr>
      </w:pPr>
      <w:r w:rsidRPr="00FC3947">
        <w:rPr>
          <w:rFonts w:eastAsia="Calibri"/>
          <w:i/>
        </w:rPr>
        <w:t xml:space="preserve">Căn cứ Nghị định   </w:t>
      </w:r>
      <w:r w:rsidRPr="00FC3947">
        <w:rPr>
          <w:rFonts w:eastAsia="Calibri"/>
          <w:i/>
        </w:rPr>
        <w:tab/>
        <w:t>;</w:t>
      </w:r>
    </w:p>
    <w:p w14:paraId="14FE37CB"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i/>
        </w:rPr>
        <w:t>Căn cứ Quyết định số.............ngày...tháng ...năm...của Ủy ban nhân dân... về việc cho thuê đất</w:t>
      </w:r>
      <w:r w:rsidRPr="00FC3947">
        <w:rPr>
          <w:rFonts w:eastAsia="Calibri"/>
          <w:i/>
          <w:vertAlign w:val="superscript"/>
        </w:rPr>
        <w:footnoteReference w:id="1"/>
      </w:r>
      <w:r w:rsidRPr="00FC3947">
        <w:rPr>
          <w:rFonts w:eastAsia="Calibri"/>
          <w:i/>
        </w:rPr>
        <w:tab/>
        <w:t>;</w:t>
      </w:r>
    </w:p>
    <w:p w14:paraId="77AF2B61"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Hôm nay, ngày... tháng... năm... tại </w:t>
      </w:r>
      <w:r w:rsidRPr="00FC3947">
        <w:rPr>
          <w:rFonts w:eastAsia="Calibri"/>
        </w:rPr>
        <w:tab/>
        <w:t>,</w:t>
      </w:r>
      <w:r w:rsidRPr="00FC3947">
        <w:rPr>
          <w:rFonts w:eastAsia="Calibri"/>
        </w:rPr>
        <w:br/>
        <w:t xml:space="preserve">chúng tôi gồm: </w:t>
      </w:r>
    </w:p>
    <w:p w14:paraId="162010C4"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bCs/>
        </w:rPr>
        <w:t>I. Bên cho thuê đất:</w:t>
      </w:r>
    </w:p>
    <w:p w14:paraId="672FF1AA"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ab/>
      </w:r>
    </w:p>
    <w:p w14:paraId="3556E505" w14:textId="77777777" w:rsidR="006E2B51" w:rsidRPr="00FC3947" w:rsidRDefault="006E2B51" w:rsidP="006E2B51">
      <w:pPr>
        <w:tabs>
          <w:tab w:val="left" w:leader="dot" w:pos="8930"/>
        </w:tabs>
        <w:spacing w:before="120" w:line="320" w:lineRule="exact"/>
        <w:ind w:firstLine="284"/>
        <w:jc w:val="both"/>
        <w:rPr>
          <w:rFonts w:eastAsia="Calibri"/>
          <w:b/>
          <w:bCs/>
        </w:rPr>
      </w:pPr>
      <w:r w:rsidRPr="00FC3947">
        <w:rPr>
          <w:rFonts w:eastAsia="Calibri"/>
          <w:b/>
          <w:bCs/>
        </w:rPr>
        <w:t xml:space="preserve">II. Bên thuê đất: </w:t>
      </w:r>
    </w:p>
    <w:p w14:paraId="619CB79F"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ab/>
      </w:r>
    </w:p>
    <w:p w14:paraId="543D418D" w14:textId="77777777" w:rsidR="006E2B51" w:rsidRPr="00FC3947" w:rsidRDefault="006E2B51" w:rsidP="006E2B51">
      <w:pPr>
        <w:tabs>
          <w:tab w:val="left" w:leader="dot" w:pos="8930"/>
        </w:tabs>
        <w:spacing w:before="120" w:line="320" w:lineRule="exact"/>
        <w:ind w:firstLine="284"/>
        <w:jc w:val="both"/>
        <w:rPr>
          <w:rFonts w:eastAsia="Calibri"/>
          <w:b/>
          <w:bCs/>
          <w:spacing w:val="-6"/>
        </w:rPr>
      </w:pPr>
      <w:r w:rsidRPr="00FC3947">
        <w:rPr>
          <w:rFonts w:eastAsia="Calibri"/>
          <w:b/>
          <w:bCs/>
          <w:spacing w:val="-6"/>
        </w:rPr>
        <w:t>III. Hai Bên thỏa thuận ký hợp đồng thuê đất với các điều, khoản sau đây:</w:t>
      </w:r>
    </w:p>
    <w:p w14:paraId="4D08A28D"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bCs/>
        </w:rPr>
        <w:t xml:space="preserve">Điều 1. </w:t>
      </w:r>
      <w:r w:rsidRPr="00FC3947">
        <w:rPr>
          <w:rFonts w:eastAsia="Calibri"/>
        </w:rPr>
        <w:t>Bên cho thuê đất cho Bên thuê đất</w:t>
      </w:r>
      <w:r w:rsidRPr="00FC3947">
        <w:rPr>
          <w:rFonts w:eastAsia="Calibri"/>
          <w:b/>
          <w:bCs/>
        </w:rPr>
        <w:t xml:space="preserve"> </w:t>
      </w:r>
      <w:r w:rsidRPr="00FC3947">
        <w:rPr>
          <w:rFonts w:eastAsia="Calibri"/>
        </w:rPr>
        <w:t>thuê thửa đất/khu đất như sau:</w:t>
      </w:r>
    </w:p>
    <w:p w14:paraId="5F50DD61"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1. Diện tích thửa đất/khu đất ... m</w:t>
      </w:r>
      <w:r w:rsidRPr="00FC3947">
        <w:rPr>
          <w:rFonts w:eastAsia="Calibri"/>
          <w:vertAlign w:val="superscript"/>
        </w:rPr>
        <w:t>2</w:t>
      </w:r>
      <w:r w:rsidRPr="00FC3947">
        <w:rPr>
          <w:rFonts w:eastAsia="Calibri"/>
        </w:rPr>
        <w:t xml:space="preserve"> </w:t>
      </w:r>
      <w:r w:rsidRPr="00FC3947">
        <w:rPr>
          <w:rFonts w:eastAsia="Calibri"/>
          <w:i/>
          <w:iCs/>
        </w:rPr>
        <w:t>(ghi rõ bằng số và bằng chữ, đơn vị là mét vuông).</w:t>
      </w:r>
      <w:r w:rsidRPr="00FC3947">
        <w:rPr>
          <w:rFonts w:eastAsia="Calibri"/>
        </w:rPr>
        <w:t xml:space="preserve"> </w:t>
      </w:r>
    </w:p>
    <w:p w14:paraId="3C49AA21"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Tại... </w:t>
      </w:r>
      <w:r w:rsidRPr="00FC3947">
        <w:rPr>
          <w:rFonts w:eastAsia="Calibri"/>
          <w:i/>
          <w:iCs/>
        </w:rPr>
        <w:t>(ghi</w:t>
      </w:r>
      <w:r w:rsidRPr="00FC3947">
        <w:rPr>
          <w:rFonts w:eastAsia="Calibri"/>
        </w:rPr>
        <w:t xml:space="preserve"> </w:t>
      </w:r>
      <w:r w:rsidRPr="00FC3947">
        <w:rPr>
          <w:rFonts w:eastAsia="Calibri"/>
          <w:i/>
          <w:iCs/>
        </w:rPr>
        <w:t>tên xã/phường (nơi có đất cho thuê), tỉnh Bắc Ninh).</w:t>
      </w:r>
      <w:r w:rsidRPr="00FC3947">
        <w:rPr>
          <w:rFonts w:eastAsia="Calibri"/>
        </w:rPr>
        <w:t xml:space="preserve"> </w:t>
      </w:r>
    </w:p>
    <w:p w14:paraId="7110904C"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2. Vị trí, ranh giới thửa đất/khu đất được xác định theo tờ trích lục bản đồ địa chính (hoặc tờ trích đo địa chính) số..., tỷ lệ... do... lập ngày... tháng... năm... đã được... thẩm định.</w:t>
      </w:r>
    </w:p>
    <w:p w14:paraId="237CAB6C"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lastRenderedPageBreak/>
        <w:t xml:space="preserve">3. Thời hạn thuê đất ... </w:t>
      </w:r>
      <w:r w:rsidRPr="00FC3947">
        <w:rPr>
          <w:rFonts w:eastAsia="Calibri"/>
          <w:i/>
          <w:iCs/>
        </w:rPr>
        <w:t xml:space="preserve">(ghi rõ số năm hoặc số tháng thuê đất bằng số và bằng chữ phù hợp với thời hạn thuê đất), </w:t>
      </w:r>
      <w:r w:rsidRPr="00FC3947">
        <w:rPr>
          <w:rFonts w:eastAsia="Calibri"/>
        </w:rPr>
        <w:t>kể từ ngày... tháng... năm... đến ngày... tháng... năm...</w:t>
      </w:r>
    </w:p>
    <w:p w14:paraId="00C912CC" w14:textId="77777777" w:rsidR="006E2B51" w:rsidRPr="00FC3947" w:rsidRDefault="006E2B51" w:rsidP="006E2B51">
      <w:pPr>
        <w:tabs>
          <w:tab w:val="left" w:leader="dot" w:pos="8930"/>
        </w:tabs>
        <w:spacing w:before="120" w:line="320" w:lineRule="exact"/>
        <w:ind w:firstLine="284"/>
        <w:jc w:val="both"/>
        <w:rPr>
          <w:rFonts w:eastAsia="Calibri"/>
          <w:i/>
          <w:iCs/>
        </w:rPr>
      </w:pPr>
      <w:r w:rsidRPr="00FC3947">
        <w:rPr>
          <w:rFonts w:eastAsia="Calibri"/>
        </w:rPr>
        <w:t>4. Mục đích sử dụng đất:</w:t>
      </w:r>
      <w:r w:rsidRPr="00FC3947">
        <w:rPr>
          <w:rFonts w:eastAsia="Calibri"/>
        </w:rPr>
        <w:tab/>
      </w:r>
    </w:p>
    <w:p w14:paraId="3CE2D74E"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iCs/>
        </w:rPr>
        <w:t xml:space="preserve">5. Nội dung khác (nếu có): </w:t>
      </w:r>
      <w:r w:rsidRPr="00FC3947">
        <w:rPr>
          <w:rFonts w:eastAsia="Calibri"/>
          <w:iCs/>
        </w:rPr>
        <w:tab/>
      </w:r>
    </w:p>
    <w:p w14:paraId="656A91D8"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bCs/>
        </w:rPr>
        <w:t xml:space="preserve">Điều 2. </w:t>
      </w:r>
      <w:r w:rsidRPr="00FC3947">
        <w:rPr>
          <w:rFonts w:eastAsia="Calibri"/>
        </w:rPr>
        <w:t>Bên thuê đất có trách nhiệm trả tiền thuê đất theo quy định sau:</w:t>
      </w:r>
    </w:p>
    <w:p w14:paraId="4469EDDA" w14:textId="77777777" w:rsidR="006E2B51" w:rsidRPr="00FC3947" w:rsidRDefault="006E2B51" w:rsidP="006E2B51">
      <w:pPr>
        <w:tabs>
          <w:tab w:val="left" w:leader="dot" w:pos="8930"/>
        </w:tabs>
        <w:spacing w:before="120" w:line="320" w:lineRule="exact"/>
        <w:ind w:firstLine="284"/>
        <w:jc w:val="both"/>
        <w:rPr>
          <w:rFonts w:eastAsia="Calibri"/>
          <w:i/>
          <w:iCs/>
        </w:rPr>
      </w:pPr>
      <w:r w:rsidRPr="00FC3947">
        <w:rPr>
          <w:rFonts w:eastAsia="Calibri"/>
        </w:rPr>
        <w:t>1. Giá đất tính tiền thuê đất là ... /m</w:t>
      </w:r>
      <w:r w:rsidRPr="00FC3947">
        <w:rPr>
          <w:rFonts w:eastAsia="Calibri"/>
          <w:vertAlign w:val="superscript"/>
        </w:rPr>
        <w:t>2</w:t>
      </w:r>
      <w:r w:rsidRPr="00FC3947">
        <w:rPr>
          <w:rFonts w:eastAsia="Calibri"/>
        </w:rPr>
        <w:t>/năm,</w:t>
      </w:r>
      <w:r w:rsidRPr="00FC3947">
        <w:rPr>
          <w:rFonts w:eastAsia="Calibri"/>
          <w:i/>
          <w:iCs/>
        </w:rPr>
        <w:t xml:space="preserve"> </w:t>
      </w:r>
      <w:r w:rsidRPr="00FC3947">
        <w:rPr>
          <w:rFonts w:eastAsia="Calibri"/>
          <w:i/>
        </w:rPr>
        <w:t>(ghi bằng số và bằng chữ)</w:t>
      </w:r>
      <w:r w:rsidRPr="00FC3947">
        <w:rPr>
          <w:rFonts w:eastAsia="Calibri"/>
          <w:i/>
          <w:iCs/>
        </w:rPr>
        <w:t>.</w:t>
      </w:r>
    </w:p>
    <w:p w14:paraId="2ED68AA1"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2. Tiền thuê đất được tính từ ngày... tháng... năm………</w:t>
      </w:r>
    </w:p>
    <w:p w14:paraId="7791126F"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3. Phương thức nộp tiền thuê đất: </w:t>
      </w:r>
      <w:r w:rsidRPr="00FC3947">
        <w:rPr>
          <w:rFonts w:eastAsia="Calibri"/>
        </w:rPr>
        <w:tab/>
      </w:r>
    </w:p>
    <w:p w14:paraId="137D2543"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4. Nơi nộp tiền thuê đất: </w:t>
      </w:r>
      <w:r w:rsidRPr="00FC3947">
        <w:rPr>
          <w:rFonts w:eastAsia="Calibri"/>
        </w:rPr>
        <w:tab/>
      </w:r>
    </w:p>
    <w:p w14:paraId="430B3569"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5. Việc cho thuê đất không làm mất quyền của Nhà nước là đại diện chủ sở hữu toàn dân về đất đai và mọi tài nguyên nằm trong lòng đất.</w:t>
      </w:r>
    </w:p>
    <w:p w14:paraId="200CCE38"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iCs/>
        </w:rPr>
        <w:t xml:space="preserve">6. Nội dung khác (nếu có): </w:t>
      </w:r>
      <w:r w:rsidRPr="00FC3947">
        <w:rPr>
          <w:rFonts w:eastAsia="Calibri"/>
          <w:iCs/>
        </w:rPr>
        <w:tab/>
      </w:r>
    </w:p>
    <w:p w14:paraId="2650025A"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bCs/>
        </w:rPr>
        <w:t xml:space="preserve">Điều 3. </w:t>
      </w:r>
      <w:r w:rsidRPr="00FC3947">
        <w:rPr>
          <w:rFonts w:eastAsia="Calibri"/>
        </w:rPr>
        <w:t>Việc sử dụng đất trên thửa đất/khu đất thuê phải phù hợp với mục đích sử dụng đất đã ghi tại Điều 1 của Hợp đồng này</w:t>
      </w:r>
      <w:r w:rsidRPr="00FC3947">
        <w:rPr>
          <w:rFonts w:eastAsia="Calibri"/>
          <w:vertAlign w:val="superscript"/>
          <w:lang w:val="fr-FR"/>
        </w:rPr>
        <w:footnoteReference w:id="2"/>
      </w:r>
      <w:r w:rsidRPr="00FC3947">
        <w:rPr>
          <w:rFonts w:eastAsia="Calibri"/>
        </w:rPr>
        <w:t>.....</w:t>
      </w:r>
    </w:p>
    <w:p w14:paraId="6676FF86" w14:textId="77777777" w:rsidR="006E2B51" w:rsidRPr="00FC3947" w:rsidRDefault="006E2B51" w:rsidP="006E2B51">
      <w:pPr>
        <w:tabs>
          <w:tab w:val="left" w:leader="dot" w:pos="8930"/>
        </w:tabs>
        <w:spacing w:before="120" w:line="320" w:lineRule="exact"/>
        <w:ind w:firstLine="284"/>
        <w:jc w:val="both"/>
        <w:rPr>
          <w:rFonts w:eastAsia="Calibri"/>
          <w:b/>
          <w:bCs/>
        </w:rPr>
      </w:pPr>
      <w:r w:rsidRPr="00FC3947">
        <w:rPr>
          <w:rFonts w:eastAsia="Calibri"/>
          <w:b/>
          <w:bCs/>
        </w:rPr>
        <w:t xml:space="preserve">Điều 4. </w:t>
      </w:r>
      <w:r w:rsidRPr="00FC3947">
        <w:rPr>
          <w:rFonts w:eastAsia="Calibri"/>
          <w:bCs/>
        </w:rPr>
        <w:t>Quyền và nghĩa vụ của các bên</w:t>
      </w:r>
    </w:p>
    <w:p w14:paraId="7E35A6CB"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1. Bên cho thuê đất bảo đảm việc sử dụng đất của Bên thuê đất trong thời gian thực hiện hợp đồng, không được chuyển giao quyền sử dụng thửa đất/khu đất trên cho bên thứ ba, chấp hành quyết định thu hồi đất theo quy định của pháp luật về đất đai. </w:t>
      </w:r>
    </w:p>
    <w:p w14:paraId="6B4CC842"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2. Trong thời gian thực hiện hợp đồng, Bên thuê đất có các quyền và nghĩa vụ theo quy định của pháp luật về đất đai. </w:t>
      </w:r>
    </w:p>
    <w:p w14:paraId="7BAB7865"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 xml:space="preserve">Trường hợp Bên thuê đất bị thay đổi (chia, tách, sáp nhập, chuyển đổi doanh nghiệp, bán tài sản gắn liền với đất thuê,... ) thì người sử dụng đất được hình thành hợp pháp sau khi Bên thuê đất bị thay đổi sẽ thực hiện tiếp quyền và nghĩa vụ của Bên thuê đất trong thời gian còn lại của Hợp đồng này. </w:t>
      </w:r>
    </w:p>
    <w:p w14:paraId="7C36B499"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3. Trong thời hạn hợp đồng còn hiệu lực thi hành, nếu Bên thuê đất trả lại toàn bộ hoặc một phần thửa đất/khu đất thuê trước thời hạn thì phải thông báo cho Bên cho thuê đất biết trước ít nhất là 06 tháng. Bên cho thuê đất trả lời cho Bên thuê đất trong thời gian 03 tháng kể từ ngày nhận được đề nghị của Bên thuê đất. Thời điểm kết thúc hợp đồng được tính đến ngày bàn giao mặt bằng.</w:t>
      </w:r>
    </w:p>
    <w:p w14:paraId="59BB3FCD"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4. Các quyền và nghĩa vụ khác theo thoả thuận của các Bên (nếu có)</w:t>
      </w:r>
      <w:r w:rsidRPr="00FC3947">
        <w:rPr>
          <w:rFonts w:eastAsia="Calibri"/>
          <w:vertAlign w:val="superscript"/>
          <w:lang w:val="fr-FR"/>
        </w:rPr>
        <w:footnoteReference w:id="3"/>
      </w:r>
      <w:r w:rsidRPr="00FC3947">
        <w:rPr>
          <w:rFonts w:eastAsia="Calibri"/>
        </w:rPr>
        <w:tab/>
      </w:r>
    </w:p>
    <w:p w14:paraId="7F8B7CCD"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rPr>
        <w:t xml:space="preserve">Điều 5. </w:t>
      </w:r>
      <w:r w:rsidRPr="00FC3947">
        <w:rPr>
          <w:rFonts w:eastAsia="Calibri"/>
        </w:rPr>
        <w:t>Hợp đồng thuê đất chấm dứt trong các trường hợp sau:</w:t>
      </w:r>
    </w:p>
    <w:p w14:paraId="253FC2CE"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lastRenderedPageBreak/>
        <w:t>1. Hết thời hạn thuê đất mà không được gia hạn thuê tiếp;</w:t>
      </w:r>
    </w:p>
    <w:p w14:paraId="1A2115E8"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2. Do đề nghị của một bên hoặc các bên tham gia hợp đồng và được cơ quan nhà nước có thẩm quyền cho thuê đất chấp thuận;</w:t>
      </w:r>
    </w:p>
    <w:p w14:paraId="02521A2F"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3. Bên thuê đất bị phá sản hoặc bị phát mại tài sản hoặc giải thể theo quy định của pháp luật;</w:t>
      </w:r>
    </w:p>
    <w:p w14:paraId="22C339B1"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4. Bên thuê đất bị cơ quan nhà nước có thẩm quyền thu hồi đất theo quy định của pháp luật về đất đai.</w:t>
      </w:r>
    </w:p>
    <w:p w14:paraId="3689131F" w14:textId="77777777" w:rsidR="006E2B51" w:rsidRPr="00FC3947" w:rsidRDefault="006E2B51" w:rsidP="006E2B51">
      <w:pPr>
        <w:tabs>
          <w:tab w:val="left" w:leader="dot" w:pos="8930"/>
        </w:tabs>
        <w:spacing w:before="120" w:line="320" w:lineRule="exact"/>
        <w:ind w:firstLine="284"/>
        <w:jc w:val="both"/>
        <w:rPr>
          <w:rFonts w:eastAsia="Calibri"/>
          <w:b/>
          <w:bCs/>
        </w:rPr>
      </w:pPr>
      <w:r w:rsidRPr="00FC3947">
        <w:rPr>
          <w:rFonts w:eastAsia="Calibri"/>
          <w:b/>
          <w:bCs/>
        </w:rPr>
        <w:t xml:space="preserve">Điều 6. </w:t>
      </w:r>
      <w:r w:rsidRPr="00FC3947">
        <w:rPr>
          <w:rFonts w:eastAsia="Calibri"/>
        </w:rPr>
        <w:t>Việc giải quyết tài sản gắn liền với đất sau khi kết thúc Hợp đồng này được thực hiện theo quy định của pháp luật.</w:t>
      </w:r>
    </w:p>
    <w:p w14:paraId="43AF523F"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bCs/>
        </w:rPr>
        <w:t xml:space="preserve">Điều 7. </w:t>
      </w:r>
      <w:r w:rsidRPr="00FC3947">
        <w:rPr>
          <w:rFonts w:eastAsia="Calibri"/>
        </w:rPr>
        <w:t>Hai bên cam kết thực hiện đúng quy định của Hợp đồng này, nếu bên nào không thực hiện thì phải bồi thường cho việc vi phạm hợp đồng gây ra theo quy định của pháp luật.</w:t>
      </w:r>
    </w:p>
    <w:p w14:paraId="37F30764"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rPr>
        <w:t>Cam kết khác (nếu có)</w:t>
      </w:r>
      <w:r w:rsidRPr="00FC3947">
        <w:rPr>
          <w:rFonts w:eastAsia="Calibri"/>
          <w:vertAlign w:val="superscript"/>
          <w:lang w:val="fr-FR"/>
        </w:rPr>
        <w:footnoteReference w:id="4"/>
      </w:r>
      <w:r w:rsidRPr="00FC3947">
        <w:rPr>
          <w:rFonts w:eastAsia="Calibri"/>
        </w:rPr>
        <w:tab/>
      </w:r>
    </w:p>
    <w:p w14:paraId="016F4C44" w14:textId="77777777" w:rsidR="006E2B51" w:rsidRPr="00FC3947" w:rsidRDefault="006E2B51" w:rsidP="006E2B51">
      <w:pPr>
        <w:tabs>
          <w:tab w:val="left" w:leader="dot" w:pos="8930"/>
        </w:tabs>
        <w:spacing w:before="120" w:line="320" w:lineRule="exact"/>
        <w:ind w:firstLine="284"/>
        <w:jc w:val="both"/>
        <w:rPr>
          <w:rFonts w:eastAsia="Calibri"/>
        </w:rPr>
      </w:pPr>
      <w:r w:rsidRPr="00FC3947">
        <w:rPr>
          <w:rFonts w:eastAsia="Calibri"/>
          <w:b/>
          <w:bCs/>
        </w:rPr>
        <w:t xml:space="preserve">Điều 8. </w:t>
      </w:r>
      <w:r w:rsidRPr="00FC3947">
        <w:rPr>
          <w:rFonts w:eastAsia="Calibri"/>
          <w:spacing w:val="-2"/>
        </w:rPr>
        <w:t>Hợp đồng này được lập thành 04 bản có giá trị pháp lý như nhau, mỗi bên giữ 01 bản và gửi đến cơ quan thuế, kho bạc nhà nước nơi thu tiền thuê đất.</w:t>
      </w:r>
    </w:p>
    <w:p w14:paraId="25CD8460" w14:textId="77777777" w:rsidR="006E2B51" w:rsidRPr="00FC3947" w:rsidRDefault="006E2B51" w:rsidP="006E2B51">
      <w:pPr>
        <w:tabs>
          <w:tab w:val="left" w:leader="dot" w:pos="8930"/>
        </w:tabs>
        <w:spacing w:before="120" w:line="320" w:lineRule="exact"/>
        <w:ind w:firstLine="284"/>
        <w:jc w:val="both"/>
        <w:rPr>
          <w:rFonts w:eastAsia="Calibri"/>
          <w:lang w:val="fr-FR"/>
        </w:rPr>
      </w:pPr>
      <w:r w:rsidRPr="00FC3947">
        <w:rPr>
          <w:rFonts w:eastAsia="Calibri"/>
        </w:rPr>
        <w:t xml:space="preserve">Hợp đồng này có hiệu lực kể từ ngày </w:t>
      </w:r>
      <w:r w:rsidRPr="00FC3947">
        <w:rPr>
          <w:rFonts w:eastAsia="Calibri"/>
          <w:lang w:val="fr-FR"/>
        </w:rPr>
        <w:t>......................................./.</w:t>
      </w:r>
    </w:p>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39"/>
        <w:gridCol w:w="4840"/>
      </w:tblGrid>
      <w:tr w:rsidR="006E2B51" w:rsidRPr="00FC3947" w14:paraId="5BC5566B" w14:textId="77777777" w:rsidTr="00A31CC4">
        <w:tc>
          <w:tcPr>
            <w:tcW w:w="4839" w:type="dxa"/>
            <w:tcBorders>
              <w:top w:val="nil"/>
              <w:left w:val="nil"/>
              <w:bottom w:val="nil"/>
              <w:right w:val="nil"/>
            </w:tcBorders>
          </w:tcPr>
          <w:p w14:paraId="585C2F24" w14:textId="77777777" w:rsidR="006E2B51" w:rsidRPr="00FC3947" w:rsidRDefault="006E2B51" w:rsidP="00A31CC4">
            <w:pPr>
              <w:tabs>
                <w:tab w:val="left" w:leader="dot" w:pos="8930"/>
              </w:tabs>
              <w:spacing w:before="120" w:line="320" w:lineRule="exact"/>
              <w:jc w:val="center"/>
              <w:rPr>
                <w:rFonts w:eastAsia="Calibri"/>
                <w:b/>
                <w:lang w:val="fr-FR"/>
              </w:rPr>
            </w:pPr>
            <w:r w:rsidRPr="00FC3947">
              <w:rPr>
                <w:rFonts w:eastAsia="Calibri"/>
                <w:b/>
                <w:lang w:val="fr-FR"/>
              </w:rPr>
              <w:t>Bên thuê đất</w:t>
            </w:r>
          </w:p>
          <w:p w14:paraId="63895C5E" w14:textId="77777777" w:rsidR="006E2B51" w:rsidRPr="00FC3947" w:rsidRDefault="006E2B51" w:rsidP="00A31CC4">
            <w:pPr>
              <w:tabs>
                <w:tab w:val="left" w:leader="dot" w:pos="8930"/>
              </w:tabs>
              <w:spacing w:before="120" w:line="320" w:lineRule="exact"/>
              <w:jc w:val="center"/>
              <w:rPr>
                <w:rFonts w:eastAsia="Calibri"/>
                <w:lang w:val="fr-FR"/>
              </w:rPr>
            </w:pPr>
            <w:r w:rsidRPr="00FC3947">
              <w:rPr>
                <w:rFonts w:eastAsia="Calibri"/>
                <w:i/>
                <w:iCs/>
                <w:lang w:val="fr-FR"/>
              </w:rPr>
              <w:t>(Ký và ghi rõ họ tên, đóng dấu nếu có)</w:t>
            </w:r>
          </w:p>
        </w:tc>
        <w:tc>
          <w:tcPr>
            <w:tcW w:w="4840" w:type="dxa"/>
            <w:tcBorders>
              <w:top w:val="nil"/>
              <w:left w:val="nil"/>
              <w:bottom w:val="nil"/>
              <w:right w:val="nil"/>
            </w:tcBorders>
          </w:tcPr>
          <w:p w14:paraId="27A9740B" w14:textId="77777777" w:rsidR="006E2B51" w:rsidRPr="00FC3947" w:rsidRDefault="006E2B51" w:rsidP="00A31CC4">
            <w:pPr>
              <w:tabs>
                <w:tab w:val="left" w:leader="dot" w:pos="8930"/>
              </w:tabs>
              <w:spacing w:before="120" w:line="320" w:lineRule="exact"/>
              <w:jc w:val="center"/>
              <w:rPr>
                <w:rFonts w:eastAsia="Calibri"/>
                <w:b/>
                <w:lang w:val="fr-FR"/>
              </w:rPr>
            </w:pPr>
            <w:r w:rsidRPr="00FC3947">
              <w:rPr>
                <w:rFonts w:eastAsia="Calibri"/>
                <w:b/>
                <w:lang w:val="fr-FR"/>
              </w:rPr>
              <w:t>Bên cho thuê đất</w:t>
            </w:r>
          </w:p>
          <w:p w14:paraId="2AD58112" w14:textId="77777777" w:rsidR="006E2B51" w:rsidRPr="00FC3947" w:rsidRDefault="006E2B51" w:rsidP="00A31CC4">
            <w:pPr>
              <w:tabs>
                <w:tab w:val="left" w:leader="dot" w:pos="8930"/>
              </w:tabs>
              <w:spacing w:before="120" w:line="320" w:lineRule="exact"/>
              <w:jc w:val="center"/>
              <w:rPr>
                <w:rFonts w:eastAsia="Calibri"/>
                <w:lang w:val="fr-FR"/>
              </w:rPr>
            </w:pPr>
            <w:r w:rsidRPr="00FC3947">
              <w:rPr>
                <w:rFonts w:eastAsia="Calibri"/>
                <w:i/>
                <w:iCs/>
                <w:lang w:val="fr-FR"/>
              </w:rPr>
              <w:t>(Ký và ghi rõ họ tên, đóng dấu)</w:t>
            </w:r>
          </w:p>
        </w:tc>
      </w:tr>
    </w:tbl>
    <w:p w14:paraId="3C9140A1" w14:textId="77777777" w:rsidR="006E2B51" w:rsidRDefault="006E2B51" w:rsidP="006E2B51"/>
    <w:p w14:paraId="2B6940B3" w14:textId="77777777" w:rsidR="006E2B51" w:rsidRDefault="006E2B51" w:rsidP="006E2B51"/>
    <w:p w14:paraId="7FE3CF31" w14:textId="77777777" w:rsidR="006E2B51" w:rsidRDefault="006E2B51" w:rsidP="006E2B51"/>
    <w:p w14:paraId="61908588" w14:textId="77777777" w:rsidR="006E2B51" w:rsidRDefault="006E2B51" w:rsidP="006E2B51"/>
    <w:p w14:paraId="005FA0A1" w14:textId="77777777" w:rsidR="006E2B51" w:rsidRDefault="006E2B51" w:rsidP="006E2B51"/>
    <w:p w14:paraId="6FA1FB61" w14:textId="77777777" w:rsidR="006E2B51" w:rsidRDefault="006E2B51" w:rsidP="006E2B51"/>
    <w:p w14:paraId="3435AF9A" w14:textId="77777777" w:rsidR="006E2B51" w:rsidRDefault="006E2B51" w:rsidP="006E2B51"/>
    <w:p w14:paraId="0A9E7673" w14:textId="77777777" w:rsidR="006E2B51" w:rsidRDefault="006E2B51" w:rsidP="006E2B51"/>
    <w:p w14:paraId="7C32C289" w14:textId="77777777" w:rsidR="006E2B51" w:rsidRDefault="006E2B51" w:rsidP="006E2B51"/>
    <w:p w14:paraId="425DFAC7" w14:textId="77777777" w:rsidR="006E2B51" w:rsidRDefault="006E2B51" w:rsidP="006E2B51"/>
    <w:p w14:paraId="2A6A8B9F" w14:textId="77777777" w:rsidR="006E2B51" w:rsidRDefault="006E2B51" w:rsidP="006E2B51"/>
    <w:p w14:paraId="547B18BE" w14:textId="77777777" w:rsidR="006E2B51" w:rsidRDefault="006E2B51" w:rsidP="006E2B51"/>
    <w:p w14:paraId="117123E4" w14:textId="77777777" w:rsidR="006E2B51" w:rsidRDefault="006E2B51" w:rsidP="006E2B51"/>
    <w:p w14:paraId="3C7AA6C3" w14:textId="77777777" w:rsidR="006E2B51" w:rsidRDefault="006E2B51" w:rsidP="006E2B51"/>
    <w:p w14:paraId="485C64E0" w14:textId="77777777" w:rsidR="006E2B51" w:rsidRDefault="006E2B51" w:rsidP="006E2B51"/>
    <w:p w14:paraId="1B96BDA5" w14:textId="77777777" w:rsidR="006E2B51" w:rsidRDefault="006E2B51" w:rsidP="006E2B51"/>
    <w:p w14:paraId="00F6155F" w14:textId="77777777" w:rsidR="006E2B51" w:rsidRDefault="006E2B51" w:rsidP="006E2B51"/>
    <w:p w14:paraId="7B9E9A5A" w14:textId="77777777" w:rsidR="006E2B51" w:rsidRDefault="006E2B51" w:rsidP="006E2B51"/>
    <w:p w14:paraId="0E945B6C" w14:textId="77777777" w:rsidR="006E2B51" w:rsidRDefault="006E2B51" w:rsidP="006E2B51"/>
    <w:p w14:paraId="6C83EC76" w14:textId="77777777" w:rsidR="006E2B51" w:rsidRPr="00FC3947" w:rsidRDefault="006E2B51" w:rsidP="006E2B51">
      <w:pPr>
        <w:tabs>
          <w:tab w:val="left" w:leader="dot" w:pos="8930"/>
        </w:tabs>
        <w:spacing w:before="120" w:after="120"/>
        <w:outlineLvl w:val="0"/>
        <w:rPr>
          <w:rFonts w:eastAsia="Calibri"/>
          <w:b/>
          <w:bCs/>
          <w:lang w:val="fr-FR"/>
        </w:rPr>
      </w:pPr>
      <w:r w:rsidRPr="00FC3947">
        <w:rPr>
          <w:rFonts w:eastAsia="Calibri"/>
          <w:b/>
          <w:lang w:val="fr-FR"/>
        </w:rPr>
        <w:lastRenderedPageBreak/>
        <w:t>Mẫu số 28. Phụ lục Hợp đồng thuê đất</w:t>
      </w:r>
    </w:p>
    <w:tbl>
      <w:tblPr>
        <w:tblW w:w="9493" w:type="dxa"/>
        <w:tblLook w:val="04A0" w:firstRow="1" w:lastRow="0" w:firstColumn="1" w:lastColumn="0" w:noHBand="0" w:noVBand="1"/>
      </w:tblPr>
      <w:tblGrid>
        <w:gridCol w:w="3681"/>
        <w:gridCol w:w="5812"/>
      </w:tblGrid>
      <w:tr w:rsidR="006E2B51" w:rsidRPr="00FC3947" w14:paraId="7310E2CA" w14:textId="77777777" w:rsidTr="00A31CC4">
        <w:trPr>
          <w:trHeight w:val="810"/>
        </w:trPr>
        <w:tc>
          <w:tcPr>
            <w:tcW w:w="3681" w:type="dxa"/>
          </w:tcPr>
          <w:p w14:paraId="1C136DD8" w14:textId="77777777" w:rsidR="006E2B51" w:rsidRPr="00FC3947" w:rsidRDefault="006E2B51" w:rsidP="00A31CC4">
            <w:pPr>
              <w:tabs>
                <w:tab w:val="left" w:leader="dot" w:pos="8930"/>
              </w:tabs>
              <w:jc w:val="center"/>
              <w:outlineLvl w:val="5"/>
              <w:rPr>
                <w:rFonts w:eastAsia="Arial"/>
                <w:b/>
                <w:sz w:val="26"/>
                <w:szCs w:val="20"/>
                <w:lang w:val="fr-FR"/>
              </w:rPr>
            </w:pPr>
            <w:r w:rsidRPr="00FC3947">
              <w:rPr>
                <w:rFonts w:eastAsia="Arial"/>
                <w:b/>
                <w:sz w:val="26"/>
                <w:szCs w:val="20"/>
                <w:lang w:val="fr-FR"/>
              </w:rPr>
              <w:t>PHỤ LỤC</w:t>
            </w:r>
          </w:p>
          <w:p w14:paraId="3069BE6D" w14:textId="77777777" w:rsidR="006E2B51" w:rsidRPr="00FC3947" w:rsidRDefault="006E2B51" w:rsidP="00A31CC4">
            <w:pPr>
              <w:tabs>
                <w:tab w:val="left" w:leader="dot" w:pos="8930"/>
              </w:tabs>
              <w:jc w:val="center"/>
              <w:outlineLvl w:val="5"/>
              <w:rPr>
                <w:rFonts w:eastAsia="Arial"/>
                <w:b/>
                <w:sz w:val="26"/>
                <w:szCs w:val="20"/>
                <w:lang w:val="fr-FR"/>
              </w:rPr>
            </w:pPr>
            <w:r w:rsidRPr="00FC3947">
              <w:rPr>
                <w:rFonts w:eastAsia="Arial"/>
                <w:b/>
                <w:sz w:val="26"/>
                <w:szCs w:val="20"/>
                <w:lang w:val="fr-FR"/>
              </w:rPr>
              <w:t>HỢP ĐỒNG THUÊ ĐẤT</w:t>
            </w:r>
          </w:p>
          <w:p w14:paraId="63BB35F6" w14:textId="423836F9" w:rsidR="006E2B51" w:rsidRPr="00FC3947" w:rsidRDefault="006E2B51" w:rsidP="00A31CC4">
            <w:pPr>
              <w:tabs>
                <w:tab w:val="left" w:leader="dot" w:pos="8930"/>
              </w:tabs>
              <w:spacing w:before="120"/>
              <w:ind w:firstLine="431"/>
              <w:rPr>
                <w:rFonts w:eastAsia="Arial"/>
                <w:i/>
                <w:lang w:val="fr-FR"/>
              </w:rPr>
            </w:pPr>
            <w:r>
              <w:rPr>
                <w:noProof/>
              </w:rPr>
              <mc:AlternateContent>
                <mc:Choice Requires="wps">
                  <w:drawing>
                    <wp:anchor distT="4294967293" distB="4294967293" distL="114300" distR="114300" simplePos="0" relativeHeight="251664384" behindDoc="0" locked="0" layoutInCell="1" allowOverlap="1" wp14:anchorId="19986979" wp14:editId="160112BA">
                      <wp:simplePos x="0" y="0"/>
                      <wp:positionH relativeFrom="column">
                        <wp:posOffset>350520</wp:posOffset>
                      </wp:positionH>
                      <wp:positionV relativeFrom="paragraph">
                        <wp:posOffset>22859</wp:posOffset>
                      </wp:positionV>
                      <wp:extent cx="1557655" cy="0"/>
                      <wp:effectExtent l="0" t="0" r="0" b="0"/>
                      <wp:wrapNone/>
                      <wp:docPr id="28" name="Straight Connector 4"/>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a:xfrm>
                                <a:off x="0" y="0"/>
                                <a:ext cx="1557655" cy="0"/>
                              </a:xfrm>
                              <a:prstGeom prst="line">
                                <a:avLst/>
                              </a:prstGeom>
                              <a:noFill/>
                              <a:ln w="9525" cap="flat" cmpd="sng" algn="ctr">
                                <a:solidFill>
                                  <a:sysClr val="windowText" lastClr="000000"/>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31C29591" id="Straight Connector 4" o:spid="_x0000_s1026" style="position:absolute;z-index:251664384;visibility:visible;mso-wrap-style:square;mso-width-percent:0;mso-height-percent:0;mso-wrap-distance-left:9pt;mso-wrap-distance-top:-8e-5mm;mso-wrap-distance-right:9pt;mso-wrap-distance-bottom:-8e-5mm;mso-position-horizontal:absolute;mso-position-horizontal-relative:text;mso-position-vertical:absolute;mso-position-vertical-relative:text;mso-width-percent:0;mso-height-percent:0;mso-width-relative:page;mso-height-relative:page" from="27.6pt,1.8pt" to="150.2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" strokecolor="windowText">
                      <v:stroke joinstyle="miter"/>
                    </v:line>
                  </w:pict>
                </mc:Fallback>
              </mc:AlternateContent>
            </w:r>
            <w:r w:rsidRPr="00FC3947">
              <w:rPr>
                <w:rFonts w:eastAsia="Arial"/>
                <w:sz w:val="26"/>
                <w:szCs w:val="20"/>
                <w:lang w:val="fr-FR"/>
              </w:rPr>
              <w:t>Số:………./PLHĐ</w:t>
            </w:r>
          </w:p>
        </w:tc>
        <w:tc>
          <w:tcPr>
            <w:tcW w:w="5812" w:type="dxa"/>
          </w:tcPr>
          <w:p w14:paraId="2011FA75" w14:textId="77777777" w:rsidR="006E2B51" w:rsidRPr="00FC3947" w:rsidRDefault="006E2B51" w:rsidP="00A31CC4">
            <w:pPr>
              <w:tabs>
                <w:tab w:val="left" w:leader="dot" w:pos="8930"/>
              </w:tabs>
              <w:jc w:val="both"/>
              <w:outlineLvl w:val="5"/>
              <w:rPr>
                <w:rFonts w:eastAsia="Arial"/>
                <w:b/>
                <w:sz w:val="26"/>
                <w:szCs w:val="20"/>
                <w:lang w:val="fr-FR"/>
              </w:rPr>
            </w:pPr>
            <w:r w:rsidRPr="00FC3947">
              <w:rPr>
                <w:rFonts w:eastAsia="Arial"/>
                <w:b/>
                <w:sz w:val="26"/>
                <w:szCs w:val="20"/>
                <w:lang w:val="fr-FR"/>
              </w:rPr>
              <w:t>CỘNG HOÀ XÃ HỘI CHỦ NGHĨA VIỆT NAM</w:t>
            </w:r>
          </w:p>
          <w:p w14:paraId="6CC2170B" w14:textId="77777777" w:rsidR="006E2B51" w:rsidRPr="00FC3947" w:rsidRDefault="006E2B51" w:rsidP="00A31CC4">
            <w:pPr>
              <w:tabs>
                <w:tab w:val="left" w:leader="dot" w:pos="8930"/>
              </w:tabs>
              <w:jc w:val="center"/>
              <w:outlineLvl w:val="5"/>
              <w:rPr>
                <w:rFonts w:eastAsia="Arial"/>
                <w:b/>
                <w:szCs w:val="20"/>
              </w:rPr>
            </w:pPr>
            <w:r w:rsidRPr="00FC3947">
              <w:rPr>
                <w:rFonts w:eastAsia="Arial"/>
                <w:b/>
                <w:szCs w:val="20"/>
              </w:rPr>
              <w:t>Độc lập - Tự do - Hạnh phúc</w:t>
            </w:r>
          </w:p>
          <w:p w14:paraId="6CFAF834" w14:textId="10B65BDB" w:rsidR="006E2B51" w:rsidRPr="00FC3947" w:rsidRDefault="006E2B51" w:rsidP="00A31CC4">
            <w:pPr>
              <w:tabs>
                <w:tab w:val="left" w:leader="dot" w:pos="8930"/>
              </w:tabs>
              <w:spacing w:before="120"/>
              <w:jc w:val="center"/>
              <w:rPr>
                <w:rFonts w:eastAsia="Arial"/>
                <w:i/>
              </w:rPr>
            </w:pPr>
            <w:r>
              <w:rPr>
                <w:noProof/>
              </w:rPr>
              <mc:AlternateContent>
                <mc:Choice Requires="wps">
                  <w:drawing>
                    <wp:anchor distT="4294967292" distB="4294967292" distL="114300" distR="114300" simplePos="0" relativeHeight="251663360" behindDoc="0" locked="0" layoutInCell="1" allowOverlap="1" wp14:anchorId="0712F7AA" wp14:editId="11CD6C09">
                      <wp:simplePos x="0" y="0"/>
                      <wp:positionH relativeFrom="column">
                        <wp:posOffset>682625</wp:posOffset>
                      </wp:positionH>
                      <wp:positionV relativeFrom="paragraph">
                        <wp:posOffset>22859</wp:posOffset>
                      </wp:positionV>
                      <wp:extent cx="2194560" cy="0"/>
                      <wp:effectExtent l="0" t="0" r="0" b="0"/>
                      <wp:wrapNone/>
                      <wp:docPr id="29"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noChangeShapeType="1"/>
                            </wps:cNvCnPr>
                            <wps:spPr bwMode="auto">
                              <a:xfrm>
                                <a:off x="0" y="0"/>
                                <a:ext cx="2194560" cy="0"/>
                              </a:xfrm>
                              <a:prstGeom prst="line">
                                <a:avLst/>
                              </a:prstGeom>
                              <a:noFill/>
                              <a:ln w="9525">
                                <a:solidFill>
                                  <a:srgbClr val="000000"/>
                                </a:solidFill>
                                <a:round/>
                                <a:headEnd/>
                                <a:tailEnd/>
                              </a:ln>
                            </wps:spPr>
                            <wps:bodyPr/>
                          </wps:wsp>
                        </a:graphicData>
                      </a:graphic>
                      <wp14:sizeRelH relativeFrom="page">
                        <wp14:pctWidth>0</wp14:pctWidth>
                      </wp14:sizeRelH>
                      <wp14:sizeRelV relativeFrom="page">
                        <wp14:pctHeight>0</wp14:pctHeight>
                      </wp14:sizeRelV>
                    </wp:anchor>
                  </w:drawing>
                </mc:Choice>
                <mc:Fallback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w16se="http://schemas.microsoft.com/office/word/2015/wordml/symex" xmlns:cx="http://schemas.microsoft.com/office/drawing/2014/chartex">
                  <w:pict>
                    <v:line w14:anchorId="068C5F74" id="Straight Connector 2" o:spid="_x0000_s1026" style="position:absolute;z-index:251663360;visibility:visible;mso-wrap-style:square;mso-width-percent:0;mso-height-percent:0;mso-wrap-distance-left:9pt;mso-wrap-distance-top:-1e-4mm;mso-wrap-distance-right:9pt;mso-wrap-distance-bottom:-1e-4mm;mso-position-horizontal:absolute;mso-position-horizontal-relative:text;mso-position-vertical:absolute;mso-position-vertical-relative:text;mso-width-percent:0;mso-height-percent:0;mso-width-relative:page;mso-height-relative:page" from="53.75pt,1.8pt" to="226.55pt,1.8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"/>
                  </w:pict>
                </mc:Fallback>
              </mc:AlternateContent>
            </w:r>
          </w:p>
        </w:tc>
      </w:tr>
    </w:tbl>
    <w:p w14:paraId="69D961FB" w14:textId="77777777" w:rsidR="006E2B51" w:rsidRPr="00FC3947" w:rsidRDefault="006E2B51" w:rsidP="006E2B51">
      <w:pPr>
        <w:tabs>
          <w:tab w:val="left" w:leader="dot" w:pos="8930"/>
        </w:tabs>
        <w:spacing w:line="320" w:lineRule="exact"/>
        <w:jc w:val="right"/>
        <w:rPr>
          <w:rFonts w:eastAsia="Calibri"/>
          <w:bCs/>
          <w:i/>
        </w:rPr>
      </w:pPr>
      <w:r w:rsidRPr="00FC3947">
        <w:rPr>
          <w:rFonts w:eastAsia="Calibri"/>
          <w:sz w:val="26"/>
          <w:szCs w:val="26"/>
          <w:lang w:val="en-NZ"/>
        </w:rPr>
        <w:t xml:space="preserve">         </w:t>
      </w:r>
      <w:r w:rsidRPr="00FC3947">
        <w:rPr>
          <w:rFonts w:eastAsia="Calibri"/>
          <w:i/>
          <w:sz w:val="26"/>
          <w:szCs w:val="26"/>
          <w:lang w:val="en-NZ"/>
        </w:rPr>
        <w:t>..., ngày... tháng... năm...</w:t>
      </w:r>
    </w:p>
    <w:p w14:paraId="5390CB1A" w14:textId="77777777" w:rsidR="006E2B51" w:rsidRPr="000A6321" w:rsidRDefault="006E2B51" w:rsidP="006E2B51">
      <w:pPr>
        <w:tabs>
          <w:tab w:val="left" w:leader="dot" w:pos="8930"/>
        </w:tabs>
        <w:spacing w:before="120" w:line="320" w:lineRule="exact"/>
        <w:jc w:val="center"/>
        <w:rPr>
          <w:rFonts w:eastAsia="Calibri"/>
          <w:b/>
          <w:bCs/>
        </w:rPr>
      </w:pPr>
      <w:r w:rsidRPr="00FC3947">
        <w:rPr>
          <w:rFonts w:eastAsia="Calibri"/>
          <w:b/>
          <w:bCs/>
        </w:rPr>
        <w:t>PHỤ LỤC HỢP ĐỒNG THUÊ ĐẤ</w:t>
      </w:r>
      <w:r>
        <w:rPr>
          <w:rFonts w:eastAsia="Calibri"/>
          <w:b/>
          <w:bCs/>
        </w:rPr>
        <w:t xml:space="preserve">T </w:t>
      </w:r>
    </w:p>
    <w:p w14:paraId="74CC7404" w14:textId="77777777" w:rsidR="006E2B51" w:rsidRPr="00FC3947" w:rsidRDefault="006E2B51" w:rsidP="006E2B51">
      <w:pPr>
        <w:tabs>
          <w:tab w:val="left" w:leader="dot" w:pos="8930"/>
        </w:tabs>
        <w:spacing w:before="120" w:line="320" w:lineRule="exact"/>
        <w:ind w:firstLine="561"/>
        <w:jc w:val="both"/>
        <w:rPr>
          <w:rFonts w:eastAsia="Calibri"/>
          <w:i/>
        </w:rPr>
      </w:pPr>
      <w:r w:rsidRPr="00FC3947">
        <w:rPr>
          <w:rFonts w:eastAsia="Calibri"/>
          <w:i/>
        </w:rPr>
        <w:t xml:space="preserve">Căn cứ Luật Đất đai </w:t>
      </w:r>
      <w:r w:rsidRPr="00FC3947">
        <w:rPr>
          <w:rFonts w:eastAsia="Calibri"/>
          <w:i/>
        </w:rPr>
        <w:tab/>
        <w:t>;</w:t>
      </w:r>
    </w:p>
    <w:p w14:paraId="628BB9E8" w14:textId="77777777" w:rsidR="006E2B51" w:rsidRPr="00FC3947" w:rsidRDefault="006E2B51" w:rsidP="006E2B51">
      <w:pPr>
        <w:tabs>
          <w:tab w:val="left" w:leader="dot" w:pos="8930"/>
        </w:tabs>
        <w:spacing w:before="120" w:line="320" w:lineRule="exact"/>
        <w:ind w:firstLine="561"/>
        <w:jc w:val="both"/>
        <w:rPr>
          <w:rFonts w:eastAsia="Calibri"/>
          <w:i/>
        </w:rPr>
      </w:pPr>
      <w:r w:rsidRPr="00FC3947">
        <w:rPr>
          <w:rFonts w:eastAsia="Calibri"/>
          <w:i/>
        </w:rPr>
        <w:t xml:space="preserve">Căn cứ Nghị định </w:t>
      </w:r>
      <w:r w:rsidRPr="00FC3947">
        <w:rPr>
          <w:rFonts w:eastAsia="Calibri"/>
          <w:i/>
        </w:rPr>
        <w:tab/>
        <w:t>;</w:t>
      </w:r>
    </w:p>
    <w:p w14:paraId="2567EE3F" w14:textId="77777777" w:rsidR="006E2B51" w:rsidRPr="00FC3947" w:rsidRDefault="006E2B51" w:rsidP="006E2B51">
      <w:pPr>
        <w:tabs>
          <w:tab w:val="left" w:leader="dot" w:pos="8930"/>
        </w:tabs>
        <w:spacing w:before="120" w:line="320" w:lineRule="exact"/>
        <w:ind w:firstLine="561"/>
        <w:jc w:val="both"/>
        <w:rPr>
          <w:rFonts w:eastAsia="Calibri"/>
          <w:i/>
        </w:rPr>
      </w:pPr>
      <w:r w:rsidRPr="00FC3947">
        <w:rPr>
          <w:rFonts w:eastAsia="Calibri"/>
          <w:i/>
        </w:rPr>
        <w:t>Căn cứ Quyết định/Văn bản số... ngày... tháng... năm... của ……... về việc</w:t>
      </w:r>
      <w:r w:rsidRPr="00FC3947">
        <w:rPr>
          <w:rFonts w:eastAsia="Calibri"/>
          <w:i/>
          <w:vertAlign w:val="superscript"/>
        </w:rPr>
        <w:footnoteReference w:id="5"/>
      </w:r>
      <w:r w:rsidRPr="00FC3947">
        <w:rPr>
          <w:rFonts w:eastAsia="Calibri"/>
          <w:i/>
        </w:rPr>
        <w:t xml:space="preserve"> </w:t>
      </w:r>
      <w:r w:rsidRPr="00FC3947">
        <w:rPr>
          <w:rFonts w:eastAsia="Calibri"/>
          <w:i/>
        </w:rPr>
        <w:tab/>
        <w:t>.</w:t>
      </w:r>
    </w:p>
    <w:p w14:paraId="1F2BAF1F" w14:textId="77777777" w:rsidR="006E2B51" w:rsidRPr="00FC3947" w:rsidRDefault="006E2B51" w:rsidP="006E2B51">
      <w:pPr>
        <w:tabs>
          <w:tab w:val="left" w:leader="dot" w:pos="8930"/>
        </w:tabs>
        <w:spacing w:before="120" w:line="320" w:lineRule="exact"/>
        <w:ind w:firstLine="561"/>
        <w:jc w:val="both"/>
        <w:rPr>
          <w:rFonts w:eastAsia="Calibri"/>
        </w:rPr>
      </w:pPr>
      <w:r w:rsidRPr="00FC3947">
        <w:rPr>
          <w:rFonts w:eastAsia="Calibri"/>
        </w:rPr>
        <w:t xml:space="preserve">Hôm nay, ngày... tháng... năm... tại </w:t>
      </w:r>
      <w:r w:rsidRPr="00FC3947">
        <w:rPr>
          <w:rFonts w:eastAsia="Calibri"/>
        </w:rPr>
        <w:tab/>
        <w:t>,</w:t>
      </w:r>
      <w:r w:rsidRPr="00FC3947">
        <w:rPr>
          <w:rFonts w:eastAsia="Calibri"/>
        </w:rPr>
        <w:br/>
        <w:t xml:space="preserve">chúng tôi gồm: </w:t>
      </w:r>
    </w:p>
    <w:p w14:paraId="69E9EFA2" w14:textId="77777777" w:rsidR="006E2B51" w:rsidRPr="00FC3947" w:rsidRDefault="006E2B51" w:rsidP="006E2B51">
      <w:pPr>
        <w:tabs>
          <w:tab w:val="left" w:leader="dot" w:pos="8930"/>
        </w:tabs>
        <w:spacing w:before="120" w:line="320" w:lineRule="exact"/>
        <w:ind w:firstLine="560"/>
        <w:jc w:val="both"/>
        <w:rPr>
          <w:rFonts w:eastAsia="Calibri"/>
        </w:rPr>
      </w:pPr>
      <w:r w:rsidRPr="00FC3947">
        <w:rPr>
          <w:rFonts w:eastAsia="Calibri"/>
          <w:b/>
          <w:bCs/>
        </w:rPr>
        <w:t xml:space="preserve">I. Bên cho thuê đất: </w:t>
      </w:r>
    </w:p>
    <w:p w14:paraId="4E9AFC9B" w14:textId="77777777" w:rsidR="006E2B51" w:rsidRPr="00FC3947" w:rsidRDefault="006E2B51" w:rsidP="006E2B51">
      <w:pPr>
        <w:tabs>
          <w:tab w:val="left" w:leader="dot" w:pos="8930"/>
        </w:tabs>
        <w:spacing w:before="120" w:line="320" w:lineRule="exact"/>
        <w:ind w:firstLine="560"/>
        <w:jc w:val="both"/>
        <w:rPr>
          <w:rFonts w:eastAsia="Calibri"/>
          <w:b/>
          <w:bCs/>
        </w:rPr>
      </w:pPr>
      <w:r w:rsidRPr="00FC3947">
        <w:rPr>
          <w:rFonts w:eastAsia="Calibri"/>
        </w:rPr>
        <w:tab/>
      </w:r>
    </w:p>
    <w:p w14:paraId="2AD9AF96" w14:textId="77777777" w:rsidR="006E2B51" w:rsidRPr="00FC3947" w:rsidRDefault="006E2B51" w:rsidP="006E2B51">
      <w:pPr>
        <w:tabs>
          <w:tab w:val="left" w:leader="dot" w:pos="8930"/>
        </w:tabs>
        <w:spacing w:before="120" w:line="320" w:lineRule="exact"/>
        <w:ind w:firstLine="560"/>
        <w:jc w:val="both"/>
        <w:rPr>
          <w:rFonts w:eastAsia="Calibri"/>
          <w:b/>
          <w:bCs/>
        </w:rPr>
      </w:pPr>
      <w:r w:rsidRPr="00FC3947">
        <w:rPr>
          <w:rFonts w:eastAsia="Calibri"/>
          <w:b/>
          <w:bCs/>
        </w:rPr>
        <w:t xml:space="preserve">II. Bên thuê đất: </w:t>
      </w:r>
    </w:p>
    <w:p w14:paraId="7C31C8D5" w14:textId="77777777" w:rsidR="006E2B51" w:rsidRPr="00FC3947" w:rsidRDefault="006E2B51" w:rsidP="006E2B51">
      <w:pPr>
        <w:tabs>
          <w:tab w:val="left" w:leader="dot" w:pos="8930"/>
        </w:tabs>
        <w:spacing w:before="120" w:line="320" w:lineRule="exact"/>
        <w:ind w:firstLine="560"/>
        <w:jc w:val="both"/>
        <w:rPr>
          <w:rFonts w:eastAsia="Calibri"/>
          <w:i/>
          <w:iCs/>
        </w:rPr>
      </w:pPr>
      <w:r w:rsidRPr="00FC3947">
        <w:rPr>
          <w:rFonts w:eastAsia="Calibri"/>
        </w:rPr>
        <w:tab/>
      </w:r>
    </w:p>
    <w:p w14:paraId="1CF28E30" w14:textId="77777777" w:rsidR="006E2B51" w:rsidRPr="00FC3947" w:rsidRDefault="006E2B51" w:rsidP="006E2B51">
      <w:pPr>
        <w:tabs>
          <w:tab w:val="left" w:leader="dot" w:pos="8930"/>
        </w:tabs>
        <w:spacing w:before="120" w:line="320" w:lineRule="exact"/>
        <w:ind w:firstLine="560"/>
        <w:jc w:val="both"/>
        <w:rPr>
          <w:rFonts w:eastAsia="Calibri"/>
          <w:b/>
          <w:bCs/>
          <w:spacing w:val="-6"/>
        </w:rPr>
      </w:pPr>
      <w:r w:rsidRPr="00FC3947">
        <w:rPr>
          <w:rFonts w:eastAsia="Calibri"/>
          <w:b/>
          <w:bCs/>
          <w:spacing w:val="-6"/>
        </w:rPr>
        <w:t>III. Hai bên thỏa thuận ký phụ lục Hợp đồng thuê đất số... ngày… tháng… năm… với các điều, khoản sau đây</w:t>
      </w:r>
      <w:r w:rsidRPr="00FC3947">
        <w:rPr>
          <w:rFonts w:eastAsia="Calibri"/>
          <w:b/>
          <w:bCs/>
          <w:spacing w:val="-6"/>
          <w:vertAlign w:val="superscript"/>
        </w:rPr>
        <w:footnoteReference w:id="6"/>
      </w:r>
      <w:r w:rsidRPr="00FC3947">
        <w:rPr>
          <w:rFonts w:eastAsia="Calibri"/>
          <w:b/>
          <w:bCs/>
          <w:spacing w:val="-6"/>
        </w:rPr>
        <w:t>:</w:t>
      </w:r>
    </w:p>
    <w:p w14:paraId="20459630" w14:textId="77777777" w:rsidR="006E2B51" w:rsidRPr="00FC3947" w:rsidRDefault="006E2B51" w:rsidP="006E2B51">
      <w:pPr>
        <w:tabs>
          <w:tab w:val="left" w:leader="dot" w:pos="8930"/>
        </w:tabs>
        <w:spacing w:before="120" w:line="320" w:lineRule="exact"/>
        <w:ind w:firstLine="560"/>
        <w:jc w:val="both"/>
        <w:rPr>
          <w:rFonts w:eastAsia="Calibri"/>
        </w:rPr>
      </w:pPr>
      <w:r w:rsidRPr="00FC3947">
        <w:rPr>
          <w:rFonts w:eastAsia="Calibri"/>
          <w:b/>
          <w:bCs/>
        </w:rPr>
        <w:t xml:space="preserve">Điều 1. </w:t>
      </w:r>
      <w:r>
        <w:rPr>
          <w:rFonts w:eastAsia="Calibri"/>
        </w:rPr>
        <w:t>…………………………………………………………………………</w:t>
      </w:r>
    </w:p>
    <w:p w14:paraId="289F859B" w14:textId="77777777" w:rsidR="006E2B51" w:rsidRPr="00EF2B50" w:rsidRDefault="006E2B51" w:rsidP="006E2B51">
      <w:pPr>
        <w:tabs>
          <w:tab w:val="left" w:leader="dot" w:pos="8930"/>
        </w:tabs>
        <w:spacing w:before="120" w:line="320" w:lineRule="exact"/>
        <w:ind w:firstLine="560"/>
        <w:jc w:val="both"/>
        <w:rPr>
          <w:rFonts w:eastAsia="Calibri"/>
        </w:rPr>
      </w:pPr>
      <w:r w:rsidRPr="00FC3947">
        <w:rPr>
          <w:rFonts w:eastAsia="Calibri"/>
          <w:b/>
          <w:bCs/>
        </w:rPr>
        <w:t xml:space="preserve">Điều 2. </w:t>
      </w:r>
      <w:r>
        <w:rPr>
          <w:rFonts w:eastAsia="Calibri"/>
        </w:rPr>
        <w:t>…………………………………………………………………………</w:t>
      </w:r>
    </w:p>
    <w:p w14:paraId="0AD560CE" w14:textId="77777777" w:rsidR="006E2B51" w:rsidRPr="00FC3947" w:rsidRDefault="006E2B51" w:rsidP="006E2B51">
      <w:pPr>
        <w:tabs>
          <w:tab w:val="left" w:leader="dot" w:pos="8930"/>
        </w:tabs>
        <w:spacing w:before="120" w:line="320" w:lineRule="exact"/>
        <w:ind w:firstLine="560"/>
        <w:jc w:val="both"/>
        <w:rPr>
          <w:rFonts w:eastAsia="Calibri"/>
        </w:rPr>
      </w:pPr>
      <w:r w:rsidRPr="00FC3947">
        <w:rPr>
          <w:rFonts w:eastAsia="Calibri"/>
          <w:b/>
        </w:rPr>
        <w:t>Điều 3</w:t>
      </w:r>
      <w:r w:rsidRPr="00FC3947">
        <w:rPr>
          <w:rFonts w:eastAsia="Calibri"/>
        </w:rPr>
        <w:tab/>
      </w:r>
      <w:r>
        <w:rPr>
          <w:rFonts w:eastAsia="Calibri"/>
        </w:rPr>
        <w:t>….</w:t>
      </w:r>
    </w:p>
    <w:p w14:paraId="36EF7BFA" w14:textId="77777777" w:rsidR="006E2B51" w:rsidRPr="00FC3947" w:rsidRDefault="006E2B51" w:rsidP="006E2B51">
      <w:pPr>
        <w:tabs>
          <w:tab w:val="left" w:leader="dot" w:pos="8930"/>
        </w:tabs>
        <w:spacing w:before="120" w:line="320" w:lineRule="exact"/>
        <w:ind w:firstLine="560"/>
        <w:jc w:val="both"/>
        <w:rPr>
          <w:rFonts w:eastAsia="Calibri"/>
        </w:rPr>
      </w:pPr>
      <w:r w:rsidRPr="00FC3947">
        <w:rPr>
          <w:rFonts w:eastAsia="Calibri"/>
          <w:b/>
          <w:bCs/>
        </w:rPr>
        <w:t xml:space="preserve">Điều... . </w:t>
      </w:r>
      <w:r w:rsidRPr="00FC3947">
        <w:rPr>
          <w:rFonts w:eastAsia="Calibri"/>
          <w:bCs/>
        </w:rPr>
        <w:t xml:space="preserve">Phụ lục </w:t>
      </w:r>
      <w:r w:rsidRPr="00FC3947">
        <w:rPr>
          <w:rFonts w:eastAsia="Calibri"/>
        </w:rPr>
        <w:t>Hợp đồng này là một phần không thể tách rời của Hợp đồng thuê đất số…../HĐTĐ ngày… tháng… năm… , có …. trang và được lập thành 04 bản có giá trị pháp lý như nhau, mỗi bên giữ 01 bản và gửi đến cơ quan thuế, kho bạc nhà nước nơi thu tiền thuê đất.</w:t>
      </w:r>
    </w:p>
    <w:p w14:paraId="1C74080E" w14:textId="77777777" w:rsidR="006E2B51" w:rsidRPr="00FC3947" w:rsidRDefault="006E2B51" w:rsidP="006E2B51">
      <w:pPr>
        <w:tabs>
          <w:tab w:val="left" w:leader="dot" w:pos="8930"/>
        </w:tabs>
        <w:spacing w:before="120" w:line="320" w:lineRule="exact"/>
        <w:ind w:firstLine="561"/>
        <w:jc w:val="both"/>
        <w:rPr>
          <w:rFonts w:eastAsia="Calibri"/>
        </w:rPr>
      </w:pPr>
      <w:r w:rsidRPr="00FC3947">
        <w:rPr>
          <w:rFonts w:eastAsia="Calibri"/>
          <w:bCs/>
        </w:rPr>
        <w:t xml:space="preserve">Phụ lục </w:t>
      </w:r>
      <w:r w:rsidRPr="00FC3947">
        <w:rPr>
          <w:rFonts w:eastAsia="Calibri"/>
        </w:rPr>
        <w:t>Hợp đồng này có hiệu lực kể từ ngày...................../.</w:t>
      </w:r>
    </w:p>
    <w:tbl>
      <w:tblPr>
        <w:tblW w:w="9679"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1E0" w:firstRow="1" w:lastRow="1" w:firstColumn="1" w:lastColumn="1" w:noHBand="0" w:noVBand="0"/>
      </w:tblPr>
      <w:tblGrid>
        <w:gridCol w:w="4839"/>
        <w:gridCol w:w="4840"/>
      </w:tblGrid>
      <w:tr w:rsidR="006E2B51" w:rsidRPr="00FC3947" w14:paraId="3F1B05FC" w14:textId="77777777" w:rsidTr="00172270">
        <w:tc>
          <w:tcPr>
            <w:tcW w:w="4839" w:type="dxa"/>
            <w:tcBorders>
              <w:top w:val="nil"/>
              <w:left w:val="nil"/>
              <w:bottom w:val="nil"/>
              <w:right w:val="nil"/>
            </w:tcBorders>
          </w:tcPr>
          <w:p w14:paraId="2A65B995" w14:textId="77777777" w:rsidR="006E2B51" w:rsidRPr="00FC3947" w:rsidRDefault="006E2B51" w:rsidP="00A31CC4">
            <w:pPr>
              <w:tabs>
                <w:tab w:val="left" w:leader="dot" w:pos="8930"/>
              </w:tabs>
              <w:spacing w:after="120" w:line="320" w:lineRule="exact"/>
              <w:jc w:val="center"/>
              <w:rPr>
                <w:rFonts w:eastAsia="Calibri"/>
                <w:b/>
              </w:rPr>
            </w:pPr>
            <w:r w:rsidRPr="00FC3947">
              <w:rPr>
                <w:rFonts w:eastAsia="Calibri"/>
                <w:b/>
              </w:rPr>
              <w:t>Bên thuê đất</w:t>
            </w:r>
          </w:p>
          <w:p w14:paraId="1B8D6152" w14:textId="77777777" w:rsidR="006E2B51" w:rsidRPr="00FC3947" w:rsidRDefault="006E2B51" w:rsidP="00A31CC4">
            <w:pPr>
              <w:tabs>
                <w:tab w:val="left" w:leader="dot" w:pos="8930"/>
              </w:tabs>
              <w:spacing w:after="120" w:line="320" w:lineRule="exact"/>
              <w:jc w:val="center"/>
              <w:rPr>
                <w:rFonts w:eastAsia="Calibri"/>
              </w:rPr>
            </w:pPr>
            <w:r w:rsidRPr="00FC3947">
              <w:rPr>
                <w:rFonts w:eastAsia="Calibri"/>
                <w:i/>
                <w:iCs/>
              </w:rPr>
              <w:t>(Ký ghi rõ họ tên, đóng dấu nếu có)</w:t>
            </w:r>
          </w:p>
        </w:tc>
        <w:tc>
          <w:tcPr>
            <w:tcW w:w="4840" w:type="dxa"/>
            <w:tcBorders>
              <w:top w:val="nil"/>
              <w:left w:val="nil"/>
              <w:bottom w:val="nil"/>
              <w:right w:val="nil"/>
            </w:tcBorders>
          </w:tcPr>
          <w:p w14:paraId="19DB589D" w14:textId="77777777" w:rsidR="006E2B51" w:rsidRPr="00FC3947" w:rsidRDefault="006E2B51" w:rsidP="00A31CC4">
            <w:pPr>
              <w:tabs>
                <w:tab w:val="left" w:leader="dot" w:pos="8930"/>
              </w:tabs>
              <w:spacing w:after="120" w:line="320" w:lineRule="exact"/>
              <w:jc w:val="center"/>
              <w:rPr>
                <w:rFonts w:eastAsia="Calibri"/>
                <w:b/>
              </w:rPr>
            </w:pPr>
            <w:r w:rsidRPr="00FC3947">
              <w:rPr>
                <w:rFonts w:eastAsia="Calibri"/>
                <w:b/>
              </w:rPr>
              <w:t>Bên cho thuê đất</w:t>
            </w:r>
          </w:p>
          <w:p w14:paraId="0EE34000" w14:textId="77777777" w:rsidR="006E2B51" w:rsidRPr="00FC3947" w:rsidRDefault="006E2B51" w:rsidP="00A31CC4">
            <w:pPr>
              <w:tabs>
                <w:tab w:val="left" w:leader="dot" w:pos="8930"/>
              </w:tabs>
              <w:spacing w:after="120" w:line="320" w:lineRule="exact"/>
              <w:jc w:val="center"/>
              <w:rPr>
                <w:rFonts w:eastAsia="Calibri"/>
              </w:rPr>
            </w:pPr>
            <w:r w:rsidRPr="00FC3947">
              <w:rPr>
                <w:rFonts w:eastAsia="Calibri"/>
                <w:i/>
                <w:iCs/>
              </w:rPr>
              <w:t>(Ký và ghi rõ họ tên, đóng dấu)</w:t>
            </w:r>
          </w:p>
        </w:tc>
      </w:tr>
    </w:tbl>
    <w:p w14:paraId="1661E6D8" w14:textId="77777777" w:rsidR="00500F50" w:rsidRPr="00172270" w:rsidRDefault="00500F50" w:rsidP="00172270">
      <w:pPr>
        <w:rPr>
          <w:sz w:val="14"/>
        </w:rPr>
      </w:pPr>
      <w:bookmarkStart w:id="1" w:name="_GoBack"/>
      <w:bookmarkEnd w:id="1"/>
    </w:p>
    <w:sectPr w:rsidR="00500F50" w:rsidRPr="00172270" w:rsidSect="00841660">
      <w:headerReference w:type="default" r:id="rId7"/>
      <w:pgSz w:w="11907" w:h="16840" w:code="9"/>
      <w:pgMar w:top="1418" w:right="851" w:bottom="1134" w:left="1701" w:header="1134" w:footer="1134" w:gutter="0"/>
      <w:pgNumType w:start="3"/>
      <w:cols w:space="720"/>
      <w:docGrid w:linePitch="381"/>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AD16656" w14:textId="77777777" w:rsidR="002D25C6" w:rsidRDefault="002D25C6" w:rsidP="006E2B51">
      <w:r>
        <w:separator/>
      </w:r>
    </w:p>
  </w:endnote>
  <w:endnote w:type="continuationSeparator" w:id="0">
    <w:p w14:paraId="237435BB" w14:textId="77777777" w:rsidR="002D25C6" w:rsidRDefault="002D25C6" w:rsidP="006E2B51">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Math">
    <w:panose1 w:val="02040503050406030204"/>
    <w:charset w:val="01"/>
    <w:family w:val="roman"/>
    <w:notTrueType/>
    <w:pitch w:val="variable"/>
  </w:font>
  <w:font w:name="Tahoma">
    <w:panose1 w:val="020B0604030504040204"/>
    <w:charset w:val="00"/>
    <w:family w:val="swiss"/>
    <w:pitch w:val="variable"/>
    <w:sig w:usb0="E1002EFF" w:usb1="C000605B" w:usb2="00000029" w:usb3="00000000" w:csb0="000101FF" w:csb1="00000000"/>
  </w:font>
</w:fonts>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44B8AE5B" w14:textId="77777777" w:rsidR="002D25C6" w:rsidRDefault="002D25C6" w:rsidP="006E2B51">
      <w:r>
        <w:separator/>
      </w:r>
    </w:p>
  </w:footnote>
  <w:footnote w:type="continuationSeparator" w:id="0">
    <w:p w14:paraId="025C4B57" w14:textId="77777777" w:rsidR="002D25C6" w:rsidRDefault="002D25C6" w:rsidP="006E2B51">
      <w:r>
        <w:continuationSeparator/>
      </w:r>
    </w:p>
  </w:footnote>
  <w:footnote w:id="1">
    <w:p w14:paraId="37B4F4A8" w14:textId="77777777" w:rsidR="00A31CC4" w:rsidRPr="00A130D3" w:rsidRDefault="00A31CC4" w:rsidP="006E2B51">
      <w:pPr>
        <w:pStyle w:val="FootnoteText"/>
        <w:widowControl w:val="0"/>
        <w:spacing w:before="0" w:line="240" w:lineRule="auto"/>
        <w:ind w:left="112" w:firstLine="455"/>
        <w:rPr>
          <w:rFonts w:ascii="Times New Roman" w:hAnsi="Times New Roman"/>
          <w:lang w:val="vi-VN"/>
        </w:rPr>
      </w:pPr>
      <w:r w:rsidRPr="001D3188">
        <w:rPr>
          <w:rStyle w:val="FootnoteReference"/>
        </w:rPr>
        <w:footnoteRef/>
      </w:r>
      <w:r w:rsidRPr="001D3188">
        <w:rPr>
          <w:rFonts w:ascii="Times New Roman" w:hAnsi="Times New Roman"/>
        </w:rPr>
        <w:t xml:space="preserve"> Ghi các v</w:t>
      </w:r>
      <w:r w:rsidRPr="004D18FE">
        <w:rPr>
          <w:rFonts w:ascii="Times New Roman" w:hAnsi="Times New Roman"/>
        </w:rPr>
        <w:t>ă</w:t>
      </w:r>
      <w:r w:rsidRPr="001D3188">
        <w:rPr>
          <w:rFonts w:ascii="Times New Roman" w:hAnsi="Times New Roman"/>
        </w:rPr>
        <w:t>n bản: v</w:t>
      </w:r>
      <w:r w:rsidRPr="004D18FE">
        <w:rPr>
          <w:rFonts w:ascii="Times New Roman" w:hAnsi="Times New Roman"/>
        </w:rPr>
        <w:t>ă</w:t>
      </w:r>
      <w:r w:rsidRPr="001D3188">
        <w:rPr>
          <w:rFonts w:ascii="Times New Roman" w:hAnsi="Times New Roman"/>
        </w:rPr>
        <w:t xml:space="preserve">n bản công nhận kết quả </w:t>
      </w:r>
      <w:r w:rsidRPr="004D18FE">
        <w:rPr>
          <w:rFonts w:ascii="Times New Roman" w:hAnsi="Times New Roman"/>
        </w:rPr>
        <w:t>đ</w:t>
      </w:r>
      <w:r w:rsidRPr="001D3188">
        <w:rPr>
          <w:rFonts w:ascii="Times New Roman" w:hAnsi="Times New Roman"/>
        </w:rPr>
        <w:t xml:space="preserve">ấu thầu; Quyết </w:t>
      </w:r>
      <w:r w:rsidRPr="004D18FE">
        <w:rPr>
          <w:rFonts w:ascii="Times New Roman" w:hAnsi="Times New Roman"/>
        </w:rPr>
        <w:t>đ</w:t>
      </w:r>
      <w:r w:rsidRPr="001D3188">
        <w:rPr>
          <w:rFonts w:ascii="Times New Roman" w:hAnsi="Times New Roman"/>
        </w:rPr>
        <w:t xml:space="preserve">ịnh công nhận kết quả trúng </w:t>
      </w:r>
      <w:r w:rsidRPr="004D18FE">
        <w:rPr>
          <w:rFonts w:ascii="Times New Roman" w:hAnsi="Times New Roman"/>
        </w:rPr>
        <w:t>đ</w:t>
      </w:r>
      <w:r w:rsidRPr="001D3188">
        <w:rPr>
          <w:rFonts w:ascii="Times New Roman" w:hAnsi="Times New Roman"/>
        </w:rPr>
        <w:t xml:space="preserve">ấu giá quyền sử dụng </w:t>
      </w:r>
      <w:r w:rsidRPr="004D18FE">
        <w:rPr>
          <w:rFonts w:ascii="Times New Roman" w:hAnsi="Times New Roman"/>
        </w:rPr>
        <w:t>đ</w:t>
      </w:r>
      <w:r w:rsidRPr="001D3188">
        <w:rPr>
          <w:rFonts w:ascii="Times New Roman" w:hAnsi="Times New Roman"/>
        </w:rPr>
        <w:t xml:space="preserve">ất; Giấy </w:t>
      </w:r>
      <w:r w:rsidRPr="00A130D3">
        <w:rPr>
          <w:rFonts w:ascii="Times New Roman" w:hAnsi="Times New Roman"/>
          <w:lang w:val="vi-VN"/>
        </w:rPr>
        <w:t>chứng</w:t>
      </w:r>
      <w:r w:rsidRPr="001D3188">
        <w:rPr>
          <w:rFonts w:ascii="Times New Roman" w:hAnsi="Times New Roman"/>
        </w:rPr>
        <w:t xml:space="preserve"> nhận </w:t>
      </w:r>
      <w:r w:rsidRPr="004D18FE">
        <w:rPr>
          <w:rFonts w:ascii="Times New Roman" w:hAnsi="Times New Roman"/>
        </w:rPr>
        <w:t>đ</w:t>
      </w:r>
      <w:r w:rsidRPr="001D3188">
        <w:rPr>
          <w:rFonts w:ascii="Times New Roman" w:hAnsi="Times New Roman"/>
        </w:rPr>
        <w:t>ầu t</w:t>
      </w:r>
      <w:r w:rsidRPr="004D18FE">
        <w:rPr>
          <w:rFonts w:ascii="Times New Roman" w:hAnsi="Times New Roman"/>
        </w:rPr>
        <w:t>ư</w:t>
      </w:r>
      <w:r w:rsidRPr="001D3188">
        <w:rPr>
          <w:rFonts w:ascii="Times New Roman" w:hAnsi="Times New Roman"/>
        </w:rPr>
        <w:t xml:space="preserve"> nh</w:t>
      </w:r>
      <w:r w:rsidRPr="004D18FE">
        <w:rPr>
          <w:rFonts w:ascii="Times New Roman" w:hAnsi="Times New Roman"/>
        </w:rPr>
        <w:t>ư</w:t>
      </w:r>
      <w:r w:rsidRPr="001D3188">
        <w:rPr>
          <w:rFonts w:ascii="Times New Roman" w:hAnsi="Times New Roman"/>
        </w:rPr>
        <w:t xml:space="preserve"> thông tin ghi trong Quyết </w:t>
      </w:r>
      <w:r w:rsidRPr="004D18FE">
        <w:rPr>
          <w:rFonts w:ascii="Times New Roman" w:hAnsi="Times New Roman"/>
        </w:rPr>
        <w:t>đ</w:t>
      </w:r>
      <w:r w:rsidRPr="001D3188">
        <w:rPr>
          <w:rFonts w:ascii="Times New Roman" w:hAnsi="Times New Roman"/>
        </w:rPr>
        <w:t xml:space="preserve">ịnh cho thuê </w:t>
      </w:r>
      <w:r w:rsidRPr="004D18FE">
        <w:rPr>
          <w:rFonts w:ascii="Times New Roman" w:hAnsi="Times New Roman"/>
        </w:rPr>
        <w:t>đ</w:t>
      </w:r>
      <w:r w:rsidRPr="001D3188">
        <w:rPr>
          <w:rFonts w:ascii="Times New Roman" w:hAnsi="Times New Roman"/>
        </w:rPr>
        <w:t>ất.</w:t>
      </w:r>
    </w:p>
  </w:footnote>
  <w:footnote w:id="2">
    <w:p w14:paraId="341AAF11" w14:textId="77777777" w:rsidR="00A31CC4" w:rsidRPr="001420D0" w:rsidRDefault="00A31CC4" w:rsidP="006E2B51">
      <w:pPr>
        <w:pStyle w:val="FootnoteText"/>
        <w:widowControl w:val="0"/>
        <w:spacing w:before="0" w:line="240" w:lineRule="auto"/>
        <w:ind w:firstLine="567"/>
        <w:rPr>
          <w:rFonts w:ascii="Times New Roman" w:hAnsi="Times New Roman"/>
          <w:sz w:val="22"/>
          <w:szCs w:val="22"/>
          <w:lang w:val="en-US"/>
        </w:rPr>
      </w:pPr>
      <w:r w:rsidRPr="001420D0">
        <w:rPr>
          <w:rStyle w:val="FootnoteReference"/>
          <w:sz w:val="22"/>
          <w:szCs w:val="22"/>
        </w:rPr>
        <w:footnoteRef/>
      </w:r>
      <w:r w:rsidRPr="001420D0">
        <w:rPr>
          <w:rFonts w:ascii="Times New Roman" w:hAnsi="Times New Roman"/>
          <w:sz w:val="22"/>
          <w:szCs w:val="22"/>
        </w:rPr>
        <w:t xml:space="preserve"> Ghi thêm theo Giấy chứng nhận đầu tư… (nếu có).</w:t>
      </w:r>
    </w:p>
  </w:footnote>
  <w:footnote w:id="3">
    <w:p w14:paraId="7EBAF770" w14:textId="77777777" w:rsidR="00A31CC4" w:rsidRPr="001420D0" w:rsidRDefault="00A31CC4" w:rsidP="006E2B51">
      <w:pPr>
        <w:pStyle w:val="FootnoteText"/>
        <w:widowControl w:val="0"/>
        <w:spacing w:before="0" w:line="240" w:lineRule="auto"/>
        <w:ind w:firstLine="567"/>
        <w:rPr>
          <w:rFonts w:ascii="Times New Roman" w:hAnsi="Times New Roman"/>
          <w:sz w:val="22"/>
          <w:szCs w:val="22"/>
        </w:rPr>
      </w:pPr>
      <w:r w:rsidRPr="001420D0">
        <w:rPr>
          <w:rStyle w:val="FootnoteReference"/>
          <w:sz w:val="22"/>
          <w:szCs w:val="22"/>
        </w:rPr>
        <w:footnoteRef/>
      </w:r>
      <w:r w:rsidRPr="001420D0">
        <w:rPr>
          <w:rFonts w:ascii="Times New Roman" w:hAnsi="Times New Roman"/>
          <w:sz w:val="22"/>
          <w:szCs w:val="22"/>
        </w:rPr>
        <w:t xml:space="preserve"> Phải bảo đảm phù </w:t>
      </w:r>
      <w:r w:rsidRPr="001420D0">
        <w:rPr>
          <w:rFonts w:ascii="Times New Roman" w:hAnsi="Times New Roman"/>
          <w:sz w:val="22"/>
          <w:szCs w:val="22"/>
          <w:lang w:val="en-NZ"/>
        </w:rPr>
        <w:t>hợp</w:t>
      </w:r>
      <w:r w:rsidRPr="001420D0">
        <w:rPr>
          <w:rFonts w:ascii="Times New Roman" w:hAnsi="Times New Roman"/>
          <w:sz w:val="22"/>
          <w:szCs w:val="22"/>
        </w:rPr>
        <w:t xml:space="preserve"> với quy định của pháp luật về đất đai và pháp luật khác có liên quan.</w:t>
      </w:r>
    </w:p>
    <w:p w14:paraId="65B382D7" w14:textId="77777777" w:rsidR="00A31CC4" w:rsidRPr="004D18FE" w:rsidRDefault="00A31CC4" w:rsidP="006E2B51">
      <w:pPr>
        <w:pStyle w:val="FootnoteText"/>
        <w:widowControl w:val="0"/>
        <w:spacing w:before="0" w:line="240" w:lineRule="auto"/>
        <w:rPr>
          <w:rFonts w:ascii="Times New Roman" w:hAnsi="Times New Roman"/>
          <w:lang w:val="en-US"/>
        </w:rPr>
      </w:pPr>
    </w:p>
  </w:footnote>
  <w:footnote w:id="4">
    <w:p w14:paraId="32AF5563" w14:textId="77777777" w:rsidR="00A31CC4" w:rsidRPr="004D18FE" w:rsidRDefault="00A31CC4" w:rsidP="006E2B51">
      <w:pPr>
        <w:pStyle w:val="FootnoteText"/>
        <w:widowControl w:val="0"/>
        <w:spacing w:before="0" w:line="240" w:lineRule="auto"/>
        <w:ind w:firstLine="0"/>
        <w:rPr>
          <w:rFonts w:ascii="Times New Roman" w:hAnsi="Times New Roman"/>
          <w:lang w:val="en-US"/>
        </w:rPr>
      </w:pPr>
      <w:r w:rsidRPr="004D18FE">
        <w:rPr>
          <w:rStyle w:val="FootnoteReference"/>
        </w:rPr>
        <w:footnoteRef/>
      </w:r>
      <w:r w:rsidRPr="004D18FE">
        <w:rPr>
          <w:rFonts w:ascii="Times New Roman" w:hAnsi="Times New Roman"/>
        </w:rPr>
        <w:t xml:space="preserve"> </w:t>
      </w:r>
      <w:r w:rsidRPr="001D3188">
        <w:rPr>
          <w:rFonts w:ascii="Times New Roman" w:hAnsi="Times New Roman"/>
          <w:iCs/>
        </w:rPr>
        <w:t>Phải bảo đảm phù hợp vớ</w:t>
      </w:r>
      <w:r w:rsidRPr="007F3042">
        <w:rPr>
          <w:rFonts w:ascii="Times New Roman" w:hAnsi="Times New Roman"/>
          <w:iCs/>
        </w:rPr>
        <w:t>i quy định của pháp luật về</w:t>
      </w:r>
      <w:r w:rsidRPr="005B2134">
        <w:rPr>
          <w:rFonts w:ascii="Times New Roman" w:hAnsi="Times New Roman"/>
          <w:iCs/>
        </w:rPr>
        <w:t xml:space="preserve"> đất đai và pháp luật khác có liên quan</w:t>
      </w:r>
    </w:p>
  </w:footnote>
  <w:footnote w:id="5">
    <w:p w14:paraId="0B6B844B" w14:textId="77777777" w:rsidR="00A31CC4" w:rsidRPr="00AC7744" w:rsidRDefault="00A31CC4" w:rsidP="006E2B51">
      <w:pPr>
        <w:pStyle w:val="FootnoteText"/>
        <w:widowControl w:val="0"/>
        <w:spacing w:before="0" w:line="240" w:lineRule="auto"/>
        <w:ind w:firstLine="567"/>
        <w:rPr>
          <w:rFonts w:ascii="Times New Roman" w:hAnsi="Times New Roman"/>
          <w:sz w:val="22"/>
          <w:szCs w:val="22"/>
          <w:lang w:val="en-NZ"/>
        </w:rPr>
      </w:pPr>
      <w:r w:rsidRPr="00AC7744">
        <w:rPr>
          <w:rStyle w:val="FootnoteReference"/>
          <w:sz w:val="22"/>
          <w:szCs w:val="22"/>
        </w:rPr>
        <w:footnoteRef/>
      </w:r>
      <w:r w:rsidRPr="00AC7744">
        <w:rPr>
          <w:rFonts w:ascii="Times New Roman" w:hAnsi="Times New Roman"/>
          <w:sz w:val="22"/>
          <w:szCs w:val="22"/>
        </w:rPr>
        <w:t xml:space="preserve"> G</w:t>
      </w:r>
      <w:r w:rsidRPr="00AC7744">
        <w:rPr>
          <w:rFonts w:ascii="Times New Roman" w:hAnsi="Times New Roman"/>
          <w:sz w:val="22"/>
          <w:szCs w:val="22"/>
          <w:lang w:val="en-NZ"/>
        </w:rPr>
        <w:t>hi theo Quyết định hoặc Văn bản của cơ quan có thẩm quyền làm thay đổi các nội dung của Hợp đồng thuê đất đã ký thuộc thẩm quyền giải quyết của Chủ tịch UBND cấp xã.</w:t>
      </w:r>
    </w:p>
  </w:footnote>
  <w:footnote w:id="6">
    <w:p w14:paraId="36BEF61B" w14:textId="77777777" w:rsidR="00A31CC4" w:rsidRDefault="00A31CC4" w:rsidP="006E2B51">
      <w:pPr>
        <w:pStyle w:val="FootnoteText"/>
        <w:spacing w:line="240" w:lineRule="auto"/>
        <w:ind w:firstLine="567"/>
        <w:rPr>
          <w:rFonts w:ascii="Times New Roman" w:hAnsi="Times New Roman"/>
          <w:sz w:val="22"/>
          <w:szCs w:val="22"/>
        </w:rPr>
      </w:pPr>
      <w:r w:rsidRPr="00AC7744">
        <w:rPr>
          <w:rStyle w:val="FootnoteReference"/>
          <w:sz w:val="22"/>
          <w:szCs w:val="22"/>
        </w:rPr>
        <w:footnoteRef/>
      </w:r>
      <w:r w:rsidRPr="00AC7744">
        <w:rPr>
          <w:sz w:val="22"/>
          <w:szCs w:val="22"/>
        </w:rPr>
        <w:t xml:space="preserve"> </w:t>
      </w:r>
      <w:r w:rsidRPr="00B1052F">
        <w:rPr>
          <w:rFonts w:ascii="Times New Roman" w:hAnsi="Times New Roman"/>
          <w:sz w:val="22"/>
          <w:szCs w:val="22"/>
        </w:rPr>
        <w:t xml:space="preserve">Các bên tham gia ký phụ lục Hợp đồng căn cứ </w:t>
      </w:r>
      <w:r w:rsidRPr="00AC7744">
        <w:rPr>
          <w:rFonts w:ascii="Times New Roman" w:hAnsi="Times New Roman"/>
          <w:sz w:val="22"/>
          <w:szCs w:val="22"/>
          <w:lang w:val="en-NZ"/>
        </w:rPr>
        <w:t>Quyết định hoặc Văn bản của cơ quan có thẩm quyền làm thay đổi các nội dung của Hợp đồng thuê đất đã ký</w:t>
      </w:r>
      <w:r w:rsidRPr="00B1052F">
        <w:rPr>
          <w:rFonts w:ascii="Times New Roman" w:hAnsi="Times New Roman"/>
          <w:sz w:val="22"/>
          <w:szCs w:val="22"/>
        </w:rPr>
        <w:t xml:space="preserve"> tự xác định các điều khoản tuy nhiên p</w:t>
      </w:r>
      <w:r w:rsidRPr="00AC7744">
        <w:rPr>
          <w:rFonts w:ascii="Times New Roman" w:hAnsi="Times New Roman"/>
          <w:sz w:val="22"/>
          <w:szCs w:val="22"/>
        </w:rPr>
        <w:t xml:space="preserve">hải bảo đảm phù </w:t>
      </w:r>
      <w:r w:rsidRPr="00AC7744">
        <w:rPr>
          <w:rFonts w:ascii="Times New Roman" w:hAnsi="Times New Roman"/>
          <w:sz w:val="22"/>
          <w:szCs w:val="22"/>
          <w:lang w:val="en-NZ"/>
        </w:rPr>
        <w:t>hợp</w:t>
      </w:r>
      <w:r w:rsidRPr="00AC7744">
        <w:rPr>
          <w:rFonts w:ascii="Times New Roman" w:hAnsi="Times New Roman"/>
          <w:sz w:val="22"/>
          <w:szCs w:val="22"/>
        </w:rPr>
        <w:t xml:space="preserve"> với quy định của pháp luật về đất đai và pháp luật khác có liên quan</w:t>
      </w:r>
    </w:p>
    <w:p w14:paraId="00823AD8" w14:textId="77777777" w:rsidR="00A31CC4" w:rsidRDefault="00A31CC4" w:rsidP="006E2B51">
      <w:pPr>
        <w:pStyle w:val="FootnoteText"/>
        <w:spacing w:line="240" w:lineRule="auto"/>
        <w:ind w:firstLine="567"/>
        <w:rPr>
          <w:rFonts w:ascii="Times New Roman" w:hAnsi="Times New Roman"/>
          <w:sz w:val="22"/>
          <w:szCs w:val="22"/>
        </w:rPr>
      </w:pPr>
    </w:p>
    <w:p w14:paraId="79730BC0" w14:textId="77777777" w:rsidR="00A31CC4" w:rsidRPr="00AC7744" w:rsidRDefault="00A31CC4" w:rsidP="006E2B51">
      <w:pPr>
        <w:pStyle w:val="FootnoteText"/>
        <w:spacing w:line="240" w:lineRule="auto"/>
        <w:ind w:firstLine="567"/>
        <w:rPr>
          <w:sz w:val="22"/>
          <w:szCs w:val="22"/>
          <w:lang w:val="en-US"/>
        </w:rPr>
      </w:pP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56F440E0" w14:textId="60F3B179" w:rsidR="00A31CC4" w:rsidRDefault="00A31CC4" w:rsidP="00841660">
    <w:pPr>
      <w:pStyle w:val="Header"/>
      <w:pBdr>
        <w:bottom w:val="double" w:sz="6" w:space="1" w:color="auto"/>
      </w:pBdr>
      <w:tabs>
        <w:tab w:val="clear" w:pos="4680"/>
        <w:tab w:val="clear" w:pos="9360"/>
        <w:tab w:val="center" w:pos="4677"/>
        <w:tab w:val="right" w:pos="9355"/>
      </w:tabs>
    </w:pPr>
    <w:r>
      <w:tab/>
      <w:t>CÔNG BÁO BẮC NINH/SỐ101/NGÀY 17-7-2026</w:t>
    </w:r>
    <w:r>
      <w:tab/>
    </w:r>
    <w:r>
      <w:fldChar w:fldCharType="begin"/>
    </w:r>
    <w:r>
      <w:instrText xml:space="preserve"> PAGE   \* MERGEFORMAT </w:instrText>
    </w:r>
    <w:r>
      <w:fldChar w:fldCharType="separate"/>
    </w:r>
    <w:r w:rsidR="00172270">
      <w:rPr>
        <w:noProof/>
      </w:rPr>
      <w:t>16</w:t>
    </w:r>
    <w:r>
      <w:rPr>
        <w:noProof/>
      </w:rPr>
      <w:fldChar w:fldCharType="end"/>
    </w:r>
  </w:p>
  <w:p w14:paraId="7369ADC2" w14:textId="77777777" w:rsidR="00A31CC4" w:rsidRPr="00614396" w:rsidRDefault="00A31CC4">
    <w:pPr>
      <w:pStyle w:val="Header"/>
      <w:rPr>
        <w:sz w:val="18"/>
      </w:rP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displayBackgroundShape/>
  <w:defaultTabStop w:val="720"/>
  <w:drawingGridHorizontalSpacing w:val="120"/>
  <w:displayHorizontalDrawingGridEvery w:val="2"/>
  <w:displayVerticalDrawingGridEvery w:val="2"/>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E2B51"/>
    <w:rsid w:val="00027D57"/>
    <w:rsid w:val="000A2A0F"/>
    <w:rsid w:val="000B4D7B"/>
    <w:rsid w:val="000F2BE8"/>
    <w:rsid w:val="001168EB"/>
    <w:rsid w:val="00122601"/>
    <w:rsid w:val="00172270"/>
    <w:rsid w:val="001D489A"/>
    <w:rsid w:val="001F6035"/>
    <w:rsid w:val="0022534A"/>
    <w:rsid w:val="0022596F"/>
    <w:rsid w:val="00262D10"/>
    <w:rsid w:val="00267F6E"/>
    <w:rsid w:val="002C191F"/>
    <w:rsid w:val="002C45AB"/>
    <w:rsid w:val="002D25C6"/>
    <w:rsid w:val="00321E0A"/>
    <w:rsid w:val="00366F63"/>
    <w:rsid w:val="00394DC4"/>
    <w:rsid w:val="003A4255"/>
    <w:rsid w:val="003B7A65"/>
    <w:rsid w:val="003D4000"/>
    <w:rsid w:val="003D7D74"/>
    <w:rsid w:val="004372F6"/>
    <w:rsid w:val="0046676F"/>
    <w:rsid w:val="00500F50"/>
    <w:rsid w:val="00504602"/>
    <w:rsid w:val="00533220"/>
    <w:rsid w:val="00551F4B"/>
    <w:rsid w:val="00552C3B"/>
    <w:rsid w:val="00574E58"/>
    <w:rsid w:val="005856DF"/>
    <w:rsid w:val="00585953"/>
    <w:rsid w:val="00595EF1"/>
    <w:rsid w:val="006203EC"/>
    <w:rsid w:val="006325D0"/>
    <w:rsid w:val="00644380"/>
    <w:rsid w:val="00650DC1"/>
    <w:rsid w:val="006607C3"/>
    <w:rsid w:val="00661564"/>
    <w:rsid w:val="006A29F3"/>
    <w:rsid w:val="006E2B51"/>
    <w:rsid w:val="006E7AD9"/>
    <w:rsid w:val="006F348C"/>
    <w:rsid w:val="00710D1C"/>
    <w:rsid w:val="00741D76"/>
    <w:rsid w:val="007547BF"/>
    <w:rsid w:val="007803B2"/>
    <w:rsid w:val="007944B7"/>
    <w:rsid w:val="007B4654"/>
    <w:rsid w:val="007C7714"/>
    <w:rsid w:val="007D57CA"/>
    <w:rsid w:val="007E33DD"/>
    <w:rsid w:val="008326E4"/>
    <w:rsid w:val="00841660"/>
    <w:rsid w:val="00841A1B"/>
    <w:rsid w:val="008A1064"/>
    <w:rsid w:val="008D2394"/>
    <w:rsid w:val="008E0A9E"/>
    <w:rsid w:val="008F57B3"/>
    <w:rsid w:val="009824DB"/>
    <w:rsid w:val="009C1839"/>
    <w:rsid w:val="009C1A77"/>
    <w:rsid w:val="009D6AAA"/>
    <w:rsid w:val="009E3194"/>
    <w:rsid w:val="009E4EC6"/>
    <w:rsid w:val="009F4EFA"/>
    <w:rsid w:val="00A0243E"/>
    <w:rsid w:val="00A064E0"/>
    <w:rsid w:val="00A31CC4"/>
    <w:rsid w:val="00AB130A"/>
    <w:rsid w:val="00AF7DF7"/>
    <w:rsid w:val="00B00F6C"/>
    <w:rsid w:val="00B1774D"/>
    <w:rsid w:val="00B223E3"/>
    <w:rsid w:val="00B40A96"/>
    <w:rsid w:val="00B50171"/>
    <w:rsid w:val="00B54954"/>
    <w:rsid w:val="00BA2AFF"/>
    <w:rsid w:val="00C02DA2"/>
    <w:rsid w:val="00C14E3B"/>
    <w:rsid w:val="00C817F7"/>
    <w:rsid w:val="00CD6C2A"/>
    <w:rsid w:val="00CE76B1"/>
    <w:rsid w:val="00CF59D3"/>
    <w:rsid w:val="00D0079F"/>
    <w:rsid w:val="00D10540"/>
    <w:rsid w:val="00D2244F"/>
    <w:rsid w:val="00D31D02"/>
    <w:rsid w:val="00D54EDB"/>
    <w:rsid w:val="00DB36AD"/>
    <w:rsid w:val="00DE20DD"/>
    <w:rsid w:val="00DE45AF"/>
    <w:rsid w:val="00E17335"/>
    <w:rsid w:val="00E307B7"/>
    <w:rsid w:val="00E64F16"/>
    <w:rsid w:val="00E660AE"/>
    <w:rsid w:val="00E6799F"/>
    <w:rsid w:val="00E91733"/>
    <w:rsid w:val="00E924EE"/>
    <w:rsid w:val="00EC4675"/>
    <w:rsid w:val="00F9691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martTagType w:namespaceuri="urn:schemas-microsoft-com:office:smarttags" w:name="place"/>
  <w:smartTagType w:namespaceuri="urn:schemas-microsoft-com:office:smarttags" w:name="country-region"/>
  <w:shapeDefaults>
    <o:shapedefaults v:ext="edit" spidmax="2049"/>
    <o:shapelayout v:ext="edit">
      <o:idmap v:ext="edit" data="1"/>
    </o:shapelayout>
  </w:shapeDefaults>
  <w:decimalSymbol w:val="."/>
  <w:listSeparator w:val=","/>
  <w14:docId w14:val="2EE71B33"/>
  <w15:chartTrackingRefBased/>
  <w15:docId w15:val="{6A686A12-11F1-4EA2-9761-5D44C1D4524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kern w:val="2"/>
        <w:sz w:val="28"/>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0"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2B51"/>
    <w:pPr>
      <w:spacing w:after="0" w:line="240" w:lineRule="auto"/>
    </w:pPr>
    <w:rPr>
      <w:rFonts w:eastAsia="Times New Roman" w:cs="Times New Roman"/>
      <w:kern w:val="0"/>
      <w:szCs w:val="28"/>
      <w14:ligatures w14:val="none"/>
    </w:rPr>
  </w:style>
  <w:style w:type="paragraph" w:styleId="Heading1">
    <w:name w:val="heading 1"/>
    <w:basedOn w:val="Normal"/>
    <w:next w:val="Normal"/>
    <w:link w:val="Heading1Char"/>
    <w:uiPriority w:val="9"/>
    <w:qFormat/>
    <w:rsid w:val="006E2B51"/>
    <w:pPr>
      <w:keepNext/>
      <w:keepLines/>
      <w:spacing w:before="360" w:after="80" w:line="259"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6E2B51"/>
    <w:pPr>
      <w:keepNext/>
      <w:keepLines/>
      <w:spacing w:before="160" w:after="80" w:line="259"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6E2B51"/>
    <w:pPr>
      <w:keepNext/>
      <w:keepLines/>
      <w:spacing w:before="160" w:after="80" w:line="259" w:lineRule="auto"/>
      <w:outlineLvl w:val="2"/>
    </w:pPr>
    <w:rPr>
      <w:rFonts w:asciiTheme="minorHAnsi" w:eastAsiaTheme="majorEastAsia" w:hAnsiTheme="minorHAnsi" w:cstheme="majorBidi"/>
      <w:color w:val="2F5496" w:themeColor="accent1" w:themeShade="BF"/>
      <w:kern w:val="2"/>
      <w14:ligatures w14:val="standardContextual"/>
    </w:rPr>
  </w:style>
  <w:style w:type="paragraph" w:styleId="Heading4">
    <w:name w:val="heading 4"/>
    <w:basedOn w:val="Normal"/>
    <w:next w:val="Normal"/>
    <w:link w:val="Heading4Char"/>
    <w:uiPriority w:val="9"/>
    <w:semiHidden/>
    <w:unhideWhenUsed/>
    <w:qFormat/>
    <w:rsid w:val="006E2B51"/>
    <w:pPr>
      <w:keepNext/>
      <w:keepLines/>
      <w:spacing w:before="80" w:after="40" w:line="259" w:lineRule="auto"/>
      <w:outlineLvl w:val="3"/>
    </w:pPr>
    <w:rPr>
      <w:rFonts w:asciiTheme="minorHAnsi" w:eastAsiaTheme="majorEastAsia" w:hAnsiTheme="minorHAnsi" w:cstheme="majorBidi"/>
      <w:i/>
      <w:iCs/>
      <w:color w:val="2F5496" w:themeColor="accent1" w:themeShade="BF"/>
      <w:kern w:val="2"/>
      <w:szCs w:val="22"/>
      <w14:ligatures w14:val="standardContextual"/>
    </w:rPr>
  </w:style>
  <w:style w:type="paragraph" w:styleId="Heading5">
    <w:name w:val="heading 5"/>
    <w:basedOn w:val="Normal"/>
    <w:next w:val="Normal"/>
    <w:link w:val="Heading5Char"/>
    <w:uiPriority w:val="9"/>
    <w:semiHidden/>
    <w:unhideWhenUsed/>
    <w:qFormat/>
    <w:rsid w:val="006E2B51"/>
    <w:pPr>
      <w:keepNext/>
      <w:keepLines/>
      <w:spacing w:before="80" w:after="40" w:line="259" w:lineRule="auto"/>
      <w:outlineLvl w:val="4"/>
    </w:pPr>
    <w:rPr>
      <w:rFonts w:asciiTheme="minorHAnsi" w:eastAsiaTheme="majorEastAsia" w:hAnsiTheme="minorHAnsi" w:cstheme="majorBidi"/>
      <w:color w:val="2F5496" w:themeColor="accent1" w:themeShade="BF"/>
      <w:kern w:val="2"/>
      <w:szCs w:val="22"/>
      <w14:ligatures w14:val="standardContextual"/>
    </w:rPr>
  </w:style>
  <w:style w:type="paragraph" w:styleId="Heading6">
    <w:name w:val="heading 6"/>
    <w:basedOn w:val="Normal"/>
    <w:next w:val="Normal"/>
    <w:link w:val="Heading6Char"/>
    <w:uiPriority w:val="9"/>
    <w:semiHidden/>
    <w:unhideWhenUsed/>
    <w:qFormat/>
    <w:rsid w:val="006E2B51"/>
    <w:pPr>
      <w:keepNext/>
      <w:keepLines/>
      <w:spacing w:before="40" w:line="259" w:lineRule="auto"/>
      <w:outlineLvl w:val="5"/>
    </w:pPr>
    <w:rPr>
      <w:rFonts w:asciiTheme="minorHAnsi" w:eastAsiaTheme="majorEastAsia" w:hAnsiTheme="minorHAnsi" w:cstheme="majorBidi"/>
      <w:i/>
      <w:iCs/>
      <w:color w:val="595959" w:themeColor="text1" w:themeTint="A6"/>
      <w:kern w:val="2"/>
      <w:szCs w:val="22"/>
      <w14:ligatures w14:val="standardContextual"/>
    </w:rPr>
  </w:style>
  <w:style w:type="paragraph" w:styleId="Heading7">
    <w:name w:val="heading 7"/>
    <w:basedOn w:val="Normal"/>
    <w:next w:val="Normal"/>
    <w:link w:val="Heading7Char"/>
    <w:uiPriority w:val="9"/>
    <w:semiHidden/>
    <w:unhideWhenUsed/>
    <w:qFormat/>
    <w:rsid w:val="006E2B51"/>
    <w:pPr>
      <w:keepNext/>
      <w:keepLines/>
      <w:spacing w:before="40" w:line="259" w:lineRule="auto"/>
      <w:outlineLvl w:val="6"/>
    </w:pPr>
    <w:rPr>
      <w:rFonts w:asciiTheme="minorHAnsi" w:eastAsiaTheme="majorEastAsia" w:hAnsiTheme="minorHAnsi" w:cstheme="majorBidi"/>
      <w:color w:val="595959" w:themeColor="text1" w:themeTint="A6"/>
      <w:kern w:val="2"/>
      <w:szCs w:val="22"/>
      <w14:ligatures w14:val="standardContextual"/>
    </w:rPr>
  </w:style>
  <w:style w:type="paragraph" w:styleId="Heading8">
    <w:name w:val="heading 8"/>
    <w:basedOn w:val="Normal"/>
    <w:next w:val="Normal"/>
    <w:link w:val="Heading8Char"/>
    <w:uiPriority w:val="9"/>
    <w:semiHidden/>
    <w:unhideWhenUsed/>
    <w:qFormat/>
    <w:rsid w:val="006E2B51"/>
    <w:pPr>
      <w:keepNext/>
      <w:keepLines/>
      <w:spacing w:line="259" w:lineRule="auto"/>
      <w:outlineLvl w:val="7"/>
    </w:pPr>
    <w:rPr>
      <w:rFonts w:asciiTheme="minorHAnsi" w:eastAsiaTheme="majorEastAsia" w:hAnsiTheme="minorHAnsi" w:cstheme="majorBidi"/>
      <w:i/>
      <w:iCs/>
      <w:color w:val="272727" w:themeColor="text1" w:themeTint="D8"/>
      <w:kern w:val="2"/>
      <w:szCs w:val="22"/>
      <w14:ligatures w14:val="standardContextual"/>
    </w:rPr>
  </w:style>
  <w:style w:type="paragraph" w:styleId="Heading9">
    <w:name w:val="heading 9"/>
    <w:basedOn w:val="Normal"/>
    <w:next w:val="Normal"/>
    <w:link w:val="Heading9Char"/>
    <w:uiPriority w:val="9"/>
    <w:semiHidden/>
    <w:unhideWhenUsed/>
    <w:qFormat/>
    <w:rsid w:val="006E2B51"/>
    <w:pPr>
      <w:keepNext/>
      <w:keepLines/>
      <w:spacing w:line="259" w:lineRule="auto"/>
      <w:outlineLvl w:val="8"/>
    </w:pPr>
    <w:rPr>
      <w:rFonts w:asciiTheme="minorHAnsi" w:eastAsiaTheme="majorEastAsia" w:hAnsiTheme="minorHAnsi" w:cstheme="majorBidi"/>
      <w:color w:val="272727" w:themeColor="text1" w:themeTint="D8"/>
      <w:kern w:val="2"/>
      <w:szCs w:val="2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E2B51"/>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6E2B51"/>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6E2B51"/>
    <w:rPr>
      <w:rFonts w:asciiTheme="minorHAnsi" w:eastAsiaTheme="majorEastAsia" w:hAnsiTheme="minorHAnsi" w:cstheme="majorBidi"/>
      <w:color w:val="2F5496" w:themeColor="accent1" w:themeShade="BF"/>
      <w:szCs w:val="28"/>
    </w:rPr>
  </w:style>
  <w:style w:type="character" w:customStyle="1" w:styleId="Heading4Char">
    <w:name w:val="Heading 4 Char"/>
    <w:basedOn w:val="DefaultParagraphFont"/>
    <w:link w:val="Heading4"/>
    <w:uiPriority w:val="9"/>
    <w:semiHidden/>
    <w:rsid w:val="006E2B51"/>
    <w:rPr>
      <w:rFonts w:asciiTheme="minorHAnsi" w:eastAsiaTheme="majorEastAsia" w:hAnsiTheme="minorHAnsi" w:cstheme="majorBidi"/>
      <w:i/>
      <w:iCs/>
      <w:color w:val="2F5496" w:themeColor="accent1" w:themeShade="BF"/>
    </w:rPr>
  </w:style>
  <w:style w:type="character" w:customStyle="1" w:styleId="Heading5Char">
    <w:name w:val="Heading 5 Char"/>
    <w:basedOn w:val="DefaultParagraphFont"/>
    <w:link w:val="Heading5"/>
    <w:uiPriority w:val="9"/>
    <w:semiHidden/>
    <w:rsid w:val="006E2B51"/>
    <w:rPr>
      <w:rFonts w:asciiTheme="minorHAnsi" w:eastAsiaTheme="majorEastAsia" w:hAnsiTheme="minorHAnsi" w:cstheme="majorBidi"/>
      <w:color w:val="2F5496" w:themeColor="accent1" w:themeShade="BF"/>
    </w:rPr>
  </w:style>
  <w:style w:type="character" w:customStyle="1" w:styleId="Heading6Char">
    <w:name w:val="Heading 6 Char"/>
    <w:basedOn w:val="DefaultParagraphFont"/>
    <w:link w:val="Heading6"/>
    <w:uiPriority w:val="9"/>
    <w:semiHidden/>
    <w:rsid w:val="006E2B51"/>
    <w:rPr>
      <w:rFonts w:asciiTheme="minorHAnsi" w:eastAsiaTheme="majorEastAsia" w:hAnsiTheme="minorHAnsi" w:cstheme="majorBidi"/>
      <w:i/>
      <w:iCs/>
      <w:color w:val="595959" w:themeColor="text1" w:themeTint="A6"/>
    </w:rPr>
  </w:style>
  <w:style w:type="character" w:customStyle="1" w:styleId="Heading7Char">
    <w:name w:val="Heading 7 Char"/>
    <w:basedOn w:val="DefaultParagraphFont"/>
    <w:link w:val="Heading7"/>
    <w:uiPriority w:val="9"/>
    <w:semiHidden/>
    <w:rsid w:val="006E2B51"/>
    <w:rPr>
      <w:rFonts w:asciiTheme="minorHAnsi" w:eastAsiaTheme="majorEastAsia" w:hAnsiTheme="minorHAnsi" w:cstheme="majorBidi"/>
      <w:color w:val="595959" w:themeColor="text1" w:themeTint="A6"/>
    </w:rPr>
  </w:style>
  <w:style w:type="character" w:customStyle="1" w:styleId="Heading8Char">
    <w:name w:val="Heading 8 Char"/>
    <w:basedOn w:val="DefaultParagraphFont"/>
    <w:link w:val="Heading8"/>
    <w:uiPriority w:val="9"/>
    <w:semiHidden/>
    <w:rsid w:val="006E2B51"/>
    <w:rPr>
      <w:rFonts w:asciiTheme="minorHAnsi" w:eastAsiaTheme="majorEastAsia" w:hAnsiTheme="minorHAnsi" w:cstheme="majorBidi"/>
      <w:i/>
      <w:iCs/>
      <w:color w:val="272727" w:themeColor="text1" w:themeTint="D8"/>
    </w:rPr>
  </w:style>
  <w:style w:type="character" w:customStyle="1" w:styleId="Heading9Char">
    <w:name w:val="Heading 9 Char"/>
    <w:basedOn w:val="DefaultParagraphFont"/>
    <w:link w:val="Heading9"/>
    <w:uiPriority w:val="9"/>
    <w:semiHidden/>
    <w:rsid w:val="006E2B51"/>
    <w:rPr>
      <w:rFonts w:asciiTheme="minorHAnsi" w:eastAsiaTheme="majorEastAsia" w:hAnsiTheme="minorHAnsi" w:cstheme="majorBidi"/>
      <w:color w:val="272727" w:themeColor="text1" w:themeTint="D8"/>
    </w:rPr>
  </w:style>
  <w:style w:type="paragraph" w:styleId="Title">
    <w:name w:val="Title"/>
    <w:basedOn w:val="Normal"/>
    <w:next w:val="Normal"/>
    <w:link w:val="TitleChar"/>
    <w:uiPriority w:val="10"/>
    <w:qFormat/>
    <w:rsid w:val="006E2B51"/>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6E2B5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E2B51"/>
    <w:pPr>
      <w:numPr>
        <w:ilvl w:val="1"/>
      </w:numPr>
      <w:spacing w:after="160" w:line="259" w:lineRule="auto"/>
    </w:pPr>
    <w:rPr>
      <w:rFonts w:asciiTheme="minorHAnsi" w:eastAsiaTheme="majorEastAsia" w:hAnsiTheme="minorHAnsi" w:cstheme="majorBidi"/>
      <w:color w:val="595959" w:themeColor="text1" w:themeTint="A6"/>
      <w:spacing w:val="15"/>
      <w:kern w:val="2"/>
      <w14:ligatures w14:val="standardContextual"/>
    </w:rPr>
  </w:style>
  <w:style w:type="character" w:customStyle="1" w:styleId="SubtitleChar">
    <w:name w:val="Subtitle Char"/>
    <w:basedOn w:val="DefaultParagraphFont"/>
    <w:link w:val="Subtitle"/>
    <w:uiPriority w:val="11"/>
    <w:rsid w:val="006E2B51"/>
    <w:rPr>
      <w:rFonts w:asciiTheme="minorHAnsi" w:eastAsiaTheme="majorEastAsia" w:hAnsiTheme="minorHAnsi" w:cstheme="majorBidi"/>
      <w:color w:val="595959" w:themeColor="text1" w:themeTint="A6"/>
      <w:spacing w:val="15"/>
      <w:szCs w:val="28"/>
    </w:rPr>
  </w:style>
  <w:style w:type="paragraph" w:styleId="Quote">
    <w:name w:val="Quote"/>
    <w:basedOn w:val="Normal"/>
    <w:next w:val="Normal"/>
    <w:link w:val="QuoteChar"/>
    <w:uiPriority w:val="29"/>
    <w:qFormat/>
    <w:rsid w:val="006E2B51"/>
    <w:pPr>
      <w:spacing w:before="160" w:after="160" w:line="259" w:lineRule="auto"/>
      <w:jc w:val="center"/>
    </w:pPr>
    <w:rPr>
      <w:rFonts w:eastAsiaTheme="minorHAnsi" w:cstheme="minorBidi"/>
      <w:i/>
      <w:iCs/>
      <w:color w:val="404040" w:themeColor="text1" w:themeTint="BF"/>
      <w:kern w:val="2"/>
      <w:szCs w:val="22"/>
      <w14:ligatures w14:val="standardContextual"/>
    </w:rPr>
  </w:style>
  <w:style w:type="character" w:customStyle="1" w:styleId="QuoteChar">
    <w:name w:val="Quote Char"/>
    <w:basedOn w:val="DefaultParagraphFont"/>
    <w:link w:val="Quote"/>
    <w:uiPriority w:val="29"/>
    <w:rsid w:val="006E2B51"/>
    <w:rPr>
      <w:i/>
      <w:iCs/>
      <w:color w:val="404040" w:themeColor="text1" w:themeTint="BF"/>
    </w:rPr>
  </w:style>
  <w:style w:type="paragraph" w:styleId="ListParagraph">
    <w:name w:val="List Paragraph"/>
    <w:basedOn w:val="Normal"/>
    <w:uiPriority w:val="34"/>
    <w:qFormat/>
    <w:rsid w:val="006E2B51"/>
    <w:pPr>
      <w:spacing w:after="160" w:line="259" w:lineRule="auto"/>
      <w:ind w:left="720"/>
      <w:contextualSpacing/>
    </w:pPr>
    <w:rPr>
      <w:rFonts w:eastAsiaTheme="minorHAnsi" w:cstheme="minorBidi"/>
      <w:kern w:val="2"/>
      <w:szCs w:val="22"/>
      <w14:ligatures w14:val="standardContextual"/>
    </w:rPr>
  </w:style>
  <w:style w:type="character" w:styleId="IntenseEmphasis">
    <w:name w:val="Intense Emphasis"/>
    <w:basedOn w:val="DefaultParagraphFont"/>
    <w:uiPriority w:val="21"/>
    <w:qFormat/>
    <w:rsid w:val="006E2B51"/>
    <w:rPr>
      <w:i/>
      <w:iCs/>
      <w:color w:val="2F5496" w:themeColor="accent1" w:themeShade="BF"/>
    </w:rPr>
  </w:style>
  <w:style w:type="paragraph" w:styleId="IntenseQuote">
    <w:name w:val="Intense Quote"/>
    <w:basedOn w:val="Normal"/>
    <w:next w:val="Normal"/>
    <w:link w:val="IntenseQuoteChar"/>
    <w:uiPriority w:val="30"/>
    <w:qFormat/>
    <w:rsid w:val="006E2B51"/>
    <w:pPr>
      <w:pBdr>
        <w:top w:val="single" w:sz="4" w:space="10" w:color="2F5496" w:themeColor="accent1" w:themeShade="BF"/>
        <w:bottom w:val="single" w:sz="4" w:space="10" w:color="2F5496" w:themeColor="accent1" w:themeShade="BF"/>
      </w:pBdr>
      <w:spacing w:before="360" w:after="360" w:line="259" w:lineRule="auto"/>
      <w:ind w:left="864" w:right="864"/>
      <w:jc w:val="center"/>
    </w:pPr>
    <w:rPr>
      <w:rFonts w:eastAsiaTheme="minorHAnsi" w:cstheme="minorBidi"/>
      <w:i/>
      <w:iCs/>
      <w:color w:val="2F5496" w:themeColor="accent1" w:themeShade="BF"/>
      <w:kern w:val="2"/>
      <w:szCs w:val="22"/>
      <w14:ligatures w14:val="standardContextual"/>
    </w:rPr>
  </w:style>
  <w:style w:type="character" w:customStyle="1" w:styleId="IntenseQuoteChar">
    <w:name w:val="Intense Quote Char"/>
    <w:basedOn w:val="DefaultParagraphFont"/>
    <w:link w:val="IntenseQuote"/>
    <w:uiPriority w:val="30"/>
    <w:rsid w:val="006E2B51"/>
    <w:rPr>
      <w:i/>
      <w:iCs/>
      <w:color w:val="2F5496" w:themeColor="accent1" w:themeShade="BF"/>
    </w:rPr>
  </w:style>
  <w:style w:type="character" w:styleId="IntenseReference">
    <w:name w:val="Intense Reference"/>
    <w:basedOn w:val="DefaultParagraphFont"/>
    <w:uiPriority w:val="32"/>
    <w:qFormat/>
    <w:rsid w:val="006E2B51"/>
    <w:rPr>
      <w:b/>
      <w:bCs/>
      <w:smallCaps/>
      <w:color w:val="2F5496" w:themeColor="accent1" w:themeShade="BF"/>
      <w:spacing w:val="5"/>
    </w:rPr>
  </w:style>
  <w:style w:type="paragraph" w:styleId="Header">
    <w:name w:val="header"/>
    <w:basedOn w:val="Normal"/>
    <w:link w:val="HeaderChar"/>
    <w:uiPriority w:val="99"/>
    <w:unhideWhenUsed/>
    <w:rsid w:val="006E2B51"/>
    <w:pPr>
      <w:tabs>
        <w:tab w:val="center" w:pos="4680"/>
        <w:tab w:val="right" w:pos="9360"/>
      </w:tabs>
    </w:pPr>
  </w:style>
  <w:style w:type="character" w:customStyle="1" w:styleId="HeaderChar">
    <w:name w:val="Header Char"/>
    <w:basedOn w:val="DefaultParagraphFont"/>
    <w:link w:val="Header"/>
    <w:uiPriority w:val="99"/>
    <w:rsid w:val="006E2B51"/>
    <w:rPr>
      <w:rFonts w:eastAsia="Times New Roman" w:cs="Times New Roman"/>
      <w:kern w:val="0"/>
      <w:szCs w:val="28"/>
      <w14:ligatures w14:val="none"/>
    </w:rPr>
  </w:style>
  <w:style w:type="paragraph" w:styleId="FootnoteText">
    <w:name w:val="footnote text"/>
    <w:aliases w:val="Footnote Text Char Char Char Char Char,Footnote Text Char Char Char Char Char Char Ch Char Char Char,Footnote Text Char Char Char Char Char Char Ch Char Char Char Char Char Char C,Footnote Text Char Char Char Char Char Char Ch Char,f,fn,ft"/>
    <w:basedOn w:val="Normal"/>
    <w:link w:val="FootnoteTextChar"/>
    <w:unhideWhenUsed/>
    <w:qFormat/>
    <w:rsid w:val="006E2B51"/>
    <w:pPr>
      <w:spacing w:before="120" w:after="100" w:line="360" w:lineRule="exact"/>
      <w:ind w:firstLine="720"/>
      <w:jc w:val="both"/>
    </w:pPr>
    <w:rPr>
      <w:rFonts w:ascii="Arial" w:eastAsia="Arial" w:hAnsi="Arial"/>
      <w:sz w:val="20"/>
      <w:szCs w:val="20"/>
      <w:lang w:val="x-none" w:eastAsia="x-none"/>
    </w:rPr>
  </w:style>
  <w:style w:type="character" w:customStyle="1" w:styleId="FootnoteTextChar">
    <w:name w:val="Footnote Text Char"/>
    <w:aliases w:val="Footnote Text Char Char Char Char Char Char,Footnote Text Char Char Char Char Char Char Ch Char Char Char Char,Footnote Text Char Char Char Char Char Char Ch Char Char Char Char Char Char C Char,f Char,fn Char,ft Char"/>
    <w:basedOn w:val="DefaultParagraphFont"/>
    <w:link w:val="FootnoteText"/>
    <w:qFormat/>
    <w:rsid w:val="006E2B51"/>
    <w:rPr>
      <w:rFonts w:ascii="Arial" w:eastAsia="Arial" w:hAnsi="Arial" w:cs="Times New Roman"/>
      <w:kern w:val="0"/>
      <w:sz w:val="20"/>
      <w:szCs w:val="20"/>
      <w:lang w:val="x-none" w:eastAsia="x-none"/>
      <w14:ligatures w14:val="none"/>
    </w:rPr>
  </w:style>
  <w:style w:type="character" w:styleId="FootnoteReference">
    <w:name w:val="footnote reference"/>
    <w:aliases w:val="ftref,Footnote,Footnote text,fr,16 Point,Superscript 6 Point,Superscript 6 Point + 11 pt,(NECG) Footnote Reference,Fußnotenzeichen DISS,Footnote Ref in FtNote,BVI fnr,E FNZ,-E Fußnotenzeichen,Footnote#,Footnote + Arial,10 pt,Black,Ref"/>
    <w:link w:val="4GCharCharChar"/>
    <w:unhideWhenUsed/>
    <w:qFormat/>
    <w:rsid w:val="006E2B51"/>
    <w:rPr>
      <w:vertAlign w:val="superscript"/>
    </w:rPr>
  </w:style>
  <w:style w:type="paragraph" w:customStyle="1" w:styleId="4GCharCharChar">
    <w:name w:val="4_G Char Char Char"/>
    <w:aliases w:val="Footnotes refss Char Char Char,ftref Char Char Char,BVI fnr Char Char Char,BVI fnr Car Car Char Char Char,BVI fnr Car Char Char Char,BVI fnr Car Car Car Car Char Char1 Char,BVI fnr Char Car Car Car Char Char Char"/>
    <w:basedOn w:val="Normal"/>
    <w:link w:val="FootnoteReference"/>
    <w:qFormat/>
    <w:rsid w:val="006E2B51"/>
    <w:pPr>
      <w:spacing w:before="100" w:line="240" w:lineRule="exact"/>
    </w:pPr>
    <w:rPr>
      <w:rFonts w:eastAsiaTheme="minorHAnsi" w:cstheme="minorBidi"/>
      <w:kern w:val="2"/>
      <w:szCs w:val="22"/>
      <w:vertAlign w:val="superscript"/>
      <w14:ligatures w14:val="standardContextual"/>
    </w:rPr>
  </w:style>
  <w:style w:type="paragraph" w:styleId="Footer">
    <w:name w:val="footer"/>
    <w:basedOn w:val="Normal"/>
    <w:link w:val="FooterChar"/>
    <w:uiPriority w:val="99"/>
    <w:unhideWhenUsed/>
    <w:rsid w:val="004372F6"/>
    <w:pPr>
      <w:tabs>
        <w:tab w:val="center" w:pos="4680"/>
        <w:tab w:val="right" w:pos="9360"/>
      </w:tabs>
    </w:pPr>
  </w:style>
  <w:style w:type="character" w:customStyle="1" w:styleId="FooterChar">
    <w:name w:val="Footer Char"/>
    <w:basedOn w:val="DefaultParagraphFont"/>
    <w:link w:val="Footer"/>
    <w:uiPriority w:val="99"/>
    <w:rsid w:val="004372F6"/>
    <w:rPr>
      <w:rFonts w:eastAsia="Times New Roman" w:cs="Times New Roman"/>
      <w:kern w:val="0"/>
      <w:szCs w:val="28"/>
      <w14:ligatures w14:val="none"/>
    </w:rPr>
  </w:style>
  <w:style w:type="paragraph" w:styleId="NormalWeb">
    <w:name w:val="Normal (Web)"/>
    <w:basedOn w:val="Normal"/>
    <w:rsid w:val="008D2394"/>
    <w:pPr>
      <w:spacing w:before="100" w:beforeAutospacing="1" w:after="100" w:afterAutospacing="1"/>
      <w:ind w:firstLine="567"/>
      <w:jc w:val="both"/>
    </w:pPr>
    <w:rPr>
      <w:sz w:val="24"/>
      <w:szCs w:val="24"/>
    </w:rPr>
  </w:style>
  <w:style w:type="character" w:styleId="Hyperlink">
    <w:name w:val="Hyperlink"/>
    <w:uiPriority w:val="99"/>
    <w:unhideWhenUsed/>
    <w:rsid w:val="008D2394"/>
    <w:rPr>
      <w:color w:val="0563C1"/>
      <w:u w:val="single"/>
    </w:rPr>
  </w:style>
  <w:style w:type="paragraph" w:styleId="BodyText2">
    <w:name w:val="Body Text 2"/>
    <w:basedOn w:val="Normal"/>
    <w:link w:val="BodyText2Char"/>
    <w:rsid w:val="008D2394"/>
    <w:pPr>
      <w:jc w:val="both"/>
    </w:pPr>
    <w:rPr>
      <w:szCs w:val="24"/>
    </w:rPr>
  </w:style>
  <w:style w:type="character" w:customStyle="1" w:styleId="BodyText2Char">
    <w:name w:val="Body Text 2 Char"/>
    <w:basedOn w:val="DefaultParagraphFont"/>
    <w:link w:val="BodyText2"/>
    <w:rsid w:val="008D2394"/>
    <w:rPr>
      <w:rFonts w:eastAsia="Times New Roman" w:cs="Times New Roman"/>
      <w:kern w:val="0"/>
      <w:szCs w:val="24"/>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1FA0180-FF97-4286-840F-91EDB4F0FE2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175</TotalTime>
  <Pages>14</Pages>
  <Words>3358</Words>
  <Characters>19143</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22457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Administrator</dc:creator>
  <cp:keywords/>
  <dc:description/>
  <cp:lastModifiedBy>ADMIN</cp:lastModifiedBy>
  <cp:revision>71</cp:revision>
  <dcterms:created xsi:type="dcterms:W3CDTF">2026-07-20T08:33:00Z</dcterms:created>
  <dcterms:modified xsi:type="dcterms:W3CDTF">2026-07-24T01:21:00Z</dcterms:modified>
</cp:coreProperties>
</file>