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70" w:type="pct"/>
        <w:jc w:val="center"/>
        <w:tblCellMar>
          <w:left w:w="0" w:type="dxa"/>
          <w:right w:w="0" w:type="dxa"/>
        </w:tblCellMar>
        <w:tblLook w:val="04A0" w:firstRow="1" w:lastRow="0" w:firstColumn="1" w:lastColumn="0" w:noHBand="0" w:noVBand="1"/>
      </w:tblPr>
      <w:tblGrid>
        <w:gridCol w:w="3969"/>
        <w:gridCol w:w="5955"/>
      </w:tblGrid>
      <w:tr w:rsidR="00056237" w:rsidRPr="00F47FF4" w:rsidTr="00417A7A">
        <w:trPr>
          <w:jc w:val="center"/>
        </w:trPr>
        <w:tc>
          <w:tcPr>
            <w:tcW w:w="3969" w:type="dxa"/>
            <w:tcMar>
              <w:top w:w="0" w:type="dxa"/>
              <w:left w:w="108" w:type="dxa"/>
              <w:bottom w:w="0" w:type="dxa"/>
              <w:right w:w="108" w:type="dxa"/>
            </w:tcMar>
            <w:hideMark/>
          </w:tcPr>
          <w:p w:rsidR="00056237" w:rsidRPr="008D6781" w:rsidRDefault="008D6781" w:rsidP="008D6781">
            <w:pPr>
              <w:spacing w:after="0" w:line="240" w:lineRule="auto"/>
              <w:jc w:val="center"/>
              <w:rPr>
                <w:rFonts w:ascii="Times New Roman" w:hAnsi="Times New Roman" w:cs="Times New Roman"/>
                <w:b/>
                <w:bCs/>
                <w:sz w:val="28"/>
                <w:szCs w:val="28"/>
                <w:lang w:val="vi-VN"/>
              </w:rPr>
            </w:pPr>
            <w:r w:rsidRPr="008D6781">
              <w:rPr>
                <w:rFonts w:ascii="Times New Roman" w:hAnsi="Times New Roman" w:cs="Times New Roman"/>
                <w:b/>
                <w:bCs/>
                <w:sz w:val="28"/>
                <w:szCs w:val="28"/>
                <w:lang w:val="vi-VN"/>
              </w:rPr>
              <w:t>ỦY BAN NHÂN DÂN</w:t>
            </w:r>
          </w:p>
          <w:p w:rsidR="00056237" w:rsidRPr="00F47FF4" w:rsidRDefault="008D6781" w:rsidP="008D6781">
            <w:pPr>
              <w:spacing w:after="0" w:line="240" w:lineRule="auto"/>
              <w:jc w:val="center"/>
              <w:rPr>
                <w:rFonts w:ascii="Times New Roman" w:hAnsi="Times New Roman" w:cs="Times New Roman"/>
                <w:sz w:val="26"/>
                <w:szCs w:val="26"/>
              </w:rPr>
            </w:pPr>
            <w:r w:rsidRPr="008D6781">
              <w:rPr>
                <w:rFonts w:ascii="Times New Roman" w:hAnsi="Times New Roman" w:cs="Times New Roman"/>
                <w:b/>
                <w:sz w:val="28"/>
                <w:szCs w:val="28"/>
              </w:rPr>
              <w:t>THÀNH PHỐ HỒ CHÍ MINH</w:t>
            </w:r>
            <w:r w:rsidR="00056237" w:rsidRPr="00F47FF4">
              <w:rPr>
                <w:rFonts w:ascii="Times New Roman" w:hAnsi="Times New Roman" w:cs="Times New Roman"/>
                <w:b/>
                <w:bCs/>
                <w:sz w:val="26"/>
                <w:szCs w:val="26"/>
              </w:rPr>
              <w:br/>
            </w:r>
            <w:r w:rsidR="00417A7A">
              <w:rPr>
                <w:rFonts w:ascii="Times New Roman" w:hAnsi="Times New Roman" w:cs="Times New Roman"/>
                <w:b/>
                <w:bCs/>
                <w:sz w:val="26"/>
                <w:szCs w:val="26"/>
              </w:rPr>
              <w:t xml:space="preserve"> </w:t>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r w:rsidR="00417A7A" w:rsidRPr="00867558">
              <w:rPr>
                <w:sz w:val="16"/>
                <w:szCs w:val="16"/>
              </w:rPr>
              <w:sym w:font="Symbol" w:char="F0BE"/>
            </w:r>
          </w:p>
        </w:tc>
        <w:tc>
          <w:tcPr>
            <w:tcW w:w="5954" w:type="dxa"/>
            <w:tcMar>
              <w:top w:w="0" w:type="dxa"/>
              <w:left w:w="108" w:type="dxa"/>
              <w:bottom w:w="0" w:type="dxa"/>
              <w:right w:w="108" w:type="dxa"/>
            </w:tcMar>
            <w:hideMark/>
          </w:tcPr>
          <w:p w:rsidR="00056237" w:rsidRPr="00F47FF4" w:rsidRDefault="00417A7A" w:rsidP="00417A7A">
            <w:pPr>
              <w:spacing w:after="0" w:line="240" w:lineRule="auto"/>
              <w:jc w:val="center"/>
              <w:rPr>
                <w:rFonts w:ascii="Times New Roman" w:hAnsi="Times New Roman" w:cs="Times New Roman"/>
                <w:sz w:val="26"/>
                <w:szCs w:val="26"/>
              </w:rPr>
            </w:pPr>
            <w:r>
              <w:rPr>
                <w:rFonts w:ascii="Times New Roman" w:hAnsi="Times New Roman" w:cs="Times New Roman"/>
                <w:b/>
                <w:bCs/>
                <w:noProof/>
                <w:sz w:val="26"/>
                <w:szCs w:val="26"/>
                <w:lang w:val="en-US"/>
              </w:rPr>
              <mc:AlternateContent>
                <mc:Choice Requires="wps">
                  <w:drawing>
                    <wp:anchor distT="0" distB="0" distL="114300" distR="114300" simplePos="0" relativeHeight="251660288" behindDoc="0" locked="0" layoutInCell="1" allowOverlap="1">
                      <wp:simplePos x="0" y="0"/>
                      <wp:positionH relativeFrom="column">
                        <wp:posOffset>844143</wp:posOffset>
                      </wp:positionH>
                      <wp:positionV relativeFrom="paragraph">
                        <wp:posOffset>413385</wp:posOffset>
                      </wp:positionV>
                      <wp:extent cx="2143354"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433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9B9C4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45pt,32.55pt" to="235.2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" strokecolor="black [3200]" strokeweight=".5pt">
                      <v:stroke joinstyle="miter"/>
                    </v:line>
                  </w:pict>
                </mc:Fallback>
              </mc:AlternateContent>
            </w:r>
            <w:r>
              <w:rPr>
                <w:rFonts w:ascii="Times New Roman" w:hAnsi="Times New Roman" w:cs="Times New Roman"/>
                <w:b/>
                <w:bCs/>
                <w:sz w:val="26"/>
                <w:szCs w:val="26"/>
              </w:rPr>
              <w:t xml:space="preserve">   </w:t>
            </w:r>
            <w:r w:rsidR="00056237" w:rsidRPr="00F47FF4">
              <w:rPr>
                <w:rFonts w:ascii="Times New Roman" w:hAnsi="Times New Roman" w:cs="Times New Roman"/>
                <w:b/>
                <w:bCs/>
                <w:sz w:val="26"/>
                <w:szCs w:val="26"/>
              </w:rPr>
              <w:t>CỘNG HÒA XÃ HỘI CHỦ NGHĨA VIỆT NAM</w:t>
            </w:r>
            <w:r w:rsidR="00056237" w:rsidRPr="00F47FF4">
              <w:rPr>
                <w:rFonts w:ascii="Times New Roman" w:hAnsi="Times New Roman" w:cs="Times New Roman"/>
                <w:b/>
                <w:bCs/>
                <w:sz w:val="26"/>
                <w:szCs w:val="26"/>
              </w:rPr>
              <w:br/>
            </w:r>
            <w:r>
              <w:rPr>
                <w:rFonts w:ascii="Times New Roman" w:hAnsi="Times New Roman" w:cs="Times New Roman"/>
                <w:b/>
                <w:bCs/>
                <w:sz w:val="28"/>
                <w:szCs w:val="28"/>
              </w:rPr>
              <w:t xml:space="preserve">    </w:t>
            </w:r>
            <w:r w:rsidR="00056237" w:rsidRPr="00F47FF4">
              <w:rPr>
                <w:rFonts w:ascii="Times New Roman" w:hAnsi="Times New Roman" w:cs="Times New Roman"/>
                <w:b/>
                <w:bCs/>
                <w:sz w:val="28"/>
                <w:szCs w:val="28"/>
              </w:rPr>
              <w:t>Độc lập - Tự do - Hạnh phúc</w:t>
            </w:r>
            <w:r w:rsidR="00056237" w:rsidRPr="00F47FF4">
              <w:rPr>
                <w:rFonts w:ascii="Times New Roman" w:hAnsi="Times New Roman" w:cs="Times New Roman"/>
                <w:b/>
                <w:bCs/>
                <w:sz w:val="26"/>
                <w:szCs w:val="26"/>
              </w:rPr>
              <w:br/>
            </w:r>
          </w:p>
        </w:tc>
      </w:tr>
      <w:tr w:rsidR="00056237" w:rsidRPr="00F47FF4" w:rsidTr="00417A7A">
        <w:trPr>
          <w:jc w:val="center"/>
        </w:trPr>
        <w:tc>
          <w:tcPr>
            <w:tcW w:w="3969" w:type="dxa"/>
            <w:tcMar>
              <w:top w:w="0" w:type="dxa"/>
              <w:left w:w="108" w:type="dxa"/>
              <w:bottom w:w="0" w:type="dxa"/>
              <w:right w:w="108" w:type="dxa"/>
            </w:tcMar>
            <w:hideMark/>
          </w:tcPr>
          <w:p w:rsidR="00056237" w:rsidRPr="00307DB6" w:rsidRDefault="00056237" w:rsidP="00C91611">
            <w:pPr>
              <w:spacing w:after="40" w:line="240" w:lineRule="auto"/>
              <w:jc w:val="center"/>
              <w:rPr>
                <w:rFonts w:ascii="Times New Roman" w:hAnsi="Times New Roman" w:cs="Times New Roman"/>
                <w:sz w:val="26"/>
                <w:szCs w:val="26"/>
                <w:lang w:val="vi-VN"/>
              </w:rPr>
            </w:pPr>
            <w:r w:rsidRPr="00F47FF4">
              <w:rPr>
                <w:rFonts w:ascii="Times New Roman" w:hAnsi="Times New Roman" w:cs="Times New Roman"/>
                <w:sz w:val="26"/>
                <w:szCs w:val="26"/>
              </w:rPr>
              <w:t>Số</w:t>
            </w:r>
            <w:r w:rsidR="00307DB6">
              <w:rPr>
                <w:rFonts w:ascii="Times New Roman" w:hAnsi="Times New Roman" w:cs="Times New Roman"/>
                <w:sz w:val="26"/>
                <w:szCs w:val="26"/>
              </w:rPr>
              <w:t>: </w:t>
            </w:r>
            <w:r w:rsidR="00307DB6">
              <w:rPr>
                <w:rFonts w:ascii="Times New Roman" w:hAnsi="Times New Roman" w:cs="Times New Roman"/>
                <w:sz w:val="26"/>
                <w:szCs w:val="26"/>
                <w:lang w:val="vi-VN"/>
              </w:rPr>
              <w:t>43/2024</w:t>
            </w:r>
            <w:r w:rsidRPr="00F47FF4">
              <w:rPr>
                <w:rFonts w:ascii="Times New Roman" w:hAnsi="Times New Roman" w:cs="Times New Roman"/>
                <w:sz w:val="26"/>
                <w:szCs w:val="26"/>
              </w:rPr>
              <w:t>/</w:t>
            </w:r>
            <w:r w:rsidR="00307DB6">
              <w:rPr>
                <w:rFonts w:ascii="Times New Roman" w:hAnsi="Times New Roman" w:cs="Times New Roman"/>
                <w:sz w:val="26"/>
                <w:szCs w:val="26"/>
                <w:lang w:val="vi-VN"/>
              </w:rPr>
              <w:t>QĐ-UBND</w:t>
            </w:r>
          </w:p>
        </w:tc>
        <w:tc>
          <w:tcPr>
            <w:tcW w:w="5954" w:type="dxa"/>
            <w:tcMar>
              <w:top w:w="0" w:type="dxa"/>
              <w:left w:w="108" w:type="dxa"/>
              <w:bottom w:w="0" w:type="dxa"/>
              <w:right w:w="108" w:type="dxa"/>
            </w:tcMar>
            <w:hideMark/>
          </w:tcPr>
          <w:p w:rsidR="00056237" w:rsidRPr="004E443E" w:rsidRDefault="00056237" w:rsidP="00C91611">
            <w:pPr>
              <w:spacing w:after="40" w:line="240" w:lineRule="auto"/>
              <w:jc w:val="center"/>
              <w:rPr>
                <w:rFonts w:ascii="Times New Roman" w:hAnsi="Times New Roman" w:cs="Times New Roman"/>
                <w:spacing w:val="-2"/>
                <w:sz w:val="26"/>
                <w:szCs w:val="26"/>
              </w:rPr>
            </w:pPr>
            <w:r w:rsidRPr="004E443E">
              <w:rPr>
                <w:rFonts w:ascii="Times New Roman" w:hAnsi="Times New Roman" w:cs="Times New Roman"/>
                <w:i/>
                <w:iCs/>
                <w:spacing w:val="-2"/>
                <w:sz w:val="26"/>
                <w:szCs w:val="26"/>
              </w:rPr>
              <w:t xml:space="preserve">Thành phố Hồ Chí Minh, ngày </w:t>
            </w:r>
            <w:r w:rsidR="008D6781">
              <w:rPr>
                <w:rFonts w:ascii="Times New Roman" w:hAnsi="Times New Roman" w:cs="Times New Roman"/>
                <w:i/>
                <w:iCs/>
                <w:spacing w:val="-2"/>
                <w:sz w:val="26"/>
                <w:szCs w:val="26"/>
                <w:lang w:val="vi-VN"/>
              </w:rPr>
              <w:t>23</w:t>
            </w:r>
            <w:r w:rsidR="008D6781">
              <w:rPr>
                <w:rFonts w:ascii="Times New Roman" w:hAnsi="Times New Roman" w:cs="Times New Roman"/>
                <w:i/>
                <w:iCs/>
                <w:spacing w:val="-2"/>
                <w:sz w:val="26"/>
                <w:szCs w:val="26"/>
              </w:rPr>
              <w:t> tháng</w:t>
            </w:r>
            <w:r w:rsidR="008D6781">
              <w:rPr>
                <w:rFonts w:ascii="Times New Roman" w:hAnsi="Times New Roman" w:cs="Times New Roman"/>
                <w:i/>
                <w:iCs/>
                <w:spacing w:val="-2"/>
                <w:sz w:val="26"/>
                <w:szCs w:val="26"/>
                <w:lang w:val="vi-VN"/>
              </w:rPr>
              <w:t xml:space="preserve"> 7</w:t>
            </w:r>
            <w:r w:rsidR="0007590E">
              <w:rPr>
                <w:rFonts w:ascii="Times New Roman" w:hAnsi="Times New Roman" w:cs="Times New Roman"/>
                <w:i/>
                <w:iCs/>
                <w:spacing w:val="-2"/>
                <w:sz w:val="26"/>
                <w:szCs w:val="26"/>
              </w:rPr>
              <w:t xml:space="preserve"> </w:t>
            </w:r>
            <w:r w:rsidR="004C1A7E">
              <w:rPr>
                <w:rFonts w:ascii="Times New Roman" w:hAnsi="Times New Roman" w:cs="Times New Roman"/>
                <w:i/>
                <w:iCs/>
                <w:spacing w:val="-2"/>
                <w:sz w:val="26"/>
                <w:szCs w:val="26"/>
              </w:rPr>
              <w:t>năm 2024</w:t>
            </w:r>
          </w:p>
        </w:tc>
      </w:tr>
    </w:tbl>
    <w:p w:rsidR="004A2AE6" w:rsidRDefault="004A2AE6" w:rsidP="00CB0C5E">
      <w:pPr>
        <w:spacing w:after="0"/>
        <w:jc w:val="center"/>
        <w:rPr>
          <w:rFonts w:ascii="Times New Roman" w:hAnsi="Times New Roman" w:cs="Times New Roman"/>
          <w:b/>
          <w:bCs/>
          <w:sz w:val="28"/>
          <w:szCs w:val="28"/>
          <w:lang w:val="vi-VN"/>
        </w:rPr>
      </w:pPr>
    </w:p>
    <w:p w:rsidR="004A2AE6" w:rsidRDefault="004A2AE6" w:rsidP="00CB0C5E">
      <w:pPr>
        <w:spacing w:after="0"/>
        <w:jc w:val="center"/>
        <w:rPr>
          <w:rFonts w:ascii="Times New Roman" w:hAnsi="Times New Roman" w:cs="Times New Roman"/>
          <w:b/>
          <w:bCs/>
          <w:sz w:val="28"/>
          <w:szCs w:val="28"/>
          <w:lang w:val="vi-VN"/>
        </w:rPr>
      </w:pPr>
    </w:p>
    <w:p w:rsidR="00056237" w:rsidRPr="008D6781" w:rsidRDefault="008D6781" w:rsidP="00CB0C5E">
      <w:pPr>
        <w:spacing w:after="0"/>
        <w:jc w:val="center"/>
        <w:rPr>
          <w:rFonts w:ascii="Times New Roman" w:hAnsi="Times New Roman" w:cs="Times New Roman"/>
          <w:sz w:val="28"/>
          <w:szCs w:val="28"/>
          <w:lang w:val="vi-VN"/>
        </w:rPr>
      </w:pPr>
      <w:r>
        <w:rPr>
          <w:rFonts w:ascii="Times New Roman" w:hAnsi="Times New Roman" w:cs="Times New Roman"/>
          <w:b/>
          <w:bCs/>
          <w:sz w:val="28"/>
          <w:szCs w:val="28"/>
          <w:lang w:val="vi-VN"/>
        </w:rPr>
        <w:t>QUYẾT ĐỊNH</w:t>
      </w:r>
    </w:p>
    <w:p w:rsidR="008D6781" w:rsidRPr="004A2AE6" w:rsidRDefault="008D6781" w:rsidP="000A7D0F">
      <w:pPr>
        <w:spacing w:after="0" w:line="240" w:lineRule="auto"/>
        <w:jc w:val="center"/>
        <w:rPr>
          <w:rFonts w:ascii="Times New Roman" w:hAnsi="Times New Roman" w:cs="Times New Roman"/>
          <w:b/>
          <w:sz w:val="28"/>
          <w:szCs w:val="28"/>
          <w:lang w:val="en-US"/>
        </w:rPr>
      </w:pPr>
      <w:r w:rsidRPr="004A2AE6">
        <w:rPr>
          <w:rFonts w:ascii="Times New Roman" w:hAnsi="Times New Roman" w:cs="Times New Roman"/>
          <w:b/>
          <w:noProof/>
          <w:sz w:val="28"/>
          <w:szCs w:val="28"/>
          <w:lang w:val="vi-VN"/>
        </w:rPr>
        <w:t>Về bãi bỏ</w:t>
      </w:r>
      <w:r w:rsidR="00056237" w:rsidRPr="004A2AE6">
        <w:rPr>
          <w:rFonts w:ascii="Times New Roman" w:hAnsi="Times New Roman" w:cs="Times New Roman"/>
          <w:b/>
          <w:sz w:val="28"/>
          <w:szCs w:val="28"/>
          <w:lang w:val="vi-VN"/>
        </w:rPr>
        <w:t xml:space="preserve"> </w:t>
      </w:r>
      <w:r w:rsidR="00DA74EF" w:rsidRPr="004A2AE6">
        <w:rPr>
          <w:rFonts w:ascii="Times New Roman" w:hAnsi="Times New Roman" w:cs="Times New Roman"/>
          <w:b/>
          <w:sz w:val="28"/>
          <w:szCs w:val="28"/>
          <w:lang w:val="vi-VN"/>
        </w:rPr>
        <w:t xml:space="preserve">Quyết định số 81/2009/QĐ-UBND ngày 20 tháng 10 năm 2009 của </w:t>
      </w:r>
      <w:r w:rsidRPr="004A2AE6">
        <w:rPr>
          <w:rFonts w:ascii="Times New Roman" w:hAnsi="Times New Roman" w:cs="Times New Roman"/>
          <w:b/>
          <w:sz w:val="28"/>
          <w:szCs w:val="28"/>
          <w:lang w:val="vi-VN"/>
        </w:rPr>
        <w:t>Ủy ban nhân dân</w:t>
      </w:r>
      <w:r w:rsidR="00DA74EF" w:rsidRPr="004A2AE6">
        <w:rPr>
          <w:rFonts w:ascii="Times New Roman" w:hAnsi="Times New Roman" w:cs="Times New Roman"/>
          <w:b/>
          <w:sz w:val="28"/>
          <w:szCs w:val="28"/>
          <w:lang w:val="vi-VN"/>
        </w:rPr>
        <w:t xml:space="preserve"> Thành phố</w:t>
      </w:r>
      <w:r w:rsidRPr="004A2AE6">
        <w:rPr>
          <w:rFonts w:ascii="Times New Roman" w:hAnsi="Times New Roman" w:cs="Times New Roman"/>
          <w:b/>
          <w:sz w:val="28"/>
          <w:szCs w:val="28"/>
          <w:lang w:val="vi-VN"/>
        </w:rPr>
        <w:t xml:space="preserve"> Hồ Chí Minh</w:t>
      </w:r>
      <w:r w:rsidR="00DA74EF" w:rsidRPr="004A2AE6">
        <w:rPr>
          <w:rFonts w:ascii="Times New Roman" w:hAnsi="Times New Roman" w:cs="Times New Roman"/>
          <w:b/>
          <w:sz w:val="28"/>
          <w:szCs w:val="28"/>
          <w:lang w:val="vi-VN"/>
        </w:rPr>
        <w:t xml:space="preserve"> về việc ban hành Kế hoạch triển khai thực hiện Nghị quyết số 22/NQ-CP ngày 28 tháng 5 năm 2009</w:t>
      </w:r>
      <w:r w:rsidR="000A7D0F" w:rsidRPr="004A2AE6">
        <w:rPr>
          <w:rFonts w:ascii="Times New Roman" w:hAnsi="Times New Roman" w:cs="Times New Roman"/>
          <w:b/>
          <w:sz w:val="28"/>
          <w:szCs w:val="28"/>
          <w:lang w:val="en-US"/>
        </w:rPr>
        <w:t xml:space="preserve"> </w:t>
      </w:r>
    </w:p>
    <w:p w:rsidR="008D6781" w:rsidRPr="004A2AE6" w:rsidRDefault="00DA74EF" w:rsidP="008D6781">
      <w:pPr>
        <w:spacing w:after="0" w:line="240" w:lineRule="auto"/>
        <w:jc w:val="center"/>
        <w:rPr>
          <w:rFonts w:ascii="Times New Roman" w:hAnsi="Times New Roman" w:cs="Times New Roman"/>
          <w:b/>
          <w:sz w:val="28"/>
          <w:szCs w:val="28"/>
          <w:lang w:val="vi-VN"/>
        </w:rPr>
      </w:pPr>
      <w:r w:rsidRPr="004A2AE6">
        <w:rPr>
          <w:rFonts w:ascii="Times New Roman" w:hAnsi="Times New Roman" w:cs="Times New Roman"/>
          <w:b/>
          <w:sz w:val="28"/>
          <w:szCs w:val="28"/>
          <w:lang w:val="vi-VN"/>
        </w:rPr>
        <w:t>của Chính phủ</w:t>
      </w:r>
    </w:p>
    <w:p w:rsidR="008D6781" w:rsidRPr="008D6781" w:rsidRDefault="000A7D0F" w:rsidP="008D6781">
      <w:pPr>
        <w:spacing w:after="0" w:line="240" w:lineRule="auto"/>
        <w:jc w:val="center"/>
        <w:rPr>
          <w:rFonts w:ascii="Times New Roman" w:hAnsi="Times New Roman" w:cs="Times New Roman"/>
          <w:sz w:val="27"/>
          <w:szCs w:val="27"/>
        </w:rPr>
      </w:pPr>
      <w:r w:rsidRPr="000A7D0F">
        <w:rPr>
          <w:rFonts w:ascii="Times New Roman" w:hAnsi="Times New Roman" w:cs="Times New Roman"/>
          <w:b/>
          <w:noProof/>
          <w:sz w:val="27"/>
          <w:szCs w:val="27"/>
          <w:lang w:val="en-US"/>
        </w:rPr>
        <mc:AlternateContent>
          <mc:Choice Requires="wps">
            <w:drawing>
              <wp:anchor distT="0" distB="0" distL="114300" distR="114300" simplePos="0" relativeHeight="251659264" behindDoc="0" locked="0" layoutInCell="1" allowOverlap="1" wp14:anchorId="737705C3" wp14:editId="3824FA28">
                <wp:simplePos x="0" y="0"/>
                <wp:positionH relativeFrom="margin">
                  <wp:align>center</wp:align>
                </wp:positionH>
                <wp:positionV relativeFrom="paragraph">
                  <wp:posOffset>26035</wp:posOffset>
                </wp:positionV>
                <wp:extent cx="10985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9C3449" id="Straight Connector 5"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05pt" to="8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" strokecolor="black [3200]" strokeweight=".5pt">
                <v:stroke joinstyle="miter"/>
                <w10:wrap anchorx="margin"/>
              </v:line>
            </w:pict>
          </mc:Fallback>
        </mc:AlternateContent>
      </w:r>
    </w:p>
    <w:p w:rsidR="004A2AE6" w:rsidRDefault="004A2AE6" w:rsidP="008D6781">
      <w:pPr>
        <w:jc w:val="center"/>
        <w:rPr>
          <w:rFonts w:ascii="Times New Roman" w:hAnsi="Times New Roman" w:cs="Times New Roman"/>
          <w:b/>
          <w:sz w:val="28"/>
          <w:szCs w:val="28"/>
          <w:lang w:val="vi-VN"/>
        </w:rPr>
      </w:pPr>
    </w:p>
    <w:p w:rsidR="004A2AE6" w:rsidRPr="008D6781" w:rsidRDefault="008D6781" w:rsidP="004A2AE6">
      <w:pPr>
        <w:jc w:val="center"/>
        <w:rPr>
          <w:rFonts w:ascii="Times New Roman" w:hAnsi="Times New Roman" w:cs="Times New Roman"/>
          <w:b/>
          <w:sz w:val="28"/>
          <w:szCs w:val="28"/>
          <w:lang w:val="vi-VN"/>
        </w:rPr>
      </w:pPr>
      <w:r w:rsidRPr="008D6781">
        <w:rPr>
          <w:rFonts w:ascii="Times New Roman" w:hAnsi="Times New Roman" w:cs="Times New Roman"/>
          <w:b/>
          <w:sz w:val="28"/>
          <w:szCs w:val="28"/>
          <w:lang w:val="vi-VN"/>
        </w:rPr>
        <w:t>ỦY BAN NHÂN DÂN THÀNH PHỐ HỒ CHÍ MINH</w:t>
      </w:r>
    </w:p>
    <w:p w:rsidR="008D6781" w:rsidRPr="004A2AE6" w:rsidRDefault="00D0587D" w:rsidP="008D6781">
      <w:pPr>
        <w:spacing w:before="120" w:after="120" w:line="312" w:lineRule="auto"/>
        <w:ind w:firstLine="720"/>
        <w:jc w:val="both"/>
        <w:rPr>
          <w:rFonts w:ascii="Times New Roman" w:hAnsi="Times New Roman" w:cs="Times New Roman"/>
          <w:i/>
          <w:sz w:val="28"/>
          <w:szCs w:val="28"/>
        </w:rPr>
      </w:pPr>
      <w:r w:rsidRPr="004A2AE6">
        <w:rPr>
          <w:rFonts w:ascii="Times New Roman" w:hAnsi="Times New Roman" w:cs="Times New Roman"/>
          <w:i/>
          <w:sz w:val="28"/>
          <w:szCs w:val="28"/>
          <w:lang w:val="en-US"/>
        </w:rPr>
        <w:t xml:space="preserve"> </w:t>
      </w:r>
      <w:r w:rsidR="008D6781" w:rsidRPr="004A2AE6">
        <w:rPr>
          <w:rFonts w:ascii="Times New Roman" w:hAnsi="Times New Roman" w:cs="Times New Roman"/>
          <w:i/>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4A2AE6" w:rsidRDefault="008D6781" w:rsidP="008D6781">
      <w:pPr>
        <w:spacing w:before="120" w:after="120" w:line="312" w:lineRule="auto"/>
        <w:ind w:firstLine="720"/>
        <w:jc w:val="both"/>
        <w:rPr>
          <w:rFonts w:ascii="Times New Roman" w:hAnsi="Times New Roman" w:cs="Times New Roman"/>
          <w:i/>
          <w:sz w:val="28"/>
          <w:szCs w:val="28"/>
        </w:rPr>
      </w:pPr>
      <w:r w:rsidRPr="004A2AE6">
        <w:rPr>
          <w:rFonts w:ascii="Times New Roman" w:hAnsi="Times New Roman" w:cs="Times New Roman"/>
          <w:i/>
          <w:sz w:val="28"/>
          <w:szCs w:val="28"/>
        </w:rPr>
        <w:t xml:space="preserve">Căn cứ Luật Ban hành văn bản quy phạm pháp luật ngày 22 tháng 6 năm 2015; </w:t>
      </w:r>
    </w:p>
    <w:p w:rsidR="008D6781" w:rsidRPr="004A2AE6" w:rsidRDefault="008D6781" w:rsidP="008D6781">
      <w:pPr>
        <w:spacing w:before="120" w:after="120" w:line="312" w:lineRule="auto"/>
        <w:ind w:firstLine="720"/>
        <w:jc w:val="both"/>
        <w:rPr>
          <w:rFonts w:ascii="Times New Roman" w:hAnsi="Times New Roman" w:cs="Times New Roman"/>
          <w:i/>
          <w:sz w:val="28"/>
          <w:szCs w:val="28"/>
        </w:rPr>
      </w:pPr>
      <w:r w:rsidRPr="004A2AE6">
        <w:rPr>
          <w:rFonts w:ascii="Times New Roman" w:hAnsi="Times New Roman" w:cs="Times New Roman"/>
          <w:i/>
          <w:sz w:val="28"/>
          <w:szCs w:val="28"/>
        </w:rPr>
        <w:t xml:space="preserve">Căn cứ Luật sửa đổi, bổ sung một số điều của Luật Ban hành văn bản quy phạm pháp luật ngày 18 tháng 6 năm 2020; </w:t>
      </w:r>
    </w:p>
    <w:p w:rsidR="008D6781" w:rsidRPr="004A2AE6" w:rsidRDefault="008D6781" w:rsidP="008D6781">
      <w:pPr>
        <w:spacing w:before="120" w:after="120" w:line="312" w:lineRule="auto"/>
        <w:ind w:firstLine="720"/>
        <w:jc w:val="both"/>
        <w:rPr>
          <w:rFonts w:ascii="Times New Roman" w:hAnsi="Times New Roman" w:cs="Times New Roman"/>
          <w:i/>
          <w:sz w:val="28"/>
          <w:szCs w:val="28"/>
        </w:rPr>
      </w:pPr>
      <w:r w:rsidRPr="004A2AE6">
        <w:rPr>
          <w:rFonts w:ascii="Times New Roman" w:hAnsi="Times New Roman" w:cs="Times New Roman"/>
          <w:i/>
          <w:sz w:val="28"/>
          <w:szCs w:val="28"/>
        </w:rPr>
        <w:t xml:space="preserve">Căn cứ Nghị định số 34/2016/NĐ-CP ngày 14 tháng 05 năm 2016 của Chính phủ quy định chi tiết một số điều và biện pháp thi hành Luật Ban hành văn bản quy phạm pháp luật; </w:t>
      </w:r>
    </w:p>
    <w:p w:rsidR="008D6781" w:rsidRPr="004A2AE6" w:rsidRDefault="008D6781" w:rsidP="008D6781">
      <w:pPr>
        <w:spacing w:before="120" w:after="120" w:line="312" w:lineRule="auto"/>
        <w:ind w:firstLine="720"/>
        <w:jc w:val="both"/>
        <w:rPr>
          <w:rFonts w:ascii="Times New Roman" w:hAnsi="Times New Roman" w:cs="Times New Roman"/>
          <w:i/>
          <w:sz w:val="28"/>
          <w:szCs w:val="28"/>
        </w:rPr>
      </w:pPr>
      <w:r w:rsidRPr="004A2AE6">
        <w:rPr>
          <w:rFonts w:ascii="Times New Roman" w:hAnsi="Times New Roman" w:cs="Times New Roman"/>
          <w:i/>
          <w:sz w:val="28"/>
          <w:szCs w:val="28"/>
        </w:rPr>
        <w:t xml:space="preserve">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sidR="008D6781" w:rsidRPr="004A2AE6" w:rsidRDefault="008D6781" w:rsidP="008D6781">
      <w:pPr>
        <w:spacing w:before="120" w:after="120" w:line="312" w:lineRule="auto"/>
        <w:ind w:firstLine="720"/>
        <w:jc w:val="both"/>
        <w:rPr>
          <w:rFonts w:ascii="Times New Roman" w:hAnsi="Times New Roman" w:cs="Times New Roman"/>
          <w:i/>
          <w:sz w:val="28"/>
          <w:szCs w:val="28"/>
        </w:rPr>
      </w:pPr>
      <w:r w:rsidRPr="004A2AE6">
        <w:rPr>
          <w:rFonts w:ascii="Times New Roman" w:hAnsi="Times New Roman" w:cs="Times New Roman"/>
          <w:i/>
          <w:sz w:val="28"/>
          <w:szCs w:val="28"/>
        </w:rPr>
        <w:t xml:space="preserve">Căn cứ Quyết định số 54/2023/QĐ-UBND ngày 18 tháng 12 năm 2023 của Ủy ban nhân dân Thành phố Hồ Chí Minh về ban hành Quy chế làm việc của Ủy ban nhân dân Thành phố Hồ Chí Minh nhiệm kỳ 2021-2026; </w:t>
      </w:r>
    </w:p>
    <w:p w:rsidR="008D6781" w:rsidRPr="004A2AE6" w:rsidRDefault="008D6781" w:rsidP="008D6781">
      <w:pPr>
        <w:spacing w:before="120" w:after="120" w:line="312" w:lineRule="auto"/>
        <w:ind w:firstLine="720"/>
        <w:jc w:val="both"/>
        <w:rPr>
          <w:rFonts w:ascii="Times New Roman" w:hAnsi="Times New Roman" w:cs="Times New Roman"/>
          <w:i/>
          <w:sz w:val="28"/>
          <w:szCs w:val="28"/>
        </w:rPr>
      </w:pPr>
      <w:r w:rsidRPr="004A2AE6">
        <w:rPr>
          <w:rFonts w:ascii="Times New Roman" w:hAnsi="Times New Roman" w:cs="Times New Roman"/>
          <w:i/>
          <w:sz w:val="28"/>
          <w:szCs w:val="28"/>
        </w:rPr>
        <w:t xml:space="preserve">Căn cứ Quyết định số 11/2022/QĐ-UBND ngày 15 tháng 4 năm 2022 của Ủy ban nhân dân Thành phố về ban hành quy định về quy trình xây dựng văn bản quy phạm pháp luật trên địa bàn Thành phố Hồ Chí Minh; </w:t>
      </w:r>
    </w:p>
    <w:p w:rsidR="004A2AE6" w:rsidRDefault="008D6781" w:rsidP="004A2AE6">
      <w:pPr>
        <w:spacing w:before="120" w:after="120" w:line="312" w:lineRule="auto"/>
        <w:ind w:firstLine="720"/>
        <w:jc w:val="both"/>
        <w:rPr>
          <w:rFonts w:ascii="Times New Roman" w:hAnsi="Times New Roman" w:cs="Times New Roman"/>
          <w:sz w:val="28"/>
          <w:szCs w:val="28"/>
        </w:rPr>
      </w:pPr>
      <w:r w:rsidRPr="004A2AE6">
        <w:rPr>
          <w:rFonts w:ascii="Times New Roman" w:hAnsi="Times New Roman" w:cs="Times New Roman"/>
          <w:i/>
          <w:sz w:val="28"/>
          <w:szCs w:val="28"/>
        </w:rPr>
        <w:lastRenderedPageBreak/>
        <w:t>Theo đề nghị của Giám đốc Sở Kế hoạch và Đầu tư tại Tờ trình số 6805/TTr-SKHĐT ngày 31 tháng 5 năm 2024 và ý kiến thẩm định của Sở Tư pháp tại Báo cáo 2201/BC-STP-KTrVB ngày 17 tháng 4 năm 2024; ý kiến biểu quyết của Thành viên Ủy ban nhân dân Thành phố Hồ Chí Minh,</w:t>
      </w:r>
      <w:r>
        <w:rPr>
          <w:rFonts w:ascii="Times New Roman" w:hAnsi="Times New Roman" w:cs="Times New Roman"/>
          <w:sz w:val="28"/>
          <w:szCs w:val="28"/>
        </w:rPr>
        <w:t xml:space="preserve"> </w:t>
      </w:r>
      <w:r w:rsidRPr="008D6781">
        <w:rPr>
          <w:rFonts w:ascii="Times New Roman" w:hAnsi="Times New Roman" w:cs="Times New Roman"/>
          <w:sz w:val="28"/>
          <w:szCs w:val="28"/>
        </w:rPr>
        <w:t xml:space="preserve"> </w:t>
      </w:r>
    </w:p>
    <w:p w:rsidR="00D57DB9" w:rsidRDefault="00D57DB9" w:rsidP="004A2AE6">
      <w:pPr>
        <w:spacing w:before="120" w:after="120" w:line="312" w:lineRule="auto"/>
        <w:ind w:firstLine="720"/>
        <w:jc w:val="both"/>
        <w:rPr>
          <w:rFonts w:ascii="Times New Roman" w:hAnsi="Times New Roman" w:cs="Times New Roman"/>
          <w:sz w:val="28"/>
          <w:szCs w:val="28"/>
        </w:rPr>
      </w:pPr>
    </w:p>
    <w:p w:rsidR="004A2AE6" w:rsidRPr="008D6781" w:rsidRDefault="004A2AE6" w:rsidP="004A2AE6">
      <w:pPr>
        <w:spacing w:before="120" w:after="120" w:line="312" w:lineRule="auto"/>
        <w:jc w:val="center"/>
        <w:rPr>
          <w:rFonts w:ascii="Times New Roman" w:hAnsi="Times New Roman" w:cs="Times New Roman"/>
          <w:b/>
          <w:sz w:val="28"/>
          <w:szCs w:val="28"/>
        </w:rPr>
      </w:pPr>
      <w:r w:rsidRPr="008D6781">
        <w:rPr>
          <w:rFonts w:ascii="Times New Roman" w:hAnsi="Times New Roman" w:cs="Times New Roman"/>
          <w:b/>
          <w:sz w:val="28"/>
          <w:szCs w:val="28"/>
        </w:rPr>
        <w:t>QUYẾT ĐỊNH:</w:t>
      </w:r>
    </w:p>
    <w:p w:rsidR="004A2AE6" w:rsidRPr="008D6781" w:rsidRDefault="004A2AE6" w:rsidP="004A2AE6">
      <w:pPr>
        <w:spacing w:before="120" w:after="120" w:line="312" w:lineRule="auto"/>
        <w:ind w:firstLine="720"/>
        <w:jc w:val="both"/>
        <w:rPr>
          <w:rFonts w:ascii="Times New Roman" w:hAnsi="Times New Roman" w:cs="Times New Roman"/>
          <w:b/>
          <w:sz w:val="28"/>
          <w:szCs w:val="28"/>
        </w:rPr>
      </w:pPr>
      <w:r w:rsidRPr="008D6781">
        <w:rPr>
          <w:rFonts w:ascii="Times New Roman" w:hAnsi="Times New Roman" w:cs="Times New Roman"/>
          <w:b/>
          <w:sz w:val="28"/>
          <w:szCs w:val="28"/>
        </w:rPr>
        <w:t xml:space="preserve">Điều 1. Bãi bỏ văn bản </w:t>
      </w:r>
    </w:p>
    <w:p w:rsidR="004A2AE6" w:rsidRDefault="004A2AE6" w:rsidP="004A2AE6">
      <w:pPr>
        <w:spacing w:before="120" w:after="120" w:line="312" w:lineRule="auto"/>
        <w:ind w:firstLine="720"/>
        <w:jc w:val="both"/>
        <w:rPr>
          <w:rFonts w:ascii="Times New Roman" w:hAnsi="Times New Roman" w:cs="Times New Roman"/>
          <w:sz w:val="28"/>
          <w:szCs w:val="28"/>
        </w:rPr>
      </w:pPr>
      <w:r w:rsidRPr="008D6781">
        <w:rPr>
          <w:rFonts w:ascii="Times New Roman" w:hAnsi="Times New Roman" w:cs="Times New Roman"/>
          <w:sz w:val="28"/>
          <w:szCs w:val="28"/>
        </w:rPr>
        <w:t xml:space="preserve">Bãi bỏ toàn bộ Quyết định số 81/2009/QĐ-UBND ngày 20 tháng 10 năm 2009 của Ủy ban nhân dân Thành phố Hồ Chí Minh về việc ban hành Kế hoạch triển khai thực hiện Nghị quyết số 22/NQ-CP ngày 28 tháng 5 năm 2009 của Chính phủ. </w:t>
      </w:r>
    </w:p>
    <w:p w:rsidR="004A2AE6" w:rsidRPr="008D6781" w:rsidRDefault="004A2AE6" w:rsidP="004A2AE6">
      <w:pPr>
        <w:spacing w:before="120" w:after="120" w:line="312" w:lineRule="auto"/>
        <w:ind w:firstLine="720"/>
        <w:jc w:val="both"/>
        <w:rPr>
          <w:rFonts w:ascii="Times New Roman" w:hAnsi="Times New Roman" w:cs="Times New Roman"/>
          <w:b/>
          <w:sz w:val="28"/>
          <w:szCs w:val="28"/>
        </w:rPr>
      </w:pPr>
      <w:r w:rsidRPr="008D6781">
        <w:rPr>
          <w:rFonts w:ascii="Times New Roman" w:hAnsi="Times New Roman" w:cs="Times New Roman"/>
          <w:b/>
          <w:sz w:val="28"/>
          <w:szCs w:val="28"/>
        </w:rPr>
        <w:t xml:space="preserve">Điều 2. Điều khoản thi hành </w:t>
      </w:r>
    </w:p>
    <w:p w:rsidR="004A2AE6" w:rsidRDefault="004A2AE6" w:rsidP="004A2AE6">
      <w:pPr>
        <w:spacing w:before="120" w:after="120" w:line="312" w:lineRule="auto"/>
        <w:ind w:firstLine="720"/>
        <w:jc w:val="both"/>
        <w:rPr>
          <w:rFonts w:ascii="Times New Roman" w:hAnsi="Times New Roman" w:cs="Times New Roman"/>
          <w:sz w:val="28"/>
          <w:szCs w:val="28"/>
        </w:rPr>
      </w:pPr>
      <w:r w:rsidRPr="008D6781">
        <w:rPr>
          <w:rFonts w:ascii="Times New Roman" w:hAnsi="Times New Roman" w:cs="Times New Roman"/>
          <w:sz w:val="28"/>
          <w:szCs w:val="28"/>
        </w:rPr>
        <w:t xml:space="preserve">1. Quyết định này có hiệu lực kể từ ngày 02 tháng 8 năm 2024. </w:t>
      </w:r>
    </w:p>
    <w:p w:rsidR="004A2AE6" w:rsidRPr="004A2AE6" w:rsidRDefault="004A2AE6" w:rsidP="004A2AE6">
      <w:pPr>
        <w:spacing w:before="120" w:after="120" w:line="312" w:lineRule="auto"/>
        <w:ind w:firstLine="720"/>
        <w:jc w:val="both"/>
        <w:rPr>
          <w:rFonts w:ascii="Times New Roman" w:hAnsi="Times New Roman" w:cs="Times New Roman"/>
          <w:i/>
          <w:iCs/>
          <w:sz w:val="28"/>
          <w:szCs w:val="28"/>
          <w:lang w:val="vi-VN"/>
        </w:rPr>
      </w:pPr>
      <w:r w:rsidRPr="008D6781">
        <w:rPr>
          <w:rFonts w:ascii="Times New Roman" w:hAnsi="Times New Roman" w:cs="Times New Roman"/>
          <w:sz w:val="28"/>
          <w:szCs w:val="28"/>
        </w:rPr>
        <w:t>2. Chánh Văn phòng Ủy ban nhân dân Thành phố Hồ Chí Minh, Giám đốc Sở Tư pháp, Giám đốc Sở Kế hoạch và Đầu tư, Thủ trưởng các sở, ban, ngành Thành phố; Chủ tịch Ủy ban nhân dân thành phố Thủ Đức, các quận, huyện và các tập thể, cá nhân liên quan chịu trách nhiệm thi hành Quyết định này./.</w:t>
      </w:r>
    </w:p>
    <w:tbl>
      <w:tblPr>
        <w:tblW w:w="9948" w:type="dxa"/>
        <w:tblCellMar>
          <w:left w:w="0" w:type="dxa"/>
          <w:right w:w="0" w:type="dxa"/>
        </w:tblCellMar>
        <w:tblLook w:val="04A0" w:firstRow="1" w:lastRow="0" w:firstColumn="1" w:lastColumn="0" w:noHBand="0" w:noVBand="1"/>
      </w:tblPr>
      <w:tblGrid>
        <w:gridCol w:w="4222"/>
        <w:gridCol w:w="5726"/>
      </w:tblGrid>
      <w:tr w:rsidR="004A2AE6" w:rsidRPr="00F47FF4" w:rsidTr="004D6EEA">
        <w:tc>
          <w:tcPr>
            <w:tcW w:w="4222" w:type="dxa"/>
            <w:tcMar>
              <w:top w:w="0" w:type="dxa"/>
              <w:left w:w="108" w:type="dxa"/>
              <w:bottom w:w="0" w:type="dxa"/>
              <w:right w:w="108" w:type="dxa"/>
            </w:tcMar>
          </w:tcPr>
          <w:p w:rsidR="004A2AE6" w:rsidRPr="00D57DB9" w:rsidRDefault="004A2AE6" w:rsidP="004D6EEA">
            <w:pPr>
              <w:pStyle w:val="NormalWeb"/>
              <w:spacing w:before="120" w:beforeAutospacing="0" w:after="0" w:afterAutospacing="0"/>
              <w:rPr>
                <w:sz w:val="22"/>
                <w:szCs w:val="22"/>
              </w:rPr>
            </w:pPr>
            <w:r w:rsidRPr="00F47FF4">
              <w:rPr>
                <w:b/>
                <w:bCs/>
                <w:i/>
                <w:iCs/>
                <w:lang w:val="vi-VN"/>
              </w:rPr>
              <w:t>Nơi nhận:</w:t>
            </w:r>
            <w:r w:rsidRPr="00F47FF4">
              <w:rPr>
                <w:b/>
                <w:bCs/>
                <w:i/>
                <w:iCs/>
                <w:sz w:val="28"/>
                <w:szCs w:val="28"/>
                <w:lang w:val="vi-VN"/>
              </w:rPr>
              <w:br/>
            </w:r>
            <w:r w:rsidRPr="00D57DB9">
              <w:rPr>
                <w:sz w:val="22"/>
                <w:szCs w:val="22"/>
              </w:rPr>
              <w:t xml:space="preserve">- Như Điều 2;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Bộ Kế hoạch và Đầu tư;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Cục kiểm tra Văn bản QPPL-BTP; </w:t>
            </w:r>
          </w:p>
          <w:p w:rsidR="004A2AE6" w:rsidRPr="00D57DB9" w:rsidRDefault="004A2AE6" w:rsidP="004D6EEA">
            <w:pPr>
              <w:pStyle w:val="NormalWeb"/>
              <w:spacing w:before="120" w:beforeAutospacing="0" w:after="0" w:afterAutospacing="0"/>
              <w:rPr>
                <w:sz w:val="22"/>
                <w:szCs w:val="22"/>
              </w:rPr>
            </w:pPr>
            <w:r w:rsidRPr="00D57DB9">
              <w:rPr>
                <w:sz w:val="22"/>
                <w:szCs w:val="22"/>
              </w:rPr>
              <w:t>- Thường trực Thành ủy;</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Thường trực HĐND Thành phố;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TTUB: CT, các PCT;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VP ĐĐBQH và HĐND Thành phố;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Các Ban HĐND Thành phố;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Sở Kế hoạch và Đầu tư;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Sở Tư pháp; </w:t>
            </w:r>
          </w:p>
          <w:p w:rsidR="004A2AE6" w:rsidRPr="00D57DB9" w:rsidRDefault="004A2AE6" w:rsidP="004D6EEA">
            <w:pPr>
              <w:pStyle w:val="NormalWeb"/>
              <w:spacing w:before="120" w:beforeAutospacing="0" w:after="0" w:afterAutospacing="0"/>
              <w:rPr>
                <w:sz w:val="22"/>
                <w:szCs w:val="22"/>
              </w:rPr>
            </w:pPr>
            <w:r w:rsidRPr="00D57DB9">
              <w:rPr>
                <w:sz w:val="22"/>
                <w:szCs w:val="22"/>
              </w:rPr>
              <w:t xml:space="preserve">- VPUB: CVP, các PCVP; </w:t>
            </w:r>
          </w:p>
          <w:p w:rsidR="004A2AE6" w:rsidRPr="00D57DB9" w:rsidRDefault="004A2AE6" w:rsidP="004D6EEA">
            <w:pPr>
              <w:pStyle w:val="NormalWeb"/>
              <w:spacing w:before="120" w:beforeAutospacing="0" w:after="0" w:afterAutospacing="0"/>
              <w:rPr>
                <w:sz w:val="22"/>
                <w:szCs w:val="22"/>
              </w:rPr>
            </w:pPr>
            <w:r w:rsidRPr="00D57DB9">
              <w:rPr>
                <w:sz w:val="22"/>
                <w:szCs w:val="22"/>
                <w:lang w:val="vi-VN"/>
              </w:rPr>
              <w:t xml:space="preserve">  </w:t>
            </w:r>
            <w:r w:rsidRPr="00D57DB9">
              <w:rPr>
                <w:sz w:val="22"/>
                <w:szCs w:val="22"/>
              </w:rPr>
              <w:t xml:space="preserve">Các Phòng khối NCTH; </w:t>
            </w:r>
          </w:p>
          <w:p w:rsidR="004A2AE6" w:rsidRPr="00D57DB9" w:rsidRDefault="004A2AE6" w:rsidP="004D6EEA">
            <w:pPr>
              <w:pStyle w:val="NormalWeb"/>
              <w:spacing w:before="120" w:beforeAutospacing="0" w:after="0" w:afterAutospacing="0"/>
              <w:rPr>
                <w:sz w:val="22"/>
                <w:szCs w:val="22"/>
              </w:rPr>
            </w:pPr>
            <w:r w:rsidRPr="00D57DB9">
              <w:rPr>
                <w:sz w:val="22"/>
                <w:szCs w:val="22"/>
                <w:lang w:val="vi-VN"/>
              </w:rPr>
              <w:t xml:space="preserve">  </w:t>
            </w:r>
            <w:r w:rsidRPr="00D57DB9">
              <w:rPr>
                <w:sz w:val="22"/>
                <w:szCs w:val="22"/>
              </w:rPr>
              <w:t xml:space="preserve">Trung tâm Công báo; </w:t>
            </w:r>
          </w:p>
          <w:p w:rsidR="004A2AE6" w:rsidRPr="00D57DB9" w:rsidRDefault="004A2AE6" w:rsidP="004D6EEA">
            <w:pPr>
              <w:pStyle w:val="NormalWeb"/>
              <w:spacing w:before="120" w:beforeAutospacing="0" w:after="0" w:afterAutospacing="0"/>
              <w:rPr>
                <w:sz w:val="22"/>
                <w:szCs w:val="22"/>
                <w:lang w:val="vi-VN"/>
              </w:rPr>
            </w:pPr>
            <w:r w:rsidRPr="00D57DB9">
              <w:rPr>
                <w:sz w:val="22"/>
                <w:szCs w:val="22"/>
              </w:rPr>
              <w:t>- Lưu: VT (TH/Trg).</w:t>
            </w:r>
          </w:p>
          <w:p w:rsidR="004A2AE6" w:rsidRPr="004E443E" w:rsidRDefault="004A2AE6" w:rsidP="004D6EEA">
            <w:pPr>
              <w:pStyle w:val="NormalWeb"/>
              <w:spacing w:before="0" w:beforeAutospacing="0" w:after="0" w:afterAutospacing="0"/>
              <w:rPr>
                <w:sz w:val="22"/>
                <w:szCs w:val="22"/>
                <w:lang w:val="vi-VN"/>
              </w:rPr>
            </w:pPr>
          </w:p>
        </w:tc>
        <w:tc>
          <w:tcPr>
            <w:tcW w:w="5726" w:type="dxa"/>
            <w:tcMar>
              <w:top w:w="0" w:type="dxa"/>
              <w:left w:w="108" w:type="dxa"/>
              <w:bottom w:w="0" w:type="dxa"/>
              <w:right w:w="108" w:type="dxa"/>
            </w:tcMar>
          </w:tcPr>
          <w:p w:rsidR="004A2AE6" w:rsidRDefault="004A2AE6" w:rsidP="004D6EEA">
            <w:pPr>
              <w:pStyle w:val="NormalWeb"/>
              <w:spacing w:before="0" w:beforeAutospacing="0" w:after="0" w:afterAutospacing="0"/>
              <w:jc w:val="center"/>
              <w:rPr>
                <w:b/>
                <w:bCs/>
                <w:sz w:val="28"/>
                <w:szCs w:val="28"/>
                <w:lang w:val="vi-VN"/>
              </w:rPr>
            </w:pPr>
            <w:r>
              <w:rPr>
                <w:b/>
                <w:bCs/>
                <w:sz w:val="28"/>
                <w:szCs w:val="28"/>
              </w:rPr>
              <w:t xml:space="preserve"> </w:t>
            </w:r>
            <w:r w:rsidRPr="00F47FF4">
              <w:rPr>
                <w:b/>
                <w:bCs/>
                <w:sz w:val="28"/>
                <w:szCs w:val="28"/>
                <w:lang w:val="vi-VN"/>
              </w:rPr>
              <w:t xml:space="preserve"> </w:t>
            </w:r>
            <w:r>
              <w:rPr>
                <w:b/>
                <w:bCs/>
                <w:sz w:val="28"/>
                <w:szCs w:val="28"/>
                <w:lang w:val="vi-VN"/>
              </w:rPr>
              <w:t>TM. ỦY BAN NHÂN DÂN</w:t>
            </w:r>
          </w:p>
          <w:p w:rsidR="004A2AE6" w:rsidRPr="00F47FF4" w:rsidRDefault="004A2AE6" w:rsidP="004D6EEA">
            <w:pPr>
              <w:pStyle w:val="NormalWeb"/>
              <w:spacing w:before="0" w:beforeAutospacing="0" w:after="0" w:afterAutospacing="0"/>
              <w:jc w:val="center"/>
              <w:rPr>
                <w:b/>
                <w:bCs/>
                <w:sz w:val="28"/>
                <w:szCs w:val="28"/>
                <w:lang w:val="vi-VN"/>
              </w:rPr>
            </w:pPr>
            <w:r>
              <w:rPr>
                <w:b/>
                <w:bCs/>
                <w:sz w:val="28"/>
                <w:szCs w:val="28"/>
                <w:lang w:val="vi-VN"/>
              </w:rPr>
              <w:t>CHỦ TỊCH</w:t>
            </w:r>
          </w:p>
          <w:p w:rsidR="004A2AE6" w:rsidRPr="00C24D37" w:rsidRDefault="004A2AE6" w:rsidP="004D6EEA">
            <w:pPr>
              <w:pStyle w:val="NormalWeb"/>
              <w:spacing w:before="0" w:beforeAutospacing="0" w:after="0" w:afterAutospacing="0"/>
              <w:jc w:val="center"/>
              <w:rPr>
                <w:b/>
                <w:bCs/>
                <w:sz w:val="28"/>
                <w:szCs w:val="28"/>
              </w:rPr>
            </w:pPr>
            <w:r>
              <w:rPr>
                <w:b/>
                <w:bCs/>
                <w:sz w:val="28"/>
                <w:szCs w:val="28"/>
              </w:rPr>
              <w:t xml:space="preserve"> </w:t>
            </w:r>
          </w:p>
          <w:p w:rsidR="004A2AE6" w:rsidRPr="008D6781" w:rsidRDefault="004A2AE6" w:rsidP="004D6EEA">
            <w:pPr>
              <w:pStyle w:val="NormalWeb"/>
              <w:spacing w:before="1560" w:beforeAutospacing="0" w:after="0" w:afterAutospacing="0"/>
              <w:jc w:val="center"/>
              <w:rPr>
                <w:b/>
                <w:bCs/>
                <w:sz w:val="28"/>
                <w:szCs w:val="28"/>
                <w:lang w:val="vi-VN"/>
              </w:rPr>
            </w:pPr>
            <w:r>
              <w:rPr>
                <w:b/>
                <w:sz w:val="28"/>
                <w:szCs w:val="28"/>
                <w:lang w:val="vi-VN"/>
              </w:rPr>
              <w:t>Phan Văn Mãi</w:t>
            </w:r>
          </w:p>
        </w:tc>
      </w:tr>
    </w:tbl>
    <w:p w:rsidR="004A2AE6" w:rsidRDefault="004A2AE6" w:rsidP="004A2AE6">
      <w:pPr>
        <w:spacing w:before="120" w:after="120" w:line="312" w:lineRule="auto"/>
        <w:jc w:val="both"/>
        <w:rPr>
          <w:rFonts w:ascii="Times New Roman" w:hAnsi="Times New Roman" w:cs="Times New Roman"/>
          <w:sz w:val="28"/>
          <w:szCs w:val="28"/>
        </w:rPr>
      </w:pPr>
      <w:bookmarkStart w:id="0" w:name="_GoBack"/>
      <w:bookmarkEnd w:id="0"/>
    </w:p>
    <w:sectPr w:rsidR="004A2AE6" w:rsidSect="004A2AE6">
      <w:headerReference w:type="default" r:id="rId6"/>
      <w:type w:val="continuous"/>
      <w:pgSz w:w="11906" w:h="16838" w:code="9"/>
      <w:pgMar w:top="1134" w:right="1134" w:bottom="1134" w:left="170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2A76" w:rsidRDefault="00F42A76" w:rsidP="00B60930">
      <w:pPr>
        <w:spacing w:after="0" w:line="240" w:lineRule="auto"/>
      </w:pPr>
      <w:r>
        <w:separator/>
      </w:r>
    </w:p>
  </w:endnote>
  <w:endnote w:type="continuationSeparator" w:id="0">
    <w:p w:rsidR="00F42A76" w:rsidRDefault="00F42A76" w:rsidP="00B60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2A76" w:rsidRDefault="00F42A76" w:rsidP="00B60930">
      <w:pPr>
        <w:spacing w:after="0" w:line="240" w:lineRule="auto"/>
      </w:pPr>
      <w:r>
        <w:separator/>
      </w:r>
    </w:p>
  </w:footnote>
  <w:footnote w:type="continuationSeparator" w:id="0">
    <w:p w:rsidR="00F42A76" w:rsidRDefault="00F42A76" w:rsidP="00B60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8623499"/>
      <w:docPartObj>
        <w:docPartGallery w:val="Page Numbers (Top of Page)"/>
        <w:docPartUnique/>
      </w:docPartObj>
    </w:sdtPr>
    <w:sdtEndPr>
      <w:rPr>
        <w:rFonts w:ascii="Times New Roman" w:hAnsi="Times New Roman" w:cs="Times New Roman"/>
        <w:sz w:val="26"/>
        <w:szCs w:val="26"/>
      </w:rPr>
    </w:sdtEndPr>
    <w:sdtContent>
      <w:p w:rsidR="00F14F67" w:rsidRPr="00730CCD" w:rsidRDefault="00593BE4">
        <w:pPr>
          <w:pStyle w:val="Header"/>
          <w:jc w:val="center"/>
          <w:rPr>
            <w:rFonts w:ascii="Times New Roman" w:hAnsi="Times New Roman" w:cs="Times New Roman"/>
            <w:sz w:val="26"/>
            <w:szCs w:val="26"/>
          </w:rPr>
        </w:pPr>
        <w:r w:rsidRPr="00730CCD">
          <w:rPr>
            <w:rFonts w:ascii="Times New Roman" w:hAnsi="Times New Roman" w:cs="Times New Roman"/>
            <w:sz w:val="26"/>
            <w:szCs w:val="26"/>
          </w:rPr>
          <w:fldChar w:fldCharType="begin"/>
        </w:r>
        <w:r w:rsidRPr="00730CCD">
          <w:rPr>
            <w:rFonts w:ascii="Times New Roman" w:hAnsi="Times New Roman" w:cs="Times New Roman"/>
            <w:sz w:val="26"/>
            <w:szCs w:val="26"/>
          </w:rPr>
          <w:instrText>PAGE   \* MERGEFORMAT</w:instrText>
        </w:r>
        <w:r w:rsidRPr="00730CCD">
          <w:rPr>
            <w:rFonts w:ascii="Times New Roman" w:hAnsi="Times New Roman" w:cs="Times New Roman"/>
            <w:sz w:val="26"/>
            <w:szCs w:val="26"/>
          </w:rPr>
          <w:fldChar w:fldCharType="separate"/>
        </w:r>
        <w:r w:rsidR="00A444CE" w:rsidRPr="00A444CE">
          <w:rPr>
            <w:rFonts w:ascii="Times New Roman" w:hAnsi="Times New Roman" w:cs="Times New Roman"/>
            <w:noProof/>
            <w:sz w:val="26"/>
            <w:szCs w:val="26"/>
            <w:lang w:val="vi-VN"/>
          </w:rPr>
          <w:t>2</w:t>
        </w:r>
        <w:r w:rsidRPr="00730CCD">
          <w:rPr>
            <w:rFonts w:ascii="Times New Roman" w:hAnsi="Times New Roman" w:cs="Times New Roman"/>
            <w:sz w:val="26"/>
            <w:szCs w:val="26"/>
          </w:rPr>
          <w:fldChar w:fldCharType="end"/>
        </w:r>
      </w:p>
    </w:sdtContent>
  </w:sdt>
  <w:p w:rsidR="00F14F67" w:rsidRDefault="00F42A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237"/>
    <w:rsid w:val="000317C8"/>
    <w:rsid w:val="00056237"/>
    <w:rsid w:val="0007590E"/>
    <w:rsid w:val="0009138F"/>
    <w:rsid w:val="000950AC"/>
    <w:rsid w:val="000A7D0F"/>
    <w:rsid w:val="000B449D"/>
    <w:rsid w:val="000D6D55"/>
    <w:rsid w:val="00110080"/>
    <w:rsid w:val="002C40B1"/>
    <w:rsid w:val="00307DB6"/>
    <w:rsid w:val="003A1E58"/>
    <w:rsid w:val="003E67F7"/>
    <w:rsid w:val="00417A7A"/>
    <w:rsid w:val="00473107"/>
    <w:rsid w:val="004A2AE6"/>
    <w:rsid w:val="004C1A7E"/>
    <w:rsid w:val="00593BE4"/>
    <w:rsid w:val="005D7565"/>
    <w:rsid w:val="006516EA"/>
    <w:rsid w:val="006870A6"/>
    <w:rsid w:val="0075488B"/>
    <w:rsid w:val="008D6781"/>
    <w:rsid w:val="008E6E4B"/>
    <w:rsid w:val="009270D9"/>
    <w:rsid w:val="009B24C2"/>
    <w:rsid w:val="00A444CE"/>
    <w:rsid w:val="00A723CC"/>
    <w:rsid w:val="00A7671F"/>
    <w:rsid w:val="00B36027"/>
    <w:rsid w:val="00B60930"/>
    <w:rsid w:val="00C21B29"/>
    <w:rsid w:val="00CB0C5E"/>
    <w:rsid w:val="00D0587D"/>
    <w:rsid w:val="00D57DB9"/>
    <w:rsid w:val="00DA74EF"/>
    <w:rsid w:val="00E50268"/>
    <w:rsid w:val="00EB54B7"/>
    <w:rsid w:val="00EC551A"/>
    <w:rsid w:val="00EF725D"/>
    <w:rsid w:val="00F1750C"/>
    <w:rsid w:val="00F42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EE55"/>
  <w15:chartTrackingRefBased/>
  <w15:docId w15:val="{33536A8C-F684-48A1-8C7A-FDB6D6FE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237"/>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05623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link w:val="NormalWeb"/>
    <w:uiPriority w:val="99"/>
    <w:locked/>
    <w:rsid w:val="0005623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562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237"/>
    <w:rPr>
      <w:lang w:val="en-GB"/>
    </w:rPr>
  </w:style>
  <w:style w:type="paragraph" w:styleId="Footer">
    <w:name w:val="footer"/>
    <w:basedOn w:val="Normal"/>
    <w:link w:val="FooterChar"/>
    <w:uiPriority w:val="99"/>
    <w:unhideWhenUsed/>
    <w:rsid w:val="00B60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930"/>
    <w:rPr>
      <w:lang w:val="en-GB"/>
    </w:rPr>
  </w:style>
  <w:style w:type="paragraph" w:styleId="FootnoteText">
    <w:name w:val="footnote text"/>
    <w:basedOn w:val="Normal"/>
    <w:link w:val="FootnoteTextChar"/>
    <w:uiPriority w:val="99"/>
    <w:semiHidden/>
    <w:unhideWhenUsed/>
    <w:rsid w:val="00B60930"/>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B60930"/>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60930"/>
    <w:rPr>
      <w:vertAlign w:val="superscript"/>
    </w:rPr>
  </w:style>
  <w:style w:type="paragraph" w:styleId="ListParagraph">
    <w:name w:val="List Paragraph"/>
    <w:basedOn w:val="Normal"/>
    <w:uiPriority w:val="34"/>
    <w:qFormat/>
    <w:rsid w:val="00473107"/>
    <w:pPr>
      <w:ind w:left="720"/>
      <w:contextualSpacing/>
    </w:pPr>
  </w:style>
  <w:style w:type="paragraph" w:styleId="BalloonText">
    <w:name w:val="Balloon Text"/>
    <w:basedOn w:val="Normal"/>
    <w:link w:val="BalloonTextChar"/>
    <w:uiPriority w:val="99"/>
    <w:semiHidden/>
    <w:unhideWhenUsed/>
    <w:rsid w:val="00A767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71F"/>
    <w:rPr>
      <w:rFonts w:ascii="Segoe UI" w:hAnsi="Segoe UI" w:cs="Segoe UI"/>
      <w:sz w:val="18"/>
      <w:szCs w:val="18"/>
      <w:lang w:val="en-GB"/>
    </w:rPr>
  </w:style>
  <w:style w:type="paragraph" w:customStyle="1" w:styleId="Char">
    <w:name w:val="Char"/>
    <w:autoRedefine/>
    <w:rsid w:val="00110080"/>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3CD6F4-41FB-430D-842A-EB718B6C1D00}"/>
</file>

<file path=customXml/itemProps2.xml><?xml version="1.0" encoding="utf-8"?>
<ds:datastoreItem xmlns:ds="http://schemas.openxmlformats.org/officeDocument/2006/customXml" ds:itemID="{B9A30B85-A999-4E70-ACBE-993C2EB4268A}"/>
</file>

<file path=customXml/itemProps3.xml><?xml version="1.0" encoding="utf-8"?>
<ds:datastoreItem xmlns:ds="http://schemas.openxmlformats.org/officeDocument/2006/customXml" ds:itemID="{F8EF18C6-6E54-44BD-B551-F972C46BA565}"/>
</file>

<file path=docProps/app.xml><?xml version="1.0" encoding="utf-8"?>
<Properties xmlns="http://schemas.openxmlformats.org/officeDocument/2006/extended-properties" xmlns:vt="http://schemas.openxmlformats.org/officeDocument/2006/docPropsVTypes">
  <Template>Normal</Template>
  <TotalTime>274</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Thi Thuong</dc:creator>
  <cp:keywords/>
  <dc:description/>
  <cp:lastModifiedBy>UYEN LE</cp:lastModifiedBy>
  <cp:revision>16</cp:revision>
  <cp:lastPrinted>2024-03-28T08:19:00Z</cp:lastPrinted>
  <dcterms:created xsi:type="dcterms:W3CDTF">2023-11-27T08:44:00Z</dcterms:created>
  <dcterms:modified xsi:type="dcterms:W3CDTF">2024-08-02T02:19:00Z</dcterms:modified>
</cp:coreProperties>
</file>