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284" w:type="dxa"/>
        <w:tblCellMar>
          <w:left w:w="0" w:type="dxa"/>
          <w:right w:w="0" w:type="dxa"/>
        </w:tblCellMar>
        <w:tblLook w:val="04A0" w:firstRow="1" w:lastRow="0" w:firstColumn="1" w:lastColumn="0" w:noHBand="0" w:noVBand="1"/>
      </w:tblPr>
      <w:tblGrid>
        <w:gridCol w:w="3632"/>
        <w:gridCol w:w="5866"/>
      </w:tblGrid>
      <w:tr w:rsidR="00C90C00" w:rsidRPr="00C07238" w14:paraId="7E6CEACD" w14:textId="77777777" w:rsidTr="00CD761C">
        <w:tc>
          <w:tcPr>
            <w:tcW w:w="3632" w:type="dxa"/>
            <w:tcMar>
              <w:top w:w="0" w:type="dxa"/>
              <w:left w:w="108" w:type="dxa"/>
              <w:bottom w:w="0" w:type="dxa"/>
              <w:right w:w="108" w:type="dxa"/>
            </w:tcMar>
          </w:tcPr>
          <w:p w14:paraId="6B9EC067" w14:textId="77777777" w:rsidR="00C90C00" w:rsidRPr="00C07238" w:rsidRDefault="00C90C00" w:rsidP="00C07238">
            <w:pPr>
              <w:spacing w:before="120"/>
              <w:jc w:val="center"/>
              <w:rPr>
                <w:rFonts w:ascii="Arial" w:hAnsi="Arial" w:cs="Arial"/>
                <w:b/>
                <w:bCs/>
                <w:color w:val="000000"/>
                <w:sz w:val="20"/>
                <w:szCs w:val="20"/>
                <w:lang w:val="vi-VN"/>
              </w:rPr>
            </w:pPr>
            <w:r w:rsidRPr="00C07238">
              <w:rPr>
                <w:rFonts w:ascii="Arial" w:hAnsi="Arial" w:cs="Arial"/>
                <w:b/>
                <w:bCs/>
                <w:color w:val="000000"/>
                <w:sz w:val="20"/>
                <w:szCs w:val="20"/>
                <w:lang w:val="vi-VN"/>
              </w:rPr>
              <w:t>ỦY BAN NHÂN DÂN</w:t>
            </w:r>
          </w:p>
          <w:p w14:paraId="444818C4" w14:textId="31B0E03A" w:rsidR="00C90C00" w:rsidRPr="00C07238" w:rsidRDefault="00C90C00" w:rsidP="00C07238">
            <w:pPr>
              <w:spacing w:before="120"/>
              <w:jc w:val="center"/>
              <w:rPr>
                <w:rFonts w:ascii="Arial" w:hAnsi="Arial" w:cs="Arial"/>
                <w:color w:val="000000"/>
                <w:sz w:val="20"/>
                <w:szCs w:val="20"/>
              </w:rPr>
            </w:pPr>
            <w:r w:rsidRPr="00C07238">
              <w:rPr>
                <w:rFonts w:ascii="Arial" w:hAnsi="Arial" w:cs="Arial"/>
                <w:b/>
                <w:bCs/>
                <w:color w:val="000000"/>
                <w:sz w:val="20"/>
                <w:szCs w:val="20"/>
              </w:rPr>
              <w:t>THÀNH PHỐ</w:t>
            </w:r>
            <w:r w:rsidRPr="00C07238">
              <w:rPr>
                <w:rFonts w:ascii="Arial" w:hAnsi="Arial" w:cs="Arial"/>
                <w:b/>
                <w:bCs/>
                <w:color w:val="000000"/>
                <w:sz w:val="20"/>
                <w:szCs w:val="20"/>
                <w:lang w:val="vi-VN"/>
              </w:rPr>
              <w:t xml:space="preserve"> HU</w:t>
            </w:r>
            <w:r w:rsidRPr="00C07238">
              <w:rPr>
                <w:rFonts w:ascii="Arial" w:hAnsi="Arial" w:cs="Arial"/>
                <w:b/>
                <w:bCs/>
                <w:color w:val="000000"/>
                <w:sz w:val="20"/>
                <w:szCs w:val="20"/>
              </w:rPr>
              <w:t>Ế</w:t>
            </w:r>
            <w:r w:rsidRPr="00C07238">
              <w:rPr>
                <w:rFonts w:ascii="Arial" w:hAnsi="Arial" w:cs="Arial"/>
                <w:b/>
                <w:bCs/>
                <w:color w:val="000000"/>
                <w:sz w:val="20"/>
                <w:szCs w:val="20"/>
                <w:lang w:val="vi-VN"/>
              </w:rPr>
              <w:br/>
            </w:r>
            <w:r w:rsidR="00C07238">
              <w:rPr>
                <w:rFonts w:ascii="Arial" w:hAnsi="Arial" w:cs="Arial"/>
                <w:color w:val="000000"/>
                <w:sz w:val="20"/>
                <w:szCs w:val="20"/>
              </w:rPr>
              <w:t>______________</w:t>
            </w:r>
          </w:p>
        </w:tc>
        <w:tc>
          <w:tcPr>
            <w:tcW w:w="5866" w:type="dxa"/>
            <w:tcMar>
              <w:top w:w="0" w:type="dxa"/>
              <w:left w:w="108" w:type="dxa"/>
              <w:bottom w:w="0" w:type="dxa"/>
              <w:right w:w="108" w:type="dxa"/>
            </w:tcMar>
          </w:tcPr>
          <w:p w14:paraId="1CEB0008" w14:textId="6FF4823F" w:rsidR="00C90C00" w:rsidRPr="00C07238" w:rsidRDefault="00C90C00" w:rsidP="00C07238">
            <w:pPr>
              <w:spacing w:before="120"/>
              <w:jc w:val="center"/>
              <w:rPr>
                <w:rFonts w:ascii="Arial" w:hAnsi="Arial" w:cs="Arial"/>
                <w:color w:val="000000"/>
                <w:sz w:val="20"/>
                <w:szCs w:val="20"/>
              </w:rPr>
            </w:pPr>
            <w:r w:rsidRPr="00C07238">
              <w:rPr>
                <w:rFonts w:ascii="Arial" w:hAnsi="Arial" w:cs="Arial"/>
                <w:b/>
                <w:bCs/>
                <w:color w:val="000000"/>
                <w:sz w:val="20"/>
                <w:szCs w:val="20"/>
                <w:lang w:val="vi-VN"/>
              </w:rPr>
              <w:t>CỘNG HÒA XÃ HỘI CHỦ NGHĨA VIỆT NAM</w:t>
            </w:r>
            <w:r w:rsidRPr="00C07238">
              <w:rPr>
                <w:rFonts w:ascii="Arial" w:hAnsi="Arial" w:cs="Arial"/>
                <w:b/>
                <w:bCs/>
                <w:color w:val="000000"/>
                <w:sz w:val="20"/>
                <w:szCs w:val="20"/>
                <w:lang w:val="vi-VN"/>
              </w:rPr>
              <w:br/>
              <w:t xml:space="preserve">Độc lập - Tự do - Hạnh phúc </w:t>
            </w:r>
            <w:r w:rsidRPr="00C07238">
              <w:rPr>
                <w:rFonts w:ascii="Arial" w:hAnsi="Arial" w:cs="Arial"/>
                <w:b/>
                <w:bCs/>
                <w:color w:val="000000"/>
                <w:sz w:val="20"/>
                <w:szCs w:val="20"/>
                <w:lang w:val="vi-VN"/>
              </w:rPr>
              <w:br/>
            </w:r>
            <w:r w:rsidR="00C07238">
              <w:rPr>
                <w:rFonts w:ascii="Arial" w:hAnsi="Arial" w:cs="Arial"/>
                <w:color w:val="000000"/>
                <w:sz w:val="20"/>
                <w:szCs w:val="20"/>
              </w:rPr>
              <w:t>_____________________</w:t>
            </w:r>
          </w:p>
        </w:tc>
      </w:tr>
      <w:tr w:rsidR="00C90C00" w:rsidRPr="00C07238" w14:paraId="1FA9A75A" w14:textId="77777777" w:rsidTr="00CD761C">
        <w:tc>
          <w:tcPr>
            <w:tcW w:w="3632" w:type="dxa"/>
            <w:tcMar>
              <w:top w:w="0" w:type="dxa"/>
              <w:left w:w="108" w:type="dxa"/>
              <w:bottom w:w="0" w:type="dxa"/>
              <w:right w:w="108" w:type="dxa"/>
            </w:tcMar>
          </w:tcPr>
          <w:p w14:paraId="3378A7A5" w14:textId="77777777" w:rsidR="00C90C00" w:rsidRPr="00C07238" w:rsidRDefault="00C90C00" w:rsidP="00C07238">
            <w:pPr>
              <w:spacing w:before="120"/>
              <w:jc w:val="center"/>
              <w:rPr>
                <w:rFonts w:ascii="Arial" w:hAnsi="Arial" w:cs="Arial"/>
                <w:color w:val="000000"/>
                <w:sz w:val="20"/>
                <w:szCs w:val="20"/>
              </w:rPr>
            </w:pPr>
            <w:r w:rsidRPr="00C07238">
              <w:rPr>
                <w:rFonts w:ascii="Arial" w:hAnsi="Arial" w:cs="Arial"/>
                <w:color w:val="000000"/>
                <w:sz w:val="20"/>
                <w:szCs w:val="20"/>
                <w:lang w:val="vi-VN"/>
              </w:rPr>
              <w:t>Số:</w:t>
            </w:r>
            <w:r w:rsidR="001E7539" w:rsidRPr="00C07238">
              <w:rPr>
                <w:rFonts w:ascii="Arial" w:hAnsi="Arial" w:cs="Arial"/>
                <w:color w:val="000000"/>
                <w:sz w:val="20"/>
                <w:szCs w:val="20"/>
              </w:rPr>
              <w:t xml:space="preserve"> 13</w:t>
            </w:r>
            <w:r w:rsidR="000B0E43" w:rsidRPr="00C07238">
              <w:rPr>
                <w:rFonts w:ascii="Arial" w:hAnsi="Arial" w:cs="Arial"/>
                <w:color w:val="000000"/>
                <w:sz w:val="20"/>
                <w:szCs w:val="20"/>
              </w:rPr>
              <w:t>7</w:t>
            </w:r>
            <w:r w:rsidRPr="00C07238">
              <w:rPr>
                <w:rFonts w:ascii="Arial" w:hAnsi="Arial" w:cs="Arial"/>
                <w:color w:val="000000"/>
                <w:sz w:val="20"/>
                <w:szCs w:val="20"/>
              </w:rPr>
              <w:t>/202</w:t>
            </w:r>
            <w:r w:rsidR="001E7539" w:rsidRPr="00C07238">
              <w:rPr>
                <w:rFonts w:ascii="Arial" w:hAnsi="Arial" w:cs="Arial"/>
                <w:color w:val="000000"/>
                <w:sz w:val="20"/>
                <w:szCs w:val="20"/>
              </w:rPr>
              <w:t>5</w:t>
            </w:r>
            <w:r w:rsidRPr="00C07238">
              <w:rPr>
                <w:rFonts w:ascii="Arial" w:hAnsi="Arial" w:cs="Arial"/>
                <w:color w:val="000000"/>
                <w:sz w:val="20"/>
                <w:szCs w:val="20"/>
                <w:lang w:val="vi-VN"/>
              </w:rPr>
              <w:t xml:space="preserve">/QĐ-UBND </w:t>
            </w:r>
          </w:p>
        </w:tc>
        <w:tc>
          <w:tcPr>
            <w:tcW w:w="5866" w:type="dxa"/>
            <w:tcMar>
              <w:top w:w="0" w:type="dxa"/>
              <w:left w:w="108" w:type="dxa"/>
              <w:bottom w:w="0" w:type="dxa"/>
              <w:right w:w="108" w:type="dxa"/>
            </w:tcMar>
          </w:tcPr>
          <w:p w14:paraId="36C43172" w14:textId="77777777" w:rsidR="00C90C00" w:rsidRPr="00C07238" w:rsidRDefault="00C90C00" w:rsidP="00C07238">
            <w:pPr>
              <w:spacing w:before="120"/>
              <w:jc w:val="center"/>
              <w:rPr>
                <w:rFonts w:ascii="Arial" w:hAnsi="Arial" w:cs="Arial"/>
                <w:color w:val="000000"/>
                <w:sz w:val="20"/>
                <w:szCs w:val="20"/>
              </w:rPr>
            </w:pPr>
            <w:r w:rsidRPr="00C07238">
              <w:rPr>
                <w:rFonts w:ascii="Arial" w:hAnsi="Arial" w:cs="Arial"/>
                <w:i/>
                <w:iCs/>
                <w:color w:val="000000"/>
                <w:sz w:val="20"/>
                <w:szCs w:val="20"/>
                <w:lang w:val="vi-VN"/>
              </w:rPr>
              <w:t>Huế, ngày</w:t>
            </w:r>
            <w:r w:rsidR="001E7539" w:rsidRPr="00C07238">
              <w:rPr>
                <w:rFonts w:ascii="Arial" w:hAnsi="Arial" w:cs="Arial"/>
                <w:i/>
                <w:iCs/>
                <w:color w:val="000000"/>
                <w:sz w:val="20"/>
                <w:szCs w:val="20"/>
              </w:rPr>
              <w:t xml:space="preserve"> 31 </w:t>
            </w:r>
            <w:r w:rsidRPr="00C07238">
              <w:rPr>
                <w:rFonts w:ascii="Arial" w:hAnsi="Arial" w:cs="Arial"/>
                <w:i/>
                <w:iCs/>
                <w:color w:val="000000"/>
                <w:sz w:val="20"/>
                <w:szCs w:val="20"/>
                <w:lang w:val="vi-VN"/>
              </w:rPr>
              <w:t>tháng</w:t>
            </w:r>
            <w:r w:rsidR="001E7539" w:rsidRPr="00C07238">
              <w:rPr>
                <w:rFonts w:ascii="Arial" w:hAnsi="Arial" w:cs="Arial"/>
                <w:i/>
                <w:iCs/>
                <w:color w:val="000000"/>
                <w:sz w:val="20"/>
                <w:szCs w:val="20"/>
              </w:rPr>
              <w:t xml:space="preserve"> 12 </w:t>
            </w:r>
            <w:r w:rsidRPr="00C07238">
              <w:rPr>
                <w:rFonts w:ascii="Arial" w:hAnsi="Arial" w:cs="Arial"/>
                <w:i/>
                <w:iCs/>
                <w:color w:val="000000"/>
                <w:sz w:val="20"/>
                <w:szCs w:val="20"/>
                <w:lang w:val="vi-VN"/>
              </w:rPr>
              <w:t>năm 20</w:t>
            </w:r>
            <w:r w:rsidRPr="00C07238">
              <w:rPr>
                <w:rFonts w:ascii="Arial" w:hAnsi="Arial" w:cs="Arial"/>
                <w:i/>
                <w:iCs/>
                <w:color w:val="000000"/>
                <w:sz w:val="20"/>
                <w:szCs w:val="20"/>
              </w:rPr>
              <w:t>2</w:t>
            </w:r>
            <w:r w:rsidR="001E7539" w:rsidRPr="00C07238">
              <w:rPr>
                <w:rFonts w:ascii="Arial" w:hAnsi="Arial" w:cs="Arial"/>
                <w:i/>
                <w:iCs/>
                <w:color w:val="000000"/>
                <w:sz w:val="20"/>
                <w:szCs w:val="20"/>
              </w:rPr>
              <w:t>5</w:t>
            </w:r>
          </w:p>
        </w:tc>
      </w:tr>
    </w:tbl>
    <w:p w14:paraId="4A85DF5E" w14:textId="77777777" w:rsidR="00C90C00" w:rsidRPr="00C07238" w:rsidRDefault="00C90C00" w:rsidP="00C07238">
      <w:pPr>
        <w:spacing w:before="120"/>
        <w:jc w:val="center"/>
        <w:rPr>
          <w:rFonts w:ascii="Arial" w:hAnsi="Arial" w:cs="Arial"/>
          <w:b/>
          <w:bCs/>
          <w:color w:val="000000"/>
          <w:sz w:val="20"/>
          <w:szCs w:val="20"/>
          <w:lang w:val="vi-VN"/>
        </w:rPr>
      </w:pPr>
      <w:bookmarkStart w:id="0" w:name="loai_1"/>
    </w:p>
    <w:p w14:paraId="0CD6F16B" w14:textId="77777777" w:rsidR="00C90C00" w:rsidRPr="00C07238" w:rsidRDefault="00C90C00" w:rsidP="00C07238">
      <w:pPr>
        <w:spacing w:before="120"/>
        <w:jc w:val="center"/>
        <w:rPr>
          <w:rFonts w:ascii="Arial" w:hAnsi="Arial" w:cs="Arial"/>
          <w:color w:val="000000"/>
          <w:sz w:val="20"/>
          <w:szCs w:val="20"/>
        </w:rPr>
      </w:pPr>
      <w:r w:rsidRPr="00C07238">
        <w:rPr>
          <w:rFonts w:ascii="Arial" w:hAnsi="Arial" w:cs="Arial"/>
          <w:b/>
          <w:bCs/>
          <w:color w:val="000000"/>
          <w:sz w:val="20"/>
          <w:szCs w:val="20"/>
          <w:lang w:val="vi-VN"/>
        </w:rPr>
        <w:t>QUYẾT ĐỊNH</w:t>
      </w:r>
      <w:bookmarkEnd w:id="0"/>
    </w:p>
    <w:p w14:paraId="2CF8484D" w14:textId="77777777" w:rsidR="00C90C00" w:rsidRPr="00C07238" w:rsidRDefault="00C90C00" w:rsidP="00C07238">
      <w:pPr>
        <w:spacing w:before="120"/>
        <w:jc w:val="center"/>
        <w:rPr>
          <w:rFonts w:ascii="Arial" w:hAnsi="Arial" w:cs="Arial"/>
          <w:b/>
          <w:bCs/>
          <w:color w:val="000000"/>
          <w:sz w:val="20"/>
          <w:szCs w:val="20"/>
        </w:rPr>
      </w:pPr>
      <w:bookmarkStart w:id="1" w:name="loai_1_name"/>
      <w:r w:rsidRPr="00C07238">
        <w:rPr>
          <w:rFonts w:ascii="Arial" w:hAnsi="Arial" w:cs="Arial"/>
          <w:b/>
          <w:bCs/>
          <w:color w:val="000000"/>
          <w:sz w:val="20"/>
          <w:szCs w:val="20"/>
        </w:rPr>
        <w:t xml:space="preserve">Ban hành </w:t>
      </w:r>
      <w:bookmarkEnd w:id="1"/>
      <w:r w:rsidRPr="00C07238">
        <w:rPr>
          <w:rFonts w:ascii="Arial" w:hAnsi="Arial" w:cs="Arial"/>
          <w:b/>
          <w:bCs/>
          <w:color w:val="000000"/>
          <w:sz w:val="20"/>
          <w:szCs w:val="20"/>
        </w:rPr>
        <w:t xml:space="preserve">quy chế quản lý, vận hành, khai thác các </w:t>
      </w:r>
      <w:r w:rsidRPr="00C07238">
        <w:rPr>
          <w:rFonts w:ascii="Arial" w:hAnsi="Arial" w:cs="Arial"/>
          <w:b/>
          <w:color w:val="000000"/>
          <w:sz w:val="20"/>
          <w:szCs w:val="20"/>
        </w:rPr>
        <w:t>nền tảng số,</w:t>
      </w:r>
      <w:r w:rsidRPr="00C07238">
        <w:rPr>
          <w:rFonts w:ascii="Arial" w:hAnsi="Arial" w:cs="Arial"/>
          <w:color w:val="000000"/>
          <w:sz w:val="20"/>
          <w:szCs w:val="20"/>
        </w:rPr>
        <w:t xml:space="preserve"> </w:t>
      </w:r>
      <w:r w:rsidRPr="00C07238">
        <w:rPr>
          <w:rFonts w:ascii="Arial" w:hAnsi="Arial" w:cs="Arial"/>
          <w:b/>
          <w:bCs/>
          <w:color w:val="000000"/>
          <w:sz w:val="20"/>
          <w:szCs w:val="20"/>
        </w:rPr>
        <w:t xml:space="preserve">hệ thống </w:t>
      </w:r>
    </w:p>
    <w:p w14:paraId="4BFA6ED0" w14:textId="77777777" w:rsidR="00C90C00" w:rsidRPr="00C07238" w:rsidRDefault="00C90C00" w:rsidP="00C07238">
      <w:pPr>
        <w:spacing w:before="120"/>
        <w:jc w:val="center"/>
        <w:rPr>
          <w:rFonts w:ascii="Arial" w:hAnsi="Arial" w:cs="Arial"/>
          <w:b/>
          <w:bCs/>
          <w:color w:val="000000"/>
          <w:sz w:val="20"/>
          <w:szCs w:val="20"/>
        </w:rPr>
      </w:pPr>
      <w:r w:rsidRPr="00C07238">
        <w:rPr>
          <w:rFonts w:ascii="Arial" w:hAnsi="Arial" w:cs="Arial"/>
          <w:b/>
          <w:bCs/>
          <w:color w:val="000000"/>
          <w:sz w:val="20"/>
          <w:szCs w:val="20"/>
        </w:rPr>
        <w:t>thông tin dùng chung của thành phố Huế</w:t>
      </w:r>
    </w:p>
    <w:p w14:paraId="617A0E48" w14:textId="515FC619" w:rsidR="00C90C00" w:rsidRPr="00C07238" w:rsidRDefault="00C07238" w:rsidP="00C07238">
      <w:pPr>
        <w:spacing w:before="120"/>
        <w:jc w:val="center"/>
        <w:rPr>
          <w:rFonts w:ascii="Arial" w:hAnsi="Arial" w:cs="Arial"/>
          <w:color w:val="000000"/>
          <w:sz w:val="20"/>
          <w:szCs w:val="20"/>
        </w:rPr>
      </w:pPr>
      <w:r>
        <w:rPr>
          <w:rFonts w:ascii="Arial" w:hAnsi="Arial" w:cs="Arial"/>
          <w:color w:val="000000"/>
          <w:sz w:val="20"/>
          <w:szCs w:val="20"/>
        </w:rPr>
        <w:t>_____________________________</w:t>
      </w:r>
    </w:p>
    <w:p w14:paraId="2282CF80" w14:textId="77777777" w:rsidR="00C90C00" w:rsidRPr="00C07238" w:rsidRDefault="00C90C00" w:rsidP="00C07238">
      <w:pPr>
        <w:widowControl w:val="0"/>
        <w:spacing w:before="120"/>
        <w:jc w:val="both"/>
        <w:rPr>
          <w:rFonts w:ascii="Arial" w:hAnsi="Arial" w:cs="Arial"/>
          <w:i/>
          <w:iCs/>
          <w:color w:val="000000"/>
          <w:sz w:val="20"/>
          <w:szCs w:val="20"/>
          <w:lang w:val="vi-VN"/>
        </w:rPr>
      </w:pPr>
      <w:r w:rsidRPr="00C07238">
        <w:rPr>
          <w:rFonts w:ascii="Arial" w:hAnsi="Arial" w:cs="Arial"/>
          <w:i/>
          <w:iCs/>
          <w:color w:val="000000"/>
          <w:sz w:val="20"/>
          <w:szCs w:val="20"/>
          <w:lang w:val="vi-VN"/>
        </w:rPr>
        <w:t>Căn cứ Luật Tổ chức Chính quyền địa phương số 72/2025/QH15;</w:t>
      </w:r>
    </w:p>
    <w:p w14:paraId="0F5F3832" w14:textId="77777777" w:rsidR="00C90C00" w:rsidRPr="00C07238" w:rsidRDefault="00C90C00" w:rsidP="00C07238">
      <w:pPr>
        <w:widowControl w:val="0"/>
        <w:spacing w:before="120"/>
        <w:jc w:val="both"/>
        <w:rPr>
          <w:rFonts w:ascii="Arial" w:hAnsi="Arial" w:cs="Arial"/>
          <w:i/>
          <w:iCs/>
          <w:color w:val="000000"/>
          <w:sz w:val="20"/>
          <w:szCs w:val="20"/>
          <w:lang w:val="vi-VN"/>
        </w:rPr>
      </w:pPr>
      <w:r w:rsidRPr="00C07238">
        <w:rPr>
          <w:rFonts w:ascii="Arial" w:hAnsi="Arial" w:cs="Arial"/>
          <w:i/>
          <w:iCs/>
          <w:color w:val="000000"/>
          <w:sz w:val="20"/>
          <w:szCs w:val="20"/>
          <w:lang w:val="vi-VN"/>
        </w:rPr>
        <w:t>Căn cứ Luật Công nghệ thông tin số 67/2006/QH11;</w:t>
      </w:r>
    </w:p>
    <w:p w14:paraId="52FB8FB5" w14:textId="77777777" w:rsidR="00C90C00" w:rsidRPr="00C07238" w:rsidRDefault="00C90C00" w:rsidP="00C07238">
      <w:pPr>
        <w:widowControl w:val="0"/>
        <w:spacing w:before="120"/>
        <w:jc w:val="both"/>
        <w:rPr>
          <w:rFonts w:ascii="Arial" w:hAnsi="Arial" w:cs="Arial"/>
          <w:i/>
          <w:iCs/>
          <w:color w:val="000000"/>
          <w:sz w:val="20"/>
          <w:szCs w:val="20"/>
          <w:lang w:val="vi-VN"/>
        </w:rPr>
      </w:pPr>
      <w:r w:rsidRPr="00C07238">
        <w:rPr>
          <w:rFonts w:ascii="Arial" w:hAnsi="Arial" w:cs="Arial"/>
          <w:i/>
          <w:iCs/>
          <w:color w:val="000000"/>
          <w:sz w:val="20"/>
          <w:szCs w:val="20"/>
          <w:lang w:val="vi-VN"/>
        </w:rPr>
        <w:t>Căn cứ Luật An toàn thông tin mạng số 86/2015/QH13;</w:t>
      </w:r>
    </w:p>
    <w:p w14:paraId="17C4FFC7" w14:textId="77777777" w:rsidR="00C90C00" w:rsidRPr="00C07238" w:rsidRDefault="00C90C00" w:rsidP="00C07238">
      <w:pPr>
        <w:widowControl w:val="0"/>
        <w:spacing w:before="120"/>
        <w:jc w:val="both"/>
        <w:rPr>
          <w:rFonts w:ascii="Arial" w:hAnsi="Arial" w:cs="Arial"/>
          <w:i/>
          <w:iCs/>
          <w:color w:val="000000"/>
          <w:sz w:val="20"/>
          <w:szCs w:val="20"/>
          <w:lang w:val="vi-VN"/>
        </w:rPr>
      </w:pPr>
      <w:r w:rsidRPr="00C07238">
        <w:rPr>
          <w:rFonts w:ascii="Arial" w:hAnsi="Arial" w:cs="Arial"/>
          <w:i/>
          <w:iCs/>
          <w:color w:val="000000"/>
          <w:sz w:val="20"/>
          <w:szCs w:val="20"/>
          <w:lang w:val="vi-VN"/>
        </w:rPr>
        <w:t>Căn cứ Luật An ninh mạng số 24/2018/QH14;</w:t>
      </w:r>
    </w:p>
    <w:p w14:paraId="7B9533C8" w14:textId="77777777" w:rsidR="00C90C00" w:rsidRPr="00C07238" w:rsidRDefault="00C90C00" w:rsidP="00C07238">
      <w:pPr>
        <w:widowControl w:val="0"/>
        <w:spacing w:before="120"/>
        <w:jc w:val="both"/>
        <w:rPr>
          <w:rFonts w:ascii="Arial" w:hAnsi="Arial" w:cs="Arial"/>
          <w:i/>
          <w:iCs/>
          <w:color w:val="000000"/>
          <w:sz w:val="20"/>
          <w:szCs w:val="20"/>
        </w:rPr>
      </w:pPr>
      <w:r w:rsidRPr="00C07238">
        <w:rPr>
          <w:rFonts w:ascii="Arial" w:hAnsi="Arial" w:cs="Arial"/>
          <w:i/>
          <w:iCs/>
          <w:color w:val="000000"/>
          <w:sz w:val="20"/>
          <w:szCs w:val="20"/>
          <w:lang w:val="vi-VN"/>
        </w:rPr>
        <w:t>Căn cứ Luật Giao dịch điện tử số 20/2023/QH15;</w:t>
      </w:r>
    </w:p>
    <w:p w14:paraId="25F06C3B" w14:textId="77777777" w:rsidR="00C90C00" w:rsidRPr="00C07238" w:rsidRDefault="00C90C00" w:rsidP="00C07238">
      <w:pPr>
        <w:widowControl w:val="0"/>
        <w:spacing w:before="120"/>
        <w:jc w:val="both"/>
        <w:rPr>
          <w:rFonts w:ascii="Arial" w:hAnsi="Arial" w:cs="Arial"/>
          <w:i/>
          <w:iCs/>
          <w:color w:val="000000"/>
          <w:spacing w:val="-4"/>
          <w:sz w:val="20"/>
          <w:szCs w:val="20"/>
        </w:rPr>
      </w:pPr>
      <w:r w:rsidRPr="00C07238">
        <w:rPr>
          <w:rFonts w:ascii="Arial" w:hAnsi="Arial" w:cs="Arial"/>
          <w:i/>
          <w:iCs/>
          <w:color w:val="000000"/>
          <w:spacing w:val="-4"/>
          <w:sz w:val="20"/>
          <w:szCs w:val="20"/>
        </w:rPr>
        <w:t>Căn cứ Nghị định số 64/2007/NĐ-CP ngày 10 tháng 4 năm 2007 của Chính phủ về ứng dụng công nghệ thông tin trong hoạt động của cơ quan Nhà nước;</w:t>
      </w:r>
    </w:p>
    <w:p w14:paraId="1374CE8E" w14:textId="77777777" w:rsidR="00C90C00" w:rsidRPr="00C07238" w:rsidRDefault="00C90C00" w:rsidP="00C07238">
      <w:pPr>
        <w:widowControl w:val="0"/>
        <w:spacing w:before="120"/>
        <w:jc w:val="both"/>
        <w:rPr>
          <w:rFonts w:ascii="Arial" w:hAnsi="Arial" w:cs="Arial"/>
          <w:i/>
          <w:iCs/>
          <w:color w:val="000000"/>
          <w:sz w:val="20"/>
          <w:szCs w:val="20"/>
        </w:rPr>
      </w:pPr>
      <w:r w:rsidRPr="00C07238">
        <w:rPr>
          <w:rFonts w:ascii="Arial" w:hAnsi="Arial" w:cs="Arial"/>
          <w:i/>
          <w:iCs/>
          <w:color w:val="000000"/>
          <w:sz w:val="20"/>
          <w:szCs w:val="20"/>
        </w:rPr>
        <w:t>Căn cứ Nghị định số 194/2025/NĐ-CP ngày 03 tháng 7 năm 2025 của Chính phủ quy định chi tiết một số điều của Luật Giao dịch điện tử về cơ sở dữ liệu quốc gia, kết nối và chia sẻ dữ liệu, dữ liệu mở phục vụ giao dịch điện tử của cơ quan nhà nước;</w:t>
      </w:r>
    </w:p>
    <w:p w14:paraId="0324DD21" w14:textId="77777777" w:rsidR="00C90C00" w:rsidRPr="00C07238" w:rsidRDefault="00C90C00" w:rsidP="00C07238">
      <w:pPr>
        <w:widowControl w:val="0"/>
        <w:spacing w:before="120"/>
        <w:jc w:val="both"/>
        <w:rPr>
          <w:rFonts w:ascii="Arial" w:hAnsi="Arial" w:cs="Arial"/>
          <w:i/>
          <w:iCs/>
          <w:color w:val="000000"/>
          <w:sz w:val="20"/>
          <w:szCs w:val="20"/>
        </w:rPr>
      </w:pPr>
      <w:r w:rsidRPr="00C07238">
        <w:rPr>
          <w:rFonts w:ascii="Arial" w:hAnsi="Arial" w:cs="Arial"/>
          <w:i/>
          <w:iCs/>
          <w:color w:val="000000"/>
          <w:sz w:val="20"/>
          <w:szCs w:val="20"/>
          <w:lang w:val="vi-VN"/>
        </w:rPr>
        <w:t>Theo đề nghị của Giám đốc Sở Khoa học và Công nghệ</w:t>
      </w:r>
      <w:r w:rsidRPr="00C07238">
        <w:rPr>
          <w:rFonts w:ascii="Arial" w:hAnsi="Arial" w:cs="Arial"/>
          <w:i/>
          <w:iCs/>
          <w:color w:val="000000"/>
          <w:sz w:val="20"/>
          <w:szCs w:val="20"/>
        </w:rPr>
        <w:t>;</w:t>
      </w:r>
    </w:p>
    <w:p w14:paraId="3843EFAA" w14:textId="77777777" w:rsidR="00C90C00" w:rsidRPr="00C07238" w:rsidRDefault="00C90C00" w:rsidP="00C07238">
      <w:pPr>
        <w:widowControl w:val="0"/>
        <w:spacing w:before="120"/>
        <w:jc w:val="both"/>
        <w:rPr>
          <w:rFonts w:ascii="Arial" w:hAnsi="Arial" w:cs="Arial"/>
          <w:i/>
          <w:iCs/>
          <w:color w:val="000000"/>
          <w:spacing w:val="-4"/>
          <w:sz w:val="20"/>
          <w:szCs w:val="20"/>
        </w:rPr>
      </w:pPr>
      <w:r w:rsidRPr="00C07238">
        <w:rPr>
          <w:rFonts w:ascii="Arial" w:hAnsi="Arial" w:cs="Arial"/>
          <w:i/>
          <w:iCs/>
          <w:color w:val="000000"/>
          <w:spacing w:val="-4"/>
          <w:sz w:val="20"/>
          <w:szCs w:val="20"/>
        </w:rPr>
        <w:t>Ủy ban nhân dân ban hành Quyết định ban hành quy chế quản lý, vận hành, khai thác các nền tảng số, hệ thống thông tin dùng chung của thành phố Huế.</w:t>
      </w:r>
    </w:p>
    <w:p w14:paraId="214E1AD6" w14:textId="77777777" w:rsidR="00C90C00" w:rsidRPr="00C07238" w:rsidRDefault="00C90C00" w:rsidP="00C07238">
      <w:pPr>
        <w:widowControl w:val="0"/>
        <w:spacing w:before="120"/>
        <w:jc w:val="both"/>
        <w:rPr>
          <w:rFonts w:ascii="Arial" w:hAnsi="Arial" w:cs="Arial"/>
          <w:color w:val="000000"/>
          <w:sz w:val="20"/>
          <w:szCs w:val="20"/>
        </w:rPr>
      </w:pPr>
      <w:bookmarkStart w:id="2" w:name="dieu_1"/>
      <w:r w:rsidRPr="00C07238">
        <w:rPr>
          <w:rFonts w:ascii="Arial" w:hAnsi="Arial" w:cs="Arial"/>
          <w:b/>
          <w:color w:val="000000"/>
          <w:sz w:val="20"/>
          <w:szCs w:val="20"/>
        </w:rPr>
        <w:t>Điều</w:t>
      </w:r>
      <w:r w:rsidRPr="00C07238">
        <w:rPr>
          <w:rFonts w:ascii="Arial" w:hAnsi="Arial" w:cs="Arial"/>
          <w:b/>
          <w:bCs/>
          <w:color w:val="000000"/>
          <w:sz w:val="20"/>
          <w:szCs w:val="20"/>
          <w:lang w:val="vi-VN"/>
        </w:rPr>
        <w:t xml:space="preserve"> 1.</w:t>
      </w:r>
      <w:bookmarkEnd w:id="2"/>
      <w:r w:rsidRPr="00C07238">
        <w:rPr>
          <w:rFonts w:ascii="Arial" w:hAnsi="Arial" w:cs="Arial"/>
          <w:color w:val="000000"/>
          <w:sz w:val="20"/>
          <w:szCs w:val="20"/>
          <w:lang w:val="vi-VN"/>
        </w:rPr>
        <w:t xml:space="preserve"> </w:t>
      </w:r>
      <w:r w:rsidRPr="00C07238">
        <w:rPr>
          <w:rFonts w:ascii="Arial" w:hAnsi="Arial" w:cs="Arial"/>
          <w:color w:val="000000"/>
          <w:sz w:val="20"/>
          <w:szCs w:val="20"/>
        </w:rPr>
        <w:t xml:space="preserve">Ban hành kèm theo Quyết định này </w:t>
      </w:r>
      <w:r w:rsidRPr="00C07238">
        <w:rPr>
          <w:rFonts w:ascii="Arial" w:hAnsi="Arial" w:cs="Arial"/>
          <w:bCs/>
          <w:color w:val="000000"/>
          <w:sz w:val="20"/>
          <w:szCs w:val="20"/>
        </w:rPr>
        <w:t xml:space="preserve">quy chế quản lý, vận hành, khai thác các </w:t>
      </w:r>
      <w:r w:rsidRPr="00C07238">
        <w:rPr>
          <w:rFonts w:ascii="Arial" w:hAnsi="Arial" w:cs="Arial"/>
          <w:color w:val="000000"/>
          <w:sz w:val="20"/>
          <w:szCs w:val="20"/>
        </w:rPr>
        <w:t xml:space="preserve">nền tảng số, </w:t>
      </w:r>
      <w:r w:rsidRPr="00C07238">
        <w:rPr>
          <w:rFonts w:ascii="Arial" w:hAnsi="Arial" w:cs="Arial"/>
          <w:bCs/>
          <w:color w:val="000000"/>
          <w:sz w:val="20"/>
          <w:szCs w:val="20"/>
        </w:rPr>
        <w:t>hệ thống thông tin dùng chung của thành phố Huế</w:t>
      </w:r>
      <w:r w:rsidRPr="00C07238">
        <w:rPr>
          <w:rFonts w:ascii="Arial" w:hAnsi="Arial" w:cs="Arial"/>
          <w:color w:val="000000"/>
          <w:sz w:val="20"/>
          <w:szCs w:val="20"/>
        </w:rPr>
        <w:t>.</w:t>
      </w:r>
    </w:p>
    <w:p w14:paraId="4C685890" w14:textId="77777777" w:rsidR="00C90C00" w:rsidRPr="00C07238" w:rsidRDefault="00C90C00" w:rsidP="00C07238">
      <w:pPr>
        <w:widowControl w:val="0"/>
        <w:spacing w:before="120"/>
        <w:jc w:val="both"/>
        <w:rPr>
          <w:rFonts w:ascii="Arial" w:hAnsi="Arial" w:cs="Arial"/>
          <w:b/>
          <w:color w:val="000000"/>
          <w:sz w:val="20"/>
          <w:szCs w:val="20"/>
          <w:lang w:val="vi-VN"/>
        </w:rPr>
      </w:pPr>
      <w:bookmarkStart w:id="3" w:name="dieu_2"/>
      <w:r w:rsidRPr="00C07238">
        <w:rPr>
          <w:rFonts w:ascii="Arial" w:hAnsi="Arial" w:cs="Arial"/>
          <w:b/>
          <w:bCs/>
          <w:color w:val="000000"/>
          <w:sz w:val="20"/>
          <w:szCs w:val="20"/>
          <w:lang w:val="vi-VN"/>
        </w:rPr>
        <w:t>Điều 2.</w:t>
      </w:r>
      <w:bookmarkEnd w:id="3"/>
      <w:r w:rsidRPr="00C07238">
        <w:rPr>
          <w:rFonts w:ascii="Arial" w:hAnsi="Arial" w:cs="Arial"/>
          <w:color w:val="000000"/>
          <w:sz w:val="20"/>
          <w:szCs w:val="20"/>
          <w:lang w:val="vi-VN"/>
        </w:rPr>
        <w:t xml:space="preserve"> </w:t>
      </w:r>
      <w:bookmarkStart w:id="4" w:name="dieu_2_name"/>
      <w:r w:rsidRPr="00C07238">
        <w:rPr>
          <w:rFonts w:ascii="Arial" w:hAnsi="Arial" w:cs="Arial"/>
          <w:b/>
          <w:color w:val="000000"/>
          <w:sz w:val="20"/>
          <w:szCs w:val="20"/>
        </w:rPr>
        <w:t>Hiệu lực thi hành</w:t>
      </w:r>
    </w:p>
    <w:p w14:paraId="5A1A5777" w14:textId="77777777" w:rsidR="00C90C00" w:rsidRPr="00C07238" w:rsidRDefault="00C90C00" w:rsidP="00C07238">
      <w:pPr>
        <w:widowControl w:val="0"/>
        <w:spacing w:before="120"/>
        <w:jc w:val="both"/>
        <w:rPr>
          <w:rFonts w:ascii="Arial" w:hAnsi="Arial" w:cs="Arial"/>
          <w:color w:val="000000"/>
          <w:sz w:val="20"/>
          <w:szCs w:val="20"/>
        </w:rPr>
      </w:pPr>
      <w:r w:rsidRPr="00C07238">
        <w:rPr>
          <w:rFonts w:ascii="Arial" w:hAnsi="Arial" w:cs="Arial"/>
          <w:color w:val="000000"/>
          <w:sz w:val="20"/>
          <w:szCs w:val="20"/>
        </w:rPr>
        <w:t xml:space="preserve">Quyết định này có hiệu lực kể từ ngày </w:t>
      </w:r>
      <w:bookmarkEnd w:id="4"/>
      <w:r w:rsidR="00EB485C" w:rsidRPr="00C07238">
        <w:rPr>
          <w:rFonts w:ascii="Arial" w:hAnsi="Arial" w:cs="Arial"/>
          <w:color w:val="000000"/>
          <w:sz w:val="20"/>
          <w:szCs w:val="20"/>
        </w:rPr>
        <w:t>10</w:t>
      </w:r>
      <w:r w:rsidRPr="00C07238">
        <w:rPr>
          <w:rFonts w:ascii="Arial" w:hAnsi="Arial" w:cs="Arial"/>
          <w:color w:val="000000"/>
          <w:sz w:val="20"/>
          <w:szCs w:val="20"/>
        </w:rPr>
        <w:t xml:space="preserve"> tháng </w:t>
      </w:r>
      <w:r w:rsidR="00EB485C" w:rsidRPr="00C07238">
        <w:rPr>
          <w:rFonts w:ascii="Arial" w:hAnsi="Arial" w:cs="Arial"/>
          <w:color w:val="000000"/>
          <w:sz w:val="20"/>
          <w:szCs w:val="20"/>
        </w:rPr>
        <w:t>01</w:t>
      </w:r>
      <w:r w:rsidRPr="00C07238">
        <w:rPr>
          <w:rFonts w:ascii="Arial" w:hAnsi="Arial" w:cs="Arial"/>
          <w:color w:val="000000"/>
          <w:sz w:val="20"/>
          <w:szCs w:val="20"/>
        </w:rPr>
        <w:t xml:space="preserve"> năm </w:t>
      </w:r>
      <w:r w:rsidR="00EB485C" w:rsidRPr="00C07238">
        <w:rPr>
          <w:rFonts w:ascii="Arial" w:hAnsi="Arial" w:cs="Arial"/>
          <w:color w:val="000000"/>
          <w:sz w:val="20"/>
          <w:szCs w:val="20"/>
        </w:rPr>
        <w:t>202</w:t>
      </w:r>
      <w:r w:rsidR="00E41CB2" w:rsidRPr="00C07238">
        <w:rPr>
          <w:rFonts w:ascii="Arial" w:hAnsi="Arial" w:cs="Arial"/>
          <w:color w:val="000000"/>
          <w:sz w:val="20"/>
          <w:szCs w:val="20"/>
        </w:rPr>
        <w:t xml:space="preserve">6 </w:t>
      </w:r>
      <w:r w:rsidRPr="00C07238">
        <w:rPr>
          <w:rFonts w:ascii="Arial" w:hAnsi="Arial" w:cs="Arial"/>
          <w:color w:val="000000"/>
          <w:sz w:val="20"/>
          <w:szCs w:val="20"/>
        </w:rPr>
        <w:t>và thay thế Quyết định số 41/2024/QĐ-UBND ngày 17 tháng 7 năm 2024 của Ủy ban nhân dân tỉnh về ban hành Quy chế quản lý, vận hành, khai thác nền tảng chuyển đổi số tỉnh Thừa Thiên Huế.</w:t>
      </w:r>
    </w:p>
    <w:p w14:paraId="3F9A5130" w14:textId="77777777" w:rsidR="00C90C00" w:rsidRPr="00C07238" w:rsidRDefault="00C90C00" w:rsidP="00C07238">
      <w:pPr>
        <w:widowControl w:val="0"/>
        <w:spacing w:before="120"/>
        <w:jc w:val="both"/>
        <w:rPr>
          <w:rFonts w:ascii="Arial" w:hAnsi="Arial" w:cs="Arial"/>
          <w:b/>
          <w:color w:val="000000"/>
          <w:sz w:val="20"/>
          <w:szCs w:val="20"/>
          <w:lang w:val="vi-VN"/>
        </w:rPr>
      </w:pPr>
      <w:bookmarkStart w:id="5" w:name="dieu_3"/>
      <w:r w:rsidRPr="00C07238">
        <w:rPr>
          <w:rFonts w:ascii="Arial" w:hAnsi="Arial" w:cs="Arial"/>
          <w:b/>
          <w:bCs/>
          <w:color w:val="000000"/>
          <w:sz w:val="20"/>
          <w:szCs w:val="20"/>
          <w:lang w:val="vi-VN"/>
        </w:rPr>
        <w:t>Điều 3.</w:t>
      </w:r>
      <w:bookmarkEnd w:id="5"/>
      <w:r w:rsidRPr="00C07238">
        <w:rPr>
          <w:rFonts w:ascii="Arial" w:hAnsi="Arial" w:cs="Arial"/>
          <w:b/>
          <w:color w:val="000000"/>
          <w:sz w:val="20"/>
          <w:szCs w:val="20"/>
          <w:lang w:val="vi-VN"/>
        </w:rPr>
        <w:t xml:space="preserve"> </w:t>
      </w:r>
      <w:bookmarkStart w:id="6" w:name="dieu_3_name"/>
      <w:r w:rsidRPr="00C07238">
        <w:rPr>
          <w:rFonts w:ascii="Arial" w:hAnsi="Arial" w:cs="Arial"/>
          <w:b/>
          <w:color w:val="000000"/>
          <w:sz w:val="20"/>
          <w:szCs w:val="20"/>
          <w:lang w:val="vi-VN"/>
        </w:rPr>
        <w:t>Trách nhiệm thi hành</w:t>
      </w:r>
    </w:p>
    <w:p w14:paraId="1E2979ED" w14:textId="77777777" w:rsidR="00C90C00" w:rsidRPr="00C07238" w:rsidRDefault="00C90C00" w:rsidP="00C07238">
      <w:pPr>
        <w:widowControl w:val="0"/>
        <w:spacing w:before="120"/>
        <w:jc w:val="both"/>
        <w:rPr>
          <w:rFonts w:ascii="Arial" w:hAnsi="Arial" w:cs="Arial"/>
          <w:color w:val="000000"/>
          <w:sz w:val="20"/>
          <w:szCs w:val="20"/>
          <w:lang w:val="vi-VN"/>
        </w:rPr>
      </w:pPr>
      <w:r w:rsidRPr="00C07238">
        <w:rPr>
          <w:rFonts w:ascii="Arial" w:hAnsi="Arial" w:cs="Arial"/>
          <w:color w:val="000000"/>
          <w:sz w:val="20"/>
          <w:szCs w:val="20"/>
          <w:lang w:val="vi-VN"/>
        </w:rPr>
        <w:t xml:space="preserve">Chánh </w:t>
      </w:r>
      <w:r w:rsidRPr="00C07238">
        <w:rPr>
          <w:rFonts w:ascii="Arial" w:hAnsi="Arial" w:cs="Arial"/>
          <w:color w:val="000000"/>
          <w:sz w:val="20"/>
          <w:szCs w:val="20"/>
        </w:rPr>
        <w:t>V</w:t>
      </w:r>
      <w:r w:rsidRPr="00C07238">
        <w:rPr>
          <w:rFonts w:ascii="Arial" w:hAnsi="Arial" w:cs="Arial"/>
          <w:color w:val="000000"/>
          <w:sz w:val="20"/>
          <w:szCs w:val="20"/>
          <w:lang w:val="vi-VN"/>
        </w:rPr>
        <w:t xml:space="preserve">ăn phòng </w:t>
      </w:r>
      <w:r w:rsidRPr="00C07238">
        <w:rPr>
          <w:rFonts w:ascii="Arial" w:hAnsi="Arial" w:cs="Arial"/>
          <w:color w:val="000000"/>
          <w:sz w:val="20"/>
          <w:szCs w:val="20"/>
        </w:rPr>
        <w:t>Ủy ban nhân dân</w:t>
      </w:r>
      <w:r w:rsidRPr="00C07238">
        <w:rPr>
          <w:rFonts w:ascii="Arial" w:hAnsi="Arial" w:cs="Arial"/>
          <w:color w:val="000000"/>
          <w:sz w:val="20"/>
          <w:szCs w:val="20"/>
          <w:lang w:val="vi-VN"/>
        </w:rPr>
        <w:t xml:space="preserve"> </w:t>
      </w:r>
      <w:r w:rsidRPr="00C07238">
        <w:rPr>
          <w:rFonts w:ascii="Arial" w:hAnsi="Arial" w:cs="Arial"/>
          <w:color w:val="000000"/>
          <w:sz w:val="20"/>
          <w:szCs w:val="20"/>
        </w:rPr>
        <w:t>thành phố</w:t>
      </w:r>
      <w:r w:rsidRPr="00C07238">
        <w:rPr>
          <w:rFonts w:ascii="Arial" w:hAnsi="Arial" w:cs="Arial"/>
          <w:color w:val="000000"/>
          <w:sz w:val="20"/>
          <w:szCs w:val="20"/>
          <w:lang w:val="vi-VN"/>
        </w:rPr>
        <w:t xml:space="preserve">; </w:t>
      </w:r>
      <w:r w:rsidRPr="00C07238">
        <w:rPr>
          <w:rFonts w:ascii="Arial" w:hAnsi="Arial" w:cs="Arial"/>
          <w:color w:val="000000"/>
          <w:sz w:val="20"/>
          <w:szCs w:val="20"/>
        </w:rPr>
        <w:t xml:space="preserve">Giám đốc Sở Khoa học và Công nghệ; Thủ trưởng </w:t>
      </w:r>
      <w:r w:rsidRPr="00C07238">
        <w:rPr>
          <w:rFonts w:ascii="Arial" w:hAnsi="Arial" w:cs="Arial"/>
          <w:color w:val="000000"/>
          <w:sz w:val="20"/>
          <w:szCs w:val="20"/>
          <w:lang w:val="vi-VN"/>
        </w:rPr>
        <w:t xml:space="preserve">các Sở, ban, ngành; </w:t>
      </w:r>
      <w:r w:rsidRPr="00C07238">
        <w:rPr>
          <w:rFonts w:ascii="Arial" w:hAnsi="Arial" w:cs="Arial"/>
          <w:color w:val="000000"/>
          <w:sz w:val="20"/>
          <w:szCs w:val="20"/>
        </w:rPr>
        <w:t xml:space="preserve">các cơ quan Trung ương đóng trên địa bàn thành phố; </w:t>
      </w:r>
      <w:r w:rsidRPr="00C07238">
        <w:rPr>
          <w:rFonts w:ascii="Arial" w:hAnsi="Arial" w:cs="Arial"/>
          <w:color w:val="000000"/>
          <w:sz w:val="20"/>
          <w:szCs w:val="20"/>
          <w:lang w:val="vi-VN"/>
        </w:rPr>
        <w:t xml:space="preserve">Ủy ban nhân dân các </w:t>
      </w:r>
      <w:r w:rsidRPr="00C07238">
        <w:rPr>
          <w:rFonts w:ascii="Arial" w:hAnsi="Arial" w:cs="Arial"/>
          <w:color w:val="000000"/>
          <w:sz w:val="20"/>
          <w:szCs w:val="20"/>
        </w:rPr>
        <w:t xml:space="preserve">xã, phường; </w:t>
      </w:r>
      <w:r w:rsidRPr="00C07238">
        <w:rPr>
          <w:rFonts w:ascii="Arial" w:hAnsi="Arial" w:cs="Arial"/>
          <w:color w:val="000000"/>
          <w:sz w:val="20"/>
          <w:szCs w:val="20"/>
          <w:lang w:val="vi-VN"/>
        </w:rPr>
        <w:t xml:space="preserve">các </w:t>
      </w:r>
      <w:r w:rsidRPr="00C07238">
        <w:rPr>
          <w:rFonts w:ascii="Arial" w:hAnsi="Arial" w:cs="Arial"/>
          <w:color w:val="000000"/>
          <w:sz w:val="20"/>
          <w:szCs w:val="20"/>
        </w:rPr>
        <w:t xml:space="preserve">tổ chức và </w:t>
      </w:r>
      <w:r w:rsidRPr="00C07238">
        <w:rPr>
          <w:rFonts w:ascii="Arial" w:hAnsi="Arial" w:cs="Arial"/>
          <w:color w:val="000000"/>
          <w:sz w:val="20"/>
          <w:szCs w:val="20"/>
          <w:lang w:val="vi-VN"/>
        </w:rPr>
        <w:t xml:space="preserve">cá nhân </w:t>
      </w:r>
      <w:r w:rsidRPr="00C07238">
        <w:rPr>
          <w:rFonts w:ascii="Arial" w:hAnsi="Arial" w:cs="Arial"/>
          <w:color w:val="000000"/>
          <w:sz w:val="20"/>
          <w:szCs w:val="20"/>
        </w:rPr>
        <w:t xml:space="preserve">có </w:t>
      </w:r>
      <w:r w:rsidRPr="00C07238">
        <w:rPr>
          <w:rFonts w:ascii="Arial" w:hAnsi="Arial" w:cs="Arial"/>
          <w:color w:val="000000"/>
          <w:sz w:val="20"/>
          <w:szCs w:val="20"/>
          <w:lang w:val="vi-VN"/>
        </w:rPr>
        <w:t>liên quan chịu trách nhiệm thi hành Quyết định này./.</w:t>
      </w:r>
      <w:bookmarkEnd w:id="6"/>
    </w:p>
    <w:p w14:paraId="38374A9F" w14:textId="77777777" w:rsidR="00C90C00" w:rsidRPr="00C07238" w:rsidRDefault="00C90C00" w:rsidP="00C07238">
      <w:pPr>
        <w:widowControl w:val="0"/>
        <w:spacing w:before="120"/>
        <w:jc w:val="both"/>
        <w:rPr>
          <w:rFonts w:ascii="Arial" w:hAnsi="Arial" w:cs="Arial"/>
          <w:color w:val="000000"/>
          <w:sz w:val="20"/>
          <w:szCs w:val="20"/>
          <w:lang w:val="vi-VN"/>
        </w:rPr>
      </w:pPr>
    </w:p>
    <w:tbl>
      <w:tblPr>
        <w:tblW w:w="9214" w:type="dxa"/>
        <w:tblCellMar>
          <w:left w:w="0" w:type="dxa"/>
          <w:right w:w="0" w:type="dxa"/>
        </w:tblCellMar>
        <w:tblLook w:val="04A0" w:firstRow="1" w:lastRow="0" w:firstColumn="1" w:lastColumn="0" w:noHBand="0" w:noVBand="1"/>
      </w:tblPr>
      <w:tblGrid>
        <w:gridCol w:w="4786"/>
        <w:gridCol w:w="4428"/>
      </w:tblGrid>
      <w:tr w:rsidR="00C90C00" w:rsidRPr="00C07238" w14:paraId="7EEF7EDF" w14:textId="77777777" w:rsidTr="00CD761C">
        <w:tc>
          <w:tcPr>
            <w:tcW w:w="4786" w:type="dxa"/>
            <w:tcMar>
              <w:top w:w="0" w:type="dxa"/>
              <w:left w:w="108" w:type="dxa"/>
              <w:bottom w:w="0" w:type="dxa"/>
              <w:right w:w="108" w:type="dxa"/>
            </w:tcMar>
          </w:tcPr>
          <w:p w14:paraId="3C368137" w14:textId="77777777" w:rsidR="00C90C00" w:rsidRPr="00C07238" w:rsidRDefault="00C90C00" w:rsidP="00C07238">
            <w:pPr>
              <w:widowControl w:val="0"/>
              <w:spacing w:before="120"/>
              <w:ind w:left="-108"/>
              <w:rPr>
                <w:rFonts w:ascii="Arial" w:hAnsi="Arial" w:cs="Arial"/>
                <w:color w:val="000000"/>
                <w:sz w:val="20"/>
                <w:szCs w:val="20"/>
                <w:lang w:val="vi-VN"/>
              </w:rPr>
            </w:pPr>
            <w:r w:rsidRPr="00C07238">
              <w:rPr>
                <w:rFonts w:ascii="Arial" w:hAnsi="Arial" w:cs="Arial"/>
                <w:b/>
                <w:bCs/>
                <w:i/>
                <w:iCs/>
                <w:color w:val="000000"/>
                <w:sz w:val="20"/>
                <w:szCs w:val="20"/>
                <w:lang w:val="vi-VN"/>
              </w:rPr>
              <w:t>Nơi nhận:</w:t>
            </w:r>
            <w:r w:rsidRPr="00C07238">
              <w:rPr>
                <w:rFonts w:ascii="Arial" w:hAnsi="Arial" w:cs="Arial"/>
                <w:b/>
                <w:bCs/>
                <w:i/>
                <w:iCs/>
                <w:color w:val="000000"/>
                <w:sz w:val="20"/>
                <w:szCs w:val="20"/>
                <w:lang w:val="vi-VN"/>
              </w:rPr>
              <w:br/>
            </w:r>
            <w:r w:rsidRPr="00C07238">
              <w:rPr>
                <w:rFonts w:ascii="Arial" w:hAnsi="Arial" w:cs="Arial"/>
                <w:color w:val="000000"/>
                <w:sz w:val="20"/>
                <w:szCs w:val="20"/>
                <w:lang w:val="vi-VN"/>
              </w:rPr>
              <w:t>- Như Điều 3;</w:t>
            </w:r>
            <w:r w:rsidRPr="00C07238">
              <w:rPr>
                <w:rFonts w:ascii="Arial" w:hAnsi="Arial" w:cs="Arial"/>
                <w:color w:val="000000"/>
                <w:sz w:val="20"/>
                <w:szCs w:val="20"/>
                <w:lang w:val="vi-VN"/>
              </w:rPr>
              <w:br/>
              <w:t xml:space="preserve">- Bộ </w:t>
            </w:r>
            <w:r w:rsidRPr="00C07238">
              <w:rPr>
                <w:rFonts w:ascii="Arial" w:hAnsi="Arial" w:cs="Arial"/>
                <w:color w:val="000000"/>
                <w:sz w:val="20"/>
                <w:szCs w:val="20"/>
              </w:rPr>
              <w:t>Khoa học và Công nghệ</w:t>
            </w:r>
            <w:r w:rsidRPr="00C07238">
              <w:rPr>
                <w:rFonts w:ascii="Arial" w:hAnsi="Arial" w:cs="Arial"/>
                <w:color w:val="000000"/>
                <w:sz w:val="20"/>
                <w:szCs w:val="20"/>
                <w:lang w:val="vi-VN"/>
              </w:rPr>
              <w:t>;</w:t>
            </w:r>
            <w:r w:rsidRPr="00C07238">
              <w:rPr>
                <w:rFonts w:ascii="Arial" w:hAnsi="Arial" w:cs="Arial"/>
                <w:color w:val="000000"/>
                <w:sz w:val="20"/>
                <w:szCs w:val="20"/>
                <w:lang w:val="vi-VN"/>
              </w:rPr>
              <w:br/>
              <w:t>- TT T</w:t>
            </w:r>
            <w:r w:rsidRPr="00C07238">
              <w:rPr>
                <w:rFonts w:ascii="Arial" w:hAnsi="Arial" w:cs="Arial"/>
                <w:color w:val="000000"/>
                <w:sz w:val="20"/>
                <w:szCs w:val="20"/>
              </w:rPr>
              <w:t>hành</w:t>
            </w:r>
            <w:r w:rsidRPr="00C07238">
              <w:rPr>
                <w:rFonts w:ascii="Arial" w:hAnsi="Arial" w:cs="Arial"/>
                <w:color w:val="000000"/>
                <w:sz w:val="20"/>
                <w:szCs w:val="20"/>
                <w:lang w:val="vi-VN"/>
              </w:rPr>
              <w:t xml:space="preserve"> ủy, TT HĐND </w:t>
            </w:r>
            <w:r w:rsidRPr="00C07238">
              <w:rPr>
                <w:rFonts w:ascii="Arial" w:hAnsi="Arial" w:cs="Arial"/>
                <w:color w:val="000000"/>
                <w:sz w:val="20"/>
                <w:szCs w:val="20"/>
              </w:rPr>
              <w:t>thành phố</w:t>
            </w:r>
            <w:r w:rsidRPr="00C07238">
              <w:rPr>
                <w:rFonts w:ascii="Arial" w:hAnsi="Arial" w:cs="Arial"/>
                <w:color w:val="000000"/>
                <w:sz w:val="20"/>
                <w:szCs w:val="20"/>
                <w:lang w:val="vi-VN"/>
              </w:rPr>
              <w:t>;</w:t>
            </w:r>
            <w:r w:rsidRPr="00C07238">
              <w:rPr>
                <w:rFonts w:ascii="Arial" w:hAnsi="Arial" w:cs="Arial"/>
                <w:color w:val="000000"/>
                <w:sz w:val="20"/>
                <w:szCs w:val="20"/>
                <w:lang w:val="vi-VN"/>
              </w:rPr>
              <w:br/>
              <w:t xml:space="preserve">- CT, các PCT UBND </w:t>
            </w:r>
            <w:r w:rsidRPr="00C07238">
              <w:rPr>
                <w:rFonts w:ascii="Arial" w:hAnsi="Arial" w:cs="Arial"/>
                <w:color w:val="000000"/>
                <w:sz w:val="20"/>
                <w:szCs w:val="20"/>
              </w:rPr>
              <w:t>thành phố</w:t>
            </w:r>
            <w:r w:rsidRPr="00C07238">
              <w:rPr>
                <w:rFonts w:ascii="Arial" w:hAnsi="Arial" w:cs="Arial"/>
                <w:color w:val="000000"/>
                <w:sz w:val="20"/>
                <w:szCs w:val="20"/>
                <w:lang w:val="vi-VN"/>
              </w:rPr>
              <w:t>;</w:t>
            </w:r>
            <w:r w:rsidRPr="00C07238">
              <w:rPr>
                <w:rFonts w:ascii="Arial" w:hAnsi="Arial" w:cs="Arial"/>
                <w:color w:val="000000"/>
                <w:sz w:val="20"/>
                <w:szCs w:val="20"/>
                <w:lang w:val="vi-VN"/>
              </w:rPr>
              <w:br/>
              <w:t xml:space="preserve">- Cổng TTĐT </w:t>
            </w:r>
            <w:r w:rsidRPr="00C07238">
              <w:rPr>
                <w:rFonts w:ascii="Arial" w:hAnsi="Arial" w:cs="Arial"/>
                <w:color w:val="000000"/>
                <w:sz w:val="20"/>
                <w:szCs w:val="20"/>
              </w:rPr>
              <w:t>thành phố</w:t>
            </w:r>
            <w:r w:rsidRPr="00C07238">
              <w:rPr>
                <w:rFonts w:ascii="Arial" w:hAnsi="Arial" w:cs="Arial"/>
                <w:color w:val="000000"/>
                <w:sz w:val="20"/>
                <w:szCs w:val="20"/>
                <w:lang w:val="vi-VN"/>
              </w:rPr>
              <w:t>;</w:t>
            </w:r>
          </w:p>
          <w:p w14:paraId="1207F173" w14:textId="77777777" w:rsidR="00C90C00" w:rsidRPr="00C07238" w:rsidRDefault="00C90C00" w:rsidP="00C07238">
            <w:pPr>
              <w:widowControl w:val="0"/>
              <w:spacing w:before="120"/>
              <w:ind w:left="-108"/>
              <w:rPr>
                <w:rFonts w:ascii="Arial" w:hAnsi="Arial" w:cs="Arial"/>
                <w:color w:val="000000"/>
                <w:sz w:val="20"/>
                <w:szCs w:val="20"/>
                <w:lang w:val="vi-VN"/>
              </w:rPr>
            </w:pPr>
            <w:r w:rsidRPr="00C07238">
              <w:rPr>
                <w:rFonts w:ascii="Arial" w:hAnsi="Arial" w:cs="Arial"/>
                <w:color w:val="000000"/>
                <w:sz w:val="20"/>
                <w:szCs w:val="20"/>
              </w:rPr>
              <w:t xml:space="preserve">- </w:t>
            </w:r>
            <w:r w:rsidRPr="00C07238">
              <w:rPr>
                <w:rFonts w:ascii="Arial" w:hAnsi="Arial" w:cs="Arial"/>
                <w:color w:val="000000"/>
                <w:sz w:val="20"/>
                <w:szCs w:val="20"/>
                <w:lang w:val="vi-VN"/>
              </w:rPr>
              <w:t xml:space="preserve">Công báo </w:t>
            </w:r>
            <w:r w:rsidRPr="00C07238">
              <w:rPr>
                <w:rFonts w:ascii="Arial" w:hAnsi="Arial" w:cs="Arial"/>
                <w:color w:val="000000"/>
                <w:sz w:val="20"/>
                <w:szCs w:val="20"/>
              </w:rPr>
              <w:t>thành phố;</w:t>
            </w:r>
            <w:r w:rsidRPr="00C07238">
              <w:rPr>
                <w:rFonts w:ascii="Arial" w:hAnsi="Arial" w:cs="Arial"/>
                <w:color w:val="000000"/>
                <w:sz w:val="20"/>
                <w:szCs w:val="20"/>
                <w:lang w:val="vi-VN"/>
              </w:rPr>
              <w:br/>
              <w:t>- VP: CVP và các PCVP;</w:t>
            </w:r>
          </w:p>
          <w:p w14:paraId="55C693C8" w14:textId="77777777" w:rsidR="00C90C00" w:rsidRPr="00C07238" w:rsidRDefault="00C90C00" w:rsidP="00C07238">
            <w:pPr>
              <w:widowControl w:val="0"/>
              <w:spacing w:before="120"/>
              <w:ind w:left="-108"/>
              <w:rPr>
                <w:rFonts w:ascii="Arial" w:hAnsi="Arial" w:cs="Arial"/>
                <w:color w:val="000000"/>
                <w:sz w:val="20"/>
                <w:szCs w:val="20"/>
              </w:rPr>
            </w:pPr>
            <w:r w:rsidRPr="00C07238">
              <w:rPr>
                <w:rFonts w:ascii="Arial" w:hAnsi="Arial" w:cs="Arial"/>
                <w:color w:val="000000"/>
                <w:sz w:val="20"/>
                <w:szCs w:val="20"/>
                <w:lang w:val="vi-VN"/>
              </w:rPr>
              <w:t>- Lưu: VT, CN.</w:t>
            </w:r>
          </w:p>
        </w:tc>
        <w:tc>
          <w:tcPr>
            <w:tcW w:w="4428" w:type="dxa"/>
            <w:tcMar>
              <w:top w:w="0" w:type="dxa"/>
              <w:left w:w="108" w:type="dxa"/>
              <w:bottom w:w="0" w:type="dxa"/>
              <w:right w:w="108" w:type="dxa"/>
            </w:tcMar>
          </w:tcPr>
          <w:p w14:paraId="3E2032AD" w14:textId="77777777" w:rsidR="00C90C00" w:rsidRPr="00C07238" w:rsidRDefault="00C90C00" w:rsidP="00C07238">
            <w:pPr>
              <w:widowControl w:val="0"/>
              <w:spacing w:before="120"/>
              <w:jc w:val="center"/>
              <w:rPr>
                <w:rFonts w:ascii="Arial" w:hAnsi="Arial" w:cs="Arial"/>
                <w:b/>
                <w:bCs/>
                <w:color w:val="000000"/>
                <w:sz w:val="20"/>
                <w:szCs w:val="20"/>
              </w:rPr>
            </w:pPr>
            <w:r w:rsidRPr="00C07238">
              <w:rPr>
                <w:rFonts w:ascii="Arial" w:hAnsi="Arial" w:cs="Arial"/>
                <w:b/>
                <w:bCs/>
                <w:color w:val="000000"/>
                <w:sz w:val="20"/>
                <w:szCs w:val="20"/>
                <w:lang w:val="vi-VN"/>
              </w:rPr>
              <w:t>TM. ỦY BAN NHÂN DÂN</w:t>
            </w:r>
            <w:r w:rsidRPr="00C07238">
              <w:rPr>
                <w:rFonts w:ascii="Arial" w:hAnsi="Arial" w:cs="Arial"/>
                <w:b/>
                <w:bCs/>
                <w:color w:val="000000"/>
                <w:sz w:val="20"/>
                <w:szCs w:val="20"/>
              </w:rPr>
              <w:br/>
              <w:t>KT. CHỦ TỊCH</w:t>
            </w:r>
          </w:p>
          <w:p w14:paraId="7444FA93" w14:textId="77777777" w:rsidR="00C90C00" w:rsidRPr="00C07238" w:rsidRDefault="00C90C00" w:rsidP="00C07238">
            <w:pPr>
              <w:widowControl w:val="0"/>
              <w:spacing w:before="120"/>
              <w:jc w:val="center"/>
              <w:rPr>
                <w:rFonts w:ascii="Arial" w:hAnsi="Arial" w:cs="Arial"/>
                <w:b/>
                <w:bCs/>
                <w:color w:val="000000"/>
                <w:sz w:val="20"/>
                <w:szCs w:val="20"/>
              </w:rPr>
            </w:pPr>
            <w:r w:rsidRPr="00C07238">
              <w:rPr>
                <w:rFonts w:ascii="Arial" w:hAnsi="Arial" w:cs="Arial"/>
                <w:b/>
                <w:bCs/>
                <w:color w:val="000000"/>
                <w:sz w:val="20"/>
                <w:szCs w:val="20"/>
              </w:rPr>
              <w:t>PHÓ CHỦ TỊCH</w:t>
            </w:r>
          </w:p>
          <w:p w14:paraId="154DD08B" w14:textId="77777777" w:rsidR="00C90C00" w:rsidRPr="00C07238" w:rsidRDefault="00C90C00" w:rsidP="00C07238">
            <w:pPr>
              <w:widowControl w:val="0"/>
              <w:spacing w:before="120"/>
              <w:jc w:val="center"/>
              <w:rPr>
                <w:rFonts w:ascii="Arial" w:hAnsi="Arial" w:cs="Arial"/>
                <w:color w:val="000000"/>
                <w:sz w:val="20"/>
                <w:szCs w:val="20"/>
              </w:rPr>
            </w:pPr>
            <w:r w:rsidRPr="00C07238">
              <w:rPr>
                <w:rFonts w:ascii="Arial" w:hAnsi="Arial" w:cs="Arial"/>
                <w:b/>
                <w:bCs/>
                <w:color w:val="000000"/>
                <w:sz w:val="20"/>
                <w:szCs w:val="20"/>
              </w:rPr>
              <w:br/>
            </w:r>
            <w:r w:rsidRPr="00C07238">
              <w:rPr>
                <w:rFonts w:ascii="Arial" w:hAnsi="Arial" w:cs="Arial"/>
                <w:b/>
                <w:bCs/>
                <w:color w:val="000000"/>
                <w:sz w:val="20"/>
                <w:szCs w:val="20"/>
              </w:rPr>
              <w:br/>
            </w:r>
          </w:p>
          <w:p w14:paraId="654610C7" w14:textId="77777777" w:rsidR="00C90C00" w:rsidRPr="00C07238" w:rsidRDefault="00C90C00" w:rsidP="00C07238">
            <w:pPr>
              <w:widowControl w:val="0"/>
              <w:spacing w:before="120"/>
              <w:jc w:val="center"/>
              <w:rPr>
                <w:rFonts w:ascii="Arial" w:hAnsi="Arial" w:cs="Arial"/>
                <w:color w:val="000000"/>
                <w:sz w:val="20"/>
                <w:szCs w:val="20"/>
              </w:rPr>
            </w:pPr>
          </w:p>
          <w:p w14:paraId="4BFE898B" w14:textId="77777777" w:rsidR="00C90C00" w:rsidRPr="00C07238" w:rsidRDefault="00C90C00" w:rsidP="00C07238">
            <w:pPr>
              <w:widowControl w:val="0"/>
              <w:spacing w:before="120"/>
              <w:jc w:val="center"/>
              <w:rPr>
                <w:rFonts w:ascii="Arial" w:hAnsi="Arial" w:cs="Arial"/>
                <w:b/>
                <w:color w:val="000000"/>
                <w:sz w:val="20"/>
                <w:szCs w:val="20"/>
              </w:rPr>
            </w:pPr>
            <w:r w:rsidRPr="00C07238">
              <w:rPr>
                <w:rFonts w:ascii="Arial" w:hAnsi="Arial" w:cs="Arial"/>
                <w:b/>
                <w:color w:val="000000"/>
                <w:sz w:val="20"/>
                <w:szCs w:val="20"/>
              </w:rPr>
              <w:t>Nguyễn Thanh Bình</w:t>
            </w:r>
          </w:p>
        </w:tc>
      </w:tr>
    </w:tbl>
    <w:p w14:paraId="44E327FF" w14:textId="77777777" w:rsidR="00761EA4" w:rsidRPr="00C07238" w:rsidRDefault="00761EA4" w:rsidP="00C07238">
      <w:pPr>
        <w:spacing w:before="120"/>
        <w:rPr>
          <w:rFonts w:ascii="Arial" w:hAnsi="Arial" w:cs="Arial"/>
          <w:sz w:val="20"/>
          <w:szCs w:val="20"/>
        </w:rPr>
      </w:pPr>
    </w:p>
    <w:sectPr w:rsidR="00761EA4" w:rsidRPr="00C07238" w:rsidSect="00C90C00">
      <w:pgSz w:w="11907" w:h="16840" w:code="9"/>
      <w:pgMar w:top="851"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00"/>
    <w:rsid w:val="000B0E43"/>
    <w:rsid w:val="001E7539"/>
    <w:rsid w:val="00761EA4"/>
    <w:rsid w:val="00AB02A7"/>
    <w:rsid w:val="00C07238"/>
    <w:rsid w:val="00C90C00"/>
    <w:rsid w:val="00E41CB2"/>
    <w:rsid w:val="00EB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3068D"/>
  <w15:chartTrackingRefBased/>
  <w15:docId w15:val="{56B7CC57-A228-495D-8F98-C14AA2D8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0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247D9-43F4-4CB1-8B0F-D6F011FE610D}"/>
</file>

<file path=customXml/itemProps2.xml><?xml version="1.0" encoding="utf-8"?>
<ds:datastoreItem xmlns:ds="http://schemas.openxmlformats.org/officeDocument/2006/customXml" ds:itemID="{9A4A2439-E60B-4FA7-897B-4AE9A0322FAC}"/>
</file>

<file path=customXml/itemProps3.xml><?xml version="1.0" encoding="utf-8"?>
<ds:datastoreItem xmlns:ds="http://schemas.openxmlformats.org/officeDocument/2006/customXml" ds:itemID="{7E471F1F-95B1-49DE-B2AF-1BDF64E665F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dc:creator>
  <cp:keywords/>
  <dc:description/>
  <cp:lastModifiedBy>Administrator</cp:lastModifiedBy>
  <cp:revision>4</cp:revision>
  <dcterms:created xsi:type="dcterms:W3CDTF">2025-12-31T10:19:00Z</dcterms:created>
  <dcterms:modified xsi:type="dcterms:W3CDTF">2026-01-06T03:37:00Z</dcterms:modified>
</cp:coreProperties>
</file>