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08" w:type="dxa"/>
        <w:tblCellMar>
          <w:left w:w="0" w:type="dxa"/>
          <w:right w:w="0" w:type="dxa"/>
        </w:tblCellMar>
        <w:tblLook w:val="04A0" w:firstRow="1" w:lastRow="0" w:firstColumn="1" w:lastColumn="0" w:noHBand="0" w:noVBand="1"/>
      </w:tblPr>
      <w:tblGrid>
        <w:gridCol w:w="3468"/>
        <w:gridCol w:w="6240"/>
      </w:tblGrid>
      <w:tr w:rsidR="0096155F" w:rsidTr="0096155F">
        <w:tc>
          <w:tcPr>
            <w:tcW w:w="3468" w:type="dxa"/>
            <w:tcMar>
              <w:top w:w="0" w:type="dxa"/>
              <w:left w:w="108" w:type="dxa"/>
              <w:bottom w:w="0" w:type="dxa"/>
              <w:right w:w="108" w:type="dxa"/>
            </w:tcMar>
            <w:hideMark/>
          </w:tcPr>
          <w:p w:rsidR="0096155F" w:rsidRDefault="0096155F">
            <w:pPr>
              <w:spacing w:before="0" w:beforeAutospacing="1" w:after="120" w:line="240" w:lineRule="auto"/>
              <w:jc w:val="center"/>
              <w:rPr>
                <w:rFonts w:eastAsia="Times New Roman"/>
                <w:szCs w:val="26"/>
              </w:rPr>
            </w:pPr>
            <w:r>
              <w:rPr>
                <w:noProof/>
                <w:lang w:val="vi-VN" w:eastAsia="vi-VN"/>
              </w:rPr>
              <mc:AlternateContent>
                <mc:Choice Requires="wps">
                  <w:drawing>
                    <wp:anchor distT="0" distB="0" distL="114300" distR="114300" simplePos="0" relativeHeight="251656192" behindDoc="0" locked="0" layoutInCell="1" allowOverlap="1">
                      <wp:simplePos x="0" y="0"/>
                      <wp:positionH relativeFrom="column">
                        <wp:posOffset>708025</wp:posOffset>
                      </wp:positionH>
                      <wp:positionV relativeFrom="paragraph">
                        <wp:posOffset>403225</wp:posOffset>
                      </wp:positionV>
                      <wp:extent cx="685800" cy="0"/>
                      <wp:effectExtent l="12700" t="12700" r="6350" b="63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D052B"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31.75pt" to="109.7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jI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"/>
                  </w:pict>
                </mc:Fallback>
              </mc:AlternateContent>
            </w:r>
            <w:r>
              <w:rPr>
                <w:rFonts w:eastAsia="Times New Roman"/>
                <w:b/>
                <w:bCs/>
                <w:szCs w:val="26"/>
              </w:rPr>
              <w:t>HỘI ĐỒNG NHÂN DÂN</w:t>
            </w:r>
            <w:r>
              <w:rPr>
                <w:rFonts w:eastAsia="Times New Roman"/>
                <w:b/>
                <w:bCs/>
                <w:szCs w:val="26"/>
              </w:rPr>
              <w:br/>
              <w:t>TỈNH ĐẮK LẮK</w:t>
            </w:r>
          </w:p>
        </w:tc>
        <w:tc>
          <w:tcPr>
            <w:tcW w:w="6240" w:type="dxa"/>
            <w:tcMar>
              <w:top w:w="0" w:type="dxa"/>
              <w:left w:w="108" w:type="dxa"/>
              <w:bottom w:w="0" w:type="dxa"/>
              <w:right w:w="108" w:type="dxa"/>
            </w:tcMar>
            <w:hideMark/>
          </w:tcPr>
          <w:p w:rsidR="0096155F" w:rsidRDefault="0096155F">
            <w:pPr>
              <w:spacing w:before="0" w:beforeAutospacing="1" w:after="120" w:line="240" w:lineRule="auto"/>
              <w:jc w:val="center"/>
              <w:rPr>
                <w:rFonts w:eastAsia="Times New Roman"/>
                <w:szCs w:val="26"/>
              </w:rPr>
            </w:pPr>
            <w:r>
              <w:rPr>
                <w:noProof/>
                <w:lang w:val="vi-VN" w:eastAsia="vi-VN"/>
              </w:rPr>
              <mc:AlternateContent>
                <mc:Choice Requires="wps">
                  <w:drawing>
                    <wp:anchor distT="0" distB="0" distL="114300" distR="114300" simplePos="0" relativeHeight="251657216" behindDoc="0" locked="0" layoutInCell="1" allowOverlap="1">
                      <wp:simplePos x="0" y="0"/>
                      <wp:positionH relativeFrom="column">
                        <wp:posOffset>932815</wp:posOffset>
                      </wp:positionH>
                      <wp:positionV relativeFrom="paragraph">
                        <wp:posOffset>392430</wp:posOffset>
                      </wp:positionV>
                      <wp:extent cx="1981200" cy="0"/>
                      <wp:effectExtent l="8890" t="11430" r="1016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01D8C4"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45pt,30.9pt" to="229.4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0/7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"/>
                  </w:pict>
                </mc:Fallback>
              </mc:AlternateContent>
            </w:r>
            <w:r>
              <w:rPr>
                <w:rFonts w:eastAsia="Times New Roman"/>
                <w:b/>
                <w:bCs/>
                <w:szCs w:val="26"/>
              </w:rPr>
              <w:t xml:space="preserve">  CỘNG HÒA XÃ HỘI CHỦ NGHĨA VIỆT NAM</w:t>
            </w:r>
            <w:r>
              <w:rPr>
                <w:rFonts w:eastAsia="Times New Roman"/>
                <w:b/>
                <w:bCs/>
                <w:szCs w:val="26"/>
              </w:rPr>
              <w:br/>
              <w:t xml:space="preserve"> Độc lập - Tự do - Hạnh phúc</w:t>
            </w:r>
          </w:p>
        </w:tc>
      </w:tr>
      <w:tr w:rsidR="0096155F" w:rsidTr="0096155F">
        <w:tc>
          <w:tcPr>
            <w:tcW w:w="3468" w:type="dxa"/>
            <w:tcMar>
              <w:top w:w="0" w:type="dxa"/>
              <w:left w:w="108" w:type="dxa"/>
              <w:bottom w:w="0" w:type="dxa"/>
              <w:right w:w="108" w:type="dxa"/>
            </w:tcMar>
          </w:tcPr>
          <w:p w:rsidR="0096155F" w:rsidRDefault="007262F8">
            <w:pPr>
              <w:spacing w:before="120" w:after="120" w:line="240" w:lineRule="auto"/>
              <w:rPr>
                <w:rFonts w:eastAsia="Times New Roman"/>
                <w:szCs w:val="26"/>
              </w:rPr>
            </w:pPr>
            <w:r>
              <w:rPr>
                <w:rFonts w:eastAsia="Times New Roman"/>
                <w:szCs w:val="26"/>
              </w:rPr>
              <w:t>Số:   02</w:t>
            </w:r>
            <w:r w:rsidR="0096155F">
              <w:rPr>
                <w:rFonts w:eastAsia="Times New Roman"/>
                <w:szCs w:val="26"/>
              </w:rPr>
              <w:t>/2021/NQ-HĐND</w:t>
            </w:r>
          </w:p>
          <w:p w:rsidR="0096155F" w:rsidRDefault="0096155F">
            <w:pPr>
              <w:spacing w:before="100" w:beforeAutospacing="1" w:after="120" w:line="240" w:lineRule="auto"/>
              <w:jc w:val="center"/>
              <w:rPr>
                <w:rFonts w:eastAsia="Times New Roman"/>
                <w:b/>
                <w:szCs w:val="26"/>
              </w:rPr>
            </w:pPr>
          </w:p>
        </w:tc>
        <w:tc>
          <w:tcPr>
            <w:tcW w:w="6240" w:type="dxa"/>
            <w:tcMar>
              <w:top w:w="0" w:type="dxa"/>
              <w:left w:w="108" w:type="dxa"/>
              <w:bottom w:w="0" w:type="dxa"/>
              <w:right w:w="108" w:type="dxa"/>
            </w:tcMar>
            <w:hideMark/>
          </w:tcPr>
          <w:p w:rsidR="0096155F" w:rsidRDefault="0096155F">
            <w:pPr>
              <w:spacing w:before="120" w:after="120" w:line="240" w:lineRule="auto"/>
              <w:rPr>
                <w:rFonts w:eastAsia="Times New Roman"/>
                <w:i/>
                <w:iCs/>
                <w:color w:val="000000"/>
                <w:szCs w:val="26"/>
              </w:rPr>
            </w:pPr>
            <w:r>
              <w:rPr>
                <w:rFonts w:eastAsia="Times New Roman"/>
                <w:i/>
                <w:iCs/>
                <w:color w:val="000000"/>
                <w:szCs w:val="26"/>
              </w:rPr>
              <w:t xml:space="preserve">                Đắk Lắk, ngày   </w:t>
            </w:r>
            <w:r w:rsidR="007262F8">
              <w:rPr>
                <w:rFonts w:eastAsia="Times New Roman"/>
                <w:i/>
                <w:iCs/>
                <w:color w:val="000000"/>
                <w:szCs w:val="26"/>
              </w:rPr>
              <w:t>19</w:t>
            </w:r>
            <w:r>
              <w:rPr>
                <w:rFonts w:eastAsia="Times New Roman"/>
                <w:i/>
                <w:iCs/>
                <w:color w:val="000000"/>
                <w:szCs w:val="26"/>
              </w:rPr>
              <w:t xml:space="preserve">    tháng  </w:t>
            </w:r>
            <w:r w:rsidR="007262F8">
              <w:rPr>
                <w:rFonts w:eastAsia="Times New Roman"/>
                <w:i/>
                <w:iCs/>
                <w:color w:val="000000"/>
                <w:szCs w:val="26"/>
              </w:rPr>
              <w:t>3</w:t>
            </w:r>
            <w:r>
              <w:rPr>
                <w:rFonts w:eastAsia="Times New Roman"/>
                <w:i/>
                <w:iCs/>
                <w:color w:val="000000"/>
                <w:szCs w:val="26"/>
              </w:rPr>
              <w:t xml:space="preserve">   năm 2021</w:t>
            </w:r>
          </w:p>
        </w:tc>
      </w:tr>
    </w:tbl>
    <w:p w:rsidR="0096155F" w:rsidRDefault="0096155F" w:rsidP="0096155F">
      <w:pPr>
        <w:spacing w:before="0" w:after="0" w:line="240" w:lineRule="auto"/>
        <w:jc w:val="center"/>
        <w:rPr>
          <w:rFonts w:eastAsia="Times New Roman"/>
          <w:b/>
          <w:bCs/>
          <w:sz w:val="2"/>
          <w:szCs w:val="28"/>
        </w:rPr>
      </w:pPr>
    </w:p>
    <w:p w:rsidR="0096155F" w:rsidRDefault="0096155F" w:rsidP="0096155F">
      <w:pPr>
        <w:spacing w:before="0" w:after="0" w:line="240" w:lineRule="auto"/>
        <w:jc w:val="center"/>
        <w:rPr>
          <w:rFonts w:eastAsia="Times New Roman"/>
          <w:sz w:val="28"/>
          <w:szCs w:val="28"/>
          <w:lang w:val="vi-VN"/>
        </w:rPr>
      </w:pPr>
      <w:r>
        <w:rPr>
          <w:rFonts w:eastAsia="Times New Roman"/>
          <w:b/>
          <w:bCs/>
          <w:sz w:val="28"/>
          <w:szCs w:val="28"/>
          <w:lang w:val="vi-VN"/>
        </w:rPr>
        <w:t>NGHỊ QUYẾT</w:t>
      </w:r>
    </w:p>
    <w:p w:rsidR="0096155F" w:rsidRDefault="0096155F" w:rsidP="0096155F">
      <w:pPr>
        <w:spacing w:before="0" w:after="0" w:line="240" w:lineRule="auto"/>
        <w:jc w:val="center"/>
        <w:rPr>
          <w:rFonts w:eastAsia="Times New Roman"/>
          <w:b/>
          <w:sz w:val="28"/>
          <w:szCs w:val="28"/>
        </w:rPr>
      </w:pPr>
      <w:r>
        <w:rPr>
          <w:rFonts w:eastAsia="Times New Roman"/>
          <w:b/>
          <w:sz w:val="28"/>
          <w:szCs w:val="28"/>
          <w:lang w:val="vi-VN"/>
        </w:rPr>
        <w:t xml:space="preserve">Về hỗ trợ kinh phí từ ngân sách </w:t>
      </w:r>
      <w:r>
        <w:rPr>
          <w:rFonts w:eastAsia="Times New Roman"/>
          <w:b/>
          <w:sz w:val="28"/>
          <w:szCs w:val="28"/>
        </w:rPr>
        <w:t>tỉnh</w:t>
      </w:r>
    </w:p>
    <w:p w:rsidR="0096155F" w:rsidRDefault="0096155F" w:rsidP="0096155F">
      <w:pPr>
        <w:spacing w:before="0" w:after="0" w:line="240" w:lineRule="auto"/>
        <w:jc w:val="center"/>
        <w:rPr>
          <w:rFonts w:eastAsia="Times New Roman"/>
          <w:b/>
          <w:sz w:val="28"/>
          <w:szCs w:val="28"/>
        </w:rPr>
      </w:pPr>
      <w:r>
        <w:rPr>
          <w:rFonts w:eastAsia="Times New Roman"/>
          <w:b/>
          <w:sz w:val="28"/>
          <w:szCs w:val="28"/>
          <w:lang w:val="vi-VN"/>
        </w:rPr>
        <w:t>cho Quỹ Bảo trợ trẻ em tỉnh Đắk Lắk giai đoạn 20</w:t>
      </w:r>
      <w:r>
        <w:rPr>
          <w:rFonts w:eastAsia="Times New Roman"/>
          <w:b/>
          <w:sz w:val="28"/>
          <w:szCs w:val="28"/>
        </w:rPr>
        <w:t>21</w:t>
      </w:r>
      <w:r w:rsidR="007262F8">
        <w:rPr>
          <w:rFonts w:eastAsia="Times New Roman"/>
          <w:b/>
          <w:sz w:val="28"/>
          <w:szCs w:val="28"/>
        </w:rPr>
        <w:t xml:space="preserve"> </w:t>
      </w:r>
      <w:r>
        <w:rPr>
          <w:rFonts w:eastAsia="Times New Roman"/>
          <w:b/>
          <w:sz w:val="28"/>
          <w:szCs w:val="28"/>
        </w:rPr>
        <w:t>-</w:t>
      </w:r>
      <w:r w:rsidR="007262F8">
        <w:rPr>
          <w:rFonts w:eastAsia="Times New Roman"/>
          <w:b/>
          <w:sz w:val="28"/>
          <w:szCs w:val="28"/>
        </w:rPr>
        <w:t xml:space="preserve"> </w:t>
      </w:r>
      <w:r>
        <w:rPr>
          <w:rFonts w:eastAsia="Times New Roman"/>
          <w:b/>
          <w:sz w:val="28"/>
          <w:szCs w:val="28"/>
        </w:rPr>
        <w:t>2025</w:t>
      </w:r>
    </w:p>
    <w:p w:rsidR="0096155F" w:rsidRDefault="0096155F" w:rsidP="0096155F">
      <w:pPr>
        <w:spacing w:before="0" w:after="0" w:line="240" w:lineRule="auto"/>
        <w:jc w:val="center"/>
        <w:rPr>
          <w:rFonts w:eastAsia="Times New Roman"/>
          <w:b/>
          <w:bCs/>
          <w:sz w:val="8"/>
          <w:szCs w:val="28"/>
          <w:lang w:val="vi-VN"/>
        </w:rPr>
      </w:pPr>
      <w:r>
        <w:rPr>
          <w:noProof/>
          <w:lang w:val="vi-VN" w:eastAsia="vi-VN"/>
        </w:rPr>
        <mc:AlternateContent>
          <mc:Choice Requires="wps">
            <w:drawing>
              <wp:anchor distT="0" distB="0" distL="114300" distR="114300" simplePos="0" relativeHeight="251659264" behindDoc="0" locked="0" layoutInCell="1" allowOverlap="1">
                <wp:simplePos x="0" y="0"/>
                <wp:positionH relativeFrom="column">
                  <wp:posOffset>2288540</wp:posOffset>
                </wp:positionH>
                <wp:positionV relativeFrom="paragraph">
                  <wp:posOffset>3810</wp:posOffset>
                </wp:positionV>
                <wp:extent cx="1360170" cy="0"/>
                <wp:effectExtent l="12065" t="13335" r="8890" b="57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0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0911C3"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2pt,.3pt" to="287.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"/>
            </w:pict>
          </mc:Fallback>
        </mc:AlternateContent>
      </w:r>
    </w:p>
    <w:p w:rsidR="0096155F" w:rsidRDefault="0096155F" w:rsidP="0096155F">
      <w:pPr>
        <w:spacing w:before="0" w:after="0" w:line="240" w:lineRule="auto"/>
        <w:jc w:val="center"/>
        <w:rPr>
          <w:rFonts w:eastAsia="Times New Roman"/>
          <w:b/>
          <w:bCs/>
          <w:sz w:val="2"/>
          <w:szCs w:val="28"/>
          <w:lang w:val="vi-VN"/>
        </w:rPr>
      </w:pPr>
    </w:p>
    <w:p w:rsidR="0096155F" w:rsidRDefault="0096155F" w:rsidP="0096155F">
      <w:pPr>
        <w:spacing w:before="0" w:after="0" w:line="240" w:lineRule="auto"/>
        <w:jc w:val="center"/>
        <w:rPr>
          <w:rFonts w:eastAsia="Times New Roman"/>
          <w:b/>
          <w:bCs/>
          <w:sz w:val="28"/>
          <w:szCs w:val="28"/>
          <w:lang w:val="vi-VN"/>
        </w:rPr>
      </w:pPr>
    </w:p>
    <w:p w:rsidR="0096155F" w:rsidRPr="003A10B4" w:rsidRDefault="0096155F" w:rsidP="0096155F">
      <w:pPr>
        <w:spacing w:before="0" w:after="0" w:line="240" w:lineRule="auto"/>
        <w:jc w:val="center"/>
        <w:rPr>
          <w:rFonts w:eastAsia="Times New Roman"/>
          <w:b/>
          <w:bCs/>
          <w:sz w:val="28"/>
          <w:szCs w:val="28"/>
        </w:rPr>
      </w:pPr>
      <w:r>
        <w:rPr>
          <w:rFonts w:eastAsia="Times New Roman"/>
          <w:b/>
          <w:bCs/>
          <w:sz w:val="28"/>
          <w:szCs w:val="28"/>
          <w:lang w:val="vi-VN"/>
        </w:rPr>
        <w:t>HỘI ĐỒNG NHÂN DÂN TỈNH ĐẮK LẮK</w:t>
      </w:r>
      <w:r>
        <w:rPr>
          <w:rFonts w:eastAsia="Times New Roman"/>
          <w:b/>
          <w:bCs/>
          <w:sz w:val="28"/>
          <w:szCs w:val="28"/>
          <w:lang w:val="vi-VN"/>
        </w:rPr>
        <w:br/>
        <w:t>KHOÁ</w:t>
      </w:r>
      <w:r w:rsidR="003A10B4">
        <w:rPr>
          <w:rFonts w:eastAsia="Times New Roman"/>
          <w:b/>
          <w:bCs/>
          <w:sz w:val="28"/>
          <w:szCs w:val="28"/>
        </w:rPr>
        <w:t xml:space="preserve"> IX</w:t>
      </w:r>
      <w:r>
        <w:rPr>
          <w:rFonts w:eastAsia="Times New Roman"/>
          <w:b/>
          <w:bCs/>
          <w:sz w:val="28"/>
          <w:szCs w:val="28"/>
          <w:lang w:val="vi-VN"/>
        </w:rPr>
        <w:t xml:space="preserve"> - KỲ HỌP </w:t>
      </w:r>
      <w:r w:rsidR="003A10B4">
        <w:rPr>
          <w:rFonts w:eastAsia="Times New Roman"/>
          <w:b/>
          <w:bCs/>
          <w:sz w:val="28"/>
          <w:szCs w:val="28"/>
        </w:rPr>
        <w:t>CHUYÊN ĐỀ</w:t>
      </w:r>
    </w:p>
    <w:p w:rsidR="0096155F" w:rsidRDefault="0096155F" w:rsidP="0096155F">
      <w:pPr>
        <w:spacing w:before="0" w:after="0" w:line="240" w:lineRule="auto"/>
        <w:rPr>
          <w:rFonts w:eastAsia="Times New Roman"/>
          <w:b/>
          <w:bCs/>
          <w:sz w:val="4"/>
          <w:szCs w:val="28"/>
          <w:lang w:val="vi-VN"/>
        </w:rPr>
      </w:pPr>
    </w:p>
    <w:p w:rsidR="0096155F" w:rsidRDefault="0096155F" w:rsidP="0096155F">
      <w:pPr>
        <w:spacing w:before="120" w:after="120" w:line="252" w:lineRule="auto"/>
        <w:ind w:firstLine="720"/>
        <w:jc w:val="both"/>
        <w:rPr>
          <w:rFonts w:eastAsia="Times New Roman"/>
          <w:i/>
          <w:iCs/>
          <w:color w:val="000000"/>
          <w:sz w:val="28"/>
          <w:szCs w:val="28"/>
        </w:rPr>
      </w:pPr>
      <w:r>
        <w:rPr>
          <w:rFonts w:eastAsia="Times New Roman"/>
          <w:i/>
          <w:iCs/>
          <w:color w:val="000000"/>
          <w:sz w:val="28"/>
          <w:szCs w:val="28"/>
          <w:lang w:val="vi-VN"/>
        </w:rPr>
        <w:t xml:space="preserve">Căn cứ Luật Tổ chức chính quyền địa phương </w:t>
      </w:r>
      <w:r w:rsidR="003A10B4">
        <w:rPr>
          <w:rFonts w:eastAsia="Times New Roman"/>
          <w:i/>
          <w:iCs/>
          <w:color w:val="000000"/>
          <w:sz w:val="28"/>
          <w:szCs w:val="28"/>
        </w:rPr>
        <w:t xml:space="preserve">ngày 19 tháng 6 </w:t>
      </w:r>
      <w:r>
        <w:rPr>
          <w:rFonts w:eastAsia="Times New Roman"/>
          <w:i/>
          <w:iCs/>
          <w:color w:val="000000"/>
          <w:sz w:val="28"/>
          <w:szCs w:val="28"/>
          <w:lang w:val="vi-VN"/>
        </w:rPr>
        <w:t>năm 2015</w:t>
      </w:r>
      <w:r>
        <w:rPr>
          <w:rFonts w:eastAsia="Times New Roman"/>
          <w:i/>
          <w:iCs/>
          <w:color w:val="000000"/>
          <w:sz w:val="28"/>
          <w:szCs w:val="28"/>
        </w:rPr>
        <w:t xml:space="preserve">; Luật sửa đổi bổ sung một số điều của Luật Tổ chức Chính và Luật Tổ chức chính quyền địa phương </w:t>
      </w:r>
      <w:r w:rsidR="005F3C8C">
        <w:rPr>
          <w:rFonts w:eastAsia="Times New Roman"/>
          <w:i/>
          <w:iCs/>
          <w:color w:val="000000"/>
          <w:sz w:val="28"/>
          <w:szCs w:val="28"/>
        </w:rPr>
        <w:t xml:space="preserve">ngày 22 tháng 11 </w:t>
      </w:r>
      <w:r>
        <w:rPr>
          <w:rFonts w:eastAsia="Times New Roman"/>
          <w:i/>
          <w:iCs/>
          <w:color w:val="000000"/>
          <w:sz w:val="28"/>
          <w:szCs w:val="28"/>
        </w:rPr>
        <w:t>năm 2019;</w:t>
      </w:r>
    </w:p>
    <w:p w:rsidR="008D4554" w:rsidRDefault="008D4554" w:rsidP="0096155F">
      <w:pPr>
        <w:spacing w:before="120" w:after="120" w:line="252" w:lineRule="auto"/>
        <w:ind w:firstLine="720"/>
        <w:jc w:val="both"/>
        <w:rPr>
          <w:rFonts w:eastAsia="Times New Roman"/>
          <w:i/>
          <w:iCs/>
          <w:color w:val="000000"/>
          <w:sz w:val="28"/>
          <w:szCs w:val="28"/>
        </w:rPr>
      </w:pPr>
      <w:r>
        <w:rPr>
          <w:rFonts w:eastAsia="Times New Roman"/>
          <w:i/>
          <w:iCs/>
          <w:color w:val="000000"/>
          <w:sz w:val="28"/>
          <w:szCs w:val="28"/>
        </w:rPr>
        <w:t>Căn cứ Luật Ban hành văn bản quy phạm pháp luật năm 2015;</w:t>
      </w:r>
    </w:p>
    <w:p w:rsidR="0096155F" w:rsidRDefault="0096155F" w:rsidP="0096155F">
      <w:pPr>
        <w:spacing w:before="120" w:after="120" w:line="252" w:lineRule="auto"/>
        <w:ind w:firstLine="720"/>
        <w:jc w:val="both"/>
        <w:rPr>
          <w:rFonts w:eastAsia="Times New Roman"/>
          <w:i/>
          <w:sz w:val="28"/>
          <w:szCs w:val="28"/>
          <w:lang w:val="vi-VN"/>
        </w:rPr>
      </w:pPr>
      <w:r>
        <w:rPr>
          <w:rFonts w:eastAsia="Times New Roman"/>
          <w:i/>
          <w:sz w:val="28"/>
          <w:szCs w:val="28"/>
          <w:lang w:val="vi-VN"/>
        </w:rPr>
        <w:t>Căn cứ Thông tư số 87/2008/TT-BTC ngày 08 tháng 10 năm 2008 của Bộ Tài chính hướng dẫn quản lý và sử dụng Quỹ Bảo trợ trẻ em;</w:t>
      </w:r>
    </w:p>
    <w:p w:rsidR="0096155F" w:rsidRDefault="008D4554" w:rsidP="0096155F">
      <w:pPr>
        <w:spacing w:before="120" w:after="120" w:line="252" w:lineRule="auto"/>
        <w:ind w:firstLine="720"/>
        <w:jc w:val="both"/>
        <w:rPr>
          <w:rFonts w:eastAsia="Times New Roman"/>
          <w:i/>
          <w:iCs/>
          <w:color w:val="000000"/>
          <w:sz w:val="28"/>
          <w:szCs w:val="28"/>
        </w:rPr>
      </w:pPr>
      <w:r>
        <w:rPr>
          <w:rFonts w:eastAsia="Times New Roman"/>
          <w:i/>
          <w:sz w:val="28"/>
          <w:szCs w:val="28"/>
          <w:lang w:val="vi-VN"/>
        </w:rPr>
        <w:t xml:space="preserve">Xét Tờ trình số 17/TTr-UBND ngày 05 tháng 3 năm </w:t>
      </w:r>
      <w:r w:rsidR="0096155F">
        <w:rPr>
          <w:rFonts w:eastAsia="Times New Roman"/>
          <w:i/>
          <w:sz w:val="28"/>
          <w:szCs w:val="28"/>
          <w:lang w:val="vi-VN"/>
        </w:rPr>
        <w:t>20</w:t>
      </w:r>
      <w:r w:rsidR="0096155F">
        <w:rPr>
          <w:rFonts w:eastAsia="Times New Roman"/>
          <w:i/>
          <w:sz w:val="28"/>
          <w:szCs w:val="28"/>
        </w:rPr>
        <w:t>21</w:t>
      </w:r>
      <w:r w:rsidR="0096155F">
        <w:rPr>
          <w:rFonts w:eastAsia="Times New Roman"/>
          <w:i/>
          <w:sz w:val="28"/>
          <w:szCs w:val="28"/>
          <w:lang w:val="vi-VN"/>
        </w:rPr>
        <w:t xml:space="preserve"> của Ủy ban </w:t>
      </w:r>
      <w:r w:rsidR="0096155F">
        <w:rPr>
          <w:rFonts w:eastAsia="Times New Roman"/>
          <w:i/>
          <w:sz w:val="28"/>
          <w:szCs w:val="28"/>
        </w:rPr>
        <w:t>n</w:t>
      </w:r>
      <w:r w:rsidR="0096155F">
        <w:rPr>
          <w:rFonts w:eastAsia="Times New Roman"/>
          <w:i/>
          <w:sz w:val="28"/>
          <w:szCs w:val="28"/>
          <w:lang w:val="vi-VN"/>
        </w:rPr>
        <w:t>hân dân tỉnh về việc đề nghị thông qua Nghị quyết về hỗ trợ kinh phí từ ngân sách tỉnh cho Quỹ Bảo trợ trẻ em tỉnh Đắk Lắk giai đoạn 20</w:t>
      </w:r>
      <w:r w:rsidR="0096155F">
        <w:rPr>
          <w:rFonts w:eastAsia="Times New Roman"/>
          <w:i/>
          <w:sz w:val="28"/>
          <w:szCs w:val="28"/>
        </w:rPr>
        <w:t>21-2025</w:t>
      </w:r>
      <w:r w:rsidR="0096155F">
        <w:rPr>
          <w:rFonts w:eastAsia="Times New Roman"/>
          <w:i/>
          <w:sz w:val="28"/>
          <w:szCs w:val="28"/>
          <w:lang w:val="vi-VN"/>
        </w:rPr>
        <w:t xml:space="preserve">; </w:t>
      </w:r>
      <w:r w:rsidR="0096155F">
        <w:rPr>
          <w:rFonts w:eastAsia="Times New Roman"/>
          <w:i/>
          <w:iCs/>
          <w:color w:val="000000"/>
          <w:sz w:val="28"/>
          <w:szCs w:val="28"/>
          <w:lang w:val="vi-VN"/>
        </w:rPr>
        <w:t xml:space="preserve">Báo cáo thẩm tra số </w:t>
      </w:r>
      <w:bookmarkStart w:id="0" w:name="_GoBack"/>
      <w:bookmarkEnd w:id="0"/>
      <w:r w:rsidR="0096155F">
        <w:rPr>
          <w:rFonts w:eastAsia="Times New Roman"/>
          <w:i/>
          <w:iCs/>
          <w:color w:val="000000"/>
          <w:sz w:val="28"/>
          <w:szCs w:val="28"/>
          <w:lang w:val="vi-VN"/>
        </w:rPr>
        <w:t xml:space="preserve">       </w:t>
      </w:r>
      <w:r>
        <w:rPr>
          <w:rFonts w:eastAsia="Times New Roman"/>
          <w:i/>
          <w:iCs/>
          <w:color w:val="000000"/>
          <w:sz w:val="28"/>
          <w:szCs w:val="28"/>
        </w:rPr>
        <w:t>19</w:t>
      </w:r>
      <w:r w:rsidR="0096155F">
        <w:rPr>
          <w:rFonts w:eastAsia="Times New Roman"/>
          <w:i/>
          <w:iCs/>
          <w:color w:val="000000"/>
          <w:sz w:val="28"/>
          <w:szCs w:val="28"/>
          <w:lang w:val="vi-VN"/>
        </w:rPr>
        <w:t xml:space="preserve">/BC-HĐND ngày </w:t>
      </w:r>
      <w:r>
        <w:rPr>
          <w:rFonts w:eastAsia="Times New Roman"/>
          <w:i/>
          <w:iCs/>
          <w:color w:val="000000"/>
          <w:sz w:val="28"/>
          <w:szCs w:val="28"/>
        </w:rPr>
        <w:t xml:space="preserve">18 tháng 3 năm </w:t>
      </w:r>
      <w:r w:rsidR="0096155F">
        <w:rPr>
          <w:rFonts w:eastAsia="Times New Roman"/>
          <w:i/>
          <w:iCs/>
          <w:color w:val="000000"/>
          <w:sz w:val="28"/>
          <w:szCs w:val="28"/>
          <w:lang w:val="vi-VN"/>
        </w:rPr>
        <w:t>20</w:t>
      </w:r>
      <w:r w:rsidR="0096155F">
        <w:rPr>
          <w:rFonts w:eastAsia="Times New Roman"/>
          <w:i/>
          <w:iCs/>
          <w:color w:val="000000"/>
          <w:sz w:val="28"/>
          <w:szCs w:val="28"/>
        </w:rPr>
        <w:t>21</w:t>
      </w:r>
      <w:r w:rsidR="0096155F">
        <w:rPr>
          <w:rFonts w:eastAsia="Times New Roman"/>
          <w:i/>
          <w:iCs/>
          <w:color w:val="000000"/>
          <w:sz w:val="28"/>
          <w:szCs w:val="28"/>
          <w:lang w:val="vi-VN"/>
        </w:rPr>
        <w:t xml:space="preserve"> của Ban </w:t>
      </w:r>
      <w:r>
        <w:rPr>
          <w:rFonts w:eastAsia="Times New Roman"/>
          <w:i/>
          <w:iCs/>
          <w:color w:val="000000"/>
          <w:sz w:val="28"/>
          <w:szCs w:val="28"/>
        </w:rPr>
        <w:t>Văn hoá - Xã hội</w:t>
      </w:r>
      <w:r w:rsidR="0096155F">
        <w:rPr>
          <w:rFonts w:eastAsia="Times New Roman"/>
          <w:i/>
          <w:iCs/>
          <w:color w:val="000000"/>
          <w:sz w:val="28"/>
          <w:szCs w:val="28"/>
          <w:lang w:val="vi-VN"/>
        </w:rPr>
        <w:t xml:space="preserve"> Hội đồng Nhân dân tỉnh</w:t>
      </w:r>
      <w:r w:rsidR="00D05FC6">
        <w:rPr>
          <w:rFonts w:eastAsia="Times New Roman"/>
          <w:i/>
          <w:iCs/>
          <w:color w:val="000000"/>
          <w:sz w:val="28"/>
          <w:szCs w:val="28"/>
        </w:rPr>
        <w:t xml:space="preserve">; </w:t>
      </w:r>
      <w:r w:rsidR="0096155F">
        <w:rPr>
          <w:rFonts w:eastAsia="Times New Roman"/>
          <w:i/>
          <w:iCs/>
          <w:color w:val="000000"/>
          <w:sz w:val="28"/>
          <w:szCs w:val="28"/>
          <w:lang w:val="vi-VN"/>
        </w:rPr>
        <w:t xml:space="preserve">ý kiến </w:t>
      </w:r>
      <w:r w:rsidR="00D05FC6">
        <w:rPr>
          <w:rFonts w:eastAsia="Times New Roman"/>
          <w:i/>
          <w:iCs/>
          <w:color w:val="000000"/>
          <w:sz w:val="28"/>
          <w:szCs w:val="28"/>
        </w:rPr>
        <w:t xml:space="preserve">thảo luận </w:t>
      </w:r>
      <w:r w:rsidR="0096155F">
        <w:rPr>
          <w:rFonts w:eastAsia="Times New Roman"/>
          <w:i/>
          <w:iCs/>
          <w:color w:val="000000"/>
          <w:sz w:val="28"/>
          <w:szCs w:val="28"/>
          <w:lang w:val="vi-VN"/>
        </w:rPr>
        <w:t>của đại biểu Hội đồng Nhân dân tại kỳ họp</w:t>
      </w:r>
      <w:r w:rsidR="0096155F">
        <w:rPr>
          <w:rFonts w:eastAsia="Times New Roman"/>
          <w:i/>
          <w:iCs/>
          <w:color w:val="000000"/>
          <w:sz w:val="28"/>
          <w:szCs w:val="28"/>
        </w:rPr>
        <w:t>.</w:t>
      </w:r>
    </w:p>
    <w:p w:rsidR="0096155F" w:rsidRDefault="0096155F" w:rsidP="0096155F">
      <w:pPr>
        <w:spacing w:before="120" w:after="120" w:line="252" w:lineRule="auto"/>
        <w:ind w:firstLine="720"/>
        <w:jc w:val="both"/>
        <w:rPr>
          <w:rFonts w:eastAsia="Times New Roman"/>
          <w:spacing w:val="-10"/>
          <w:sz w:val="4"/>
          <w:szCs w:val="28"/>
          <w:lang w:val="vi-VN"/>
        </w:rPr>
      </w:pPr>
    </w:p>
    <w:p w:rsidR="0096155F" w:rsidRDefault="0096155F" w:rsidP="0096155F">
      <w:pPr>
        <w:spacing w:before="120" w:after="120" w:line="252" w:lineRule="auto"/>
        <w:jc w:val="center"/>
        <w:rPr>
          <w:rFonts w:eastAsia="Times New Roman"/>
          <w:b/>
          <w:spacing w:val="-10"/>
          <w:sz w:val="28"/>
          <w:szCs w:val="28"/>
          <w:lang w:val="vi-VN"/>
        </w:rPr>
      </w:pPr>
      <w:r>
        <w:rPr>
          <w:rFonts w:eastAsia="Times New Roman"/>
          <w:b/>
          <w:spacing w:val="-10"/>
          <w:sz w:val="28"/>
          <w:szCs w:val="28"/>
          <w:lang w:val="vi-VN"/>
        </w:rPr>
        <w:t>QUYẾT NGHỊ:</w:t>
      </w:r>
    </w:p>
    <w:p w:rsidR="0096155F" w:rsidRDefault="0096155F" w:rsidP="0096155F">
      <w:pPr>
        <w:spacing w:before="120" w:after="120" w:line="252" w:lineRule="auto"/>
        <w:ind w:firstLine="720"/>
        <w:jc w:val="both"/>
        <w:rPr>
          <w:rFonts w:eastAsia="Times New Roman"/>
          <w:b/>
          <w:spacing w:val="-10"/>
          <w:sz w:val="8"/>
          <w:szCs w:val="28"/>
          <w:lang w:val="vi-VN"/>
        </w:rPr>
      </w:pPr>
    </w:p>
    <w:p w:rsidR="0096155F" w:rsidRDefault="0096155F" w:rsidP="0096155F">
      <w:pPr>
        <w:spacing w:before="120" w:after="120" w:line="252" w:lineRule="auto"/>
        <w:ind w:firstLine="720"/>
        <w:jc w:val="both"/>
        <w:rPr>
          <w:rFonts w:eastAsia="Times New Roman"/>
          <w:sz w:val="28"/>
          <w:szCs w:val="28"/>
          <w:lang w:val="vi-VN"/>
        </w:rPr>
      </w:pPr>
      <w:r>
        <w:rPr>
          <w:rFonts w:eastAsia="Times New Roman"/>
          <w:b/>
          <w:sz w:val="28"/>
          <w:szCs w:val="28"/>
          <w:lang w:val="vi-VN"/>
        </w:rPr>
        <w:t>Điều 1.</w:t>
      </w:r>
      <w:r>
        <w:rPr>
          <w:rFonts w:eastAsia="Times New Roman"/>
          <w:sz w:val="28"/>
          <w:szCs w:val="28"/>
          <w:lang w:val="vi-VN"/>
        </w:rPr>
        <w:t xml:space="preserve"> </w:t>
      </w:r>
      <w:r>
        <w:rPr>
          <w:rFonts w:eastAsia="Times New Roman"/>
          <w:sz w:val="28"/>
          <w:szCs w:val="28"/>
        </w:rPr>
        <w:t xml:space="preserve">Hỗ </w:t>
      </w:r>
      <w:r>
        <w:rPr>
          <w:rFonts w:eastAsia="Times New Roman"/>
          <w:sz w:val="28"/>
          <w:szCs w:val="28"/>
          <w:lang w:val="vi-VN"/>
        </w:rPr>
        <w:t>trợ kinh phí từ ngân sách tỉnh cho Quỹ Bảo trợ trẻ em tỉnh Đắk Lắk</w:t>
      </w:r>
      <w:r w:rsidR="00E660AF">
        <w:rPr>
          <w:rFonts w:eastAsia="Times New Roman"/>
          <w:sz w:val="28"/>
          <w:szCs w:val="28"/>
        </w:rPr>
        <w:t>,</w:t>
      </w:r>
      <w:r>
        <w:rPr>
          <w:rFonts w:eastAsia="Times New Roman"/>
          <w:sz w:val="28"/>
          <w:szCs w:val="28"/>
          <w:lang w:val="vi-VN"/>
        </w:rPr>
        <w:t xml:space="preserve"> giai đoạn </w:t>
      </w:r>
      <w:r>
        <w:rPr>
          <w:rFonts w:eastAsia="Times New Roman"/>
          <w:sz w:val="28"/>
          <w:szCs w:val="28"/>
        </w:rPr>
        <w:t>2021-2025</w:t>
      </w:r>
      <w:r>
        <w:rPr>
          <w:rFonts w:eastAsia="Times New Roman"/>
          <w:sz w:val="28"/>
          <w:szCs w:val="28"/>
          <w:lang w:val="vi-VN"/>
        </w:rPr>
        <w:t xml:space="preserve"> với những nội dung sau:</w:t>
      </w:r>
    </w:p>
    <w:p w:rsidR="0096155F" w:rsidRDefault="0096155F" w:rsidP="0096155F">
      <w:pPr>
        <w:spacing w:before="120" w:after="120" w:line="252" w:lineRule="auto"/>
        <w:ind w:firstLine="720"/>
        <w:jc w:val="both"/>
        <w:rPr>
          <w:rFonts w:eastAsia="Times New Roman"/>
          <w:b/>
          <w:sz w:val="28"/>
          <w:szCs w:val="28"/>
        </w:rPr>
      </w:pPr>
      <w:r>
        <w:rPr>
          <w:rFonts w:eastAsia="Times New Roman"/>
          <w:b/>
          <w:sz w:val="28"/>
          <w:szCs w:val="28"/>
          <w:lang w:val="vi-VN"/>
        </w:rPr>
        <w:t>1. Mục tiêu</w:t>
      </w:r>
    </w:p>
    <w:p w:rsidR="0096155F" w:rsidRDefault="0096155F" w:rsidP="0096155F">
      <w:pPr>
        <w:spacing w:before="120" w:after="120" w:line="252" w:lineRule="auto"/>
        <w:ind w:firstLine="720"/>
        <w:jc w:val="both"/>
        <w:rPr>
          <w:rFonts w:eastAsia="Times New Roman"/>
          <w:sz w:val="28"/>
          <w:szCs w:val="28"/>
          <w:lang w:val="vi-VN"/>
        </w:rPr>
      </w:pPr>
      <w:r>
        <w:rPr>
          <w:rFonts w:eastAsia="Times New Roman"/>
          <w:sz w:val="28"/>
          <w:szCs w:val="28"/>
          <w:lang w:val="vi-VN"/>
        </w:rPr>
        <w:t>Hỗ trợ kinh phí từ ngân sách tỉnh để tổ chức phẫu thuật cho trẻ em khuyết tật, trẻ em bị bệnh hiểm nghèo, đặc biệt là trẻ em bị bệnh tim bẩm sinh nặng, giúp các em hoà nhập cộng đồng.</w:t>
      </w:r>
    </w:p>
    <w:p w:rsidR="0096155F" w:rsidRDefault="0096155F" w:rsidP="0096155F">
      <w:pPr>
        <w:spacing w:before="120" w:after="120" w:line="252" w:lineRule="auto"/>
        <w:ind w:firstLine="720"/>
        <w:jc w:val="both"/>
        <w:rPr>
          <w:rFonts w:eastAsia="Times New Roman"/>
          <w:b/>
          <w:sz w:val="28"/>
          <w:szCs w:val="28"/>
        </w:rPr>
      </w:pPr>
      <w:r>
        <w:rPr>
          <w:rFonts w:eastAsia="Times New Roman"/>
          <w:b/>
          <w:sz w:val="28"/>
          <w:szCs w:val="28"/>
          <w:lang w:val="vi-VN"/>
        </w:rPr>
        <w:t>2. Đơn vị thực hiện</w:t>
      </w:r>
    </w:p>
    <w:p w:rsidR="0096155F" w:rsidRDefault="0096155F" w:rsidP="0096155F">
      <w:pPr>
        <w:spacing w:before="120" w:after="120" w:line="252" w:lineRule="auto"/>
        <w:ind w:firstLine="720"/>
        <w:jc w:val="both"/>
        <w:rPr>
          <w:rFonts w:eastAsia="Times New Roman"/>
          <w:sz w:val="28"/>
          <w:szCs w:val="28"/>
          <w:lang w:val="vi-VN"/>
        </w:rPr>
      </w:pPr>
      <w:r>
        <w:rPr>
          <w:rFonts w:eastAsia="Times New Roman"/>
          <w:sz w:val="28"/>
          <w:szCs w:val="28"/>
          <w:lang w:val="vi-VN"/>
        </w:rPr>
        <w:t>Quỹ Bảo trợ trẻ em tỉnh Đắk Lắk (thuộc Sở Lao động - Thương binh và Xã hội) trực tiếp quản lý, sử dụng kinh phí được hỗ trợ theo đúng quy định hiện hành của Nhà nước.</w:t>
      </w:r>
    </w:p>
    <w:p w:rsidR="0096155F" w:rsidRDefault="0096155F" w:rsidP="0096155F">
      <w:pPr>
        <w:spacing w:before="120" w:after="120" w:line="252" w:lineRule="auto"/>
        <w:ind w:firstLine="720"/>
        <w:jc w:val="both"/>
        <w:rPr>
          <w:rFonts w:eastAsia="Times New Roman"/>
          <w:b/>
          <w:sz w:val="28"/>
          <w:szCs w:val="28"/>
        </w:rPr>
      </w:pPr>
      <w:r>
        <w:rPr>
          <w:rFonts w:eastAsia="Times New Roman"/>
          <w:b/>
          <w:sz w:val="28"/>
          <w:szCs w:val="28"/>
          <w:lang w:val="vi-VN"/>
        </w:rPr>
        <w:t>3. Đối tượng thụ hưởng</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lastRenderedPageBreak/>
        <w:t xml:space="preserve">Hỗ trợ </w:t>
      </w:r>
      <w:r w:rsidR="00F67987">
        <w:rPr>
          <w:rFonts w:eastAsia="Times New Roman"/>
          <w:sz w:val="28"/>
          <w:szCs w:val="28"/>
        </w:rPr>
        <w:t xml:space="preserve">khoảng </w:t>
      </w:r>
      <w:r>
        <w:rPr>
          <w:rFonts w:eastAsia="Times New Roman"/>
          <w:sz w:val="28"/>
          <w:szCs w:val="28"/>
        </w:rPr>
        <w:t xml:space="preserve">5.450 trẻ em thuộc các đối tượng hộ nghèo, cận nghèo, </w:t>
      </w:r>
      <w:r>
        <w:rPr>
          <w:rFonts w:eastAsia="Times New Roman"/>
          <w:color w:val="000000"/>
          <w:sz w:val="28"/>
          <w:szCs w:val="28"/>
          <w:shd w:val="clear" w:color="auto" w:fill="FFFFFF"/>
          <w:lang w:val="de-DE"/>
        </w:rPr>
        <w:t>thuộc diện hưởng trợ cấp bảo trợ xã hội theo quy định của pháp luật được tư vấn khám sàng lọc tầm soát bệnh, chỉ định và hỗ trợ phẫu thuật</w:t>
      </w:r>
      <w:r>
        <w:rPr>
          <w:rFonts w:eastAsia="Times New Roman"/>
          <w:sz w:val="28"/>
          <w:szCs w:val="28"/>
        </w:rPr>
        <w:t xml:space="preserve">, </w:t>
      </w:r>
      <w:r>
        <w:rPr>
          <w:rFonts w:eastAsia="Times New Roman"/>
          <w:sz w:val="28"/>
          <w:szCs w:val="24"/>
        </w:rPr>
        <w:t>bao gồm:</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t xml:space="preserve">a) </w:t>
      </w:r>
      <w:r w:rsidR="00832CF8">
        <w:rPr>
          <w:rFonts w:eastAsia="Times New Roman"/>
          <w:sz w:val="28"/>
          <w:szCs w:val="28"/>
        </w:rPr>
        <w:t xml:space="preserve">Khoảng </w:t>
      </w:r>
      <w:r>
        <w:rPr>
          <w:rFonts w:eastAsia="Times New Roman"/>
          <w:sz w:val="28"/>
          <w:szCs w:val="28"/>
        </w:rPr>
        <w:t>5.000 trẻ em được khám sàng lọc, phân loại bệnh tư vấn sức khỏe</w:t>
      </w:r>
      <w:r w:rsidR="00832CF8">
        <w:rPr>
          <w:rFonts w:eastAsia="Times New Roman"/>
          <w:sz w:val="28"/>
          <w:szCs w:val="28"/>
        </w:rPr>
        <w:t>.</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t xml:space="preserve">b) </w:t>
      </w:r>
      <w:r w:rsidR="00832CF8">
        <w:rPr>
          <w:rFonts w:eastAsia="Times New Roman"/>
          <w:sz w:val="28"/>
          <w:szCs w:val="28"/>
        </w:rPr>
        <w:t xml:space="preserve">Khoảng </w:t>
      </w:r>
      <w:r w:rsidR="0051300F">
        <w:rPr>
          <w:rFonts w:eastAsia="Times New Roman"/>
          <w:sz w:val="28"/>
          <w:szCs w:val="28"/>
        </w:rPr>
        <w:t>100 trẻ em bị bệnh tim bẩm sinh.</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t xml:space="preserve">c) </w:t>
      </w:r>
      <w:r w:rsidR="0051300F">
        <w:rPr>
          <w:rFonts w:eastAsia="Times New Roman"/>
          <w:sz w:val="28"/>
          <w:szCs w:val="28"/>
        </w:rPr>
        <w:t xml:space="preserve">Khoảng </w:t>
      </w:r>
      <w:r>
        <w:rPr>
          <w:rFonts w:eastAsia="Times New Roman"/>
          <w:sz w:val="28"/>
          <w:szCs w:val="28"/>
        </w:rPr>
        <w:t>100 trẻ em bị dị tật vận động</w:t>
      </w:r>
      <w:r w:rsidR="003378CB">
        <w:rPr>
          <w:rFonts w:eastAsia="Times New Roman"/>
          <w:sz w:val="28"/>
          <w:szCs w:val="28"/>
        </w:rPr>
        <w:t>.</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t xml:space="preserve">d) </w:t>
      </w:r>
      <w:r w:rsidR="003378CB">
        <w:rPr>
          <w:rFonts w:eastAsia="Times New Roman"/>
          <w:sz w:val="28"/>
          <w:szCs w:val="28"/>
        </w:rPr>
        <w:t xml:space="preserve">Khoảng </w:t>
      </w:r>
      <w:r>
        <w:rPr>
          <w:rFonts w:eastAsia="Times New Roman"/>
          <w:sz w:val="28"/>
          <w:szCs w:val="28"/>
        </w:rPr>
        <w:t>100 trẻ em bị các dị tật về mắt</w:t>
      </w:r>
      <w:r w:rsidR="00CA3EE6">
        <w:rPr>
          <w:rFonts w:eastAsia="Times New Roman"/>
          <w:sz w:val="28"/>
          <w:szCs w:val="28"/>
        </w:rPr>
        <w:t>.</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t xml:space="preserve">e) </w:t>
      </w:r>
      <w:r w:rsidR="00CA3EE6">
        <w:rPr>
          <w:rFonts w:eastAsia="Times New Roman"/>
          <w:sz w:val="28"/>
          <w:szCs w:val="28"/>
        </w:rPr>
        <w:t xml:space="preserve">Khoảng </w:t>
      </w:r>
      <w:r>
        <w:rPr>
          <w:rFonts w:eastAsia="Times New Roman"/>
          <w:sz w:val="28"/>
          <w:szCs w:val="28"/>
        </w:rPr>
        <w:t>150 trẻ em bị sứt môi - hở hàm ếch.</w:t>
      </w:r>
    </w:p>
    <w:p w:rsidR="0096155F" w:rsidRDefault="0096155F" w:rsidP="0096155F">
      <w:pPr>
        <w:spacing w:before="120" w:after="120" w:line="252" w:lineRule="auto"/>
        <w:ind w:firstLine="720"/>
        <w:jc w:val="both"/>
        <w:rPr>
          <w:rFonts w:eastAsia="Times New Roman"/>
          <w:b/>
          <w:sz w:val="28"/>
          <w:szCs w:val="28"/>
        </w:rPr>
      </w:pPr>
      <w:r>
        <w:rPr>
          <w:rFonts w:eastAsia="Times New Roman"/>
          <w:b/>
          <w:sz w:val="28"/>
          <w:szCs w:val="28"/>
          <w:lang w:val="vi-VN"/>
        </w:rPr>
        <w:t>4. Kinh phí thực hiện</w:t>
      </w:r>
    </w:p>
    <w:p w:rsidR="0096155F" w:rsidRDefault="00CA3EE6" w:rsidP="0096155F">
      <w:pPr>
        <w:spacing w:before="120" w:after="120" w:line="252" w:lineRule="auto"/>
        <w:ind w:firstLine="720"/>
        <w:jc w:val="both"/>
        <w:rPr>
          <w:rFonts w:eastAsia="Times New Roman"/>
          <w:sz w:val="28"/>
          <w:szCs w:val="24"/>
        </w:rPr>
      </w:pPr>
      <w:r>
        <w:rPr>
          <w:rFonts w:eastAsia="Times New Roman"/>
          <w:sz w:val="28"/>
          <w:szCs w:val="24"/>
        </w:rPr>
        <w:t>a)</w:t>
      </w:r>
      <w:r w:rsidR="0096155F">
        <w:rPr>
          <w:rFonts w:eastAsia="Times New Roman"/>
          <w:sz w:val="28"/>
          <w:szCs w:val="24"/>
        </w:rPr>
        <w:t xml:space="preserve"> Nguồn kinh phí do Ngân sách tỉnh hỗ trợ là </w:t>
      </w:r>
      <w:r w:rsidR="0096155F">
        <w:rPr>
          <w:rFonts w:eastAsia="Times New Roman"/>
          <w:sz w:val="28"/>
          <w:szCs w:val="28"/>
        </w:rPr>
        <w:t>3.811.250.000 đồng</w:t>
      </w:r>
    </w:p>
    <w:p w:rsidR="0096155F" w:rsidRDefault="00CA3EE6" w:rsidP="0096155F">
      <w:pPr>
        <w:spacing w:before="120" w:after="120" w:line="252" w:lineRule="auto"/>
        <w:ind w:firstLine="720"/>
        <w:jc w:val="both"/>
        <w:rPr>
          <w:rFonts w:eastAsia="Times New Roman"/>
          <w:sz w:val="28"/>
          <w:szCs w:val="24"/>
        </w:rPr>
      </w:pPr>
      <w:r>
        <w:rPr>
          <w:rFonts w:eastAsia="Times New Roman"/>
          <w:sz w:val="28"/>
          <w:szCs w:val="24"/>
        </w:rPr>
        <w:t>b)</w:t>
      </w:r>
      <w:r w:rsidR="0096155F">
        <w:rPr>
          <w:rFonts w:eastAsia="Times New Roman"/>
          <w:sz w:val="28"/>
          <w:szCs w:val="24"/>
        </w:rPr>
        <w:t xml:space="preserve"> Nguồn kinh phí vận động là 6.700.000.000 đồng</w:t>
      </w:r>
    </w:p>
    <w:p w:rsidR="0096155F" w:rsidRDefault="0096155F" w:rsidP="0096155F">
      <w:pPr>
        <w:spacing w:before="120" w:after="120" w:line="252" w:lineRule="auto"/>
        <w:ind w:firstLine="720"/>
        <w:jc w:val="both"/>
        <w:rPr>
          <w:rFonts w:eastAsia="Times New Roman"/>
          <w:b/>
          <w:sz w:val="28"/>
          <w:szCs w:val="28"/>
        </w:rPr>
      </w:pPr>
      <w:r>
        <w:rPr>
          <w:rFonts w:eastAsia="Times New Roman"/>
          <w:b/>
          <w:sz w:val="28"/>
          <w:szCs w:val="28"/>
          <w:lang w:val="vi-VN"/>
        </w:rPr>
        <w:t>5. Phương thức thực hiện</w:t>
      </w:r>
    </w:p>
    <w:p w:rsidR="0096155F" w:rsidRDefault="0096155F" w:rsidP="0096155F">
      <w:pPr>
        <w:spacing w:before="120" w:after="120" w:line="252" w:lineRule="auto"/>
        <w:ind w:firstLine="720"/>
        <w:jc w:val="both"/>
        <w:rPr>
          <w:rFonts w:eastAsia="Times New Roman"/>
          <w:sz w:val="28"/>
          <w:szCs w:val="28"/>
          <w:lang w:val="vi-VN"/>
        </w:rPr>
      </w:pPr>
      <w:r>
        <w:rPr>
          <w:rFonts w:eastAsia="Times New Roman"/>
          <w:b/>
          <w:sz w:val="28"/>
          <w:szCs w:val="28"/>
          <w:lang w:val="vi-VN"/>
        </w:rPr>
        <w:t xml:space="preserve"> </w:t>
      </w:r>
      <w:r>
        <w:rPr>
          <w:rFonts w:eastAsia="Times New Roman"/>
          <w:sz w:val="28"/>
          <w:szCs w:val="28"/>
          <w:lang w:val="vi-VN"/>
        </w:rPr>
        <w:t>Theo Thông tư số 87/2008/TT-BTC ngày 08/10/2008 của Bộ Tài chính hướng dẫn và quản lý sử dụng Quỹ Bảo trợ trẻ em.</w:t>
      </w:r>
    </w:p>
    <w:p w:rsidR="0096155F" w:rsidRDefault="0096155F" w:rsidP="0096155F">
      <w:pPr>
        <w:spacing w:before="120" w:after="120" w:line="252" w:lineRule="auto"/>
        <w:ind w:firstLine="720"/>
        <w:jc w:val="both"/>
        <w:rPr>
          <w:rFonts w:eastAsia="Times New Roman"/>
          <w:b/>
          <w:sz w:val="28"/>
          <w:szCs w:val="24"/>
          <w:lang w:val="vi-VN"/>
        </w:rPr>
      </w:pPr>
      <w:r>
        <w:rPr>
          <w:rFonts w:eastAsia="Times New Roman"/>
          <w:b/>
          <w:sz w:val="28"/>
          <w:szCs w:val="24"/>
          <w:lang w:val="vi-VN"/>
        </w:rPr>
        <w:t>6. Định mức hỗ trợ và thời gian thực hiện</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t>a) Kinh phí hỗ trợ từ Ngân sách tỉnh theo từng năm</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t xml:space="preserve">- Năm 2021 hỗ trợ: </w:t>
      </w:r>
      <w:r w:rsidR="008B4497">
        <w:rPr>
          <w:rFonts w:eastAsia="Times New Roman"/>
          <w:sz w:val="28"/>
          <w:szCs w:val="28"/>
        </w:rPr>
        <w:t>708</w:t>
      </w:r>
      <w:r>
        <w:rPr>
          <w:rFonts w:eastAsia="Times New Roman"/>
          <w:sz w:val="28"/>
          <w:szCs w:val="28"/>
        </w:rPr>
        <w:t>.250.000 đồng.</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t xml:space="preserve">- Năm 2022 hỗ trợ: </w:t>
      </w:r>
      <w:r w:rsidR="008B4497">
        <w:rPr>
          <w:rFonts w:eastAsia="Times New Roman"/>
          <w:sz w:val="28"/>
          <w:szCs w:val="28"/>
        </w:rPr>
        <w:t>827</w:t>
      </w:r>
      <w:r>
        <w:rPr>
          <w:rFonts w:eastAsia="Times New Roman"/>
          <w:sz w:val="28"/>
          <w:szCs w:val="28"/>
        </w:rPr>
        <w:t>.</w:t>
      </w:r>
      <w:r w:rsidR="008B4497">
        <w:rPr>
          <w:rFonts w:eastAsia="Times New Roman"/>
          <w:sz w:val="28"/>
          <w:szCs w:val="28"/>
        </w:rPr>
        <w:t>00</w:t>
      </w:r>
      <w:r>
        <w:rPr>
          <w:rFonts w:eastAsia="Times New Roman"/>
          <w:sz w:val="28"/>
          <w:szCs w:val="28"/>
        </w:rPr>
        <w:t>0.000 đồng.</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t xml:space="preserve">- Năm 2023 hỗ trợ: </w:t>
      </w:r>
      <w:r w:rsidR="008B4497">
        <w:rPr>
          <w:rFonts w:eastAsia="Times New Roman"/>
          <w:sz w:val="28"/>
          <w:szCs w:val="28"/>
        </w:rPr>
        <w:t>833</w:t>
      </w:r>
      <w:r>
        <w:rPr>
          <w:rFonts w:eastAsia="Times New Roman"/>
          <w:sz w:val="28"/>
          <w:szCs w:val="28"/>
        </w:rPr>
        <w:t>.250.000 đồng.</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t xml:space="preserve">- Năm 2024 hỗ trợ: </w:t>
      </w:r>
      <w:r w:rsidR="008B4497">
        <w:rPr>
          <w:rFonts w:eastAsia="Times New Roman"/>
          <w:sz w:val="28"/>
          <w:szCs w:val="28"/>
        </w:rPr>
        <w:t>739.500</w:t>
      </w:r>
      <w:r>
        <w:rPr>
          <w:rFonts w:eastAsia="Times New Roman"/>
          <w:sz w:val="28"/>
          <w:szCs w:val="28"/>
        </w:rPr>
        <w:t>.000 đồng.</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t xml:space="preserve">- Năm 2025 hỗ trợ: </w:t>
      </w:r>
      <w:r w:rsidR="008B4497">
        <w:rPr>
          <w:rFonts w:eastAsia="Times New Roman"/>
          <w:sz w:val="28"/>
          <w:szCs w:val="28"/>
        </w:rPr>
        <w:t>703</w:t>
      </w:r>
      <w:r>
        <w:rPr>
          <w:rFonts w:eastAsia="Times New Roman"/>
          <w:sz w:val="28"/>
          <w:szCs w:val="28"/>
        </w:rPr>
        <w:t>.250.000 đồng.</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t>b) Kinh phí Ngân sách tỉnh hỗ trợ từng hoạt động</w:t>
      </w:r>
    </w:p>
    <w:p w:rsidR="0096155F" w:rsidRDefault="0096155F" w:rsidP="0096155F">
      <w:pPr>
        <w:spacing w:before="120" w:after="120" w:line="252" w:lineRule="auto"/>
        <w:ind w:firstLine="720"/>
        <w:jc w:val="both"/>
        <w:rPr>
          <w:rFonts w:eastAsia="Times New Roman"/>
          <w:b/>
          <w:sz w:val="28"/>
          <w:szCs w:val="28"/>
        </w:rPr>
      </w:pPr>
      <w:r>
        <w:rPr>
          <w:rFonts w:eastAsia="Times New Roman"/>
          <w:sz w:val="28"/>
          <w:szCs w:val="28"/>
        </w:rPr>
        <w:t>- Hoạt động truyền thông, khảo sát, khám sàng lọc:</w:t>
      </w:r>
      <w:r>
        <w:rPr>
          <w:rFonts w:eastAsia="Times New Roman"/>
          <w:b/>
          <w:sz w:val="28"/>
          <w:szCs w:val="28"/>
        </w:rPr>
        <w:t xml:space="preserve"> </w:t>
      </w:r>
      <w:r>
        <w:rPr>
          <w:rFonts w:eastAsia="Times New Roman"/>
          <w:sz w:val="28"/>
          <w:szCs w:val="28"/>
        </w:rPr>
        <w:t>826.250.000 đồng.</w:t>
      </w:r>
    </w:p>
    <w:p w:rsidR="0096155F" w:rsidRDefault="0096155F" w:rsidP="0096155F">
      <w:pPr>
        <w:spacing w:before="120" w:after="120" w:line="252" w:lineRule="auto"/>
        <w:ind w:firstLine="720"/>
        <w:jc w:val="both"/>
        <w:rPr>
          <w:rFonts w:eastAsia="Times New Roman"/>
          <w:b/>
          <w:sz w:val="28"/>
          <w:szCs w:val="28"/>
        </w:rPr>
      </w:pPr>
      <w:r>
        <w:rPr>
          <w:rFonts w:eastAsia="Times New Roman"/>
          <w:sz w:val="28"/>
          <w:szCs w:val="28"/>
        </w:rPr>
        <w:t>- Hỗ trợ cho trẻ em trước và sau phẫu thuật:</w:t>
      </w:r>
      <w:r>
        <w:rPr>
          <w:rFonts w:eastAsia="Times New Roman"/>
          <w:b/>
          <w:sz w:val="28"/>
          <w:szCs w:val="28"/>
        </w:rPr>
        <w:t xml:space="preserve"> </w:t>
      </w:r>
      <w:r>
        <w:rPr>
          <w:rFonts w:eastAsia="Times New Roman"/>
          <w:sz w:val="28"/>
          <w:szCs w:val="28"/>
        </w:rPr>
        <w:t>1.035.000.000 đồng.</w:t>
      </w:r>
    </w:p>
    <w:p w:rsidR="0096155F" w:rsidRDefault="0096155F" w:rsidP="0096155F">
      <w:pPr>
        <w:spacing w:before="120" w:after="120" w:line="252" w:lineRule="auto"/>
        <w:ind w:firstLine="720"/>
        <w:jc w:val="both"/>
        <w:rPr>
          <w:rFonts w:eastAsia="Times New Roman"/>
          <w:b/>
          <w:sz w:val="28"/>
          <w:szCs w:val="28"/>
        </w:rPr>
      </w:pPr>
      <w:r>
        <w:rPr>
          <w:rFonts w:eastAsia="Times New Roman"/>
          <w:sz w:val="28"/>
          <w:szCs w:val="28"/>
        </w:rPr>
        <w:t>- Định mức kinh phí phẫu thuật cho trẻ em:</w:t>
      </w:r>
      <w:r>
        <w:rPr>
          <w:rFonts w:eastAsia="Times New Roman"/>
          <w:b/>
          <w:sz w:val="28"/>
          <w:szCs w:val="28"/>
        </w:rPr>
        <w:t xml:space="preserve"> </w:t>
      </w:r>
      <w:r>
        <w:rPr>
          <w:rFonts w:eastAsia="Times New Roman"/>
          <w:sz w:val="28"/>
          <w:szCs w:val="28"/>
        </w:rPr>
        <w:t>1.950.000.000 đồng.</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t>+ Phẫu thuật tim bẩm sinh: 19.500.000 đồng/trường hợp.</w:t>
      </w:r>
    </w:p>
    <w:p w:rsidR="0096155F" w:rsidRDefault="0096155F" w:rsidP="0096155F">
      <w:pPr>
        <w:spacing w:before="120" w:after="120" w:line="252" w:lineRule="auto"/>
        <w:ind w:firstLine="720"/>
        <w:jc w:val="both"/>
        <w:rPr>
          <w:rFonts w:eastAsia="Times New Roman"/>
          <w:sz w:val="28"/>
          <w:szCs w:val="28"/>
        </w:rPr>
      </w:pPr>
      <w:r>
        <w:rPr>
          <w:rFonts w:eastAsia="Times New Roman"/>
          <w:sz w:val="28"/>
          <w:szCs w:val="28"/>
        </w:rPr>
        <w:t>+ Phẫu thuật các bệnh: Mắt, dị tật hàm ếch, dị tật vận động (do Quỹ Bảo trợ trẻ em vận động nguồn lực thực hiện).</w:t>
      </w:r>
    </w:p>
    <w:p w:rsidR="0096155F" w:rsidRDefault="0096155F" w:rsidP="0096155F">
      <w:pPr>
        <w:spacing w:before="120" w:after="120" w:line="252" w:lineRule="auto"/>
        <w:ind w:firstLine="720"/>
        <w:jc w:val="both"/>
        <w:rPr>
          <w:rFonts w:eastAsia="Times New Roman"/>
          <w:spacing w:val="-6"/>
          <w:sz w:val="28"/>
          <w:szCs w:val="28"/>
          <w:lang w:val="vi-VN"/>
        </w:rPr>
      </w:pPr>
      <w:r>
        <w:rPr>
          <w:rFonts w:eastAsia="Times New Roman"/>
          <w:spacing w:val="-6"/>
          <w:sz w:val="28"/>
          <w:szCs w:val="28"/>
          <w:lang w:val="vi-VN"/>
        </w:rPr>
        <w:t>c) Thời gian thực hiện</w:t>
      </w:r>
      <w:r>
        <w:rPr>
          <w:rFonts w:eastAsia="Times New Roman"/>
          <w:spacing w:val="-6"/>
          <w:sz w:val="28"/>
          <w:szCs w:val="28"/>
        </w:rPr>
        <w:t xml:space="preserve">: </w:t>
      </w:r>
      <w:r>
        <w:rPr>
          <w:rFonts w:eastAsia="Times New Roman"/>
          <w:spacing w:val="-6"/>
          <w:sz w:val="28"/>
          <w:szCs w:val="28"/>
          <w:lang w:val="vi-VN"/>
        </w:rPr>
        <w:t>Từ năm 20</w:t>
      </w:r>
      <w:r>
        <w:rPr>
          <w:rFonts w:eastAsia="Times New Roman"/>
          <w:spacing w:val="-6"/>
          <w:sz w:val="28"/>
          <w:szCs w:val="28"/>
        </w:rPr>
        <w:t>21-2025</w:t>
      </w:r>
    </w:p>
    <w:p w:rsidR="0036021D" w:rsidRPr="0036021D" w:rsidRDefault="0036021D" w:rsidP="0036021D">
      <w:pPr>
        <w:spacing w:before="120" w:after="120" w:line="252" w:lineRule="auto"/>
        <w:ind w:firstLine="720"/>
        <w:jc w:val="center"/>
        <w:rPr>
          <w:rFonts w:eastAsia="Times New Roman"/>
          <w:spacing w:val="-6"/>
          <w:sz w:val="28"/>
          <w:szCs w:val="28"/>
        </w:rPr>
      </w:pPr>
      <w:r>
        <w:rPr>
          <w:rFonts w:eastAsia="Times New Roman"/>
          <w:spacing w:val="-6"/>
          <w:sz w:val="28"/>
          <w:szCs w:val="28"/>
        </w:rPr>
        <w:t>(Chi tiết tại các Phụ lục kèm theo)</w:t>
      </w:r>
    </w:p>
    <w:p w:rsidR="000F43E1" w:rsidRDefault="0096155F" w:rsidP="0096155F">
      <w:pPr>
        <w:spacing w:before="120" w:after="120" w:line="252" w:lineRule="auto"/>
        <w:ind w:firstLine="720"/>
        <w:jc w:val="both"/>
        <w:rPr>
          <w:rFonts w:eastAsia="Times New Roman"/>
          <w:spacing w:val="-6"/>
          <w:sz w:val="28"/>
          <w:szCs w:val="28"/>
          <w:lang w:val="vi-VN"/>
        </w:rPr>
      </w:pPr>
      <w:r>
        <w:rPr>
          <w:rFonts w:eastAsia="Times New Roman"/>
          <w:b/>
          <w:bCs/>
          <w:spacing w:val="-6"/>
          <w:sz w:val="28"/>
          <w:szCs w:val="28"/>
          <w:lang w:val="vi-VN"/>
        </w:rPr>
        <w:lastRenderedPageBreak/>
        <w:t>Điều 2.</w:t>
      </w:r>
      <w:r>
        <w:rPr>
          <w:rFonts w:eastAsia="Times New Roman"/>
          <w:spacing w:val="-6"/>
          <w:sz w:val="28"/>
          <w:szCs w:val="28"/>
          <w:lang w:val="vi-VN"/>
        </w:rPr>
        <w:t xml:space="preserve"> </w:t>
      </w:r>
      <w:r w:rsidR="000C4106">
        <w:rPr>
          <w:rFonts w:eastAsia="Times New Roman"/>
          <w:spacing w:val="-6"/>
          <w:sz w:val="28"/>
          <w:szCs w:val="28"/>
        </w:rPr>
        <w:t>Hội đồng nhân dân tỉnh g</w:t>
      </w:r>
      <w:r>
        <w:rPr>
          <w:rFonts w:eastAsia="Times New Roman"/>
          <w:spacing w:val="-6"/>
          <w:sz w:val="28"/>
          <w:szCs w:val="28"/>
          <w:lang w:val="vi-VN"/>
        </w:rPr>
        <w:t>iao Ủy ban nhân dân tỉnh tổ chức thực hiện Nghị quyết và báo cáo</w:t>
      </w:r>
      <w:r w:rsidR="003133CB">
        <w:rPr>
          <w:rFonts w:eastAsia="Times New Roman"/>
          <w:spacing w:val="-6"/>
          <w:sz w:val="28"/>
          <w:szCs w:val="28"/>
        </w:rPr>
        <w:t xml:space="preserve"> Hội đồng nhân dân tỉnh tại</w:t>
      </w:r>
      <w:r>
        <w:rPr>
          <w:rFonts w:eastAsia="Times New Roman"/>
          <w:spacing w:val="-6"/>
          <w:sz w:val="28"/>
          <w:szCs w:val="28"/>
          <w:lang w:val="vi-VN"/>
        </w:rPr>
        <w:t xml:space="preserve"> các </w:t>
      </w:r>
      <w:r w:rsidR="003133CB">
        <w:rPr>
          <w:rFonts w:eastAsia="Times New Roman"/>
          <w:spacing w:val="-6"/>
          <w:sz w:val="28"/>
          <w:szCs w:val="28"/>
        </w:rPr>
        <w:t xml:space="preserve">của </w:t>
      </w:r>
      <w:r>
        <w:rPr>
          <w:rFonts w:eastAsia="Times New Roman"/>
          <w:spacing w:val="-6"/>
          <w:sz w:val="28"/>
          <w:szCs w:val="28"/>
          <w:lang w:val="vi-VN"/>
        </w:rPr>
        <w:t xml:space="preserve">Kỳ họp </w:t>
      </w:r>
      <w:r w:rsidR="003133CB">
        <w:rPr>
          <w:rFonts w:eastAsia="Times New Roman"/>
          <w:spacing w:val="-6"/>
          <w:sz w:val="28"/>
          <w:szCs w:val="28"/>
        </w:rPr>
        <w:t xml:space="preserve">của </w:t>
      </w:r>
      <w:r>
        <w:rPr>
          <w:rFonts w:eastAsia="Times New Roman"/>
          <w:spacing w:val="-6"/>
          <w:sz w:val="28"/>
          <w:szCs w:val="28"/>
        </w:rPr>
        <w:t>Hội đồng nhân dân tỉnh.</w:t>
      </w:r>
      <w:r>
        <w:rPr>
          <w:rFonts w:eastAsia="Times New Roman"/>
          <w:spacing w:val="-6"/>
          <w:sz w:val="28"/>
          <w:szCs w:val="28"/>
          <w:lang w:val="vi-VN"/>
        </w:rPr>
        <w:t xml:space="preserve"> </w:t>
      </w:r>
    </w:p>
    <w:p w:rsidR="0096155F" w:rsidRDefault="000F43E1" w:rsidP="0096155F">
      <w:pPr>
        <w:spacing w:before="120" w:after="120" w:line="252" w:lineRule="auto"/>
        <w:ind w:firstLine="720"/>
        <w:jc w:val="both"/>
        <w:rPr>
          <w:rFonts w:eastAsia="Times New Roman"/>
          <w:spacing w:val="-6"/>
          <w:sz w:val="28"/>
          <w:szCs w:val="28"/>
        </w:rPr>
      </w:pPr>
      <w:r>
        <w:rPr>
          <w:rFonts w:eastAsia="Times New Roman"/>
          <w:spacing w:val="-6"/>
          <w:sz w:val="28"/>
          <w:szCs w:val="28"/>
        </w:rPr>
        <w:t>G</w:t>
      </w:r>
      <w:r w:rsidR="0096155F">
        <w:rPr>
          <w:rFonts w:eastAsia="Times New Roman"/>
          <w:spacing w:val="-6"/>
          <w:sz w:val="28"/>
          <w:szCs w:val="28"/>
          <w:lang w:val="vi-VN"/>
        </w:rPr>
        <w:t xml:space="preserve">iao Thường trực Hội đồng </w:t>
      </w:r>
      <w:r w:rsidR="0096155F">
        <w:rPr>
          <w:rFonts w:eastAsia="Times New Roman"/>
          <w:spacing w:val="-6"/>
          <w:sz w:val="28"/>
          <w:szCs w:val="28"/>
        </w:rPr>
        <w:t>n</w:t>
      </w:r>
      <w:r w:rsidR="0096155F">
        <w:rPr>
          <w:rFonts w:eastAsia="Times New Roman"/>
          <w:spacing w:val="-6"/>
          <w:sz w:val="28"/>
          <w:szCs w:val="28"/>
          <w:lang w:val="vi-VN"/>
        </w:rPr>
        <w:t>hân dân</w:t>
      </w:r>
      <w:r w:rsidR="0096155F">
        <w:rPr>
          <w:rFonts w:eastAsia="Times New Roman"/>
          <w:spacing w:val="-6"/>
          <w:sz w:val="28"/>
          <w:szCs w:val="28"/>
        </w:rPr>
        <w:t xml:space="preserve"> tỉnh</w:t>
      </w:r>
      <w:r w:rsidR="0096155F">
        <w:rPr>
          <w:rFonts w:eastAsia="Times New Roman"/>
          <w:spacing w:val="-6"/>
          <w:sz w:val="28"/>
          <w:szCs w:val="28"/>
          <w:lang w:val="vi-VN"/>
        </w:rPr>
        <w:t xml:space="preserve">, các Ban của Hội đồng </w:t>
      </w:r>
      <w:r w:rsidR="0096155F">
        <w:rPr>
          <w:rFonts w:eastAsia="Times New Roman"/>
          <w:spacing w:val="-6"/>
          <w:sz w:val="28"/>
          <w:szCs w:val="28"/>
        </w:rPr>
        <w:t>n</w:t>
      </w:r>
      <w:r w:rsidR="0096155F">
        <w:rPr>
          <w:rFonts w:eastAsia="Times New Roman"/>
          <w:spacing w:val="-6"/>
          <w:sz w:val="28"/>
          <w:szCs w:val="28"/>
          <w:lang w:val="vi-VN"/>
        </w:rPr>
        <w:t>hân dân</w:t>
      </w:r>
      <w:r w:rsidR="0096155F">
        <w:rPr>
          <w:rFonts w:eastAsia="Times New Roman"/>
          <w:spacing w:val="-6"/>
          <w:sz w:val="28"/>
          <w:szCs w:val="28"/>
        </w:rPr>
        <w:t xml:space="preserve"> tỉnh, Tổ đại biểu Hội đồng nhân dân tỉnh</w:t>
      </w:r>
      <w:r w:rsidR="0096155F">
        <w:rPr>
          <w:rFonts w:eastAsia="Times New Roman"/>
          <w:spacing w:val="-6"/>
          <w:sz w:val="28"/>
          <w:szCs w:val="28"/>
          <w:lang w:val="vi-VN"/>
        </w:rPr>
        <w:t xml:space="preserve"> và đại biểu Hội đồng </w:t>
      </w:r>
      <w:r w:rsidR="0096155F">
        <w:rPr>
          <w:rFonts w:eastAsia="Times New Roman"/>
          <w:spacing w:val="-6"/>
          <w:sz w:val="28"/>
          <w:szCs w:val="28"/>
        </w:rPr>
        <w:t>n</w:t>
      </w:r>
      <w:r w:rsidR="0096155F">
        <w:rPr>
          <w:rFonts w:eastAsia="Times New Roman"/>
          <w:spacing w:val="-6"/>
          <w:sz w:val="28"/>
          <w:szCs w:val="28"/>
          <w:lang w:val="vi-VN"/>
        </w:rPr>
        <w:t>hân dân tỉnh giám sát việc triển khai, thực hiện Nghị quyết.</w:t>
      </w:r>
    </w:p>
    <w:p w:rsidR="0096155F" w:rsidRDefault="0096155F" w:rsidP="0096155F">
      <w:pPr>
        <w:spacing w:before="120" w:after="120" w:line="252" w:lineRule="auto"/>
        <w:ind w:firstLine="720"/>
        <w:jc w:val="both"/>
        <w:rPr>
          <w:rFonts w:eastAsia="Times New Roman"/>
          <w:color w:val="000000"/>
          <w:sz w:val="28"/>
          <w:szCs w:val="28"/>
          <w:shd w:val="clear" w:color="auto" w:fill="FFFFFF"/>
          <w:lang w:val="vi-VN"/>
        </w:rPr>
      </w:pPr>
      <w:r>
        <w:rPr>
          <w:rFonts w:eastAsia="Times New Roman"/>
          <w:b/>
          <w:iCs/>
          <w:color w:val="000000"/>
          <w:sz w:val="28"/>
          <w:szCs w:val="28"/>
          <w:lang w:val="vi-VN"/>
        </w:rPr>
        <w:t xml:space="preserve">Điều 3. </w:t>
      </w:r>
      <w:r>
        <w:rPr>
          <w:rFonts w:eastAsia="Times New Roman"/>
          <w:color w:val="000000"/>
          <w:sz w:val="28"/>
          <w:szCs w:val="28"/>
          <w:shd w:val="clear" w:color="auto" w:fill="FFFFFF"/>
          <w:lang w:val="vi-VN"/>
        </w:rPr>
        <w:t xml:space="preserve">Nghị quyết này đã được Hội đồng nhân dân </w:t>
      </w:r>
      <w:r>
        <w:rPr>
          <w:rFonts w:eastAsia="Times New Roman"/>
          <w:color w:val="000000"/>
          <w:sz w:val="28"/>
          <w:szCs w:val="28"/>
          <w:shd w:val="clear" w:color="auto" w:fill="FFFFFF"/>
        </w:rPr>
        <w:t xml:space="preserve">tỉnh Đắk Lắk, </w:t>
      </w:r>
      <w:r>
        <w:rPr>
          <w:rFonts w:eastAsia="Times New Roman"/>
          <w:color w:val="000000"/>
          <w:sz w:val="28"/>
          <w:szCs w:val="28"/>
          <w:shd w:val="clear" w:color="auto" w:fill="FFFFFF"/>
          <w:lang w:val="vi-VN"/>
        </w:rPr>
        <w:t>Khóa</w:t>
      </w:r>
      <w:r w:rsidR="00DC06A8">
        <w:rPr>
          <w:rFonts w:eastAsia="Times New Roman"/>
          <w:color w:val="000000"/>
          <w:sz w:val="28"/>
          <w:szCs w:val="28"/>
          <w:shd w:val="clear" w:color="auto" w:fill="FFFFFF"/>
        </w:rPr>
        <w:t xml:space="preserve"> IX, </w:t>
      </w:r>
      <w:r>
        <w:rPr>
          <w:rFonts w:eastAsia="Times New Roman"/>
          <w:color w:val="000000"/>
          <w:sz w:val="28"/>
          <w:szCs w:val="28"/>
          <w:shd w:val="clear" w:color="auto" w:fill="FFFFFF"/>
          <w:lang w:val="vi-VN"/>
        </w:rPr>
        <w:t xml:space="preserve">Kỳ họp </w:t>
      </w:r>
      <w:r w:rsidR="00DC06A8">
        <w:rPr>
          <w:rFonts w:eastAsia="Times New Roman"/>
          <w:color w:val="000000"/>
          <w:sz w:val="28"/>
          <w:szCs w:val="28"/>
          <w:shd w:val="clear" w:color="auto" w:fill="FFFFFF"/>
        </w:rPr>
        <w:t xml:space="preserve"> chuyên đề </w:t>
      </w:r>
      <w:r>
        <w:rPr>
          <w:rFonts w:eastAsia="Times New Roman"/>
          <w:color w:val="000000"/>
          <w:sz w:val="28"/>
          <w:szCs w:val="28"/>
          <w:shd w:val="clear" w:color="auto" w:fill="FFFFFF"/>
          <w:lang w:val="vi-VN"/>
        </w:rPr>
        <w:t xml:space="preserve">thông qua ngày </w:t>
      </w:r>
      <w:r w:rsidR="00DC06A8">
        <w:rPr>
          <w:rFonts w:eastAsia="Times New Roman"/>
          <w:color w:val="000000"/>
          <w:sz w:val="28"/>
          <w:szCs w:val="28"/>
          <w:shd w:val="clear" w:color="auto" w:fill="FFFFFF"/>
        </w:rPr>
        <w:t xml:space="preserve">19 </w:t>
      </w:r>
      <w:r>
        <w:rPr>
          <w:rFonts w:eastAsia="Times New Roman"/>
          <w:color w:val="000000"/>
          <w:sz w:val="28"/>
          <w:szCs w:val="28"/>
          <w:shd w:val="clear" w:color="auto" w:fill="FFFFFF"/>
          <w:lang w:val="vi-VN"/>
        </w:rPr>
        <w:t xml:space="preserve">tháng </w:t>
      </w:r>
      <w:r w:rsidR="00DC06A8">
        <w:rPr>
          <w:rFonts w:eastAsia="Times New Roman"/>
          <w:color w:val="000000"/>
          <w:sz w:val="28"/>
          <w:szCs w:val="28"/>
          <w:shd w:val="clear" w:color="auto" w:fill="FFFFFF"/>
        </w:rPr>
        <w:t>3</w:t>
      </w:r>
      <w:r>
        <w:rPr>
          <w:rFonts w:eastAsia="Times New Roman"/>
          <w:color w:val="000000"/>
          <w:sz w:val="28"/>
          <w:szCs w:val="28"/>
          <w:shd w:val="clear" w:color="auto" w:fill="FFFFFF"/>
          <w:lang w:val="vi-VN"/>
        </w:rPr>
        <w:t xml:space="preserve"> năm </w:t>
      </w:r>
      <w:r w:rsidR="00DC06A8">
        <w:rPr>
          <w:rFonts w:eastAsia="Times New Roman"/>
          <w:color w:val="000000"/>
          <w:sz w:val="28"/>
          <w:szCs w:val="28"/>
          <w:shd w:val="clear" w:color="auto" w:fill="FFFFFF"/>
        </w:rPr>
        <w:t xml:space="preserve">2021 </w:t>
      </w:r>
      <w:r>
        <w:rPr>
          <w:rFonts w:eastAsia="Times New Roman"/>
          <w:color w:val="000000"/>
          <w:sz w:val="28"/>
          <w:szCs w:val="28"/>
          <w:shd w:val="clear" w:color="auto" w:fill="FFFFFF"/>
          <w:lang w:val="vi-VN"/>
        </w:rPr>
        <w:t xml:space="preserve">và có hiệu lực </w:t>
      </w:r>
      <w:r w:rsidR="00D03FAC">
        <w:rPr>
          <w:rFonts w:eastAsia="Times New Roman"/>
          <w:color w:val="000000"/>
          <w:sz w:val="28"/>
          <w:szCs w:val="28"/>
          <w:shd w:val="clear" w:color="auto" w:fill="FFFFFF"/>
        </w:rPr>
        <w:t xml:space="preserve">thi hành </w:t>
      </w:r>
      <w:r>
        <w:rPr>
          <w:rFonts w:eastAsia="Times New Roman"/>
          <w:color w:val="000000"/>
          <w:sz w:val="28"/>
          <w:szCs w:val="28"/>
          <w:shd w:val="clear" w:color="auto" w:fill="FFFFFF"/>
        </w:rPr>
        <w:t xml:space="preserve">kể </w:t>
      </w:r>
      <w:r>
        <w:rPr>
          <w:rFonts w:eastAsia="Times New Roman"/>
          <w:color w:val="000000"/>
          <w:sz w:val="28"/>
          <w:szCs w:val="28"/>
          <w:shd w:val="clear" w:color="auto" w:fill="FFFFFF"/>
          <w:lang w:val="vi-VN"/>
        </w:rPr>
        <w:t>từ ngày</w:t>
      </w:r>
      <w:r w:rsidR="00D03FAC">
        <w:rPr>
          <w:rFonts w:eastAsia="Times New Roman"/>
          <w:color w:val="000000"/>
          <w:sz w:val="28"/>
          <w:szCs w:val="28"/>
          <w:shd w:val="clear" w:color="auto" w:fill="FFFFFF"/>
        </w:rPr>
        <w:t xml:space="preserve"> 01 tháng 4 năm </w:t>
      </w:r>
      <w:r>
        <w:rPr>
          <w:rFonts w:eastAsia="Times New Roman"/>
          <w:color w:val="000000"/>
          <w:sz w:val="28"/>
          <w:szCs w:val="28"/>
          <w:shd w:val="clear" w:color="auto" w:fill="FFFFFF"/>
        </w:rPr>
        <w:t>2021.</w:t>
      </w:r>
      <w:r>
        <w:rPr>
          <w:rFonts w:eastAsia="Times New Roman"/>
          <w:color w:val="000000"/>
          <w:sz w:val="28"/>
          <w:szCs w:val="28"/>
          <w:shd w:val="clear" w:color="auto" w:fill="FFFFFF"/>
          <w:lang w:val="vi-VN"/>
        </w:rPr>
        <w:t>/.</w:t>
      </w:r>
    </w:p>
    <w:p w:rsidR="0096155F" w:rsidRDefault="0096155F" w:rsidP="0096155F">
      <w:pPr>
        <w:spacing w:before="120" w:after="120" w:line="252" w:lineRule="auto"/>
        <w:ind w:firstLine="720"/>
        <w:jc w:val="both"/>
        <w:rPr>
          <w:rFonts w:eastAsia="Times New Roman"/>
          <w:color w:val="000000"/>
          <w:sz w:val="28"/>
          <w:szCs w:val="28"/>
          <w:shd w:val="clear" w:color="auto" w:fill="FFFFFF"/>
        </w:rPr>
      </w:pPr>
    </w:p>
    <w:tbl>
      <w:tblPr>
        <w:tblW w:w="9708" w:type="dxa"/>
        <w:tblCellMar>
          <w:left w:w="0" w:type="dxa"/>
          <w:right w:w="0" w:type="dxa"/>
        </w:tblCellMar>
        <w:tblLook w:val="04A0" w:firstRow="1" w:lastRow="0" w:firstColumn="1" w:lastColumn="0" w:noHBand="0" w:noVBand="1"/>
      </w:tblPr>
      <w:tblGrid>
        <w:gridCol w:w="4795"/>
        <w:gridCol w:w="4913"/>
      </w:tblGrid>
      <w:tr w:rsidR="0096155F" w:rsidTr="0096155F">
        <w:tc>
          <w:tcPr>
            <w:tcW w:w="4795" w:type="dxa"/>
            <w:tcMar>
              <w:top w:w="0" w:type="dxa"/>
              <w:left w:w="108" w:type="dxa"/>
              <w:bottom w:w="0" w:type="dxa"/>
              <w:right w:w="108" w:type="dxa"/>
            </w:tcMar>
            <w:hideMark/>
          </w:tcPr>
          <w:p w:rsidR="0096155F" w:rsidRDefault="0096155F">
            <w:pPr>
              <w:spacing w:before="0" w:after="0" w:line="240" w:lineRule="auto"/>
              <w:rPr>
                <w:rFonts w:eastAsia="Times New Roman"/>
                <w:spacing w:val="-10"/>
                <w:sz w:val="22"/>
                <w:lang w:val="vi-VN"/>
              </w:rPr>
            </w:pPr>
            <w:r>
              <w:rPr>
                <w:rFonts w:eastAsia="Times New Roman"/>
                <w:b/>
                <w:bCs/>
                <w:i/>
                <w:iCs/>
                <w:color w:val="000000"/>
                <w:spacing w:val="-10"/>
                <w:sz w:val="24"/>
                <w:szCs w:val="24"/>
                <w:lang w:val="vi-VN"/>
              </w:rPr>
              <w:t>Nơi nhận:</w:t>
            </w:r>
            <w:r>
              <w:rPr>
                <w:rFonts w:eastAsia="Times New Roman"/>
                <w:b/>
                <w:bCs/>
                <w:i/>
                <w:iCs/>
                <w:color w:val="C0C0C0"/>
                <w:spacing w:val="-10"/>
                <w:sz w:val="22"/>
                <w:lang w:val="vi-VN"/>
              </w:rPr>
              <w:t xml:space="preserve"> </w:t>
            </w:r>
            <w:r>
              <w:rPr>
                <w:rFonts w:eastAsia="Times New Roman"/>
                <w:spacing w:val="-10"/>
                <w:sz w:val="22"/>
                <w:lang w:val="vi-VN"/>
              </w:rPr>
              <w:br/>
              <w:t>- Như Điều 2;</w:t>
            </w:r>
          </w:p>
          <w:p w:rsidR="0096155F" w:rsidRDefault="0096155F">
            <w:pPr>
              <w:spacing w:before="0" w:after="0" w:line="240" w:lineRule="auto"/>
              <w:rPr>
                <w:rFonts w:eastAsia="Times New Roman"/>
                <w:spacing w:val="-10"/>
                <w:sz w:val="22"/>
                <w:lang w:val="vi-VN"/>
              </w:rPr>
            </w:pPr>
            <w:r>
              <w:rPr>
                <w:rFonts w:eastAsia="Times New Roman"/>
                <w:spacing w:val="-10"/>
                <w:sz w:val="22"/>
                <w:lang w:val="vi-VN"/>
              </w:rPr>
              <w:t>- Ủy ban Thường vụ Quốc hội;</w:t>
            </w:r>
          </w:p>
          <w:p w:rsidR="0096155F" w:rsidRDefault="0096155F">
            <w:pPr>
              <w:spacing w:before="0" w:after="0" w:line="240" w:lineRule="auto"/>
              <w:rPr>
                <w:rFonts w:eastAsia="Times New Roman"/>
                <w:spacing w:val="-10"/>
                <w:sz w:val="22"/>
              </w:rPr>
            </w:pPr>
            <w:r>
              <w:rPr>
                <w:rFonts w:eastAsia="Times New Roman"/>
                <w:spacing w:val="-10"/>
                <w:sz w:val="22"/>
              </w:rPr>
              <w:t>- Chính phủ;</w:t>
            </w:r>
            <w:r w:rsidR="00BB0E0D">
              <w:rPr>
                <w:rFonts w:eastAsia="Times New Roman"/>
                <w:spacing w:val="-10"/>
                <w:sz w:val="22"/>
              </w:rPr>
              <w:t xml:space="preserve"> </w:t>
            </w:r>
            <w:r>
              <w:rPr>
                <w:rFonts w:eastAsia="Times New Roman"/>
                <w:spacing w:val="-10"/>
                <w:sz w:val="22"/>
              </w:rPr>
              <w:t>Ủy ban Trung ương MTTQVN;</w:t>
            </w:r>
          </w:p>
          <w:p w:rsidR="00BB0E0D" w:rsidRDefault="00BB0E0D">
            <w:pPr>
              <w:spacing w:before="0" w:after="0" w:line="240" w:lineRule="auto"/>
              <w:rPr>
                <w:rFonts w:eastAsia="Times New Roman"/>
                <w:spacing w:val="-10"/>
                <w:sz w:val="22"/>
              </w:rPr>
            </w:pPr>
            <w:r>
              <w:rPr>
                <w:rFonts w:eastAsia="Times New Roman"/>
                <w:spacing w:val="-10"/>
                <w:sz w:val="22"/>
              </w:rPr>
              <w:t>- Ban Công tác đại biểu;</w:t>
            </w:r>
          </w:p>
          <w:p w:rsidR="0096155F" w:rsidRDefault="0096155F">
            <w:pPr>
              <w:spacing w:before="0" w:after="0" w:line="240" w:lineRule="auto"/>
              <w:rPr>
                <w:rFonts w:eastAsia="Times New Roman"/>
                <w:spacing w:val="-10"/>
                <w:sz w:val="22"/>
              </w:rPr>
            </w:pPr>
            <w:r>
              <w:rPr>
                <w:rFonts w:eastAsia="Times New Roman"/>
                <w:spacing w:val="-10"/>
                <w:sz w:val="22"/>
              </w:rPr>
              <w:t>- Bộ Tài chính;</w:t>
            </w:r>
            <w:r w:rsidR="00BB0E0D">
              <w:rPr>
                <w:rFonts w:eastAsia="Times New Roman"/>
                <w:spacing w:val="-10"/>
                <w:sz w:val="22"/>
              </w:rPr>
              <w:t xml:space="preserve"> </w:t>
            </w:r>
            <w:r>
              <w:rPr>
                <w:rFonts w:eastAsia="Times New Roman"/>
                <w:spacing w:val="-10"/>
                <w:sz w:val="22"/>
              </w:rPr>
              <w:t>Bộ LĐTBXH (Vụ pháp chế);</w:t>
            </w:r>
          </w:p>
          <w:p w:rsidR="0096155F" w:rsidRDefault="0096155F">
            <w:pPr>
              <w:spacing w:before="0" w:after="0" w:line="240" w:lineRule="auto"/>
              <w:rPr>
                <w:rFonts w:eastAsia="Times New Roman"/>
                <w:spacing w:val="-10"/>
                <w:sz w:val="22"/>
              </w:rPr>
            </w:pPr>
            <w:r>
              <w:rPr>
                <w:rFonts w:eastAsia="Times New Roman"/>
                <w:spacing w:val="-10"/>
                <w:sz w:val="22"/>
              </w:rPr>
              <w:t>- Cục Kiểm tra VBQPPL - Bộ Tư Pháp;</w:t>
            </w:r>
            <w:r>
              <w:rPr>
                <w:rFonts w:eastAsia="Times New Roman"/>
                <w:spacing w:val="-10"/>
                <w:sz w:val="22"/>
              </w:rPr>
              <w:br/>
              <w:t>- Thường trực Tỉnh uỷ;</w:t>
            </w:r>
          </w:p>
          <w:p w:rsidR="00BB0E0D" w:rsidRDefault="00BB0E0D">
            <w:pPr>
              <w:spacing w:before="0" w:after="0" w:line="240" w:lineRule="auto"/>
              <w:rPr>
                <w:rFonts w:eastAsia="Times New Roman"/>
                <w:spacing w:val="-10"/>
                <w:sz w:val="22"/>
              </w:rPr>
            </w:pPr>
            <w:r>
              <w:rPr>
                <w:rFonts w:eastAsia="Times New Roman"/>
                <w:spacing w:val="-10"/>
                <w:sz w:val="22"/>
              </w:rPr>
              <w:t>- UBND tỉnh</w:t>
            </w:r>
            <w:r w:rsidR="00D4236B">
              <w:rPr>
                <w:rFonts w:eastAsia="Times New Roman"/>
                <w:spacing w:val="-10"/>
                <w:sz w:val="22"/>
              </w:rPr>
              <w:t>;</w:t>
            </w:r>
          </w:p>
          <w:p w:rsidR="0096155F" w:rsidRDefault="0096155F">
            <w:pPr>
              <w:spacing w:before="0" w:after="0" w:line="240" w:lineRule="auto"/>
              <w:rPr>
                <w:rFonts w:eastAsia="Times New Roman"/>
                <w:spacing w:val="-10"/>
                <w:sz w:val="22"/>
              </w:rPr>
            </w:pPr>
            <w:r>
              <w:rPr>
                <w:rFonts w:eastAsia="Times New Roman"/>
                <w:spacing w:val="-10"/>
                <w:sz w:val="22"/>
              </w:rPr>
              <w:t xml:space="preserve">- Đoàn đại biểu QH tỉnh;                              </w:t>
            </w:r>
            <w:r>
              <w:rPr>
                <w:rFonts w:eastAsia="Times New Roman"/>
                <w:spacing w:val="-10"/>
                <w:sz w:val="22"/>
              </w:rPr>
              <w:br/>
              <w:t>- Ủy ban MTTQVN tỉnh;</w:t>
            </w:r>
          </w:p>
          <w:p w:rsidR="0096155F" w:rsidRDefault="0096155F">
            <w:pPr>
              <w:spacing w:before="0" w:after="0" w:line="240" w:lineRule="auto"/>
              <w:rPr>
                <w:rFonts w:eastAsia="Times New Roman"/>
                <w:spacing w:val="-10"/>
                <w:sz w:val="22"/>
              </w:rPr>
            </w:pPr>
            <w:r>
              <w:rPr>
                <w:rFonts w:eastAsia="Times New Roman"/>
                <w:spacing w:val="-10"/>
                <w:sz w:val="22"/>
              </w:rPr>
              <w:t>- Các Sở, ban, ngành của tỉnh;</w:t>
            </w:r>
          </w:p>
          <w:p w:rsidR="0096155F" w:rsidRDefault="0096155F" w:rsidP="00D4236B">
            <w:pPr>
              <w:spacing w:before="0" w:after="0" w:line="240" w:lineRule="auto"/>
              <w:rPr>
                <w:rFonts w:eastAsia="Times New Roman"/>
                <w:sz w:val="22"/>
              </w:rPr>
            </w:pPr>
            <w:r>
              <w:rPr>
                <w:rFonts w:eastAsia="Times New Roman"/>
                <w:spacing w:val="-10"/>
                <w:sz w:val="22"/>
              </w:rPr>
              <w:t>- TT. HĐND, UBND các huyện, thành phố, thị xã;</w:t>
            </w:r>
            <w:r>
              <w:rPr>
                <w:rFonts w:eastAsia="Times New Roman"/>
                <w:spacing w:val="-10"/>
                <w:sz w:val="22"/>
              </w:rPr>
              <w:br/>
              <w:t xml:space="preserve">- Đài PTTH tỉnh, Báo Đắk Lắk; </w:t>
            </w:r>
            <w:r w:rsidR="00D4236B">
              <w:rPr>
                <w:rFonts w:eastAsia="Times New Roman"/>
                <w:spacing w:val="-10"/>
                <w:sz w:val="22"/>
              </w:rPr>
              <w:t>Công báo tỉnh; Cổng TTĐT;</w:t>
            </w:r>
            <w:r>
              <w:rPr>
                <w:rFonts w:eastAsia="Times New Roman"/>
                <w:spacing w:val="-10"/>
                <w:sz w:val="22"/>
              </w:rPr>
              <w:br/>
              <w:t xml:space="preserve">- Lưu: VT, </w:t>
            </w:r>
            <w:r w:rsidR="00D4236B">
              <w:rPr>
                <w:rFonts w:eastAsia="Times New Roman"/>
                <w:spacing w:val="-10"/>
                <w:sz w:val="22"/>
              </w:rPr>
              <w:t>TH.</w:t>
            </w:r>
            <w:r>
              <w:rPr>
                <w:rFonts w:eastAsia="Times New Roman"/>
                <w:sz w:val="22"/>
              </w:rPr>
              <w:t xml:space="preserve"> </w:t>
            </w:r>
          </w:p>
        </w:tc>
        <w:tc>
          <w:tcPr>
            <w:tcW w:w="4913" w:type="dxa"/>
            <w:tcMar>
              <w:top w:w="0" w:type="dxa"/>
              <w:left w:w="108" w:type="dxa"/>
              <w:bottom w:w="0" w:type="dxa"/>
              <w:right w:w="108" w:type="dxa"/>
            </w:tcMar>
          </w:tcPr>
          <w:p w:rsidR="0096155F" w:rsidRDefault="0096155F">
            <w:pPr>
              <w:spacing w:before="0" w:after="0" w:line="240" w:lineRule="auto"/>
              <w:jc w:val="center"/>
              <w:rPr>
                <w:rFonts w:eastAsia="Times New Roman"/>
                <w:b/>
                <w:bCs/>
                <w:sz w:val="28"/>
                <w:szCs w:val="28"/>
              </w:rPr>
            </w:pPr>
            <w:r>
              <w:rPr>
                <w:rFonts w:eastAsia="Times New Roman"/>
                <w:b/>
                <w:bCs/>
                <w:sz w:val="28"/>
                <w:szCs w:val="28"/>
              </w:rPr>
              <w:t>CHỦ TỊCH</w:t>
            </w:r>
            <w:r>
              <w:rPr>
                <w:rFonts w:eastAsia="Times New Roman"/>
                <w:b/>
                <w:bCs/>
                <w:sz w:val="28"/>
                <w:szCs w:val="28"/>
              </w:rPr>
              <w:br/>
            </w:r>
            <w:r>
              <w:rPr>
                <w:rFonts w:eastAsia="Times New Roman"/>
                <w:b/>
                <w:bCs/>
                <w:sz w:val="28"/>
                <w:szCs w:val="28"/>
              </w:rPr>
              <w:br/>
            </w:r>
          </w:p>
          <w:p w:rsidR="0096155F" w:rsidRDefault="0096155F">
            <w:pPr>
              <w:spacing w:before="0" w:after="0" w:line="240" w:lineRule="auto"/>
              <w:jc w:val="center"/>
              <w:rPr>
                <w:rFonts w:eastAsia="Times New Roman"/>
                <w:b/>
                <w:bCs/>
                <w:szCs w:val="28"/>
              </w:rPr>
            </w:pPr>
          </w:p>
          <w:p w:rsidR="0096155F" w:rsidRPr="005463B6" w:rsidRDefault="005463B6">
            <w:pPr>
              <w:spacing w:before="0" w:after="0" w:line="240" w:lineRule="auto"/>
              <w:jc w:val="center"/>
              <w:rPr>
                <w:rFonts w:eastAsia="Times New Roman"/>
                <w:bCs/>
                <w:i/>
                <w:sz w:val="28"/>
                <w:szCs w:val="28"/>
              </w:rPr>
            </w:pPr>
            <w:r w:rsidRPr="005463B6">
              <w:rPr>
                <w:rFonts w:eastAsia="Times New Roman"/>
                <w:bCs/>
                <w:i/>
                <w:sz w:val="28"/>
                <w:szCs w:val="28"/>
              </w:rPr>
              <w:t>(đã ký)</w:t>
            </w:r>
          </w:p>
          <w:p w:rsidR="0096155F" w:rsidRDefault="0096155F">
            <w:pPr>
              <w:spacing w:before="0" w:after="0" w:line="240" w:lineRule="auto"/>
              <w:jc w:val="center"/>
              <w:rPr>
                <w:rFonts w:eastAsia="Times New Roman"/>
                <w:b/>
                <w:bCs/>
                <w:sz w:val="12"/>
                <w:szCs w:val="28"/>
              </w:rPr>
            </w:pPr>
          </w:p>
          <w:p w:rsidR="0096155F" w:rsidRDefault="0096155F">
            <w:pPr>
              <w:spacing w:before="0" w:after="0" w:line="240" w:lineRule="auto"/>
              <w:jc w:val="center"/>
              <w:rPr>
                <w:rFonts w:eastAsia="Times New Roman"/>
                <w:b/>
                <w:bCs/>
                <w:sz w:val="28"/>
                <w:szCs w:val="28"/>
              </w:rPr>
            </w:pPr>
          </w:p>
          <w:p w:rsidR="0096155F" w:rsidRDefault="005463B6" w:rsidP="005463B6">
            <w:pPr>
              <w:spacing w:before="0" w:after="0" w:line="240" w:lineRule="auto"/>
              <w:jc w:val="center"/>
              <w:rPr>
                <w:rFonts w:eastAsia="Times New Roman"/>
                <w:sz w:val="28"/>
                <w:szCs w:val="28"/>
              </w:rPr>
            </w:pPr>
            <w:r>
              <w:rPr>
                <w:rFonts w:eastAsia="Times New Roman"/>
                <w:sz w:val="28"/>
                <w:szCs w:val="28"/>
              </w:rPr>
              <w:t>Y Biêr Niê</w:t>
            </w:r>
          </w:p>
        </w:tc>
      </w:tr>
    </w:tbl>
    <w:p w:rsidR="0096155F" w:rsidRDefault="0096155F" w:rsidP="0096155F">
      <w:pPr>
        <w:rPr>
          <w:b/>
          <w:sz w:val="28"/>
        </w:rPr>
      </w:pPr>
    </w:p>
    <w:p w:rsidR="00B67C31" w:rsidRDefault="00B67C31"/>
    <w:sectPr w:rsidR="00B67C31" w:rsidSect="00F53601">
      <w:headerReference w:type="default" r:id="rId6"/>
      <w:pgSz w:w="11909" w:h="16834"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23F9" w:rsidRDefault="00A723F9" w:rsidP="007F566F">
      <w:pPr>
        <w:spacing w:before="0" w:after="0" w:line="240" w:lineRule="auto"/>
      </w:pPr>
      <w:r>
        <w:separator/>
      </w:r>
    </w:p>
  </w:endnote>
  <w:endnote w:type="continuationSeparator" w:id="0">
    <w:p w:rsidR="00A723F9" w:rsidRDefault="00A723F9" w:rsidP="007F566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23F9" w:rsidRDefault="00A723F9" w:rsidP="007F566F">
      <w:pPr>
        <w:spacing w:before="0" w:after="0" w:line="240" w:lineRule="auto"/>
      </w:pPr>
      <w:r>
        <w:separator/>
      </w:r>
    </w:p>
  </w:footnote>
  <w:footnote w:type="continuationSeparator" w:id="0">
    <w:p w:rsidR="00A723F9" w:rsidRDefault="00A723F9" w:rsidP="007F566F">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5869876"/>
      <w:docPartObj>
        <w:docPartGallery w:val="Page Numbers (Top of Page)"/>
        <w:docPartUnique/>
      </w:docPartObj>
    </w:sdtPr>
    <w:sdtEndPr>
      <w:rPr>
        <w:noProof/>
      </w:rPr>
    </w:sdtEndPr>
    <w:sdtContent>
      <w:p w:rsidR="007F566F" w:rsidRDefault="007F566F">
        <w:pPr>
          <w:pStyle w:val="Header"/>
          <w:jc w:val="center"/>
        </w:pPr>
        <w:r>
          <w:fldChar w:fldCharType="begin"/>
        </w:r>
        <w:r>
          <w:instrText xml:space="preserve"> PAGE   \* MERGEFORMAT </w:instrText>
        </w:r>
        <w:r>
          <w:fldChar w:fldCharType="separate"/>
        </w:r>
        <w:r w:rsidR="00516250">
          <w:rPr>
            <w:noProof/>
          </w:rPr>
          <w:t>3</w:t>
        </w:r>
        <w:r>
          <w:rPr>
            <w:noProof/>
          </w:rPr>
          <w:fldChar w:fldCharType="end"/>
        </w:r>
      </w:p>
    </w:sdtContent>
  </w:sdt>
  <w:p w:rsidR="007F566F" w:rsidRDefault="007F56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55F"/>
    <w:rsid w:val="000C4106"/>
    <w:rsid w:val="000E50CB"/>
    <w:rsid w:val="000F43E1"/>
    <w:rsid w:val="003133CB"/>
    <w:rsid w:val="003378CB"/>
    <w:rsid w:val="0036021D"/>
    <w:rsid w:val="003A10B4"/>
    <w:rsid w:val="0051300F"/>
    <w:rsid w:val="00516250"/>
    <w:rsid w:val="005463B6"/>
    <w:rsid w:val="005F3C8C"/>
    <w:rsid w:val="007262F8"/>
    <w:rsid w:val="007F566F"/>
    <w:rsid w:val="00820249"/>
    <w:rsid w:val="00832CF8"/>
    <w:rsid w:val="008B4497"/>
    <w:rsid w:val="008D4554"/>
    <w:rsid w:val="0096155F"/>
    <w:rsid w:val="00A723F9"/>
    <w:rsid w:val="00B67C31"/>
    <w:rsid w:val="00BB0E0D"/>
    <w:rsid w:val="00CA3EE6"/>
    <w:rsid w:val="00D03FAC"/>
    <w:rsid w:val="00D05FC6"/>
    <w:rsid w:val="00D4236B"/>
    <w:rsid w:val="00DC06A8"/>
    <w:rsid w:val="00E660AF"/>
    <w:rsid w:val="00ED5EE9"/>
    <w:rsid w:val="00F53601"/>
    <w:rsid w:val="00F6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80202D5-C8A0-4CF0-A90F-7067E9140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55F"/>
    <w:pPr>
      <w:spacing w:before="60" w:after="60" w:line="312" w:lineRule="auto"/>
    </w:pPr>
    <w:rPr>
      <w:rFonts w:eastAsia="Calibri"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566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F566F"/>
    <w:rPr>
      <w:rFonts w:eastAsia="Calibri" w:cs="Times New Roman"/>
      <w:sz w:val="26"/>
    </w:rPr>
  </w:style>
  <w:style w:type="paragraph" w:styleId="Footer">
    <w:name w:val="footer"/>
    <w:basedOn w:val="Normal"/>
    <w:link w:val="FooterChar"/>
    <w:uiPriority w:val="99"/>
    <w:unhideWhenUsed/>
    <w:rsid w:val="007F566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F566F"/>
    <w:rPr>
      <w:rFonts w:eastAsia="Calibri"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12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A6076C-094E-4EAB-A2D9-0559A50B3E03}"/>
</file>

<file path=customXml/itemProps2.xml><?xml version="1.0" encoding="utf-8"?>
<ds:datastoreItem xmlns:ds="http://schemas.openxmlformats.org/officeDocument/2006/customXml" ds:itemID="{EE3BBBD6-3B66-4FFF-8947-583E92E751A2}"/>
</file>

<file path=customXml/itemProps3.xml><?xml version="1.0" encoding="utf-8"?>
<ds:datastoreItem xmlns:ds="http://schemas.openxmlformats.org/officeDocument/2006/customXml" ds:itemID="{213A9DE5-B581-4CD7-94BD-D0117448A910}"/>
</file>

<file path=docProps/app.xml><?xml version="1.0" encoding="utf-8"?>
<Properties xmlns="http://schemas.openxmlformats.org/officeDocument/2006/extended-properties" xmlns:vt="http://schemas.openxmlformats.org/officeDocument/2006/docPropsVTypes">
  <Template>Normal</Template>
  <TotalTime>69</TotalTime>
  <Pages>3</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25</cp:revision>
  <dcterms:created xsi:type="dcterms:W3CDTF">2021-05-04T01:51:00Z</dcterms:created>
  <dcterms:modified xsi:type="dcterms:W3CDTF">2021-05-07T08:50:00Z</dcterms:modified>
</cp:coreProperties>
</file>