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248" w:rsidRPr="00CD6F66" w:rsidRDefault="00073248" w:rsidP="00717E5C">
      <w:pPr>
        <w:rPr>
          <w:b/>
          <w:bCs/>
          <w:sz w:val="2"/>
          <w:szCs w:val="28"/>
        </w:rPr>
      </w:pPr>
    </w:p>
    <w:tbl>
      <w:tblPr>
        <w:tblW w:w="9648" w:type="dxa"/>
        <w:tblCellSpacing w:w="0" w:type="dxa"/>
        <w:tblCellMar>
          <w:left w:w="0" w:type="dxa"/>
          <w:right w:w="0" w:type="dxa"/>
        </w:tblCellMar>
        <w:tblLook w:val="0000" w:firstRow="0" w:lastRow="0" w:firstColumn="0" w:lastColumn="0" w:noHBand="0" w:noVBand="0"/>
      </w:tblPr>
      <w:tblGrid>
        <w:gridCol w:w="3478"/>
        <w:gridCol w:w="6170"/>
      </w:tblGrid>
      <w:tr w:rsidR="00237469" w:rsidRPr="00237469" w:rsidTr="00E353EA">
        <w:trPr>
          <w:trHeight w:val="763"/>
          <w:tblCellSpacing w:w="0" w:type="dxa"/>
        </w:trPr>
        <w:tc>
          <w:tcPr>
            <w:tcW w:w="3478" w:type="dxa"/>
            <w:tcMar>
              <w:top w:w="0" w:type="dxa"/>
              <w:left w:w="108" w:type="dxa"/>
              <w:bottom w:w="0" w:type="dxa"/>
              <w:right w:w="108" w:type="dxa"/>
            </w:tcMar>
          </w:tcPr>
          <w:p w:rsidR="00237469" w:rsidRPr="00E353EA" w:rsidRDefault="00237469" w:rsidP="00237469">
            <w:pPr>
              <w:jc w:val="center"/>
              <w:rPr>
                <w:b/>
                <w:bCs/>
                <w:sz w:val="26"/>
                <w:szCs w:val="26"/>
              </w:rPr>
            </w:pPr>
            <w:r w:rsidRPr="00E353EA">
              <w:rPr>
                <w:b/>
                <w:bCs/>
                <w:sz w:val="26"/>
                <w:szCs w:val="26"/>
              </w:rPr>
              <w:t>ỦY BAN NHÂN DÂN</w:t>
            </w:r>
          </w:p>
          <w:p w:rsidR="00237469" w:rsidRPr="00E353EA" w:rsidRDefault="00237469" w:rsidP="00237469">
            <w:pPr>
              <w:jc w:val="center"/>
              <w:rPr>
                <w:b/>
                <w:bCs/>
                <w:sz w:val="26"/>
                <w:szCs w:val="26"/>
              </w:rPr>
            </w:pPr>
            <w:r w:rsidRPr="00E353EA">
              <w:rPr>
                <w:b/>
                <w:bCs/>
                <w:sz w:val="26"/>
                <w:szCs w:val="26"/>
              </w:rPr>
              <w:t xml:space="preserve">TỈNH </w:t>
            </w:r>
            <w:r w:rsidR="00C97E22">
              <w:rPr>
                <w:b/>
                <w:bCs/>
                <w:sz w:val="26"/>
                <w:szCs w:val="26"/>
              </w:rPr>
              <w:t>BÌNH DƯƠNG</w:t>
            </w:r>
          </w:p>
          <w:p w:rsidR="00237469" w:rsidRPr="00073248" w:rsidRDefault="009A48CD" w:rsidP="00073248">
            <w:pPr>
              <w:jc w:val="center"/>
              <w:rPr>
                <w:b/>
                <w:bCs/>
                <w:sz w:val="26"/>
                <w:szCs w:val="26"/>
                <w:lang w:val="vi-VN"/>
              </w:rPr>
            </w:pPr>
            <w:r w:rsidRPr="00E353EA">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626110</wp:posOffset>
                      </wp:positionH>
                      <wp:positionV relativeFrom="paragraph">
                        <wp:posOffset>22225</wp:posOffset>
                      </wp:positionV>
                      <wp:extent cx="681355" cy="0"/>
                      <wp:effectExtent l="12065" t="9525" r="11430" b="9525"/>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DCE91" id="Line 2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75pt" to="102.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6Yb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"/>
                  </w:pict>
                </mc:Fallback>
              </mc:AlternateContent>
            </w:r>
          </w:p>
        </w:tc>
        <w:tc>
          <w:tcPr>
            <w:tcW w:w="6170" w:type="dxa"/>
            <w:tcMar>
              <w:top w:w="0" w:type="dxa"/>
              <w:left w:w="108" w:type="dxa"/>
              <w:bottom w:w="0" w:type="dxa"/>
              <w:right w:w="108" w:type="dxa"/>
            </w:tcMar>
          </w:tcPr>
          <w:p w:rsidR="00237469" w:rsidRPr="00E353EA" w:rsidRDefault="00237469" w:rsidP="00237469">
            <w:pPr>
              <w:jc w:val="center"/>
              <w:rPr>
                <w:b/>
                <w:bCs/>
                <w:sz w:val="26"/>
                <w:szCs w:val="26"/>
              </w:rPr>
            </w:pPr>
            <w:r w:rsidRPr="00E353EA">
              <w:rPr>
                <w:b/>
                <w:bCs/>
                <w:sz w:val="26"/>
                <w:szCs w:val="26"/>
              </w:rPr>
              <w:t>CỘNG HOÀ XÃ HỘI CHỦ NGHĨA VIỆT NAM</w:t>
            </w:r>
          </w:p>
          <w:p w:rsidR="00237469" w:rsidRPr="00E353EA" w:rsidRDefault="009A48CD" w:rsidP="00237469">
            <w:pPr>
              <w:jc w:val="center"/>
              <w:rPr>
                <w:b/>
                <w:bCs/>
                <w:sz w:val="28"/>
                <w:szCs w:val="28"/>
              </w:rPr>
            </w:pPr>
            <w:r w:rsidRPr="00E353EA">
              <w:rPr>
                <w:b/>
                <w:bCs/>
                <w:i/>
                <w:noProof/>
                <w:sz w:val="26"/>
                <w:szCs w:val="26"/>
              </w:rPr>
              <mc:AlternateContent>
                <mc:Choice Requires="wps">
                  <w:drawing>
                    <wp:anchor distT="0" distB="0" distL="114300" distR="114300" simplePos="0" relativeHeight="251656704" behindDoc="0" locked="0" layoutInCell="1" allowOverlap="1">
                      <wp:simplePos x="0" y="0"/>
                      <wp:positionH relativeFrom="column">
                        <wp:posOffset>833755</wp:posOffset>
                      </wp:positionH>
                      <wp:positionV relativeFrom="paragraph">
                        <wp:posOffset>183515</wp:posOffset>
                      </wp:positionV>
                      <wp:extent cx="2130425" cy="0"/>
                      <wp:effectExtent l="8890" t="9525" r="13335" b="9525"/>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15664" id="Line 23"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14.45pt" to="233.4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"/>
                  </w:pict>
                </mc:Fallback>
              </mc:AlternateContent>
            </w:r>
            <w:r w:rsidR="00237469" w:rsidRPr="00E353EA">
              <w:rPr>
                <w:b/>
                <w:bCs/>
                <w:sz w:val="28"/>
                <w:szCs w:val="28"/>
              </w:rPr>
              <w:t>Độc lập - Tự do - Hạnh phúc</w:t>
            </w:r>
          </w:p>
          <w:p w:rsidR="00237469" w:rsidRPr="00073248" w:rsidRDefault="00237469" w:rsidP="00073248">
            <w:pPr>
              <w:jc w:val="center"/>
              <w:rPr>
                <w:b/>
                <w:bCs/>
                <w:i/>
                <w:sz w:val="26"/>
                <w:szCs w:val="26"/>
                <w:lang w:val="vi-VN"/>
              </w:rPr>
            </w:pPr>
          </w:p>
        </w:tc>
      </w:tr>
    </w:tbl>
    <w:p w:rsidR="004C4B65" w:rsidRDefault="004C4B65">
      <w:pPr>
        <w:jc w:val="center"/>
        <w:rPr>
          <w:sz w:val="28"/>
          <w:szCs w:val="28"/>
        </w:rPr>
      </w:pPr>
      <w:r>
        <w:rPr>
          <w:b/>
          <w:bCs/>
          <w:sz w:val="28"/>
          <w:szCs w:val="28"/>
          <w:lang w:val="vi-VN"/>
        </w:rPr>
        <w:t>QUY CHẾ</w:t>
      </w:r>
    </w:p>
    <w:p w:rsidR="00A92853" w:rsidRDefault="006B768C" w:rsidP="00B14BD7">
      <w:pPr>
        <w:jc w:val="center"/>
        <w:rPr>
          <w:b/>
          <w:sz w:val="28"/>
          <w:szCs w:val="28"/>
        </w:rPr>
      </w:pPr>
      <w:r w:rsidRPr="0000235F">
        <w:rPr>
          <w:b/>
          <w:sz w:val="28"/>
          <w:szCs w:val="28"/>
        </w:rPr>
        <w:t>Quản lý</w:t>
      </w:r>
      <w:r w:rsidR="00C97E22">
        <w:rPr>
          <w:b/>
          <w:sz w:val="28"/>
          <w:szCs w:val="28"/>
        </w:rPr>
        <w:t xml:space="preserve"> </w:t>
      </w:r>
      <w:r w:rsidR="00E203B5">
        <w:rPr>
          <w:b/>
          <w:sz w:val="28"/>
          <w:szCs w:val="28"/>
        </w:rPr>
        <w:t xml:space="preserve">và hoạt động </w:t>
      </w:r>
      <w:r w:rsidR="00C97E22">
        <w:rPr>
          <w:b/>
          <w:sz w:val="28"/>
          <w:szCs w:val="28"/>
        </w:rPr>
        <w:t>của</w:t>
      </w:r>
      <w:r w:rsidRPr="0000235F">
        <w:rPr>
          <w:b/>
          <w:sz w:val="28"/>
          <w:szCs w:val="28"/>
        </w:rPr>
        <w:t xml:space="preserve"> </w:t>
      </w:r>
      <w:r w:rsidR="00C97E22">
        <w:rPr>
          <w:b/>
          <w:sz w:val="28"/>
          <w:szCs w:val="28"/>
        </w:rPr>
        <w:t>H</w:t>
      </w:r>
      <w:r w:rsidRPr="0000235F">
        <w:rPr>
          <w:b/>
          <w:sz w:val="28"/>
          <w:szCs w:val="28"/>
        </w:rPr>
        <w:t xml:space="preserve">òa giải viên lao động </w:t>
      </w:r>
    </w:p>
    <w:p w:rsidR="00C97E22" w:rsidRDefault="00A92853" w:rsidP="00B14BD7">
      <w:pPr>
        <w:jc w:val="center"/>
        <w:rPr>
          <w:b/>
          <w:sz w:val="28"/>
          <w:szCs w:val="28"/>
        </w:rPr>
      </w:pPr>
      <w:r>
        <w:rPr>
          <w:b/>
          <w:sz w:val="28"/>
          <w:szCs w:val="28"/>
        </w:rPr>
        <w:t xml:space="preserve">trên địa bàn </w:t>
      </w:r>
      <w:r w:rsidR="006B768C" w:rsidRPr="0000235F">
        <w:rPr>
          <w:b/>
          <w:sz w:val="28"/>
          <w:szCs w:val="28"/>
        </w:rPr>
        <w:t xml:space="preserve">tỉnh </w:t>
      </w:r>
      <w:r w:rsidR="00C97E22">
        <w:rPr>
          <w:b/>
          <w:sz w:val="28"/>
          <w:szCs w:val="28"/>
        </w:rPr>
        <w:t>Bình Dương</w:t>
      </w:r>
    </w:p>
    <w:p w:rsidR="004E7722" w:rsidRPr="00154777" w:rsidRDefault="00F138E7" w:rsidP="00B14BD7">
      <w:pPr>
        <w:jc w:val="center"/>
        <w:rPr>
          <w:rStyle w:val="fontstyle01"/>
          <w:rFonts w:ascii="Times New Roman" w:hAnsi="Times New Roman"/>
          <w:color w:val="auto"/>
        </w:rPr>
      </w:pPr>
      <w:r w:rsidRPr="00154777">
        <w:rPr>
          <w:i/>
          <w:sz w:val="28"/>
          <w:szCs w:val="28"/>
        </w:rPr>
        <w:t>(</w:t>
      </w:r>
      <w:r w:rsidR="004E7722" w:rsidRPr="00154777">
        <w:rPr>
          <w:i/>
          <w:sz w:val="28"/>
          <w:szCs w:val="28"/>
        </w:rPr>
        <w:t>K</w:t>
      </w:r>
      <w:r w:rsidR="00F01457">
        <w:rPr>
          <w:rStyle w:val="fontstyle01"/>
          <w:rFonts w:ascii="Times New Roman" w:hAnsi="Times New Roman"/>
          <w:color w:val="auto"/>
        </w:rPr>
        <w:t>èm theo Quyết định số 18</w:t>
      </w:r>
      <w:r w:rsidR="00B14BD7" w:rsidRPr="00154777">
        <w:rPr>
          <w:rStyle w:val="fontstyle01"/>
          <w:rFonts w:ascii="Times New Roman" w:hAnsi="Times New Roman"/>
          <w:color w:val="auto"/>
        </w:rPr>
        <w:t>/</w:t>
      </w:r>
      <w:r w:rsidR="00A63745" w:rsidRPr="00154777">
        <w:rPr>
          <w:rStyle w:val="fontstyle01"/>
          <w:rFonts w:ascii="Times New Roman" w:hAnsi="Times New Roman"/>
          <w:color w:val="auto"/>
        </w:rPr>
        <w:t>2023/</w:t>
      </w:r>
      <w:r w:rsidR="00F01457">
        <w:rPr>
          <w:rStyle w:val="fontstyle01"/>
          <w:rFonts w:ascii="Times New Roman" w:hAnsi="Times New Roman"/>
          <w:color w:val="auto"/>
        </w:rPr>
        <w:t xml:space="preserve">QĐ-UBND ngày 13 </w:t>
      </w:r>
      <w:r w:rsidR="00B14BD7" w:rsidRPr="00154777">
        <w:rPr>
          <w:rStyle w:val="fontstyle01"/>
          <w:rFonts w:ascii="Times New Roman" w:hAnsi="Times New Roman"/>
          <w:color w:val="auto"/>
        </w:rPr>
        <w:t>tháng</w:t>
      </w:r>
      <w:r w:rsidR="00F01457">
        <w:rPr>
          <w:rStyle w:val="fontstyle01"/>
          <w:rFonts w:ascii="Times New Roman" w:hAnsi="Times New Roman"/>
          <w:color w:val="auto"/>
        </w:rPr>
        <w:t xml:space="preserve"> </w:t>
      </w:r>
      <w:bookmarkStart w:id="0" w:name="_GoBack"/>
      <w:bookmarkEnd w:id="0"/>
      <w:r w:rsidR="00F01457">
        <w:rPr>
          <w:rStyle w:val="fontstyle01"/>
          <w:rFonts w:ascii="Times New Roman" w:hAnsi="Times New Roman"/>
          <w:color w:val="auto"/>
        </w:rPr>
        <w:t xml:space="preserve">6 </w:t>
      </w:r>
      <w:r w:rsidR="00FA5157" w:rsidRPr="00154777">
        <w:rPr>
          <w:rStyle w:val="fontstyle01"/>
          <w:rFonts w:ascii="Times New Roman" w:hAnsi="Times New Roman"/>
          <w:color w:val="auto"/>
        </w:rPr>
        <w:t>năm 202</w:t>
      </w:r>
      <w:r w:rsidR="00CD58FE" w:rsidRPr="00154777">
        <w:rPr>
          <w:rStyle w:val="fontstyle01"/>
          <w:rFonts w:ascii="Times New Roman" w:hAnsi="Times New Roman"/>
          <w:color w:val="auto"/>
        </w:rPr>
        <w:t>3</w:t>
      </w:r>
      <w:r w:rsidR="00C97E22" w:rsidRPr="00154777">
        <w:rPr>
          <w:rStyle w:val="fontstyle01"/>
          <w:rFonts w:ascii="Times New Roman" w:hAnsi="Times New Roman"/>
          <w:color w:val="auto"/>
        </w:rPr>
        <w:t xml:space="preserve"> </w:t>
      </w:r>
    </w:p>
    <w:p w:rsidR="004C4B65" w:rsidRPr="00154777" w:rsidRDefault="00B14BD7" w:rsidP="00B14BD7">
      <w:pPr>
        <w:jc w:val="center"/>
        <w:rPr>
          <w:b/>
          <w:bCs/>
          <w:sz w:val="28"/>
          <w:szCs w:val="28"/>
        </w:rPr>
      </w:pPr>
      <w:r w:rsidRPr="00154777">
        <w:rPr>
          <w:rStyle w:val="fontstyle01"/>
          <w:rFonts w:ascii="Times New Roman" w:hAnsi="Times New Roman"/>
          <w:color w:val="auto"/>
        </w:rPr>
        <w:t>của Ủy ban nhân dân tỉnh</w:t>
      </w:r>
      <w:r w:rsidR="00E203B5" w:rsidRPr="00154777">
        <w:rPr>
          <w:rStyle w:val="fontstyle01"/>
          <w:rFonts w:ascii="Times New Roman" w:hAnsi="Times New Roman"/>
          <w:color w:val="auto"/>
        </w:rPr>
        <w:t xml:space="preserve"> Bình Dương</w:t>
      </w:r>
      <w:r w:rsidRPr="00154777">
        <w:rPr>
          <w:rStyle w:val="fontstyle01"/>
          <w:rFonts w:ascii="Times New Roman" w:hAnsi="Times New Roman"/>
          <w:color w:val="auto"/>
        </w:rPr>
        <w:t>)</w:t>
      </w:r>
    </w:p>
    <w:p w:rsidR="00B14BD7" w:rsidRDefault="009A48CD" w:rsidP="00C61E0E">
      <w:pPr>
        <w:jc w:val="center"/>
        <w:rPr>
          <w:b/>
          <w:bCs/>
          <w:sz w:val="28"/>
          <w:szCs w:val="28"/>
        </w:rPr>
      </w:pPr>
      <w:r>
        <w:rPr>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1962785</wp:posOffset>
                </wp:positionH>
                <wp:positionV relativeFrom="paragraph">
                  <wp:posOffset>62865</wp:posOffset>
                </wp:positionV>
                <wp:extent cx="1809750" cy="0"/>
                <wp:effectExtent l="5715" t="10160" r="13335" b="889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344D02" id="_x0000_t32" coordsize="21600,21600" o:spt="32" o:oned="t" path="m,l21600,21600e" filled="f">
                <v:path arrowok="t" fillok="f" o:connecttype="none"/>
                <o:lock v:ext="edit" shapetype="t"/>
              </v:shapetype>
              <v:shape id="AutoShape 26" o:spid="_x0000_s1026" type="#_x0000_t32" style="position:absolute;margin-left:154.55pt;margin-top:4.95pt;width:14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PfHw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"/>
            </w:pict>
          </mc:Fallback>
        </mc:AlternateContent>
      </w:r>
    </w:p>
    <w:p w:rsidR="00154BBC" w:rsidRPr="00CD6F66" w:rsidRDefault="00154BBC" w:rsidP="00C61E0E">
      <w:pPr>
        <w:jc w:val="center"/>
        <w:rPr>
          <w:b/>
          <w:bCs/>
          <w:sz w:val="14"/>
          <w:szCs w:val="28"/>
        </w:rPr>
      </w:pPr>
    </w:p>
    <w:p w:rsidR="004C4B65" w:rsidRPr="00CD58FE" w:rsidRDefault="0097280E" w:rsidP="00C61E0E">
      <w:pPr>
        <w:jc w:val="center"/>
        <w:rPr>
          <w:sz w:val="27"/>
          <w:szCs w:val="27"/>
        </w:rPr>
      </w:pPr>
      <w:r w:rsidRPr="00CD58FE">
        <w:rPr>
          <w:b/>
          <w:bCs/>
          <w:sz w:val="27"/>
          <w:szCs w:val="27"/>
        </w:rPr>
        <w:t>C</w:t>
      </w:r>
      <w:r w:rsidR="006B768C" w:rsidRPr="00CD58FE">
        <w:rPr>
          <w:b/>
          <w:bCs/>
          <w:sz w:val="27"/>
          <w:szCs w:val="27"/>
        </w:rPr>
        <w:t>hương</w:t>
      </w:r>
      <w:r w:rsidR="004C4B65" w:rsidRPr="00CD58FE">
        <w:rPr>
          <w:b/>
          <w:bCs/>
          <w:sz w:val="27"/>
          <w:szCs w:val="27"/>
          <w:lang w:val="vi-VN"/>
        </w:rPr>
        <w:t xml:space="preserve"> I</w:t>
      </w:r>
    </w:p>
    <w:p w:rsidR="00C61E0E" w:rsidRPr="009A48CD" w:rsidRDefault="004C4B65" w:rsidP="009A48CD">
      <w:pPr>
        <w:jc w:val="center"/>
        <w:rPr>
          <w:b/>
          <w:bCs/>
          <w:sz w:val="27"/>
          <w:szCs w:val="27"/>
          <w:lang w:val="vi-VN"/>
        </w:rPr>
      </w:pPr>
      <w:r w:rsidRPr="00CD58FE">
        <w:rPr>
          <w:b/>
          <w:bCs/>
          <w:sz w:val="27"/>
          <w:szCs w:val="27"/>
          <w:lang w:val="vi-VN"/>
        </w:rPr>
        <w:t>NHỮNG QUY ĐỊNH CHUNG</w:t>
      </w:r>
    </w:p>
    <w:p w:rsidR="004C4B65" w:rsidRPr="00A63745" w:rsidRDefault="004C4B65" w:rsidP="00A63745">
      <w:pPr>
        <w:spacing w:before="120" w:after="120"/>
        <w:ind w:firstLine="567"/>
        <w:jc w:val="both"/>
        <w:rPr>
          <w:sz w:val="28"/>
          <w:szCs w:val="28"/>
        </w:rPr>
      </w:pPr>
      <w:r w:rsidRPr="00A63745">
        <w:rPr>
          <w:b/>
          <w:bCs/>
          <w:sz w:val="28"/>
          <w:szCs w:val="28"/>
          <w:lang w:val="vi-VN"/>
        </w:rPr>
        <w:t>Điều 1. Phạm vi điều chỉnh và đối tượng áp dụng</w:t>
      </w:r>
    </w:p>
    <w:p w:rsidR="00EE04B3" w:rsidRPr="00A63745" w:rsidRDefault="00EE04B3" w:rsidP="00A63745">
      <w:pPr>
        <w:spacing w:before="120" w:after="120"/>
        <w:ind w:firstLine="567"/>
        <w:jc w:val="both"/>
        <w:rPr>
          <w:rFonts w:eastAsia="Calibri"/>
          <w:sz w:val="28"/>
          <w:szCs w:val="28"/>
        </w:rPr>
      </w:pPr>
      <w:r w:rsidRPr="00A63745">
        <w:rPr>
          <w:rFonts w:eastAsia="Calibri"/>
          <w:sz w:val="28"/>
          <w:szCs w:val="28"/>
        </w:rPr>
        <w:t xml:space="preserve">1. </w:t>
      </w:r>
      <w:r w:rsidR="004C4B65" w:rsidRPr="00A63745">
        <w:rPr>
          <w:sz w:val="28"/>
          <w:szCs w:val="28"/>
          <w:lang w:val="vi-VN"/>
        </w:rPr>
        <w:t xml:space="preserve">Quy chế này quy định về </w:t>
      </w:r>
      <w:r w:rsidRPr="00A63745">
        <w:rPr>
          <w:sz w:val="28"/>
          <w:szCs w:val="28"/>
        </w:rPr>
        <w:t>t</w:t>
      </w:r>
      <w:r w:rsidRPr="00A63745">
        <w:rPr>
          <w:rFonts w:eastAsia="Calibri"/>
          <w:sz w:val="28"/>
          <w:szCs w:val="28"/>
        </w:rPr>
        <w:t xml:space="preserve">iêu chuẩn, bổ nhiệm, bổ nhiệm lại, miễn nhiệm hòa giải viên lao động; Nhiệm vụ, quyền hạn và trách nhiệm của hòa giải viên lao động; </w:t>
      </w:r>
      <w:r w:rsidR="00FE4E87" w:rsidRPr="00A63745">
        <w:rPr>
          <w:rFonts w:eastAsia="Calibri"/>
          <w:sz w:val="28"/>
          <w:szCs w:val="28"/>
        </w:rPr>
        <w:t xml:space="preserve">Việc </w:t>
      </w:r>
      <w:r w:rsidRPr="00A63745">
        <w:rPr>
          <w:rFonts w:eastAsia="Calibri"/>
          <w:sz w:val="28"/>
          <w:szCs w:val="28"/>
        </w:rPr>
        <w:t>cử hòa giải viên lao động</w:t>
      </w:r>
      <w:r w:rsidR="00FE4E87" w:rsidRPr="00A63745">
        <w:rPr>
          <w:rFonts w:eastAsia="Calibri"/>
          <w:sz w:val="28"/>
          <w:szCs w:val="28"/>
        </w:rPr>
        <w:t xml:space="preserve"> giải quyết các vụ tranh chấp lao động; Phân cấp quản lý hòa giải viên lao động; </w:t>
      </w:r>
      <w:r w:rsidRPr="00A63745">
        <w:rPr>
          <w:rFonts w:eastAsia="Calibri"/>
          <w:sz w:val="28"/>
          <w:szCs w:val="28"/>
        </w:rPr>
        <w:t xml:space="preserve">Đánh giá kết quả thực hiện nhiệm </w:t>
      </w:r>
      <w:r w:rsidR="003F0112" w:rsidRPr="00A63745">
        <w:rPr>
          <w:rFonts w:eastAsia="Calibri"/>
          <w:sz w:val="28"/>
          <w:szCs w:val="28"/>
        </w:rPr>
        <w:t xml:space="preserve">vụ </w:t>
      </w:r>
      <w:r w:rsidRPr="00A63745">
        <w:rPr>
          <w:rFonts w:eastAsia="Calibri"/>
          <w:sz w:val="28"/>
          <w:szCs w:val="28"/>
        </w:rPr>
        <w:t>của hòa giải viên lao động.</w:t>
      </w:r>
    </w:p>
    <w:p w:rsidR="003A34C7" w:rsidRPr="00A63745" w:rsidRDefault="006143FF" w:rsidP="00A63745">
      <w:pPr>
        <w:spacing w:before="120" w:after="120"/>
        <w:ind w:firstLine="567"/>
        <w:jc w:val="both"/>
        <w:rPr>
          <w:rFonts w:eastAsia="Calibri"/>
          <w:sz w:val="28"/>
          <w:szCs w:val="28"/>
        </w:rPr>
      </w:pPr>
      <w:r w:rsidRPr="00A63745">
        <w:rPr>
          <w:rFonts w:eastAsia="Calibri"/>
          <w:sz w:val="28"/>
          <w:szCs w:val="28"/>
        </w:rPr>
        <w:t xml:space="preserve">2. </w:t>
      </w:r>
      <w:r w:rsidR="003A34C7" w:rsidRPr="00A63745">
        <w:rPr>
          <w:rFonts w:eastAsia="Calibri"/>
          <w:sz w:val="28"/>
          <w:szCs w:val="28"/>
        </w:rPr>
        <w:t xml:space="preserve">Hòa giải viên lao động trên địa bàn </w:t>
      </w:r>
      <w:r w:rsidR="00FA5157" w:rsidRPr="00A63745">
        <w:rPr>
          <w:rFonts w:eastAsia="Calibri"/>
          <w:sz w:val="28"/>
          <w:szCs w:val="28"/>
          <w:lang w:val="vi-VN"/>
        </w:rPr>
        <w:t>tỉnh</w:t>
      </w:r>
      <w:r w:rsidR="00FE4E87" w:rsidRPr="00A63745">
        <w:rPr>
          <w:rFonts w:eastAsia="Calibri"/>
          <w:sz w:val="28"/>
          <w:szCs w:val="28"/>
          <w:lang w:val="vi-VN"/>
        </w:rPr>
        <w:t xml:space="preserve">; </w:t>
      </w:r>
      <w:r w:rsidR="00D10996" w:rsidRPr="00A63745">
        <w:rPr>
          <w:sz w:val="28"/>
          <w:szCs w:val="28"/>
          <w:shd w:val="clear" w:color="auto" w:fill="FFFFFF"/>
          <w:lang w:val="it-IT"/>
        </w:rPr>
        <w:t>Sở Lao động – Thương binh và Xã hội</w:t>
      </w:r>
      <w:r w:rsidR="003A34C7" w:rsidRPr="00A63745">
        <w:rPr>
          <w:rFonts w:eastAsia="Calibri"/>
          <w:sz w:val="28"/>
          <w:szCs w:val="28"/>
        </w:rPr>
        <w:t xml:space="preserve">, Phòng Lao động </w:t>
      </w:r>
      <w:r w:rsidR="00D10996" w:rsidRPr="00A63745">
        <w:rPr>
          <w:sz w:val="28"/>
          <w:szCs w:val="28"/>
          <w:shd w:val="clear" w:color="auto" w:fill="FFFFFF"/>
          <w:lang w:val="it-IT"/>
        </w:rPr>
        <w:t xml:space="preserve">– </w:t>
      </w:r>
      <w:r w:rsidR="003A34C7" w:rsidRPr="00A63745">
        <w:rPr>
          <w:rFonts w:eastAsia="Calibri"/>
          <w:sz w:val="28"/>
          <w:szCs w:val="28"/>
        </w:rPr>
        <w:t xml:space="preserve">Thương binh và Xã hội các huyện, </w:t>
      </w:r>
      <w:r w:rsidR="00C97E22" w:rsidRPr="00A63745">
        <w:rPr>
          <w:rFonts w:eastAsia="Calibri"/>
          <w:sz w:val="28"/>
          <w:szCs w:val="28"/>
        </w:rPr>
        <w:t xml:space="preserve">thị xã và </w:t>
      </w:r>
      <w:r w:rsidR="003A34C7" w:rsidRPr="00A63745">
        <w:rPr>
          <w:rFonts w:eastAsia="Calibri"/>
          <w:sz w:val="28"/>
          <w:szCs w:val="28"/>
        </w:rPr>
        <w:t>thành phố</w:t>
      </w:r>
      <w:r w:rsidR="00641A07" w:rsidRPr="00A63745">
        <w:rPr>
          <w:rFonts w:eastAsia="Calibri"/>
          <w:sz w:val="28"/>
          <w:szCs w:val="28"/>
        </w:rPr>
        <w:t xml:space="preserve"> (gọi tắt là Phòng Lao động </w:t>
      </w:r>
      <w:r w:rsidR="00D10996" w:rsidRPr="00A63745">
        <w:rPr>
          <w:sz w:val="28"/>
          <w:szCs w:val="28"/>
          <w:shd w:val="clear" w:color="auto" w:fill="FFFFFF"/>
          <w:lang w:val="it-IT"/>
        </w:rPr>
        <w:t>–</w:t>
      </w:r>
      <w:r w:rsidR="00641A07" w:rsidRPr="00A63745">
        <w:rPr>
          <w:rFonts w:eastAsia="Calibri"/>
          <w:sz w:val="28"/>
          <w:szCs w:val="28"/>
        </w:rPr>
        <w:t xml:space="preserve"> Thương binh và Xã hội cấp huyện)</w:t>
      </w:r>
      <w:r w:rsidR="00FE4E87" w:rsidRPr="00A63745">
        <w:rPr>
          <w:rFonts w:eastAsia="Calibri"/>
          <w:sz w:val="28"/>
          <w:szCs w:val="28"/>
          <w:lang w:val="vi-VN"/>
        </w:rPr>
        <w:t xml:space="preserve">; </w:t>
      </w:r>
      <w:r w:rsidR="00B94A5C" w:rsidRPr="00A63745">
        <w:rPr>
          <w:rFonts w:eastAsia="Calibri"/>
          <w:sz w:val="28"/>
          <w:szCs w:val="28"/>
        </w:rPr>
        <w:t>C</w:t>
      </w:r>
      <w:r w:rsidR="003A34C7" w:rsidRPr="00A63745">
        <w:rPr>
          <w:rFonts w:eastAsia="Calibri"/>
          <w:sz w:val="28"/>
          <w:szCs w:val="28"/>
        </w:rPr>
        <w:t>ác cơ quan, tổ chức, doanh nghiệ</w:t>
      </w:r>
      <w:r w:rsidR="00FA5157" w:rsidRPr="00A63745">
        <w:rPr>
          <w:rFonts w:eastAsia="Calibri"/>
          <w:sz w:val="28"/>
          <w:szCs w:val="28"/>
        </w:rPr>
        <w:t xml:space="preserve">p và cá nhân </w:t>
      </w:r>
      <w:r w:rsidR="000460B2" w:rsidRPr="00A63745">
        <w:rPr>
          <w:rFonts w:eastAsia="Calibri"/>
          <w:sz w:val="28"/>
          <w:szCs w:val="28"/>
        </w:rPr>
        <w:t xml:space="preserve">có </w:t>
      </w:r>
      <w:r w:rsidR="003A34C7" w:rsidRPr="00A63745">
        <w:rPr>
          <w:rFonts w:eastAsia="Calibri"/>
          <w:sz w:val="28"/>
          <w:szCs w:val="28"/>
        </w:rPr>
        <w:t>liên quan.</w:t>
      </w:r>
    </w:p>
    <w:p w:rsidR="00F10049" w:rsidRPr="00A63745" w:rsidRDefault="00F10049" w:rsidP="00A63745">
      <w:pPr>
        <w:spacing w:before="120" w:after="120"/>
        <w:ind w:firstLine="709"/>
        <w:jc w:val="center"/>
        <w:rPr>
          <w:b/>
          <w:bCs/>
          <w:sz w:val="28"/>
          <w:szCs w:val="28"/>
          <w:lang w:val="vi-VN"/>
        </w:rPr>
      </w:pPr>
    </w:p>
    <w:p w:rsidR="004C4B65" w:rsidRPr="00A63745" w:rsidRDefault="004C4B65" w:rsidP="00A63745">
      <w:pPr>
        <w:jc w:val="center"/>
        <w:rPr>
          <w:sz w:val="28"/>
          <w:szCs w:val="28"/>
        </w:rPr>
      </w:pPr>
      <w:r w:rsidRPr="00A63745">
        <w:rPr>
          <w:b/>
          <w:bCs/>
          <w:sz w:val="28"/>
          <w:szCs w:val="28"/>
          <w:lang w:val="vi-VN"/>
        </w:rPr>
        <w:t>C</w:t>
      </w:r>
      <w:r w:rsidR="00766B2D" w:rsidRPr="00A63745">
        <w:rPr>
          <w:b/>
          <w:bCs/>
          <w:sz w:val="28"/>
          <w:szCs w:val="28"/>
        </w:rPr>
        <w:t>hương</w:t>
      </w:r>
      <w:r w:rsidRPr="00A63745">
        <w:rPr>
          <w:b/>
          <w:bCs/>
          <w:sz w:val="28"/>
          <w:szCs w:val="28"/>
          <w:lang w:val="vi-VN"/>
        </w:rPr>
        <w:t xml:space="preserve"> II</w:t>
      </w:r>
    </w:p>
    <w:p w:rsidR="00D1393A" w:rsidRPr="00A63745" w:rsidRDefault="00F10049" w:rsidP="00A63745">
      <w:pPr>
        <w:jc w:val="center"/>
        <w:rPr>
          <w:b/>
          <w:bCs/>
          <w:sz w:val="28"/>
          <w:szCs w:val="28"/>
          <w:lang w:val="vi-VN"/>
        </w:rPr>
      </w:pPr>
      <w:r w:rsidRPr="00A63745">
        <w:rPr>
          <w:b/>
          <w:bCs/>
          <w:sz w:val="28"/>
          <w:szCs w:val="28"/>
        </w:rPr>
        <w:t xml:space="preserve">TIÊU CHUẨN, </w:t>
      </w:r>
      <w:r w:rsidR="004C4B65" w:rsidRPr="00A63745">
        <w:rPr>
          <w:b/>
          <w:bCs/>
          <w:sz w:val="28"/>
          <w:szCs w:val="28"/>
          <w:lang w:val="vi-VN"/>
        </w:rPr>
        <w:t xml:space="preserve">BỔ NHIỆM, </w:t>
      </w:r>
      <w:r w:rsidR="00D1393A" w:rsidRPr="00A63745">
        <w:rPr>
          <w:b/>
          <w:bCs/>
          <w:sz w:val="28"/>
          <w:szCs w:val="28"/>
          <w:lang w:val="vi-VN"/>
        </w:rPr>
        <w:t xml:space="preserve">BỔ NHIỆM </w:t>
      </w:r>
      <w:r w:rsidR="00D1393A" w:rsidRPr="00A63745">
        <w:rPr>
          <w:b/>
          <w:bCs/>
          <w:sz w:val="28"/>
          <w:szCs w:val="28"/>
        </w:rPr>
        <w:t xml:space="preserve">LẠI VÀ </w:t>
      </w:r>
      <w:r w:rsidR="004C4B65" w:rsidRPr="00A63745">
        <w:rPr>
          <w:b/>
          <w:bCs/>
          <w:sz w:val="28"/>
          <w:szCs w:val="28"/>
          <w:lang w:val="vi-VN"/>
        </w:rPr>
        <w:t xml:space="preserve">MIỄN NHIỆM </w:t>
      </w:r>
    </w:p>
    <w:p w:rsidR="007B2C6F" w:rsidRPr="00A63745" w:rsidRDefault="004C4B65" w:rsidP="009A48CD">
      <w:pPr>
        <w:jc w:val="center"/>
        <w:rPr>
          <w:b/>
          <w:bCs/>
          <w:sz w:val="28"/>
          <w:szCs w:val="28"/>
        </w:rPr>
      </w:pPr>
      <w:r w:rsidRPr="00A63745">
        <w:rPr>
          <w:b/>
          <w:bCs/>
          <w:sz w:val="28"/>
          <w:szCs w:val="28"/>
          <w:lang w:val="vi-VN"/>
        </w:rPr>
        <w:t>HÒA GIẢI VIÊN LAO ĐỘNG</w:t>
      </w:r>
    </w:p>
    <w:p w:rsidR="004C4B65" w:rsidRPr="00A63745" w:rsidRDefault="00933924" w:rsidP="00A63745">
      <w:pPr>
        <w:spacing w:before="120" w:after="120"/>
        <w:ind w:firstLine="567"/>
        <w:jc w:val="both"/>
        <w:rPr>
          <w:sz w:val="28"/>
          <w:szCs w:val="28"/>
          <w:lang w:val="vi-VN"/>
        </w:rPr>
      </w:pPr>
      <w:r w:rsidRPr="00A63745">
        <w:rPr>
          <w:b/>
          <w:bCs/>
          <w:sz w:val="28"/>
          <w:szCs w:val="28"/>
          <w:lang w:val="vi-VN"/>
        </w:rPr>
        <w:t xml:space="preserve">Điều </w:t>
      </w:r>
      <w:r w:rsidR="004A29FB" w:rsidRPr="00A63745">
        <w:rPr>
          <w:b/>
          <w:bCs/>
          <w:sz w:val="28"/>
          <w:szCs w:val="28"/>
        </w:rPr>
        <w:t>2</w:t>
      </w:r>
      <w:r w:rsidR="004C4B65" w:rsidRPr="00A63745">
        <w:rPr>
          <w:b/>
          <w:bCs/>
          <w:sz w:val="28"/>
          <w:szCs w:val="28"/>
          <w:lang w:val="vi-VN"/>
        </w:rPr>
        <w:t>. Tiêu chuẩn hòa giải viên lao động</w:t>
      </w:r>
    </w:p>
    <w:p w:rsidR="004C4B65" w:rsidRPr="00A63745" w:rsidRDefault="004C4B65" w:rsidP="00A63745">
      <w:pPr>
        <w:spacing w:before="120" w:after="120"/>
        <w:ind w:firstLine="567"/>
        <w:jc w:val="both"/>
        <w:rPr>
          <w:sz w:val="28"/>
          <w:szCs w:val="28"/>
        </w:rPr>
      </w:pPr>
      <w:r w:rsidRPr="00A63745">
        <w:rPr>
          <w:sz w:val="28"/>
          <w:szCs w:val="28"/>
          <w:lang w:val="vi-VN" w:eastAsia="vi-VN"/>
        </w:rPr>
        <w:t>1. Là công dân Việt Nam, có năng lực hành vi dân sự đầy đủ theo quy định của Bộ luật Dân sự, có sức khỏe và phẩm chất đạo đức tốt.</w:t>
      </w:r>
    </w:p>
    <w:p w:rsidR="004C4B65" w:rsidRPr="00A63745" w:rsidRDefault="004C4B65" w:rsidP="00A63745">
      <w:pPr>
        <w:spacing w:before="120" w:after="120"/>
        <w:ind w:firstLine="567"/>
        <w:jc w:val="both"/>
        <w:rPr>
          <w:sz w:val="28"/>
          <w:szCs w:val="28"/>
        </w:rPr>
      </w:pPr>
      <w:r w:rsidRPr="00A63745">
        <w:rPr>
          <w:sz w:val="28"/>
          <w:szCs w:val="28"/>
          <w:lang w:val="vi-VN" w:eastAsia="vi-VN"/>
        </w:rPr>
        <w:t>2. Có trình độ đại học trở lên và có ít nhất 03 năm làm việc trong lĩnh vực có liên quan đến quan hệ lao động.</w:t>
      </w:r>
    </w:p>
    <w:p w:rsidR="004C4B65" w:rsidRPr="00A63745" w:rsidRDefault="004C4B65" w:rsidP="00A63745">
      <w:pPr>
        <w:spacing w:before="120" w:after="120"/>
        <w:ind w:firstLine="567"/>
        <w:jc w:val="both"/>
        <w:rPr>
          <w:sz w:val="28"/>
          <w:szCs w:val="28"/>
        </w:rPr>
      </w:pPr>
      <w:r w:rsidRPr="00A63745">
        <w:rPr>
          <w:sz w:val="28"/>
          <w:szCs w:val="28"/>
          <w:lang w:val="vi-VN" w:eastAsia="vi-VN"/>
        </w:rPr>
        <w:t>3. Không thuộc diện đang bị truy cứu trách nhiệm hình sự hoặc đã chấp hành xong bản án nhưng chưa được xóa án tích.</w:t>
      </w:r>
    </w:p>
    <w:p w:rsidR="004C4B65" w:rsidRPr="00A63745" w:rsidRDefault="00933924" w:rsidP="00A63745">
      <w:pPr>
        <w:spacing w:before="120" w:after="120"/>
        <w:ind w:firstLine="567"/>
        <w:jc w:val="both"/>
        <w:rPr>
          <w:b/>
          <w:bCs/>
          <w:sz w:val="28"/>
          <w:szCs w:val="28"/>
          <w:lang w:val="vi-VN" w:eastAsia="vi-VN"/>
        </w:rPr>
      </w:pPr>
      <w:r w:rsidRPr="00A63745">
        <w:rPr>
          <w:b/>
          <w:bCs/>
          <w:sz w:val="28"/>
          <w:szCs w:val="28"/>
          <w:lang w:val="vi-VN"/>
        </w:rPr>
        <w:t xml:space="preserve">Điều </w:t>
      </w:r>
      <w:r w:rsidR="004A29FB" w:rsidRPr="00A63745">
        <w:rPr>
          <w:b/>
          <w:bCs/>
          <w:sz w:val="28"/>
          <w:szCs w:val="28"/>
        </w:rPr>
        <w:t>3</w:t>
      </w:r>
      <w:r w:rsidR="004C4B65" w:rsidRPr="00A63745">
        <w:rPr>
          <w:b/>
          <w:bCs/>
          <w:sz w:val="28"/>
          <w:szCs w:val="28"/>
          <w:lang w:val="vi-VN"/>
        </w:rPr>
        <w:t xml:space="preserve">. </w:t>
      </w:r>
      <w:r w:rsidR="00025C1B" w:rsidRPr="00A63745">
        <w:rPr>
          <w:b/>
          <w:bCs/>
          <w:sz w:val="28"/>
          <w:szCs w:val="28"/>
        </w:rPr>
        <w:t>B</w:t>
      </w:r>
      <w:r w:rsidR="00E852C2" w:rsidRPr="00A63745">
        <w:rPr>
          <w:b/>
          <w:bCs/>
          <w:sz w:val="28"/>
          <w:szCs w:val="28"/>
          <w:lang w:eastAsia="vi-VN"/>
        </w:rPr>
        <w:t xml:space="preserve">ổ nhiệm </w:t>
      </w:r>
      <w:r w:rsidR="004C4B65" w:rsidRPr="00A63745">
        <w:rPr>
          <w:b/>
          <w:bCs/>
          <w:sz w:val="28"/>
          <w:szCs w:val="28"/>
          <w:lang w:val="vi-VN" w:eastAsia="vi-VN"/>
        </w:rPr>
        <w:t>hòa giải viên lao động</w:t>
      </w:r>
    </w:p>
    <w:p w:rsidR="00481B74" w:rsidRPr="00A63745" w:rsidRDefault="00481B74" w:rsidP="00A63745">
      <w:pPr>
        <w:spacing w:before="120" w:after="120"/>
        <w:ind w:firstLine="567"/>
        <w:jc w:val="both"/>
        <w:rPr>
          <w:b/>
          <w:bCs/>
          <w:sz w:val="28"/>
          <w:szCs w:val="28"/>
          <w:lang w:eastAsia="vi-VN"/>
        </w:rPr>
      </w:pPr>
      <w:r w:rsidRPr="00A63745">
        <w:rPr>
          <w:bCs/>
          <w:sz w:val="28"/>
          <w:szCs w:val="28"/>
          <w:lang w:eastAsia="vi-VN"/>
        </w:rPr>
        <w:t>1.</w:t>
      </w:r>
      <w:r w:rsidRPr="00A63745">
        <w:rPr>
          <w:b/>
          <w:bCs/>
          <w:sz w:val="28"/>
          <w:szCs w:val="28"/>
          <w:lang w:eastAsia="vi-VN"/>
        </w:rPr>
        <w:t xml:space="preserve"> </w:t>
      </w:r>
      <w:r w:rsidRPr="00A63745">
        <w:rPr>
          <w:sz w:val="28"/>
          <w:szCs w:val="28"/>
        </w:rPr>
        <w:t xml:space="preserve">Lập kế hoạch tuyển chọn, bổ nhiệm hòa giải viên lao động thực hiện theo </w:t>
      </w:r>
      <w:r w:rsidR="00E16AC2" w:rsidRPr="00A63745">
        <w:rPr>
          <w:sz w:val="28"/>
          <w:szCs w:val="28"/>
        </w:rPr>
        <w:t>k</w:t>
      </w:r>
      <w:r w:rsidRPr="00A63745">
        <w:rPr>
          <w:sz w:val="28"/>
          <w:szCs w:val="28"/>
        </w:rPr>
        <w:t xml:space="preserve">hoản 1 Điều 93 </w:t>
      </w:r>
      <w:r w:rsidR="00A235ED" w:rsidRPr="00A63745">
        <w:rPr>
          <w:sz w:val="28"/>
          <w:szCs w:val="28"/>
        </w:rPr>
        <w:t>Nghị định số 145/2020/NĐ-CP của Chính phủ.</w:t>
      </w:r>
    </w:p>
    <w:p w:rsidR="00A235ED" w:rsidRPr="00A63745" w:rsidRDefault="00A235ED" w:rsidP="00A63745">
      <w:pPr>
        <w:spacing w:before="120" w:after="120"/>
        <w:ind w:firstLine="567"/>
        <w:jc w:val="both"/>
        <w:rPr>
          <w:b/>
          <w:bCs/>
          <w:sz w:val="28"/>
          <w:szCs w:val="28"/>
          <w:lang w:eastAsia="vi-VN"/>
        </w:rPr>
      </w:pPr>
      <w:r w:rsidRPr="00A63745">
        <w:rPr>
          <w:bCs/>
          <w:sz w:val="28"/>
          <w:szCs w:val="28"/>
          <w:lang w:eastAsia="vi-VN"/>
        </w:rPr>
        <w:t xml:space="preserve">2. Trình tự, thủ tục tuyển chọn bổ nhiệm </w:t>
      </w:r>
      <w:r w:rsidRPr="00A63745">
        <w:rPr>
          <w:sz w:val="28"/>
          <w:szCs w:val="28"/>
        </w:rPr>
        <w:t xml:space="preserve">hòa giải viên lao động thực hiện theo </w:t>
      </w:r>
      <w:r w:rsidR="00E16AC2" w:rsidRPr="00A63745">
        <w:rPr>
          <w:sz w:val="28"/>
          <w:szCs w:val="28"/>
        </w:rPr>
        <w:t>k</w:t>
      </w:r>
      <w:r w:rsidRPr="00A63745">
        <w:rPr>
          <w:sz w:val="28"/>
          <w:szCs w:val="28"/>
        </w:rPr>
        <w:t xml:space="preserve">hoản 2 Điều 93 Nghị định số 145/2020/NĐ-CP </w:t>
      </w:r>
      <w:r w:rsidR="00E16AC2" w:rsidRPr="00A63745">
        <w:rPr>
          <w:sz w:val="28"/>
          <w:szCs w:val="28"/>
        </w:rPr>
        <w:t>của</w:t>
      </w:r>
      <w:r w:rsidRPr="00A63745">
        <w:rPr>
          <w:sz w:val="28"/>
          <w:szCs w:val="28"/>
        </w:rPr>
        <w:t xml:space="preserve"> Chính phủ.</w:t>
      </w:r>
    </w:p>
    <w:p w:rsidR="00186E9D" w:rsidRPr="00A63745" w:rsidRDefault="00025C1B" w:rsidP="00A63745">
      <w:pPr>
        <w:pStyle w:val="NormalWeb"/>
        <w:shd w:val="clear" w:color="auto" w:fill="FFFFFF"/>
        <w:spacing w:before="120" w:beforeAutospacing="0" w:after="120" w:afterAutospacing="0"/>
        <w:ind w:firstLine="567"/>
        <w:jc w:val="both"/>
        <w:rPr>
          <w:b/>
          <w:sz w:val="28"/>
          <w:szCs w:val="28"/>
        </w:rPr>
      </w:pPr>
      <w:r w:rsidRPr="00A63745">
        <w:rPr>
          <w:b/>
          <w:bCs/>
          <w:sz w:val="28"/>
          <w:szCs w:val="28"/>
          <w:lang w:val="vi-VN"/>
        </w:rPr>
        <w:t xml:space="preserve">Điều </w:t>
      </w:r>
      <w:r w:rsidR="004A29FB" w:rsidRPr="00A63745">
        <w:rPr>
          <w:b/>
          <w:bCs/>
          <w:sz w:val="28"/>
          <w:szCs w:val="28"/>
        </w:rPr>
        <w:t>4</w:t>
      </w:r>
      <w:r w:rsidR="00186E9D" w:rsidRPr="00A63745">
        <w:rPr>
          <w:b/>
          <w:sz w:val="28"/>
          <w:szCs w:val="28"/>
        </w:rPr>
        <w:t>. Bổ nhiệm lại hòa giải viên lao động</w:t>
      </w:r>
    </w:p>
    <w:p w:rsidR="00A235ED" w:rsidRPr="00A63745" w:rsidRDefault="00A235ED" w:rsidP="00A63745">
      <w:pPr>
        <w:spacing w:before="120" w:after="120"/>
        <w:ind w:firstLine="567"/>
        <w:jc w:val="both"/>
        <w:rPr>
          <w:b/>
          <w:bCs/>
          <w:sz w:val="28"/>
          <w:szCs w:val="28"/>
          <w:lang w:eastAsia="vi-VN"/>
        </w:rPr>
      </w:pPr>
      <w:r w:rsidRPr="00A63745">
        <w:rPr>
          <w:sz w:val="28"/>
          <w:szCs w:val="28"/>
        </w:rPr>
        <w:t xml:space="preserve">Bổ nhiệm lại hòa giải viên lao động thực hiện theo </w:t>
      </w:r>
      <w:r w:rsidR="00E16AC2" w:rsidRPr="00A63745">
        <w:rPr>
          <w:sz w:val="28"/>
          <w:szCs w:val="28"/>
        </w:rPr>
        <w:t>k</w:t>
      </w:r>
      <w:r w:rsidRPr="00A63745">
        <w:rPr>
          <w:sz w:val="28"/>
          <w:szCs w:val="28"/>
        </w:rPr>
        <w:t>hoản 3 Điều 93 Nghị định số 145/2020/NĐ-CP của Chính phủ.</w:t>
      </w:r>
    </w:p>
    <w:p w:rsidR="000F6E9E" w:rsidRPr="00A63745" w:rsidRDefault="00933924" w:rsidP="00A63745">
      <w:pPr>
        <w:spacing w:before="120" w:after="120"/>
        <w:ind w:firstLine="567"/>
        <w:jc w:val="both"/>
        <w:rPr>
          <w:sz w:val="28"/>
          <w:szCs w:val="28"/>
        </w:rPr>
      </w:pPr>
      <w:r w:rsidRPr="00A63745">
        <w:rPr>
          <w:b/>
          <w:bCs/>
          <w:sz w:val="28"/>
          <w:szCs w:val="28"/>
          <w:lang w:val="vi-VN"/>
        </w:rPr>
        <w:lastRenderedPageBreak/>
        <w:t xml:space="preserve">Điều </w:t>
      </w:r>
      <w:r w:rsidR="004A29FB" w:rsidRPr="00A63745">
        <w:rPr>
          <w:b/>
          <w:bCs/>
          <w:sz w:val="28"/>
          <w:szCs w:val="28"/>
        </w:rPr>
        <w:t>5</w:t>
      </w:r>
      <w:r w:rsidR="004C4B65" w:rsidRPr="00A63745">
        <w:rPr>
          <w:b/>
          <w:bCs/>
          <w:sz w:val="28"/>
          <w:szCs w:val="28"/>
          <w:lang w:val="vi-VN"/>
        </w:rPr>
        <w:t>.</w:t>
      </w:r>
      <w:r w:rsidR="004C4B65" w:rsidRPr="00A63745">
        <w:rPr>
          <w:b/>
          <w:bCs/>
          <w:sz w:val="28"/>
          <w:szCs w:val="28"/>
        </w:rPr>
        <w:t xml:space="preserve"> </w:t>
      </w:r>
      <w:r w:rsidR="004C4B65" w:rsidRPr="00A63745">
        <w:rPr>
          <w:b/>
          <w:bCs/>
          <w:sz w:val="28"/>
          <w:szCs w:val="28"/>
          <w:lang w:val="vi-VN" w:eastAsia="vi-VN"/>
        </w:rPr>
        <w:t>Miễn nhiệm hòa giải viên lao động</w:t>
      </w:r>
    </w:p>
    <w:p w:rsidR="009E63B9" w:rsidRPr="00A63745" w:rsidRDefault="004C4B65" w:rsidP="00A63745">
      <w:pPr>
        <w:spacing w:before="120" w:after="120"/>
        <w:ind w:firstLine="567"/>
        <w:jc w:val="both"/>
        <w:rPr>
          <w:b/>
          <w:bCs/>
          <w:sz w:val="28"/>
          <w:szCs w:val="28"/>
          <w:lang w:eastAsia="vi-VN"/>
        </w:rPr>
      </w:pPr>
      <w:r w:rsidRPr="00A63745">
        <w:rPr>
          <w:sz w:val="28"/>
          <w:szCs w:val="28"/>
          <w:lang w:val="vi-VN" w:eastAsia="vi-VN"/>
        </w:rPr>
        <w:t xml:space="preserve">1. Hòa giải viên lao động miễn nhiệm khi thuộc một trong các trường hợp </w:t>
      </w:r>
      <w:r w:rsidR="009E63B9" w:rsidRPr="00A63745">
        <w:rPr>
          <w:sz w:val="28"/>
          <w:szCs w:val="28"/>
          <w:lang w:eastAsia="vi-VN"/>
        </w:rPr>
        <w:t xml:space="preserve">được quy định tại </w:t>
      </w:r>
      <w:r w:rsidR="00E16AC2" w:rsidRPr="00A63745">
        <w:rPr>
          <w:sz w:val="28"/>
          <w:szCs w:val="28"/>
          <w:lang w:eastAsia="vi-VN"/>
        </w:rPr>
        <w:t>k</w:t>
      </w:r>
      <w:r w:rsidR="009E63B9" w:rsidRPr="00A63745">
        <w:rPr>
          <w:sz w:val="28"/>
          <w:szCs w:val="28"/>
          <w:lang w:eastAsia="vi-VN"/>
        </w:rPr>
        <w:t xml:space="preserve">hoản 1 Điều 94 </w:t>
      </w:r>
      <w:r w:rsidR="009E63B9" w:rsidRPr="00A63745">
        <w:rPr>
          <w:sz w:val="28"/>
          <w:szCs w:val="28"/>
        </w:rPr>
        <w:t>Nghị định số 145/2020/NĐ-CP của Chính phủ.</w:t>
      </w:r>
    </w:p>
    <w:p w:rsidR="00724C88" w:rsidRPr="00A63745" w:rsidRDefault="009E63B9" w:rsidP="00A63745">
      <w:pPr>
        <w:spacing w:before="120" w:after="120"/>
        <w:ind w:firstLine="567"/>
        <w:jc w:val="both"/>
        <w:rPr>
          <w:sz w:val="28"/>
          <w:szCs w:val="28"/>
          <w:lang w:val="vi-VN"/>
        </w:rPr>
      </w:pPr>
      <w:r w:rsidRPr="00A63745">
        <w:rPr>
          <w:sz w:val="28"/>
          <w:szCs w:val="28"/>
          <w:lang w:eastAsia="vi-VN"/>
        </w:rPr>
        <w:t xml:space="preserve">2. </w:t>
      </w:r>
      <w:r w:rsidR="004C4B65" w:rsidRPr="00A63745">
        <w:rPr>
          <w:sz w:val="28"/>
          <w:szCs w:val="28"/>
          <w:lang w:val="vi-VN" w:eastAsia="vi-VN"/>
        </w:rPr>
        <w:t>Trình tự, thủ tục miễn nhiệm hòa giải viên lao động</w:t>
      </w:r>
      <w:r w:rsidR="004C4B65" w:rsidRPr="00A63745">
        <w:rPr>
          <w:sz w:val="28"/>
          <w:szCs w:val="28"/>
          <w:lang w:val="vi-VN"/>
        </w:rPr>
        <w:t xml:space="preserve"> thực hiện theo quy định tại </w:t>
      </w:r>
      <w:r w:rsidR="00E16AC2" w:rsidRPr="00A63745">
        <w:rPr>
          <w:sz w:val="28"/>
          <w:szCs w:val="28"/>
        </w:rPr>
        <w:t>k</w:t>
      </w:r>
      <w:r w:rsidR="004C4B65" w:rsidRPr="00A63745">
        <w:rPr>
          <w:sz w:val="28"/>
          <w:szCs w:val="28"/>
        </w:rPr>
        <w:t xml:space="preserve">hoản 2 </w:t>
      </w:r>
      <w:r w:rsidR="004C4B65" w:rsidRPr="00A63745">
        <w:rPr>
          <w:sz w:val="28"/>
          <w:szCs w:val="28"/>
          <w:lang w:val="vi-VN"/>
        </w:rPr>
        <w:t xml:space="preserve">Điều </w:t>
      </w:r>
      <w:r w:rsidR="004C4B65" w:rsidRPr="00A63745">
        <w:rPr>
          <w:sz w:val="28"/>
          <w:szCs w:val="28"/>
        </w:rPr>
        <w:t>94</w:t>
      </w:r>
      <w:r w:rsidR="004C4B65" w:rsidRPr="00A63745">
        <w:rPr>
          <w:sz w:val="28"/>
          <w:szCs w:val="28"/>
          <w:lang w:val="vi-VN"/>
        </w:rPr>
        <w:t xml:space="preserve"> </w:t>
      </w:r>
      <w:r w:rsidR="004C4B65" w:rsidRPr="00A63745">
        <w:rPr>
          <w:sz w:val="28"/>
          <w:szCs w:val="28"/>
        </w:rPr>
        <w:t>Nghị</w:t>
      </w:r>
      <w:r w:rsidR="004B5F1C" w:rsidRPr="00A63745">
        <w:rPr>
          <w:sz w:val="28"/>
          <w:szCs w:val="28"/>
        </w:rPr>
        <w:t xml:space="preserve"> định số 145/2020/NĐ-CP </w:t>
      </w:r>
      <w:r w:rsidR="004C4B65" w:rsidRPr="00A63745">
        <w:rPr>
          <w:sz w:val="28"/>
          <w:szCs w:val="28"/>
        </w:rPr>
        <w:t>của Chính phủ</w:t>
      </w:r>
      <w:r w:rsidR="004C4B65" w:rsidRPr="00A63745">
        <w:rPr>
          <w:sz w:val="28"/>
          <w:szCs w:val="28"/>
          <w:lang w:val="vi-VN"/>
        </w:rPr>
        <w:t>.</w:t>
      </w:r>
    </w:p>
    <w:p w:rsidR="002533CD" w:rsidRPr="00A63745" w:rsidRDefault="002533CD" w:rsidP="00A63745">
      <w:pPr>
        <w:spacing w:before="120" w:after="120"/>
        <w:ind w:firstLine="567"/>
        <w:jc w:val="both"/>
        <w:rPr>
          <w:sz w:val="28"/>
          <w:szCs w:val="28"/>
          <w:lang w:val="vi-VN"/>
        </w:rPr>
      </w:pPr>
    </w:p>
    <w:p w:rsidR="007325EE" w:rsidRPr="00A63745" w:rsidRDefault="007325EE" w:rsidP="00A63745">
      <w:pPr>
        <w:jc w:val="center"/>
        <w:rPr>
          <w:rFonts w:eastAsia="Calibri"/>
          <w:b/>
          <w:sz w:val="28"/>
          <w:szCs w:val="28"/>
        </w:rPr>
      </w:pPr>
      <w:r w:rsidRPr="00A63745">
        <w:rPr>
          <w:rFonts w:eastAsia="Calibri"/>
          <w:b/>
          <w:sz w:val="28"/>
          <w:szCs w:val="28"/>
        </w:rPr>
        <w:t>Chương III</w:t>
      </w:r>
    </w:p>
    <w:p w:rsidR="007325EE" w:rsidRPr="00A63745" w:rsidRDefault="007325EE" w:rsidP="00A63745">
      <w:pPr>
        <w:jc w:val="center"/>
        <w:rPr>
          <w:rFonts w:eastAsia="Calibri"/>
          <w:b/>
          <w:sz w:val="28"/>
          <w:szCs w:val="28"/>
        </w:rPr>
      </w:pPr>
      <w:r w:rsidRPr="00A63745">
        <w:rPr>
          <w:rFonts w:eastAsia="Calibri"/>
          <w:b/>
          <w:sz w:val="28"/>
          <w:szCs w:val="28"/>
        </w:rPr>
        <w:t xml:space="preserve">NHIỆM VỤ, QUYỀN HẠN, </w:t>
      </w:r>
      <w:r w:rsidR="00472A27">
        <w:rPr>
          <w:rFonts w:eastAsia="Calibri"/>
          <w:b/>
          <w:sz w:val="28"/>
          <w:szCs w:val="28"/>
        </w:rPr>
        <w:t>NGHĨA VỤ</w:t>
      </w:r>
    </w:p>
    <w:p w:rsidR="007325EE" w:rsidRPr="00A63745" w:rsidRDefault="007325EE" w:rsidP="009A48CD">
      <w:pPr>
        <w:jc w:val="center"/>
        <w:rPr>
          <w:rFonts w:eastAsia="Calibri"/>
          <w:b/>
          <w:sz w:val="28"/>
          <w:szCs w:val="28"/>
        </w:rPr>
      </w:pPr>
      <w:r w:rsidRPr="00A63745">
        <w:rPr>
          <w:rFonts w:eastAsia="Calibri"/>
          <w:b/>
          <w:sz w:val="28"/>
          <w:szCs w:val="28"/>
        </w:rPr>
        <w:t>CỦA HÒA GIẢI VIÊN LAO ĐỘNG</w:t>
      </w:r>
    </w:p>
    <w:p w:rsidR="007325EE" w:rsidRPr="00A63745" w:rsidRDefault="007325EE" w:rsidP="00A63745">
      <w:pPr>
        <w:spacing w:before="120" w:after="120"/>
        <w:ind w:firstLine="567"/>
        <w:jc w:val="both"/>
        <w:rPr>
          <w:rFonts w:eastAsia="Calibri"/>
          <w:b/>
          <w:sz w:val="28"/>
          <w:szCs w:val="28"/>
        </w:rPr>
      </w:pPr>
      <w:r w:rsidRPr="00A63745">
        <w:rPr>
          <w:rFonts w:eastAsia="Calibri"/>
          <w:b/>
          <w:sz w:val="28"/>
          <w:szCs w:val="28"/>
        </w:rPr>
        <w:t xml:space="preserve">   Điều </w:t>
      </w:r>
      <w:r w:rsidR="004A29FB" w:rsidRPr="00A63745">
        <w:rPr>
          <w:rFonts w:eastAsia="Calibri"/>
          <w:b/>
          <w:sz w:val="28"/>
          <w:szCs w:val="28"/>
        </w:rPr>
        <w:t>6</w:t>
      </w:r>
      <w:r w:rsidRPr="00A63745">
        <w:rPr>
          <w:rFonts w:eastAsia="Calibri"/>
          <w:b/>
          <w:sz w:val="28"/>
          <w:szCs w:val="28"/>
        </w:rPr>
        <w:t>. Nhiệm vụ của hòa giải viên lao động</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1. Hòa giải viên lao động thực hiện nhiệm vụ theo quy định, bao gồm: </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a) Hòa giải tranh chấp lao động, tranh chấp về hợp đồng đào tạo nghề; </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b) Hỗ trợ phát triển quan hệ lao động. </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2. Nhiệm vụ hỗ trợ phát triển quan hệ lao động trên địa bàn </w:t>
      </w:r>
      <w:r w:rsidR="004802BE" w:rsidRPr="00A63745">
        <w:rPr>
          <w:rFonts w:eastAsia="Calibri"/>
          <w:sz w:val="28"/>
          <w:szCs w:val="28"/>
        </w:rPr>
        <w:t>tỉnh</w:t>
      </w:r>
      <w:r w:rsidRPr="00A63745">
        <w:rPr>
          <w:rFonts w:eastAsia="Calibri"/>
          <w:sz w:val="28"/>
          <w:szCs w:val="28"/>
        </w:rPr>
        <w:t xml:space="preserve"> bao gồm một số hoạt động như sau:</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a) Hỗ trợ người lao động, tổ chức đại diện người lao động, người sử dụng lao động đối thoại, thương lượng tập thể;</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b) Hỗ trợ tư vấn pháp luật cho tổ chức đại diện của người lao động tại cơ sở;</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c) Tham gia xử lý các vụ đình công không đúng trình tự pháp luật theo phân công;</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d) Tham gia thu thập thông tin về quan hệ lao động, phối hợp xây dựng hệ thống quản lý vụ việc hòa giải tranh chấp lao động.</w:t>
      </w:r>
    </w:p>
    <w:p w:rsidR="007325EE" w:rsidRPr="00A63745" w:rsidRDefault="007325EE" w:rsidP="00A63745">
      <w:pPr>
        <w:spacing w:before="120" w:after="120"/>
        <w:ind w:firstLine="567"/>
        <w:jc w:val="both"/>
        <w:rPr>
          <w:rFonts w:eastAsia="Calibri"/>
          <w:sz w:val="28"/>
          <w:szCs w:val="28"/>
          <w:shd w:val="clear" w:color="auto" w:fill="FFFFFF"/>
        </w:rPr>
      </w:pPr>
      <w:r w:rsidRPr="00A63745">
        <w:rPr>
          <w:rFonts w:eastAsia="Calibri"/>
          <w:sz w:val="28"/>
          <w:szCs w:val="28"/>
          <w:shd w:val="clear" w:color="auto" w:fill="FFFFFF"/>
        </w:rPr>
        <w:t xml:space="preserve">  </w:t>
      </w:r>
      <w:r w:rsidR="00E9124C">
        <w:rPr>
          <w:rFonts w:eastAsia="Calibri"/>
          <w:sz w:val="28"/>
          <w:szCs w:val="28"/>
          <w:shd w:val="clear" w:color="auto" w:fill="FFFFFF"/>
        </w:rPr>
        <w:t>e</w:t>
      </w:r>
      <w:r w:rsidRPr="00A63745">
        <w:rPr>
          <w:rFonts w:eastAsia="Calibri"/>
          <w:sz w:val="28"/>
          <w:szCs w:val="28"/>
          <w:shd w:val="clear" w:color="auto" w:fill="FFFFFF"/>
        </w:rPr>
        <w:t>) Theo dõi, đôn đốc việc thực hiện thỏa thuận hòa giải thành do hòa giải viên lao động trực tiếp giải quyết; kịp thời thông báo cho cơ quan quản lý hòa giải viên những vấn đề phát sinh;</w:t>
      </w:r>
    </w:p>
    <w:p w:rsidR="007325EE" w:rsidRPr="00A63745" w:rsidRDefault="007325EE" w:rsidP="00A63745">
      <w:pPr>
        <w:spacing w:before="120" w:after="120"/>
        <w:ind w:firstLine="567"/>
        <w:jc w:val="both"/>
        <w:rPr>
          <w:rFonts w:eastAsia="Calibri"/>
          <w:sz w:val="28"/>
          <w:szCs w:val="28"/>
          <w:shd w:val="clear" w:color="auto" w:fill="FFFFFF"/>
        </w:rPr>
      </w:pPr>
      <w:r w:rsidRPr="00A63745">
        <w:rPr>
          <w:rFonts w:eastAsia="Calibri"/>
          <w:sz w:val="28"/>
          <w:szCs w:val="28"/>
          <w:shd w:val="clear" w:color="auto" w:fill="FFFFFF"/>
        </w:rPr>
        <w:t xml:space="preserve">  </w:t>
      </w:r>
      <w:r w:rsidR="00E9124C">
        <w:rPr>
          <w:rFonts w:eastAsia="Calibri"/>
          <w:sz w:val="28"/>
          <w:szCs w:val="28"/>
          <w:shd w:val="clear" w:color="auto" w:fill="FFFFFF"/>
        </w:rPr>
        <w:t>g</w:t>
      </w:r>
      <w:r w:rsidRPr="00A63745">
        <w:rPr>
          <w:rFonts w:eastAsia="Calibri"/>
          <w:sz w:val="28"/>
          <w:szCs w:val="28"/>
          <w:shd w:val="clear" w:color="auto" w:fill="FFFFFF"/>
        </w:rPr>
        <w:t>) Hỗ trợ doanh nghiệp trong việc xây dựng và hoàn thiện các công cụ quản trị theo quy định của pháp luật lao động;</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w:t>
      </w:r>
      <w:r w:rsidR="00E9124C">
        <w:rPr>
          <w:rFonts w:eastAsia="Calibri"/>
          <w:sz w:val="28"/>
          <w:szCs w:val="28"/>
        </w:rPr>
        <w:t>h</w:t>
      </w:r>
      <w:r w:rsidRPr="00A63745">
        <w:rPr>
          <w:rFonts w:eastAsia="Calibri"/>
          <w:sz w:val="28"/>
          <w:szCs w:val="28"/>
        </w:rPr>
        <w:t xml:space="preserve">) Theo dõi, hỗ trợ phát triển </w:t>
      </w:r>
      <w:r w:rsidR="003A26D8" w:rsidRPr="00A63745">
        <w:rPr>
          <w:rFonts w:eastAsia="Calibri"/>
          <w:sz w:val="28"/>
          <w:szCs w:val="28"/>
        </w:rPr>
        <w:t xml:space="preserve">tình hình </w:t>
      </w:r>
      <w:r w:rsidRPr="00A63745">
        <w:rPr>
          <w:rFonts w:eastAsia="Calibri"/>
          <w:sz w:val="28"/>
          <w:szCs w:val="28"/>
        </w:rPr>
        <w:t xml:space="preserve">quan hệ lao động </w:t>
      </w:r>
      <w:r w:rsidR="003A26D8" w:rsidRPr="00A63745">
        <w:rPr>
          <w:rFonts w:eastAsia="Calibri"/>
          <w:sz w:val="28"/>
          <w:szCs w:val="28"/>
        </w:rPr>
        <w:t>trên</w:t>
      </w:r>
      <w:r w:rsidRPr="00A63745">
        <w:rPr>
          <w:rFonts w:eastAsia="Calibri"/>
          <w:sz w:val="28"/>
          <w:szCs w:val="28"/>
        </w:rPr>
        <w:t xml:space="preserve"> địa bàn, khu công nghiệp hoặc một số doanh nghiệp có đông lao động </w:t>
      </w:r>
      <w:r w:rsidR="00026E5A" w:rsidRPr="00A63745">
        <w:rPr>
          <w:rFonts w:eastAsia="Calibri"/>
          <w:sz w:val="28"/>
          <w:szCs w:val="28"/>
        </w:rPr>
        <w:t xml:space="preserve">hoặc </w:t>
      </w:r>
      <w:r w:rsidRPr="00A63745">
        <w:rPr>
          <w:rFonts w:eastAsia="Calibri"/>
          <w:sz w:val="28"/>
          <w:szCs w:val="28"/>
        </w:rPr>
        <w:t>có quan hệ lao động phức tạp theo phân công.</w:t>
      </w:r>
    </w:p>
    <w:p w:rsidR="007325EE" w:rsidRPr="00A63745" w:rsidRDefault="007325EE" w:rsidP="00A63745">
      <w:pPr>
        <w:spacing w:before="120" w:after="120"/>
        <w:ind w:firstLine="709"/>
        <w:jc w:val="both"/>
        <w:rPr>
          <w:rFonts w:eastAsia="Calibri"/>
          <w:b/>
          <w:sz w:val="28"/>
          <w:szCs w:val="28"/>
        </w:rPr>
      </w:pPr>
      <w:r w:rsidRPr="00A63745">
        <w:rPr>
          <w:rFonts w:eastAsia="Calibri"/>
          <w:b/>
          <w:sz w:val="28"/>
          <w:szCs w:val="28"/>
        </w:rPr>
        <w:t xml:space="preserve">Điều </w:t>
      </w:r>
      <w:r w:rsidR="004A29FB" w:rsidRPr="00A63745">
        <w:rPr>
          <w:rFonts w:eastAsia="Calibri"/>
          <w:b/>
          <w:sz w:val="28"/>
          <w:szCs w:val="28"/>
        </w:rPr>
        <w:t>7</w:t>
      </w:r>
      <w:r w:rsidRPr="00A63745">
        <w:rPr>
          <w:rFonts w:eastAsia="Calibri"/>
          <w:b/>
          <w:sz w:val="28"/>
          <w:szCs w:val="28"/>
        </w:rPr>
        <w:t>. Quyền của hòa giải viên lao động</w:t>
      </w:r>
    </w:p>
    <w:p w:rsidR="007325EE" w:rsidRPr="00A63745" w:rsidRDefault="000C72C3" w:rsidP="00A63745">
      <w:pPr>
        <w:spacing w:before="120" w:after="120"/>
        <w:ind w:firstLine="567"/>
        <w:jc w:val="both"/>
        <w:rPr>
          <w:rFonts w:eastAsia="Calibri"/>
          <w:sz w:val="28"/>
          <w:szCs w:val="28"/>
        </w:rPr>
      </w:pPr>
      <w:r w:rsidRPr="00A63745">
        <w:rPr>
          <w:rFonts w:eastAsia="Calibri"/>
          <w:sz w:val="28"/>
          <w:szCs w:val="28"/>
        </w:rPr>
        <w:t>1.</w:t>
      </w:r>
      <w:r w:rsidR="007325EE" w:rsidRPr="00A63745">
        <w:rPr>
          <w:rFonts w:eastAsia="Calibri"/>
          <w:sz w:val="28"/>
          <w:szCs w:val="28"/>
        </w:rPr>
        <w:t xml:space="preserve"> Quyền yêu cầu các bên tranh chấp, cơ quan, tổ chức, cá nhân có liên quan cung cấp tài liệu, chứng cứ, trưng cầu giám định, mời người làm chứng và người có liên quan.</w:t>
      </w:r>
    </w:p>
    <w:p w:rsidR="007325EE" w:rsidRPr="00A63745" w:rsidRDefault="000C72C3" w:rsidP="00A63745">
      <w:pPr>
        <w:spacing w:before="120" w:after="120"/>
        <w:ind w:firstLine="567"/>
        <w:jc w:val="both"/>
        <w:rPr>
          <w:rFonts w:eastAsia="Calibri"/>
          <w:sz w:val="28"/>
          <w:szCs w:val="28"/>
        </w:rPr>
      </w:pPr>
      <w:r w:rsidRPr="00A63745">
        <w:rPr>
          <w:rFonts w:eastAsia="Calibri"/>
          <w:sz w:val="28"/>
          <w:szCs w:val="28"/>
        </w:rPr>
        <w:t>2.</w:t>
      </w:r>
      <w:r w:rsidR="007325EE" w:rsidRPr="00A63745">
        <w:rPr>
          <w:rFonts w:eastAsia="Calibri"/>
          <w:sz w:val="28"/>
          <w:szCs w:val="28"/>
        </w:rPr>
        <w:t xml:space="preserve"> Quyền hỗ trợ các bên thương lượng, thỏa thuận và đề xuất phương án giải quyết tranh chấp lao động để các bên thương lượng, thỏa thuận.</w:t>
      </w:r>
    </w:p>
    <w:p w:rsidR="007325EE" w:rsidRPr="00A63745" w:rsidRDefault="000C72C3" w:rsidP="00A63745">
      <w:pPr>
        <w:spacing w:before="120" w:after="120"/>
        <w:ind w:firstLine="567"/>
        <w:jc w:val="both"/>
        <w:rPr>
          <w:rFonts w:eastAsia="Calibri"/>
          <w:sz w:val="28"/>
          <w:szCs w:val="28"/>
        </w:rPr>
      </w:pPr>
      <w:r w:rsidRPr="00A63745">
        <w:rPr>
          <w:rFonts w:eastAsia="Calibri"/>
          <w:sz w:val="28"/>
          <w:szCs w:val="28"/>
        </w:rPr>
        <w:t>3.</w:t>
      </w:r>
      <w:r w:rsidR="007325EE" w:rsidRPr="00A63745">
        <w:rPr>
          <w:rFonts w:eastAsia="Calibri"/>
          <w:sz w:val="28"/>
          <w:szCs w:val="28"/>
        </w:rPr>
        <w:t xml:space="preserve"> Quyền tham khảo ý kiến của cơ quan, tổ chức, cá nhân có chuyên môn về lĩnh vực tranh chấp.</w:t>
      </w:r>
    </w:p>
    <w:p w:rsidR="007325EE" w:rsidRPr="00A63745" w:rsidRDefault="000C72C3" w:rsidP="00A63745">
      <w:pPr>
        <w:shd w:val="clear" w:color="auto" w:fill="FFFFFF"/>
        <w:spacing w:before="120" w:after="120"/>
        <w:ind w:firstLine="567"/>
        <w:jc w:val="both"/>
        <w:rPr>
          <w:iCs/>
          <w:sz w:val="28"/>
          <w:szCs w:val="28"/>
        </w:rPr>
      </w:pPr>
      <w:r w:rsidRPr="00A63745">
        <w:rPr>
          <w:sz w:val="28"/>
          <w:szCs w:val="28"/>
        </w:rPr>
        <w:lastRenderedPageBreak/>
        <w:t>4.</w:t>
      </w:r>
      <w:r w:rsidR="007325EE" w:rsidRPr="00A63745">
        <w:rPr>
          <w:sz w:val="28"/>
          <w:szCs w:val="28"/>
        </w:rPr>
        <w:t xml:space="preserve"> Được hưởng các chế độ, đ</w:t>
      </w:r>
      <w:r w:rsidR="006912DF" w:rsidRPr="00A63745">
        <w:rPr>
          <w:sz w:val="28"/>
          <w:szCs w:val="28"/>
        </w:rPr>
        <w:t>iều kiện làm việc theo quy định.</w:t>
      </w:r>
    </w:p>
    <w:p w:rsidR="007325EE" w:rsidRPr="00A63745" w:rsidRDefault="007325EE" w:rsidP="00A63745">
      <w:pPr>
        <w:shd w:val="clear" w:color="auto" w:fill="FFFFFF"/>
        <w:spacing w:before="120" w:after="120"/>
        <w:ind w:firstLine="567"/>
        <w:jc w:val="both"/>
        <w:rPr>
          <w:rFonts w:eastAsia="Calibri"/>
          <w:b/>
          <w:sz w:val="28"/>
          <w:szCs w:val="28"/>
        </w:rPr>
      </w:pPr>
      <w:r w:rsidRPr="00A63745">
        <w:rPr>
          <w:rFonts w:eastAsia="Calibri"/>
          <w:b/>
          <w:sz w:val="28"/>
          <w:szCs w:val="28"/>
        </w:rPr>
        <w:t xml:space="preserve">Điều </w:t>
      </w:r>
      <w:r w:rsidR="004A29FB" w:rsidRPr="00A63745">
        <w:rPr>
          <w:rFonts w:eastAsia="Calibri"/>
          <w:b/>
          <w:sz w:val="28"/>
          <w:szCs w:val="28"/>
        </w:rPr>
        <w:t>8</w:t>
      </w:r>
      <w:r w:rsidRPr="00A63745">
        <w:rPr>
          <w:rFonts w:eastAsia="Calibri"/>
          <w:b/>
          <w:sz w:val="28"/>
          <w:szCs w:val="28"/>
        </w:rPr>
        <w:t>. Nghĩa vụ của hòa giải viên lao động</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1. Thực hiện nhiệm vụ hòa giải tranh chấp lao động và tranh chấp về hợp đồng đào tạo nghề, hỗ trợ pháp triển quan hệ lao động theo quy định của pháp luật và theo sự phân công của cơ quan quản lý hòa giải viên lao động.</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2. Tuân thủ quy trình, thủ tục bổ nhiệm, miễn nhiệm hòa giải viên lao động theo quy định của pháp luật và Quy chế này.</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3. Tuân thủ quy trình, thủ tục giải quyết tranh chấp lao động theo quy định của pháp luật, Quy chế này và quy trình tiếp nhận, yêu cầu xử lý giải quyết tranh chấp lao động của </w:t>
      </w:r>
      <w:r w:rsidR="009260EF" w:rsidRPr="00A63745">
        <w:rPr>
          <w:rFonts w:eastAsia="Calibri"/>
          <w:sz w:val="28"/>
          <w:szCs w:val="28"/>
        </w:rPr>
        <w:t>Sở Lao động – Thương binh và Xã hội</w:t>
      </w:r>
      <w:r w:rsidRPr="00A63745">
        <w:rPr>
          <w:rFonts w:eastAsia="Calibri"/>
          <w:sz w:val="28"/>
          <w:szCs w:val="28"/>
        </w:rPr>
        <w:t>.</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4. Không được từ chối nhiệm vụ khi được cử tham gia giải quyết tranh chấp lao động hoặc hỗ trợ phát triển quan hệ lao động mà không có lý do chính đáng.</w:t>
      </w:r>
      <w:r w:rsidR="008E4DF0">
        <w:rPr>
          <w:rFonts w:eastAsia="Calibri"/>
          <w:sz w:val="28"/>
          <w:szCs w:val="28"/>
        </w:rPr>
        <w:t xml:space="preserve"> Trường hợp được coi là lý do chính đáng theo quy định tại khoản 4 Điều 125 Bộ luật Lao động năm 2019.</w:t>
      </w:r>
    </w:p>
    <w:p w:rsidR="007325EE" w:rsidRPr="00A63745" w:rsidRDefault="007325EE" w:rsidP="00A63745">
      <w:pPr>
        <w:spacing w:before="120" w:after="120"/>
        <w:ind w:firstLine="567"/>
        <w:jc w:val="both"/>
        <w:rPr>
          <w:rFonts w:eastAsia="Calibri"/>
          <w:sz w:val="28"/>
          <w:szCs w:val="28"/>
        </w:rPr>
      </w:pPr>
      <w:r w:rsidRPr="00A63745">
        <w:rPr>
          <w:rFonts w:eastAsia="Calibri"/>
          <w:sz w:val="28"/>
          <w:szCs w:val="28"/>
        </w:rPr>
        <w:t xml:space="preserve">  5. Không được nhận </w:t>
      </w:r>
      <w:r w:rsidR="003B6282" w:rsidRPr="00A63745">
        <w:rPr>
          <w:rFonts w:eastAsia="Calibri"/>
          <w:sz w:val="28"/>
          <w:szCs w:val="28"/>
        </w:rPr>
        <w:t>tiền</w:t>
      </w:r>
      <w:r w:rsidRPr="00A63745">
        <w:rPr>
          <w:rFonts w:eastAsia="Calibri"/>
          <w:sz w:val="28"/>
          <w:szCs w:val="28"/>
        </w:rPr>
        <w:t xml:space="preserve">, lợi ích từ các bên tranh chấp, chủ thể có liên quan hoặc có hành vi vi phạm pháp luật làm phương hại đến lợi ích của các bên hoặc lợi ích của Nhà nước khi thực hiện nhiệm vụ của hòa giải viên lao động theo quy định của pháp luật và </w:t>
      </w:r>
      <w:r w:rsidR="00F336E3" w:rsidRPr="00A63745">
        <w:rPr>
          <w:rFonts w:eastAsia="Calibri"/>
          <w:sz w:val="28"/>
          <w:szCs w:val="28"/>
        </w:rPr>
        <w:t>Q</w:t>
      </w:r>
      <w:r w:rsidRPr="00A63745">
        <w:rPr>
          <w:rFonts w:eastAsia="Calibri"/>
          <w:sz w:val="28"/>
          <w:szCs w:val="28"/>
        </w:rPr>
        <w:t>uy chế này</w:t>
      </w:r>
      <w:r w:rsidR="00F336E3" w:rsidRPr="00A63745">
        <w:rPr>
          <w:rFonts w:eastAsia="Calibri"/>
          <w:sz w:val="28"/>
          <w:szCs w:val="28"/>
        </w:rPr>
        <w:t>.</w:t>
      </w:r>
    </w:p>
    <w:p w:rsidR="007325EE" w:rsidRPr="00A63745" w:rsidRDefault="007325EE" w:rsidP="00A63745">
      <w:pPr>
        <w:shd w:val="clear" w:color="auto" w:fill="FFFFFF"/>
        <w:spacing w:before="120" w:after="120"/>
        <w:ind w:firstLine="567"/>
        <w:jc w:val="both"/>
        <w:rPr>
          <w:rFonts w:eastAsia="Calibri"/>
          <w:sz w:val="28"/>
          <w:szCs w:val="28"/>
        </w:rPr>
      </w:pPr>
      <w:r w:rsidRPr="00A63745">
        <w:rPr>
          <w:rFonts w:eastAsia="Calibri"/>
          <w:sz w:val="28"/>
          <w:szCs w:val="28"/>
        </w:rPr>
        <w:t xml:space="preserve">  6. Thực hiện chế độ báo cáo (định kỳ, đột xuất, vụ việc).</w:t>
      </w:r>
    </w:p>
    <w:p w:rsidR="0036278B" w:rsidRPr="00A63745" w:rsidRDefault="0036278B" w:rsidP="00A63745">
      <w:pPr>
        <w:shd w:val="clear" w:color="auto" w:fill="FFFFFF"/>
        <w:spacing w:before="120" w:after="120"/>
        <w:ind w:firstLine="567"/>
        <w:jc w:val="both"/>
        <w:rPr>
          <w:rFonts w:eastAsia="Calibri"/>
          <w:sz w:val="28"/>
          <w:szCs w:val="28"/>
        </w:rPr>
      </w:pPr>
    </w:p>
    <w:p w:rsidR="0036278B" w:rsidRPr="00A63745" w:rsidRDefault="0036278B" w:rsidP="00A63745">
      <w:pPr>
        <w:jc w:val="center"/>
        <w:rPr>
          <w:rFonts w:eastAsia="Calibri"/>
          <w:b/>
          <w:sz w:val="28"/>
          <w:szCs w:val="28"/>
        </w:rPr>
      </w:pPr>
      <w:r w:rsidRPr="00A63745">
        <w:rPr>
          <w:rFonts w:eastAsia="Calibri"/>
          <w:b/>
          <w:sz w:val="28"/>
          <w:szCs w:val="28"/>
        </w:rPr>
        <w:t>Chương IV</w:t>
      </w:r>
    </w:p>
    <w:p w:rsidR="0036278B" w:rsidRPr="00A63745" w:rsidRDefault="0036278B" w:rsidP="009A48CD">
      <w:pPr>
        <w:shd w:val="clear" w:color="auto" w:fill="FFFFFF"/>
        <w:jc w:val="center"/>
        <w:rPr>
          <w:rFonts w:eastAsia="Calibri"/>
          <w:b/>
          <w:sz w:val="28"/>
          <w:szCs w:val="28"/>
        </w:rPr>
      </w:pPr>
      <w:r w:rsidRPr="00A63745">
        <w:rPr>
          <w:rFonts w:eastAsia="Calibri"/>
          <w:b/>
          <w:sz w:val="28"/>
          <w:szCs w:val="28"/>
        </w:rPr>
        <w:t>PHÂN CẤP QUẢN LÝ HÒA GIẢI VIÊN LAO ĐỘNG</w:t>
      </w:r>
    </w:p>
    <w:p w:rsidR="0036278B" w:rsidRPr="00A63745" w:rsidRDefault="0036278B" w:rsidP="00A63745">
      <w:pPr>
        <w:spacing w:before="120" w:after="120"/>
        <w:ind w:firstLine="709"/>
        <w:jc w:val="both"/>
        <w:rPr>
          <w:b/>
          <w:sz w:val="28"/>
          <w:szCs w:val="28"/>
        </w:rPr>
      </w:pPr>
      <w:r w:rsidRPr="00A63745">
        <w:rPr>
          <w:b/>
          <w:sz w:val="28"/>
          <w:szCs w:val="28"/>
        </w:rPr>
        <w:t>Điều 9. Phân cấp quản lý và phạm vi hoạt động</w:t>
      </w:r>
    </w:p>
    <w:p w:rsidR="0036278B" w:rsidRPr="00A63745" w:rsidRDefault="0036278B" w:rsidP="00A63745">
      <w:pPr>
        <w:spacing w:before="120" w:after="120"/>
        <w:ind w:firstLine="567"/>
        <w:jc w:val="both"/>
        <w:rPr>
          <w:sz w:val="28"/>
          <w:szCs w:val="28"/>
        </w:rPr>
      </w:pPr>
      <w:r w:rsidRPr="00A63745">
        <w:rPr>
          <w:rFonts w:eastAsia="Calibri"/>
          <w:sz w:val="28"/>
          <w:szCs w:val="28"/>
        </w:rPr>
        <w:t>1. Về p</w:t>
      </w:r>
      <w:r w:rsidRPr="00A63745">
        <w:rPr>
          <w:sz w:val="28"/>
          <w:szCs w:val="28"/>
        </w:rPr>
        <w:t>hân cấp quản lý:</w:t>
      </w:r>
    </w:p>
    <w:p w:rsidR="0036278B" w:rsidRPr="00A63745" w:rsidRDefault="0036278B" w:rsidP="00A63745">
      <w:pPr>
        <w:spacing w:before="120" w:after="120"/>
        <w:ind w:firstLine="567"/>
        <w:jc w:val="both"/>
        <w:rPr>
          <w:sz w:val="28"/>
          <w:szCs w:val="28"/>
        </w:rPr>
      </w:pPr>
      <w:r w:rsidRPr="00A63745">
        <w:rPr>
          <w:sz w:val="28"/>
          <w:szCs w:val="28"/>
        </w:rPr>
        <w:t xml:space="preserve">a) </w:t>
      </w:r>
      <w:r w:rsidRPr="00A63745">
        <w:rPr>
          <w:sz w:val="28"/>
          <w:szCs w:val="28"/>
          <w:shd w:val="clear" w:color="auto" w:fill="FFFFFF"/>
          <w:lang w:val="it-IT"/>
        </w:rPr>
        <w:t>Sở Lao động – Thương binh và Xã hội</w:t>
      </w:r>
      <w:r w:rsidRPr="00A63745">
        <w:rPr>
          <w:sz w:val="28"/>
          <w:szCs w:val="28"/>
        </w:rPr>
        <w:t>: là cơ quan quản lý hòa giải viên lao động chung của tỉnh cũng là đầu mối cấp tỉnh tiếp nhận yêu cầu giải quyết tranh chấp lao động, có trách nhiệm phân loại, hướng dẫn, hỗ trợ các bên trong giải quyết tranh chấp lao động.</w:t>
      </w:r>
    </w:p>
    <w:p w:rsidR="0036278B" w:rsidRPr="00A63745" w:rsidRDefault="0036278B" w:rsidP="00A63745">
      <w:pPr>
        <w:spacing w:before="120" w:after="120"/>
        <w:ind w:firstLine="567"/>
        <w:jc w:val="both"/>
        <w:rPr>
          <w:sz w:val="28"/>
          <w:szCs w:val="28"/>
        </w:rPr>
      </w:pPr>
      <w:r w:rsidRPr="00A63745">
        <w:rPr>
          <w:sz w:val="28"/>
          <w:szCs w:val="28"/>
        </w:rPr>
        <w:t xml:space="preserve">b) Phòng Lao động </w:t>
      </w:r>
      <w:r w:rsidRPr="00A63745">
        <w:rPr>
          <w:sz w:val="28"/>
          <w:szCs w:val="28"/>
          <w:shd w:val="clear" w:color="auto" w:fill="FFFFFF"/>
          <w:lang w:val="it-IT"/>
        </w:rPr>
        <w:t xml:space="preserve">– </w:t>
      </w:r>
      <w:r w:rsidRPr="00A63745">
        <w:rPr>
          <w:sz w:val="28"/>
          <w:szCs w:val="28"/>
        </w:rPr>
        <w:t xml:space="preserve">Thương binh và Xã hội cấp huyện: quản lý các Hòa giải viên lao động do Phòng Lao động </w:t>
      </w:r>
      <w:r w:rsidRPr="00A63745">
        <w:rPr>
          <w:sz w:val="28"/>
          <w:szCs w:val="28"/>
          <w:shd w:val="clear" w:color="auto" w:fill="FFFFFF"/>
          <w:lang w:val="it-IT"/>
        </w:rPr>
        <w:t xml:space="preserve">– </w:t>
      </w:r>
      <w:r w:rsidRPr="00A63745">
        <w:rPr>
          <w:sz w:val="28"/>
          <w:szCs w:val="28"/>
        </w:rPr>
        <w:t>Thương binh và Xã hội cấp huyện đề nghị bổ nhiệm hoặc luân chuyển đến trên địa bàn huyện, thị xã, thành phố; Đồng thời là đầu mối cấp huyện trong việc tiếp nhận yêu cầu giải quyết tranh chấp lao động, có trách nhiệm phân loại, hướng dẫn, hỗ trợ các bên trong giải quyết tranh chấp lao động tại địa phương.</w:t>
      </w:r>
    </w:p>
    <w:p w:rsidR="0036278B" w:rsidRPr="00A63745" w:rsidRDefault="0036278B" w:rsidP="00A63745">
      <w:pPr>
        <w:spacing w:before="120" w:after="120"/>
        <w:ind w:firstLine="567"/>
        <w:jc w:val="both"/>
        <w:rPr>
          <w:sz w:val="28"/>
          <w:szCs w:val="28"/>
        </w:rPr>
      </w:pPr>
      <w:r w:rsidRPr="00A63745">
        <w:rPr>
          <w:sz w:val="28"/>
          <w:szCs w:val="28"/>
        </w:rPr>
        <w:t>2. Phạm vi hoạt động:</w:t>
      </w:r>
    </w:p>
    <w:p w:rsidR="0036278B" w:rsidRPr="00A63745" w:rsidRDefault="0036278B" w:rsidP="00A63745">
      <w:pPr>
        <w:tabs>
          <w:tab w:val="left" w:pos="2977"/>
        </w:tabs>
        <w:spacing w:before="120" w:after="120"/>
        <w:ind w:firstLine="567"/>
        <w:jc w:val="both"/>
        <w:rPr>
          <w:sz w:val="28"/>
          <w:szCs w:val="28"/>
        </w:rPr>
      </w:pPr>
      <w:r w:rsidRPr="00A63745">
        <w:rPr>
          <w:sz w:val="28"/>
          <w:szCs w:val="28"/>
        </w:rPr>
        <w:t xml:space="preserve">a) Hòa giải viên lao động thuộc Sở Lao động </w:t>
      </w:r>
      <w:r w:rsidRPr="00A63745">
        <w:rPr>
          <w:sz w:val="28"/>
          <w:szCs w:val="28"/>
          <w:shd w:val="clear" w:color="auto" w:fill="FFFFFF"/>
          <w:lang w:val="it-IT"/>
        </w:rPr>
        <w:t>–</w:t>
      </w:r>
      <w:r w:rsidRPr="00A63745">
        <w:rPr>
          <w:sz w:val="28"/>
          <w:szCs w:val="28"/>
        </w:rPr>
        <w:t xml:space="preserve"> Thương binh và Xã hội hoạt động trên địa bàn tỉnh, có nhiệm vụ tham gia giải quyết tranh chấp lao động, tranh chấp về hợp đồng đào tạo nghề, hỗ trợ phát triển quan hệ lao động khi được Sở Lao động </w:t>
      </w:r>
      <w:r w:rsidRPr="00A63745">
        <w:rPr>
          <w:sz w:val="28"/>
          <w:szCs w:val="28"/>
          <w:shd w:val="clear" w:color="auto" w:fill="FFFFFF"/>
          <w:lang w:val="it-IT"/>
        </w:rPr>
        <w:t>–</w:t>
      </w:r>
      <w:r w:rsidRPr="00A63745">
        <w:rPr>
          <w:sz w:val="28"/>
          <w:szCs w:val="28"/>
        </w:rPr>
        <w:t xml:space="preserve"> Thương binh và Xã hội cử hoặc một trong các bên tranh chấp yêu cầu. </w:t>
      </w:r>
    </w:p>
    <w:p w:rsidR="0036278B" w:rsidRPr="00A63745" w:rsidRDefault="0036278B" w:rsidP="00A63745">
      <w:pPr>
        <w:tabs>
          <w:tab w:val="left" w:pos="2977"/>
        </w:tabs>
        <w:spacing w:before="120" w:after="120"/>
        <w:ind w:firstLine="567"/>
        <w:jc w:val="both"/>
        <w:rPr>
          <w:sz w:val="28"/>
          <w:szCs w:val="28"/>
        </w:rPr>
      </w:pPr>
      <w:r w:rsidRPr="00A63745">
        <w:rPr>
          <w:sz w:val="28"/>
          <w:szCs w:val="28"/>
        </w:rPr>
        <w:t xml:space="preserve">Sở Lao động </w:t>
      </w:r>
      <w:r w:rsidRPr="00A63745">
        <w:rPr>
          <w:sz w:val="28"/>
          <w:szCs w:val="28"/>
          <w:shd w:val="clear" w:color="auto" w:fill="FFFFFF"/>
          <w:lang w:val="it-IT"/>
        </w:rPr>
        <w:t>–</w:t>
      </w:r>
      <w:r w:rsidRPr="00A63745">
        <w:rPr>
          <w:sz w:val="28"/>
          <w:szCs w:val="28"/>
        </w:rPr>
        <w:t xml:space="preserve"> Thương binh và Xã hội phân công hòa giải viên lao động</w:t>
      </w:r>
      <w:r w:rsidRPr="00A63745">
        <w:rPr>
          <w:rFonts w:eastAsia="Calibri"/>
          <w:sz w:val="28"/>
          <w:szCs w:val="28"/>
        </w:rPr>
        <w:t xml:space="preserve"> làm đầu mối theo dõi, hỗ trợ phát triển quan hệ lao động, giải quyết tranh chấp lao động theo địa bàn (thị xã, huyện, thành phố, khu công nghiệp, doanh nghiệp có quy mô lớn); phối hợp giải quyết tranh chấp lao động giữa các địa phương, giải quyết </w:t>
      </w:r>
      <w:r w:rsidR="008E4DF0">
        <w:rPr>
          <w:rFonts w:eastAsia="Calibri"/>
          <w:sz w:val="28"/>
          <w:szCs w:val="28"/>
        </w:rPr>
        <w:t>các vụ</w:t>
      </w:r>
      <w:r w:rsidRPr="00A63745">
        <w:rPr>
          <w:rFonts w:eastAsia="Calibri"/>
          <w:sz w:val="28"/>
          <w:szCs w:val="28"/>
        </w:rPr>
        <w:t xml:space="preserve"> đình công không đúng trình tự, thủ tục quy định và những nhiệm vụ khác khi được phân công.</w:t>
      </w:r>
    </w:p>
    <w:p w:rsidR="0036278B" w:rsidRPr="00A63745" w:rsidRDefault="0036278B" w:rsidP="00A63745">
      <w:pPr>
        <w:tabs>
          <w:tab w:val="left" w:pos="2977"/>
        </w:tabs>
        <w:spacing w:before="120" w:after="120"/>
        <w:ind w:firstLine="567"/>
        <w:jc w:val="both"/>
        <w:rPr>
          <w:rFonts w:eastAsia="Calibri"/>
          <w:sz w:val="28"/>
          <w:szCs w:val="28"/>
        </w:rPr>
      </w:pPr>
      <w:r w:rsidRPr="00A63745">
        <w:rPr>
          <w:sz w:val="28"/>
          <w:szCs w:val="28"/>
        </w:rPr>
        <w:t xml:space="preserve">b) Hòa giải viên lao động hoạt động thuộc Phòng Lao động </w:t>
      </w:r>
      <w:r w:rsidRPr="00A63745">
        <w:rPr>
          <w:rFonts w:eastAsia="Calibri"/>
          <w:sz w:val="28"/>
          <w:szCs w:val="28"/>
        </w:rPr>
        <w:t>–</w:t>
      </w:r>
      <w:r w:rsidRPr="00A63745">
        <w:rPr>
          <w:sz w:val="28"/>
          <w:szCs w:val="28"/>
        </w:rPr>
        <w:t xml:space="preserve"> Thương binh và Xã hội cấp huyện được phân cấp quản lý chung tại địa phương (kể cả hòa giải viên hoạt động trong khu công nghiệp), có nhiệm vụ tham gia giải quyết tranh chấp lao động, tranh chấp về hợp đồng đào tạo nghề, hỗ trợ phát triển quan hệ lao động tại địa phương khi được Phòng Lao động </w:t>
      </w:r>
      <w:r w:rsidRPr="00A63745">
        <w:rPr>
          <w:rFonts w:eastAsia="Calibri"/>
          <w:sz w:val="28"/>
          <w:szCs w:val="28"/>
        </w:rPr>
        <w:t>–</w:t>
      </w:r>
      <w:r w:rsidRPr="00A63745">
        <w:rPr>
          <w:sz w:val="28"/>
          <w:szCs w:val="28"/>
        </w:rPr>
        <w:t xml:space="preserve"> Thương binh và Xã hội cấp huyện cử hoặc một trong các bên tranh chấp yêu cầu</w:t>
      </w:r>
      <w:r w:rsidRPr="00A63745">
        <w:rPr>
          <w:rFonts w:eastAsia="Calibri"/>
          <w:sz w:val="28"/>
          <w:szCs w:val="28"/>
        </w:rPr>
        <w:t xml:space="preserve">; </w:t>
      </w:r>
      <w:r w:rsidR="008E4DF0">
        <w:rPr>
          <w:rFonts w:eastAsia="Calibri"/>
          <w:sz w:val="28"/>
          <w:szCs w:val="28"/>
        </w:rPr>
        <w:t>p</w:t>
      </w:r>
      <w:r w:rsidRPr="00A63745">
        <w:rPr>
          <w:rFonts w:eastAsia="Calibri"/>
          <w:sz w:val="28"/>
          <w:szCs w:val="28"/>
        </w:rPr>
        <w:t>hối hợp giải quyết các vấn đề phát sinh về quan hệ lao động xảy ra trên địa bàn quản lý hoặc các địa phương khác có liên quan</w:t>
      </w:r>
      <w:r w:rsidR="008E4DF0">
        <w:rPr>
          <w:rFonts w:eastAsia="Calibri"/>
          <w:sz w:val="28"/>
          <w:szCs w:val="28"/>
        </w:rPr>
        <w:t>,</w:t>
      </w:r>
      <w:r w:rsidRPr="00A63745">
        <w:rPr>
          <w:rFonts w:eastAsia="Calibri"/>
          <w:sz w:val="28"/>
          <w:szCs w:val="28"/>
        </w:rPr>
        <w:t xml:space="preserve"> </w:t>
      </w:r>
      <w:r w:rsidR="008E4DF0">
        <w:rPr>
          <w:rFonts w:eastAsia="Calibri"/>
          <w:sz w:val="28"/>
          <w:szCs w:val="28"/>
        </w:rPr>
        <w:t>g</w:t>
      </w:r>
      <w:r w:rsidRPr="00A63745">
        <w:rPr>
          <w:rFonts w:eastAsia="Calibri"/>
          <w:sz w:val="28"/>
          <w:szCs w:val="28"/>
        </w:rPr>
        <w:t xml:space="preserve">iải quyết </w:t>
      </w:r>
      <w:r w:rsidR="008E4DF0">
        <w:rPr>
          <w:rFonts w:eastAsia="Calibri"/>
          <w:sz w:val="28"/>
          <w:szCs w:val="28"/>
        </w:rPr>
        <w:t>các vụ</w:t>
      </w:r>
      <w:r w:rsidRPr="00A63745">
        <w:rPr>
          <w:rFonts w:eastAsia="Calibri"/>
          <w:sz w:val="28"/>
          <w:szCs w:val="28"/>
        </w:rPr>
        <w:t xml:space="preserve"> đình công không đúng trình tự, thủ tục và những nhiệm vụ khác được phân công. </w:t>
      </w:r>
    </w:p>
    <w:p w:rsidR="00627242" w:rsidRPr="00A63745" w:rsidRDefault="0036278B" w:rsidP="00627242">
      <w:pPr>
        <w:spacing w:before="120" w:after="120"/>
        <w:ind w:firstLine="567"/>
        <w:jc w:val="both"/>
        <w:rPr>
          <w:rFonts w:eastAsia="Calibri"/>
          <w:sz w:val="28"/>
          <w:szCs w:val="28"/>
        </w:rPr>
      </w:pPr>
      <w:r w:rsidRPr="00A63745">
        <w:rPr>
          <w:rFonts w:eastAsia="Calibri"/>
          <w:sz w:val="28"/>
          <w:szCs w:val="28"/>
        </w:rPr>
        <w:t xml:space="preserve">c) Trường hợp hòa giải viên lao động còn trong </w:t>
      </w:r>
      <w:r w:rsidRPr="00A63745">
        <w:rPr>
          <w:spacing w:val="3"/>
          <w:sz w:val="28"/>
          <w:szCs w:val="28"/>
          <w:shd w:val="clear" w:color="auto" w:fill="FFFFFF"/>
        </w:rPr>
        <w:t xml:space="preserve">thời hạn bổ nhiệm </w:t>
      </w:r>
      <w:r w:rsidRPr="00A63745">
        <w:rPr>
          <w:rFonts w:eastAsia="Calibri"/>
          <w:sz w:val="28"/>
          <w:szCs w:val="28"/>
        </w:rPr>
        <w:t xml:space="preserve">tại một địa bàn cấp huyện mà có sự phân công, luân chuyển công tác qua một địa bàn cấp huyện khác </w:t>
      </w:r>
      <w:r w:rsidRPr="00A63745">
        <w:rPr>
          <w:spacing w:val="3"/>
          <w:sz w:val="28"/>
          <w:szCs w:val="28"/>
          <w:shd w:val="clear" w:color="auto" w:fill="FFFFFF"/>
        </w:rPr>
        <w:t xml:space="preserve">hoặc phụ trách công tác nhiều địa bàn </w:t>
      </w:r>
      <w:r w:rsidRPr="00A63745">
        <w:rPr>
          <w:rFonts w:eastAsia="Calibri"/>
          <w:sz w:val="28"/>
          <w:szCs w:val="28"/>
        </w:rPr>
        <w:t xml:space="preserve">thì đề nghị hòa giải viên lao động thông báo đến </w:t>
      </w:r>
      <w:r w:rsidRPr="00A63745">
        <w:rPr>
          <w:sz w:val="28"/>
          <w:szCs w:val="28"/>
        </w:rPr>
        <w:t xml:space="preserve">Sở Lao động </w:t>
      </w:r>
      <w:r w:rsidRPr="00A63745">
        <w:rPr>
          <w:rFonts w:eastAsia="Calibri"/>
          <w:sz w:val="28"/>
          <w:szCs w:val="28"/>
        </w:rPr>
        <w:t>–</w:t>
      </w:r>
      <w:r w:rsidRPr="00A63745">
        <w:rPr>
          <w:sz w:val="28"/>
          <w:szCs w:val="28"/>
        </w:rPr>
        <w:t xml:space="preserve"> Thương binh và Xã hội, Phòng Lao động </w:t>
      </w:r>
      <w:r w:rsidRPr="00A63745">
        <w:rPr>
          <w:rFonts w:eastAsia="Calibri"/>
          <w:sz w:val="28"/>
          <w:szCs w:val="28"/>
        </w:rPr>
        <w:t>–</w:t>
      </w:r>
      <w:r w:rsidRPr="00A63745">
        <w:rPr>
          <w:sz w:val="28"/>
          <w:szCs w:val="28"/>
        </w:rPr>
        <w:t xml:space="preserve"> Thương binh và Xã hội cấp huyện</w:t>
      </w:r>
      <w:r w:rsidR="00627242">
        <w:rPr>
          <w:sz w:val="28"/>
          <w:szCs w:val="28"/>
        </w:rPr>
        <w:t>,</w:t>
      </w:r>
      <w:r w:rsidRPr="00A63745">
        <w:rPr>
          <w:sz w:val="28"/>
          <w:szCs w:val="28"/>
        </w:rPr>
        <w:t xml:space="preserve"> nơi trình bổ nhiệm hòa giải viên </w:t>
      </w:r>
      <w:r w:rsidRPr="00A63745">
        <w:rPr>
          <w:spacing w:val="3"/>
          <w:sz w:val="28"/>
          <w:szCs w:val="28"/>
          <w:shd w:val="clear" w:color="auto" w:fill="FFFFFF"/>
        </w:rPr>
        <w:t xml:space="preserve">và </w:t>
      </w:r>
      <w:r w:rsidRPr="00A63745">
        <w:rPr>
          <w:sz w:val="28"/>
          <w:szCs w:val="28"/>
        </w:rPr>
        <w:t xml:space="preserve">Phòng Lao động </w:t>
      </w:r>
      <w:r w:rsidRPr="00A63745">
        <w:rPr>
          <w:rFonts w:eastAsia="Calibri"/>
          <w:sz w:val="28"/>
          <w:szCs w:val="28"/>
        </w:rPr>
        <w:t>–</w:t>
      </w:r>
      <w:r w:rsidRPr="00A63745">
        <w:rPr>
          <w:sz w:val="28"/>
          <w:szCs w:val="28"/>
        </w:rPr>
        <w:t xml:space="preserve"> Thương binh và Xã hội cấp huyện</w:t>
      </w:r>
      <w:r w:rsidR="00627242">
        <w:rPr>
          <w:sz w:val="28"/>
          <w:szCs w:val="28"/>
        </w:rPr>
        <w:t>,</w:t>
      </w:r>
      <w:r w:rsidRPr="00A63745">
        <w:rPr>
          <w:sz w:val="28"/>
          <w:szCs w:val="28"/>
        </w:rPr>
        <w:t xml:space="preserve"> </w:t>
      </w:r>
      <w:r w:rsidRPr="00A63745">
        <w:rPr>
          <w:spacing w:val="3"/>
          <w:sz w:val="28"/>
          <w:szCs w:val="28"/>
          <w:shd w:val="clear" w:color="auto" w:fill="FFFFFF"/>
        </w:rPr>
        <w:t xml:space="preserve">nơi chuyển đến được biết để </w:t>
      </w:r>
      <w:r w:rsidR="00627242">
        <w:rPr>
          <w:spacing w:val="3"/>
          <w:sz w:val="28"/>
          <w:szCs w:val="28"/>
          <w:shd w:val="clear" w:color="auto" w:fill="FFFFFF"/>
        </w:rPr>
        <w:t xml:space="preserve">được </w:t>
      </w:r>
      <w:r w:rsidR="00627242" w:rsidRPr="00A63745">
        <w:rPr>
          <w:sz w:val="28"/>
          <w:szCs w:val="28"/>
        </w:rPr>
        <w:t xml:space="preserve">Sở Lao động </w:t>
      </w:r>
      <w:r w:rsidR="00627242" w:rsidRPr="00A63745">
        <w:rPr>
          <w:rFonts w:eastAsia="Calibri"/>
          <w:sz w:val="28"/>
          <w:szCs w:val="28"/>
        </w:rPr>
        <w:t>–</w:t>
      </w:r>
      <w:r w:rsidR="00627242" w:rsidRPr="00A63745">
        <w:rPr>
          <w:sz w:val="28"/>
          <w:szCs w:val="28"/>
        </w:rPr>
        <w:t xml:space="preserve"> Thương binh và Xã hội</w:t>
      </w:r>
      <w:r w:rsidR="00627242">
        <w:rPr>
          <w:sz w:val="28"/>
          <w:szCs w:val="28"/>
        </w:rPr>
        <w:t xml:space="preserve">, </w:t>
      </w:r>
      <w:r w:rsidRPr="00A63745">
        <w:rPr>
          <w:sz w:val="28"/>
          <w:szCs w:val="28"/>
        </w:rPr>
        <w:t xml:space="preserve">Phòng Lao động </w:t>
      </w:r>
      <w:r w:rsidRPr="00A63745">
        <w:rPr>
          <w:rFonts w:eastAsia="Calibri"/>
          <w:sz w:val="28"/>
          <w:szCs w:val="28"/>
        </w:rPr>
        <w:t>–</w:t>
      </w:r>
      <w:r w:rsidRPr="00A63745">
        <w:rPr>
          <w:sz w:val="28"/>
          <w:szCs w:val="28"/>
        </w:rPr>
        <w:t xml:space="preserve"> Thương binh và Xã hội cấp huyện</w:t>
      </w:r>
      <w:r w:rsidRPr="00A63745">
        <w:rPr>
          <w:i/>
          <w:sz w:val="28"/>
          <w:szCs w:val="28"/>
        </w:rPr>
        <w:t xml:space="preserve"> </w:t>
      </w:r>
      <w:r w:rsidRPr="00A63745">
        <w:rPr>
          <w:spacing w:val="3"/>
          <w:sz w:val="28"/>
          <w:szCs w:val="28"/>
          <w:shd w:val="clear" w:color="auto" w:fill="FFFFFF"/>
        </w:rPr>
        <w:t xml:space="preserve">nơi chuyển đến cử tham gia hòa giải, giải quyết các vụ tranh chấp lao động tại địa phương theo quy định. Việc cử </w:t>
      </w:r>
      <w:r w:rsidRPr="00A63745">
        <w:rPr>
          <w:rFonts w:eastAsia="Calibri"/>
          <w:sz w:val="28"/>
          <w:szCs w:val="28"/>
        </w:rPr>
        <w:t xml:space="preserve">hòa giải viên lao động trong trường hợp này được thực hiện bảo đảm theo </w:t>
      </w:r>
      <w:r w:rsidR="00627242" w:rsidRPr="00A63745">
        <w:rPr>
          <w:rFonts w:eastAsia="Calibri"/>
          <w:sz w:val="28"/>
          <w:szCs w:val="28"/>
        </w:rPr>
        <w:t>quy định của pháp luật và Quy chế này.</w:t>
      </w:r>
    </w:p>
    <w:p w:rsidR="0036278B" w:rsidRPr="00A63745" w:rsidRDefault="0036278B" w:rsidP="0065122D">
      <w:pPr>
        <w:spacing w:before="120" w:after="120"/>
        <w:ind w:firstLine="720"/>
        <w:jc w:val="both"/>
        <w:rPr>
          <w:b/>
          <w:sz w:val="28"/>
          <w:szCs w:val="28"/>
        </w:rPr>
      </w:pPr>
      <w:r w:rsidRPr="00A63745">
        <w:rPr>
          <w:b/>
          <w:sz w:val="28"/>
          <w:szCs w:val="28"/>
        </w:rPr>
        <w:t xml:space="preserve">Điều </w:t>
      </w:r>
      <w:r w:rsidR="00D81FAA" w:rsidRPr="00A63745">
        <w:rPr>
          <w:b/>
          <w:sz w:val="28"/>
          <w:szCs w:val="28"/>
        </w:rPr>
        <w:t>10</w:t>
      </w:r>
      <w:r w:rsidRPr="00A63745">
        <w:rPr>
          <w:b/>
          <w:sz w:val="28"/>
          <w:szCs w:val="28"/>
        </w:rPr>
        <w:t xml:space="preserve">. </w:t>
      </w:r>
      <w:r w:rsidR="00E16AC2" w:rsidRPr="00A63745">
        <w:rPr>
          <w:b/>
          <w:sz w:val="28"/>
          <w:szCs w:val="28"/>
        </w:rPr>
        <w:t>Quản lý đối với hòa giải viên lao động</w:t>
      </w:r>
    </w:p>
    <w:p w:rsidR="00E16AC2" w:rsidRPr="00A63745" w:rsidRDefault="00E16AC2" w:rsidP="00A63745">
      <w:pPr>
        <w:spacing w:before="120" w:after="120"/>
        <w:ind w:firstLine="567"/>
        <w:jc w:val="both"/>
        <w:rPr>
          <w:b/>
          <w:bCs/>
          <w:sz w:val="28"/>
          <w:szCs w:val="28"/>
          <w:lang w:eastAsia="vi-VN"/>
        </w:rPr>
      </w:pPr>
      <w:r w:rsidRPr="00A63745">
        <w:rPr>
          <w:b/>
          <w:sz w:val="28"/>
          <w:szCs w:val="28"/>
        </w:rPr>
        <w:tab/>
      </w:r>
      <w:r w:rsidRPr="00A63745">
        <w:rPr>
          <w:sz w:val="28"/>
          <w:szCs w:val="28"/>
        </w:rPr>
        <w:t xml:space="preserve">1. </w:t>
      </w:r>
      <w:r w:rsidRPr="00A63745">
        <w:rPr>
          <w:rFonts w:eastAsia="Calibri"/>
          <w:sz w:val="28"/>
          <w:szCs w:val="28"/>
        </w:rPr>
        <w:t xml:space="preserve">Sở Lao động – Thương binh và Xã hội thực hiện quản lý hòa giải viên lao động theo quy định tại </w:t>
      </w:r>
      <w:r w:rsidRPr="00A63745">
        <w:rPr>
          <w:sz w:val="28"/>
          <w:szCs w:val="28"/>
        </w:rPr>
        <w:t>khoản 3 Điều 97 Nghị định số 145/2020/NĐ-CP của Chính phủ.</w:t>
      </w:r>
    </w:p>
    <w:p w:rsidR="00E16AC2" w:rsidRPr="00A63745" w:rsidRDefault="00E16AC2" w:rsidP="00A63745">
      <w:pPr>
        <w:spacing w:before="120" w:after="120"/>
        <w:ind w:firstLine="567"/>
        <w:jc w:val="both"/>
        <w:rPr>
          <w:b/>
          <w:bCs/>
          <w:sz w:val="28"/>
          <w:szCs w:val="28"/>
          <w:lang w:eastAsia="vi-VN"/>
        </w:rPr>
      </w:pPr>
      <w:r w:rsidRPr="00A63745">
        <w:rPr>
          <w:sz w:val="28"/>
          <w:szCs w:val="28"/>
        </w:rPr>
        <w:tab/>
        <w:t xml:space="preserve">2. </w:t>
      </w:r>
      <w:r w:rsidRPr="00A63745">
        <w:rPr>
          <w:rFonts w:eastAsia="Calibri"/>
          <w:sz w:val="28"/>
          <w:szCs w:val="28"/>
        </w:rPr>
        <w:t xml:space="preserve">Phòng Lao động – Thương binh và Xã hội cấp huyện thực hiện quản lý hòa giải viên lao động theo quy định tại </w:t>
      </w:r>
      <w:r w:rsidRPr="00A63745">
        <w:rPr>
          <w:sz w:val="28"/>
          <w:szCs w:val="28"/>
        </w:rPr>
        <w:t>khoản 4 Điều 97 Nghị định số 145/2020/NĐ-CP của Chính phủ.</w:t>
      </w:r>
    </w:p>
    <w:p w:rsidR="00E16AC2" w:rsidRPr="00A63745" w:rsidRDefault="00E16AC2" w:rsidP="00A63745">
      <w:pPr>
        <w:spacing w:before="120" w:after="120"/>
        <w:ind w:firstLine="709"/>
        <w:jc w:val="center"/>
        <w:rPr>
          <w:rFonts w:eastAsia="Calibri"/>
          <w:b/>
          <w:sz w:val="28"/>
          <w:szCs w:val="28"/>
        </w:rPr>
      </w:pPr>
    </w:p>
    <w:p w:rsidR="007325EE" w:rsidRPr="00A63745" w:rsidRDefault="007325EE" w:rsidP="00A63745">
      <w:pPr>
        <w:jc w:val="center"/>
        <w:rPr>
          <w:rFonts w:eastAsia="Calibri"/>
          <w:b/>
          <w:sz w:val="28"/>
          <w:szCs w:val="28"/>
        </w:rPr>
      </w:pPr>
      <w:r w:rsidRPr="00A63745">
        <w:rPr>
          <w:rFonts w:eastAsia="Calibri"/>
          <w:b/>
          <w:sz w:val="28"/>
          <w:szCs w:val="28"/>
        </w:rPr>
        <w:t>Chương V</w:t>
      </w:r>
    </w:p>
    <w:p w:rsidR="00421519" w:rsidRPr="00A63745" w:rsidRDefault="007325EE" w:rsidP="00A63745">
      <w:pPr>
        <w:jc w:val="center"/>
        <w:rPr>
          <w:rFonts w:eastAsia="Calibri"/>
          <w:b/>
          <w:sz w:val="28"/>
          <w:szCs w:val="28"/>
        </w:rPr>
      </w:pPr>
      <w:r w:rsidRPr="00A63745">
        <w:rPr>
          <w:rFonts w:eastAsia="Calibri"/>
          <w:b/>
          <w:sz w:val="28"/>
          <w:szCs w:val="28"/>
        </w:rPr>
        <w:t>CỬ HÒA GIẢI VIÊN LAO ĐỘNG</w:t>
      </w:r>
      <w:r w:rsidR="00421519" w:rsidRPr="00A63745">
        <w:rPr>
          <w:rFonts w:eastAsia="Calibri"/>
          <w:b/>
          <w:sz w:val="28"/>
          <w:szCs w:val="28"/>
        </w:rPr>
        <w:t xml:space="preserve">, NGUYÊN TẮC HÒA GIẢI VÀ </w:t>
      </w:r>
    </w:p>
    <w:p w:rsidR="007325EE" w:rsidRPr="00A63745" w:rsidRDefault="00421519" w:rsidP="009A48CD">
      <w:pPr>
        <w:jc w:val="center"/>
        <w:rPr>
          <w:rFonts w:eastAsia="Calibri"/>
          <w:b/>
          <w:sz w:val="28"/>
          <w:szCs w:val="28"/>
        </w:rPr>
      </w:pPr>
      <w:r w:rsidRPr="00A63745">
        <w:rPr>
          <w:rFonts w:eastAsia="Calibri"/>
          <w:b/>
          <w:sz w:val="28"/>
          <w:szCs w:val="28"/>
        </w:rPr>
        <w:t>HỖ TRỢ PHÁT TRIỂN QUAN HỆ LAO ĐỘNG</w:t>
      </w:r>
    </w:p>
    <w:p w:rsidR="00D52985" w:rsidRPr="00A63745" w:rsidRDefault="00D52985" w:rsidP="00A63745">
      <w:pPr>
        <w:spacing w:before="120" w:after="120"/>
        <w:ind w:firstLine="567"/>
        <w:jc w:val="both"/>
        <w:rPr>
          <w:rFonts w:eastAsia="Calibri"/>
          <w:b/>
          <w:sz w:val="28"/>
          <w:szCs w:val="28"/>
        </w:rPr>
      </w:pPr>
      <w:r w:rsidRPr="00A63745">
        <w:rPr>
          <w:rFonts w:eastAsia="Calibri"/>
          <w:b/>
          <w:sz w:val="28"/>
          <w:szCs w:val="28"/>
        </w:rPr>
        <w:t xml:space="preserve">  Điều 1</w:t>
      </w:r>
      <w:r w:rsidR="00EB6134">
        <w:rPr>
          <w:rFonts w:eastAsia="Calibri"/>
          <w:b/>
          <w:sz w:val="28"/>
          <w:szCs w:val="28"/>
        </w:rPr>
        <w:t>1</w:t>
      </w:r>
      <w:r w:rsidRPr="00A63745">
        <w:rPr>
          <w:rFonts w:eastAsia="Calibri"/>
          <w:b/>
          <w:sz w:val="28"/>
          <w:szCs w:val="28"/>
        </w:rPr>
        <w:t>. Thẩm quyền cử hòa giải viên lao động</w:t>
      </w:r>
    </w:p>
    <w:p w:rsidR="00D52985" w:rsidRPr="00A63745" w:rsidRDefault="00D52985" w:rsidP="00A63745">
      <w:pPr>
        <w:spacing w:before="120" w:after="120"/>
        <w:ind w:firstLine="567"/>
        <w:jc w:val="both"/>
        <w:rPr>
          <w:rFonts w:eastAsia="Calibri"/>
          <w:sz w:val="28"/>
          <w:szCs w:val="28"/>
        </w:rPr>
      </w:pPr>
      <w:r w:rsidRPr="00A63745">
        <w:rPr>
          <w:rFonts w:eastAsia="Calibri"/>
          <w:sz w:val="28"/>
          <w:szCs w:val="28"/>
        </w:rPr>
        <w:t xml:space="preserve">  Sở Lao động – Thương binh và Xã hội và Phòng Lao động – Thương binh và Xã hội</w:t>
      </w:r>
      <w:r w:rsidR="000C72C3" w:rsidRPr="00A63745">
        <w:rPr>
          <w:rFonts w:eastAsia="Calibri"/>
          <w:sz w:val="28"/>
          <w:szCs w:val="28"/>
        </w:rPr>
        <w:t xml:space="preserve"> cấp huyện</w:t>
      </w:r>
      <w:r w:rsidRPr="00A63745">
        <w:rPr>
          <w:rFonts w:eastAsia="Calibri"/>
          <w:sz w:val="28"/>
          <w:szCs w:val="28"/>
        </w:rPr>
        <w:t xml:space="preserve"> cử hòa giải viên lao động, cụ thể như sau:</w:t>
      </w:r>
    </w:p>
    <w:p w:rsidR="00D52985" w:rsidRPr="00A63745" w:rsidRDefault="00D52985" w:rsidP="00A63745">
      <w:pPr>
        <w:spacing w:before="120" w:after="120"/>
        <w:ind w:firstLine="567"/>
        <w:jc w:val="both"/>
        <w:rPr>
          <w:rFonts w:eastAsia="Calibri"/>
          <w:sz w:val="28"/>
          <w:szCs w:val="28"/>
        </w:rPr>
      </w:pPr>
      <w:r w:rsidRPr="00A63745">
        <w:rPr>
          <w:rFonts w:eastAsia="Calibri"/>
          <w:sz w:val="28"/>
          <w:szCs w:val="28"/>
        </w:rPr>
        <w:t xml:space="preserve">1. </w:t>
      </w:r>
      <w:r w:rsidR="00743BD6" w:rsidRPr="00A63745">
        <w:rPr>
          <w:rFonts w:eastAsia="Calibri"/>
          <w:sz w:val="28"/>
          <w:szCs w:val="28"/>
        </w:rPr>
        <w:t>Sở Lao động – Thương binh</w:t>
      </w:r>
      <w:r w:rsidRPr="00A63745">
        <w:rPr>
          <w:rFonts w:eastAsia="Calibri"/>
          <w:sz w:val="28"/>
          <w:szCs w:val="28"/>
        </w:rPr>
        <w:t xml:space="preserve"> và Xã hội cử hòa giải viên lao động do Sở quản lý thực hiện nhiệm vụ hòa giải trên địa bàn tỉnh.</w:t>
      </w:r>
    </w:p>
    <w:p w:rsidR="006F657E" w:rsidRPr="00A63745" w:rsidRDefault="00D52985" w:rsidP="00A63745">
      <w:pPr>
        <w:spacing w:before="120" w:after="120"/>
        <w:ind w:firstLine="567"/>
        <w:jc w:val="both"/>
        <w:rPr>
          <w:sz w:val="28"/>
          <w:szCs w:val="28"/>
        </w:rPr>
      </w:pPr>
      <w:r w:rsidRPr="00A63745">
        <w:rPr>
          <w:rFonts w:eastAsia="Calibri"/>
          <w:sz w:val="28"/>
          <w:szCs w:val="28"/>
        </w:rPr>
        <w:t xml:space="preserve">2. </w:t>
      </w:r>
      <w:r w:rsidR="00367D2B" w:rsidRPr="00A63745">
        <w:rPr>
          <w:rFonts w:eastAsia="Calibri"/>
          <w:sz w:val="28"/>
          <w:szCs w:val="28"/>
        </w:rPr>
        <w:t xml:space="preserve">Phòng Lao động – Thương binh và Xã hội </w:t>
      </w:r>
      <w:r w:rsidRPr="00A63745">
        <w:rPr>
          <w:rFonts w:eastAsia="Calibri"/>
          <w:sz w:val="28"/>
          <w:szCs w:val="28"/>
        </w:rPr>
        <w:t xml:space="preserve">cấp huyện cử hòa giải viên lao động do Phòng quản lý thực hiện nhiệm vụ hòa giải </w:t>
      </w:r>
      <w:r w:rsidR="00194105" w:rsidRPr="00A63745">
        <w:rPr>
          <w:rFonts w:eastAsia="Calibri"/>
          <w:sz w:val="28"/>
          <w:szCs w:val="28"/>
        </w:rPr>
        <w:t xml:space="preserve">tranh chấp </w:t>
      </w:r>
      <w:r w:rsidRPr="00A63745">
        <w:rPr>
          <w:rFonts w:eastAsia="Calibri"/>
          <w:sz w:val="28"/>
          <w:szCs w:val="28"/>
        </w:rPr>
        <w:t>trên địa bàn huyện, thị xã, thành phố.</w:t>
      </w:r>
      <w:r w:rsidR="004878BA" w:rsidRPr="00A63745">
        <w:rPr>
          <w:rFonts w:eastAsia="Calibri"/>
          <w:sz w:val="28"/>
          <w:szCs w:val="28"/>
        </w:rPr>
        <w:t xml:space="preserve"> </w:t>
      </w:r>
      <w:r w:rsidR="006F657E" w:rsidRPr="00A63745">
        <w:rPr>
          <w:rFonts w:eastAsia="Calibri"/>
          <w:sz w:val="28"/>
          <w:szCs w:val="28"/>
        </w:rPr>
        <w:t xml:space="preserve">Đối với các tranh chấp lao động, tranh chấp về hợp đồng đào tạo nghề, hỗ trợ phát triển quan hệ lao động tại các doanh nghiệp nằm trong các </w:t>
      </w:r>
      <w:r w:rsidR="008768AE">
        <w:rPr>
          <w:rFonts w:eastAsia="Calibri"/>
          <w:sz w:val="28"/>
          <w:szCs w:val="28"/>
        </w:rPr>
        <w:t>k</w:t>
      </w:r>
      <w:r w:rsidR="006F657E" w:rsidRPr="00A63745">
        <w:rPr>
          <w:rFonts w:eastAsia="Calibri"/>
          <w:sz w:val="28"/>
          <w:szCs w:val="28"/>
        </w:rPr>
        <w:t xml:space="preserve">hu công nghiệp, Phòng Lao động – Thương binh và Xã hội cấp huyện cử hòa giải viên lao động </w:t>
      </w:r>
      <w:r w:rsidR="008768AE">
        <w:rPr>
          <w:rFonts w:eastAsia="Calibri"/>
          <w:sz w:val="28"/>
          <w:szCs w:val="28"/>
        </w:rPr>
        <w:t xml:space="preserve">hoạt động trong khu công nghiệp </w:t>
      </w:r>
      <w:r w:rsidR="00694E0B" w:rsidRPr="00A63745">
        <w:rPr>
          <w:sz w:val="28"/>
          <w:szCs w:val="28"/>
        </w:rPr>
        <w:t xml:space="preserve">để </w:t>
      </w:r>
      <w:r w:rsidR="008768AE">
        <w:rPr>
          <w:sz w:val="28"/>
          <w:szCs w:val="28"/>
        </w:rPr>
        <w:t xml:space="preserve">vụ </w:t>
      </w:r>
      <w:r w:rsidR="00694E0B" w:rsidRPr="00A63745">
        <w:rPr>
          <w:sz w:val="28"/>
          <w:szCs w:val="28"/>
        </w:rPr>
        <w:t xml:space="preserve">việc </w:t>
      </w:r>
      <w:r w:rsidR="008768AE">
        <w:rPr>
          <w:sz w:val="28"/>
          <w:szCs w:val="28"/>
        </w:rPr>
        <w:t xml:space="preserve">được </w:t>
      </w:r>
      <w:r w:rsidR="00694E0B" w:rsidRPr="00A63745">
        <w:rPr>
          <w:sz w:val="28"/>
          <w:szCs w:val="28"/>
        </w:rPr>
        <w:t>giải quyết nhanh chóng, hiệu quả.</w:t>
      </w:r>
    </w:p>
    <w:p w:rsidR="00AA210E" w:rsidRPr="00A63745" w:rsidRDefault="00AA210E" w:rsidP="00A63745">
      <w:pPr>
        <w:spacing w:before="120" w:after="120"/>
        <w:ind w:firstLine="567"/>
        <w:jc w:val="both"/>
        <w:rPr>
          <w:rFonts w:eastAsia="Calibri"/>
          <w:sz w:val="28"/>
          <w:szCs w:val="28"/>
        </w:rPr>
      </w:pPr>
      <w:r w:rsidRPr="00A63745">
        <w:rPr>
          <w:sz w:val="28"/>
          <w:szCs w:val="28"/>
        </w:rPr>
        <w:t xml:space="preserve">3. </w:t>
      </w:r>
      <w:r w:rsidR="00C90FD9" w:rsidRPr="00A63745">
        <w:rPr>
          <w:sz w:val="28"/>
          <w:szCs w:val="28"/>
        </w:rPr>
        <w:t xml:space="preserve">Cơ quan có trách nhiệm cử </w:t>
      </w:r>
      <w:r w:rsidR="00C90FD9" w:rsidRPr="00A63745">
        <w:rPr>
          <w:rFonts w:eastAsia="Calibri"/>
          <w:sz w:val="28"/>
          <w:szCs w:val="28"/>
        </w:rPr>
        <w:t xml:space="preserve">hòa giải viên lao động phẩn khẩn trương tiến hành thủ tục cử hòa giải viên sau khi tiếp nhận yêu cầu giải quyết tranh chấp lao động từ bộ phận đầu mối tiếp nhận yêu cầu giải quyết tranh chấp lao động. </w:t>
      </w:r>
    </w:p>
    <w:p w:rsidR="00AA210E" w:rsidRPr="00A63745" w:rsidRDefault="00C90FD9" w:rsidP="00A63745">
      <w:pPr>
        <w:spacing w:before="120" w:after="120"/>
        <w:ind w:firstLine="567"/>
        <w:jc w:val="both"/>
        <w:rPr>
          <w:rFonts w:eastAsia="Calibri"/>
          <w:sz w:val="28"/>
          <w:szCs w:val="28"/>
        </w:rPr>
      </w:pPr>
      <w:r w:rsidRPr="00A63745">
        <w:rPr>
          <w:rFonts w:eastAsia="Calibri"/>
          <w:sz w:val="28"/>
          <w:szCs w:val="28"/>
        </w:rPr>
        <w:t>4. Đối với những vụ việc có tính chất phức tạp có thể cử nhiều hòa giải viên lao động cùng tham gia thực hiện nhiệm vụ.</w:t>
      </w:r>
    </w:p>
    <w:p w:rsidR="00D52985" w:rsidRPr="00A63745" w:rsidRDefault="00C90FD9" w:rsidP="00A63745">
      <w:pPr>
        <w:spacing w:before="120" w:after="120"/>
        <w:ind w:firstLine="567"/>
        <w:jc w:val="both"/>
        <w:rPr>
          <w:rFonts w:eastAsia="Calibri"/>
          <w:sz w:val="28"/>
          <w:szCs w:val="28"/>
        </w:rPr>
      </w:pPr>
      <w:r w:rsidRPr="00A63745">
        <w:rPr>
          <w:rFonts w:eastAsia="Calibri"/>
          <w:sz w:val="28"/>
          <w:szCs w:val="28"/>
        </w:rPr>
        <w:t xml:space="preserve">5. </w:t>
      </w:r>
      <w:r w:rsidR="00D52985" w:rsidRPr="00A63745">
        <w:rPr>
          <w:rFonts w:eastAsia="Calibri"/>
          <w:sz w:val="28"/>
          <w:szCs w:val="28"/>
        </w:rPr>
        <w:t xml:space="preserve">Trình tự, thủ tục cử hòa giải viên lao động phải đảm bảo đơn giản, nhanh chóng để tạo điều kiện cho hòa giải viên lao động thực hiện nhiệm vụ. </w:t>
      </w:r>
    </w:p>
    <w:p w:rsidR="008D16A5" w:rsidRPr="00A63745" w:rsidRDefault="00C90FD9" w:rsidP="00A63745">
      <w:pPr>
        <w:spacing w:before="120" w:after="120"/>
        <w:ind w:firstLine="567"/>
        <w:jc w:val="both"/>
        <w:rPr>
          <w:sz w:val="28"/>
          <w:szCs w:val="28"/>
          <w:lang w:eastAsia="vi-VN"/>
        </w:rPr>
      </w:pPr>
      <w:r w:rsidRPr="00A63745">
        <w:rPr>
          <w:rFonts w:eastAsia="Calibri"/>
          <w:sz w:val="28"/>
          <w:szCs w:val="28"/>
        </w:rPr>
        <w:tab/>
        <w:t>6. Hình thức cử hòa giải viên lao động bằng văn bản và là cơ sở để giải quyết chế độ cho hòa giải viên lao động.</w:t>
      </w:r>
      <w:r w:rsidR="00D52985" w:rsidRPr="00A63745">
        <w:rPr>
          <w:rFonts w:eastAsia="Calibri"/>
          <w:sz w:val="28"/>
          <w:szCs w:val="28"/>
        </w:rPr>
        <w:t xml:space="preserve">  </w:t>
      </w:r>
    </w:p>
    <w:p w:rsidR="008D16A5" w:rsidRPr="00A63745" w:rsidRDefault="008D16A5" w:rsidP="00A63745">
      <w:pPr>
        <w:spacing w:before="120" w:after="120"/>
        <w:jc w:val="both"/>
        <w:rPr>
          <w:rFonts w:eastAsia="Calibri"/>
          <w:b/>
          <w:sz w:val="28"/>
          <w:szCs w:val="28"/>
        </w:rPr>
      </w:pPr>
      <w:r w:rsidRPr="00A63745">
        <w:rPr>
          <w:rFonts w:eastAsia="Calibri"/>
          <w:b/>
          <w:sz w:val="28"/>
          <w:szCs w:val="28"/>
        </w:rPr>
        <w:t xml:space="preserve">   </w:t>
      </w:r>
      <w:r w:rsidR="00A63745">
        <w:rPr>
          <w:rFonts w:eastAsia="Calibri"/>
          <w:b/>
          <w:sz w:val="28"/>
          <w:szCs w:val="28"/>
        </w:rPr>
        <w:tab/>
      </w:r>
      <w:r w:rsidRPr="00A63745">
        <w:rPr>
          <w:rFonts w:eastAsia="Calibri"/>
          <w:b/>
          <w:sz w:val="28"/>
          <w:szCs w:val="28"/>
        </w:rPr>
        <w:t>Điều 1</w:t>
      </w:r>
      <w:r w:rsidR="00EB6134">
        <w:rPr>
          <w:rFonts w:eastAsia="Calibri"/>
          <w:b/>
          <w:sz w:val="28"/>
          <w:szCs w:val="28"/>
        </w:rPr>
        <w:t>2</w:t>
      </w:r>
      <w:r w:rsidRPr="00A63745">
        <w:rPr>
          <w:rFonts w:eastAsia="Calibri"/>
          <w:b/>
          <w:sz w:val="28"/>
          <w:szCs w:val="28"/>
        </w:rPr>
        <w:t>. Nguyên tắc hòa giải lao động</w:t>
      </w:r>
    </w:p>
    <w:p w:rsidR="00A63745" w:rsidRDefault="008D16A5" w:rsidP="00A63745">
      <w:pPr>
        <w:spacing w:before="120" w:after="120"/>
        <w:ind w:firstLine="567"/>
        <w:jc w:val="both"/>
        <w:rPr>
          <w:sz w:val="28"/>
          <w:szCs w:val="28"/>
        </w:rPr>
      </w:pPr>
      <w:r w:rsidRPr="00A63745">
        <w:rPr>
          <w:sz w:val="28"/>
          <w:szCs w:val="28"/>
        </w:rPr>
        <w:t xml:space="preserve">1. Tôn trọng quyền tự định đoạt thông qua thương lượng của các bên trong suốt quá trình giải quyết tranh chấp lao động. </w:t>
      </w:r>
    </w:p>
    <w:p w:rsidR="00A63745" w:rsidRDefault="008D16A5" w:rsidP="00A63745">
      <w:pPr>
        <w:spacing w:before="120" w:after="120"/>
        <w:ind w:firstLine="567"/>
        <w:jc w:val="both"/>
        <w:rPr>
          <w:sz w:val="28"/>
          <w:szCs w:val="28"/>
        </w:rPr>
      </w:pPr>
      <w:r w:rsidRPr="00A63745">
        <w:rPr>
          <w:sz w:val="28"/>
          <w:szCs w:val="28"/>
        </w:rPr>
        <w:t xml:space="preserve">2. Coi trọng giải quyết tranh chấp lao động thông qua hòa giải, trọng tài trên cơ sở tôn trọng quyền và lợi ích của hai bên tranh chấp, tôn trọng lợi ích chung của xã hội, không trái pháp luật. </w:t>
      </w:r>
    </w:p>
    <w:p w:rsidR="00A63745" w:rsidRDefault="008D16A5" w:rsidP="00A63745">
      <w:pPr>
        <w:spacing w:before="120" w:after="120"/>
        <w:ind w:firstLine="567"/>
        <w:jc w:val="both"/>
        <w:rPr>
          <w:sz w:val="28"/>
          <w:szCs w:val="28"/>
        </w:rPr>
      </w:pPr>
      <w:r w:rsidRPr="00A63745">
        <w:rPr>
          <w:spacing w:val="4"/>
          <w:sz w:val="28"/>
          <w:szCs w:val="28"/>
        </w:rPr>
        <w:t>3. Công khai, minh bạch, khách quan, kịp thời, nhanh chóng và đúng pháp luật.</w:t>
      </w:r>
    </w:p>
    <w:p w:rsidR="00A63745" w:rsidRDefault="008D16A5" w:rsidP="00A63745">
      <w:pPr>
        <w:spacing w:before="120" w:after="120"/>
        <w:ind w:firstLine="567"/>
        <w:jc w:val="both"/>
        <w:rPr>
          <w:sz w:val="28"/>
          <w:szCs w:val="28"/>
        </w:rPr>
      </w:pPr>
      <w:r w:rsidRPr="00A63745">
        <w:rPr>
          <w:sz w:val="28"/>
          <w:szCs w:val="28"/>
        </w:rPr>
        <w:t>4. Bảo đảm sự tham gia của đại diện các bên trong quá trình giải quyết tranh chấp lao động.</w:t>
      </w:r>
    </w:p>
    <w:p w:rsidR="008D16A5" w:rsidRPr="00A63745" w:rsidRDefault="008D16A5" w:rsidP="00A63745">
      <w:pPr>
        <w:spacing w:before="120" w:after="120"/>
        <w:ind w:firstLine="567"/>
        <w:jc w:val="both"/>
        <w:rPr>
          <w:sz w:val="28"/>
          <w:szCs w:val="28"/>
        </w:rPr>
      </w:pPr>
      <w:r w:rsidRPr="00A63745">
        <w:rPr>
          <w:sz w:val="28"/>
          <w:szCs w:val="28"/>
        </w:rPr>
        <w:t xml:space="preserve">5. Việc giải quyết tranh chấp lao động do cơ quan, tổ chức, cá nhân có thẩm quyền giải quyết tranh chấp lao động tiến hành sau khi có yêu cầu </w:t>
      </w:r>
      <w:r w:rsidRPr="00A63745">
        <w:rPr>
          <w:bCs/>
          <w:sz w:val="28"/>
          <w:szCs w:val="28"/>
        </w:rPr>
        <w:t>của bên tranh chấp hoặc</w:t>
      </w:r>
      <w:r w:rsidRPr="00A63745">
        <w:rPr>
          <w:sz w:val="28"/>
          <w:szCs w:val="28"/>
        </w:rPr>
        <w:t xml:space="preserve"> </w:t>
      </w:r>
      <w:r w:rsidRPr="00A63745">
        <w:rPr>
          <w:bCs/>
          <w:sz w:val="28"/>
          <w:szCs w:val="28"/>
        </w:rPr>
        <w:t>theo đề nghị của cơ quan, tổ chức, cá nhân có thẩm quyền  được các bên tranh chấp đồng ý.</w:t>
      </w:r>
    </w:p>
    <w:p w:rsidR="008D16A5" w:rsidRPr="00A63745" w:rsidRDefault="008D16A5" w:rsidP="00A63745">
      <w:pPr>
        <w:shd w:val="clear" w:color="auto" w:fill="FFFFFF"/>
        <w:spacing w:before="120" w:after="120"/>
        <w:ind w:firstLine="567"/>
        <w:jc w:val="both"/>
        <w:rPr>
          <w:rFonts w:eastAsia="Calibri"/>
          <w:b/>
          <w:sz w:val="28"/>
          <w:szCs w:val="28"/>
        </w:rPr>
      </w:pPr>
      <w:r w:rsidRPr="00A63745">
        <w:rPr>
          <w:rFonts w:eastAsia="Calibri"/>
          <w:b/>
          <w:sz w:val="28"/>
          <w:szCs w:val="28"/>
        </w:rPr>
        <w:t>Điều 1</w:t>
      </w:r>
      <w:r w:rsidR="00EB6134">
        <w:rPr>
          <w:rFonts w:eastAsia="Calibri"/>
          <w:b/>
          <w:sz w:val="28"/>
          <w:szCs w:val="28"/>
        </w:rPr>
        <w:t>3</w:t>
      </w:r>
      <w:r w:rsidRPr="00A63745">
        <w:rPr>
          <w:rFonts w:eastAsia="Calibri"/>
          <w:b/>
          <w:sz w:val="28"/>
          <w:szCs w:val="28"/>
        </w:rPr>
        <w:t>. Hỗ trợ phát triển quan hệ lao động</w:t>
      </w:r>
    </w:p>
    <w:p w:rsidR="008D16A5" w:rsidRPr="00A63745" w:rsidRDefault="008761B1" w:rsidP="00A63745">
      <w:pPr>
        <w:spacing w:before="120" w:after="120"/>
        <w:ind w:firstLine="567"/>
        <w:jc w:val="both"/>
        <w:rPr>
          <w:rFonts w:eastAsia="Calibri"/>
          <w:sz w:val="28"/>
          <w:szCs w:val="28"/>
        </w:rPr>
      </w:pPr>
      <w:r w:rsidRPr="00A63745">
        <w:rPr>
          <w:rFonts w:eastAsia="Calibri"/>
          <w:sz w:val="28"/>
          <w:szCs w:val="28"/>
        </w:rPr>
        <w:t>Thực hiện</w:t>
      </w:r>
      <w:r w:rsidR="008D16A5" w:rsidRPr="00A63745">
        <w:rPr>
          <w:rFonts w:eastAsia="Calibri"/>
          <w:sz w:val="28"/>
          <w:szCs w:val="28"/>
        </w:rPr>
        <w:t xml:space="preserve"> nhiệm vụ hỗ trợ phát triển quan hệ lao động, cơ quan quản lý và hòa giải viên lao động xác định nội dung </w:t>
      </w:r>
      <w:r w:rsidRPr="00A63745">
        <w:rPr>
          <w:rFonts w:eastAsia="Calibri"/>
          <w:sz w:val="28"/>
          <w:szCs w:val="28"/>
        </w:rPr>
        <w:t>để</w:t>
      </w:r>
      <w:r w:rsidR="008D16A5" w:rsidRPr="00A63745">
        <w:rPr>
          <w:rFonts w:eastAsia="Calibri"/>
          <w:sz w:val="28"/>
          <w:szCs w:val="28"/>
        </w:rPr>
        <w:t xml:space="preserve"> triển khai hỗ trợ phát triển quan hệ lao động đối với từng nhiệm vụ cụ thể như sau: </w:t>
      </w:r>
    </w:p>
    <w:p w:rsidR="008D16A5" w:rsidRPr="00A63745" w:rsidRDefault="008D16A5" w:rsidP="00A63745">
      <w:pPr>
        <w:spacing w:before="120" w:after="120"/>
        <w:ind w:firstLine="567"/>
        <w:jc w:val="both"/>
        <w:rPr>
          <w:rFonts w:eastAsia="Calibri"/>
          <w:sz w:val="28"/>
          <w:szCs w:val="28"/>
        </w:rPr>
      </w:pPr>
      <w:r w:rsidRPr="00A63745">
        <w:rPr>
          <w:rFonts w:eastAsia="Calibri"/>
          <w:sz w:val="28"/>
          <w:szCs w:val="28"/>
        </w:rPr>
        <w:t xml:space="preserve">  1. Hòa giải viên lao động đề xuất kế hoạch cụ thể trình </w:t>
      </w:r>
      <w:r w:rsidR="004802BE" w:rsidRPr="00A63745">
        <w:rPr>
          <w:rFonts w:eastAsia="Calibri"/>
          <w:sz w:val="28"/>
          <w:szCs w:val="28"/>
        </w:rPr>
        <w:t>Phòng Lao động – Thương binh và Xã hội</w:t>
      </w:r>
      <w:r w:rsidRPr="00A63745">
        <w:rPr>
          <w:rFonts w:eastAsia="Calibri"/>
          <w:sz w:val="28"/>
          <w:szCs w:val="28"/>
        </w:rPr>
        <w:t xml:space="preserve"> </w:t>
      </w:r>
      <w:r w:rsidR="002E3CD3" w:rsidRPr="00A63745">
        <w:rPr>
          <w:rFonts w:eastAsia="Calibri"/>
          <w:sz w:val="28"/>
          <w:szCs w:val="28"/>
        </w:rPr>
        <w:t xml:space="preserve">cấp huyện </w:t>
      </w:r>
      <w:r w:rsidRPr="00A63745">
        <w:rPr>
          <w:rFonts w:eastAsia="Calibri"/>
          <w:sz w:val="28"/>
          <w:szCs w:val="28"/>
        </w:rPr>
        <w:t>hoặc Sở Lao động</w:t>
      </w:r>
      <w:r w:rsidR="004802BE" w:rsidRPr="00A63745">
        <w:rPr>
          <w:rFonts w:eastAsia="Calibri"/>
          <w:sz w:val="28"/>
          <w:szCs w:val="28"/>
        </w:rPr>
        <w:t xml:space="preserve"> – </w:t>
      </w:r>
      <w:r w:rsidRPr="00A63745">
        <w:rPr>
          <w:rFonts w:eastAsia="Calibri"/>
          <w:sz w:val="28"/>
          <w:szCs w:val="28"/>
        </w:rPr>
        <w:t xml:space="preserve">Thương binh và Xã hội </w:t>
      </w:r>
      <w:r w:rsidR="00CF1E5E">
        <w:rPr>
          <w:rFonts w:eastAsia="Calibri"/>
          <w:sz w:val="28"/>
          <w:szCs w:val="28"/>
        </w:rPr>
        <w:t xml:space="preserve">để </w:t>
      </w:r>
      <w:r w:rsidRPr="00A63745">
        <w:rPr>
          <w:rFonts w:eastAsia="Calibri"/>
          <w:sz w:val="28"/>
          <w:szCs w:val="28"/>
        </w:rPr>
        <w:t xml:space="preserve">thực hiện các nội dung </w:t>
      </w:r>
      <w:r w:rsidR="008761B1" w:rsidRPr="00A63745">
        <w:rPr>
          <w:rFonts w:eastAsia="Calibri"/>
          <w:sz w:val="28"/>
          <w:szCs w:val="28"/>
        </w:rPr>
        <w:t>về hỗ trợ phát triển quan hệ lao động</w:t>
      </w:r>
      <w:r w:rsidRPr="00A63745">
        <w:rPr>
          <w:rFonts w:eastAsia="Calibri"/>
          <w:sz w:val="28"/>
          <w:szCs w:val="28"/>
        </w:rPr>
        <w:t>.</w:t>
      </w:r>
    </w:p>
    <w:p w:rsidR="008D16A5" w:rsidRPr="00A63745" w:rsidRDefault="008D16A5" w:rsidP="00A63745">
      <w:pPr>
        <w:spacing w:before="120" w:after="120"/>
        <w:ind w:firstLine="567"/>
        <w:jc w:val="both"/>
        <w:rPr>
          <w:rFonts w:eastAsia="Calibri"/>
          <w:sz w:val="28"/>
          <w:szCs w:val="28"/>
        </w:rPr>
      </w:pPr>
      <w:r w:rsidRPr="00A63745">
        <w:rPr>
          <w:rFonts w:eastAsia="Calibri"/>
          <w:sz w:val="28"/>
          <w:szCs w:val="28"/>
        </w:rPr>
        <w:t xml:space="preserve">  2. </w:t>
      </w:r>
      <w:r w:rsidR="004802BE" w:rsidRPr="00A63745">
        <w:rPr>
          <w:rFonts w:eastAsia="Calibri"/>
          <w:sz w:val="28"/>
          <w:szCs w:val="28"/>
        </w:rPr>
        <w:t xml:space="preserve">Phòng Lao động – Thương binh và Xã hội </w:t>
      </w:r>
      <w:r w:rsidR="002E3CD3" w:rsidRPr="00A63745">
        <w:rPr>
          <w:rFonts w:eastAsia="Calibri"/>
          <w:sz w:val="28"/>
          <w:szCs w:val="28"/>
        </w:rPr>
        <w:t xml:space="preserve">cấp huyện </w:t>
      </w:r>
      <w:r w:rsidRPr="00A63745">
        <w:rPr>
          <w:rFonts w:eastAsia="Calibri"/>
          <w:sz w:val="28"/>
          <w:szCs w:val="28"/>
        </w:rPr>
        <w:t>hoặc Sở Lao động</w:t>
      </w:r>
      <w:r w:rsidR="004802BE" w:rsidRPr="00A63745">
        <w:rPr>
          <w:rFonts w:eastAsia="Calibri"/>
          <w:sz w:val="28"/>
          <w:szCs w:val="28"/>
        </w:rPr>
        <w:t xml:space="preserve"> – </w:t>
      </w:r>
      <w:r w:rsidRPr="00A63745">
        <w:rPr>
          <w:rFonts w:eastAsia="Calibri"/>
          <w:sz w:val="28"/>
          <w:szCs w:val="28"/>
        </w:rPr>
        <w:t xml:space="preserve">Thương binh và Xã hội duyệt kế hoạch hỗ trợ hòa giải viên trong việc thực hiện </w:t>
      </w:r>
      <w:r w:rsidR="008761B1" w:rsidRPr="00A63745">
        <w:rPr>
          <w:rFonts w:eastAsia="Calibri"/>
          <w:sz w:val="28"/>
          <w:szCs w:val="28"/>
        </w:rPr>
        <w:t xml:space="preserve">hỗ trợ phát triển quan hệ lao động </w:t>
      </w:r>
      <w:r w:rsidRPr="00A63745">
        <w:rPr>
          <w:rFonts w:eastAsia="Calibri"/>
          <w:sz w:val="28"/>
          <w:szCs w:val="28"/>
        </w:rPr>
        <w:t>đồng thời có thể cử nhóm hòa giải viên cùng tham gia đối với doanh nghiệp có quy mô lớn.</w:t>
      </w:r>
    </w:p>
    <w:p w:rsidR="008D16A5" w:rsidRPr="00A63745" w:rsidRDefault="008D16A5" w:rsidP="00A63745">
      <w:pPr>
        <w:spacing w:before="120" w:after="120"/>
        <w:ind w:firstLine="567"/>
        <w:jc w:val="both"/>
        <w:rPr>
          <w:rFonts w:eastAsia="Calibri"/>
          <w:sz w:val="28"/>
          <w:szCs w:val="28"/>
        </w:rPr>
      </w:pPr>
      <w:r w:rsidRPr="00A63745">
        <w:rPr>
          <w:rFonts w:eastAsia="Calibri"/>
          <w:sz w:val="28"/>
          <w:szCs w:val="28"/>
        </w:rPr>
        <w:t xml:space="preserve">  3. Ngoài ra, theo kế hoạch về hỗ trợ quan hệ lao động hoặc theo yêu cầu của cơ quan có thẩm quyền hoặc của các bên, Sở Lao động</w:t>
      </w:r>
      <w:r w:rsidR="004802BE" w:rsidRPr="00A63745">
        <w:rPr>
          <w:rFonts w:eastAsia="Calibri"/>
          <w:sz w:val="28"/>
          <w:szCs w:val="28"/>
        </w:rPr>
        <w:t xml:space="preserve"> – </w:t>
      </w:r>
      <w:r w:rsidRPr="00A63745">
        <w:rPr>
          <w:rFonts w:eastAsia="Calibri"/>
          <w:sz w:val="28"/>
          <w:szCs w:val="28"/>
        </w:rPr>
        <w:t xml:space="preserve">Thương binh và Xã hội hoặc </w:t>
      </w:r>
      <w:r w:rsidR="00BE4CF4" w:rsidRPr="00A63745">
        <w:rPr>
          <w:rFonts w:eastAsia="Calibri"/>
          <w:sz w:val="28"/>
          <w:szCs w:val="28"/>
        </w:rPr>
        <w:t xml:space="preserve">Phòng Lao động – Thương binh và Xã hội </w:t>
      </w:r>
      <w:r w:rsidR="002E3CD3" w:rsidRPr="00A63745">
        <w:rPr>
          <w:rFonts w:eastAsia="Calibri"/>
          <w:sz w:val="28"/>
          <w:szCs w:val="28"/>
        </w:rPr>
        <w:t xml:space="preserve">cấp huyện </w:t>
      </w:r>
      <w:r w:rsidRPr="00A63745">
        <w:rPr>
          <w:rFonts w:eastAsia="Calibri"/>
          <w:sz w:val="28"/>
          <w:szCs w:val="28"/>
        </w:rPr>
        <w:t>phân công hòa giải viên lao động thực hiện nhiệm vụ hỗ trợ phát triển quan hệ lao động</w:t>
      </w:r>
      <w:r w:rsidR="002E3CD3" w:rsidRPr="00A63745">
        <w:rPr>
          <w:rFonts w:eastAsia="Calibri"/>
          <w:sz w:val="28"/>
          <w:szCs w:val="28"/>
        </w:rPr>
        <w:t xml:space="preserve"> đối với từng trường hợp cụ thể.</w:t>
      </w:r>
    </w:p>
    <w:p w:rsidR="00BE4CF4" w:rsidRPr="00A63745" w:rsidRDefault="00BE4CF4" w:rsidP="00A63745">
      <w:pPr>
        <w:spacing w:before="120" w:after="120"/>
        <w:ind w:firstLine="709"/>
        <w:jc w:val="both"/>
        <w:rPr>
          <w:rFonts w:eastAsia="Calibri"/>
          <w:sz w:val="28"/>
          <w:szCs w:val="28"/>
        </w:rPr>
      </w:pPr>
    </w:p>
    <w:p w:rsidR="00497A4B" w:rsidRPr="00A63745" w:rsidRDefault="00497A4B" w:rsidP="0063657E">
      <w:pPr>
        <w:jc w:val="center"/>
        <w:rPr>
          <w:rFonts w:eastAsia="Calibri"/>
          <w:b/>
          <w:sz w:val="28"/>
          <w:szCs w:val="28"/>
        </w:rPr>
      </w:pPr>
      <w:r w:rsidRPr="00A63745">
        <w:rPr>
          <w:rFonts w:eastAsia="Calibri"/>
          <w:b/>
          <w:sz w:val="28"/>
          <w:szCs w:val="28"/>
        </w:rPr>
        <w:t>Chương VI</w:t>
      </w:r>
    </w:p>
    <w:p w:rsidR="00497A4B" w:rsidRPr="00A63745" w:rsidRDefault="00497A4B" w:rsidP="0063657E">
      <w:pPr>
        <w:jc w:val="center"/>
        <w:rPr>
          <w:rFonts w:eastAsia="Calibri"/>
          <w:b/>
          <w:sz w:val="28"/>
          <w:szCs w:val="28"/>
        </w:rPr>
      </w:pPr>
      <w:r w:rsidRPr="00A63745">
        <w:rPr>
          <w:rFonts w:eastAsia="Calibri"/>
          <w:b/>
          <w:sz w:val="28"/>
          <w:szCs w:val="28"/>
        </w:rPr>
        <w:t>ĐÁNH GIÁ KẾT QUẢ THỰC HIỆN NHIỆM VỤ</w:t>
      </w:r>
    </w:p>
    <w:p w:rsidR="00497A4B" w:rsidRPr="00A63745" w:rsidRDefault="00497A4B" w:rsidP="009A48CD">
      <w:pPr>
        <w:jc w:val="center"/>
        <w:rPr>
          <w:rFonts w:eastAsia="Calibri"/>
          <w:b/>
          <w:sz w:val="28"/>
          <w:szCs w:val="28"/>
        </w:rPr>
      </w:pPr>
      <w:r w:rsidRPr="00A63745">
        <w:rPr>
          <w:rFonts w:eastAsia="Calibri"/>
          <w:b/>
          <w:sz w:val="28"/>
          <w:szCs w:val="28"/>
        </w:rPr>
        <w:t>CỦA HÒA GIẢI VIÊN LAO ĐỘNG</w:t>
      </w:r>
    </w:p>
    <w:p w:rsidR="00497A4B" w:rsidRPr="00A63745" w:rsidRDefault="00497A4B" w:rsidP="00A63745">
      <w:pPr>
        <w:spacing w:before="120" w:after="120"/>
        <w:ind w:firstLine="567"/>
        <w:jc w:val="both"/>
        <w:rPr>
          <w:rFonts w:eastAsia="Calibri"/>
          <w:b/>
          <w:sz w:val="28"/>
          <w:szCs w:val="28"/>
        </w:rPr>
      </w:pPr>
      <w:r w:rsidRPr="00A63745">
        <w:rPr>
          <w:rFonts w:eastAsia="Calibri"/>
          <w:b/>
          <w:sz w:val="28"/>
          <w:szCs w:val="28"/>
        </w:rPr>
        <w:t xml:space="preserve">  Điều </w:t>
      </w:r>
      <w:r w:rsidR="006933A8" w:rsidRPr="00A63745">
        <w:rPr>
          <w:rFonts w:eastAsia="Calibri"/>
          <w:b/>
          <w:sz w:val="28"/>
          <w:szCs w:val="28"/>
        </w:rPr>
        <w:t>1</w:t>
      </w:r>
      <w:r w:rsidR="00EB6134">
        <w:rPr>
          <w:rFonts w:eastAsia="Calibri"/>
          <w:b/>
          <w:sz w:val="28"/>
          <w:szCs w:val="28"/>
        </w:rPr>
        <w:t>4</w:t>
      </w:r>
      <w:r w:rsidRPr="00A63745">
        <w:rPr>
          <w:rFonts w:eastAsia="Calibri"/>
          <w:b/>
          <w:sz w:val="28"/>
          <w:szCs w:val="28"/>
        </w:rPr>
        <w:t>. Tiêu chí đánh giá kết quả thực hiện nhiệm vụ của hòa giải viên lao động</w:t>
      </w:r>
    </w:p>
    <w:p w:rsidR="00497A4B" w:rsidRPr="00A63745" w:rsidRDefault="00497A4B" w:rsidP="00A63745">
      <w:pPr>
        <w:spacing w:before="120" w:after="120"/>
        <w:ind w:firstLine="567"/>
        <w:jc w:val="both"/>
        <w:rPr>
          <w:rFonts w:eastAsia="Calibri"/>
          <w:sz w:val="28"/>
          <w:szCs w:val="28"/>
        </w:rPr>
      </w:pPr>
      <w:r w:rsidRPr="00A63745">
        <w:rPr>
          <w:rFonts w:eastAsia="Calibri"/>
          <w:sz w:val="28"/>
          <w:szCs w:val="28"/>
        </w:rPr>
        <w:t xml:space="preserve">  1. Về tiêu chí đánh giá </w:t>
      </w:r>
      <w:r w:rsidR="004A6B09" w:rsidRPr="00A63745">
        <w:rPr>
          <w:rFonts w:eastAsia="Calibri"/>
          <w:sz w:val="28"/>
          <w:szCs w:val="28"/>
        </w:rPr>
        <w:t xml:space="preserve">kết quả hòa giải của </w:t>
      </w:r>
      <w:r w:rsidRPr="00A63745">
        <w:rPr>
          <w:rFonts w:eastAsia="Calibri"/>
          <w:sz w:val="28"/>
          <w:szCs w:val="28"/>
        </w:rPr>
        <w:t xml:space="preserve">hòa giải viên lao động căn cứ </w:t>
      </w:r>
      <w:r w:rsidR="004A6B09" w:rsidRPr="00A63745">
        <w:rPr>
          <w:rFonts w:eastAsia="Calibri"/>
          <w:sz w:val="28"/>
          <w:szCs w:val="28"/>
        </w:rPr>
        <w:t xml:space="preserve">vào </w:t>
      </w:r>
      <w:r w:rsidRPr="00A63745">
        <w:rPr>
          <w:rFonts w:eastAsia="Calibri"/>
          <w:sz w:val="28"/>
          <w:szCs w:val="28"/>
        </w:rPr>
        <w:t>cách thức, kết quả triển khai thực hiện nhiệm vụ, cụ thể như sau:</w:t>
      </w:r>
    </w:p>
    <w:p w:rsidR="00C755D4" w:rsidRPr="00A63745" w:rsidRDefault="00C755D4" w:rsidP="00A63745">
      <w:pPr>
        <w:spacing w:before="120" w:after="120"/>
        <w:ind w:firstLine="567"/>
        <w:jc w:val="both"/>
        <w:rPr>
          <w:rFonts w:eastAsia="Calibri"/>
          <w:sz w:val="28"/>
          <w:szCs w:val="28"/>
        </w:rPr>
      </w:pPr>
      <w:r w:rsidRPr="00A63745">
        <w:rPr>
          <w:rFonts w:eastAsia="Calibri"/>
          <w:sz w:val="28"/>
          <w:szCs w:val="28"/>
        </w:rPr>
        <w:tab/>
        <w:t xml:space="preserve">a) </w:t>
      </w:r>
      <w:r w:rsidR="00FC1446" w:rsidRPr="00A63745">
        <w:rPr>
          <w:rFonts w:eastAsia="Calibri"/>
          <w:sz w:val="28"/>
          <w:szCs w:val="28"/>
        </w:rPr>
        <w:t>Việc chấp hành chủ trương đường lối, quy định của Đảng, chính sách pháp luật của Nhà nước và các nguyên tắc tổ chức, kỷ luật của Đảng;</w:t>
      </w:r>
    </w:p>
    <w:p w:rsidR="00497A4B" w:rsidRPr="00A63745" w:rsidRDefault="00497A4B" w:rsidP="00A63745">
      <w:pPr>
        <w:spacing w:before="120" w:after="120"/>
        <w:ind w:firstLine="567"/>
        <w:jc w:val="both"/>
        <w:rPr>
          <w:rFonts w:eastAsia="Calibri"/>
          <w:sz w:val="28"/>
          <w:szCs w:val="28"/>
        </w:rPr>
      </w:pPr>
      <w:r w:rsidRPr="00A63745">
        <w:rPr>
          <w:rFonts w:eastAsia="Calibri"/>
          <w:sz w:val="28"/>
          <w:szCs w:val="28"/>
        </w:rPr>
        <w:t xml:space="preserve">  </w:t>
      </w:r>
      <w:r w:rsidR="00FC1446" w:rsidRPr="00A63745">
        <w:rPr>
          <w:rFonts w:eastAsia="Calibri"/>
          <w:sz w:val="28"/>
          <w:szCs w:val="28"/>
        </w:rPr>
        <w:t>b</w:t>
      </w:r>
      <w:r w:rsidRPr="00A63745">
        <w:rPr>
          <w:rFonts w:eastAsia="Calibri"/>
          <w:sz w:val="28"/>
          <w:szCs w:val="28"/>
        </w:rPr>
        <w:t>) Tỷ lệ tổng số vụ việc tranh chấp lao động hòa giải viên lao động giải quyết/tổng số vụ việc tranh chấp lao động được phân công giải quyết trong năm phù hợp với tình hình tiếp nhận và giải quyết tranh chấp lao động tại địa phương;</w:t>
      </w:r>
    </w:p>
    <w:p w:rsidR="00497A4B" w:rsidRPr="00A63745" w:rsidRDefault="00497A4B" w:rsidP="00A63745">
      <w:pPr>
        <w:spacing w:before="120" w:after="120"/>
        <w:ind w:firstLine="567"/>
        <w:jc w:val="both"/>
        <w:rPr>
          <w:rFonts w:eastAsia="Calibri"/>
          <w:sz w:val="28"/>
          <w:szCs w:val="28"/>
        </w:rPr>
      </w:pPr>
      <w:r w:rsidRPr="00A63745">
        <w:rPr>
          <w:rFonts w:eastAsia="Calibri"/>
          <w:sz w:val="28"/>
          <w:szCs w:val="28"/>
        </w:rPr>
        <w:t xml:space="preserve">  </w:t>
      </w:r>
      <w:r w:rsidR="00FC1446" w:rsidRPr="00A63745">
        <w:rPr>
          <w:rFonts w:eastAsia="Calibri"/>
          <w:sz w:val="28"/>
          <w:szCs w:val="28"/>
        </w:rPr>
        <w:t>c</w:t>
      </w:r>
      <w:r w:rsidRPr="00A63745">
        <w:rPr>
          <w:rFonts w:eastAsia="Calibri"/>
          <w:sz w:val="28"/>
          <w:szCs w:val="28"/>
        </w:rPr>
        <w:t>) Kết quả giải quyết (thành hoặc không thành) gắn với cách thức triển khai giải quyết tranh chấp lao động của hòa giải viên lao động;</w:t>
      </w:r>
    </w:p>
    <w:p w:rsidR="00497A4B" w:rsidRPr="00A63745" w:rsidRDefault="00497A4B" w:rsidP="00A63745">
      <w:pPr>
        <w:spacing w:before="120" w:after="120"/>
        <w:ind w:firstLine="567"/>
        <w:jc w:val="both"/>
        <w:rPr>
          <w:rFonts w:eastAsia="Calibri"/>
          <w:sz w:val="28"/>
          <w:szCs w:val="28"/>
        </w:rPr>
      </w:pPr>
      <w:r w:rsidRPr="00A63745">
        <w:rPr>
          <w:rFonts w:eastAsia="Calibri"/>
          <w:sz w:val="28"/>
          <w:szCs w:val="28"/>
        </w:rPr>
        <w:t xml:space="preserve">  d) Hoạt động hỗ trợ phát triển quan hệ lao động của hòa giải viên lao động, kết quả đạt được;</w:t>
      </w:r>
    </w:p>
    <w:p w:rsidR="00497A4B" w:rsidRPr="00A63745" w:rsidRDefault="00497A4B" w:rsidP="00A63745">
      <w:pPr>
        <w:spacing w:before="120" w:after="120"/>
        <w:ind w:firstLine="567"/>
        <w:jc w:val="both"/>
        <w:rPr>
          <w:rFonts w:eastAsia="Calibri"/>
          <w:sz w:val="28"/>
          <w:szCs w:val="28"/>
        </w:rPr>
      </w:pPr>
      <w:r w:rsidRPr="00A63745">
        <w:rPr>
          <w:rFonts w:eastAsia="Calibri"/>
          <w:sz w:val="28"/>
          <w:szCs w:val="28"/>
        </w:rPr>
        <w:t xml:space="preserve">  </w:t>
      </w:r>
      <w:r w:rsidR="00AD3677">
        <w:rPr>
          <w:rFonts w:eastAsia="Calibri"/>
          <w:sz w:val="28"/>
          <w:szCs w:val="28"/>
        </w:rPr>
        <w:t>e</w:t>
      </w:r>
      <w:r w:rsidRPr="00A63745">
        <w:rPr>
          <w:rFonts w:eastAsia="Calibri"/>
          <w:sz w:val="28"/>
          <w:szCs w:val="28"/>
        </w:rPr>
        <w:t>) Chấp hành phân công nhiệm vụ, quyền hạn, nghĩa vụ của hòa giải viên lao động theo Quy chế này và quy định của pháp luật;</w:t>
      </w:r>
    </w:p>
    <w:p w:rsidR="00497A4B" w:rsidRPr="00A63745" w:rsidRDefault="00497A4B" w:rsidP="00A63745">
      <w:pPr>
        <w:spacing w:before="120" w:after="120"/>
        <w:ind w:firstLine="567"/>
        <w:jc w:val="both"/>
        <w:rPr>
          <w:rFonts w:eastAsia="Calibri"/>
          <w:sz w:val="28"/>
          <w:szCs w:val="28"/>
        </w:rPr>
      </w:pPr>
      <w:r w:rsidRPr="00A63745">
        <w:rPr>
          <w:rFonts w:eastAsia="Calibri"/>
          <w:sz w:val="28"/>
          <w:szCs w:val="28"/>
        </w:rPr>
        <w:t xml:space="preserve">  </w:t>
      </w:r>
      <w:r w:rsidR="00AD3677">
        <w:rPr>
          <w:rFonts w:eastAsia="Calibri"/>
          <w:sz w:val="28"/>
          <w:szCs w:val="28"/>
        </w:rPr>
        <w:t>g</w:t>
      </w:r>
      <w:r w:rsidRPr="00A63745">
        <w:rPr>
          <w:rFonts w:eastAsia="Calibri"/>
          <w:sz w:val="28"/>
          <w:szCs w:val="28"/>
        </w:rPr>
        <w:t>) Những tiêu chí khác phù hợp với điều kiện thực tiễn tại địa phương.</w:t>
      </w:r>
    </w:p>
    <w:p w:rsidR="00497A4B" w:rsidRPr="00A63745" w:rsidRDefault="00497A4B" w:rsidP="00A63745">
      <w:pPr>
        <w:spacing w:before="120" w:after="120"/>
        <w:ind w:firstLine="567"/>
        <w:jc w:val="both"/>
        <w:rPr>
          <w:rFonts w:eastAsia="Calibri"/>
          <w:sz w:val="28"/>
          <w:szCs w:val="28"/>
          <w:shd w:val="clear" w:color="auto" w:fill="FFFFFF"/>
        </w:rPr>
      </w:pPr>
      <w:r w:rsidRPr="00A63745">
        <w:rPr>
          <w:rFonts w:eastAsia="Calibri"/>
          <w:sz w:val="28"/>
          <w:szCs w:val="28"/>
        </w:rPr>
        <w:t xml:space="preserve">  2. Về xác định mức độ hoàn thành nhiệm vụ căn cứ các mức sau: </w:t>
      </w:r>
      <w:r w:rsidRPr="00A63745">
        <w:rPr>
          <w:rFonts w:eastAsia="Calibri"/>
          <w:sz w:val="28"/>
          <w:szCs w:val="28"/>
          <w:shd w:val="clear" w:color="auto" w:fill="FFFFFF"/>
        </w:rPr>
        <w:t>Hoàn thành tốt, hoàn thành</w:t>
      </w:r>
      <w:r w:rsidR="00FC1446" w:rsidRPr="00A63745">
        <w:rPr>
          <w:rFonts w:eastAsia="Calibri"/>
          <w:sz w:val="28"/>
          <w:szCs w:val="28"/>
          <w:shd w:val="clear" w:color="auto" w:fill="FFFFFF"/>
        </w:rPr>
        <w:t xml:space="preserve"> nhiệm vụ</w:t>
      </w:r>
      <w:r w:rsidRPr="00A63745">
        <w:rPr>
          <w:rFonts w:eastAsia="Calibri"/>
          <w:sz w:val="28"/>
          <w:szCs w:val="28"/>
          <w:shd w:val="clear" w:color="auto" w:fill="FFFFFF"/>
        </w:rPr>
        <w:t>, không hoàn thành nhiệm vụ. Mức độ hoàn thành nhiệm vụ được xác định làm căn cứ thực hiện chế độ thi đua, khen thưởng hoặc miễn nhiệm hòa giải viên lao động theo quy định.</w:t>
      </w:r>
    </w:p>
    <w:p w:rsidR="006933A8" w:rsidRPr="00A63745" w:rsidRDefault="006933A8" w:rsidP="00A63745">
      <w:pPr>
        <w:spacing w:before="120" w:after="120"/>
        <w:ind w:firstLine="709"/>
        <w:jc w:val="both"/>
        <w:rPr>
          <w:rFonts w:eastAsia="Calibri"/>
          <w:b/>
          <w:sz w:val="28"/>
          <w:szCs w:val="28"/>
        </w:rPr>
      </w:pPr>
      <w:r w:rsidRPr="00A63745">
        <w:rPr>
          <w:rFonts w:eastAsia="Calibri"/>
          <w:b/>
          <w:sz w:val="28"/>
          <w:szCs w:val="28"/>
        </w:rPr>
        <w:t xml:space="preserve">  Điều 1</w:t>
      </w:r>
      <w:r w:rsidR="00EB6134">
        <w:rPr>
          <w:rFonts w:eastAsia="Calibri"/>
          <w:b/>
          <w:sz w:val="28"/>
          <w:szCs w:val="28"/>
        </w:rPr>
        <w:t>5</w:t>
      </w:r>
      <w:r w:rsidRPr="00A63745">
        <w:rPr>
          <w:rFonts w:eastAsia="Calibri"/>
          <w:b/>
          <w:sz w:val="28"/>
          <w:szCs w:val="28"/>
        </w:rPr>
        <w:t>. Tiêu chí đánh giá kết quả của hòa giải viên lao động hoàn thành tốt nhiệm vụ</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1. Chấp hành chủ trương đường lối, quy định của Đảng, chính sách pháp luật của Nhà nước và các nguyên tắc tổ chức, kỷ luật của Đảng;</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ab/>
        <w:t>2. Chấp hành tốt quy định cử hòa giải viên lao động tham gia hòa giải tranh chấp lao động của Sở Lao động – Thương binh và Xã hội hoặc Phòng Lao động – Thương binh và Xã hội cấp huyện;</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3. Tỷ lệ tổng số vụ việc tranh chấp lao động hòa giải viên lao động giải quyết/tổng số vụ việc tranh chấp lao động được phân công giải quyết trong năm đạt </w:t>
      </w:r>
      <w:r w:rsidR="003745E6">
        <w:rPr>
          <w:rFonts w:eastAsia="Calibri"/>
          <w:sz w:val="28"/>
          <w:szCs w:val="28"/>
        </w:rPr>
        <w:t>7</w:t>
      </w:r>
      <w:r w:rsidRPr="00A63745">
        <w:rPr>
          <w:rFonts w:eastAsia="Calibri"/>
          <w:sz w:val="28"/>
          <w:szCs w:val="28"/>
        </w:rPr>
        <w:t>0% trở lên;</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  4. Kết quả hòa giải thành đạt </w:t>
      </w:r>
      <w:r w:rsidR="00B822A3">
        <w:rPr>
          <w:rFonts w:eastAsia="Calibri"/>
          <w:sz w:val="28"/>
          <w:szCs w:val="28"/>
        </w:rPr>
        <w:t>từ</w:t>
      </w:r>
      <w:r w:rsidRPr="00A63745">
        <w:rPr>
          <w:rFonts w:eastAsia="Calibri"/>
          <w:sz w:val="28"/>
          <w:szCs w:val="28"/>
        </w:rPr>
        <w:t xml:space="preserve"> </w:t>
      </w:r>
      <w:r w:rsidR="00B822A3">
        <w:rPr>
          <w:rFonts w:eastAsia="Calibri"/>
          <w:sz w:val="28"/>
          <w:szCs w:val="28"/>
        </w:rPr>
        <w:t>6</w:t>
      </w:r>
      <w:r w:rsidRPr="00A63745">
        <w:rPr>
          <w:rFonts w:eastAsia="Calibri"/>
          <w:sz w:val="28"/>
          <w:szCs w:val="28"/>
        </w:rPr>
        <w:t xml:space="preserve">0% </w:t>
      </w:r>
      <w:r w:rsidR="00B822A3" w:rsidRPr="00A63745">
        <w:rPr>
          <w:rFonts w:eastAsia="Calibri"/>
          <w:sz w:val="28"/>
          <w:szCs w:val="28"/>
        </w:rPr>
        <w:t xml:space="preserve">trở lên </w:t>
      </w:r>
      <w:r w:rsidRPr="00A63745">
        <w:rPr>
          <w:rFonts w:eastAsia="Calibri"/>
          <w:sz w:val="28"/>
          <w:szCs w:val="28"/>
        </w:rPr>
        <w:t>so với số vụ tham gia hòa giải của hòa giải viên lao động</w:t>
      </w:r>
      <w:r w:rsidR="00B822A3">
        <w:rPr>
          <w:rFonts w:eastAsia="Calibri"/>
          <w:sz w:val="28"/>
          <w:szCs w:val="28"/>
        </w:rPr>
        <w:t>;</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  5. Hoạt động hỗ trợ phát triển quan hệ lao động của hòa giải viên lao động, kết quả đạt được</w:t>
      </w:r>
      <w:r w:rsidR="00A368CF">
        <w:rPr>
          <w:rFonts w:eastAsia="Calibri"/>
          <w:sz w:val="28"/>
          <w:szCs w:val="28"/>
        </w:rPr>
        <w:t>.</w:t>
      </w:r>
    </w:p>
    <w:p w:rsidR="006933A8" w:rsidRPr="00A63745" w:rsidRDefault="006933A8" w:rsidP="00A63745">
      <w:pPr>
        <w:spacing w:before="120" w:after="120"/>
        <w:ind w:firstLine="709"/>
        <w:jc w:val="both"/>
        <w:rPr>
          <w:rFonts w:eastAsia="Calibri"/>
          <w:b/>
          <w:sz w:val="28"/>
          <w:szCs w:val="28"/>
        </w:rPr>
      </w:pPr>
      <w:r w:rsidRPr="00A63745">
        <w:rPr>
          <w:rFonts w:eastAsia="Calibri"/>
          <w:b/>
          <w:sz w:val="28"/>
          <w:szCs w:val="28"/>
        </w:rPr>
        <w:t>Điều 1</w:t>
      </w:r>
      <w:r w:rsidR="00EB6134">
        <w:rPr>
          <w:rFonts w:eastAsia="Calibri"/>
          <w:b/>
          <w:sz w:val="28"/>
          <w:szCs w:val="28"/>
        </w:rPr>
        <w:t>6</w:t>
      </w:r>
      <w:r w:rsidRPr="00A63745">
        <w:rPr>
          <w:rFonts w:eastAsia="Calibri"/>
          <w:b/>
          <w:sz w:val="28"/>
          <w:szCs w:val="28"/>
        </w:rPr>
        <w:t>. Tiêu chí đánh giá kết quả của hòa giải viên lao động hoàn thành nhiệm vụ</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  1. Chấp hành chủ trương đường lối, quy định của Đảng, chính sách pháp luật của Nhà nước và các nguyên tắc tổ chức, kỷ luật của Đảng;</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ab/>
        <w:t>2. Chấp hành tốt quy định cử hòa giải viên lao động tham gia hòa giải tranh chấp lao động của Sở Lao động – Thương binh và Xã hội hoặc Phòng Lao động – Thương binh và Xã hội cấp huyện;</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3. Tỷ lệ tổng số vụ việc tranh chấp lao động hòa giải viên lao động giải quyết/tổng số vụ việc tranh chấp lao động được phân công giải quyết trong năm đạt 60% trở lên;</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  4. Kết quả hòa giải thành đạt </w:t>
      </w:r>
      <w:r w:rsidR="00B80755">
        <w:rPr>
          <w:rFonts w:eastAsia="Calibri"/>
          <w:sz w:val="28"/>
          <w:szCs w:val="28"/>
        </w:rPr>
        <w:t>từ</w:t>
      </w:r>
      <w:r w:rsidRPr="00A63745">
        <w:rPr>
          <w:rFonts w:eastAsia="Calibri"/>
          <w:sz w:val="28"/>
          <w:szCs w:val="28"/>
        </w:rPr>
        <w:t xml:space="preserve"> 50% </w:t>
      </w:r>
      <w:r w:rsidR="00B80755" w:rsidRPr="00A63745">
        <w:rPr>
          <w:rFonts w:eastAsia="Calibri"/>
          <w:sz w:val="28"/>
          <w:szCs w:val="28"/>
        </w:rPr>
        <w:t xml:space="preserve">trở lên </w:t>
      </w:r>
      <w:r w:rsidRPr="00A63745">
        <w:rPr>
          <w:rFonts w:eastAsia="Calibri"/>
          <w:sz w:val="28"/>
          <w:szCs w:val="28"/>
        </w:rPr>
        <w:t>so với số vụ tham gia hòa giải của hòa giải viên lao động</w:t>
      </w:r>
      <w:r w:rsidR="00B80755">
        <w:rPr>
          <w:rFonts w:eastAsia="Calibri"/>
          <w:sz w:val="28"/>
          <w:szCs w:val="28"/>
        </w:rPr>
        <w:t>;</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  5. Hoạt động hỗ trợ phát triển quan hệ lao động của hòa giải viên lao động, kết quả đạt được</w:t>
      </w:r>
      <w:r w:rsidR="00A368CF">
        <w:rPr>
          <w:rFonts w:eastAsia="Calibri"/>
          <w:sz w:val="28"/>
          <w:szCs w:val="28"/>
        </w:rPr>
        <w:t>.</w:t>
      </w:r>
    </w:p>
    <w:p w:rsidR="006933A8" w:rsidRPr="00A63745" w:rsidRDefault="006933A8" w:rsidP="00A63745">
      <w:pPr>
        <w:spacing w:before="120" w:after="120"/>
        <w:ind w:firstLine="709"/>
        <w:jc w:val="both"/>
        <w:rPr>
          <w:rFonts w:eastAsia="Calibri"/>
          <w:b/>
          <w:sz w:val="28"/>
          <w:szCs w:val="28"/>
        </w:rPr>
      </w:pPr>
      <w:r w:rsidRPr="00A63745">
        <w:rPr>
          <w:rFonts w:eastAsia="Calibri"/>
          <w:b/>
          <w:sz w:val="28"/>
          <w:szCs w:val="28"/>
        </w:rPr>
        <w:t>Điều 1</w:t>
      </w:r>
      <w:r w:rsidR="00EB6134">
        <w:rPr>
          <w:rFonts w:eastAsia="Calibri"/>
          <w:b/>
          <w:sz w:val="28"/>
          <w:szCs w:val="28"/>
        </w:rPr>
        <w:t>7</w:t>
      </w:r>
      <w:r w:rsidRPr="00A63745">
        <w:rPr>
          <w:rFonts w:eastAsia="Calibri"/>
          <w:b/>
          <w:sz w:val="28"/>
          <w:szCs w:val="28"/>
        </w:rPr>
        <w:t>. Tiêu chí đánh giá kết quả của hòa giải viên lao động không hoàn thành nhiệm vụ</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1. Có biểu hiện </w:t>
      </w:r>
      <w:r w:rsidR="006418D6" w:rsidRPr="00A63745">
        <w:rPr>
          <w:rFonts w:eastAsia="Calibri"/>
          <w:sz w:val="28"/>
          <w:szCs w:val="28"/>
        </w:rPr>
        <w:t>suy thoái về tư tưởng chính trị, đạo đức, lối sống, tự diễn biến, tự chuyển hóa theo đánh giá của cấp có thẩm quyền;</w:t>
      </w:r>
    </w:p>
    <w:p w:rsidR="006933A8" w:rsidRPr="00A63745" w:rsidRDefault="006933A8" w:rsidP="00A63745">
      <w:pPr>
        <w:spacing w:before="120" w:after="120"/>
        <w:ind w:firstLine="709"/>
        <w:jc w:val="both"/>
        <w:rPr>
          <w:rFonts w:eastAsia="Calibri"/>
          <w:sz w:val="28"/>
          <w:szCs w:val="28"/>
        </w:rPr>
      </w:pPr>
      <w:r w:rsidRPr="00A63745">
        <w:rPr>
          <w:rFonts w:eastAsia="Calibri"/>
          <w:sz w:val="28"/>
          <w:szCs w:val="28"/>
        </w:rPr>
        <w:tab/>
        <w:t xml:space="preserve">2. </w:t>
      </w:r>
      <w:r w:rsidR="006418D6" w:rsidRPr="00A63745">
        <w:rPr>
          <w:rFonts w:eastAsia="Calibri"/>
          <w:sz w:val="28"/>
          <w:szCs w:val="28"/>
        </w:rPr>
        <w:t>Có hành vi vi phạm trong quá trình thực hiện nhiệm vụ bị xử lý kỷ luật trong năm đánh giá</w:t>
      </w:r>
      <w:r w:rsidRPr="00A63745">
        <w:rPr>
          <w:rFonts w:eastAsia="Calibri"/>
          <w:sz w:val="28"/>
          <w:szCs w:val="28"/>
        </w:rPr>
        <w:t>;</w:t>
      </w:r>
    </w:p>
    <w:p w:rsidR="006418D6" w:rsidRPr="00A63745" w:rsidRDefault="006933A8" w:rsidP="00A63745">
      <w:pPr>
        <w:spacing w:before="120" w:after="120"/>
        <w:ind w:firstLine="709"/>
        <w:jc w:val="both"/>
        <w:rPr>
          <w:rFonts w:eastAsia="Calibri"/>
          <w:sz w:val="28"/>
          <w:szCs w:val="28"/>
        </w:rPr>
      </w:pPr>
      <w:r w:rsidRPr="00A63745">
        <w:rPr>
          <w:rFonts w:eastAsia="Calibri"/>
          <w:sz w:val="28"/>
          <w:szCs w:val="28"/>
        </w:rPr>
        <w:t xml:space="preserve">3. </w:t>
      </w:r>
      <w:r w:rsidR="006418D6" w:rsidRPr="00A63745">
        <w:rPr>
          <w:rFonts w:eastAsia="Calibri"/>
          <w:sz w:val="28"/>
          <w:szCs w:val="28"/>
        </w:rPr>
        <w:t>Từ chối thực hiện nhiệm vụ khi được cử tham gia hòa giải tranh chấp lao động hoặc hỗ trợ phát triển quan hệ lao động mà không có lý do chính đáng</w:t>
      </w:r>
      <w:r w:rsidR="00AC0395">
        <w:rPr>
          <w:rFonts w:eastAsia="Calibri"/>
          <w:sz w:val="28"/>
          <w:szCs w:val="28"/>
        </w:rPr>
        <w:t>;</w:t>
      </w:r>
    </w:p>
    <w:p w:rsidR="00522015" w:rsidRPr="00A63745" w:rsidRDefault="006418D6" w:rsidP="00522015">
      <w:pPr>
        <w:spacing w:before="120" w:after="120"/>
        <w:ind w:firstLine="709"/>
        <w:jc w:val="both"/>
        <w:rPr>
          <w:rFonts w:eastAsia="Calibri"/>
          <w:sz w:val="28"/>
          <w:szCs w:val="28"/>
        </w:rPr>
      </w:pPr>
      <w:r w:rsidRPr="00A63745">
        <w:rPr>
          <w:rFonts w:eastAsia="Calibri"/>
          <w:sz w:val="28"/>
          <w:szCs w:val="28"/>
        </w:rPr>
        <w:t xml:space="preserve">4. </w:t>
      </w:r>
      <w:r w:rsidR="006933A8" w:rsidRPr="00A63745">
        <w:rPr>
          <w:rFonts w:eastAsia="Calibri"/>
          <w:sz w:val="28"/>
          <w:szCs w:val="28"/>
        </w:rPr>
        <w:t xml:space="preserve">Tỷ lệ tổng số vụ việc tranh chấp lao động hòa giải viên lao động giải quyết/tổng số vụ việc tranh chấp lao động được phân công giải quyết trong năm đạt </w:t>
      </w:r>
      <w:r w:rsidRPr="00A63745">
        <w:rPr>
          <w:rFonts w:eastAsia="Calibri"/>
          <w:sz w:val="28"/>
          <w:szCs w:val="28"/>
        </w:rPr>
        <w:t>dưới 5</w:t>
      </w:r>
      <w:r w:rsidR="006933A8" w:rsidRPr="00A63745">
        <w:rPr>
          <w:rFonts w:eastAsia="Calibri"/>
          <w:sz w:val="28"/>
          <w:szCs w:val="28"/>
        </w:rPr>
        <w:t>0%</w:t>
      </w:r>
      <w:r w:rsidR="00522015" w:rsidRPr="00522015">
        <w:rPr>
          <w:rFonts w:eastAsia="Calibri"/>
          <w:sz w:val="28"/>
          <w:szCs w:val="28"/>
        </w:rPr>
        <w:t xml:space="preserve"> </w:t>
      </w:r>
      <w:r w:rsidR="00522015" w:rsidRPr="00A63745">
        <w:rPr>
          <w:rFonts w:eastAsia="Calibri"/>
          <w:sz w:val="28"/>
          <w:szCs w:val="28"/>
        </w:rPr>
        <w:t>mà không có lý do chính đáng.</w:t>
      </w:r>
    </w:p>
    <w:p w:rsidR="00497A4B" w:rsidRPr="00A63745" w:rsidRDefault="00497A4B" w:rsidP="00A63745">
      <w:pPr>
        <w:spacing w:before="120" w:after="120"/>
        <w:ind w:firstLine="709"/>
        <w:jc w:val="both"/>
        <w:rPr>
          <w:rFonts w:eastAsia="Calibri"/>
          <w:b/>
          <w:sz w:val="28"/>
          <w:szCs w:val="28"/>
        </w:rPr>
      </w:pPr>
      <w:r w:rsidRPr="00A63745">
        <w:rPr>
          <w:rFonts w:eastAsia="Calibri"/>
          <w:b/>
          <w:sz w:val="28"/>
          <w:szCs w:val="28"/>
        </w:rPr>
        <w:t xml:space="preserve">  Điều </w:t>
      </w:r>
      <w:r w:rsidR="00EB6134">
        <w:rPr>
          <w:rFonts w:eastAsia="Calibri"/>
          <w:b/>
          <w:sz w:val="28"/>
          <w:szCs w:val="28"/>
        </w:rPr>
        <w:t>18</w:t>
      </w:r>
      <w:r w:rsidRPr="00A63745">
        <w:rPr>
          <w:rFonts w:eastAsia="Calibri"/>
          <w:b/>
          <w:sz w:val="28"/>
          <w:szCs w:val="28"/>
        </w:rPr>
        <w:t xml:space="preserve">. </w:t>
      </w:r>
      <w:r w:rsidR="004A6B09" w:rsidRPr="00A63745">
        <w:rPr>
          <w:rFonts w:eastAsia="Calibri"/>
          <w:b/>
          <w:sz w:val="28"/>
          <w:szCs w:val="28"/>
        </w:rPr>
        <w:t>Đ</w:t>
      </w:r>
      <w:r w:rsidRPr="00A63745">
        <w:rPr>
          <w:rFonts w:eastAsia="Calibri"/>
          <w:b/>
          <w:sz w:val="28"/>
          <w:szCs w:val="28"/>
        </w:rPr>
        <w:t>ánh giá kết quả thực hiện nhiệm vụ của hòa giải viên lao động</w:t>
      </w:r>
    </w:p>
    <w:p w:rsidR="00497A4B" w:rsidRPr="00A63745" w:rsidRDefault="00497A4B" w:rsidP="00A63745">
      <w:pPr>
        <w:spacing w:before="120" w:after="120"/>
        <w:ind w:firstLine="709"/>
        <w:jc w:val="both"/>
        <w:rPr>
          <w:rFonts w:eastAsia="Calibri"/>
          <w:sz w:val="28"/>
          <w:szCs w:val="28"/>
        </w:rPr>
      </w:pPr>
      <w:r w:rsidRPr="00A63745">
        <w:rPr>
          <w:rFonts w:eastAsia="Calibri"/>
          <w:sz w:val="28"/>
          <w:szCs w:val="28"/>
        </w:rPr>
        <w:t xml:space="preserve"> 1. Hòa giải viên lao động tự đánh giá, phân loại kết quả thực hiện nhiệm vụ của mình.</w:t>
      </w:r>
    </w:p>
    <w:p w:rsidR="00497A4B" w:rsidRPr="00A63745" w:rsidRDefault="00497A4B" w:rsidP="00A63745">
      <w:pPr>
        <w:spacing w:before="120" w:after="120"/>
        <w:ind w:firstLine="709"/>
        <w:jc w:val="both"/>
        <w:rPr>
          <w:rFonts w:eastAsia="Calibri"/>
          <w:sz w:val="28"/>
          <w:szCs w:val="28"/>
        </w:rPr>
      </w:pPr>
      <w:r w:rsidRPr="00A63745">
        <w:rPr>
          <w:rFonts w:eastAsia="Calibri"/>
          <w:sz w:val="28"/>
          <w:szCs w:val="28"/>
        </w:rPr>
        <w:t xml:space="preserve">  2. Phòng Lao động – Thương binh và Xã hội </w:t>
      </w:r>
      <w:r w:rsidR="002A5D3F" w:rsidRPr="00A63745">
        <w:rPr>
          <w:rFonts w:eastAsia="Calibri"/>
          <w:sz w:val="28"/>
          <w:szCs w:val="28"/>
        </w:rPr>
        <w:t xml:space="preserve">cấp huyện </w:t>
      </w:r>
      <w:r w:rsidRPr="00A63745">
        <w:rPr>
          <w:rFonts w:eastAsia="Calibri"/>
          <w:sz w:val="28"/>
          <w:szCs w:val="28"/>
        </w:rPr>
        <w:t xml:space="preserve">có trách nhiệm nhận xét, đánh giá kết quả thực hiện nhiệm vụ của hòa giải viên lao động thuộc quyền quản lý của </w:t>
      </w:r>
      <w:r w:rsidR="004A6B09" w:rsidRPr="00A63745">
        <w:rPr>
          <w:rFonts w:eastAsia="Calibri"/>
          <w:sz w:val="28"/>
          <w:szCs w:val="28"/>
        </w:rPr>
        <w:t>đơn vị</w:t>
      </w:r>
      <w:r w:rsidRPr="00A63745">
        <w:rPr>
          <w:rFonts w:eastAsia="Calibri"/>
          <w:sz w:val="28"/>
          <w:szCs w:val="28"/>
        </w:rPr>
        <w:t xml:space="preserve"> và báo cáo Sở Lao động – Thương binh và Xã hội.</w:t>
      </w:r>
    </w:p>
    <w:p w:rsidR="00497A4B" w:rsidRPr="00A63745" w:rsidRDefault="00497A4B" w:rsidP="00A63745">
      <w:pPr>
        <w:spacing w:before="120" w:after="120"/>
        <w:ind w:firstLine="709"/>
        <w:jc w:val="both"/>
        <w:rPr>
          <w:rFonts w:eastAsia="Calibri"/>
          <w:sz w:val="28"/>
          <w:szCs w:val="28"/>
        </w:rPr>
      </w:pPr>
      <w:r w:rsidRPr="00A63745">
        <w:rPr>
          <w:rFonts w:eastAsia="Calibri"/>
          <w:sz w:val="28"/>
          <w:szCs w:val="28"/>
        </w:rPr>
        <w:t xml:space="preserve"> 3. Sở Lao động – Thương binh và Xã hội có trách nhiệm đánh giá kết quả thực hiện nhiệm vụ của hòa giải viên lao động thuộc quyền quản lý của Sở và tổng hợp chung báo cáo của các Phòng Lao động – Thương binh và Xã hội </w:t>
      </w:r>
      <w:r w:rsidR="002A5D3F" w:rsidRPr="00A63745">
        <w:rPr>
          <w:rFonts w:eastAsia="Calibri"/>
          <w:sz w:val="28"/>
          <w:szCs w:val="28"/>
        </w:rPr>
        <w:t xml:space="preserve">cấp huyện </w:t>
      </w:r>
      <w:r w:rsidRPr="00A63745">
        <w:rPr>
          <w:rFonts w:eastAsia="Calibri"/>
          <w:sz w:val="28"/>
          <w:szCs w:val="28"/>
        </w:rPr>
        <w:t xml:space="preserve">để phân loại đánh giá hòa giải viên lao động trên địa </w:t>
      </w:r>
      <w:r w:rsidR="002A5D3F" w:rsidRPr="00A63745">
        <w:rPr>
          <w:rFonts w:eastAsia="Calibri"/>
          <w:sz w:val="28"/>
          <w:szCs w:val="28"/>
        </w:rPr>
        <w:t>bàn tỉnh</w:t>
      </w:r>
      <w:r w:rsidRPr="00A63745">
        <w:rPr>
          <w:rFonts w:eastAsia="Calibri"/>
          <w:sz w:val="28"/>
          <w:szCs w:val="28"/>
        </w:rPr>
        <w:t>; tiến hành các thủ tục thi đua khen thưởng đối với hòa giải viên lao động theo quy định.</w:t>
      </w:r>
    </w:p>
    <w:p w:rsidR="00656971" w:rsidRPr="00A63745" w:rsidRDefault="00497A4B" w:rsidP="00A63745">
      <w:pPr>
        <w:spacing w:before="120" w:after="120"/>
        <w:ind w:firstLine="709"/>
        <w:jc w:val="both"/>
        <w:rPr>
          <w:rFonts w:eastAsia="Calibri"/>
          <w:b/>
          <w:sz w:val="28"/>
          <w:szCs w:val="28"/>
        </w:rPr>
      </w:pPr>
      <w:r w:rsidRPr="00A63745">
        <w:rPr>
          <w:rFonts w:eastAsia="Calibri"/>
          <w:sz w:val="28"/>
          <w:szCs w:val="28"/>
        </w:rPr>
        <w:t xml:space="preserve">  </w:t>
      </w:r>
    </w:p>
    <w:p w:rsidR="00497A4B" w:rsidRPr="00A63745" w:rsidRDefault="00497A4B" w:rsidP="0063657E">
      <w:pPr>
        <w:jc w:val="center"/>
        <w:rPr>
          <w:rFonts w:eastAsia="Calibri"/>
          <w:b/>
          <w:sz w:val="28"/>
          <w:szCs w:val="28"/>
        </w:rPr>
      </w:pPr>
      <w:r w:rsidRPr="00A63745">
        <w:rPr>
          <w:rFonts w:eastAsia="Calibri"/>
          <w:b/>
          <w:sz w:val="28"/>
          <w:szCs w:val="28"/>
        </w:rPr>
        <w:t>Chương VII</w:t>
      </w:r>
    </w:p>
    <w:p w:rsidR="00497A4B" w:rsidRPr="00A63745" w:rsidRDefault="00497A4B" w:rsidP="009A48CD">
      <w:pPr>
        <w:jc w:val="center"/>
        <w:rPr>
          <w:rFonts w:eastAsia="Calibri"/>
          <w:b/>
          <w:sz w:val="28"/>
          <w:szCs w:val="28"/>
        </w:rPr>
      </w:pPr>
      <w:r w:rsidRPr="00A63745">
        <w:rPr>
          <w:rFonts w:eastAsia="Calibri"/>
          <w:b/>
          <w:sz w:val="28"/>
          <w:szCs w:val="28"/>
        </w:rPr>
        <w:t>ĐIỀU KHOẢN THI HÀNH</w:t>
      </w:r>
    </w:p>
    <w:p w:rsidR="00497A4B" w:rsidRPr="00A63745" w:rsidRDefault="00497A4B" w:rsidP="00A63745">
      <w:pPr>
        <w:spacing w:before="120" w:after="120"/>
        <w:ind w:firstLine="709"/>
        <w:jc w:val="both"/>
        <w:rPr>
          <w:rFonts w:eastAsia="Calibri"/>
          <w:b/>
          <w:sz w:val="28"/>
          <w:szCs w:val="28"/>
        </w:rPr>
      </w:pPr>
      <w:r w:rsidRPr="00A63745">
        <w:rPr>
          <w:rFonts w:eastAsia="Calibri"/>
          <w:b/>
          <w:sz w:val="28"/>
          <w:szCs w:val="28"/>
        </w:rPr>
        <w:t xml:space="preserve">  Điều </w:t>
      </w:r>
      <w:r w:rsidR="00EB6134">
        <w:rPr>
          <w:rFonts w:eastAsia="Calibri"/>
          <w:b/>
          <w:sz w:val="28"/>
          <w:szCs w:val="28"/>
        </w:rPr>
        <w:t>19</w:t>
      </w:r>
      <w:r w:rsidRPr="00A63745">
        <w:rPr>
          <w:rFonts w:eastAsia="Calibri"/>
          <w:b/>
          <w:sz w:val="28"/>
          <w:szCs w:val="28"/>
        </w:rPr>
        <w:t xml:space="preserve">. </w:t>
      </w:r>
      <w:r w:rsidR="004E1526" w:rsidRPr="00A63745">
        <w:rPr>
          <w:b/>
          <w:sz w:val="28"/>
          <w:szCs w:val="28"/>
        </w:rPr>
        <w:t>Tổ chức thực hiện</w:t>
      </w:r>
    </w:p>
    <w:p w:rsidR="00497A4B" w:rsidRPr="00A63745" w:rsidRDefault="00497A4B" w:rsidP="00A63745">
      <w:pPr>
        <w:spacing w:before="120" w:after="120"/>
        <w:ind w:firstLine="709"/>
        <w:jc w:val="both"/>
        <w:rPr>
          <w:rFonts w:eastAsia="Calibri"/>
          <w:sz w:val="28"/>
          <w:szCs w:val="28"/>
        </w:rPr>
      </w:pPr>
      <w:r w:rsidRPr="00A63745">
        <w:rPr>
          <w:rFonts w:eastAsia="Calibri"/>
          <w:sz w:val="28"/>
          <w:szCs w:val="28"/>
        </w:rPr>
        <w:t xml:space="preserve"> 1. Sở Lao động – Thương binh và xã hội, Phòng Lao động – Thương binh và Xã hội </w:t>
      </w:r>
      <w:r w:rsidR="00470E5D" w:rsidRPr="00A63745">
        <w:rPr>
          <w:rFonts w:eastAsia="Calibri"/>
          <w:sz w:val="28"/>
          <w:szCs w:val="28"/>
        </w:rPr>
        <w:t xml:space="preserve">cấp huyện </w:t>
      </w:r>
      <w:r w:rsidRPr="00A63745">
        <w:rPr>
          <w:rFonts w:eastAsia="Calibri"/>
          <w:sz w:val="28"/>
          <w:szCs w:val="28"/>
        </w:rPr>
        <w:t>có trách nhiệ</w:t>
      </w:r>
      <w:r w:rsidR="004E1526" w:rsidRPr="00A63745">
        <w:rPr>
          <w:rFonts w:eastAsia="Calibri"/>
          <w:sz w:val="28"/>
          <w:szCs w:val="28"/>
        </w:rPr>
        <w:t>m:</w:t>
      </w:r>
    </w:p>
    <w:p w:rsidR="00497A4B" w:rsidRPr="00A63745" w:rsidRDefault="004E1526" w:rsidP="00A63745">
      <w:pPr>
        <w:spacing w:before="120" w:after="120"/>
        <w:ind w:firstLine="709"/>
        <w:jc w:val="both"/>
        <w:rPr>
          <w:rFonts w:eastAsia="Calibri"/>
          <w:sz w:val="28"/>
          <w:szCs w:val="28"/>
        </w:rPr>
      </w:pPr>
      <w:r w:rsidRPr="00A63745">
        <w:rPr>
          <w:rFonts w:eastAsia="Calibri"/>
          <w:sz w:val="28"/>
          <w:szCs w:val="28"/>
        </w:rPr>
        <w:t xml:space="preserve">a) Hằng năm rà soát nhu cầu tuyển chọn, bổ nhiệm hòa giải viên lao động trên địa bàn quản lý; </w:t>
      </w:r>
      <w:r w:rsidR="00497A4B" w:rsidRPr="00A63745">
        <w:rPr>
          <w:rFonts w:eastAsia="Calibri"/>
          <w:sz w:val="28"/>
          <w:szCs w:val="28"/>
        </w:rPr>
        <w:t>Xây dựng kế hoạch tuyển chọn, bổ nhiệm hòa giải viên lao động</w:t>
      </w:r>
      <w:r w:rsidRPr="00A63745">
        <w:rPr>
          <w:rFonts w:eastAsia="Calibri"/>
          <w:sz w:val="28"/>
          <w:szCs w:val="28"/>
        </w:rPr>
        <w:t xml:space="preserve"> của tỉnh trình Chủ tịch Ủy ban nhân dân tỉnh phê duyệt.</w:t>
      </w:r>
    </w:p>
    <w:p w:rsidR="004E1526" w:rsidRPr="00A63745" w:rsidRDefault="004E1526" w:rsidP="00A63745">
      <w:pPr>
        <w:spacing w:before="120" w:after="120"/>
        <w:ind w:firstLine="709"/>
        <w:jc w:val="both"/>
        <w:rPr>
          <w:rFonts w:eastAsia="Calibri"/>
          <w:sz w:val="28"/>
          <w:szCs w:val="28"/>
        </w:rPr>
      </w:pPr>
      <w:r w:rsidRPr="00A63745">
        <w:rPr>
          <w:rFonts w:eastAsia="Calibri"/>
          <w:sz w:val="28"/>
          <w:szCs w:val="28"/>
        </w:rPr>
        <w:t>b) Hằng năm, tổng hợp tình hình hòa giải viên lao động để báo cáo Ủy ban nhân dân tỉnh và Bộ Lao động – Thương binh và Xã hội.</w:t>
      </w:r>
    </w:p>
    <w:p w:rsidR="004E1526" w:rsidRPr="00A63745" w:rsidRDefault="004E1526" w:rsidP="00A63745">
      <w:pPr>
        <w:spacing w:before="120" w:after="120"/>
        <w:ind w:firstLine="709"/>
        <w:jc w:val="both"/>
        <w:rPr>
          <w:rFonts w:eastAsia="Calibri"/>
          <w:sz w:val="28"/>
          <w:szCs w:val="28"/>
        </w:rPr>
      </w:pPr>
      <w:r w:rsidRPr="00A63745">
        <w:rPr>
          <w:rFonts w:eastAsia="Calibri"/>
          <w:sz w:val="28"/>
          <w:szCs w:val="28"/>
        </w:rPr>
        <w:t>c) Thực hiện quản lý hòa giải viên lao động theo phân cấp quản lý.</w:t>
      </w:r>
    </w:p>
    <w:p w:rsidR="00497A4B" w:rsidRPr="00A63745" w:rsidRDefault="004E1526" w:rsidP="00A63745">
      <w:pPr>
        <w:spacing w:before="120" w:after="120"/>
        <w:ind w:firstLine="709"/>
        <w:jc w:val="both"/>
        <w:rPr>
          <w:rFonts w:eastAsia="Calibri"/>
          <w:sz w:val="28"/>
          <w:szCs w:val="28"/>
        </w:rPr>
      </w:pPr>
      <w:r w:rsidRPr="00A63745">
        <w:rPr>
          <w:rFonts w:eastAsia="Calibri"/>
          <w:sz w:val="28"/>
          <w:szCs w:val="28"/>
        </w:rPr>
        <w:t xml:space="preserve">d) </w:t>
      </w:r>
      <w:r w:rsidR="00497A4B" w:rsidRPr="00A63745">
        <w:rPr>
          <w:rFonts w:eastAsia="Calibri"/>
          <w:sz w:val="28"/>
          <w:szCs w:val="28"/>
        </w:rPr>
        <w:t xml:space="preserve">Tập huấn, bồi dưỡng chuyên môn, nghiệp vụ cho hòa giải viên lao động. </w:t>
      </w:r>
    </w:p>
    <w:p w:rsidR="00497A4B" w:rsidRPr="00A63745" w:rsidRDefault="004E1526" w:rsidP="0063657E">
      <w:pPr>
        <w:spacing w:before="120" w:after="120"/>
        <w:ind w:firstLine="709"/>
        <w:jc w:val="both"/>
        <w:rPr>
          <w:b/>
          <w:sz w:val="28"/>
          <w:szCs w:val="28"/>
        </w:rPr>
      </w:pPr>
      <w:r w:rsidRPr="00A63745">
        <w:rPr>
          <w:sz w:val="28"/>
          <w:szCs w:val="28"/>
        </w:rPr>
        <w:t>2.</w:t>
      </w:r>
      <w:r w:rsidRPr="00A63745">
        <w:rPr>
          <w:b/>
          <w:sz w:val="28"/>
          <w:szCs w:val="28"/>
        </w:rPr>
        <w:t xml:space="preserve"> </w:t>
      </w:r>
      <w:r w:rsidR="00497A4B" w:rsidRPr="00A63745">
        <w:rPr>
          <w:bCs/>
          <w:sz w:val="28"/>
          <w:szCs w:val="28"/>
        </w:rPr>
        <w:t xml:space="preserve">Quy chế này được quán triệt và triển khai đến các cơ quan quản lý hòa giải viên lao động, hoà giải viên lao động </w:t>
      </w:r>
      <w:r w:rsidR="00470E5D" w:rsidRPr="00A63745">
        <w:rPr>
          <w:bCs/>
          <w:sz w:val="28"/>
          <w:szCs w:val="28"/>
        </w:rPr>
        <w:t xml:space="preserve">trên địa bàn tỉnh Bình Dương </w:t>
      </w:r>
      <w:r w:rsidR="00497A4B" w:rsidRPr="00A63745">
        <w:rPr>
          <w:bCs/>
          <w:sz w:val="28"/>
          <w:szCs w:val="28"/>
        </w:rPr>
        <w:t xml:space="preserve">và các cơ quan, tổ chức, doanh nghiệp, cá nhân có liên quan. Trong quá trình thực hiện nếu có khó khăn, vướng mắc, </w:t>
      </w:r>
      <w:r w:rsidR="00470E5D" w:rsidRPr="00A63745">
        <w:rPr>
          <w:bCs/>
          <w:sz w:val="28"/>
          <w:szCs w:val="28"/>
        </w:rPr>
        <w:t xml:space="preserve">đề nghị phản ánh về </w:t>
      </w:r>
      <w:r w:rsidR="00E6743E" w:rsidRPr="00A63745">
        <w:rPr>
          <w:rFonts w:eastAsia="Calibri"/>
          <w:sz w:val="28"/>
          <w:szCs w:val="28"/>
        </w:rPr>
        <w:t>Sở Lao động – Thương binh và xã hội</w:t>
      </w:r>
      <w:r w:rsidR="00E6743E" w:rsidRPr="00A63745">
        <w:rPr>
          <w:bCs/>
          <w:sz w:val="28"/>
          <w:szCs w:val="28"/>
        </w:rPr>
        <w:t xml:space="preserve"> </w:t>
      </w:r>
      <w:r w:rsidR="00470E5D" w:rsidRPr="00A63745">
        <w:rPr>
          <w:bCs/>
          <w:sz w:val="28"/>
          <w:szCs w:val="28"/>
        </w:rPr>
        <w:t xml:space="preserve">để </w:t>
      </w:r>
      <w:r w:rsidR="00497A4B" w:rsidRPr="00A63745">
        <w:rPr>
          <w:bCs/>
          <w:sz w:val="28"/>
          <w:szCs w:val="28"/>
        </w:rPr>
        <w:t xml:space="preserve">ghi nhận và kiến nghị Ủy ban nhân dân </w:t>
      </w:r>
      <w:r w:rsidR="00470E5D" w:rsidRPr="00A63745">
        <w:rPr>
          <w:bCs/>
          <w:sz w:val="28"/>
          <w:szCs w:val="28"/>
        </w:rPr>
        <w:t>tỉnh</w:t>
      </w:r>
      <w:r w:rsidR="00497A4B" w:rsidRPr="00A63745">
        <w:rPr>
          <w:bCs/>
          <w:sz w:val="28"/>
          <w:szCs w:val="28"/>
        </w:rPr>
        <w:t xml:space="preserve"> xem xét giải quyết hoặc sửa đổi bổ sung Quy chế cho phù hợp với </w:t>
      </w:r>
      <w:r w:rsidR="00470E5D" w:rsidRPr="00A63745">
        <w:rPr>
          <w:bCs/>
          <w:sz w:val="28"/>
          <w:szCs w:val="28"/>
        </w:rPr>
        <w:t xml:space="preserve">tình hình </w:t>
      </w:r>
      <w:r w:rsidR="00497A4B" w:rsidRPr="00A63745">
        <w:rPr>
          <w:bCs/>
          <w:sz w:val="28"/>
          <w:szCs w:val="28"/>
        </w:rPr>
        <w:t>thực tế./.</w:t>
      </w:r>
    </w:p>
    <w:p w:rsidR="00497A4B" w:rsidRPr="00CD58FE" w:rsidRDefault="00497A4B" w:rsidP="00497A4B">
      <w:pPr>
        <w:spacing w:line="288" w:lineRule="auto"/>
        <w:ind w:firstLine="567"/>
        <w:jc w:val="both"/>
        <w:rPr>
          <w:sz w:val="27"/>
          <w:szCs w:val="27"/>
        </w:rPr>
      </w:pPr>
    </w:p>
    <w:p w:rsidR="00497A4B" w:rsidRPr="00CD58FE" w:rsidRDefault="00497A4B" w:rsidP="00497A4B">
      <w:pPr>
        <w:spacing w:line="288" w:lineRule="auto"/>
        <w:ind w:firstLine="567"/>
        <w:jc w:val="both"/>
        <w:rPr>
          <w:rFonts w:eastAsia="Calibri"/>
          <w:sz w:val="27"/>
          <w:szCs w:val="27"/>
        </w:rPr>
      </w:pPr>
    </w:p>
    <w:p w:rsidR="00497A4B" w:rsidRPr="00CD58FE" w:rsidRDefault="00497A4B" w:rsidP="00497A4B">
      <w:pPr>
        <w:spacing w:line="288" w:lineRule="auto"/>
        <w:jc w:val="both"/>
        <w:rPr>
          <w:rFonts w:eastAsia="Calibri"/>
          <w:sz w:val="27"/>
          <w:szCs w:val="27"/>
        </w:rPr>
      </w:pPr>
    </w:p>
    <w:p w:rsidR="00497A4B" w:rsidRPr="00CD58FE" w:rsidRDefault="00497A4B" w:rsidP="00497A4B">
      <w:pPr>
        <w:spacing w:line="288" w:lineRule="auto"/>
        <w:jc w:val="both"/>
        <w:rPr>
          <w:rFonts w:eastAsia="Calibri"/>
          <w:sz w:val="27"/>
          <w:szCs w:val="27"/>
        </w:rPr>
      </w:pPr>
      <w:r w:rsidRPr="00CD58FE">
        <w:rPr>
          <w:rFonts w:eastAsia="Calibri"/>
          <w:sz w:val="27"/>
          <w:szCs w:val="27"/>
        </w:rPr>
        <w:t xml:space="preserve"> </w:t>
      </w:r>
    </w:p>
    <w:p w:rsidR="00497A4B" w:rsidRPr="00CD58FE" w:rsidRDefault="00497A4B" w:rsidP="00497A4B">
      <w:pPr>
        <w:spacing w:line="288" w:lineRule="auto"/>
        <w:jc w:val="both"/>
        <w:rPr>
          <w:sz w:val="27"/>
          <w:szCs w:val="27"/>
        </w:rPr>
      </w:pPr>
    </w:p>
    <w:p w:rsidR="00497A4B" w:rsidRPr="00CD58FE" w:rsidRDefault="00497A4B" w:rsidP="00497A4B">
      <w:pPr>
        <w:rPr>
          <w:sz w:val="27"/>
          <w:szCs w:val="27"/>
        </w:rPr>
      </w:pPr>
    </w:p>
    <w:p w:rsidR="00A54F9F" w:rsidRPr="00CD58FE" w:rsidRDefault="00A54F9F" w:rsidP="008D16A5">
      <w:pPr>
        <w:spacing w:line="288" w:lineRule="auto"/>
        <w:ind w:firstLine="567"/>
        <w:jc w:val="both"/>
        <w:rPr>
          <w:sz w:val="27"/>
          <w:szCs w:val="27"/>
          <w:lang w:val="vi-VN"/>
        </w:rPr>
      </w:pPr>
    </w:p>
    <w:p w:rsidR="00A54F9F" w:rsidRDefault="00A54F9F" w:rsidP="00955EFB">
      <w:pPr>
        <w:spacing w:before="120" w:after="120"/>
        <w:ind w:firstLine="567"/>
        <w:jc w:val="both"/>
        <w:rPr>
          <w:sz w:val="28"/>
          <w:szCs w:val="28"/>
          <w:lang w:val="vi-VN"/>
        </w:rPr>
      </w:pPr>
    </w:p>
    <w:p w:rsidR="00A54F9F" w:rsidRDefault="00A54F9F" w:rsidP="00955EFB">
      <w:pPr>
        <w:spacing w:before="120" w:after="120"/>
        <w:ind w:firstLine="567"/>
        <w:jc w:val="both"/>
        <w:rPr>
          <w:sz w:val="28"/>
          <w:szCs w:val="28"/>
          <w:lang w:val="vi-VN"/>
        </w:rPr>
      </w:pPr>
    </w:p>
    <w:p w:rsidR="00A54F9F" w:rsidRDefault="00A54F9F" w:rsidP="00955EFB">
      <w:pPr>
        <w:spacing w:before="120" w:after="120"/>
        <w:ind w:firstLine="567"/>
        <w:jc w:val="both"/>
        <w:rPr>
          <w:sz w:val="28"/>
          <w:szCs w:val="28"/>
        </w:rPr>
      </w:pPr>
    </w:p>
    <w:p w:rsidR="00154BBC" w:rsidRPr="00CD6F66" w:rsidRDefault="00154BBC" w:rsidP="00955EFB">
      <w:pPr>
        <w:spacing w:before="120" w:after="120"/>
        <w:ind w:firstLine="567"/>
        <w:jc w:val="both"/>
        <w:rPr>
          <w:sz w:val="8"/>
          <w:szCs w:val="28"/>
        </w:rPr>
      </w:pPr>
    </w:p>
    <w:p w:rsidR="00154BBC" w:rsidRPr="00154BBC" w:rsidRDefault="00154BBC" w:rsidP="00AD46AB">
      <w:pPr>
        <w:spacing w:before="120" w:after="120"/>
        <w:ind w:firstLine="567"/>
        <w:jc w:val="both"/>
        <w:rPr>
          <w:sz w:val="10"/>
          <w:szCs w:val="28"/>
          <w:lang w:eastAsia="vi-VN"/>
        </w:rPr>
      </w:pPr>
    </w:p>
    <w:sectPr w:rsidR="00154BBC" w:rsidRPr="00154BBC" w:rsidSect="0000235F">
      <w:headerReference w:type="default" r:id="rId8"/>
      <w:pgSz w:w="11907" w:h="16840" w:code="9"/>
      <w:pgMar w:top="964" w:right="1134" w:bottom="964" w:left="1418"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558" w:rsidRDefault="003D5558">
      <w:r>
        <w:separator/>
      </w:r>
    </w:p>
  </w:endnote>
  <w:endnote w:type="continuationSeparator" w:id="0">
    <w:p w:rsidR="003D5558" w:rsidRDefault="003D5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558" w:rsidRDefault="003D5558">
      <w:r>
        <w:separator/>
      </w:r>
    </w:p>
  </w:footnote>
  <w:footnote w:type="continuationSeparator" w:id="0">
    <w:p w:rsidR="003D5558" w:rsidRDefault="003D55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235F" w:rsidRDefault="0000235F">
    <w:pPr>
      <w:pStyle w:val="Header"/>
      <w:jc w:val="center"/>
    </w:pPr>
    <w:r>
      <w:fldChar w:fldCharType="begin"/>
    </w:r>
    <w:r>
      <w:instrText xml:space="preserve"> PAGE   \* MERGEFORMAT </w:instrText>
    </w:r>
    <w:r>
      <w:fldChar w:fldCharType="separate"/>
    </w:r>
    <w:r w:rsidR="00F01457">
      <w:rPr>
        <w:noProof/>
      </w:rPr>
      <w:t>7</w:t>
    </w:r>
    <w:r>
      <w:rPr>
        <w:noProof/>
      </w:rPr>
      <w:fldChar w:fldCharType="end"/>
    </w:r>
  </w:p>
  <w:p w:rsidR="0000235F" w:rsidRDefault="000023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D06D1"/>
    <w:multiLevelType w:val="hybridMultilevel"/>
    <w:tmpl w:val="9B940134"/>
    <w:lvl w:ilvl="0" w:tplc="E45C5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456A0"/>
    <w:multiLevelType w:val="hybridMultilevel"/>
    <w:tmpl w:val="F87E81BC"/>
    <w:lvl w:ilvl="0" w:tplc="486248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78378D"/>
    <w:multiLevelType w:val="hybridMultilevel"/>
    <w:tmpl w:val="1DE063F8"/>
    <w:lvl w:ilvl="0" w:tplc="7604D7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82B"/>
    <w:rsid w:val="00002211"/>
    <w:rsid w:val="0000235F"/>
    <w:rsid w:val="000030E0"/>
    <w:rsid w:val="000055CD"/>
    <w:rsid w:val="000062E5"/>
    <w:rsid w:val="00010E53"/>
    <w:rsid w:val="00013B54"/>
    <w:rsid w:val="0001451A"/>
    <w:rsid w:val="000146B6"/>
    <w:rsid w:val="00016389"/>
    <w:rsid w:val="00017B74"/>
    <w:rsid w:val="00023A63"/>
    <w:rsid w:val="000242BF"/>
    <w:rsid w:val="00025C1B"/>
    <w:rsid w:val="00026E5A"/>
    <w:rsid w:val="00033A3D"/>
    <w:rsid w:val="000460B2"/>
    <w:rsid w:val="00054158"/>
    <w:rsid w:val="00054BF2"/>
    <w:rsid w:val="0006093E"/>
    <w:rsid w:val="00067467"/>
    <w:rsid w:val="00073248"/>
    <w:rsid w:val="000844C9"/>
    <w:rsid w:val="00092877"/>
    <w:rsid w:val="000B00C1"/>
    <w:rsid w:val="000C0AF3"/>
    <w:rsid w:val="000C2434"/>
    <w:rsid w:val="000C3C84"/>
    <w:rsid w:val="000C72C3"/>
    <w:rsid w:val="000D4164"/>
    <w:rsid w:val="000D6178"/>
    <w:rsid w:val="000E092D"/>
    <w:rsid w:val="000E155A"/>
    <w:rsid w:val="000E482E"/>
    <w:rsid w:val="000E6918"/>
    <w:rsid w:val="000F267B"/>
    <w:rsid w:val="000F26D3"/>
    <w:rsid w:val="000F6E9E"/>
    <w:rsid w:val="001036A4"/>
    <w:rsid w:val="00104C24"/>
    <w:rsid w:val="00114423"/>
    <w:rsid w:val="00114D87"/>
    <w:rsid w:val="00116AF8"/>
    <w:rsid w:val="0011705C"/>
    <w:rsid w:val="00120E3F"/>
    <w:rsid w:val="0012344A"/>
    <w:rsid w:val="001276A8"/>
    <w:rsid w:val="00130AFC"/>
    <w:rsid w:val="00133F5F"/>
    <w:rsid w:val="00137264"/>
    <w:rsid w:val="00137F41"/>
    <w:rsid w:val="00140866"/>
    <w:rsid w:val="00145A4F"/>
    <w:rsid w:val="00152A26"/>
    <w:rsid w:val="00153A3F"/>
    <w:rsid w:val="00154777"/>
    <w:rsid w:val="00154BBC"/>
    <w:rsid w:val="00162B7C"/>
    <w:rsid w:val="00162BF4"/>
    <w:rsid w:val="00163542"/>
    <w:rsid w:val="001673C6"/>
    <w:rsid w:val="00171F65"/>
    <w:rsid w:val="00172155"/>
    <w:rsid w:val="00180F6F"/>
    <w:rsid w:val="00186E9D"/>
    <w:rsid w:val="0018712F"/>
    <w:rsid w:val="00194105"/>
    <w:rsid w:val="00195AB2"/>
    <w:rsid w:val="001A0855"/>
    <w:rsid w:val="001B44E5"/>
    <w:rsid w:val="001B457A"/>
    <w:rsid w:val="001B4805"/>
    <w:rsid w:val="001B5318"/>
    <w:rsid w:val="001B75DB"/>
    <w:rsid w:val="001C7526"/>
    <w:rsid w:val="001C7EF4"/>
    <w:rsid w:val="001D78D3"/>
    <w:rsid w:val="001E21D6"/>
    <w:rsid w:val="001E4FD5"/>
    <w:rsid w:val="001F54A6"/>
    <w:rsid w:val="0020170C"/>
    <w:rsid w:val="0020584A"/>
    <w:rsid w:val="00215016"/>
    <w:rsid w:val="00216FFD"/>
    <w:rsid w:val="00217498"/>
    <w:rsid w:val="00217FA2"/>
    <w:rsid w:val="00220B8A"/>
    <w:rsid w:val="0022208B"/>
    <w:rsid w:val="00224A29"/>
    <w:rsid w:val="00227144"/>
    <w:rsid w:val="0022721E"/>
    <w:rsid w:val="0023285C"/>
    <w:rsid w:val="002373F2"/>
    <w:rsid w:val="00237469"/>
    <w:rsid w:val="00244741"/>
    <w:rsid w:val="00252EA8"/>
    <w:rsid w:val="002533CD"/>
    <w:rsid w:val="00254BD0"/>
    <w:rsid w:val="00262F0A"/>
    <w:rsid w:val="00263DD4"/>
    <w:rsid w:val="00264DD7"/>
    <w:rsid w:val="002675C9"/>
    <w:rsid w:val="00273882"/>
    <w:rsid w:val="00273B17"/>
    <w:rsid w:val="00275F46"/>
    <w:rsid w:val="00277158"/>
    <w:rsid w:val="00285E0E"/>
    <w:rsid w:val="00291CFE"/>
    <w:rsid w:val="00294224"/>
    <w:rsid w:val="00294D40"/>
    <w:rsid w:val="002966C1"/>
    <w:rsid w:val="00297AAC"/>
    <w:rsid w:val="002A55E5"/>
    <w:rsid w:val="002A58B2"/>
    <w:rsid w:val="002A5D3F"/>
    <w:rsid w:val="002B5261"/>
    <w:rsid w:val="002B5F96"/>
    <w:rsid w:val="002C150D"/>
    <w:rsid w:val="002C1A6B"/>
    <w:rsid w:val="002E1580"/>
    <w:rsid w:val="002E3CD3"/>
    <w:rsid w:val="002E5483"/>
    <w:rsid w:val="002E555E"/>
    <w:rsid w:val="002F01F6"/>
    <w:rsid w:val="002F1C2F"/>
    <w:rsid w:val="003012FB"/>
    <w:rsid w:val="00305482"/>
    <w:rsid w:val="00307237"/>
    <w:rsid w:val="00320468"/>
    <w:rsid w:val="00325ECD"/>
    <w:rsid w:val="00326E56"/>
    <w:rsid w:val="00330179"/>
    <w:rsid w:val="0033210D"/>
    <w:rsid w:val="00337B9E"/>
    <w:rsid w:val="00344CB1"/>
    <w:rsid w:val="00346CC9"/>
    <w:rsid w:val="00352D51"/>
    <w:rsid w:val="00361B9C"/>
    <w:rsid w:val="0036278B"/>
    <w:rsid w:val="00362D88"/>
    <w:rsid w:val="00367D2B"/>
    <w:rsid w:val="003706A5"/>
    <w:rsid w:val="003745E6"/>
    <w:rsid w:val="00390F39"/>
    <w:rsid w:val="00391EB0"/>
    <w:rsid w:val="00393B47"/>
    <w:rsid w:val="003A26D8"/>
    <w:rsid w:val="003A34C7"/>
    <w:rsid w:val="003A657E"/>
    <w:rsid w:val="003B6282"/>
    <w:rsid w:val="003B7936"/>
    <w:rsid w:val="003C3652"/>
    <w:rsid w:val="003C7847"/>
    <w:rsid w:val="003D5558"/>
    <w:rsid w:val="003D6840"/>
    <w:rsid w:val="003E19E9"/>
    <w:rsid w:val="003E45C6"/>
    <w:rsid w:val="003F0112"/>
    <w:rsid w:val="003F68D4"/>
    <w:rsid w:val="003F712C"/>
    <w:rsid w:val="00410BD6"/>
    <w:rsid w:val="00412D4C"/>
    <w:rsid w:val="00413000"/>
    <w:rsid w:val="004149F6"/>
    <w:rsid w:val="0041784B"/>
    <w:rsid w:val="004203C5"/>
    <w:rsid w:val="00421519"/>
    <w:rsid w:val="0042307E"/>
    <w:rsid w:val="00424A83"/>
    <w:rsid w:val="00425C0D"/>
    <w:rsid w:val="00430F5A"/>
    <w:rsid w:val="00440653"/>
    <w:rsid w:val="00446249"/>
    <w:rsid w:val="00447318"/>
    <w:rsid w:val="00454325"/>
    <w:rsid w:val="00455EB6"/>
    <w:rsid w:val="00462A5A"/>
    <w:rsid w:val="00470E5D"/>
    <w:rsid w:val="00472A27"/>
    <w:rsid w:val="00480009"/>
    <w:rsid w:val="004802BE"/>
    <w:rsid w:val="00480710"/>
    <w:rsid w:val="004815EE"/>
    <w:rsid w:val="00481B74"/>
    <w:rsid w:val="004878BA"/>
    <w:rsid w:val="00494890"/>
    <w:rsid w:val="00494BB5"/>
    <w:rsid w:val="004978AD"/>
    <w:rsid w:val="00497A4B"/>
    <w:rsid w:val="004A29FB"/>
    <w:rsid w:val="004A5B8E"/>
    <w:rsid w:val="004A6B09"/>
    <w:rsid w:val="004A74AC"/>
    <w:rsid w:val="004B1DC1"/>
    <w:rsid w:val="004B38D9"/>
    <w:rsid w:val="004B5F1C"/>
    <w:rsid w:val="004C058C"/>
    <w:rsid w:val="004C3739"/>
    <w:rsid w:val="004C4B65"/>
    <w:rsid w:val="004D720E"/>
    <w:rsid w:val="004E0FF4"/>
    <w:rsid w:val="004E1526"/>
    <w:rsid w:val="004E3B29"/>
    <w:rsid w:val="004E3CFD"/>
    <w:rsid w:val="004E5805"/>
    <w:rsid w:val="004E7722"/>
    <w:rsid w:val="004E7C7E"/>
    <w:rsid w:val="004F308B"/>
    <w:rsid w:val="004F7D93"/>
    <w:rsid w:val="005017E5"/>
    <w:rsid w:val="00501891"/>
    <w:rsid w:val="005031F0"/>
    <w:rsid w:val="005037D1"/>
    <w:rsid w:val="00510638"/>
    <w:rsid w:val="0051156F"/>
    <w:rsid w:val="00513413"/>
    <w:rsid w:val="00514E2C"/>
    <w:rsid w:val="00522015"/>
    <w:rsid w:val="005251E0"/>
    <w:rsid w:val="005258C4"/>
    <w:rsid w:val="005330F3"/>
    <w:rsid w:val="00533C38"/>
    <w:rsid w:val="00534071"/>
    <w:rsid w:val="00534900"/>
    <w:rsid w:val="00542F04"/>
    <w:rsid w:val="00543658"/>
    <w:rsid w:val="00543D70"/>
    <w:rsid w:val="00545A54"/>
    <w:rsid w:val="0055494C"/>
    <w:rsid w:val="00561415"/>
    <w:rsid w:val="005618B9"/>
    <w:rsid w:val="0056240D"/>
    <w:rsid w:val="005671C6"/>
    <w:rsid w:val="00567A5B"/>
    <w:rsid w:val="00567D59"/>
    <w:rsid w:val="005702A5"/>
    <w:rsid w:val="00572B56"/>
    <w:rsid w:val="00576DBE"/>
    <w:rsid w:val="00580741"/>
    <w:rsid w:val="005861B7"/>
    <w:rsid w:val="005863BA"/>
    <w:rsid w:val="005B3167"/>
    <w:rsid w:val="005B4D0A"/>
    <w:rsid w:val="005B68EB"/>
    <w:rsid w:val="005C1781"/>
    <w:rsid w:val="005D131D"/>
    <w:rsid w:val="005E0ED0"/>
    <w:rsid w:val="005E3E1E"/>
    <w:rsid w:val="00602D81"/>
    <w:rsid w:val="0060384A"/>
    <w:rsid w:val="0060496E"/>
    <w:rsid w:val="006143FF"/>
    <w:rsid w:val="006201ED"/>
    <w:rsid w:val="006230E3"/>
    <w:rsid w:val="00625409"/>
    <w:rsid w:val="006267F9"/>
    <w:rsid w:val="00627085"/>
    <w:rsid w:val="00627242"/>
    <w:rsid w:val="00633A93"/>
    <w:rsid w:val="00635143"/>
    <w:rsid w:val="0063657E"/>
    <w:rsid w:val="00637940"/>
    <w:rsid w:val="006418D6"/>
    <w:rsid w:val="00641A07"/>
    <w:rsid w:val="006431F8"/>
    <w:rsid w:val="00643AD9"/>
    <w:rsid w:val="00644716"/>
    <w:rsid w:val="006507EA"/>
    <w:rsid w:val="0065122D"/>
    <w:rsid w:val="0065284B"/>
    <w:rsid w:val="00652D22"/>
    <w:rsid w:val="00656971"/>
    <w:rsid w:val="00657A10"/>
    <w:rsid w:val="00662113"/>
    <w:rsid w:val="00667F8A"/>
    <w:rsid w:val="0067038B"/>
    <w:rsid w:val="00674C7C"/>
    <w:rsid w:val="006768D3"/>
    <w:rsid w:val="006770C9"/>
    <w:rsid w:val="00680A9F"/>
    <w:rsid w:val="00686657"/>
    <w:rsid w:val="0068755D"/>
    <w:rsid w:val="006912DF"/>
    <w:rsid w:val="00691636"/>
    <w:rsid w:val="00692203"/>
    <w:rsid w:val="006933A8"/>
    <w:rsid w:val="00694E0B"/>
    <w:rsid w:val="0069510C"/>
    <w:rsid w:val="00695FDC"/>
    <w:rsid w:val="006A44D3"/>
    <w:rsid w:val="006B007C"/>
    <w:rsid w:val="006B0302"/>
    <w:rsid w:val="006B1E01"/>
    <w:rsid w:val="006B4FD7"/>
    <w:rsid w:val="006B768C"/>
    <w:rsid w:val="006D3445"/>
    <w:rsid w:val="006D3F80"/>
    <w:rsid w:val="006D45D8"/>
    <w:rsid w:val="006D56B3"/>
    <w:rsid w:val="006D5C8A"/>
    <w:rsid w:val="006D7CE1"/>
    <w:rsid w:val="006E2077"/>
    <w:rsid w:val="006E413D"/>
    <w:rsid w:val="006E59F5"/>
    <w:rsid w:val="006F3798"/>
    <w:rsid w:val="006F5799"/>
    <w:rsid w:val="006F6148"/>
    <w:rsid w:val="006F657E"/>
    <w:rsid w:val="00700D48"/>
    <w:rsid w:val="007022A1"/>
    <w:rsid w:val="00714B8B"/>
    <w:rsid w:val="00715D9B"/>
    <w:rsid w:val="00717E5C"/>
    <w:rsid w:val="00724C88"/>
    <w:rsid w:val="007279B2"/>
    <w:rsid w:val="007325EE"/>
    <w:rsid w:val="00734589"/>
    <w:rsid w:val="0074078C"/>
    <w:rsid w:val="00742174"/>
    <w:rsid w:val="00742506"/>
    <w:rsid w:val="00743BD6"/>
    <w:rsid w:val="007452F4"/>
    <w:rsid w:val="00746EBE"/>
    <w:rsid w:val="00750328"/>
    <w:rsid w:val="007556DB"/>
    <w:rsid w:val="0076077C"/>
    <w:rsid w:val="0076469A"/>
    <w:rsid w:val="007651A0"/>
    <w:rsid w:val="0076606C"/>
    <w:rsid w:val="0076628F"/>
    <w:rsid w:val="00766B2D"/>
    <w:rsid w:val="0077076A"/>
    <w:rsid w:val="007762B0"/>
    <w:rsid w:val="00776F40"/>
    <w:rsid w:val="007803C6"/>
    <w:rsid w:val="00786B43"/>
    <w:rsid w:val="007960F6"/>
    <w:rsid w:val="00796FC2"/>
    <w:rsid w:val="007970CD"/>
    <w:rsid w:val="007A3430"/>
    <w:rsid w:val="007A3A54"/>
    <w:rsid w:val="007A6703"/>
    <w:rsid w:val="007B02E9"/>
    <w:rsid w:val="007B25DF"/>
    <w:rsid w:val="007B2C6F"/>
    <w:rsid w:val="007C004D"/>
    <w:rsid w:val="007C10EA"/>
    <w:rsid w:val="007C4B71"/>
    <w:rsid w:val="007C5D42"/>
    <w:rsid w:val="007C6788"/>
    <w:rsid w:val="007D6934"/>
    <w:rsid w:val="007E319A"/>
    <w:rsid w:val="007E3707"/>
    <w:rsid w:val="007E5B40"/>
    <w:rsid w:val="007E734D"/>
    <w:rsid w:val="007F1278"/>
    <w:rsid w:val="007F2BCA"/>
    <w:rsid w:val="007F2D68"/>
    <w:rsid w:val="00800C4E"/>
    <w:rsid w:val="00802999"/>
    <w:rsid w:val="00805BC2"/>
    <w:rsid w:val="00810478"/>
    <w:rsid w:val="00834433"/>
    <w:rsid w:val="008360E8"/>
    <w:rsid w:val="00840C95"/>
    <w:rsid w:val="00842869"/>
    <w:rsid w:val="00842D29"/>
    <w:rsid w:val="00844CEF"/>
    <w:rsid w:val="00846C88"/>
    <w:rsid w:val="00852057"/>
    <w:rsid w:val="00856851"/>
    <w:rsid w:val="00861E60"/>
    <w:rsid w:val="00864CFD"/>
    <w:rsid w:val="008761B1"/>
    <w:rsid w:val="008768AE"/>
    <w:rsid w:val="00884DA8"/>
    <w:rsid w:val="00884F26"/>
    <w:rsid w:val="008856A3"/>
    <w:rsid w:val="008873E6"/>
    <w:rsid w:val="00890E88"/>
    <w:rsid w:val="00896595"/>
    <w:rsid w:val="008A0CBC"/>
    <w:rsid w:val="008A2369"/>
    <w:rsid w:val="008A2D96"/>
    <w:rsid w:val="008A4479"/>
    <w:rsid w:val="008A63C3"/>
    <w:rsid w:val="008A6E61"/>
    <w:rsid w:val="008B4752"/>
    <w:rsid w:val="008B53E7"/>
    <w:rsid w:val="008C51EE"/>
    <w:rsid w:val="008C72A4"/>
    <w:rsid w:val="008C76AA"/>
    <w:rsid w:val="008D16A5"/>
    <w:rsid w:val="008D2199"/>
    <w:rsid w:val="008D76A7"/>
    <w:rsid w:val="008E11B9"/>
    <w:rsid w:val="008E19FF"/>
    <w:rsid w:val="008E4DF0"/>
    <w:rsid w:val="008E52F8"/>
    <w:rsid w:val="008F0DC3"/>
    <w:rsid w:val="008F61D8"/>
    <w:rsid w:val="00904C7E"/>
    <w:rsid w:val="00912B6C"/>
    <w:rsid w:val="00914418"/>
    <w:rsid w:val="0091575D"/>
    <w:rsid w:val="0092414B"/>
    <w:rsid w:val="009260EF"/>
    <w:rsid w:val="009272FC"/>
    <w:rsid w:val="00927990"/>
    <w:rsid w:val="0093307A"/>
    <w:rsid w:val="00933924"/>
    <w:rsid w:val="009341E9"/>
    <w:rsid w:val="00954E1F"/>
    <w:rsid w:val="00955810"/>
    <w:rsid w:val="00955B67"/>
    <w:rsid w:val="00955EFB"/>
    <w:rsid w:val="00957216"/>
    <w:rsid w:val="00957C38"/>
    <w:rsid w:val="00957DCC"/>
    <w:rsid w:val="00970BC3"/>
    <w:rsid w:val="009712FD"/>
    <w:rsid w:val="0097280E"/>
    <w:rsid w:val="00972F22"/>
    <w:rsid w:val="009745CF"/>
    <w:rsid w:val="009749FA"/>
    <w:rsid w:val="0097532A"/>
    <w:rsid w:val="009807BA"/>
    <w:rsid w:val="00980F64"/>
    <w:rsid w:val="00984C23"/>
    <w:rsid w:val="00993D2C"/>
    <w:rsid w:val="009948F3"/>
    <w:rsid w:val="00994C38"/>
    <w:rsid w:val="009A21DB"/>
    <w:rsid w:val="009A48CD"/>
    <w:rsid w:val="009B0133"/>
    <w:rsid w:val="009B18EB"/>
    <w:rsid w:val="009B2035"/>
    <w:rsid w:val="009B78BD"/>
    <w:rsid w:val="009B7D10"/>
    <w:rsid w:val="009C2BFA"/>
    <w:rsid w:val="009C5ACC"/>
    <w:rsid w:val="009C7872"/>
    <w:rsid w:val="009C7953"/>
    <w:rsid w:val="009D0318"/>
    <w:rsid w:val="009D1FC8"/>
    <w:rsid w:val="009D23F7"/>
    <w:rsid w:val="009D2ECA"/>
    <w:rsid w:val="009E2F60"/>
    <w:rsid w:val="009E63B9"/>
    <w:rsid w:val="009F24E2"/>
    <w:rsid w:val="009F2A5B"/>
    <w:rsid w:val="009F7940"/>
    <w:rsid w:val="00A11746"/>
    <w:rsid w:val="00A153D3"/>
    <w:rsid w:val="00A20548"/>
    <w:rsid w:val="00A20D68"/>
    <w:rsid w:val="00A235ED"/>
    <w:rsid w:val="00A24012"/>
    <w:rsid w:val="00A2719C"/>
    <w:rsid w:val="00A27BCE"/>
    <w:rsid w:val="00A31A4D"/>
    <w:rsid w:val="00A34711"/>
    <w:rsid w:val="00A34F43"/>
    <w:rsid w:val="00A368CF"/>
    <w:rsid w:val="00A42F18"/>
    <w:rsid w:val="00A45ED4"/>
    <w:rsid w:val="00A54F9F"/>
    <w:rsid w:val="00A57BE4"/>
    <w:rsid w:val="00A62530"/>
    <w:rsid w:val="00A62C36"/>
    <w:rsid w:val="00A63745"/>
    <w:rsid w:val="00A65DF1"/>
    <w:rsid w:val="00A6656A"/>
    <w:rsid w:val="00A72641"/>
    <w:rsid w:val="00A83C4D"/>
    <w:rsid w:val="00A85504"/>
    <w:rsid w:val="00A85D59"/>
    <w:rsid w:val="00A92853"/>
    <w:rsid w:val="00AA210E"/>
    <w:rsid w:val="00AB1285"/>
    <w:rsid w:val="00AB1C37"/>
    <w:rsid w:val="00AB5033"/>
    <w:rsid w:val="00AB5F72"/>
    <w:rsid w:val="00AB7F3E"/>
    <w:rsid w:val="00AC00CD"/>
    <w:rsid w:val="00AC0395"/>
    <w:rsid w:val="00AC4292"/>
    <w:rsid w:val="00AC5458"/>
    <w:rsid w:val="00AC7161"/>
    <w:rsid w:val="00AC75E9"/>
    <w:rsid w:val="00AD2576"/>
    <w:rsid w:val="00AD3677"/>
    <w:rsid w:val="00AD46AB"/>
    <w:rsid w:val="00AD484A"/>
    <w:rsid w:val="00AD58B1"/>
    <w:rsid w:val="00AD5C08"/>
    <w:rsid w:val="00AD779B"/>
    <w:rsid w:val="00AE0019"/>
    <w:rsid w:val="00AE1AEA"/>
    <w:rsid w:val="00AE4EC1"/>
    <w:rsid w:val="00AF182B"/>
    <w:rsid w:val="00B03597"/>
    <w:rsid w:val="00B11A73"/>
    <w:rsid w:val="00B14384"/>
    <w:rsid w:val="00B14BD7"/>
    <w:rsid w:val="00B22FF5"/>
    <w:rsid w:val="00B24194"/>
    <w:rsid w:val="00B32AD8"/>
    <w:rsid w:val="00B32BB0"/>
    <w:rsid w:val="00B33CED"/>
    <w:rsid w:val="00B421E5"/>
    <w:rsid w:val="00B46ACD"/>
    <w:rsid w:val="00B46F7C"/>
    <w:rsid w:val="00B47092"/>
    <w:rsid w:val="00B47B05"/>
    <w:rsid w:val="00B47E92"/>
    <w:rsid w:val="00B53712"/>
    <w:rsid w:val="00B64E27"/>
    <w:rsid w:val="00B70BA0"/>
    <w:rsid w:val="00B71561"/>
    <w:rsid w:val="00B80755"/>
    <w:rsid w:val="00B822A3"/>
    <w:rsid w:val="00B82CBF"/>
    <w:rsid w:val="00B83D62"/>
    <w:rsid w:val="00B84F4E"/>
    <w:rsid w:val="00B87595"/>
    <w:rsid w:val="00B9257A"/>
    <w:rsid w:val="00B94A5C"/>
    <w:rsid w:val="00B94C2A"/>
    <w:rsid w:val="00B94D60"/>
    <w:rsid w:val="00BA2BE8"/>
    <w:rsid w:val="00BA3649"/>
    <w:rsid w:val="00BA668D"/>
    <w:rsid w:val="00BB034C"/>
    <w:rsid w:val="00BB1DF2"/>
    <w:rsid w:val="00BB7364"/>
    <w:rsid w:val="00BC785A"/>
    <w:rsid w:val="00BC7DDA"/>
    <w:rsid w:val="00BD06C4"/>
    <w:rsid w:val="00BD351B"/>
    <w:rsid w:val="00BE3552"/>
    <w:rsid w:val="00BE4CF4"/>
    <w:rsid w:val="00BE746A"/>
    <w:rsid w:val="00BE7DAA"/>
    <w:rsid w:val="00C0258B"/>
    <w:rsid w:val="00C13511"/>
    <w:rsid w:val="00C16178"/>
    <w:rsid w:val="00C21A42"/>
    <w:rsid w:val="00C23EEC"/>
    <w:rsid w:val="00C2468F"/>
    <w:rsid w:val="00C274D6"/>
    <w:rsid w:val="00C44AA3"/>
    <w:rsid w:val="00C44FCA"/>
    <w:rsid w:val="00C54449"/>
    <w:rsid w:val="00C56387"/>
    <w:rsid w:val="00C57CF7"/>
    <w:rsid w:val="00C61E0E"/>
    <w:rsid w:val="00C66F03"/>
    <w:rsid w:val="00C67751"/>
    <w:rsid w:val="00C751FC"/>
    <w:rsid w:val="00C755D4"/>
    <w:rsid w:val="00C77793"/>
    <w:rsid w:val="00C8158B"/>
    <w:rsid w:val="00C82FD6"/>
    <w:rsid w:val="00C874B8"/>
    <w:rsid w:val="00C90804"/>
    <w:rsid w:val="00C90FD9"/>
    <w:rsid w:val="00C97E22"/>
    <w:rsid w:val="00CA1E47"/>
    <w:rsid w:val="00CA24D6"/>
    <w:rsid w:val="00CA6002"/>
    <w:rsid w:val="00CA6973"/>
    <w:rsid w:val="00CB2A47"/>
    <w:rsid w:val="00CB2B82"/>
    <w:rsid w:val="00CB5D9B"/>
    <w:rsid w:val="00CB7493"/>
    <w:rsid w:val="00CC122F"/>
    <w:rsid w:val="00CC351C"/>
    <w:rsid w:val="00CC5AB5"/>
    <w:rsid w:val="00CD064D"/>
    <w:rsid w:val="00CD52A8"/>
    <w:rsid w:val="00CD58FE"/>
    <w:rsid w:val="00CD6420"/>
    <w:rsid w:val="00CD6F66"/>
    <w:rsid w:val="00CE0160"/>
    <w:rsid w:val="00CE18AD"/>
    <w:rsid w:val="00CE18CA"/>
    <w:rsid w:val="00CE25E1"/>
    <w:rsid w:val="00CE5181"/>
    <w:rsid w:val="00CE7BAE"/>
    <w:rsid w:val="00CF1E5E"/>
    <w:rsid w:val="00CF3A2B"/>
    <w:rsid w:val="00CF6E77"/>
    <w:rsid w:val="00D10996"/>
    <w:rsid w:val="00D1393A"/>
    <w:rsid w:val="00D15293"/>
    <w:rsid w:val="00D16A67"/>
    <w:rsid w:val="00D16C9C"/>
    <w:rsid w:val="00D17FC7"/>
    <w:rsid w:val="00D21D09"/>
    <w:rsid w:val="00D262D7"/>
    <w:rsid w:val="00D2752E"/>
    <w:rsid w:val="00D30696"/>
    <w:rsid w:val="00D31961"/>
    <w:rsid w:val="00D34DB4"/>
    <w:rsid w:val="00D37789"/>
    <w:rsid w:val="00D473BD"/>
    <w:rsid w:val="00D518A2"/>
    <w:rsid w:val="00D525E9"/>
    <w:rsid w:val="00D52985"/>
    <w:rsid w:val="00D625CD"/>
    <w:rsid w:val="00D7126A"/>
    <w:rsid w:val="00D71298"/>
    <w:rsid w:val="00D74454"/>
    <w:rsid w:val="00D81FAA"/>
    <w:rsid w:val="00D84379"/>
    <w:rsid w:val="00D94F67"/>
    <w:rsid w:val="00DA3475"/>
    <w:rsid w:val="00DC3273"/>
    <w:rsid w:val="00DC375D"/>
    <w:rsid w:val="00DC42EF"/>
    <w:rsid w:val="00DD6CEF"/>
    <w:rsid w:val="00DF3745"/>
    <w:rsid w:val="00DF53FC"/>
    <w:rsid w:val="00DF5E99"/>
    <w:rsid w:val="00DF7992"/>
    <w:rsid w:val="00DF7BC4"/>
    <w:rsid w:val="00E01F99"/>
    <w:rsid w:val="00E06384"/>
    <w:rsid w:val="00E07246"/>
    <w:rsid w:val="00E079A7"/>
    <w:rsid w:val="00E16AC2"/>
    <w:rsid w:val="00E16AFF"/>
    <w:rsid w:val="00E203B5"/>
    <w:rsid w:val="00E26EAD"/>
    <w:rsid w:val="00E31556"/>
    <w:rsid w:val="00E319E6"/>
    <w:rsid w:val="00E32A22"/>
    <w:rsid w:val="00E3450C"/>
    <w:rsid w:val="00E353EA"/>
    <w:rsid w:val="00E42861"/>
    <w:rsid w:val="00E46F6F"/>
    <w:rsid w:val="00E56434"/>
    <w:rsid w:val="00E6564E"/>
    <w:rsid w:val="00E6743E"/>
    <w:rsid w:val="00E710F1"/>
    <w:rsid w:val="00E7403F"/>
    <w:rsid w:val="00E8130B"/>
    <w:rsid w:val="00E81D70"/>
    <w:rsid w:val="00E852C2"/>
    <w:rsid w:val="00E9124C"/>
    <w:rsid w:val="00E95D14"/>
    <w:rsid w:val="00EA0D3B"/>
    <w:rsid w:val="00EA0DA1"/>
    <w:rsid w:val="00EA48DC"/>
    <w:rsid w:val="00EA68CA"/>
    <w:rsid w:val="00EA75AF"/>
    <w:rsid w:val="00EB11CA"/>
    <w:rsid w:val="00EB2914"/>
    <w:rsid w:val="00EB507A"/>
    <w:rsid w:val="00EB6134"/>
    <w:rsid w:val="00EC2234"/>
    <w:rsid w:val="00ED77CC"/>
    <w:rsid w:val="00EE04B3"/>
    <w:rsid w:val="00EF16B8"/>
    <w:rsid w:val="00EF4A12"/>
    <w:rsid w:val="00EF50D7"/>
    <w:rsid w:val="00EF7577"/>
    <w:rsid w:val="00F01457"/>
    <w:rsid w:val="00F04C65"/>
    <w:rsid w:val="00F0775B"/>
    <w:rsid w:val="00F10049"/>
    <w:rsid w:val="00F138E7"/>
    <w:rsid w:val="00F24FF4"/>
    <w:rsid w:val="00F27EB4"/>
    <w:rsid w:val="00F3046D"/>
    <w:rsid w:val="00F312D6"/>
    <w:rsid w:val="00F336E3"/>
    <w:rsid w:val="00F34475"/>
    <w:rsid w:val="00F34B5A"/>
    <w:rsid w:val="00F36C57"/>
    <w:rsid w:val="00F37BAB"/>
    <w:rsid w:val="00F412D8"/>
    <w:rsid w:val="00F419BF"/>
    <w:rsid w:val="00F41CD1"/>
    <w:rsid w:val="00F50257"/>
    <w:rsid w:val="00F51194"/>
    <w:rsid w:val="00F66A18"/>
    <w:rsid w:val="00F70BF4"/>
    <w:rsid w:val="00F90480"/>
    <w:rsid w:val="00F93B5F"/>
    <w:rsid w:val="00F95BB0"/>
    <w:rsid w:val="00FA139C"/>
    <w:rsid w:val="00FA5157"/>
    <w:rsid w:val="00FB2772"/>
    <w:rsid w:val="00FB2FD7"/>
    <w:rsid w:val="00FB4C8F"/>
    <w:rsid w:val="00FB73CF"/>
    <w:rsid w:val="00FC1446"/>
    <w:rsid w:val="00FC6B85"/>
    <w:rsid w:val="00FD354E"/>
    <w:rsid w:val="00FD4E41"/>
    <w:rsid w:val="00FE43FC"/>
    <w:rsid w:val="00FE4E87"/>
    <w:rsid w:val="00FE7041"/>
    <w:rsid w:val="00FF1D40"/>
    <w:rsid w:val="00FF5F39"/>
    <w:rsid w:val="00FF6E26"/>
    <w:rsid w:val="00FF7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99C29"/>
  <w15:chartTrackingRefBased/>
  <w15:docId w15:val="{6D61E3B1-5B9E-4427-924A-9F4FDCE92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Body Text" w:uiPriority="99"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7469"/>
    <w:rPr>
      <w:sz w:val="24"/>
      <w:szCs w:val="24"/>
    </w:rPr>
  </w:style>
  <w:style w:type="paragraph" w:styleId="Heading1">
    <w:name w:val="heading 1"/>
    <w:basedOn w:val="Normal"/>
    <w:next w:val="Normal"/>
    <w:link w:val="Heading1Char"/>
    <w:qFormat/>
    <w:rsid w:val="00AF182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pPr>
      <w:keepNext/>
      <w:tabs>
        <w:tab w:val="center" w:pos="1683"/>
        <w:tab w:val="center" w:pos="6732"/>
      </w:tabs>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link w:val="Heading2"/>
    <w:rPr>
      <w:b/>
      <w:bCs/>
      <w:sz w:val="24"/>
      <w:szCs w:val="24"/>
    </w:rPr>
  </w:style>
  <w:style w:type="character" w:customStyle="1" w:styleId="Heading1Char">
    <w:name w:val="Heading 1 Char"/>
    <w:link w:val="Heading1"/>
    <w:rsid w:val="00AF182B"/>
    <w:rPr>
      <w:rFonts w:ascii="Cambria" w:eastAsia="Times New Roman" w:hAnsi="Cambria" w:cs="Times New Roman"/>
      <w:b/>
      <w:bCs/>
      <w:kern w:val="32"/>
      <w:sz w:val="32"/>
      <w:szCs w:val="32"/>
    </w:rPr>
  </w:style>
  <w:style w:type="table" w:styleId="TableGrid">
    <w:name w:val="Table Grid"/>
    <w:basedOn w:val="TableNormal"/>
    <w:rsid w:val="00AF182B"/>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F182B"/>
    <w:pPr>
      <w:autoSpaceDE w:val="0"/>
      <w:autoSpaceDN w:val="0"/>
      <w:adjustRightInd w:val="0"/>
    </w:pPr>
    <w:rPr>
      <w:rFonts w:eastAsia="Calibri"/>
      <w:color w:val="000000"/>
      <w:sz w:val="24"/>
      <w:szCs w:val="24"/>
    </w:rPr>
  </w:style>
  <w:style w:type="paragraph" w:styleId="BalloonText">
    <w:name w:val="Balloon Text"/>
    <w:basedOn w:val="Normal"/>
    <w:link w:val="BalloonTextChar"/>
    <w:rsid w:val="00674C7C"/>
    <w:rPr>
      <w:rFonts w:ascii="Segoe UI" w:hAnsi="Segoe UI" w:cs="Segoe UI"/>
      <w:sz w:val="18"/>
      <w:szCs w:val="18"/>
    </w:rPr>
  </w:style>
  <w:style w:type="character" w:customStyle="1" w:styleId="BalloonTextChar">
    <w:name w:val="Balloon Text Char"/>
    <w:link w:val="BalloonText"/>
    <w:rsid w:val="00674C7C"/>
    <w:rPr>
      <w:rFonts w:ascii="Segoe UI" w:hAnsi="Segoe UI" w:cs="Segoe UI"/>
      <w:sz w:val="18"/>
      <w:szCs w:val="18"/>
    </w:rPr>
  </w:style>
  <w:style w:type="character" w:customStyle="1" w:styleId="fontstyle01">
    <w:name w:val="fontstyle01"/>
    <w:rsid w:val="00361B9C"/>
    <w:rPr>
      <w:rFonts w:ascii="TimesNewRomanPS-ItalicMT" w:hAnsi="TimesNewRomanPS-ItalicMT" w:hint="default"/>
      <w:b w:val="0"/>
      <w:bCs w:val="0"/>
      <w:i/>
      <w:iCs/>
      <w:color w:val="000000"/>
      <w:sz w:val="28"/>
      <w:szCs w:val="28"/>
    </w:rPr>
  </w:style>
  <w:style w:type="character" w:customStyle="1" w:styleId="HeaderChar">
    <w:name w:val="Header Char"/>
    <w:link w:val="Header"/>
    <w:uiPriority w:val="99"/>
    <w:rsid w:val="0000235F"/>
    <w:rPr>
      <w:sz w:val="24"/>
      <w:szCs w:val="24"/>
    </w:rPr>
  </w:style>
  <w:style w:type="character" w:styleId="CommentReference">
    <w:name w:val="annotation reference"/>
    <w:uiPriority w:val="99"/>
    <w:unhideWhenUsed/>
    <w:rsid w:val="00104C24"/>
    <w:rPr>
      <w:sz w:val="16"/>
      <w:szCs w:val="16"/>
    </w:rPr>
  </w:style>
  <w:style w:type="paragraph" w:styleId="CommentText">
    <w:name w:val="annotation text"/>
    <w:basedOn w:val="Normal"/>
    <w:link w:val="CommentTextChar"/>
    <w:uiPriority w:val="99"/>
    <w:unhideWhenUsed/>
    <w:rsid w:val="00104C24"/>
    <w:pPr>
      <w:spacing w:after="160"/>
    </w:pPr>
    <w:rPr>
      <w:rFonts w:ascii="Calibri" w:eastAsia="Calibri" w:hAnsi="Calibri"/>
      <w:sz w:val="20"/>
      <w:szCs w:val="20"/>
    </w:rPr>
  </w:style>
  <w:style w:type="character" w:customStyle="1" w:styleId="CommentTextChar">
    <w:name w:val="Comment Text Char"/>
    <w:link w:val="CommentText"/>
    <w:uiPriority w:val="99"/>
    <w:rsid w:val="00104C24"/>
    <w:rPr>
      <w:rFonts w:ascii="Calibri" w:eastAsia="Calibri" w:hAnsi="Calibri"/>
    </w:rPr>
  </w:style>
  <w:style w:type="paragraph" w:styleId="CommentSubject">
    <w:name w:val="annotation subject"/>
    <w:basedOn w:val="CommentText"/>
    <w:next w:val="CommentText"/>
    <w:link w:val="CommentSubjectChar"/>
    <w:rsid w:val="00104C24"/>
    <w:pPr>
      <w:spacing w:after="0"/>
    </w:pPr>
    <w:rPr>
      <w:rFonts w:ascii="Times New Roman" w:eastAsia="Times New Roman" w:hAnsi="Times New Roman"/>
      <w:b/>
      <w:bCs/>
    </w:rPr>
  </w:style>
  <w:style w:type="character" w:customStyle="1" w:styleId="CommentSubjectChar">
    <w:name w:val="Comment Subject Char"/>
    <w:link w:val="CommentSubject"/>
    <w:rsid w:val="00104C24"/>
    <w:rPr>
      <w:rFonts w:ascii="Calibri" w:eastAsia="Calibri" w:hAnsi="Calibri"/>
      <w:b/>
      <w:bCs/>
    </w:rPr>
  </w:style>
  <w:style w:type="character" w:customStyle="1" w:styleId="BodyTextChar1">
    <w:name w:val="Body Text Char1"/>
    <w:link w:val="BodyText"/>
    <w:uiPriority w:val="99"/>
    <w:rsid w:val="00DA3475"/>
    <w:rPr>
      <w:sz w:val="26"/>
      <w:szCs w:val="26"/>
      <w:shd w:val="clear" w:color="auto" w:fill="FFFFFF"/>
    </w:rPr>
  </w:style>
  <w:style w:type="paragraph" w:styleId="BodyText">
    <w:name w:val="Body Text"/>
    <w:basedOn w:val="Normal"/>
    <w:link w:val="BodyTextChar1"/>
    <w:uiPriority w:val="99"/>
    <w:qFormat/>
    <w:rsid w:val="00DA3475"/>
    <w:pPr>
      <w:widowControl w:val="0"/>
      <w:shd w:val="clear" w:color="auto" w:fill="FFFFFF"/>
      <w:spacing w:after="80" w:line="283" w:lineRule="auto"/>
      <w:ind w:firstLine="400"/>
      <w:jc w:val="both"/>
    </w:pPr>
    <w:rPr>
      <w:sz w:val="26"/>
      <w:szCs w:val="26"/>
    </w:rPr>
  </w:style>
  <w:style w:type="character" w:customStyle="1" w:styleId="BodyTextChar">
    <w:name w:val="Body Text Char"/>
    <w:rsid w:val="00DA347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88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2F1A55-01B8-4AFC-85F2-C99532B9562D}">
  <ds:schemaRefs>
    <ds:schemaRef ds:uri="http://schemas.openxmlformats.org/officeDocument/2006/bibliography"/>
  </ds:schemaRefs>
</ds:datastoreItem>
</file>

<file path=customXml/itemProps2.xml><?xml version="1.0" encoding="utf-8"?>
<ds:datastoreItem xmlns:ds="http://schemas.openxmlformats.org/officeDocument/2006/customXml" ds:itemID="{6F0675CB-C250-416A-BA09-D3F3F06062A9}"/>
</file>

<file path=customXml/itemProps3.xml><?xml version="1.0" encoding="utf-8"?>
<ds:datastoreItem xmlns:ds="http://schemas.openxmlformats.org/officeDocument/2006/customXml" ds:itemID="{E50FC8B7-DF11-4CA0-BFC0-89291F593E56}"/>
</file>

<file path=customXml/itemProps4.xml><?xml version="1.0" encoding="utf-8"?>
<ds:datastoreItem xmlns:ds="http://schemas.openxmlformats.org/officeDocument/2006/customXml" ds:itemID="{D6FD71BC-D887-47B0-ABDB-7E57CFA00253}"/>
</file>

<file path=docProps/app.xml><?xml version="1.0" encoding="utf-8"?>
<Properties xmlns="http://schemas.openxmlformats.org/officeDocument/2006/extended-properties" xmlns:vt="http://schemas.openxmlformats.org/officeDocument/2006/docPropsVTypes">
  <Template>Normal</Template>
  <TotalTime>4</TotalTime>
  <Pages>8</Pages>
  <Words>3750</Words>
  <Characters>13683</Characters>
  <Application>Microsoft Office Word</Application>
  <DocSecurity>0</DocSecurity>
  <Lines>114</Lines>
  <Paragraphs>34</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Admin</cp:lastModifiedBy>
  <cp:revision>3</cp:revision>
  <cp:lastPrinted>2023-06-06T02:48:00Z</cp:lastPrinted>
  <dcterms:created xsi:type="dcterms:W3CDTF">2023-06-06T02:48:00Z</dcterms:created>
  <dcterms:modified xsi:type="dcterms:W3CDTF">2023-06-23T08:04:00Z</dcterms:modified>
</cp:coreProperties>
</file>