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56" w:type="dxa"/>
        <w:tblLook w:val="04A0" w:firstRow="1" w:lastRow="0" w:firstColumn="1" w:lastColumn="0" w:noHBand="0" w:noVBand="1"/>
      </w:tblPr>
      <w:tblGrid>
        <w:gridCol w:w="3402"/>
        <w:gridCol w:w="5954"/>
      </w:tblGrid>
      <w:tr w:rsidR="007722CF" w:rsidRPr="007722CF" w14:paraId="72DABA33" w14:textId="77777777" w:rsidTr="000B005F">
        <w:tc>
          <w:tcPr>
            <w:tcW w:w="3402" w:type="dxa"/>
          </w:tcPr>
          <w:bookmarkStart w:id="0" w:name="_GoBack"/>
          <w:bookmarkEnd w:id="0"/>
          <w:p w14:paraId="5D25038C" w14:textId="77777777" w:rsidR="007533D3" w:rsidRPr="007722CF" w:rsidRDefault="007533D3" w:rsidP="000B005F">
            <w:pPr>
              <w:jc w:val="center"/>
              <w:rPr>
                <w:b/>
                <w:color w:val="000000" w:themeColor="text1"/>
                <w:sz w:val="26"/>
                <w:szCs w:val="26"/>
              </w:rPr>
            </w:pPr>
            <w:r w:rsidRPr="007722CF">
              <w:rPr>
                <w:b/>
                <w:noProof/>
                <w:color w:val="000000" w:themeColor="text1"/>
              </w:rPr>
              <mc:AlternateContent>
                <mc:Choice Requires="wps">
                  <w:drawing>
                    <wp:anchor distT="0" distB="0" distL="114300" distR="114300" simplePos="0" relativeHeight="251659264" behindDoc="0" locked="0" layoutInCell="1" allowOverlap="1" wp14:anchorId="3009654E" wp14:editId="73804044">
                      <wp:simplePos x="0" y="0"/>
                      <wp:positionH relativeFrom="column">
                        <wp:posOffset>767715</wp:posOffset>
                      </wp:positionH>
                      <wp:positionV relativeFrom="paragraph">
                        <wp:posOffset>389890</wp:posOffset>
                      </wp:positionV>
                      <wp:extent cx="434975" cy="0"/>
                      <wp:effectExtent l="11430" t="5080" r="10795" b="1397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4975" cy="0"/>
                              </a:xfrm>
                              <a:prstGeom prst="line">
                                <a:avLst/>
                              </a:prstGeom>
                              <a:noFill/>
                              <a:ln w="9525">
                                <a:solidFill>
                                  <a:srgbClr val="000000"/>
                                </a:solidFill>
                                <a:round/>
                              </a:ln>
                            </wps:spPr>
                            <wps:bodyPr/>
                          </wps:wsp>
                        </a:graphicData>
                      </a:graphic>
                    </wp:anchor>
                  </w:drawing>
                </mc:Choice>
                <mc:Fallback xmlns:w16cex="http://schemas.microsoft.com/office/word/2018/wordml/cex" xmlns:w16="http://schemas.microsoft.com/office/word/2018/wordml" xmlns:w16sdtdh="http://schemas.microsoft.com/office/word/2020/wordml/sdtdatahash" xmlns:w16sdtfl="http://schemas.microsoft.com/office/word/2024/wordml/sdtformatlock" xmlns:w16du="http://schemas.microsoft.com/office/word/2023/wordml/word16du" xmlns:oel="http://schemas.microsoft.com/office/2019/extlst"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5A3B085" id="Straight Connector 7"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0.45pt,30.7pt" to="94.7pt,3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"/>
                  </w:pict>
                </mc:Fallback>
              </mc:AlternateContent>
            </w:r>
            <w:r w:rsidRPr="007722CF">
              <w:rPr>
                <w:b/>
                <w:color w:val="000000" w:themeColor="text1"/>
                <w:sz w:val="26"/>
                <w:szCs w:val="26"/>
              </w:rPr>
              <w:t>ỦY BAN NHÂN DÂN</w:t>
            </w:r>
            <w:r w:rsidRPr="007722CF">
              <w:rPr>
                <w:b/>
                <w:color w:val="000000" w:themeColor="text1"/>
                <w:sz w:val="26"/>
                <w:szCs w:val="26"/>
              </w:rPr>
              <w:br/>
              <w:t xml:space="preserve"> TỈNH ĐIỆN BIÊN</w:t>
            </w:r>
          </w:p>
        </w:tc>
        <w:tc>
          <w:tcPr>
            <w:tcW w:w="5954" w:type="dxa"/>
          </w:tcPr>
          <w:p w14:paraId="7005FD14" w14:textId="77777777" w:rsidR="007533D3" w:rsidRPr="007722CF" w:rsidRDefault="007533D3" w:rsidP="000B005F">
            <w:pPr>
              <w:jc w:val="center"/>
              <w:rPr>
                <w:b/>
                <w:color w:val="000000" w:themeColor="text1"/>
                <w:sz w:val="26"/>
                <w:szCs w:val="28"/>
              </w:rPr>
            </w:pPr>
            <w:r w:rsidRPr="007722CF">
              <w:rPr>
                <w:b/>
                <w:color w:val="000000" w:themeColor="text1"/>
                <w:sz w:val="26"/>
                <w:szCs w:val="28"/>
              </w:rPr>
              <w:t>CỘNG HÒA XÃ HỘI CHỦ NGHĨA VIỆT NAM</w:t>
            </w:r>
          </w:p>
          <w:p w14:paraId="30CAE5B2" w14:textId="77777777" w:rsidR="007533D3" w:rsidRPr="007722CF" w:rsidRDefault="007533D3" w:rsidP="000B005F">
            <w:pPr>
              <w:jc w:val="center"/>
              <w:rPr>
                <w:b/>
                <w:color w:val="000000" w:themeColor="text1"/>
              </w:rPr>
            </w:pPr>
            <w:r w:rsidRPr="007722CF">
              <w:rPr>
                <w:b/>
                <w:color w:val="000000" w:themeColor="text1"/>
                <w:szCs w:val="28"/>
              </w:rPr>
              <w:t>Độc lập - Tự do - Hạnh phúc</w:t>
            </w:r>
          </w:p>
        </w:tc>
      </w:tr>
      <w:tr w:rsidR="007722CF" w:rsidRPr="007722CF" w14:paraId="00485C37" w14:textId="77777777" w:rsidTr="000B005F">
        <w:tc>
          <w:tcPr>
            <w:tcW w:w="3402" w:type="dxa"/>
          </w:tcPr>
          <w:p w14:paraId="4C261CE1" w14:textId="77777777" w:rsidR="007533D3" w:rsidRPr="007722CF" w:rsidRDefault="007533D3" w:rsidP="000B005F">
            <w:pPr>
              <w:jc w:val="center"/>
              <w:rPr>
                <w:color w:val="000000" w:themeColor="text1"/>
                <w:sz w:val="26"/>
                <w:szCs w:val="26"/>
              </w:rPr>
            </w:pPr>
          </w:p>
          <w:p w14:paraId="6D2EC25F" w14:textId="1970C3BA" w:rsidR="007533D3" w:rsidRPr="007722CF" w:rsidRDefault="007533D3" w:rsidP="000B005F">
            <w:pPr>
              <w:jc w:val="center"/>
              <w:rPr>
                <w:b/>
                <w:color w:val="000000" w:themeColor="text1"/>
                <w:sz w:val="26"/>
                <w:szCs w:val="26"/>
              </w:rPr>
            </w:pPr>
            <w:r w:rsidRPr="007722CF">
              <w:rPr>
                <w:color w:val="000000" w:themeColor="text1"/>
                <w:szCs w:val="28"/>
              </w:rPr>
              <w:t xml:space="preserve">Số: </w:t>
            </w:r>
            <w:r w:rsidR="006659A6">
              <w:rPr>
                <w:color w:val="000000" w:themeColor="text1"/>
                <w:szCs w:val="28"/>
              </w:rPr>
              <w:t>05</w:t>
            </w:r>
            <w:r w:rsidRPr="007722CF">
              <w:rPr>
                <w:color w:val="000000" w:themeColor="text1"/>
                <w:szCs w:val="28"/>
              </w:rPr>
              <w:t>/2025/QĐ-UBND</w:t>
            </w:r>
          </w:p>
        </w:tc>
        <w:tc>
          <w:tcPr>
            <w:tcW w:w="5954" w:type="dxa"/>
          </w:tcPr>
          <w:p w14:paraId="35E3A029" w14:textId="77777777" w:rsidR="007533D3" w:rsidRPr="007722CF" w:rsidRDefault="007533D3" w:rsidP="000B005F">
            <w:pPr>
              <w:jc w:val="center"/>
              <w:rPr>
                <w:i/>
                <w:color w:val="000000" w:themeColor="text1"/>
              </w:rPr>
            </w:pPr>
            <w:r w:rsidRPr="007722CF">
              <w:rPr>
                <w:i/>
                <w:noProof/>
                <w:color w:val="000000" w:themeColor="text1"/>
              </w:rPr>
              <mc:AlternateContent>
                <mc:Choice Requires="wps">
                  <w:drawing>
                    <wp:anchor distT="0" distB="0" distL="114300" distR="114300" simplePos="0" relativeHeight="251661312" behindDoc="0" locked="0" layoutInCell="1" allowOverlap="1" wp14:anchorId="1A2E763A" wp14:editId="037A5CED">
                      <wp:simplePos x="0" y="0"/>
                      <wp:positionH relativeFrom="column">
                        <wp:posOffset>753322</wp:posOffset>
                      </wp:positionH>
                      <wp:positionV relativeFrom="paragraph">
                        <wp:posOffset>11430</wp:posOffset>
                      </wp:positionV>
                      <wp:extent cx="2144183"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214418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cex="http://schemas.microsoft.com/office/word/2018/wordml/cex" xmlns:w16="http://schemas.microsoft.com/office/word/2018/wordml" xmlns:w16sdtdh="http://schemas.microsoft.com/office/word/2020/wordml/sdtdatahash" xmlns:w16sdtfl="http://schemas.microsoft.com/office/word/2024/wordml/sdtformatlock" xmlns:w16du="http://schemas.microsoft.com/office/word/2023/wordml/word16du" xmlns:oel="http://schemas.microsoft.com/office/2019/extlst"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C0EF26D" id="Straight Connector 1"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9.3pt,.9pt" to="228.1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" strokecolor="black [3200]" strokeweight=".5pt">
                      <v:stroke joinstyle="miter"/>
                    </v:line>
                  </w:pict>
                </mc:Fallback>
              </mc:AlternateContent>
            </w:r>
            <w:r w:rsidRPr="007722CF">
              <w:rPr>
                <w:i/>
                <w:color w:val="000000" w:themeColor="text1"/>
              </w:rPr>
              <w:t xml:space="preserve">        </w:t>
            </w:r>
          </w:p>
          <w:p w14:paraId="7884233A" w14:textId="33B37124" w:rsidR="007533D3" w:rsidRPr="007722CF" w:rsidRDefault="007533D3" w:rsidP="000B005F">
            <w:pPr>
              <w:jc w:val="center"/>
              <w:rPr>
                <w:b/>
                <w:color w:val="000000" w:themeColor="text1"/>
              </w:rPr>
            </w:pPr>
            <w:r w:rsidRPr="007722CF">
              <w:rPr>
                <w:i/>
                <w:color w:val="000000" w:themeColor="text1"/>
                <w:szCs w:val="28"/>
              </w:rPr>
              <w:t xml:space="preserve">    Điện Biên, ngày </w:t>
            </w:r>
            <w:r w:rsidR="006659A6">
              <w:rPr>
                <w:i/>
                <w:color w:val="000000" w:themeColor="text1"/>
                <w:szCs w:val="28"/>
              </w:rPr>
              <w:t>13</w:t>
            </w:r>
            <w:r w:rsidR="00325B5E">
              <w:rPr>
                <w:i/>
                <w:color w:val="000000" w:themeColor="text1"/>
                <w:szCs w:val="28"/>
              </w:rPr>
              <w:t xml:space="preserve"> </w:t>
            </w:r>
            <w:r w:rsidRPr="007722CF">
              <w:rPr>
                <w:i/>
                <w:color w:val="000000" w:themeColor="text1"/>
                <w:szCs w:val="28"/>
              </w:rPr>
              <w:t>tháng 01 năm 2026</w:t>
            </w:r>
          </w:p>
        </w:tc>
      </w:tr>
    </w:tbl>
    <w:p w14:paraId="73064C12" w14:textId="77777777" w:rsidR="007533D3" w:rsidRPr="007722CF" w:rsidRDefault="007533D3" w:rsidP="000336F2">
      <w:pPr>
        <w:spacing w:before="120"/>
        <w:jc w:val="center"/>
        <w:rPr>
          <w:b/>
          <w:color w:val="000000" w:themeColor="text1"/>
        </w:rPr>
      </w:pPr>
    </w:p>
    <w:p w14:paraId="53A1412E" w14:textId="77777777" w:rsidR="007533D3" w:rsidRPr="007722CF" w:rsidRDefault="007533D3" w:rsidP="008D4BCA">
      <w:pPr>
        <w:rPr>
          <w:b/>
          <w:color w:val="000000" w:themeColor="text1"/>
          <w:sz w:val="26"/>
          <w:szCs w:val="20"/>
        </w:rPr>
      </w:pPr>
    </w:p>
    <w:p w14:paraId="6C4E667D" w14:textId="77777777" w:rsidR="007533D3" w:rsidRPr="007722CF" w:rsidRDefault="007533D3" w:rsidP="007533D3">
      <w:pPr>
        <w:jc w:val="center"/>
        <w:rPr>
          <w:b/>
          <w:color w:val="000000" w:themeColor="text1"/>
          <w:sz w:val="26"/>
          <w:szCs w:val="20"/>
        </w:rPr>
      </w:pPr>
      <w:r w:rsidRPr="007722CF">
        <w:rPr>
          <w:b/>
          <w:color w:val="000000" w:themeColor="text1"/>
          <w:sz w:val="26"/>
          <w:szCs w:val="20"/>
        </w:rPr>
        <w:t>QUYẾT ĐỊNH</w:t>
      </w:r>
    </w:p>
    <w:p w14:paraId="16BEAF04" w14:textId="77777777" w:rsidR="007533D3" w:rsidRPr="007722CF" w:rsidRDefault="007533D3" w:rsidP="007533D3">
      <w:pPr>
        <w:jc w:val="center"/>
        <w:rPr>
          <w:rFonts w:ascii="Times New Roman Bold" w:hAnsi="Times New Roman Bold"/>
          <w:b/>
          <w:color w:val="000000" w:themeColor="text1"/>
        </w:rPr>
      </w:pPr>
      <w:r w:rsidRPr="007722CF">
        <w:rPr>
          <w:rFonts w:ascii="Times New Roman Bold" w:hAnsi="Times New Roman Bold"/>
          <w:b/>
          <w:color w:val="000000" w:themeColor="text1"/>
        </w:rPr>
        <w:t xml:space="preserve">Quy định phân cấp quản lý nhà nước về an toàn thực phẩm </w:t>
      </w:r>
    </w:p>
    <w:p w14:paraId="2C4CEB9F" w14:textId="77777777" w:rsidR="007533D3" w:rsidRPr="007722CF" w:rsidRDefault="007533D3" w:rsidP="007533D3">
      <w:pPr>
        <w:jc w:val="center"/>
        <w:rPr>
          <w:rFonts w:ascii="Times New Roman Bold" w:hAnsi="Times New Roman Bold"/>
          <w:b/>
          <w:color w:val="000000" w:themeColor="text1"/>
        </w:rPr>
      </w:pPr>
      <w:r w:rsidRPr="007722CF">
        <w:rPr>
          <w:rFonts w:ascii="Times New Roman Bold" w:hAnsi="Times New Roman Bold"/>
          <w:b/>
          <w:color w:val="000000" w:themeColor="text1"/>
        </w:rPr>
        <w:t>thuộc phạm vi quản lý của ngành Y tế trên địa bàn tỉnh Điện Biên</w:t>
      </w:r>
    </w:p>
    <w:p w14:paraId="1DF7EAF6" w14:textId="77777777" w:rsidR="007533D3" w:rsidRPr="007722CF" w:rsidRDefault="007533D3" w:rsidP="007533D3">
      <w:pPr>
        <w:jc w:val="center"/>
        <w:rPr>
          <w:rFonts w:ascii="Times New Roman Bold" w:hAnsi="Times New Roman Bold"/>
          <w:b/>
          <w:color w:val="000000" w:themeColor="text1"/>
        </w:rPr>
      </w:pPr>
      <w:r w:rsidRPr="007722CF">
        <w:rPr>
          <w:rFonts w:ascii="Times New Roman Bold" w:hAnsi="Times New Roman Bold"/>
          <w:b/>
          <w:noProof/>
          <w:color w:val="000000" w:themeColor="text1"/>
        </w:rPr>
        <mc:AlternateContent>
          <mc:Choice Requires="wps">
            <w:drawing>
              <wp:anchor distT="0" distB="0" distL="114300" distR="114300" simplePos="0" relativeHeight="251660288" behindDoc="0" locked="0" layoutInCell="1" allowOverlap="1" wp14:anchorId="084B9903" wp14:editId="5739C24F">
                <wp:simplePos x="0" y="0"/>
                <wp:positionH relativeFrom="column">
                  <wp:posOffset>2146088</wp:posOffset>
                </wp:positionH>
                <wp:positionV relativeFrom="paragraph">
                  <wp:posOffset>59690</wp:posOffset>
                </wp:positionV>
                <wp:extent cx="156210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1562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x="http://schemas.microsoft.com/office/word/2018/wordml/cex" xmlns:w16="http://schemas.microsoft.com/office/word/2018/wordml" xmlns:w16sdtdh="http://schemas.microsoft.com/office/word/2020/wordml/sdtdatahash" xmlns:w16sdtfl="http://schemas.microsoft.com/office/word/2024/wordml/sdtformatlock" xmlns:w16du="http://schemas.microsoft.com/office/word/2023/wordml/word16du" xmlns:oel="http://schemas.microsoft.com/office/2019/extlst"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9756BFD" id="Straight Connector 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69pt,4.7pt" to="292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" strokecolor="black [3200]" strokeweight=".5pt">
                <v:stroke joinstyle="miter"/>
              </v:line>
            </w:pict>
          </mc:Fallback>
        </mc:AlternateContent>
      </w:r>
    </w:p>
    <w:p w14:paraId="4AFD9BAF" w14:textId="77777777" w:rsidR="007533D3" w:rsidRPr="007722CF" w:rsidRDefault="007533D3" w:rsidP="007533D3">
      <w:pPr>
        <w:ind w:firstLine="720"/>
        <w:rPr>
          <w:i/>
          <w:color w:val="000000" w:themeColor="text1"/>
          <w:sz w:val="24"/>
          <w:szCs w:val="36"/>
        </w:rPr>
      </w:pPr>
    </w:p>
    <w:p w14:paraId="7E4A6AE0" w14:textId="77777777" w:rsidR="007533D3" w:rsidRPr="007722CF" w:rsidRDefault="007533D3" w:rsidP="007533D3">
      <w:pPr>
        <w:spacing w:before="120" w:after="120" w:line="264" w:lineRule="auto"/>
        <w:ind w:firstLine="720"/>
        <w:jc w:val="both"/>
        <w:rPr>
          <w:i/>
          <w:color w:val="000000" w:themeColor="text1"/>
        </w:rPr>
      </w:pPr>
      <w:r w:rsidRPr="007722CF">
        <w:rPr>
          <w:i/>
          <w:color w:val="000000" w:themeColor="text1"/>
        </w:rPr>
        <w:t>Căn cứ Luật Tổ chức chính quyền địa phương số 72/2025/QH15;</w:t>
      </w:r>
    </w:p>
    <w:p w14:paraId="07F31F92" w14:textId="77777777" w:rsidR="007533D3" w:rsidRPr="007722CF" w:rsidRDefault="007533D3" w:rsidP="007533D3">
      <w:pPr>
        <w:pStyle w:val="Heading2"/>
        <w:shd w:val="clear" w:color="auto" w:fill="FFFFFF"/>
        <w:spacing w:before="120" w:after="120" w:line="264" w:lineRule="auto"/>
        <w:ind w:firstLine="720"/>
        <w:jc w:val="both"/>
        <w:rPr>
          <w:rFonts w:ascii="Times New Roman" w:hAnsi="Times New Roman" w:cs="Times New Roman"/>
          <w:b/>
          <w:i/>
          <w:color w:val="000000" w:themeColor="text1"/>
          <w:sz w:val="28"/>
          <w:szCs w:val="28"/>
          <w:lang w:val="pt-BR"/>
        </w:rPr>
      </w:pPr>
      <w:r w:rsidRPr="007722CF">
        <w:rPr>
          <w:rFonts w:ascii="Times New Roman" w:hAnsi="Times New Roman" w:cs="Times New Roman"/>
          <w:i/>
          <w:color w:val="000000" w:themeColor="text1"/>
          <w:sz w:val="28"/>
          <w:szCs w:val="28"/>
          <w:lang w:val="pt-BR"/>
        </w:rPr>
        <w:t xml:space="preserve">Căn cứ Luật Ban hành văn bản quy phạm pháp luật số 64/2025/QH15 được sửa đổi, bổ sung bởi Luật số 87/2025/QH15; </w:t>
      </w:r>
    </w:p>
    <w:p w14:paraId="150ED1D3" w14:textId="77777777" w:rsidR="007533D3" w:rsidRPr="007722CF" w:rsidRDefault="007533D3" w:rsidP="007533D3">
      <w:pPr>
        <w:pStyle w:val="Heading2"/>
        <w:shd w:val="clear" w:color="auto" w:fill="FFFFFF"/>
        <w:spacing w:before="120" w:after="120" w:line="264" w:lineRule="auto"/>
        <w:ind w:firstLine="720"/>
        <w:jc w:val="both"/>
        <w:rPr>
          <w:rFonts w:ascii="Times New Roman" w:hAnsi="Times New Roman" w:cs="Times New Roman"/>
          <w:b/>
          <w:i/>
          <w:color w:val="000000" w:themeColor="text1"/>
          <w:sz w:val="28"/>
          <w:szCs w:val="28"/>
          <w:lang w:val="pt-BR"/>
        </w:rPr>
      </w:pPr>
      <w:bookmarkStart w:id="1" w:name="dc_25"/>
      <w:r w:rsidRPr="007722CF">
        <w:rPr>
          <w:rFonts w:ascii="Times New Roman" w:hAnsi="Times New Roman" w:cs="Times New Roman"/>
          <w:i/>
          <w:color w:val="000000" w:themeColor="text1"/>
          <w:sz w:val="28"/>
          <w:szCs w:val="28"/>
          <w:lang w:val="pt-BR"/>
        </w:rPr>
        <w:t>Căn cứ Luật An toàn thực phẩm số 55/2010/QH12;</w:t>
      </w:r>
    </w:p>
    <w:p w14:paraId="74943E73" w14:textId="77777777" w:rsidR="007533D3" w:rsidRPr="007722CF" w:rsidRDefault="007533D3" w:rsidP="007533D3">
      <w:pPr>
        <w:spacing w:before="120" w:after="120" w:line="264" w:lineRule="auto"/>
        <w:ind w:firstLine="720"/>
        <w:jc w:val="both"/>
        <w:rPr>
          <w:i/>
          <w:iCs/>
          <w:color w:val="000000" w:themeColor="text1"/>
          <w:lang w:val="pt-BR"/>
        </w:rPr>
      </w:pPr>
      <w:r w:rsidRPr="007722CF">
        <w:rPr>
          <w:i/>
          <w:color w:val="000000" w:themeColor="text1"/>
          <w:shd w:val="clear" w:color="auto" w:fill="FFFFFF"/>
          <w:lang w:val="pt-BR"/>
        </w:rPr>
        <w:t>Căn cứ Nghị định số 67/2016/NĐ-CP</w:t>
      </w:r>
      <w:bookmarkEnd w:id="1"/>
      <w:r w:rsidRPr="007722CF">
        <w:rPr>
          <w:i/>
          <w:color w:val="000000" w:themeColor="text1"/>
          <w:shd w:val="clear" w:color="auto" w:fill="FFFFFF"/>
          <w:lang w:val="pt-BR"/>
        </w:rPr>
        <w:t> ngày 01 tháng 7 năm 2016 của Chính phủ quy định về điều kiện sản xuất, kinh doanh thực phẩm thuộc lĩnh vực quản lý chuyên ngành của Bộ Y tế;</w:t>
      </w:r>
    </w:p>
    <w:p w14:paraId="762CC7D2" w14:textId="77777777" w:rsidR="007533D3" w:rsidRPr="007722CF" w:rsidRDefault="007533D3" w:rsidP="007533D3">
      <w:pPr>
        <w:spacing w:before="120" w:after="120" w:line="264" w:lineRule="auto"/>
        <w:ind w:firstLine="720"/>
        <w:jc w:val="both"/>
        <w:rPr>
          <w:i/>
          <w:color w:val="000000" w:themeColor="text1"/>
          <w:lang w:val="pt-BR"/>
        </w:rPr>
      </w:pPr>
      <w:r w:rsidRPr="007722CF">
        <w:rPr>
          <w:i/>
          <w:color w:val="000000" w:themeColor="text1"/>
          <w:lang w:val="pt-BR"/>
        </w:rPr>
        <w:t>Căn cứ Nghị định số 15/2018/NĐ-CP ngày 02 tháng 02 năm 2018 của Chính phủ quy định chi tiết thi hành một số điều của Luật An toàn thực phẩm;</w:t>
      </w:r>
    </w:p>
    <w:p w14:paraId="2EFAC1D8" w14:textId="77777777" w:rsidR="007533D3" w:rsidRPr="007722CF" w:rsidRDefault="007533D3" w:rsidP="007533D3">
      <w:pPr>
        <w:spacing w:before="120" w:after="120" w:line="264" w:lineRule="auto"/>
        <w:ind w:firstLine="720"/>
        <w:jc w:val="both"/>
        <w:rPr>
          <w:i/>
          <w:color w:val="000000" w:themeColor="text1"/>
          <w:lang w:val="pt-BR"/>
        </w:rPr>
      </w:pPr>
      <w:r w:rsidRPr="007722CF">
        <w:rPr>
          <w:i/>
          <w:color w:val="000000" w:themeColor="text1"/>
          <w:lang w:val="pt-BR"/>
        </w:rPr>
        <w:t>Căn cứ Nghị định số 155/2018/NĐ-CP ngày 12 tháng 11 năm 2018 của Chính phủ về sửa đổi, bổ sung một số quy định liên quan đến điều kiện đầu tư kinh doanh thuộc phạm vi quản lý nhà nước của Bộ Y tế;</w:t>
      </w:r>
    </w:p>
    <w:p w14:paraId="64EB4D5D" w14:textId="77777777" w:rsidR="007533D3" w:rsidRDefault="007533D3" w:rsidP="007533D3">
      <w:pPr>
        <w:spacing w:before="120" w:after="120" w:line="264" w:lineRule="auto"/>
        <w:ind w:firstLine="720"/>
        <w:jc w:val="both"/>
        <w:rPr>
          <w:i/>
          <w:color w:val="000000" w:themeColor="text1"/>
          <w:lang w:val="pl-PL"/>
        </w:rPr>
      </w:pPr>
      <w:r w:rsidRPr="007722CF">
        <w:rPr>
          <w:i/>
          <w:color w:val="000000" w:themeColor="text1"/>
          <w:lang w:val="pl-PL"/>
        </w:rPr>
        <w:t>Căn cứ Thông tư số 20/2025/TT-BYT ngày 23 tháng 6 năm 2025 của Bộ trưởng Bộ Y tế về việc hướng dẫn chức năng quyền hạn của cơ quan chuyên môn về Y tế thuộc Ủy ban nhân dân tỉnh, thành phố trực thuộc Trung ương và Ủy ban nhân dân xã, phường, đặc khu thuộc tỉnh, thành phố trực thuộc Trung ương;</w:t>
      </w:r>
    </w:p>
    <w:p w14:paraId="3203D715" w14:textId="77777777" w:rsidR="001D5E7F" w:rsidRPr="007722CF" w:rsidRDefault="001D5E7F" w:rsidP="007533D3">
      <w:pPr>
        <w:spacing w:before="120" w:after="120" w:line="264" w:lineRule="auto"/>
        <w:ind w:firstLine="720"/>
        <w:jc w:val="both"/>
        <w:rPr>
          <w:i/>
          <w:color w:val="000000" w:themeColor="text1"/>
          <w:lang w:val="pl-PL"/>
        </w:rPr>
      </w:pPr>
      <w:r>
        <w:rPr>
          <w:i/>
          <w:color w:val="000000" w:themeColor="text1"/>
          <w:lang w:val="pl-PL"/>
        </w:rPr>
        <w:t>Thực hiện Thông báo số 134-TB/TU ngày 22/12/2026 của Thường trực Tỉnh ủy về chủ trương ban hành Quyết định quy định phân cấp quản lý nhà nước về an toàn thực phẩm thuộc phạm vi quản lý của ngành y tế trên địa bàn tỉnh; ý kiến chỉ đạo của Đảng ủy UBND tỉnh tại Công văn số 478/CV/ĐU ngày 07/01/2026</w:t>
      </w:r>
      <w:r w:rsidR="008E40B7">
        <w:rPr>
          <w:i/>
          <w:color w:val="000000" w:themeColor="text1"/>
          <w:lang w:val="pl-PL"/>
        </w:rPr>
        <w:t>;</w:t>
      </w:r>
    </w:p>
    <w:p w14:paraId="585F027D" w14:textId="77777777" w:rsidR="007533D3" w:rsidRPr="007722CF" w:rsidRDefault="007533D3" w:rsidP="007533D3">
      <w:pPr>
        <w:spacing w:before="120" w:after="120" w:line="264" w:lineRule="auto"/>
        <w:ind w:firstLine="720"/>
        <w:jc w:val="both"/>
        <w:rPr>
          <w:i/>
          <w:color w:val="000000" w:themeColor="text1"/>
          <w:lang w:val="pl-PL"/>
        </w:rPr>
      </w:pPr>
      <w:r w:rsidRPr="007722CF">
        <w:rPr>
          <w:i/>
          <w:color w:val="000000" w:themeColor="text1"/>
          <w:lang w:val="pl-PL"/>
        </w:rPr>
        <w:t>Theo đề nghị của Giám đốc Sở Y tế;</w:t>
      </w:r>
      <w:r w:rsidR="000E730F">
        <w:rPr>
          <w:i/>
          <w:color w:val="000000" w:themeColor="text1"/>
          <w:lang w:val="pl-PL"/>
        </w:rPr>
        <w:t xml:space="preserve"> </w:t>
      </w:r>
    </w:p>
    <w:p w14:paraId="4FEF68A6" w14:textId="77777777" w:rsidR="007533D3" w:rsidRPr="007722CF" w:rsidRDefault="001D5E7F" w:rsidP="007533D3">
      <w:pPr>
        <w:spacing w:before="120" w:after="120" w:line="264" w:lineRule="auto"/>
        <w:ind w:firstLine="720"/>
        <w:jc w:val="both"/>
        <w:rPr>
          <w:i/>
          <w:color w:val="000000" w:themeColor="text1"/>
          <w:lang w:val="pl-PL"/>
        </w:rPr>
      </w:pPr>
      <w:r>
        <w:rPr>
          <w:i/>
          <w:color w:val="000000" w:themeColor="text1"/>
          <w:lang w:val="pl-PL"/>
        </w:rPr>
        <w:t>Ủy</w:t>
      </w:r>
      <w:r w:rsidR="007533D3" w:rsidRPr="007722CF">
        <w:rPr>
          <w:i/>
          <w:color w:val="000000" w:themeColor="text1"/>
          <w:lang w:val="pl-PL"/>
        </w:rPr>
        <w:t xml:space="preserve"> ban nhân dân ban tỉnh hành Quyết định quy định phân cấp quản lý nhà nước về an toàn thực phẩm thuộc phạm vi quản lý của ngành Y tế trên địa bàn tỉnh Điện Biên.</w:t>
      </w:r>
    </w:p>
    <w:p w14:paraId="2E8E9015" w14:textId="77777777" w:rsidR="007533D3" w:rsidRPr="007722CF" w:rsidRDefault="007533D3" w:rsidP="007533D3">
      <w:pPr>
        <w:spacing w:before="120" w:after="120" w:line="264" w:lineRule="auto"/>
        <w:ind w:firstLine="720"/>
        <w:jc w:val="both"/>
        <w:rPr>
          <w:color w:val="000000" w:themeColor="text1"/>
          <w:lang w:val="vi-VN" w:eastAsia="vi-VN"/>
        </w:rPr>
      </w:pPr>
      <w:r w:rsidRPr="007722CF">
        <w:rPr>
          <w:b/>
          <w:bCs/>
          <w:color w:val="000000" w:themeColor="text1"/>
          <w:lang w:val="vi-VN" w:eastAsia="vi-VN"/>
        </w:rPr>
        <w:t>Điều 1. Phạm vi điều chỉnh</w:t>
      </w:r>
    </w:p>
    <w:p w14:paraId="2E3A3F0F" w14:textId="77777777" w:rsidR="007533D3" w:rsidRPr="007722CF" w:rsidRDefault="007533D3" w:rsidP="007533D3">
      <w:pPr>
        <w:spacing w:before="120" w:after="120" w:line="264" w:lineRule="auto"/>
        <w:ind w:firstLine="720"/>
        <w:jc w:val="both"/>
        <w:rPr>
          <w:color w:val="000000" w:themeColor="text1"/>
          <w:lang w:val="pl-PL" w:eastAsia="vi-VN"/>
        </w:rPr>
      </w:pPr>
      <w:r w:rsidRPr="007722CF">
        <w:rPr>
          <w:color w:val="000000" w:themeColor="text1"/>
          <w:lang w:val="vi-VN" w:eastAsia="vi-VN"/>
        </w:rPr>
        <w:lastRenderedPageBreak/>
        <w:t>1. Q</w:t>
      </w:r>
      <w:r w:rsidRPr="007722CF">
        <w:rPr>
          <w:color w:val="000000" w:themeColor="text1"/>
          <w:lang w:val="pl-PL" w:eastAsia="vi-VN"/>
        </w:rPr>
        <w:t>uyết định</w:t>
      </w:r>
      <w:r w:rsidRPr="007722CF">
        <w:rPr>
          <w:color w:val="000000" w:themeColor="text1"/>
          <w:lang w:val="vi-VN" w:eastAsia="vi-VN"/>
        </w:rPr>
        <w:t xml:space="preserve"> này</w:t>
      </w:r>
      <w:r w:rsidRPr="007722CF">
        <w:rPr>
          <w:color w:val="000000" w:themeColor="text1"/>
          <w:lang w:val="pl-PL" w:eastAsia="vi-VN"/>
        </w:rPr>
        <w:t xml:space="preserve"> quy định</w:t>
      </w:r>
      <w:r w:rsidRPr="007722CF">
        <w:rPr>
          <w:color w:val="000000" w:themeColor="text1"/>
          <w:lang w:val="vi-VN" w:eastAsia="vi-VN"/>
        </w:rPr>
        <w:t xml:space="preserve"> </w:t>
      </w:r>
      <w:r w:rsidRPr="007722CF">
        <w:rPr>
          <w:color w:val="000000" w:themeColor="text1"/>
          <w:lang w:val="pl-PL" w:eastAsia="vi-VN"/>
        </w:rPr>
        <w:t xml:space="preserve">về phân </w:t>
      </w:r>
      <w:r w:rsidRPr="007722CF">
        <w:rPr>
          <w:color w:val="000000" w:themeColor="text1"/>
          <w:lang w:val="vi-VN" w:eastAsia="vi-VN"/>
        </w:rPr>
        <w:t>cấp quản lý</w:t>
      </w:r>
      <w:r w:rsidRPr="007722CF">
        <w:rPr>
          <w:color w:val="000000" w:themeColor="text1"/>
          <w:lang w:val="pl-PL" w:eastAsia="vi-VN"/>
        </w:rPr>
        <w:t xml:space="preserve"> nhà nước</w:t>
      </w:r>
      <w:r w:rsidRPr="007722CF">
        <w:rPr>
          <w:color w:val="000000" w:themeColor="text1"/>
          <w:lang w:val="vi-VN" w:eastAsia="vi-VN"/>
        </w:rPr>
        <w:t xml:space="preserve"> về an toàn thực phẩm (ATTP)</w:t>
      </w:r>
      <w:r w:rsidRPr="007722CF">
        <w:rPr>
          <w:color w:val="000000" w:themeColor="text1"/>
          <w:lang w:val="pl-PL" w:eastAsia="vi-VN"/>
        </w:rPr>
        <w:t xml:space="preserve"> </w:t>
      </w:r>
      <w:r w:rsidRPr="007722CF">
        <w:rPr>
          <w:color w:val="000000" w:themeColor="text1"/>
          <w:lang w:val="vi-VN" w:eastAsia="vi-VN"/>
        </w:rPr>
        <w:t>thuộc</w:t>
      </w:r>
      <w:r w:rsidRPr="007722CF">
        <w:rPr>
          <w:color w:val="000000" w:themeColor="text1"/>
          <w:lang w:val="pl-PL" w:eastAsia="vi-VN"/>
        </w:rPr>
        <w:t xml:space="preserve"> phạm vi quản lý của ngành Y tế trên địa bàn tỉnh Điện Biên.</w:t>
      </w:r>
    </w:p>
    <w:p w14:paraId="0B91FC97" w14:textId="77777777" w:rsidR="007533D3" w:rsidRPr="007722CF" w:rsidRDefault="007533D3" w:rsidP="007533D3">
      <w:pPr>
        <w:spacing w:before="120" w:after="120" w:line="264" w:lineRule="auto"/>
        <w:ind w:firstLine="720"/>
        <w:jc w:val="both"/>
        <w:rPr>
          <w:color w:val="000000" w:themeColor="text1"/>
          <w:lang w:val="pl-PL" w:eastAsia="vi-VN"/>
        </w:rPr>
      </w:pPr>
      <w:r w:rsidRPr="007722CF">
        <w:rPr>
          <w:color w:val="000000" w:themeColor="text1"/>
          <w:lang w:val="vi-VN" w:eastAsia="vi-VN"/>
        </w:rPr>
        <w:t xml:space="preserve">2. </w:t>
      </w:r>
      <w:r w:rsidRPr="007722CF">
        <w:rPr>
          <w:color w:val="000000" w:themeColor="text1"/>
          <w:lang w:val="pl-PL" w:eastAsia="vi-VN"/>
        </w:rPr>
        <w:t>Các nội dung không quy định tại Quyết định này thực hiện theo quy định của Luật An toàn thực phẩm và các văn bản quy phạm pháp luật khác có liên quan.</w:t>
      </w:r>
    </w:p>
    <w:p w14:paraId="7A93F409" w14:textId="77777777" w:rsidR="007533D3" w:rsidRPr="007722CF" w:rsidRDefault="007533D3" w:rsidP="007533D3">
      <w:pPr>
        <w:spacing w:before="120" w:after="120" w:line="264" w:lineRule="auto"/>
        <w:ind w:firstLine="720"/>
        <w:jc w:val="both"/>
        <w:rPr>
          <w:b/>
          <w:bCs/>
          <w:color w:val="000000" w:themeColor="text1"/>
          <w:lang w:val="pl-PL" w:eastAsia="vi-VN"/>
        </w:rPr>
      </w:pPr>
      <w:r w:rsidRPr="007722CF">
        <w:rPr>
          <w:b/>
          <w:bCs/>
          <w:color w:val="000000" w:themeColor="text1"/>
          <w:lang w:val="vi-VN" w:eastAsia="vi-VN"/>
        </w:rPr>
        <w:t>Điều 2. Đối tượng áp dụng</w:t>
      </w:r>
    </w:p>
    <w:p w14:paraId="1905EC8A" w14:textId="77777777" w:rsidR="007533D3" w:rsidRPr="007722CF" w:rsidRDefault="007533D3" w:rsidP="007533D3">
      <w:pPr>
        <w:spacing w:before="120" w:after="120" w:line="264" w:lineRule="auto"/>
        <w:ind w:firstLine="720"/>
        <w:jc w:val="both"/>
        <w:rPr>
          <w:color w:val="000000" w:themeColor="text1"/>
          <w:lang w:val="pl-PL"/>
        </w:rPr>
      </w:pPr>
      <w:r w:rsidRPr="007722CF">
        <w:rPr>
          <w:bCs/>
          <w:color w:val="000000" w:themeColor="text1"/>
          <w:lang w:val="pl-PL" w:eastAsia="vi-VN"/>
        </w:rPr>
        <w:t xml:space="preserve">1. Sở Y tế; </w:t>
      </w:r>
      <w:r w:rsidR="008D4BCA">
        <w:rPr>
          <w:bCs/>
          <w:color w:val="000000" w:themeColor="text1"/>
          <w:lang w:val="pl-PL" w:eastAsia="vi-VN"/>
        </w:rPr>
        <w:t>Ủy</w:t>
      </w:r>
      <w:r w:rsidRPr="007722CF">
        <w:rPr>
          <w:bCs/>
          <w:color w:val="000000" w:themeColor="text1"/>
          <w:lang w:val="pl-PL" w:eastAsia="vi-VN"/>
        </w:rPr>
        <w:t xml:space="preserve"> ban nhân dân </w:t>
      </w:r>
      <w:r w:rsidRPr="007722CF">
        <w:rPr>
          <w:color w:val="000000" w:themeColor="text1"/>
          <w:lang w:val="pl-PL"/>
        </w:rPr>
        <w:t>các xã, phường (sau đây gọi chung là cấp xã).</w:t>
      </w:r>
    </w:p>
    <w:p w14:paraId="135039EF" w14:textId="77777777" w:rsidR="007533D3" w:rsidRPr="007722CF" w:rsidRDefault="007533D3" w:rsidP="007533D3">
      <w:pPr>
        <w:spacing w:before="120" w:after="120" w:line="264" w:lineRule="auto"/>
        <w:ind w:firstLine="720"/>
        <w:jc w:val="both"/>
        <w:rPr>
          <w:color w:val="000000" w:themeColor="text1"/>
          <w:lang w:val="pl-PL"/>
        </w:rPr>
      </w:pPr>
      <w:r w:rsidRPr="007722CF">
        <w:rPr>
          <w:color w:val="000000" w:themeColor="text1"/>
          <w:lang w:val="pl-PL"/>
        </w:rPr>
        <w:t>2. Các cơ sở sản xuất, kinh doanh thực phẩm, dịch vụ ăn uống, thức ăn đường phố thuộc trách nhiệm quản lý của ngành Y tế.</w:t>
      </w:r>
    </w:p>
    <w:p w14:paraId="07CB4A76" w14:textId="77777777" w:rsidR="007533D3" w:rsidRPr="007722CF" w:rsidRDefault="007533D3" w:rsidP="007533D3">
      <w:pPr>
        <w:spacing w:before="120" w:after="120" w:line="264" w:lineRule="auto"/>
        <w:ind w:firstLine="720"/>
        <w:jc w:val="both"/>
        <w:rPr>
          <w:color w:val="000000" w:themeColor="text1"/>
          <w:lang w:val="pl-PL" w:eastAsia="vi-VN"/>
        </w:rPr>
      </w:pPr>
      <w:r w:rsidRPr="007722CF">
        <w:rPr>
          <w:color w:val="000000" w:themeColor="text1"/>
          <w:lang w:val="pl-PL"/>
        </w:rPr>
        <w:t xml:space="preserve">3. Các tổ chức, cá nhân khác </w:t>
      </w:r>
      <w:r w:rsidRPr="007722CF">
        <w:rPr>
          <w:color w:val="000000" w:themeColor="text1"/>
          <w:lang w:val="pl-PL" w:eastAsia="vi-VN"/>
        </w:rPr>
        <w:t>có liên quan đến hoạt động ATTP thuộc lĩnh vực Y tế trên địa bàn tỉnh Điện Biên.</w:t>
      </w:r>
    </w:p>
    <w:p w14:paraId="1CF45308" w14:textId="77777777" w:rsidR="007533D3" w:rsidRPr="007722CF" w:rsidRDefault="007533D3" w:rsidP="007533D3">
      <w:pPr>
        <w:spacing w:before="120" w:after="120" w:line="264" w:lineRule="auto"/>
        <w:ind w:firstLine="720"/>
        <w:jc w:val="both"/>
        <w:rPr>
          <w:b/>
          <w:bCs/>
          <w:color w:val="000000" w:themeColor="text1"/>
          <w:lang w:val="vi-VN" w:eastAsia="vi-VN"/>
        </w:rPr>
      </w:pPr>
      <w:r w:rsidRPr="007722CF">
        <w:rPr>
          <w:b/>
          <w:bCs/>
          <w:color w:val="000000" w:themeColor="text1"/>
          <w:lang w:val="vi-VN" w:eastAsia="vi-VN"/>
        </w:rPr>
        <w:t xml:space="preserve">Điều 3. </w:t>
      </w:r>
      <w:bookmarkStart w:id="2" w:name="_Hlk207372874"/>
      <w:r w:rsidRPr="007722CF">
        <w:rPr>
          <w:b/>
          <w:bCs/>
          <w:color w:val="000000" w:themeColor="text1"/>
          <w:lang w:val="vi-VN"/>
        </w:rPr>
        <w:t xml:space="preserve">Phân cấp thẩm quyền quản lý nhà nước về an toàn thực phẩm </w:t>
      </w:r>
      <w:bookmarkEnd w:id="2"/>
    </w:p>
    <w:p w14:paraId="64221C4A" w14:textId="77777777" w:rsidR="007533D3" w:rsidRPr="007722CF" w:rsidRDefault="007533D3" w:rsidP="007533D3">
      <w:pPr>
        <w:spacing w:before="120" w:after="120" w:line="264" w:lineRule="auto"/>
        <w:ind w:firstLine="720"/>
        <w:jc w:val="both"/>
        <w:rPr>
          <w:bCs/>
          <w:color w:val="000000" w:themeColor="text1"/>
          <w:lang w:val="de-DE"/>
        </w:rPr>
      </w:pPr>
      <w:r w:rsidRPr="007722CF">
        <w:rPr>
          <w:bCs/>
          <w:color w:val="000000" w:themeColor="text1"/>
          <w:lang w:val="de-DE"/>
        </w:rPr>
        <w:t xml:space="preserve">1. </w:t>
      </w:r>
      <w:r w:rsidR="008E40B7">
        <w:rPr>
          <w:bCs/>
          <w:color w:val="000000" w:themeColor="text1"/>
          <w:lang w:val="de-DE"/>
        </w:rPr>
        <w:t>Ủy</w:t>
      </w:r>
      <w:r w:rsidRPr="007722CF">
        <w:rPr>
          <w:bCs/>
          <w:color w:val="000000" w:themeColor="text1"/>
          <w:lang w:val="de-DE"/>
        </w:rPr>
        <w:t xml:space="preserve"> ban nhân dân tỉnh phân cấp cho Sở Y tế:</w:t>
      </w:r>
    </w:p>
    <w:p w14:paraId="0BA4408B" w14:textId="77777777" w:rsidR="007533D3" w:rsidRPr="007722CF" w:rsidRDefault="007533D3" w:rsidP="007533D3">
      <w:pPr>
        <w:spacing w:before="120" w:after="120" w:line="264" w:lineRule="auto"/>
        <w:ind w:firstLine="720"/>
        <w:jc w:val="both"/>
        <w:rPr>
          <w:color w:val="000000" w:themeColor="text1"/>
          <w:lang w:val="de-DE"/>
        </w:rPr>
      </w:pPr>
      <w:r w:rsidRPr="007722CF">
        <w:rPr>
          <w:color w:val="000000" w:themeColor="text1"/>
          <w:lang w:val="de-DE"/>
        </w:rPr>
        <w:t>1.1. Quản lý ATTP và tổ chức cấp Giấy chứng nhận cơ sở đủ điều kiện an toàn thực phẩm theo quy định đối với các cơ sở quy định tại khoản 6, Điều 40 Nghị định số 15/2018/NĐ-CP ngày 02 tháng 02 năm 2018 của Chính phủ được sửa đổi, bổ sung bởi khoản 2, Điều 3, Nghị định số 155/2018/NĐ-CP ngày 12 tháng 11 năm 2018 của Chính phủ:</w:t>
      </w:r>
    </w:p>
    <w:p w14:paraId="374CB910" w14:textId="77777777" w:rsidR="007533D3" w:rsidRPr="007722CF" w:rsidRDefault="007533D3" w:rsidP="007533D3">
      <w:pPr>
        <w:shd w:val="clear" w:color="auto" w:fill="FFFFFF"/>
        <w:spacing w:before="120" w:after="120" w:line="264" w:lineRule="auto"/>
        <w:ind w:firstLine="720"/>
        <w:jc w:val="both"/>
        <w:rPr>
          <w:color w:val="000000" w:themeColor="text1"/>
          <w:shd w:val="clear" w:color="auto" w:fill="FFFFFF"/>
          <w:lang w:val="de-DE"/>
        </w:rPr>
      </w:pPr>
      <w:r w:rsidRPr="007722CF">
        <w:rPr>
          <w:color w:val="000000" w:themeColor="text1"/>
          <w:lang w:val="de-DE"/>
        </w:rPr>
        <w:t>a) C</w:t>
      </w:r>
      <w:r w:rsidRPr="007722CF">
        <w:rPr>
          <w:color w:val="000000" w:themeColor="text1"/>
          <w:shd w:val="clear" w:color="auto" w:fill="FFFFFF"/>
          <w:lang w:val="de-DE"/>
        </w:rPr>
        <w:t>ác cơ sở sản xuất nước uống đóng chai, nước khoáng thiên nhiên, nước đá dùng liền, nước đá dùng để chế biến thực phẩm, cơ sở sản xuất thực phẩm bổ sung, thực phẩm dinh dưỡng y học, thực phẩm dùng cho chế độ ăn đặc biệt, sản phẩm dinh dưỡng dùng cho trẻ đến 36 tháng tuổi, phụ gia, hương liệu, chất hỗ trợ chế biến thực phẩm, các vi chất bổ sung vào thực phẩm, cơ sở sản xuất thực phẩm khác không được quy định tại danh mục của Bộ Công Thương; Bộ Nông nghiệp và Môi trường.</w:t>
      </w:r>
    </w:p>
    <w:p w14:paraId="156466DE" w14:textId="77777777" w:rsidR="007533D3" w:rsidRPr="007722CF" w:rsidRDefault="007533D3" w:rsidP="007533D3">
      <w:pPr>
        <w:shd w:val="clear" w:color="auto" w:fill="FFFFFF"/>
        <w:spacing w:before="120" w:after="120" w:line="264" w:lineRule="auto"/>
        <w:ind w:firstLine="720"/>
        <w:jc w:val="both"/>
        <w:rPr>
          <w:color w:val="000000" w:themeColor="text1"/>
          <w:lang w:val="de-DE"/>
        </w:rPr>
      </w:pPr>
      <w:r w:rsidRPr="007722CF">
        <w:rPr>
          <w:color w:val="000000" w:themeColor="text1"/>
          <w:lang w:val="de-DE"/>
        </w:rPr>
        <w:t xml:space="preserve">b) Các cơ sở kinh doanh </w:t>
      </w:r>
      <w:r w:rsidRPr="007722CF">
        <w:rPr>
          <w:color w:val="000000" w:themeColor="text1"/>
          <w:lang w:val="vi-VN"/>
        </w:rPr>
        <w:t xml:space="preserve">dịch vụ ăn uống do cơ quan chức năng cấp </w:t>
      </w:r>
      <w:r w:rsidRPr="007722CF">
        <w:rPr>
          <w:color w:val="000000" w:themeColor="text1"/>
          <w:lang w:val="de-DE"/>
        </w:rPr>
        <w:t>T</w:t>
      </w:r>
      <w:r w:rsidRPr="007722CF">
        <w:rPr>
          <w:color w:val="000000" w:themeColor="text1"/>
          <w:lang w:val="vi-VN"/>
        </w:rPr>
        <w:t xml:space="preserve">rung ương và cấp tỉnh cấp </w:t>
      </w:r>
      <w:r w:rsidRPr="007722CF">
        <w:rPr>
          <w:color w:val="000000" w:themeColor="text1"/>
          <w:lang w:val="de-DE"/>
        </w:rPr>
        <w:t xml:space="preserve">Giấy chứng nhận đầu tư kinh doanh, </w:t>
      </w:r>
      <w:r w:rsidRPr="007722CF">
        <w:rPr>
          <w:color w:val="000000" w:themeColor="text1"/>
          <w:lang w:val="vi-VN"/>
        </w:rPr>
        <w:t xml:space="preserve">Giấy chứng nhận đăng ký doanh nghiệp; cơ sở </w:t>
      </w:r>
      <w:r w:rsidRPr="007722CF">
        <w:rPr>
          <w:color w:val="000000" w:themeColor="text1"/>
          <w:lang w:val="de-DE"/>
        </w:rPr>
        <w:t>kinh doanh dịch vụ ăn uống có Giấy chứng nhận đăng ký hợp tác xã, Cơ sở kinh doanh dịch vụ ăn uống có giấy chứng nhận đăng ký hộ kinh doanh có quy mô kinh doanh từ 200 suất ăn/1 lần phục vụ trở lên. Các cơ sở kinh doanh dịch vụ ăn uống phục vụ tại các h</w:t>
      </w:r>
      <w:r w:rsidRPr="007722CF">
        <w:rPr>
          <w:color w:val="000000" w:themeColor="text1"/>
          <w:shd w:val="clear" w:color="auto" w:fill="FFFFFF"/>
          <w:lang w:val="de-DE"/>
        </w:rPr>
        <w:t>ội nghị, sự kiện, lễ hội do Trung ương, cấp tỉnh tổ chức trên địa bàn.</w:t>
      </w:r>
    </w:p>
    <w:p w14:paraId="47CB1423" w14:textId="77777777" w:rsidR="007533D3" w:rsidRPr="007722CF" w:rsidRDefault="007533D3" w:rsidP="007533D3">
      <w:pPr>
        <w:spacing w:before="120" w:after="120" w:line="264" w:lineRule="auto"/>
        <w:ind w:firstLine="720"/>
        <w:jc w:val="both"/>
        <w:rPr>
          <w:color w:val="000000" w:themeColor="text1"/>
          <w:lang w:val="de-DE"/>
        </w:rPr>
      </w:pPr>
      <w:r w:rsidRPr="007722CF">
        <w:rPr>
          <w:color w:val="000000" w:themeColor="text1"/>
          <w:lang w:val="de-DE"/>
        </w:rPr>
        <w:t>c) B</w:t>
      </w:r>
      <w:r w:rsidRPr="007722CF">
        <w:rPr>
          <w:color w:val="000000" w:themeColor="text1"/>
          <w:lang w:val="vi-VN"/>
        </w:rPr>
        <w:t>ếp ăn tập thể của</w:t>
      </w:r>
      <w:r w:rsidRPr="007722CF">
        <w:rPr>
          <w:color w:val="000000" w:themeColor="text1"/>
          <w:lang w:val="de-DE"/>
        </w:rPr>
        <w:t xml:space="preserve"> các tổ chức</w:t>
      </w:r>
      <w:r w:rsidRPr="007722CF">
        <w:rPr>
          <w:color w:val="000000" w:themeColor="text1"/>
          <w:lang w:val="vi-VN"/>
        </w:rPr>
        <w:t xml:space="preserve"> có Giấy chứng nhận </w:t>
      </w:r>
      <w:r w:rsidRPr="007722CF">
        <w:rPr>
          <w:color w:val="000000" w:themeColor="text1"/>
          <w:lang w:val="de-DE"/>
        </w:rPr>
        <w:t xml:space="preserve">đầu tư kinh doanh, giấy chứng nhận </w:t>
      </w:r>
      <w:r w:rsidRPr="007722CF">
        <w:rPr>
          <w:color w:val="000000" w:themeColor="text1"/>
          <w:lang w:val="vi-VN"/>
        </w:rPr>
        <w:t xml:space="preserve">đăng ký </w:t>
      </w:r>
      <w:r w:rsidRPr="007722CF">
        <w:rPr>
          <w:color w:val="000000" w:themeColor="text1"/>
          <w:lang w:val="de-DE"/>
        </w:rPr>
        <w:t>doanh nghiệp</w:t>
      </w:r>
      <w:r w:rsidRPr="007722CF">
        <w:rPr>
          <w:color w:val="000000" w:themeColor="text1"/>
          <w:lang w:val="vi-VN"/>
        </w:rPr>
        <w:t xml:space="preserve"> hoặc quyết định thành lập/giấy phép hoạt động do cơ quan chức năng cấp </w:t>
      </w:r>
      <w:r w:rsidRPr="007722CF">
        <w:rPr>
          <w:color w:val="000000" w:themeColor="text1"/>
          <w:lang w:val="de-DE"/>
        </w:rPr>
        <w:t>T</w:t>
      </w:r>
      <w:r w:rsidRPr="007722CF">
        <w:rPr>
          <w:color w:val="000000" w:themeColor="text1"/>
          <w:lang w:val="vi-VN"/>
        </w:rPr>
        <w:t xml:space="preserve">rung ương và cấp tỉnh cấp; bếp ăn tập thể trong các trường </w:t>
      </w:r>
      <w:r w:rsidRPr="007722CF">
        <w:rPr>
          <w:color w:val="000000" w:themeColor="text1"/>
          <w:lang w:val="de-DE"/>
        </w:rPr>
        <w:t xml:space="preserve">phổ thông dân tộc nội trú, các trường phổ thông dân tộc nội trú liên cấp, Trung học phổ thông, các trường chuyên nghiệp, cao đẳng, dạy nghề thuộc Sở Giáo </w:t>
      </w:r>
      <w:r w:rsidRPr="007722CF">
        <w:rPr>
          <w:color w:val="000000" w:themeColor="text1"/>
          <w:lang w:val="de-DE"/>
        </w:rPr>
        <w:lastRenderedPageBreak/>
        <w:t>dục và Đào tạo quản lý, bếp ăn tập thể thuộc Bệnh viện Đa khoa tỉnh và các Trung tâm Y tế.</w:t>
      </w:r>
    </w:p>
    <w:p w14:paraId="54D0531D" w14:textId="77777777" w:rsidR="007533D3" w:rsidRPr="007722CF" w:rsidRDefault="007533D3" w:rsidP="007533D3">
      <w:pPr>
        <w:spacing w:before="120" w:after="120" w:line="264" w:lineRule="auto"/>
        <w:ind w:firstLine="720"/>
        <w:jc w:val="both"/>
        <w:rPr>
          <w:color w:val="000000" w:themeColor="text1"/>
          <w:shd w:val="clear" w:color="auto" w:fill="FFFFFF"/>
          <w:lang w:val="de-DE"/>
        </w:rPr>
      </w:pPr>
      <w:r w:rsidRPr="007722CF">
        <w:rPr>
          <w:color w:val="000000" w:themeColor="text1"/>
          <w:lang w:val="de-DE"/>
        </w:rPr>
        <w:t>d) Tổ chức thu hồi Giấy chứng nhận cơ sở đủ điều kiện ATTP đối với các cơ sở thực phẩm theo phân cấp quản lý quy định tại điểm a, b, c, mục 1.1, khoản 1, Điều 3 của Quyết định này.</w:t>
      </w:r>
    </w:p>
    <w:p w14:paraId="5711558D" w14:textId="77777777" w:rsidR="007533D3" w:rsidRPr="007722CF" w:rsidRDefault="007533D3" w:rsidP="007533D3">
      <w:pPr>
        <w:spacing w:before="120" w:after="120" w:line="264" w:lineRule="auto"/>
        <w:ind w:firstLine="720"/>
        <w:jc w:val="both"/>
        <w:rPr>
          <w:color w:val="000000" w:themeColor="text1"/>
          <w:lang w:val="de-DE"/>
        </w:rPr>
      </w:pPr>
      <w:r w:rsidRPr="007722CF">
        <w:rPr>
          <w:color w:val="000000" w:themeColor="text1"/>
          <w:lang w:val="de-DE"/>
        </w:rPr>
        <w:t>1.2. Tổ chức tiếp nhận bản tự công bố sản phẩm đối với các sản phẩm thuộc diện tự công bố theo quy định tại điểm a, mục 1.1, khoản 1, Điều 3 của Quyết định này.</w:t>
      </w:r>
    </w:p>
    <w:p w14:paraId="4F0BF024" w14:textId="77777777" w:rsidR="007533D3" w:rsidRPr="007722CF" w:rsidRDefault="007533D3" w:rsidP="007533D3">
      <w:pPr>
        <w:spacing w:before="120" w:after="120" w:line="264" w:lineRule="auto"/>
        <w:ind w:firstLine="720"/>
        <w:jc w:val="both"/>
        <w:rPr>
          <w:color w:val="000000" w:themeColor="text1"/>
          <w:lang w:val="de-DE"/>
        </w:rPr>
      </w:pPr>
      <w:r w:rsidRPr="007722CF">
        <w:rPr>
          <w:color w:val="000000" w:themeColor="text1"/>
          <w:lang w:val="de-DE"/>
        </w:rPr>
        <w:t xml:space="preserve">2. </w:t>
      </w:r>
      <w:r w:rsidR="008E40B7">
        <w:rPr>
          <w:color w:val="000000" w:themeColor="text1"/>
          <w:lang w:val="de-DE"/>
        </w:rPr>
        <w:t>Ủy</w:t>
      </w:r>
      <w:r w:rsidRPr="007722CF">
        <w:rPr>
          <w:color w:val="000000" w:themeColor="text1"/>
          <w:lang w:val="de-DE"/>
        </w:rPr>
        <w:t xml:space="preserve"> ban nhân dân tỉnh phân cấp </w:t>
      </w:r>
      <w:r w:rsidR="008D4BCA">
        <w:rPr>
          <w:color w:val="000000" w:themeColor="text1"/>
          <w:lang w:val="de-DE"/>
        </w:rPr>
        <w:t>Ủy</w:t>
      </w:r>
      <w:r w:rsidRPr="007722CF">
        <w:rPr>
          <w:color w:val="000000" w:themeColor="text1"/>
          <w:lang w:val="de-DE"/>
        </w:rPr>
        <w:t xml:space="preserve"> ban nhân dân cấp xã: Thực hiện quản lý ATTP và tổ chức cấp Giấy chứng nhận cơ sở đủ điều kiện an toàn thực phẩm theo quy định đối với các cơ sở quy định tại khoản 6, Điều 40 Nghị định số 15/2018/NĐ-CP ngày 02 tháng 02 năm 2018 của Chính phủ được sửa đổi, bổ sung bởi khoản 2, Điều 3, Nghị định số 155/2018/NĐ-CP ngày 12 tháng 11 năm 2018 của Chính phủ:</w:t>
      </w:r>
    </w:p>
    <w:p w14:paraId="180880D4" w14:textId="1006CA3D" w:rsidR="007533D3" w:rsidRPr="007722CF" w:rsidRDefault="007533D3" w:rsidP="007533D3">
      <w:pPr>
        <w:spacing w:before="120" w:after="120" w:line="264" w:lineRule="auto"/>
        <w:ind w:firstLine="720"/>
        <w:jc w:val="both"/>
        <w:rPr>
          <w:color w:val="000000" w:themeColor="text1"/>
          <w:shd w:val="clear" w:color="auto" w:fill="FFFFFF"/>
          <w:lang w:val="de-DE"/>
        </w:rPr>
      </w:pPr>
      <w:r w:rsidRPr="007722CF">
        <w:rPr>
          <w:color w:val="000000" w:themeColor="text1"/>
          <w:shd w:val="clear" w:color="auto" w:fill="FFFFFF"/>
          <w:lang w:val="de-DE"/>
        </w:rPr>
        <w:t>a) Các cơ sở kinh doanh dịch vụ ăn uống có Giấy chứng nhận đăng ký hộ kinh doanh hoặc Giấy chứng nhận đăng ký kinh doanh do cơ quan thuộc cấp xã cấp có quy mô kinh doanh dưới 200 suất ăn/lần phục vụ;</w:t>
      </w:r>
      <w:r w:rsidRPr="007722CF">
        <w:rPr>
          <w:color w:val="000000" w:themeColor="text1"/>
          <w:lang w:val="de-DE"/>
        </w:rPr>
        <w:t xml:space="preserve"> </w:t>
      </w:r>
      <w:r w:rsidR="00230EF5">
        <w:rPr>
          <w:color w:val="000000" w:themeColor="text1"/>
          <w:lang w:val="de-DE"/>
        </w:rPr>
        <w:t>c</w:t>
      </w:r>
      <w:r w:rsidRPr="007722CF">
        <w:rPr>
          <w:color w:val="000000" w:themeColor="text1"/>
          <w:lang w:val="de-DE"/>
        </w:rPr>
        <w:t>ác cơ sở kinh doanh dịch vụ ăn uống tại các h</w:t>
      </w:r>
      <w:r w:rsidRPr="007722CF">
        <w:rPr>
          <w:color w:val="000000" w:themeColor="text1"/>
          <w:shd w:val="clear" w:color="auto" w:fill="FFFFFF"/>
          <w:lang w:val="de-DE"/>
        </w:rPr>
        <w:t>ội nghị, sự kiện, lễ hội do cấp xã tổ chức.</w:t>
      </w:r>
    </w:p>
    <w:p w14:paraId="19430023" w14:textId="77777777" w:rsidR="007533D3" w:rsidRPr="007722CF" w:rsidRDefault="007533D3" w:rsidP="007533D3">
      <w:pPr>
        <w:spacing w:before="120" w:after="120" w:line="264" w:lineRule="auto"/>
        <w:ind w:firstLine="720"/>
        <w:jc w:val="both"/>
        <w:rPr>
          <w:color w:val="000000" w:themeColor="text1"/>
          <w:lang w:val="it-IT"/>
        </w:rPr>
      </w:pPr>
      <w:r w:rsidRPr="007722CF">
        <w:rPr>
          <w:color w:val="000000" w:themeColor="text1"/>
          <w:shd w:val="clear" w:color="auto" w:fill="FFFFFF"/>
          <w:lang w:val="de-DE"/>
        </w:rPr>
        <w:t xml:space="preserve">b) Các cơ sở </w:t>
      </w:r>
      <w:r w:rsidRPr="007722CF">
        <w:rPr>
          <w:color w:val="000000" w:themeColor="text1"/>
          <w:lang w:val="it-IT"/>
        </w:rPr>
        <w:t xml:space="preserve">kinh doanh thức ăn đường phố; bếp ăn tập thể của các tổ chức, cá nhân không thuộc đối tượng quy định tại Điểm c, Khoản 1, Điều 3 của </w:t>
      </w:r>
      <w:r w:rsidRPr="007722CF">
        <w:rPr>
          <w:color w:val="000000" w:themeColor="text1"/>
          <w:lang w:val="de-DE"/>
        </w:rPr>
        <w:t>Quyết định này.</w:t>
      </w:r>
    </w:p>
    <w:p w14:paraId="3A68FE41" w14:textId="77777777" w:rsidR="007533D3" w:rsidRPr="007722CF" w:rsidRDefault="007533D3" w:rsidP="007533D3">
      <w:pPr>
        <w:spacing w:before="120" w:after="120" w:line="264" w:lineRule="auto"/>
        <w:ind w:firstLine="720"/>
        <w:jc w:val="both"/>
        <w:rPr>
          <w:color w:val="000000" w:themeColor="text1"/>
          <w:shd w:val="clear" w:color="auto" w:fill="FFFFFF"/>
          <w:lang w:val="de-DE"/>
        </w:rPr>
      </w:pPr>
      <w:r w:rsidRPr="007722CF">
        <w:rPr>
          <w:color w:val="000000" w:themeColor="text1"/>
          <w:shd w:val="clear" w:color="auto" w:fill="FFFFFF"/>
          <w:lang w:val="it-IT"/>
        </w:rPr>
        <w:t xml:space="preserve">c) </w:t>
      </w:r>
      <w:r w:rsidRPr="007722CF">
        <w:rPr>
          <w:color w:val="000000" w:themeColor="text1"/>
          <w:lang w:val="de-DE"/>
        </w:rPr>
        <w:t>Tổ chức thu hồi Giấy chứng nhận cơ sở đủ điều kiện ATTP đối với các cơ sở thực phẩm theo phân cấp quản lý quy định tại điểm a, b, khoản 2, Điều 3 của Quyết định này.</w:t>
      </w:r>
    </w:p>
    <w:p w14:paraId="68EEDEA6" w14:textId="77777777" w:rsidR="007533D3" w:rsidRPr="007722CF" w:rsidRDefault="007533D3" w:rsidP="007533D3">
      <w:pPr>
        <w:spacing w:before="120" w:after="120" w:line="264" w:lineRule="auto"/>
        <w:ind w:firstLine="720"/>
        <w:jc w:val="both"/>
        <w:rPr>
          <w:color w:val="000000" w:themeColor="text1"/>
          <w:lang w:val="de-DE" w:eastAsia="vi-VN"/>
        </w:rPr>
      </w:pPr>
      <w:r w:rsidRPr="007722CF">
        <w:rPr>
          <w:b/>
          <w:bCs/>
          <w:color w:val="000000" w:themeColor="text1"/>
          <w:lang w:val="vi-VN" w:eastAsia="vi-VN"/>
        </w:rPr>
        <w:t xml:space="preserve">Điều </w:t>
      </w:r>
      <w:r w:rsidRPr="007722CF">
        <w:rPr>
          <w:b/>
          <w:bCs/>
          <w:color w:val="000000" w:themeColor="text1"/>
          <w:lang w:val="de-DE" w:eastAsia="vi-VN"/>
        </w:rPr>
        <w:t>4</w:t>
      </w:r>
      <w:r w:rsidRPr="007722CF">
        <w:rPr>
          <w:b/>
          <w:bCs/>
          <w:color w:val="000000" w:themeColor="text1"/>
          <w:lang w:val="vi-VN" w:eastAsia="vi-VN"/>
        </w:rPr>
        <w:t xml:space="preserve">. </w:t>
      </w:r>
      <w:r w:rsidRPr="007722CF">
        <w:rPr>
          <w:b/>
          <w:bCs/>
          <w:color w:val="000000" w:themeColor="text1"/>
          <w:lang w:val="de-DE"/>
        </w:rPr>
        <w:t>Tổ chức thực hiện</w:t>
      </w:r>
    </w:p>
    <w:p w14:paraId="2EE07ABF" w14:textId="375FDBCD" w:rsidR="007533D3" w:rsidRPr="003B2BD1" w:rsidRDefault="007533D3" w:rsidP="007533D3">
      <w:pPr>
        <w:spacing w:before="120" w:after="120" w:line="264" w:lineRule="auto"/>
        <w:ind w:firstLine="720"/>
        <w:jc w:val="both"/>
        <w:rPr>
          <w:bCs/>
          <w:color w:val="000000" w:themeColor="text1"/>
        </w:rPr>
      </w:pPr>
      <w:r w:rsidRPr="007722CF">
        <w:rPr>
          <w:bCs/>
          <w:color w:val="000000" w:themeColor="text1"/>
          <w:lang w:val="de-DE"/>
        </w:rPr>
        <w:t>1.</w:t>
      </w:r>
      <w:r w:rsidRPr="007722CF">
        <w:rPr>
          <w:bCs/>
          <w:color w:val="000000" w:themeColor="text1"/>
          <w:lang w:val="vi-VN"/>
        </w:rPr>
        <w:t xml:space="preserve"> Trách nhiệm của Sở Y tế</w:t>
      </w:r>
      <w:r w:rsidR="003B2BD1">
        <w:rPr>
          <w:bCs/>
          <w:color w:val="000000" w:themeColor="text1"/>
        </w:rPr>
        <w:t>:</w:t>
      </w:r>
    </w:p>
    <w:p w14:paraId="74D1AF33" w14:textId="77777777" w:rsidR="007533D3" w:rsidRPr="007722CF" w:rsidRDefault="007533D3" w:rsidP="007533D3">
      <w:pPr>
        <w:spacing w:before="120" w:after="120" w:line="264" w:lineRule="auto"/>
        <w:ind w:firstLine="720"/>
        <w:jc w:val="both"/>
        <w:rPr>
          <w:color w:val="000000" w:themeColor="text1"/>
          <w:lang w:val="de-DE"/>
        </w:rPr>
      </w:pPr>
      <w:r w:rsidRPr="007722CF">
        <w:rPr>
          <w:bCs/>
          <w:color w:val="000000" w:themeColor="text1"/>
          <w:lang w:val="de-DE"/>
        </w:rPr>
        <w:t xml:space="preserve">a) Chịu trách nhiệm trước pháp luật, trước </w:t>
      </w:r>
      <w:r w:rsidR="008D4BCA">
        <w:rPr>
          <w:bCs/>
          <w:color w:val="000000" w:themeColor="text1"/>
          <w:lang w:val="de-DE"/>
        </w:rPr>
        <w:t>Ủy</w:t>
      </w:r>
      <w:r w:rsidRPr="007722CF">
        <w:rPr>
          <w:bCs/>
          <w:color w:val="000000" w:themeColor="text1"/>
          <w:lang w:val="de-DE"/>
        </w:rPr>
        <w:t xml:space="preserve"> ban nhân dân tỉnh về kết quả thực hiện nhiệm vụ, quyền hạn được phân cấp và chịu trách nhiệm quản lý ATTP </w:t>
      </w:r>
      <w:r w:rsidRPr="007722CF">
        <w:rPr>
          <w:color w:val="000000" w:themeColor="text1"/>
          <w:shd w:val="clear" w:color="auto" w:fill="FFFFFF"/>
          <w:lang w:val="de-DE"/>
        </w:rPr>
        <w:t xml:space="preserve">đối với các cơ sở thực phẩm thuộc phân cấp quản lý theo quy định tại </w:t>
      </w:r>
      <w:r w:rsidRPr="007722CF">
        <w:rPr>
          <w:color w:val="000000" w:themeColor="text1"/>
          <w:lang w:val="de-DE"/>
        </w:rPr>
        <w:t>Khoản 1, Điều 3 của Quyết định này.</w:t>
      </w:r>
      <w:r w:rsidRPr="007722CF">
        <w:rPr>
          <w:color w:val="000000" w:themeColor="text1"/>
          <w:sz w:val="26"/>
          <w:szCs w:val="26"/>
          <w:lang w:val="vi-VN"/>
        </w:rPr>
        <w:t xml:space="preserve"> </w:t>
      </w:r>
    </w:p>
    <w:p w14:paraId="2B3B321D" w14:textId="77777777" w:rsidR="007533D3" w:rsidRPr="007722CF" w:rsidRDefault="007533D3" w:rsidP="007533D3">
      <w:pPr>
        <w:spacing w:before="120" w:after="120" w:line="264" w:lineRule="auto"/>
        <w:ind w:firstLine="720"/>
        <w:jc w:val="both"/>
        <w:rPr>
          <w:color w:val="000000" w:themeColor="text1"/>
          <w:lang w:val="de-DE"/>
        </w:rPr>
      </w:pPr>
      <w:r w:rsidRPr="007722CF">
        <w:rPr>
          <w:color w:val="000000" w:themeColor="text1"/>
          <w:lang w:val="de-DE"/>
        </w:rPr>
        <w:t>b) Căn cứ tình hình thực tế trên địa bàn, Sở Y tế giao nhiệm vụ đối với các cơ quan, đơn vị trực thuộc Sở Y tế tham mưu, chủ trì, chịu trách nhiệm triển khai, thực hiện các hoạt động đảm bảo ATTP trên địa bàn.</w:t>
      </w:r>
    </w:p>
    <w:p w14:paraId="18FE3C4F" w14:textId="73800C8E" w:rsidR="007533D3" w:rsidRPr="007722CF" w:rsidRDefault="007533D3" w:rsidP="007533D3">
      <w:pPr>
        <w:spacing w:before="120" w:after="120" w:line="264" w:lineRule="auto"/>
        <w:ind w:firstLine="720"/>
        <w:jc w:val="both"/>
        <w:rPr>
          <w:color w:val="000000" w:themeColor="text1"/>
          <w:lang w:val="de-DE"/>
        </w:rPr>
      </w:pPr>
      <w:r w:rsidRPr="007722CF">
        <w:rPr>
          <w:color w:val="000000" w:themeColor="text1"/>
          <w:lang w:val="de-DE"/>
        </w:rPr>
        <w:t>2. Trách nhiệm của Uỷ ban nhân dân cấp xã</w:t>
      </w:r>
      <w:r w:rsidR="003B2BD1">
        <w:rPr>
          <w:color w:val="000000" w:themeColor="text1"/>
          <w:lang w:val="de-DE"/>
        </w:rPr>
        <w:t>:</w:t>
      </w:r>
    </w:p>
    <w:p w14:paraId="6C5C57E5" w14:textId="77777777" w:rsidR="007533D3" w:rsidRPr="007722CF" w:rsidRDefault="007533D3" w:rsidP="007533D3">
      <w:pPr>
        <w:spacing w:before="120" w:after="120" w:line="264" w:lineRule="auto"/>
        <w:ind w:firstLine="720"/>
        <w:jc w:val="both"/>
        <w:rPr>
          <w:color w:val="000000" w:themeColor="text1"/>
          <w:lang w:val="de-DE"/>
        </w:rPr>
      </w:pPr>
      <w:r w:rsidRPr="007722CF">
        <w:rPr>
          <w:color w:val="000000" w:themeColor="text1"/>
          <w:lang w:val="de-DE"/>
        </w:rPr>
        <w:t xml:space="preserve">a) </w:t>
      </w:r>
      <w:r w:rsidRPr="007722CF">
        <w:rPr>
          <w:bCs/>
          <w:color w:val="000000" w:themeColor="text1"/>
          <w:lang w:val="de-DE"/>
        </w:rPr>
        <w:t xml:space="preserve">Chịu trách nhiệm trước pháp luật, trước </w:t>
      </w:r>
      <w:r w:rsidR="008D4BCA">
        <w:rPr>
          <w:bCs/>
          <w:color w:val="000000" w:themeColor="text1"/>
          <w:lang w:val="de-DE"/>
        </w:rPr>
        <w:t>Ủy</w:t>
      </w:r>
      <w:r w:rsidRPr="007722CF">
        <w:rPr>
          <w:bCs/>
          <w:color w:val="000000" w:themeColor="text1"/>
          <w:lang w:val="de-DE"/>
        </w:rPr>
        <w:t xml:space="preserve"> ban nhân dân tỉnh về kết quả thực hiện nhiệm vụ, quyền hạn được phân cấp và chịu trách nhiệm</w:t>
      </w:r>
      <w:r w:rsidRPr="007722CF">
        <w:rPr>
          <w:color w:val="000000" w:themeColor="text1"/>
          <w:shd w:val="clear" w:color="auto" w:fill="FFFFFF"/>
          <w:lang w:val="de-DE"/>
        </w:rPr>
        <w:t xml:space="preserve"> quản lý ATTP đối </w:t>
      </w:r>
      <w:r w:rsidRPr="007722CF">
        <w:rPr>
          <w:color w:val="000000" w:themeColor="text1"/>
          <w:shd w:val="clear" w:color="auto" w:fill="FFFFFF"/>
          <w:lang w:val="de-DE"/>
        </w:rPr>
        <w:lastRenderedPageBreak/>
        <w:t xml:space="preserve">với các cơ sở thực phẩm thuộc phân cấp quản lý theo quy định tại </w:t>
      </w:r>
      <w:r w:rsidRPr="007722CF">
        <w:rPr>
          <w:color w:val="000000" w:themeColor="text1"/>
          <w:lang w:val="de-DE"/>
        </w:rPr>
        <w:t>Khoản 2, Điều 3 của Quyết định này.</w:t>
      </w:r>
    </w:p>
    <w:p w14:paraId="2DA4EB0C" w14:textId="77777777" w:rsidR="007533D3" w:rsidRPr="007722CF" w:rsidRDefault="007533D3" w:rsidP="007533D3">
      <w:pPr>
        <w:spacing w:before="120" w:after="120" w:line="264" w:lineRule="auto"/>
        <w:ind w:firstLine="720"/>
        <w:jc w:val="both"/>
        <w:rPr>
          <w:color w:val="000000" w:themeColor="text1"/>
          <w:shd w:val="clear" w:color="auto" w:fill="FFFFFF"/>
          <w:lang w:val="nl-NL"/>
        </w:rPr>
      </w:pPr>
      <w:r w:rsidRPr="007722CF">
        <w:rPr>
          <w:color w:val="000000" w:themeColor="text1"/>
          <w:shd w:val="clear" w:color="auto" w:fill="FFFFFF"/>
          <w:lang w:val="nl-NL"/>
        </w:rPr>
        <w:t xml:space="preserve">b) Căn cứ tình hình thực tế và chức năng, nhiệm vụ của các phòng chuyên môn trực thuộc </w:t>
      </w:r>
      <w:r w:rsidR="008D4BCA">
        <w:rPr>
          <w:color w:val="000000" w:themeColor="text1"/>
          <w:shd w:val="clear" w:color="auto" w:fill="FFFFFF"/>
          <w:lang w:val="nl-NL"/>
        </w:rPr>
        <w:t>Ủy</w:t>
      </w:r>
      <w:r w:rsidRPr="007722CF">
        <w:rPr>
          <w:color w:val="000000" w:themeColor="text1"/>
          <w:shd w:val="clear" w:color="auto" w:fill="FFFFFF"/>
          <w:lang w:val="nl-NL"/>
        </w:rPr>
        <w:t xml:space="preserve"> ban nhân dân cấp xã, Chủ tịch Uỷ ban nhân dân cấp xã giao nhiệm vụ đối với các phòng chuyên môn tham mưu, chủ trì, chịu trách nhiệm triển khai, thực hiện các hoạt động đảm bảo ATTP trên địa bàn theo quy định.</w:t>
      </w:r>
    </w:p>
    <w:p w14:paraId="2AD9F2C5" w14:textId="77777777" w:rsidR="007533D3" w:rsidRPr="007722CF" w:rsidRDefault="007533D3" w:rsidP="007533D3">
      <w:pPr>
        <w:tabs>
          <w:tab w:val="left" w:pos="1695"/>
        </w:tabs>
        <w:spacing w:before="120" w:after="120" w:line="264" w:lineRule="auto"/>
        <w:ind w:firstLine="720"/>
        <w:jc w:val="both"/>
        <w:rPr>
          <w:rFonts w:eastAsia="Calibri"/>
          <w:color w:val="000000" w:themeColor="text1"/>
          <w:lang w:val="nl-NL"/>
        </w:rPr>
      </w:pPr>
      <w:r w:rsidRPr="007722CF">
        <w:rPr>
          <w:b/>
          <w:bCs/>
          <w:color w:val="000000" w:themeColor="text1"/>
          <w:lang w:val="vi-VN"/>
        </w:rPr>
        <w:t xml:space="preserve">Điều </w:t>
      </w:r>
      <w:r w:rsidRPr="007722CF">
        <w:rPr>
          <w:b/>
          <w:bCs/>
          <w:color w:val="000000" w:themeColor="text1"/>
          <w:lang w:val="nl-NL"/>
        </w:rPr>
        <w:t>5</w:t>
      </w:r>
      <w:r w:rsidRPr="007722CF">
        <w:rPr>
          <w:b/>
          <w:color w:val="000000" w:themeColor="text1"/>
          <w:lang w:val="nl-NL"/>
        </w:rPr>
        <w:t xml:space="preserve">. </w:t>
      </w:r>
      <w:r w:rsidRPr="007722CF">
        <w:rPr>
          <w:rFonts w:eastAsia="Calibri"/>
          <w:b/>
          <w:color w:val="000000" w:themeColor="text1"/>
          <w:lang w:val="nl-NL"/>
        </w:rPr>
        <w:t>Điều khoản thi hành</w:t>
      </w:r>
    </w:p>
    <w:p w14:paraId="06432704" w14:textId="2B156EC9" w:rsidR="007533D3" w:rsidRPr="007722CF" w:rsidRDefault="007533D3" w:rsidP="007533D3">
      <w:pPr>
        <w:spacing w:before="120" w:after="120" w:line="264" w:lineRule="auto"/>
        <w:ind w:firstLine="720"/>
        <w:jc w:val="both"/>
        <w:rPr>
          <w:rFonts w:eastAsia="Calibri"/>
          <w:color w:val="000000" w:themeColor="text1"/>
          <w:lang w:val="nl-NL"/>
        </w:rPr>
      </w:pPr>
      <w:r w:rsidRPr="007722CF">
        <w:rPr>
          <w:rFonts w:eastAsia="Calibri"/>
          <w:color w:val="000000" w:themeColor="text1"/>
          <w:lang w:val="nl-NL"/>
        </w:rPr>
        <w:t>1. Quyết định này có hiệu lực kể từ ngày</w:t>
      </w:r>
      <w:r w:rsidR="006659A6">
        <w:rPr>
          <w:rFonts w:eastAsia="Calibri"/>
          <w:color w:val="000000" w:themeColor="text1"/>
          <w:lang w:val="nl-NL"/>
        </w:rPr>
        <w:t xml:space="preserve"> 24</w:t>
      </w:r>
      <w:r w:rsidR="003B2BD1">
        <w:rPr>
          <w:rFonts w:eastAsia="Calibri"/>
          <w:color w:val="000000" w:themeColor="text1"/>
          <w:lang w:val="nl-NL"/>
        </w:rPr>
        <w:t xml:space="preserve"> </w:t>
      </w:r>
      <w:r w:rsidRPr="007722CF">
        <w:rPr>
          <w:rFonts w:eastAsia="Calibri"/>
          <w:color w:val="000000" w:themeColor="text1"/>
          <w:lang w:val="nl-NL"/>
        </w:rPr>
        <w:t xml:space="preserve">tháng 01 năm 2026. </w:t>
      </w:r>
    </w:p>
    <w:p w14:paraId="593C87D0" w14:textId="77777777" w:rsidR="007533D3" w:rsidRPr="007722CF" w:rsidRDefault="007533D3" w:rsidP="007533D3">
      <w:pPr>
        <w:spacing w:before="120" w:after="120" w:line="264" w:lineRule="auto"/>
        <w:ind w:firstLine="720"/>
        <w:jc w:val="both"/>
        <w:rPr>
          <w:color w:val="000000" w:themeColor="text1"/>
          <w:lang w:val="nl-NL"/>
        </w:rPr>
      </w:pPr>
      <w:r w:rsidRPr="007722CF">
        <w:rPr>
          <w:rFonts w:eastAsia="Calibri"/>
          <w:color w:val="000000" w:themeColor="text1"/>
          <w:lang w:val="nl-NL"/>
        </w:rPr>
        <w:t>2. T</w:t>
      </w:r>
      <w:r w:rsidRPr="007722CF">
        <w:rPr>
          <w:color w:val="000000" w:themeColor="text1"/>
          <w:lang w:val="nl-NL"/>
        </w:rPr>
        <w:t>rường hợp các văn bản quy phạm pháp luật được viện dẫn tại Quyết định này được sửa đổi, bổ sung hoặc thay thế thì áp dụng theo văn bản quy phạm pháp luật sửa đổi, bổ sung, thay thế đó.</w:t>
      </w:r>
    </w:p>
    <w:p w14:paraId="02331BB8" w14:textId="6A54CEB1" w:rsidR="007533D3" w:rsidRPr="007722CF" w:rsidRDefault="007533D3" w:rsidP="007533D3">
      <w:pPr>
        <w:spacing w:before="120" w:after="120" w:line="264" w:lineRule="auto"/>
        <w:ind w:firstLine="720"/>
        <w:jc w:val="both"/>
        <w:rPr>
          <w:color w:val="000000" w:themeColor="text1"/>
          <w:lang w:val="nl-NL"/>
        </w:rPr>
      </w:pPr>
      <w:r w:rsidRPr="007722CF">
        <w:rPr>
          <w:color w:val="000000" w:themeColor="text1"/>
          <w:lang w:val="nl-NL"/>
        </w:rPr>
        <w:t xml:space="preserve">3. Chánh Văn phòng </w:t>
      </w:r>
      <w:r w:rsidR="008D4BCA">
        <w:rPr>
          <w:color w:val="000000" w:themeColor="text1"/>
          <w:lang w:val="nl-NL"/>
        </w:rPr>
        <w:t>Ủy</w:t>
      </w:r>
      <w:r w:rsidRPr="007722CF">
        <w:rPr>
          <w:color w:val="000000" w:themeColor="text1"/>
          <w:lang w:val="nl-NL"/>
        </w:rPr>
        <w:t xml:space="preserve"> ban nhân dân tỉnh; Giám đốc Sở Y tế; Thủ trưởng các </w:t>
      </w:r>
      <w:r w:rsidR="00553575">
        <w:rPr>
          <w:color w:val="000000" w:themeColor="text1"/>
          <w:lang w:val="nl-NL"/>
        </w:rPr>
        <w:t>s</w:t>
      </w:r>
      <w:r w:rsidRPr="007722CF">
        <w:rPr>
          <w:color w:val="000000" w:themeColor="text1"/>
          <w:lang w:val="nl-NL"/>
        </w:rPr>
        <w:t>ở, ban, ngành tỉnh; Chủ tịch Ủy ban nhân dân các xã, phường và các cơ quan, tổ chức, cá nhân có liên quan chịu trách nhiệm thi hành Quyết định này./.</w:t>
      </w:r>
    </w:p>
    <w:p w14:paraId="7DBB1D8F" w14:textId="77777777" w:rsidR="007533D3" w:rsidRPr="007722CF" w:rsidRDefault="007533D3" w:rsidP="00553575">
      <w:pPr>
        <w:spacing w:line="120" w:lineRule="auto"/>
        <w:ind w:firstLine="720"/>
        <w:jc w:val="both"/>
        <w:rPr>
          <w:color w:val="000000" w:themeColor="text1"/>
          <w:lang w:val="nl-NL"/>
        </w:rPr>
      </w:pPr>
    </w:p>
    <w:tbl>
      <w:tblPr>
        <w:tblW w:w="4942" w:type="pct"/>
        <w:tblInd w:w="108" w:type="dxa"/>
        <w:tblLook w:val="04A0" w:firstRow="1" w:lastRow="0" w:firstColumn="1" w:lastColumn="0" w:noHBand="0" w:noVBand="1"/>
      </w:tblPr>
      <w:tblGrid>
        <w:gridCol w:w="4569"/>
        <w:gridCol w:w="4677"/>
      </w:tblGrid>
      <w:tr w:rsidR="007722CF" w:rsidRPr="007722CF" w14:paraId="53EDEA1C" w14:textId="77777777" w:rsidTr="000B005F">
        <w:trPr>
          <w:trHeight w:val="3874"/>
        </w:trPr>
        <w:tc>
          <w:tcPr>
            <w:tcW w:w="2471" w:type="pct"/>
          </w:tcPr>
          <w:p w14:paraId="34A07E4A" w14:textId="7047CC50" w:rsidR="007533D3" w:rsidRPr="007722CF" w:rsidRDefault="007533D3" w:rsidP="006659A6">
            <w:pPr>
              <w:rPr>
                <w:color w:val="000000" w:themeColor="text1"/>
                <w:sz w:val="22"/>
              </w:rPr>
            </w:pPr>
          </w:p>
        </w:tc>
        <w:tc>
          <w:tcPr>
            <w:tcW w:w="2529" w:type="pct"/>
          </w:tcPr>
          <w:p w14:paraId="0C19B514" w14:textId="77777777" w:rsidR="007533D3" w:rsidRPr="007722CF" w:rsidRDefault="007533D3" w:rsidP="000B005F">
            <w:pPr>
              <w:jc w:val="center"/>
              <w:rPr>
                <w:b/>
                <w:color w:val="000000" w:themeColor="text1"/>
                <w:sz w:val="26"/>
                <w:szCs w:val="20"/>
              </w:rPr>
            </w:pPr>
            <w:r w:rsidRPr="007722CF">
              <w:rPr>
                <w:b/>
                <w:color w:val="000000" w:themeColor="text1"/>
                <w:sz w:val="26"/>
                <w:szCs w:val="20"/>
              </w:rPr>
              <w:t>TM. ỦY BAN NHÂN DÂN</w:t>
            </w:r>
          </w:p>
          <w:p w14:paraId="51446BB9" w14:textId="77777777" w:rsidR="007533D3" w:rsidRPr="007722CF" w:rsidRDefault="007533D3" w:rsidP="000B005F">
            <w:pPr>
              <w:jc w:val="center"/>
              <w:rPr>
                <w:b/>
                <w:color w:val="000000" w:themeColor="text1"/>
                <w:sz w:val="26"/>
                <w:szCs w:val="20"/>
              </w:rPr>
            </w:pPr>
            <w:r w:rsidRPr="007722CF">
              <w:rPr>
                <w:b/>
                <w:color w:val="000000" w:themeColor="text1"/>
                <w:sz w:val="26"/>
                <w:szCs w:val="20"/>
              </w:rPr>
              <w:t>KT. CHỦ TỊCH</w:t>
            </w:r>
          </w:p>
          <w:p w14:paraId="48E57F88" w14:textId="77777777" w:rsidR="007533D3" w:rsidRPr="007722CF" w:rsidRDefault="007533D3" w:rsidP="000B005F">
            <w:pPr>
              <w:jc w:val="center"/>
              <w:rPr>
                <w:b/>
                <w:color w:val="000000" w:themeColor="text1"/>
                <w:sz w:val="26"/>
                <w:szCs w:val="20"/>
              </w:rPr>
            </w:pPr>
            <w:r w:rsidRPr="007722CF">
              <w:rPr>
                <w:b/>
                <w:color w:val="000000" w:themeColor="text1"/>
                <w:sz w:val="26"/>
                <w:szCs w:val="20"/>
              </w:rPr>
              <w:t>PHÓ CHỦ TỊCH</w:t>
            </w:r>
          </w:p>
          <w:p w14:paraId="275A70C1" w14:textId="77777777" w:rsidR="007533D3" w:rsidRPr="007722CF" w:rsidRDefault="007533D3" w:rsidP="000B005F">
            <w:pPr>
              <w:jc w:val="center"/>
              <w:rPr>
                <w:b/>
                <w:color w:val="000000" w:themeColor="text1"/>
              </w:rPr>
            </w:pPr>
          </w:p>
          <w:p w14:paraId="53A4689D" w14:textId="77777777" w:rsidR="007533D3" w:rsidRPr="007722CF" w:rsidRDefault="007533D3" w:rsidP="000B005F">
            <w:pPr>
              <w:jc w:val="center"/>
              <w:rPr>
                <w:b/>
                <w:color w:val="000000" w:themeColor="text1"/>
              </w:rPr>
            </w:pPr>
          </w:p>
          <w:p w14:paraId="654E3A55" w14:textId="77777777" w:rsidR="007533D3" w:rsidRPr="007722CF" w:rsidRDefault="007533D3" w:rsidP="000B005F">
            <w:pPr>
              <w:jc w:val="center"/>
              <w:rPr>
                <w:b/>
                <w:color w:val="000000" w:themeColor="text1"/>
              </w:rPr>
            </w:pPr>
          </w:p>
          <w:p w14:paraId="0520ACEB" w14:textId="77777777" w:rsidR="007533D3" w:rsidRPr="007722CF" w:rsidRDefault="007533D3" w:rsidP="000B005F">
            <w:pPr>
              <w:jc w:val="center"/>
              <w:rPr>
                <w:b/>
                <w:color w:val="000000" w:themeColor="text1"/>
              </w:rPr>
            </w:pPr>
          </w:p>
          <w:p w14:paraId="11B80739" w14:textId="77777777" w:rsidR="007533D3" w:rsidRPr="007722CF" w:rsidRDefault="007533D3" w:rsidP="00470FD1">
            <w:pPr>
              <w:rPr>
                <w:b/>
                <w:color w:val="000000" w:themeColor="text1"/>
              </w:rPr>
            </w:pPr>
          </w:p>
          <w:p w14:paraId="5BF9D28C" w14:textId="77777777" w:rsidR="007533D3" w:rsidRPr="007722CF" w:rsidRDefault="007533D3" w:rsidP="000B005F">
            <w:pPr>
              <w:jc w:val="center"/>
              <w:rPr>
                <w:b/>
                <w:color w:val="000000" w:themeColor="text1"/>
              </w:rPr>
            </w:pPr>
          </w:p>
          <w:p w14:paraId="1A0F3195" w14:textId="77777777" w:rsidR="007533D3" w:rsidRPr="007722CF" w:rsidRDefault="007533D3" w:rsidP="000B005F">
            <w:pPr>
              <w:jc w:val="center"/>
              <w:rPr>
                <w:b/>
                <w:bCs/>
                <w:color w:val="000000" w:themeColor="text1"/>
              </w:rPr>
            </w:pPr>
            <w:r w:rsidRPr="007722CF">
              <w:rPr>
                <w:b/>
                <w:bCs/>
                <w:color w:val="000000" w:themeColor="text1"/>
              </w:rPr>
              <w:t>Nguyễn Minh Phú</w:t>
            </w:r>
          </w:p>
        </w:tc>
      </w:tr>
    </w:tbl>
    <w:p w14:paraId="693B0ADD" w14:textId="77777777" w:rsidR="007533D3" w:rsidRPr="007722CF" w:rsidRDefault="007533D3" w:rsidP="007533D3">
      <w:pPr>
        <w:shd w:val="clear" w:color="auto" w:fill="FFFFFF"/>
        <w:rPr>
          <w:b/>
          <w:bCs/>
          <w:color w:val="000000" w:themeColor="text1"/>
          <w:lang w:eastAsia="vi-VN"/>
        </w:rPr>
      </w:pPr>
    </w:p>
    <w:p w14:paraId="191CA032" w14:textId="77777777" w:rsidR="007533D3" w:rsidRPr="007722CF" w:rsidRDefault="007533D3" w:rsidP="007533D3">
      <w:pPr>
        <w:rPr>
          <w:color w:val="000000" w:themeColor="text1"/>
        </w:rPr>
      </w:pPr>
    </w:p>
    <w:p w14:paraId="7A3A64D1" w14:textId="77777777" w:rsidR="007533D3" w:rsidRPr="007722CF" w:rsidRDefault="007533D3" w:rsidP="007533D3">
      <w:pPr>
        <w:spacing w:before="120"/>
        <w:ind w:firstLine="360"/>
        <w:jc w:val="both"/>
        <w:rPr>
          <w:color w:val="000000" w:themeColor="text1"/>
        </w:rPr>
      </w:pPr>
    </w:p>
    <w:p w14:paraId="2D3AB125" w14:textId="77777777" w:rsidR="007533D3" w:rsidRPr="007722CF" w:rsidRDefault="007533D3" w:rsidP="007533D3">
      <w:pPr>
        <w:spacing w:before="120"/>
        <w:ind w:firstLine="360"/>
        <w:jc w:val="both"/>
        <w:rPr>
          <w:color w:val="000000" w:themeColor="text1"/>
        </w:rPr>
      </w:pPr>
    </w:p>
    <w:p w14:paraId="3FAA9ECD" w14:textId="77777777" w:rsidR="007533D3" w:rsidRPr="007722CF" w:rsidRDefault="007533D3" w:rsidP="007533D3">
      <w:pPr>
        <w:spacing w:before="120"/>
        <w:ind w:firstLine="720"/>
        <w:jc w:val="both"/>
        <w:rPr>
          <w:b/>
          <w:bCs/>
          <w:color w:val="000000" w:themeColor="text1"/>
        </w:rPr>
      </w:pPr>
    </w:p>
    <w:p w14:paraId="0F9AE775" w14:textId="77777777" w:rsidR="007533D3" w:rsidRPr="007722CF" w:rsidRDefault="007533D3" w:rsidP="007533D3">
      <w:pPr>
        <w:spacing w:before="120"/>
        <w:ind w:firstLine="720"/>
        <w:jc w:val="both"/>
        <w:rPr>
          <w:b/>
          <w:bCs/>
          <w:color w:val="000000" w:themeColor="text1"/>
        </w:rPr>
      </w:pPr>
    </w:p>
    <w:p w14:paraId="44AE23D5" w14:textId="77777777" w:rsidR="007533D3" w:rsidRPr="007722CF" w:rsidRDefault="007533D3" w:rsidP="007533D3">
      <w:pPr>
        <w:spacing w:before="120"/>
        <w:ind w:firstLine="720"/>
        <w:jc w:val="both"/>
        <w:rPr>
          <w:b/>
          <w:bCs/>
          <w:color w:val="000000" w:themeColor="text1"/>
        </w:rPr>
      </w:pPr>
    </w:p>
    <w:p w14:paraId="67A18249" w14:textId="77777777" w:rsidR="007533D3" w:rsidRPr="007722CF" w:rsidRDefault="007533D3" w:rsidP="007533D3">
      <w:pPr>
        <w:spacing w:before="120"/>
        <w:ind w:firstLine="720"/>
        <w:jc w:val="both"/>
        <w:rPr>
          <w:b/>
          <w:bCs/>
          <w:color w:val="000000" w:themeColor="text1"/>
        </w:rPr>
      </w:pPr>
    </w:p>
    <w:p w14:paraId="3A10178A" w14:textId="77777777" w:rsidR="007533D3" w:rsidRPr="007722CF" w:rsidRDefault="007533D3" w:rsidP="007533D3">
      <w:pPr>
        <w:spacing w:before="120"/>
        <w:ind w:firstLine="720"/>
        <w:jc w:val="both"/>
        <w:rPr>
          <w:b/>
          <w:bCs/>
          <w:color w:val="000000" w:themeColor="text1"/>
        </w:rPr>
      </w:pPr>
    </w:p>
    <w:p w14:paraId="1663EDFD" w14:textId="77777777" w:rsidR="007533D3" w:rsidRPr="007722CF" w:rsidRDefault="007533D3" w:rsidP="007533D3">
      <w:pPr>
        <w:rPr>
          <w:color w:val="000000" w:themeColor="text1"/>
        </w:rPr>
      </w:pPr>
    </w:p>
    <w:p w14:paraId="12ADC91F" w14:textId="77777777" w:rsidR="008032ED" w:rsidRPr="007722CF" w:rsidRDefault="008032ED">
      <w:pPr>
        <w:rPr>
          <w:color w:val="000000" w:themeColor="text1"/>
        </w:rPr>
      </w:pPr>
    </w:p>
    <w:sectPr w:rsidR="008032ED" w:rsidRPr="007722CF" w:rsidSect="006659A6">
      <w:headerReference w:type="default" r:id="rId6"/>
      <w:pgSz w:w="11907" w:h="16840" w:code="9"/>
      <w:pgMar w:top="1247" w:right="1134" w:bottom="1134" w:left="1418"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74A8EB" w14:textId="77777777" w:rsidR="00183DDC" w:rsidRDefault="00183DDC">
      <w:r>
        <w:separator/>
      </w:r>
    </w:p>
  </w:endnote>
  <w:endnote w:type="continuationSeparator" w:id="0">
    <w:p w14:paraId="08BEE994" w14:textId="77777777" w:rsidR="00183DDC" w:rsidRDefault="00183D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Times New Roman Bold">
    <w:altName w:val="Times New Roman"/>
    <w:panose1 w:val="02020803070505020304"/>
    <w:charset w:val="00"/>
    <w:family w:val="roman"/>
    <w:pitch w:val="default"/>
    <w:sig w:usb0="00000000" w:usb1="00000000" w:usb2="00000000" w:usb3="00000000" w:csb0="0004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ECC72B0" w14:textId="77777777" w:rsidR="00183DDC" w:rsidRDefault="00183DDC">
      <w:r>
        <w:separator/>
      </w:r>
    </w:p>
  </w:footnote>
  <w:footnote w:type="continuationSeparator" w:id="0">
    <w:p w14:paraId="27B2596A" w14:textId="77777777" w:rsidR="00183DDC" w:rsidRDefault="00183DD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BA6B14" w14:textId="3C33E5DB" w:rsidR="007533D3" w:rsidRDefault="007533D3">
    <w:pPr>
      <w:pStyle w:val="Header"/>
      <w:jc w:val="center"/>
    </w:pPr>
  </w:p>
  <w:p w14:paraId="33AAA72C" w14:textId="77777777" w:rsidR="007533D3" w:rsidRDefault="007533D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33D3"/>
    <w:rsid w:val="000336F2"/>
    <w:rsid w:val="000A5F7D"/>
    <w:rsid w:val="000E730F"/>
    <w:rsid w:val="00183DDC"/>
    <w:rsid w:val="001D5E7F"/>
    <w:rsid w:val="00221596"/>
    <w:rsid w:val="00230EF5"/>
    <w:rsid w:val="00325B5E"/>
    <w:rsid w:val="003B2BD1"/>
    <w:rsid w:val="00470FD1"/>
    <w:rsid w:val="00553575"/>
    <w:rsid w:val="005D7FC8"/>
    <w:rsid w:val="005E1778"/>
    <w:rsid w:val="006659A6"/>
    <w:rsid w:val="007533D3"/>
    <w:rsid w:val="007722CF"/>
    <w:rsid w:val="008032ED"/>
    <w:rsid w:val="00804912"/>
    <w:rsid w:val="008451A1"/>
    <w:rsid w:val="008D4BCA"/>
    <w:rsid w:val="008E081E"/>
    <w:rsid w:val="008E40B7"/>
    <w:rsid w:val="009451CD"/>
    <w:rsid w:val="009E6B63"/>
    <w:rsid w:val="00A4045A"/>
    <w:rsid w:val="00C03124"/>
    <w:rsid w:val="00D738AA"/>
    <w:rsid w:val="00EE21B8"/>
    <w:rsid w:val="00EE77B1"/>
    <w:rsid w:val="00F01E69"/>
    <w:rsid w:val="00F447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95880"/>
  <w15:chartTrackingRefBased/>
  <w15:docId w15:val="{C51B6D43-9427-4FAC-A9B1-C2B93851C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8"/>
        <w:szCs w:val="22"/>
        <w:lang w:val="en-US"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533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533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33D3"/>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7533D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533D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533D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533D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533D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533D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33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sid w:val="007533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33D3"/>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7533D3"/>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7533D3"/>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7533D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533D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533D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533D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533D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33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33D3"/>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7533D3"/>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7533D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533D3"/>
    <w:rPr>
      <w:i/>
      <w:iCs/>
      <w:color w:val="404040" w:themeColor="text1" w:themeTint="BF"/>
    </w:rPr>
  </w:style>
  <w:style w:type="paragraph" w:styleId="ListParagraph">
    <w:name w:val="List Paragraph"/>
    <w:basedOn w:val="Normal"/>
    <w:uiPriority w:val="34"/>
    <w:qFormat/>
    <w:rsid w:val="007533D3"/>
    <w:pPr>
      <w:ind w:left="720"/>
      <w:contextualSpacing/>
    </w:pPr>
  </w:style>
  <w:style w:type="character" w:styleId="IntenseEmphasis">
    <w:name w:val="Intense Emphasis"/>
    <w:basedOn w:val="DefaultParagraphFont"/>
    <w:uiPriority w:val="21"/>
    <w:qFormat/>
    <w:rsid w:val="007533D3"/>
    <w:rPr>
      <w:i/>
      <w:iCs/>
      <w:color w:val="2F5496" w:themeColor="accent1" w:themeShade="BF"/>
    </w:rPr>
  </w:style>
  <w:style w:type="paragraph" w:styleId="IntenseQuote">
    <w:name w:val="Intense Quote"/>
    <w:basedOn w:val="Normal"/>
    <w:next w:val="Normal"/>
    <w:link w:val="IntenseQuoteChar"/>
    <w:uiPriority w:val="30"/>
    <w:qFormat/>
    <w:rsid w:val="007533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33D3"/>
    <w:rPr>
      <w:i/>
      <w:iCs/>
      <w:color w:val="2F5496" w:themeColor="accent1" w:themeShade="BF"/>
    </w:rPr>
  </w:style>
  <w:style w:type="character" w:styleId="IntenseReference">
    <w:name w:val="Intense Reference"/>
    <w:basedOn w:val="DefaultParagraphFont"/>
    <w:uiPriority w:val="32"/>
    <w:qFormat/>
    <w:rsid w:val="007533D3"/>
    <w:rPr>
      <w:b/>
      <w:bCs/>
      <w:smallCaps/>
      <w:color w:val="2F5496" w:themeColor="accent1" w:themeShade="BF"/>
      <w:spacing w:val="5"/>
    </w:rPr>
  </w:style>
  <w:style w:type="paragraph" w:styleId="Header">
    <w:name w:val="header"/>
    <w:basedOn w:val="Normal"/>
    <w:link w:val="HeaderChar"/>
    <w:uiPriority w:val="99"/>
    <w:unhideWhenUsed/>
    <w:rsid w:val="007533D3"/>
    <w:pPr>
      <w:tabs>
        <w:tab w:val="center" w:pos="4680"/>
        <w:tab w:val="right" w:pos="9360"/>
      </w:tabs>
    </w:pPr>
  </w:style>
  <w:style w:type="character" w:customStyle="1" w:styleId="HeaderChar">
    <w:name w:val="Header Char"/>
    <w:basedOn w:val="DefaultParagraphFont"/>
    <w:link w:val="Header"/>
    <w:uiPriority w:val="99"/>
    <w:rsid w:val="007533D3"/>
  </w:style>
  <w:style w:type="paragraph" w:styleId="Footer">
    <w:name w:val="footer"/>
    <w:basedOn w:val="Normal"/>
    <w:link w:val="FooterChar"/>
    <w:uiPriority w:val="99"/>
    <w:unhideWhenUsed/>
    <w:rsid w:val="006659A6"/>
    <w:pPr>
      <w:tabs>
        <w:tab w:val="center" w:pos="4680"/>
        <w:tab w:val="right" w:pos="9360"/>
      </w:tabs>
    </w:pPr>
  </w:style>
  <w:style w:type="character" w:customStyle="1" w:styleId="FooterChar">
    <w:name w:val="Footer Char"/>
    <w:basedOn w:val="DefaultParagraphFont"/>
    <w:link w:val="Footer"/>
    <w:uiPriority w:val="99"/>
    <w:rsid w:val="006659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F00FC7E-56E6-43D4-B42E-594292953884}"/>
</file>

<file path=customXml/itemProps2.xml><?xml version="1.0" encoding="utf-8"?>
<ds:datastoreItem xmlns:ds="http://schemas.openxmlformats.org/officeDocument/2006/customXml" ds:itemID="{EC867B00-7C69-42A5-B373-AA4017263E5B}"/>
</file>

<file path=customXml/itemProps3.xml><?xml version="1.0" encoding="utf-8"?>
<ds:datastoreItem xmlns:ds="http://schemas.openxmlformats.org/officeDocument/2006/customXml" ds:itemID="{078AF9E5-7012-4729-B0FE-8795BA1994FF}"/>
</file>

<file path=docProps/app.xml><?xml version="1.0" encoding="utf-8"?>
<Properties xmlns="http://schemas.openxmlformats.org/officeDocument/2006/extended-properties" xmlns:vt="http://schemas.openxmlformats.org/officeDocument/2006/docPropsVTypes">
  <Template>Normal</Template>
  <TotalTime>0</TotalTime>
  <Pages>4</Pages>
  <Words>1113</Words>
  <Characters>6349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2</cp:revision>
  <dcterms:created xsi:type="dcterms:W3CDTF">2026-01-17T16:19:00Z</dcterms:created>
  <dcterms:modified xsi:type="dcterms:W3CDTF">2026-01-17T16:19:00Z</dcterms:modified>
</cp:coreProperties>
</file>