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CellMar>
          <w:left w:w="0" w:type="dxa"/>
          <w:right w:w="0" w:type="dxa"/>
        </w:tblCellMar>
        <w:tblLook w:val="04A0" w:firstRow="1" w:lastRow="0" w:firstColumn="1" w:lastColumn="0" w:noHBand="0" w:noVBand="1"/>
      </w:tblPr>
      <w:tblGrid>
        <w:gridCol w:w="3302"/>
        <w:gridCol w:w="5881"/>
      </w:tblGrid>
      <w:tr w:rsidR="00D45027" w:rsidTr="00486FC7">
        <w:trPr>
          <w:trHeight w:val="847"/>
        </w:trPr>
        <w:tc>
          <w:tcPr>
            <w:tcW w:w="3348" w:type="dxa"/>
            <w:tcMar>
              <w:top w:w="0" w:type="dxa"/>
              <w:left w:w="108" w:type="dxa"/>
              <w:bottom w:w="0" w:type="dxa"/>
              <w:right w:w="108" w:type="dxa"/>
            </w:tcMar>
          </w:tcPr>
          <w:p w:rsidR="00D45027" w:rsidRDefault="00486FC7" w:rsidP="00486FC7">
            <w:pPr>
              <w:spacing w:after="0" w:line="240" w:lineRule="auto"/>
              <w:jc w:val="center"/>
              <w:rPr>
                <w:rFonts w:ascii="Times New Roman" w:hAnsi="Times New Roman" w:cs="Times New Roman"/>
                <w:b/>
                <w:bCs/>
                <w:sz w:val="26"/>
                <w:szCs w:val="26"/>
              </w:rPr>
            </w:pPr>
            <w:bookmarkStart w:id="0" w:name="loai_1"/>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37C6DDF4" wp14:editId="633DB1E8">
                      <wp:simplePos x="0" y="0"/>
                      <wp:positionH relativeFrom="column">
                        <wp:posOffset>551180</wp:posOffset>
                      </wp:positionH>
                      <wp:positionV relativeFrom="paragraph">
                        <wp:posOffset>414655</wp:posOffset>
                      </wp:positionV>
                      <wp:extent cx="842645" cy="0"/>
                      <wp:effectExtent l="0" t="0" r="1460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2645" cy="0"/>
                              </a:xfrm>
                              <a:prstGeom prst="straightConnector1">
                                <a:avLst/>
                              </a:prstGeom>
                              <a:noFill/>
                              <a:ln w="9525">
                                <a:solidFill>
                                  <a:srgbClr val="000000"/>
                                </a:solidFill>
                                <a:round/>
                              </a:ln>
                            </wps:spPr>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43.4pt;margin-top:32.65pt;width:66.35pt;height:0;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"/>
                  </w:pict>
                </mc:Fallback>
              </mc:AlternateContent>
            </w:r>
            <w:r w:rsidR="00425327">
              <w:rPr>
                <w:rFonts w:ascii="Times New Roman" w:hAnsi="Times New Roman" w:cs="Times New Roman"/>
                <w:b/>
                <w:bCs/>
                <w:sz w:val="26"/>
                <w:szCs w:val="26"/>
                <w:lang w:val="vi-VN"/>
              </w:rPr>
              <w:t>ỦY BAN NHÂN DÂN</w:t>
            </w:r>
            <w:r w:rsidR="00425327">
              <w:rPr>
                <w:rFonts w:ascii="Times New Roman" w:hAnsi="Times New Roman" w:cs="Times New Roman"/>
                <w:b/>
                <w:bCs/>
                <w:sz w:val="26"/>
                <w:szCs w:val="26"/>
                <w:lang w:val="vi-VN"/>
              </w:rPr>
              <w:br/>
              <w:t xml:space="preserve">TỈNH </w:t>
            </w:r>
            <w:r w:rsidR="00425327">
              <w:rPr>
                <w:rFonts w:ascii="Times New Roman" w:hAnsi="Times New Roman" w:cs="Times New Roman"/>
                <w:b/>
                <w:bCs/>
                <w:sz w:val="26"/>
                <w:szCs w:val="26"/>
              </w:rPr>
              <w:t>VĨNH LONG</w:t>
            </w:r>
          </w:p>
        </w:tc>
        <w:tc>
          <w:tcPr>
            <w:tcW w:w="6012" w:type="dxa"/>
            <w:tcMar>
              <w:top w:w="0" w:type="dxa"/>
              <w:left w:w="108" w:type="dxa"/>
              <w:bottom w:w="0" w:type="dxa"/>
              <w:right w:w="108" w:type="dxa"/>
            </w:tcMar>
          </w:tcPr>
          <w:p w:rsidR="00D45027" w:rsidRDefault="00425327" w:rsidP="00486FC7">
            <w:pPr>
              <w:spacing w:after="0" w:line="240" w:lineRule="auto"/>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70847F73" wp14:editId="261A4236">
                      <wp:simplePos x="0" y="0"/>
                      <wp:positionH relativeFrom="column">
                        <wp:posOffset>689941</wp:posOffset>
                      </wp:positionH>
                      <wp:positionV relativeFrom="paragraph">
                        <wp:posOffset>421640</wp:posOffset>
                      </wp:positionV>
                      <wp:extent cx="2202512" cy="0"/>
                      <wp:effectExtent l="0" t="0" r="266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2512" cy="0"/>
                              </a:xfrm>
                              <a:prstGeom prst="straightConnector1">
                                <a:avLst/>
                              </a:prstGeom>
                              <a:noFill/>
                              <a:ln w="9525">
                                <a:solidFill>
                                  <a:srgbClr val="000000"/>
                                </a:solidFill>
                                <a:round/>
                              </a:ln>
                            </wps:spPr>
                            <wps:bodyPr/>
                          </wps:wsp>
                        </a:graphicData>
                      </a:graphic>
                      <wp14:sizeRelH relativeFrom="margin">
                        <wp14:pctWidth>0</wp14:pctWidth>
                      </wp14:sizeRelH>
                    </wp:anchor>
                  </w:drawing>
                </mc:Choice>
                <mc:Fallback>
                  <w:pict>
                    <v:shape id="Straight Arrow Connector 2" o:spid="_x0000_s1026" type="#_x0000_t32" style="position:absolute;margin-left:54.35pt;margin-top:33.2pt;width:173.45pt;height:0;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"/>
                  </w:pict>
                </mc:Fallback>
              </mc:AlternateContent>
            </w:r>
            <w:r>
              <w:rPr>
                <w:rFonts w:ascii="Times New Roman" w:hAnsi="Times New Roman" w:cs="Times New Roman"/>
                <w:b/>
                <w:bCs/>
                <w:sz w:val="26"/>
                <w:szCs w:val="26"/>
                <w:lang w:val="vi-VN"/>
              </w:rPr>
              <w:t>CỘNG HÒA XÃ HỘI CHỦ NGHĨA VIỆT NAM</w:t>
            </w:r>
            <w:r>
              <w:rPr>
                <w:rFonts w:ascii="Times New Roman" w:hAnsi="Times New Roman" w:cs="Times New Roman"/>
                <w:b/>
                <w:bCs/>
                <w:sz w:val="26"/>
                <w:szCs w:val="26"/>
                <w:lang w:val="vi-VN"/>
              </w:rPr>
              <w:br/>
            </w:r>
            <w:r>
              <w:rPr>
                <w:rFonts w:ascii="Times New Roman" w:hAnsi="Times New Roman" w:cs="Times New Roman"/>
                <w:b/>
                <w:bCs/>
                <w:sz w:val="28"/>
                <w:szCs w:val="28"/>
                <w:lang w:val="vi-VN"/>
              </w:rPr>
              <w:t xml:space="preserve">Độc lập - Tự do - Hạnh phúc </w:t>
            </w:r>
          </w:p>
        </w:tc>
      </w:tr>
      <w:tr w:rsidR="00486FC7" w:rsidTr="00486FC7">
        <w:trPr>
          <w:trHeight w:val="257"/>
        </w:trPr>
        <w:tc>
          <w:tcPr>
            <w:tcW w:w="3348" w:type="dxa"/>
            <w:tcMar>
              <w:top w:w="0" w:type="dxa"/>
              <w:left w:w="108" w:type="dxa"/>
              <w:bottom w:w="0" w:type="dxa"/>
              <w:right w:w="108" w:type="dxa"/>
            </w:tcMar>
          </w:tcPr>
          <w:p w:rsidR="00486FC7" w:rsidRDefault="00486FC7">
            <w:pPr>
              <w:spacing w:after="0" w:line="240" w:lineRule="auto"/>
              <w:jc w:val="center"/>
              <w:rPr>
                <w:rFonts w:ascii="Times New Roman" w:hAnsi="Times New Roman" w:cs="Times New Roman"/>
                <w:b/>
                <w:bCs/>
                <w:sz w:val="26"/>
                <w:szCs w:val="26"/>
                <w:lang w:val="vi-VN"/>
              </w:rPr>
            </w:pPr>
            <w:r>
              <w:rPr>
                <w:rFonts w:ascii="Times New Roman" w:hAnsi="Times New Roman" w:cs="Times New Roman"/>
                <w:sz w:val="26"/>
                <w:szCs w:val="26"/>
                <w:lang w:val="vi-VN"/>
              </w:rPr>
              <w:t>Số:</w:t>
            </w:r>
            <w:r>
              <w:rPr>
                <w:rFonts w:ascii="Times New Roman" w:hAnsi="Times New Roman" w:cs="Times New Roman"/>
                <w:sz w:val="26"/>
                <w:szCs w:val="26"/>
              </w:rPr>
              <w:t xml:space="preserve"> 60</w:t>
            </w:r>
            <w:r>
              <w:rPr>
                <w:rFonts w:ascii="Times New Roman" w:hAnsi="Times New Roman" w:cs="Times New Roman"/>
                <w:color w:val="000000" w:themeColor="text1"/>
                <w:sz w:val="26"/>
                <w:szCs w:val="26"/>
              </w:rPr>
              <w:t>/2026</w:t>
            </w:r>
            <w:r>
              <w:rPr>
                <w:rFonts w:ascii="Times New Roman" w:hAnsi="Times New Roman" w:cs="Times New Roman"/>
                <w:color w:val="000000" w:themeColor="text1"/>
                <w:sz w:val="26"/>
                <w:szCs w:val="26"/>
                <w:lang w:val="vi-VN"/>
              </w:rPr>
              <w:t>/QĐ-UBND</w:t>
            </w:r>
          </w:p>
        </w:tc>
        <w:tc>
          <w:tcPr>
            <w:tcW w:w="6012" w:type="dxa"/>
            <w:tcMar>
              <w:top w:w="0" w:type="dxa"/>
              <w:left w:w="108" w:type="dxa"/>
              <w:bottom w:w="0" w:type="dxa"/>
              <w:right w:w="108" w:type="dxa"/>
            </w:tcMar>
          </w:tcPr>
          <w:p w:rsidR="00486FC7" w:rsidRDefault="00486FC7">
            <w:pPr>
              <w:spacing w:after="0" w:line="240" w:lineRule="auto"/>
              <w:jc w:val="center"/>
              <w:rPr>
                <w:rFonts w:ascii="Times New Roman" w:hAnsi="Times New Roman" w:cs="Times New Roman"/>
                <w:b/>
                <w:bCs/>
                <w:noProof/>
                <w:sz w:val="26"/>
                <w:szCs w:val="26"/>
              </w:rPr>
            </w:pPr>
            <w:r>
              <w:rPr>
                <w:rFonts w:ascii="Times New Roman" w:hAnsi="Times New Roman" w:cs="Times New Roman"/>
                <w:i/>
                <w:iCs/>
                <w:sz w:val="28"/>
                <w:szCs w:val="28"/>
              </w:rPr>
              <w:t>Vĩnh Long</w:t>
            </w:r>
            <w:r>
              <w:rPr>
                <w:rFonts w:ascii="Times New Roman" w:hAnsi="Times New Roman" w:cs="Times New Roman"/>
                <w:i/>
                <w:iCs/>
                <w:sz w:val="28"/>
                <w:szCs w:val="28"/>
                <w:lang w:val="vi-VN"/>
              </w:rPr>
              <w:t>, ngày</w:t>
            </w:r>
            <w:r>
              <w:rPr>
                <w:rFonts w:ascii="Times New Roman" w:hAnsi="Times New Roman" w:cs="Times New Roman"/>
                <w:i/>
                <w:iCs/>
                <w:sz w:val="28"/>
                <w:szCs w:val="28"/>
              </w:rPr>
              <w:t xml:space="preserve"> 02 </w:t>
            </w:r>
            <w:r>
              <w:rPr>
                <w:rFonts w:ascii="Times New Roman" w:hAnsi="Times New Roman" w:cs="Times New Roman"/>
                <w:i/>
                <w:iCs/>
                <w:sz w:val="28"/>
                <w:szCs w:val="28"/>
                <w:lang w:val="vi-VN"/>
              </w:rPr>
              <w:t xml:space="preserve">tháng </w:t>
            </w:r>
            <w:r>
              <w:rPr>
                <w:rFonts w:ascii="Times New Roman" w:hAnsi="Times New Roman" w:cs="Times New Roman"/>
                <w:i/>
                <w:iCs/>
                <w:sz w:val="28"/>
                <w:szCs w:val="28"/>
              </w:rPr>
              <w:t xml:space="preserve">7 </w:t>
            </w:r>
            <w:r>
              <w:rPr>
                <w:rFonts w:ascii="Times New Roman" w:hAnsi="Times New Roman" w:cs="Times New Roman"/>
                <w:i/>
                <w:iCs/>
                <w:sz w:val="28"/>
                <w:szCs w:val="28"/>
                <w:lang w:val="vi-VN"/>
              </w:rPr>
              <w:t>năm 20</w:t>
            </w:r>
            <w:r>
              <w:rPr>
                <w:rFonts w:ascii="Times New Roman" w:hAnsi="Times New Roman" w:cs="Times New Roman"/>
                <w:i/>
                <w:iCs/>
                <w:sz w:val="28"/>
                <w:szCs w:val="28"/>
              </w:rPr>
              <w:t>26</w:t>
            </w:r>
          </w:p>
        </w:tc>
      </w:tr>
    </w:tbl>
    <w:p w:rsidR="00D45027" w:rsidRDefault="00425327">
      <w:pPr>
        <w:spacing w:after="0" w:line="240" w:lineRule="auto"/>
        <w:rPr>
          <w:rFonts w:ascii="Times New Roman" w:hAnsi="Times New Roman" w:cs="Times New Roman"/>
          <w:sz w:val="28"/>
          <w:szCs w:val="28"/>
        </w:rPr>
      </w:pPr>
      <w:r>
        <w:rPr>
          <w:rFonts w:ascii="Times New Roman" w:hAnsi="Times New Roman" w:cs="Times New Roman"/>
          <w:sz w:val="28"/>
          <w:szCs w:val="28"/>
          <w:lang w:val="vi-VN"/>
        </w:rPr>
        <w:t> </w:t>
      </w:r>
    </w:p>
    <w:p w:rsidR="00D45027" w:rsidRDefault="00425327">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lang w:val="vi-VN"/>
        </w:rPr>
        <w:t>QUYẾT ĐỊNH</w:t>
      </w:r>
    </w:p>
    <w:p w:rsidR="00D45027" w:rsidRDefault="0042532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Q</w:t>
      </w:r>
      <w:r>
        <w:rPr>
          <w:rFonts w:ascii="Times New Roman" w:hAnsi="Times New Roman" w:cs="Times New Roman"/>
          <w:b/>
          <w:sz w:val="28"/>
          <w:szCs w:val="28"/>
          <w:lang w:val="vi-VN"/>
        </w:rPr>
        <w:t xml:space="preserve">uy định </w:t>
      </w:r>
      <w:r>
        <w:rPr>
          <w:rFonts w:ascii="Times New Roman" w:hAnsi="Times New Roman" w:cs="Times New Roman"/>
          <w:b/>
          <w:sz w:val="28"/>
          <w:szCs w:val="28"/>
          <w:lang w:val="en-GB"/>
        </w:rPr>
        <w:t>v</w:t>
      </w:r>
      <w:r>
        <w:rPr>
          <w:rFonts w:ascii="Times New Roman" w:hAnsi="Times New Roman" w:cs="Times New Roman"/>
          <w:b/>
          <w:sz w:val="28"/>
          <w:szCs w:val="28"/>
          <w:lang w:val="vi-VN"/>
        </w:rPr>
        <w:t>ùng tạo nguồn đào tạo nhân lực cho các dân tộc</w:t>
      </w:r>
      <w:r>
        <w:rPr>
          <w:rFonts w:ascii="Times New Roman" w:hAnsi="Times New Roman" w:cs="Times New Roman"/>
          <w:b/>
          <w:sz w:val="28"/>
          <w:szCs w:val="28"/>
        </w:rPr>
        <w:t xml:space="preserve"> </w:t>
      </w:r>
    </w:p>
    <w:p w:rsidR="00D45027" w:rsidRDefault="00425327">
      <w:pPr>
        <w:spacing w:after="0" w:line="240" w:lineRule="auto"/>
        <w:jc w:val="center"/>
        <w:rPr>
          <w:rFonts w:ascii="Times New Roman" w:hAnsi="Times New Roman" w:cs="Times New Roman"/>
          <w:b/>
          <w:bCs/>
          <w:sz w:val="28"/>
          <w:szCs w:val="28"/>
        </w:rPr>
      </w:pPr>
      <w:r>
        <w:rPr>
          <w:rFonts w:ascii="Times New Roman" w:hAnsi="Times New Roman" w:cs="Times New Roman"/>
          <w:b/>
          <w:sz w:val="28"/>
          <w:szCs w:val="28"/>
        </w:rPr>
        <w:t xml:space="preserve">trên địa bàn tỉnh Vĩnh Long </w:t>
      </w:r>
    </w:p>
    <w:p w:rsidR="00D45027" w:rsidRDefault="00D45027">
      <w:pPr>
        <w:spacing w:after="0" w:line="240" w:lineRule="auto"/>
        <w:jc w:val="center"/>
        <w:rPr>
          <w:rFonts w:ascii="Times New Roman" w:hAnsi="Times New Roman" w:cs="Times New Roman"/>
          <w:b/>
          <w:sz w:val="28"/>
          <w:szCs w:val="28"/>
        </w:rPr>
      </w:pPr>
    </w:p>
    <w:p w:rsidR="00D45027" w:rsidRDefault="00425327">
      <w:pPr>
        <w:spacing w:before="120" w:after="120" w:line="360" w:lineRule="exact"/>
        <w:ind w:firstLine="720"/>
        <w:jc w:val="both"/>
        <w:rPr>
          <w:rFonts w:ascii="Times New Roman" w:eastAsia="Times New Roman" w:hAnsi="Times New Roman" w:cs="Times New Roman"/>
          <w:i/>
          <w:iCs/>
          <w:color w:val="000000" w:themeColor="text1"/>
          <w:sz w:val="28"/>
          <w:szCs w:val="28"/>
          <w:lang w:val="vi"/>
        </w:rPr>
      </w:pPr>
      <w:r>
        <w:rPr>
          <w:rFonts w:ascii="Times New Roman" w:eastAsia="Times New Roman" w:hAnsi="Times New Roman" w:cs="Times New Roman"/>
          <w:i/>
          <w:iCs/>
          <w:color w:val="000000" w:themeColor="text1"/>
          <w:sz w:val="28"/>
          <w:szCs w:val="28"/>
          <w:lang w:val="vi"/>
        </w:rPr>
        <w:t xml:space="preserve">Căn cứ Luật Tổ chức chính quyền địa phương số 72/2025/QH15; </w:t>
      </w:r>
    </w:p>
    <w:p w:rsidR="00D45027" w:rsidRDefault="00425327">
      <w:pPr>
        <w:spacing w:before="120" w:after="120" w:line="360" w:lineRule="exact"/>
        <w:ind w:firstLine="720"/>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Căn cứ Luật Ban hành văn bản quy phạm pháp luật số 64/2025/QH15 được sửa đổi, bổ sung bởi Luật số 87/2025/QH15;</w:t>
      </w:r>
    </w:p>
    <w:p w:rsidR="00D45027" w:rsidRDefault="00425327">
      <w:pPr>
        <w:spacing w:before="120" w:after="120" w:line="360" w:lineRule="exact"/>
        <w:ind w:firstLine="720"/>
        <w:jc w:val="both"/>
        <w:rPr>
          <w:rFonts w:ascii="Times New Roman" w:eastAsia="Times New Roman" w:hAnsi="Times New Roman" w:cs="Times New Roman"/>
          <w:i/>
          <w:iCs/>
          <w:color w:val="000000" w:themeColor="text1"/>
          <w:sz w:val="28"/>
          <w:szCs w:val="28"/>
        </w:rPr>
      </w:pPr>
      <w:r>
        <w:rPr>
          <w:rFonts w:ascii="Times New Roman" w:hAnsi="Times New Roman" w:cs="Times New Roman"/>
          <w:i/>
          <w:color w:val="000000" w:themeColor="text1"/>
          <w:sz w:val="28"/>
          <w:szCs w:val="28"/>
        </w:rPr>
        <w:t>Căn cứ Luật Giáo dục số 43/2019/QH14 được sửa đổi, bổ sung bởi Luật số 123/2025/QH15</w:t>
      </w:r>
      <w:r>
        <w:rPr>
          <w:rFonts w:ascii="Times New Roman" w:eastAsia="Times New Roman" w:hAnsi="Times New Roman" w:cs="Times New Roman"/>
          <w:i/>
          <w:iCs/>
          <w:color w:val="000000" w:themeColor="text1"/>
          <w:sz w:val="28"/>
          <w:szCs w:val="28"/>
          <w:lang w:val="vi"/>
        </w:rPr>
        <w:t>;</w:t>
      </w:r>
    </w:p>
    <w:p w:rsidR="00D45027" w:rsidRDefault="00425327">
      <w:pPr>
        <w:spacing w:before="120" w:after="120" w:line="360" w:lineRule="exact"/>
        <w:ind w:firstLine="720"/>
        <w:jc w:val="both"/>
        <w:rPr>
          <w:rFonts w:ascii="Times New Roman" w:hAnsi="Times New Roman" w:cs="Times New Roman"/>
          <w:i/>
          <w:sz w:val="28"/>
          <w:szCs w:val="28"/>
        </w:rPr>
      </w:pPr>
      <w:r>
        <w:rPr>
          <w:rFonts w:ascii="Times New Roman" w:hAnsi="Times New Roman" w:cs="Times New Roman"/>
          <w:i/>
          <w:iCs/>
          <w:sz w:val="28"/>
          <w:szCs w:val="28"/>
        </w:rPr>
        <w:t xml:space="preserve">Căn cứ </w:t>
      </w:r>
      <w:r>
        <w:rPr>
          <w:rFonts w:ascii="Times New Roman" w:hAnsi="Times New Roman" w:cs="Times New Roman"/>
          <w:i/>
          <w:sz w:val="28"/>
          <w:szCs w:val="28"/>
        </w:rPr>
        <w:t>Thông tư số 04/2023/TT-BGDĐT ngày 23 tháng 02 năm 2023 của Bộ trưởng Bộ Giáo dục và Đào tạo</w:t>
      </w:r>
      <w:r>
        <w:rPr>
          <w:rFonts w:ascii="Times New Roman" w:hAnsi="Times New Roman" w:cs="Times New Roman"/>
          <w:i/>
          <w:sz w:val="28"/>
          <w:szCs w:val="28"/>
          <w:lang w:val="vi-VN"/>
        </w:rPr>
        <w:t xml:space="preserve"> </w:t>
      </w:r>
      <w:r>
        <w:rPr>
          <w:rFonts w:ascii="Times New Roman" w:hAnsi="Times New Roman" w:cs="Times New Roman"/>
          <w:i/>
          <w:sz w:val="28"/>
          <w:szCs w:val="28"/>
          <w:shd w:val="clear" w:color="auto" w:fill="FFFFFF"/>
        </w:rPr>
        <w:t>ban hành Quy chế tổ chức và hoạt động của trường phổ thông dân tộc nội trú;</w:t>
      </w:r>
    </w:p>
    <w:p w:rsidR="00D45027" w:rsidRDefault="00425327">
      <w:pPr>
        <w:pStyle w:val="NormalWeb"/>
        <w:widowControl w:val="0"/>
        <w:spacing w:before="120" w:beforeAutospacing="0" w:after="120" w:afterAutospacing="0" w:line="360" w:lineRule="exact"/>
        <w:ind w:firstLine="720"/>
        <w:jc w:val="both"/>
        <w:rPr>
          <w:i/>
          <w:iCs/>
          <w:sz w:val="28"/>
          <w:szCs w:val="28"/>
        </w:rPr>
      </w:pPr>
      <w:r>
        <w:rPr>
          <w:i/>
          <w:iCs/>
          <w:sz w:val="28"/>
          <w:szCs w:val="28"/>
        </w:rPr>
        <w:t>Theo đề nghị của Giám đốc Sở Giáo dục và Đào tạo;</w:t>
      </w:r>
    </w:p>
    <w:p w:rsidR="00D45027" w:rsidRDefault="00425327">
      <w:pPr>
        <w:spacing w:before="120" w:after="120" w:line="360" w:lineRule="exact"/>
        <w:ind w:firstLine="720"/>
        <w:jc w:val="both"/>
        <w:rPr>
          <w:rFonts w:ascii="Times New Roman" w:hAnsi="Times New Roman" w:cs="Times New Roman"/>
          <w:bCs/>
          <w:i/>
          <w:sz w:val="28"/>
          <w:szCs w:val="28"/>
        </w:rPr>
      </w:pPr>
      <w:r>
        <w:rPr>
          <w:rFonts w:ascii="Times New Roman" w:hAnsi="Times New Roman" w:cs="Times New Roman"/>
          <w:i/>
          <w:iCs/>
          <w:sz w:val="28"/>
          <w:szCs w:val="28"/>
        </w:rPr>
        <w:t>Ủy ban nhân dân ban hành Quyết định q</w:t>
      </w:r>
      <w:r>
        <w:rPr>
          <w:rFonts w:ascii="Times New Roman" w:hAnsi="Times New Roman" w:cs="Times New Roman"/>
          <w:i/>
          <w:sz w:val="28"/>
          <w:szCs w:val="28"/>
          <w:lang w:val="vi-VN"/>
        </w:rPr>
        <w:t xml:space="preserve">uy định </w:t>
      </w:r>
      <w:r>
        <w:rPr>
          <w:rFonts w:ascii="Times New Roman" w:hAnsi="Times New Roman" w:cs="Times New Roman"/>
          <w:i/>
          <w:sz w:val="28"/>
          <w:szCs w:val="28"/>
          <w:lang w:val="en-GB"/>
        </w:rPr>
        <w:t>v</w:t>
      </w:r>
      <w:r>
        <w:rPr>
          <w:rFonts w:ascii="Times New Roman" w:hAnsi="Times New Roman" w:cs="Times New Roman"/>
          <w:i/>
          <w:sz w:val="28"/>
          <w:szCs w:val="28"/>
          <w:lang w:val="vi-VN"/>
        </w:rPr>
        <w:t>ùng tạo nguồn đào tạo nhân lực cho các dân tộc</w:t>
      </w:r>
      <w:r>
        <w:rPr>
          <w:rFonts w:ascii="Times New Roman" w:hAnsi="Times New Roman" w:cs="Times New Roman"/>
          <w:i/>
          <w:sz w:val="28"/>
          <w:szCs w:val="28"/>
        </w:rPr>
        <w:t xml:space="preserve"> trên địa bàn tỉnh Vĩnh Long. </w:t>
      </w:r>
    </w:p>
    <w:p w:rsidR="00D45027" w:rsidRDefault="00425327">
      <w:pPr>
        <w:spacing w:before="120" w:after="120" w:line="360" w:lineRule="exact"/>
        <w:ind w:firstLine="720"/>
        <w:jc w:val="both"/>
        <w:rPr>
          <w:rFonts w:ascii="Times New Roman" w:hAnsi="Times New Roman" w:cs="Times New Roman"/>
          <w:sz w:val="28"/>
          <w:szCs w:val="28"/>
          <w:lang w:val="en-GB"/>
        </w:rPr>
      </w:pPr>
      <w:r>
        <w:rPr>
          <w:rFonts w:ascii="Times New Roman" w:hAnsi="Times New Roman" w:cs="Times New Roman"/>
          <w:b/>
          <w:bCs/>
          <w:sz w:val="28"/>
          <w:szCs w:val="28"/>
        </w:rPr>
        <w:t>Điều 1. Phạm vi điều chỉnh</w:t>
      </w:r>
      <w:r>
        <w:rPr>
          <w:rFonts w:ascii="Times New Roman" w:hAnsi="Times New Roman" w:cs="Times New Roman"/>
          <w:b/>
          <w:bCs/>
          <w:sz w:val="28"/>
          <w:szCs w:val="28"/>
          <w:lang w:val="en-GB"/>
        </w:rPr>
        <w:t xml:space="preserve"> </w:t>
      </w:r>
    </w:p>
    <w:p w:rsidR="00D45027" w:rsidRDefault="00425327">
      <w:pPr>
        <w:pStyle w:val="BodyText"/>
        <w:spacing w:after="120" w:line="360" w:lineRule="exact"/>
        <w:ind w:left="0" w:firstLine="720"/>
        <w:rPr>
          <w:lang w:val="en-US"/>
        </w:rPr>
      </w:pPr>
      <w:r>
        <w:t>Quyết định này quy định vùng tạo nguồn đào tạo nhân lực cho các dân tộc thuộc diện tuyển sinh vào các trường phổ thông dân tộc nội trú của tỉnh Vĩnh Long.</w:t>
      </w:r>
    </w:p>
    <w:p w:rsidR="00D45027" w:rsidRDefault="00425327">
      <w:pPr>
        <w:pStyle w:val="BodyText"/>
        <w:spacing w:after="120" w:line="360" w:lineRule="exact"/>
        <w:ind w:left="0" w:firstLine="720"/>
      </w:pPr>
      <w:r>
        <w:rPr>
          <w:b/>
          <w:bCs/>
        </w:rPr>
        <w:t xml:space="preserve">Điều </w:t>
      </w:r>
      <w:r>
        <w:rPr>
          <w:b/>
          <w:bCs/>
          <w:lang w:val="en-US"/>
        </w:rPr>
        <w:t>2.</w:t>
      </w:r>
      <w:r>
        <w:rPr>
          <w:lang w:val="en-GB"/>
        </w:rPr>
        <w:t xml:space="preserve"> </w:t>
      </w:r>
      <w:r>
        <w:rPr>
          <w:b/>
          <w:lang w:val="en-GB"/>
        </w:rPr>
        <w:t>Đ</w:t>
      </w:r>
      <w:r>
        <w:rPr>
          <w:b/>
        </w:rPr>
        <w:t>ối tượng áp dụng</w:t>
      </w:r>
    </w:p>
    <w:p w:rsidR="00D45027" w:rsidRDefault="00425327">
      <w:pPr>
        <w:pStyle w:val="BodyText"/>
        <w:tabs>
          <w:tab w:val="left" w:pos="993"/>
        </w:tabs>
        <w:autoSpaceDE/>
        <w:autoSpaceDN/>
        <w:spacing w:after="120" w:line="360" w:lineRule="exact"/>
        <w:ind w:left="0" w:firstLine="720"/>
        <w:jc w:val="left"/>
      </w:pPr>
      <w:bookmarkStart w:id="1" w:name="bookmark0"/>
      <w:bookmarkEnd w:id="1"/>
      <w:r>
        <w:rPr>
          <w:lang w:val="en-GB"/>
        </w:rPr>
        <w:t xml:space="preserve">1. </w:t>
      </w:r>
      <w:r>
        <w:t>Sở Giáo dục và Đào tạo;</w:t>
      </w:r>
    </w:p>
    <w:p w:rsidR="00D45027" w:rsidRDefault="00425327">
      <w:pPr>
        <w:pStyle w:val="BodyText"/>
        <w:tabs>
          <w:tab w:val="left" w:pos="1022"/>
        </w:tabs>
        <w:spacing w:after="120" w:line="360" w:lineRule="exact"/>
        <w:ind w:left="0" w:firstLine="720"/>
        <w:rPr>
          <w:color w:val="000000" w:themeColor="text1"/>
        </w:rPr>
      </w:pPr>
      <w:bookmarkStart w:id="2" w:name="bookmark1"/>
      <w:bookmarkEnd w:id="2"/>
      <w:r>
        <w:rPr>
          <w:color w:val="000000" w:themeColor="text1"/>
          <w:lang w:val="en-GB"/>
        </w:rPr>
        <w:t xml:space="preserve">2. </w:t>
      </w:r>
      <w:bookmarkStart w:id="3" w:name="_Hlk232883072"/>
      <w:r>
        <w:rPr>
          <w:color w:val="000000" w:themeColor="text1"/>
          <w:lang w:val="en-GB"/>
        </w:rPr>
        <w:t xml:space="preserve">Học sinh là người dân tộc thiểu số thuộc hộ nghèo, cận nghèo mà bản thân và cha hoặc mẹ hoặc người giám hộ thường trú từ 36 tháng liên tục trở lên </w:t>
      </w:r>
      <w:r>
        <w:rPr>
          <w:color w:val="000000" w:themeColor="text1"/>
        </w:rPr>
        <w:t xml:space="preserve">tính đến ngày nộp hồ sơ tuyển sinh </w:t>
      </w:r>
      <w:r>
        <w:rPr>
          <w:color w:val="000000" w:themeColor="text1"/>
          <w:lang w:val="en-GB"/>
        </w:rPr>
        <w:t>tại vùng tạo nguồn đào tạo nhân lực;</w:t>
      </w:r>
    </w:p>
    <w:p w:rsidR="00D45027" w:rsidRDefault="00425327">
      <w:pPr>
        <w:pStyle w:val="BodyText"/>
        <w:tabs>
          <w:tab w:val="left" w:pos="1022"/>
        </w:tabs>
        <w:autoSpaceDE/>
        <w:autoSpaceDN/>
        <w:spacing w:after="120" w:line="360" w:lineRule="exact"/>
        <w:ind w:left="0" w:firstLine="720"/>
        <w:jc w:val="left"/>
      </w:pPr>
      <w:bookmarkStart w:id="4" w:name="bookmark2"/>
      <w:bookmarkEnd w:id="3"/>
      <w:bookmarkEnd w:id="4"/>
      <w:r>
        <w:rPr>
          <w:lang w:val="en-GB"/>
        </w:rPr>
        <w:t xml:space="preserve">3. </w:t>
      </w:r>
      <w:r>
        <w:t>Các tổ chức, cá nhân liên quan.</w:t>
      </w:r>
    </w:p>
    <w:p w:rsidR="00D45027" w:rsidRDefault="00425327">
      <w:pPr>
        <w:shd w:val="clear" w:color="auto" w:fill="FFFFFF"/>
        <w:spacing w:before="120" w:after="120" w:line="360" w:lineRule="exact"/>
        <w:ind w:firstLine="720"/>
        <w:jc w:val="both"/>
        <w:rPr>
          <w:rFonts w:ascii="Times New Roman" w:hAnsi="Times New Roman" w:cs="Times New Roman"/>
          <w:color w:val="000000" w:themeColor="text1"/>
          <w:sz w:val="28"/>
          <w:szCs w:val="28"/>
        </w:rPr>
      </w:pPr>
      <w:r>
        <w:rPr>
          <w:rFonts w:ascii="Times New Roman" w:hAnsi="Times New Roman" w:cs="Times New Roman"/>
          <w:b/>
          <w:bCs/>
          <w:sz w:val="28"/>
          <w:szCs w:val="28"/>
        </w:rPr>
        <w:t>Điều 3</w:t>
      </w:r>
      <w:r>
        <w:rPr>
          <w:rFonts w:ascii="Times New Roman" w:hAnsi="Times New Roman" w:cs="Times New Roman"/>
          <w:b/>
          <w:sz w:val="28"/>
          <w:szCs w:val="28"/>
        </w:rPr>
        <w:t>.</w:t>
      </w:r>
      <w:r>
        <w:rPr>
          <w:rFonts w:ascii="Times New Roman" w:hAnsi="Times New Roman" w:cs="Times New Roman"/>
          <w:sz w:val="28"/>
          <w:szCs w:val="28"/>
        </w:rPr>
        <w:t xml:space="preserve"> </w:t>
      </w:r>
      <w:r>
        <w:rPr>
          <w:rFonts w:ascii="Times New Roman" w:hAnsi="Times New Roman" w:cs="Times New Roman"/>
          <w:b/>
          <w:color w:val="000000" w:themeColor="text1"/>
          <w:sz w:val="28"/>
          <w:szCs w:val="28"/>
        </w:rPr>
        <w:t>Vùng tạo nguồn đào tạo nhân lực cho các dân tộc</w:t>
      </w:r>
    </w:p>
    <w:p w:rsidR="00D45027" w:rsidRDefault="00425327">
      <w:pPr>
        <w:shd w:val="clear" w:color="auto" w:fill="FFFFFF"/>
        <w:spacing w:before="120" w:after="120" w:line="360" w:lineRule="exact"/>
        <w:ind w:firstLine="720"/>
        <w:jc w:val="both"/>
        <w:rPr>
          <w:rFonts w:ascii="Times New Roman" w:hAnsi="Times New Roman" w:cs="Times New Roman"/>
          <w:color w:val="000000" w:themeColor="text1"/>
          <w:sz w:val="28"/>
          <w:szCs w:val="28"/>
        </w:rPr>
      </w:pPr>
      <w:r>
        <w:rPr>
          <w:rFonts w:ascii="Times New Roman" w:hAnsi="Times New Roman" w:cs="Times New Roman"/>
          <w:sz w:val="28"/>
          <w:szCs w:val="28"/>
        </w:rPr>
        <w:t xml:space="preserve">Học sinh là người dân tộc thiểu số thuộc hộ nghèo, hộ cận nghèo mà bản thân và cha hoặc mẹ hoặc người giám hộ thường trú từ 36 tháng liên tục trở lên tại xã, phường trên địa bàn tỉnh Vĩnh Long tính đến ngày nộp hồ sơ tuyển sinh không thuộc đối tượng tuyển sinh quy định tại khoản 1, khoản 2, khoản 3 Điều 9 Thông tư số 04/2023/TT-BGDĐT </w:t>
      </w:r>
      <w:r>
        <w:rPr>
          <w:rFonts w:ascii="Times New Roman" w:hAnsi="Times New Roman" w:cs="Times New Roman"/>
          <w:color w:val="000000" w:themeColor="text1"/>
          <w:sz w:val="28"/>
          <w:szCs w:val="28"/>
        </w:rPr>
        <w:t xml:space="preserve">ngày 23 tháng 02 năm 2023 của Bộ trưởng </w:t>
      </w:r>
      <w:r>
        <w:rPr>
          <w:rFonts w:ascii="Times New Roman" w:hAnsi="Times New Roman" w:cs="Times New Roman"/>
          <w:color w:val="000000" w:themeColor="text1"/>
          <w:sz w:val="28"/>
          <w:szCs w:val="28"/>
        </w:rPr>
        <w:lastRenderedPageBreak/>
        <w:t>Bộ Giáo dục và Đào tạo</w:t>
      </w:r>
      <w:r>
        <w:rPr>
          <w:rFonts w:ascii="Times New Roman" w:hAnsi="Times New Roman" w:cs="Times New Roman"/>
          <w:color w:val="000000" w:themeColor="text1"/>
          <w:sz w:val="28"/>
          <w:szCs w:val="28"/>
          <w:lang w:val="vi-VN"/>
        </w:rPr>
        <w:t xml:space="preserve"> </w:t>
      </w:r>
      <w:r>
        <w:rPr>
          <w:rFonts w:ascii="Times New Roman" w:hAnsi="Times New Roman" w:cs="Times New Roman"/>
          <w:color w:val="000000" w:themeColor="text1"/>
          <w:sz w:val="28"/>
          <w:szCs w:val="28"/>
          <w:shd w:val="clear" w:color="auto" w:fill="FFFFFF"/>
        </w:rPr>
        <w:t>ban hành Quy chế tổ chức và hoạt động của trường phổ thông dân tộc nội trú</w:t>
      </w:r>
      <w:r>
        <w:rPr>
          <w:rFonts w:ascii="Times New Roman" w:hAnsi="Times New Roman" w:cs="Times New Roman"/>
          <w:color w:val="000000" w:themeColor="text1"/>
          <w:sz w:val="28"/>
          <w:szCs w:val="28"/>
        </w:rPr>
        <w:t>.</w:t>
      </w:r>
    </w:p>
    <w:p w:rsidR="00D45027" w:rsidRDefault="00425327">
      <w:pPr>
        <w:shd w:val="clear" w:color="auto" w:fill="FFFFFF"/>
        <w:spacing w:before="120" w:after="120" w:line="360" w:lineRule="exact"/>
        <w:ind w:firstLine="720"/>
        <w:jc w:val="both"/>
        <w:rPr>
          <w:rFonts w:ascii="Times New Roman" w:hAnsi="Times New Roman" w:cs="Times New Roman"/>
          <w:b/>
          <w:bCs/>
          <w:sz w:val="28"/>
          <w:szCs w:val="28"/>
          <w:lang w:val="en-GB"/>
        </w:rPr>
      </w:pPr>
      <w:r>
        <w:rPr>
          <w:rFonts w:ascii="Times New Roman" w:hAnsi="Times New Roman" w:cs="Times New Roman"/>
          <w:b/>
          <w:bCs/>
          <w:sz w:val="28"/>
          <w:szCs w:val="28"/>
        </w:rPr>
        <w:t>Điều</w:t>
      </w:r>
      <w:r>
        <w:rPr>
          <w:rFonts w:ascii="Times New Roman" w:hAnsi="Times New Roman" w:cs="Times New Roman"/>
          <w:b/>
          <w:bCs/>
          <w:sz w:val="28"/>
          <w:szCs w:val="28"/>
          <w:lang w:val="en-GB"/>
        </w:rPr>
        <w:t xml:space="preserve"> 4</w:t>
      </w:r>
      <w:r>
        <w:rPr>
          <w:rFonts w:ascii="Times New Roman" w:hAnsi="Times New Roman" w:cs="Times New Roman"/>
          <w:b/>
          <w:bCs/>
          <w:sz w:val="28"/>
          <w:szCs w:val="28"/>
        </w:rPr>
        <w:t xml:space="preserve">. </w:t>
      </w:r>
      <w:r>
        <w:rPr>
          <w:rFonts w:ascii="Times New Roman" w:hAnsi="Times New Roman" w:cs="Times New Roman"/>
          <w:b/>
          <w:bCs/>
          <w:sz w:val="28"/>
          <w:szCs w:val="28"/>
          <w:lang w:val="en-GB"/>
        </w:rPr>
        <w:t>Điều khoản thi hành</w:t>
      </w:r>
    </w:p>
    <w:p w:rsidR="00D45027" w:rsidRDefault="00425327">
      <w:pPr>
        <w:shd w:val="clear" w:color="auto" w:fill="FFFFFF"/>
        <w:spacing w:before="120" w:after="120" w:line="360" w:lineRule="exac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 </w:t>
      </w:r>
      <w:r>
        <w:rPr>
          <w:rFonts w:ascii="Times New Roman" w:hAnsi="Times New Roman" w:cs="Times New Roman"/>
          <w:color w:val="000000" w:themeColor="text1"/>
          <w:sz w:val="28"/>
          <w:szCs w:val="28"/>
          <w:shd w:val="clear" w:color="auto" w:fill="FFFFFF"/>
        </w:rPr>
        <w:t>Sở Giáo dục và Đào tạo chủ trì, phối hợp với các cơ quan, đơn vị có liên quan tổ chức triển khai thực hiện Quyết định này.</w:t>
      </w:r>
    </w:p>
    <w:p w:rsidR="00D45027" w:rsidRDefault="00425327">
      <w:pPr>
        <w:shd w:val="clear" w:color="auto" w:fill="FFFFFF"/>
        <w:spacing w:before="120" w:after="120" w:line="360" w:lineRule="exac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Quyết định này có hiệu lực thi hành từ ngày 12 tháng 7 năm 2026.</w:t>
      </w:r>
    </w:p>
    <w:p w:rsidR="00D45027" w:rsidRDefault="00425327">
      <w:pPr>
        <w:spacing w:before="120" w:after="120" w:line="360" w:lineRule="exac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 Trong quá trình thực hiện, nếu có phát sinh khó khăn, vướng mắc, đề nghị các cơ quan, đơn vị cá nhân phản ánh kịp thời để Sở Giáo dục và Đào tạo tổng hợp, báo cáo Ủy ban nhân dân tỉnh xem xét, quyết định.</w:t>
      </w:r>
    </w:p>
    <w:p w:rsidR="00D45027" w:rsidRDefault="00425327">
      <w:pPr>
        <w:spacing w:before="120" w:after="120" w:line="360" w:lineRule="exac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 Quyết định này bãi bỏ Quyết định số 858/QĐ-UBND ngày 02 tháng 6 năm 2023 của Ủy ban nhân dân tỉnh về việc quy định vùng tạo nguồn đào tạo nhân lực cho các dân tộc trên địa bàn tỉnh Trà Vinh.</w:t>
      </w:r>
    </w:p>
    <w:p w:rsidR="00D45027" w:rsidRDefault="00425327">
      <w:pPr>
        <w:spacing w:before="120" w:after="120" w:line="360" w:lineRule="exact"/>
        <w:ind w:firstLine="720"/>
        <w:jc w:val="both"/>
        <w:rPr>
          <w:rFonts w:ascii="Times New Roman" w:eastAsia="Times New Roman" w:hAnsi="Times New Roman" w:cs="Times New Roman"/>
          <w:color w:val="000000"/>
          <w:sz w:val="28"/>
          <w:szCs w:val="28"/>
        </w:rPr>
      </w:pPr>
      <w:r>
        <w:rPr>
          <w:rFonts w:ascii="Times New Roman" w:hAnsi="Times New Roman" w:cs="Times New Roman"/>
          <w:sz w:val="28"/>
          <w:szCs w:val="28"/>
        </w:rPr>
        <w:t xml:space="preserve">5. Chánh Văn phòng Ủy ban nhân dân tỉnh, Giám đốc Sở Giáo dục và Đào tạo, Thủ trưởng các cơ quan, đơn vị, </w:t>
      </w:r>
      <w:r>
        <w:rPr>
          <w:rFonts w:ascii="Times New Roman" w:hAnsi="Times New Roman" w:cs="Times New Roman"/>
          <w:color w:val="000000" w:themeColor="text1"/>
          <w:sz w:val="28"/>
          <w:szCs w:val="28"/>
        </w:rPr>
        <w:t xml:space="preserve">các tổ chức, cá nhân </w:t>
      </w:r>
      <w:r>
        <w:rPr>
          <w:rFonts w:ascii="Times New Roman" w:hAnsi="Times New Roman" w:cs="Times New Roman"/>
          <w:sz w:val="28"/>
          <w:szCs w:val="28"/>
        </w:rPr>
        <w:t>có liên quan, Chủ tịch Ủy ban nhân dân các xã, phường chịu trách nhiệm thi hành Quyết định này.</w:t>
      </w:r>
    </w:p>
    <w:p w:rsidR="00D45027" w:rsidRDefault="00D45027">
      <w:pPr>
        <w:shd w:val="clear" w:color="auto" w:fill="FFFFFF"/>
        <w:spacing w:before="60" w:after="0" w:line="240" w:lineRule="auto"/>
        <w:ind w:firstLine="720"/>
        <w:jc w:val="both"/>
        <w:rPr>
          <w:rFonts w:ascii="Times New Roman" w:eastAsia="Times New Roman" w:hAnsi="Times New Roman" w:cs="Times New Roman"/>
          <w:color w:val="000000"/>
          <w:sz w:val="28"/>
          <w:szCs w:val="28"/>
        </w:rPr>
      </w:pPr>
    </w:p>
    <w:tbl>
      <w:tblPr>
        <w:tblW w:w="9605" w:type="dxa"/>
        <w:tblCellSpacing w:w="0" w:type="dxa"/>
        <w:shd w:val="clear" w:color="auto" w:fill="FFFFFF"/>
        <w:tblCellMar>
          <w:left w:w="0" w:type="dxa"/>
          <w:right w:w="0" w:type="dxa"/>
        </w:tblCellMar>
        <w:tblLook w:val="04A0" w:firstRow="1" w:lastRow="0" w:firstColumn="1" w:lastColumn="0" w:noHBand="0" w:noVBand="1"/>
      </w:tblPr>
      <w:tblGrid>
        <w:gridCol w:w="5353"/>
        <w:gridCol w:w="4252"/>
      </w:tblGrid>
      <w:tr w:rsidR="00D45027">
        <w:trPr>
          <w:tblCellSpacing w:w="0" w:type="dxa"/>
        </w:trPr>
        <w:tc>
          <w:tcPr>
            <w:tcW w:w="5353" w:type="dxa"/>
            <w:shd w:val="clear" w:color="auto" w:fill="FFFFFF"/>
            <w:tcMar>
              <w:top w:w="0" w:type="dxa"/>
              <w:left w:w="108" w:type="dxa"/>
              <w:bottom w:w="0" w:type="dxa"/>
              <w:right w:w="108" w:type="dxa"/>
            </w:tcMar>
          </w:tcPr>
          <w:p w:rsidR="00D45027" w:rsidRDefault="00425327">
            <w:pPr>
              <w:spacing w:after="0" w:line="240" w:lineRule="auto"/>
              <w:rPr>
                <w:rFonts w:ascii="Times New Roman" w:hAnsi="Times New Roman" w:cs="Times New Roman"/>
                <w:b/>
                <w:i/>
                <w:sz w:val="24"/>
                <w:szCs w:val="24"/>
              </w:rPr>
            </w:pPr>
            <w:r>
              <w:rPr>
                <w:rFonts w:ascii="Times New Roman" w:hAnsi="Times New Roman" w:cs="Times New Roman"/>
                <w:b/>
                <w:i/>
                <w:sz w:val="24"/>
                <w:szCs w:val="24"/>
              </w:rPr>
              <w:t xml:space="preserve">Nơi nhận:                                                              </w:t>
            </w:r>
          </w:p>
          <w:p w:rsidR="00D45027" w:rsidRDefault="00425327">
            <w:pPr>
              <w:spacing w:after="0" w:line="240" w:lineRule="auto"/>
              <w:rPr>
                <w:rFonts w:ascii="Times New Roman" w:hAnsi="Times New Roman" w:cs="Times New Roman"/>
                <w:bCs/>
                <w:iCs/>
              </w:rPr>
            </w:pPr>
            <w:r>
              <w:rPr>
                <w:rFonts w:ascii="Times New Roman" w:hAnsi="Times New Roman" w:cs="Times New Roman"/>
                <w:bCs/>
                <w:iCs/>
              </w:rPr>
              <w:t xml:space="preserve">- Như khoản 5 Điều 4;                                                                                             - Bộ Giáo dục và Đào tạo; </w:t>
            </w:r>
          </w:p>
          <w:p w:rsidR="00D45027" w:rsidRDefault="00425327">
            <w:pPr>
              <w:spacing w:after="0" w:line="240" w:lineRule="auto"/>
              <w:rPr>
                <w:rFonts w:ascii="Times New Roman" w:hAnsi="Times New Roman" w:cs="Times New Roman"/>
                <w:bCs/>
                <w:iCs/>
              </w:rPr>
            </w:pPr>
            <w:r>
              <w:rPr>
                <w:rFonts w:ascii="Times New Roman" w:hAnsi="Times New Roman" w:cs="Times New Roman"/>
                <w:bCs/>
                <w:iCs/>
              </w:rPr>
              <w:t>- Cục KTVB và TCTHPL - Bộ Tư pháp;</w:t>
            </w:r>
          </w:p>
          <w:p w:rsidR="00D45027" w:rsidRDefault="00425327">
            <w:pPr>
              <w:spacing w:after="0" w:line="240" w:lineRule="auto"/>
              <w:rPr>
                <w:rFonts w:ascii="Times New Roman" w:hAnsi="Times New Roman" w:cs="Times New Roman"/>
                <w:bCs/>
                <w:iCs/>
              </w:rPr>
            </w:pPr>
            <w:r>
              <w:rPr>
                <w:rFonts w:ascii="Times New Roman" w:hAnsi="Times New Roman" w:cs="Times New Roman"/>
                <w:bCs/>
                <w:iCs/>
              </w:rPr>
              <w:t xml:space="preserve">- Tỉnh ủy, HĐND, UBND, UBMTTQVN tỉnh;  </w:t>
            </w:r>
          </w:p>
          <w:p w:rsidR="00D45027" w:rsidRDefault="00425327">
            <w:pPr>
              <w:spacing w:after="0" w:line="240" w:lineRule="auto"/>
              <w:rPr>
                <w:rFonts w:ascii="Times New Roman" w:hAnsi="Times New Roman" w:cs="Times New Roman"/>
                <w:bCs/>
                <w:iCs/>
              </w:rPr>
            </w:pPr>
            <w:r>
              <w:rPr>
                <w:rFonts w:ascii="Times New Roman" w:hAnsi="Times New Roman" w:cs="Times New Roman"/>
                <w:bCs/>
                <w:iCs/>
              </w:rPr>
              <w:t>- Đoàn ĐBQH tỉnh;</w:t>
            </w:r>
          </w:p>
          <w:p w:rsidR="00D45027" w:rsidRDefault="00425327">
            <w:pPr>
              <w:spacing w:after="0" w:line="240" w:lineRule="auto"/>
              <w:rPr>
                <w:rFonts w:ascii="Times New Roman" w:hAnsi="Times New Roman" w:cs="Times New Roman"/>
                <w:bCs/>
                <w:iCs/>
              </w:rPr>
            </w:pPr>
            <w:r>
              <w:rPr>
                <w:rFonts w:ascii="Times New Roman" w:hAnsi="Times New Roman" w:cs="Times New Roman"/>
                <w:bCs/>
                <w:iCs/>
              </w:rPr>
              <w:t xml:space="preserve">- CT, các PCT.UBND tỉnh; </w:t>
            </w:r>
          </w:p>
          <w:p w:rsidR="00D45027" w:rsidRDefault="00425327">
            <w:pPr>
              <w:spacing w:after="0" w:line="240" w:lineRule="auto"/>
              <w:rPr>
                <w:rFonts w:ascii="Times New Roman" w:hAnsi="Times New Roman" w:cs="Times New Roman"/>
                <w:bCs/>
                <w:iCs/>
              </w:rPr>
            </w:pPr>
            <w:r>
              <w:rPr>
                <w:rFonts w:ascii="Times New Roman" w:hAnsi="Times New Roman" w:cs="Times New Roman"/>
                <w:bCs/>
                <w:iCs/>
              </w:rPr>
              <w:t xml:space="preserve">- CVP, các PCVP UBND tỉnh; </w:t>
            </w:r>
          </w:p>
          <w:p w:rsidR="00D45027" w:rsidRDefault="00425327">
            <w:pPr>
              <w:spacing w:after="0" w:line="240" w:lineRule="auto"/>
              <w:rPr>
                <w:rFonts w:ascii="Times New Roman" w:hAnsi="Times New Roman" w:cs="Times New Roman"/>
                <w:bCs/>
                <w:iCs/>
              </w:rPr>
            </w:pPr>
            <w:r>
              <w:rPr>
                <w:rFonts w:ascii="Times New Roman" w:hAnsi="Times New Roman" w:cs="Times New Roman"/>
                <w:bCs/>
                <w:iCs/>
              </w:rPr>
              <w:t xml:space="preserve">- Văn phòng: Tỉnh ủy, Đoàn ĐBQH và HĐND tỉnh; </w:t>
            </w:r>
          </w:p>
          <w:p w:rsidR="00D45027" w:rsidRDefault="00425327">
            <w:pPr>
              <w:spacing w:after="0" w:line="240" w:lineRule="auto"/>
              <w:rPr>
                <w:rFonts w:ascii="Times New Roman" w:hAnsi="Times New Roman" w:cs="Times New Roman"/>
                <w:bCs/>
                <w:iCs/>
              </w:rPr>
            </w:pPr>
            <w:r>
              <w:rPr>
                <w:rFonts w:ascii="Times New Roman" w:hAnsi="Times New Roman" w:cs="Times New Roman"/>
                <w:bCs/>
                <w:iCs/>
              </w:rPr>
              <w:t xml:space="preserve">- Kho bạc Nhà nước khu vực XIX; </w:t>
            </w:r>
          </w:p>
          <w:p w:rsidR="00D45027" w:rsidRDefault="00425327">
            <w:pPr>
              <w:spacing w:after="0" w:line="240" w:lineRule="auto"/>
              <w:rPr>
                <w:rFonts w:ascii="Times New Roman" w:hAnsi="Times New Roman" w:cs="Times New Roman"/>
                <w:bCs/>
                <w:iCs/>
              </w:rPr>
            </w:pPr>
            <w:r>
              <w:rPr>
                <w:rFonts w:ascii="Times New Roman" w:hAnsi="Times New Roman" w:cs="Times New Roman"/>
                <w:bCs/>
                <w:iCs/>
              </w:rPr>
              <w:t xml:space="preserve">- Thường trực HĐND, UBND các xã, phường;  </w:t>
            </w:r>
          </w:p>
          <w:p w:rsidR="00D45027" w:rsidRDefault="00425327">
            <w:pPr>
              <w:spacing w:after="0" w:line="240" w:lineRule="auto"/>
              <w:rPr>
                <w:rFonts w:ascii="Times New Roman" w:hAnsi="Times New Roman" w:cs="Times New Roman"/>
                <w:bCs/>
                <w:iCs/>
              </w:rPr>
            </w:pPr>
            <w:r>
              <w:rPr>
                <w:rFonts w:ascii="Times New Roman" w:hAnsi="Times New Roman" w:cs="Times New Roman"/>
                <w:bCs/>
                <w:iCs/>
              </w:rPr>
              <w:t xml:space="preserve">- TT TTĐH thuộc VP UBND tỉnh (đăng công báo); </w:t>
            </w:r>
          </w:p>
          <w:p w:rsidR="00D45027" w:rsidRDefault="00425327">
            <w:pPr>
              <w:spacing w:after="0" w:line="240" w:lineRule="auto"/>
              <w:rPr>
                <w:rFonts w:ascii="Times New Roman" w:hAnsi="Times New Roman" w:cs="Times New Roman"/>
              </w:rPr>
            </w:pPr>
            <w:r>
              <w:rPr>
                <w:rFonts w:ascii="Times New Roman" w:hAnsi="Times New Roman" w:cs="Times New Roman"/>
                <w:bCs/>
                <w:iCs/>
              </w:rPr>
              <w:t>- Lưu: VT, KGVX.</w:t>
            </w:r>
          </w:p>
        </w:tc>
        <w:tc>
          <w:tcPr>
            <w:tcW w:w="4252" w:type="dxa"/>
            <w:shd w:val="clear" w:color="auto" w:fill="FFFFFF"/>
            <w:tcMar>
              <w:top w:w="0" w:type="dxa"/>
              <w:left w:w="108" w:type="dxa"/>
              <w:bottom w:w="0" w:type="dxa"/>
              <w:right w:w="108" w:type="dxa"/>
            </w:tcMar>
          </w:tcPr>
          <w:p w:rsidR="00D45027" w:rsidRDefault="0042532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TM. ỦY BAN NHÂN DÂN</w:t>
            </w:r>
          </w:p>
          <w:p w:rsidR="00D45027" w:rsidRDefault="00425327">
            <w:pPr>
              <w:shd w:val="clear" w:color="auto" w:fill="FFFFFF"/>
              <w:spacing w:after="0" w:line="234" w:lineRule="atLeas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KT. CHỦ TỊCH</w:t>
            </w:r>
          </w:p>
          <w:p w:rsidR="00D45027" w:rsidRDefault="00425327">
            <w:pPr>
              <w:shd w:val="clear" w:color="auto" w:fill="FFFFFF"/>
              <w:spacing w:after="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PHÓ CHỦ TỊCH</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br/>
            </w:r>
          </w:p>
          <w:p w:rsidR="00D45027" w:rsidRDefault="00D45027">
            <w:pPr>
              <w:shd w:val="clear" w:color="auto" w:fill="FFFFFF"/>
              <w:spacing w:after="0" w:line="234" w:lineRule="atLeast"/>
              <w:jc w:val="center"/>
              <w:rPr>
                <w:rFonts w:ascii="Times New Roman" w:eastAsia="Times New Roman" w:hAnsi="Times New Roman" w:cs="Times New Roman"/>
                <w:color w:val="000000"/>
                <w:sz w:val="28"/>
                <w:szCs w:val="28"/>
              </w:rPr>
            </w:pPr>
          </w:p>
          <w:p w:rsidR="00D45027" w:rsidRDefault="00425327">
            <w:pPr>
              <w:shd w:val="clear" w:color="auto" w:fill="FFFFFF"/>
              <w:spacing w:after="0" w:line="234" w:lineRule="atLeast"/>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Nguyễn Thị Bé Mười</w:t>
            </w:r>
            <w:bookmarkStart w:id="5" w:name="_GoBack"/>
            <w:bookmarkEnd w:id="5"/>
          </w:p>
        </w:tc>
      </w:tr>
      <w:bookmarkEnd w:id="0"/>
    </w:tbl>
    <w:p w:rsidR="00D45027" w:rsidRDefault="00D45027">
      <w:pPr>
        <w:shd w:val="clear" w:color="auto" w:fill="FFFFFF"/>
        <w:spacing w:after="0" w:line="234" w:lineRule="atLeast"/>
        <w:jc w:val="center"/>
        <w:rPr>
          <w:rFonts w:ascii="Times New Roman" w:hAnsi="Times New Roman" w:cs="Times New Roman"/>
          <w:sz w:val="28"/>
          <w:szCs w:val="28"/>
        </w:rPr>
      </w:pPr>
    </w:p>
    <w:sectPr w:rsidR="00D45027">
      <w:headerReference w:type="default" r:id="rId9"/>
      <w:pgSz w:w="11910" w:h="16850"/>
      <w:pgMar w:top="1276" w:right="1134" w:bottom="1276" w:left="1701" w:header="720" w:footer="1077"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3FC" w:rsidRDefault="003613FC">
      <w:pPr>
        <w:spacing w:line="240" w:lineRule="auto"/>
      </w:pPr>
      <w:r>
        <w:separator/>
      </w:r>
    </w:p>
  </w:endnote>
  <w:endnote w:type="continuationSeparator" w:id="0">
    <w:p w:rsidR="003613FC" w:rsidRDefault="003613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DaunPenh">
    <w:altName w:val="Segoe Print"/>
    <w:charset w:val="00"/>
    <w:family w:val="auto"/>
    <w:pitch w:val="default"/>
    <w:sig w:usb0="00000000" w:usb1="00000000" w:usb2="0001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oolBor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3FC" w:rsidRDefault="003613FC">
      <w:pPr>
        <w:spacing w:after="0"/>
      </w:pPr>
      <w:r>
        <w:separator/>
      </w:r>
    </w:p>
  </w:footnote>
  <w:footnote w:type="continuationSeparator" w:id="0">
    <w:p w:rsidR="003613FC" w:rsidRDefault="003613F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318772"/>
    </w:sdtPr>
    <w:sdtEndPr>
      <w:rPr>
        <w:rFonts w:ascii="Times New Roman" w:hAnsi="Times New Roman" w:cs="Times New Roman"/>
        <w:sz w:val="24"/>
        <w:szCs w:val="24"/>
      </w:rPr>
    </w:sdtEndPr>
    <w:sdtContent>
      <w:p w:rsidR="00D45027" w:rsidRDefault="00425327">
        <w:pPr>
          <w:pStyle w:val="Head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A42CE2">
          <w:rPr>
            <w:rFonts w:ascii="Times New Roman" w:hAnsi="Times New Roman" w:cs="Times New Roman"/>
            <w:noProof/>
            <w:sz w:val="24"/>
            <w:szCs w:val="24"/>
          </w:rPr>
          <w:t>2</w:t>
        </w:r>
        <w:r>
          <w:rPr>
            <w:rFonts w:ascii="Times New Roman" w:hAnsi="Times New Roman" w:cs="Times New Roman"/>
            <w:sz w:val="24"/>
            <w:szCs w:val="24"/>
          </w:rPr>
          <w:fldChar w:fldCharType="end"/>
        </w:r>
      </w:p>
    </w:sdtContent>
  </w:sdt>
  <w:p w:rsidR="00D45027" w:rsidRDefault="00D450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6DF3"/>
    <w:rsid w:val="000005B5"/>
    <w:rsid w:val="0000663D"/>
    <w:rsid w:val="0002556E"/>
    <w:rsid w:val="000271BB"/>
    <w:rsid w:val="00031716"/>
    <w:rsid w:val="0005660C"/>
    <w:rsid w:val="00060586"/>
    <w:rsid w:val="000619BA"/>
    <w:rsid w:val="00063787"/>
    <w:rsid w:val="00064720"/>
    <w:rsid w:val="000730E7"/>
    <w:rsid w:val="0007352D"/>
    <w:rsid w:val="0007410E"/>
    <w:rsid w:val="000774A3"/>
    <w:rsid w:val="00084743"/>
    <w:rsid w:val="00085399"/>
    <w:rsid w:val="000A091B"/>
    <w:rsid w:val="000A1E2C"/>
    <w:rsid w:val="000B23C2"/>
    <w:rsid w:val="000C2C4E"/>
    <w:rsid w:val="000C5D3C"/>
    <w:rsid w:val="000C619B"/>
    <w:rsid w:val="000D0508"/>
    <w:rsid w:val="000D06AC"/>
    <w:rsid w:val="000D1270"/>
    <w:rsid w:val="000E3E0B"/>
    <w:rsid w:val="000F22A3"/>
    <w:rsid w:val="00102334"/>
    <w:rsid w:val="001125A1"/>
    <w:rsid w:val="001206CB"/>
    <w:rsid w:val="001215F9"/>
    <w:rsid w:val="00122222"/>
    <w:rsid w:val="001249E7"/>
    <w:rsid w:val="001349E0"/>
    <w:rsid w:val="001405A3"/>
    <w:rsid w:val="00153DEF"/>
    <w:rsid w:val="00165EE1"/>
    <w:rsid w:val="00170C61"/>
    <w:rsid w:val="00173472"/>
    <w:rsid w:val="001767B7"/>
    <w:rsid w:val="00181F12"/>
    <w:rsid w:val="00184952"/>
    <w:rsid w:val="00192812"/>
    <w:rsid w:val="001956AC"/>
    <w:rsid w:val="001A04BB"/>
    <w:rsid w:val="001A24DF"/>
    <w:rsid w:val="001A6E6D"/>
    <w:rsid w:val="001C7707"/>
    <w:rsid w:val="001D62F4"/>
    <w:rsid w:val="001E25EE"/>
    <w:rsid w:val="001E375F"/>
    <w:rsid w:val="0021086E"/>
    <w:rsid w:val="002108B6"/>
    <w:rsid w:val="002273CF"/>
    <w:rsid w:val="0023251C"/>
    <w:rsid w:val="00235EA5"/>
    <w:rsid w:val="00237FCD"/>
    <w:rsid w:val="00244C6A"/>
    <w:rsid w:val="00257EB6"/>
    <w:rsid w:val="002643C6"/>
    <w:rsid w:val="00264963"/>
    <w:rsid w:val="002768E9"/>
    <w:rsid w:val="002867C1"/>
    <w:rsid w:val="0028693C"/>
    <w:rsid w:val="002A39B4"/>
    <w:rsid w:val="002A74FD"/>
    <w:rsid w:val="002B256F"/>
    <w:rsid w:val="002B3990"/>
    <w:rsid w:val="002B7B9C"/>
    <w:rsid w:val="002C4104"/>
    <w:rsid w:val="002C478C"/>
    <w:rsid w:val="002D2303"/>
    <w:rsid w:val="002E1430"/>
    <w:rsid w:val="002E1C20"/>
    <w:rsid w:val="002F0F30"/>
    <w:rsid w:val="002F1DA7"/>
    <w:rsid w:val="002F307E"/>
    <w:rsid w:val="00303AC2"/>
    <w:rsid w:val="00312ED5"/>
    <w:rsid w:val="00332EBC"/>
    <w:rsid w:val="00333D6F"/>
    <w:rsid w:val="00333F59"/>
    <w:rsid w:val="00335BFD"/>
    <w:rsid w:val="003446BA"/>
    <w:rsid w:val="00353852"/>
    <w:rsid w:val="00356AD4"/>
    <w:rsid w:val="003613FC"/>
    <w:rsid w:val="00370AE9"/>
    <w:rsid w:val="00371831"/>
    <w:rsid w:val="00384B2F"/>
    <w:rsid w:val="0039261F"/>
    <w:rsid w:val="003969D6"/>
    <w:rsid w:val="00397829"/>
    <w:rsid w:val="003A2A9F"/>
    <w:rsid w:val="003A4634"/>
    <w:rsid w:val="003B35C8"/>
    <w:rsid w:val="003C1BCD"/>
    <w:rsid w:val="003D1DCE"/>
    <w:rsid w:val="003D6354"/>
    <w:rsid w:val="003D7E5E"/>
    <w:rsid w:val="003E6795"/>
    <w:rsid w:val="003E6DF3"/>
    <w:rsid w:val="003F0D53"/>
    <w:rsid w:val="003F10B5"/>
    <w:rsid w:val="003F5B1F"/>
    <w:rsid w:val="00401878"/>
    <w:rsid w:val="0041492B"/>
    <w:rsid w:val="00414EF7"/>
    <w:rsid w:val="0042256A"/>
    <w:rsid w:val="00425327"/>
    <w:rsid w:val="004303F0"/>
    <w:rsid w:val="0043534B"/>
    <w:rsid w:val="00456612"/>
    <w:rsid w:val="00460941"/>
    <w:rsid w:val="00474DC4"/>
    <w:rsid w:val="00484960"/>
    <w:rsid w:val="00485CBD"/>
    <w:rsid w:val="00486FC7"/>
    <w:rsid w:val="00487B44"/>
    <w:rsid w:val="00491110"/>
    <w:rsid w:val="0049601C"/>
    <w:rsid w:val="004A0274"/>
    <w:rsid w:val="004A2874"/>
    <w:rsid w:val="004A63CB"/>
    <w:rsid w:val="004B10EA"/>
    <w:rsid w:val="004C3818"/>
    <w:rsid w:val="004C4E96"/>
    <w:rsid w:val="004E06BE"/>
    <w:rsid w:val="004E1480"/>
    <w:rsid w:val="004F4103"/>
    <w:rsid w:val="004F64D1"/>
    <w:rsid w:val="00507DEC"/>
    <w:rsid w:val="005113AF"/>
    <w:rsid w:val="00512713"/>
    <w:rsid w:val="00512A46"/>
    <w:rsid w:val="00531330"/>
    <w:rsid w:val="005321C6"/>
    <w:rsid w:val="005354DB"/>
    <w:rsid w:val="005355A9"/>
    <w:rsid w:val="005358CC"/>
    <w:rsid w:val="00540114"/>
    <w:rsid w:val="00545363"/>
    <w:rsid w:val="0054735F"/>
    <w:rsid w:val="00552C40"/>
    <w:rsid w:val="00553B0A"/>
    <w:rsid w:val="00562DFB"/>
    <w:rsid w:val="00566B8C"/>
    <w:rsid w:val="00576601"/>
    <w:rsid w:val="00585526"/>
    <w:rsid w:val="00586BD1"/>
    <w:rsid w:val="005A282C"/>
    <w:rsid w:val="005B083F"/>
    <w:rsid w:val="005B1AA2"/>
    <w:rsid w:val="005B1CD3"/>
    <w:rsid w:val="005C3E4E"/>
    <w:rsid w:val="005C4DC1"/>
    <w:rsid w:val="005D04F4"/>
    <w:rsid w:val="005D4F49"/>
    <w:rsid w:val="005D5AE4"/>
    <w:rsid w:val="005E27BC"/>
    <w:rsid w:val="005E5311"/>
    <w:rsid w:val="005E6430"/>
    <w:rsid w:val="005F21E2"/>
    <w:rsid w:val="005F450D"/>
    <w:rsid w:val="00606BFD"/>
    <w:rsid w:val="006074FE"/>
    <w:rsid w:val="0061406F"/>
    <w:rsid w:val="00620478"/>
    <w:rsid w:val="00620DDE"/>
    <w:rsid w:val="00625457"/>
    <w:rsid w:val="0063496D"/>
    <w:rsid w:val="00640F43"/>
    <w:rsid w:val="00641FFA"/>
    <w:rsid w:val="0066470E"/>
    <w:rsid w:val="006648F7"/>
    <w:rsid w:val="006963F5"/>
    <w:rsid w:val="006A2436"/>
    <w:rsid w:val="006A5174"/>
    <w:rsid w:val="006C0720"/>
    <w:rsid w:val="006C52EC"/>
    <w:rsid w:val="006C5A3A"/>
    <w:rsid w:val="006D4E73"/>
    <w:rsid w:val="006E30CE"/>
    <w:rsid w:val="006E64CF"/>
    <w:rsid w:val="006F2F20"/>
    <w:rsid w:val="006F40A0"/>
    <w:rsid w:val="00711731"/>
    <w:rsid w:val="00720527"/>
    <w:rsid w:val="00725473"/>
    <w:rsid w:val="00732184"/>
    <w:rsid w:val="00737D65"/>
    <w:rsid w:val="007641A9"/>
    <w:rsid w:val="00782082"/>
    <w:rsid w:val="007A15E7"/>
    <w:rsid w:val="007A5997"/>
    <w:rsid w:val="007A7F75"/>
    <w:rsid w:val="007B059E"/>
    <w:rsid w:val="007B0614"/>
    <w:rsid w:val="007B548A"/>
    <w:rsid w:val="007B6A93"/>
    <w:rsid w:val="007C4967"/>
    <w:rsid w:val="007E288B"/>
    <w:rsid w:val="007E3A43"/>
    <w:rsid w:val="007E4612"/>
    <w:rsid w:val="007E7EEC"/>
    <w:rsid w:val="007F4843"/>
    <w:rsid w:val="00801FF4"/>
    <w:rsid w:val="0080382F"/>
    <w:rsid w:val="00822D43"/>
    <w:rsid w:val="008244AC"/>
    <w:rsid w:val="0082746B"/>
    <w:rsid w:val="0083151F"/>
    <w:rsid w:val="008317D2"/>
    <w:rsid w:val="00840FA9"/>
    <w:rsid w:val="0084397B"/>
    <w:rsid w:val="00846AFB"/>
    <w:rsid w:val="00847E0A"/>
    <w:rsid w:val="008536A5"/>
    <w:rsid w:val="0085760F"/>
    <w:rsid w:val="00857A00"/>
    <w:rsid w:val="00865002"/>
    <w:rsid w:val="00876A3E"/>
    <w:rsid w:val="00877F76"/>
    <w:rsid w:val="00880F4F"/>
    <w:rsid w:val="00891410"/>
    <w:rsid w:val="00891A96"/>
    <w:rsid w:val="00891BDF"/>
    <w:rsid w:val="00893035"/>
    <w:rsid w:val="008953B2"/>
    <w:rsid w:val="008A1BC6"/>
    <w:rsid w:val="008A5DF9"/>
    <w:rsid w:val="008B1D6E"/>
    <w:rsid w:val="008C2721"/>
    <w:rsid w:val="008C3524"/>
    <w:rsid w:val="008C3EEA"/>
    <w:rsid w:val="008C4801"/>
    <w:rsid w:val="008C4A4D"/>
    <w:rsid w:val="008D0AB8"/>
    <w:rsid w:val="008D6D28"/>
    <w:rsid w:val="008E66C1"/>
    <w:rsid w:val="008E746C"/>
    <w:rsid w:val="008F6C2E"/>
    <w:rsid w:val="00905B58"/>
    <w:rsid w:val="00912B30"/>
    <w:rsid w:val="00914DD3"/>
    <w:rsid w:val="00923F01"/>
    <w:rsid w:val="00926755"/>
    <w:rsid w:val="00926D9B"/>
    <w:rsid w:val="00930C62"/>
    <w:rsid w:val="00930DBD"/>
    <w:rsid w:val="00933EF2"/>
    <w:rsid w:val="009416AE"/>
    <w:rsid w:val="009434C9"/>
    <w:rsid w:val="00950318"/>
    <w:rsid w:val="00961C20"/>
    <w:rsid w:val="00962AEC"/>
    <w:rsid w:val="009679FF"/>
    <w:rsid w:val="00977449"/>
    <w:rsid w:val="00977CC8"/>
    <w:rsid w:val="0098085A"/>
    <w:rsid w:val="00984662"/>
    <w:rsid w:val="00990471"/>
    <w:rsid w:val="009969AC"/>
    <w:rsid w:val="009A35BF"/>
    <w:rsid w:val="009A5483"/>
    <w:rsid w:val="009B1613"/>
    <w:rsid w:val="009B1B6C"/>
    <w:rsid w:val="009C0D2E"/>
    <w:rsid w:val="009C53A4"/>
    <w:rsid w:val="009D0EEA"/>
    <w:rsid w:val="009E588B"/>
    <w:rsid w:val="009F33AC"/>
    <w:rsid w:val="00A01AE3"/>
    <w:rsid w:val="00A12A8E"/>
    <w:rsid w:val="00A2487F"/>
    <w:rsid w:val="00A27968"/>
    <w:rsid w:val="00A35597"/>
    <w:rsid w:val="00A42CE2"/>
    <w:rsid w:val="00A42CE4"/>
    <w:rsid w:val="00A5698B"/>
    <w:rsid w:val="00A574D3"/>
    <w:rsid w:val="00A66B9D"/>
    <w:rsid w:val="00A71DD6"/>
    <w:rsid w:val="00A73F77"/>
    <w:rsid w:val="00A75577"/>
    <w:rsid w:val="00A81944"/>
    <w:rsid w:val="00A86AC4"/>
    <w:rsid w:val="00A90C99"/>
    <w:rsid w:val="00A916D2"/>
    <w:rsid w:val="00A92166"/>
    <w:rsid w:val="00AA38B7"/>
    <w:rsid w:val="00AA7BCB"/>
    <w:rsid w:val="00AB53E3"/>
    <w:rsid w:val="00AC0091"/>
    <w:rsid w:val="00AC0959"/>
    <w:rsid w:val="00AC2723"/>
    <w:rsid w:val="00AD088E"/>
    <w:rsid w:val="00AE0BB2"/>
    <w:rsid w:val="00AF2164"/>
    <w:rsid w:val="00AF3FDB"/>
    <w:rsid w:val="00B037A0"/>
    <w:rsid w:val="00B245F8"/>
    <w:rsid w:val="00B25110"/>
    <w:rsid w:val="00B2552C"/>
    <w:rsid w:val="00B26763"/>
    <w:rsid w:val="00B269CE"/>
    <w:rsid w:val="00B32BBA"/>
    <w:rsid w:val="00B36ACB"/>
    <w:rsid w:val="00B40DF5"/>
    <w:rsid w:val="00B458B3"/>
    <w:rsid w:val="00B4792D"/>
    <w:rsid w:val="00B63ADC"/>
    <w:rsid w:val="00B72143"/>
    <w:rsid w:val="00B85C26"/>
    <w:rsid w:val="00B93EDE"/>
    <w:rsid w:val="00BB4C20"/>
    <w:rsid w:val="00BB653F"/>
    <w:rsid w:val="00BC4BA2"/>
    <w:rsid w:val="00BC76AE"/>
    <w:rsid w:val="00BD47C8"/>
    <w:rsid w:val="00BD70CF"/>
    <w:rsid w:val="00BE0D21"/>
    <w:rsid w:val="00BE715A"/>
    <w:rsid w:val="00BF3BF8"/>
    <w:rsid w:val="00BF46D3"/>
    <w:rsid w:val="00C0252E"/>
    <w:rsid w:val="00C07BDD"/>
    <w:rsid w:val="00C07FBD"/>
    <w:rsid w:val="00C10798"/>
    <w:rsid w:val="00C13C99"/>
    <w:rsid w:val="00C15913"/>
    <w:rsid w:val="00C25D48"/>
    <w:rsid w:val="00C307A3"/>
    <w:rsid w:val="00C32A41"/>
    <w:rsid w:val="00C359B9"/>
    <w:rsid w:val="00C41FFE"/>
    <w:rsid w:val="00C45756"/>
    <w:rsid w:val="00C47DF3"/>
    <w:rsid w:val="00C623E7"/>
    <w:rsid w:val="00C63015"/>
    <w:rsid w:val="00C7042A"/>
    <w:rsid w:val="00C7108A"/>
    <w:rsid w:val="00C72321"/>
    <w:rsid w:val="00C728D5"/>
    <w:rsid w:val="00C8389F"/>
    <w:rsid w:val="00C85F04"/>
    <w:rsid w:val="00CB27A1"/>
    <w:rsid w:val="00CC7397"/>
    <w:rsid w:val="00CD179D"/>
    <w:rsid w:val="00CD5188"/>
    <w:rsid w:val="00CD73C5"/>
    <w:rsid w:val="00CE1B21"/>
    <w:rsid w:val="00CE444C"/>
    <w:rsid w:val="00CF0281"/>
    <w:rsid w:val="00CF1E63"/>
    <w:rsid w:val="00CF25D2"/>
    <w:rsid w:val="00CF349C"/>
    <w:rsid w:val="00CF561D"/>
    <w:rsid w:val="00CF7173"/>
    <w:rsid w:val="00D03677"/>
    <w:rsid w:val="00D105A4"/>
    <w:rsid w:val="00D236AB"/>
    <w:rsid w:val="00D26C78"/>
    <w:rsid w:val="00D30BA3"/>
    <w:rsid w:val="00D37645"/>
    <w:rsid w:val="00D425AE"/>
    <w:rsid w:val="00D4291A"/>
    <w:rsid w:val="00D45027"/>
    <w:rsid w:val="00D47098"/>
    <w:rsid w:val="00D52DB5"/>
    <w:rsid w:val="00D653E1"/>
    <w:rsid w:val="00D73664"/>
    <w:rsid w:val="00D8280C"/>
    <w:rsid w:val="00D940CC"/>
    <w:rsid w:val="00D94A0B"/>
    <w:rsid w:val="00DA357A"/>
    <w:rsid w:val="00DA7F3B"/>
    <w:rsid w:val="00DB02BC"/>
    <w:rsid w:val="00DB1112"/>
    <w:rsid w:val="00DB4819"/>
    <w:rsid w:val="00DB4D81"/>
    <w:rsid w:val="00DB7508"/>
    <w:rsid w:val="00DC0E07"/>
    <w:rsid w:val="00DD3C07"/>
    <w:rsid w:val="00DE3F3F"/>
    <w:rsid w:val="00DE69EE"/>
    <w:rsid w:val="00DF32BB"/>
    <w:rsid w:val="00E136CE"/>
    <w:rsid w:val="00E14D75"/>
    <w:rsid w:val="00E15E89"/>
    <w:rsid w:val="00E23662"/>
    <w:rsid w:val="00E30FC5"/>
    <w:rsid w:val="00E325C9"/>
    <w:rsid w:val="00E3450F"/>
    <w:rsid w:val="00E42C7E"/>
    <w:rsid w:val="00E43CB2"/>
    <w:rsid w:val="00E46E7D"/>
    <w:rsid w:val="00E600AC"/>
    <w:rsid w:val="00E60E85"/>
    <w:rsid w:val="00E61252"/>
    <w:rsid w:val="00E636AB"/>
    <w:rsid w:val="00E664C4"/>
    <w:rsid w:val="00E825B0"/>
    <w:rsid w:val="00E834A4"/>
    <w:rsid w:val="00E8522F"/>
    <w:rsid w:val="00E85819"/>
    <w:rsid w:val="00E94950"/>
    <w:rsid w:val="00E96879"/>
    <w:rsid w:val="00E972E4"/>
    <w:rsid w:val="00EA36C9"/>
    <w:rsid w:val="00EC0DBB"/>
    <w:rsid w:val="00EC499C"/>
    <w:rsid w:val="00ED01A4"/>
    <w:rsid w:val="00ED4290"/>
    <w:rsid w:val="00ED4FC5"/>
    <w:rsid w:val="00ED51F2"/>
    <w:rsid w:val="00EE0D78"/>
    <w:rsid w:val="00EE4839"/>
    <w:rsid w:val="00EF486C"/>
    <w:rsid w:val="00EF732E"/>
    <w:rsid w:val="00F06B99"/>
    <w:rsid w:val="00F13F2A"/>
    <w:rsid w:val="00F4082E"/>
    <w:rsid w:val="00F42030"/>
    <w:rsid w:val="00F43584"/>
    <w:rsid w:val="00F4444A"/>
    <w:rsid w:val="00F47AA1"/>
    <w:rsid w:val="00F5080B"/>
    <w:rsid w:val="00F75049"/>
    <w:rsid w:val="00F81AC0"/>
    <w:rsid w:val="00F83510"/>
    <w:rsid w:val="00F83D20"/>
    <w:rsid w:val="00F91193"/>
    <w:rsid w:val="00F94B22"/>
    <w:rsid w:val="00FA6D10"/>
    <w:rsid w:val="00FB069E"/>
    <w:rsid w:val="00FB4483"/>
    <w:rsid w:val="00FB5D14"/>
    <w:rsid w:val="00FB7603"/>
    <w:rsid w:val="00FB7B1A"/>
    <w:rsid w:val="00FD1847"/>
    <w:rsid w:val="05841F87"/>
    <w:rsid w:val="124F624D"/>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semiHidden="0" w:qFormat="1"/>
    <w:lsdException w:name="footer" w:semiHidden="0" w:qFormat="1"/>
    <w:lsdException w:name="caption" w:uiPriority="35" w:qFormat="1"/>
    <w:lsdException w:name="footnote reference" w:qFormat="1"/>
    <w:lsdException w:name="endnote reference" w:qFormat="1"/>
    <w:lsdException w:name="endnote text"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qFormat="1"/>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autoSpaceDE w:val="0"/>
      <w:autoSpaceDN w:val="0"/>
      <w:spacing w:before="120" w:after="0" w:line="240" w:lineRule="auto"/>
      <w:ind w:left="1342" w:hanging="282"/>
      <w:jc w:val="both"/>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120" w:after="0" w:line="240" w:lineRule="auto"/>
      <w:ind w:left="342" w:firstLine="719"/>
      <w:jc w:val="both"/>
    </w:pPr>
    <w:rPr>
      <w:rFonts w:ascii="Times New Roman" w:eastAsia="Times New Roman" w:hAnsi="Times New Roman" w:cs="Times New Roman"/>
      <w:sz w:val="28"/>
      <w:szCs w:val="28"/>
      <w:lang w:val="vi"/>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20" w:after="0" w:line="240" w:lineRule="auto"/>
      <w:ind w:left="342" w:firstLine="719"/>
      <w:jc w:val="both"/>
    </w:pPr>
    <w:rPr>
      <w:rFonts w:ascii="Times New Roman" w:eastAsia="Times New Roman" w:hAnsi="Times New Roman" w:cs="Times New Roman"/>
      <w:lang w:val="vi"/>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vi"/>
    </w:rPr>
  </w:style>
  <w:style w:type="character" w:styleId="PlaceholderText">
    <w:name w:val="Placeholder Text"/>
    <w:basedOn w:val="DefaultParagraphFont"/>
    <w:uiPriority w:val="99"/>
    <w:semiHidden/>
    <w:qFormat/>
    <w:rPr>
      <w:color w:val="808080"/>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paragraph" w:styleId="NoSpacing">
    <w:name w:val="No Spacing"/>
    <w:uiPriority w:val="1"/>
    <w:qFormat/>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semiHidden="0" w:qFormat="1"/>
    <w:lsdException w:name="footer" w:semiHidden="0" w:qFormat="1"/>
    <w:lsdException w:name="caption" w:uiPriority="35" w:qFormat="1"/>
    <w:lsdException w:name="footnote reference" w:qFormat="1"/>
    <w:lsdException w:name="endnote reference" w:qFormat="1"/>
    <w:lsdException w:name="endnote text"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qFormat="1"/>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autoSpaceDE w:val="0"/>
      <w:autoSpaceDN w:val="0"/>
      <w:spacing w:before="120" w:after="0" w:line="240" w:lineRule="auto"/>
      <w:ind w:left="1342" w:hanging="282"/>
      <w:jc w:val="both"/>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120" w:after="0" w:line="240" w:lineRule="auto"/>
      <w:ind w:left="342" w:firstLine="719"/>
      <w:jc w:val="both"/>
    </w:pPr>
    <w:rPr>
      <w:rFonts w:ascii="Times New Roman" w:eastAsia="Times New Roman" w:hAnsi="Times New Roman" w:cs="Times New Roman"/>
      <w:sz w:val="28"/>
      <w:szCs w:val="28"/>
      <w:lang w:val="vi"/>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20" w:after="0" w:line="240" w:lineRule="auto"/>
      <w:ind w:left="342" w:firstLine="719"/>
      <w:jc w:val="both"/>
    </w:pPr>
    <w:rPr>
      <w:rFonts w:ascii="Times New Roman" w:eastAsia="Times New Roman" w:hAnsi="Times New Roman" w:cs="Times New Roman"/>
      <w:lang w:val="vi"/>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vi"/>
    </w:rPr>
  </w:style>
  <w:style w:type="character" w:styleId="PlaceholderText">
    <w:name w:val="Placeholder Text"/>
    <w:basedOn w:val="DefaultParagraphFont"/>
    <w:uiPriority w:val="99"/>
    <w:semiHidden/>
    <w:qFormat/>
    <w:rPr>
      <w:color w:val="808080"/>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paragraph" w:styleId="NoSpacing">
    <w:name w:val="No Spacing"/>
    <w:uiPriority w:val="1"/>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332F1E-5C80-4B24-A9F7-C80406B21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Administator</dc:creator>
  <cp:lastModifiedBy>STP-BTMTUYEN</cp:lastModifiedBy>
  <cp:revision>8</cp:revision>
  <cp:lastPrinted>2020-10-15T06:57:00Z</cp:lastPrinted>
  <dcterms:created xsi:type="dcterms:W3CDTF">2026-07-07T01:27:00Z</dcterms:created>
  <dcterms:modified xsi:type="dcterms:W3CDTF">2026-07-07T02:10:00Z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eyJoZGlkIjoiYjZhNGZjOGY0MjQzZjJmMDlhODZlMTYyM2NiZTQ1OWYiLCJ1c2VySWQiOiI4ODEzOTA3NDkzNjI4In0=</vt:lpwstr>
  </property>
  <property fmtid="{D5CDD505-2E9C-101B-9397-08002B2CF9AE}" pid="3" name="KSOProductBuildVer">
    <vt:lpwstr>1033-12.1.0.26880</vt:lpwstr>
  </property>
  <property fmtid="{D5CDD505-2E9C-101B-9397-08002B2CF9AE}" pid="4" name="ICV">
    <vt:lpwstr>3A03D0890A0A433A8D836A4136579A38_12</vt:lpwstr>
  </property>
</Properties>
</file>