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95"/>
      </w:tblGrid>
      <w:tr w:rsidR="00637195" w:rsidRPr="002F5BB5" w:rsidTr="00637195">
        <w:tc>
          <w:tcPr>
            <w:tcW w:w="3227" w:type="dxa"/>
          </w:tcPr>
          <w:p w:rsidR="00637195" w:rsidRPr="00CE1ACB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ỦY BAN NHÂN DÂN</w:t>
            </w:r>
          </w:p>
          <w:p w:rsidR="00637195" w:rsidRPr="00CE1ACB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TỈNH HẢI DƯƠNG</w:t>
            </w:r>
          </w:p>
          <w:p w:rsidR="00637195" w:rsidRPr="002F5BB5" w:rsidRDefault="008866A4" w:rsidP="00637195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46.2pt;margin-top:4.85pt;width:51.75pt;height:0;z-index:251661312" o:connectortype="straight"/>
              </w:pic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color w:val="000000"/>
              </w:rPr>
            </w:pPr>
            <w:r w:rsidRPr="002F5BB5">
              <w:rPr>
                <w:rFonts w:eastAsia="Times New Roman" w:cs="Times New Roman"/>
                <w:color w:val="000000"/>
              </w:rPr>
              <w:t xml:space="preserve">Số: </w:t>
            </w:r>
            <w:r w:rsidR="009D7FD7">
              <w:rPr>
                <w:rFonts w:eastAsia="Times New Roman" w:cs="Times New Roman"/>
                <w:color w:val="000000"/>
              </w:rPr>
              <w:t>1</w:t>
            </w:r>
            <w:r w:rsidR="008866A4">
              <w:rPr>
                <w:rFonts w:eastAsia="Times New Roman" w:cs="Times New Roman"/>
                <w:color w:val="000000"/>
              </w:rPr>
              <w:t>5</w:t>
            </w:r>
            <w:r w:rsidRPr="002F5BB5">
              <w:rPr>
                <w:rFonts w:eastAsia="Times New Roman" w:cs="Times New Roman"/>
                <w:color w:val="000000"/>
              </w:rPr>
              <w:t>/2024/QĐ-UBND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095" w:type="dxa"/>
          </w:tcPr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CỘNG HÒA XÃ HỘI CHỦ NGHĨA VIỆT NAM</w: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>Độc lập - Tự do - Hạnh phúc</w:t>
            </w:r>
          </w:p>
          <w:p w:rsidR="00637195" w:rsidRPr="002F5BB5" w:rsidRDefault="008866A4" w:rsidP="00637195">
            <w:pPr>
              <w:jc w:val="center"/>
              <w:rPr>
                <w:rFonts w:eastAsia="Times New Roman" w:cs="Times New Roman"/>
                <w:i/>
                <w:iCs/>
                <w:color w:val="000000"/>
              </w:rPr>
            </w:pPr>
            <w:r>
              <w:rPr>
                <w:rFonts w:eastAsia="Times New Roman" w:cs="Times New Roman"/>
                <w:i/>
                <w:iCs/>
                <w:noProof/>
                <w:color w:val="000000"/>
              </w:rPr>
              <w:pict>
                <v:shape id="_x0000_s1031" type="#_x0000_t32" style="position:absolute;left:0;text-align:left;margin-left:63.35pt;margin-top:2.6pt;width:167.25pt;height:0;z-index:251662336" o:connectortype="straight"/>
              </w:pic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i/>
                <w:iCs/>
                <w:color w:val="000000"/>
              </w:rPr>
            </w:pP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Hải Dương, ngày </w:t>
            </w:r>
            <w:r w:rsidR="008866A4">
              <w:rPr>
                <w:rFonts w:eastAsia="Times New Roman" w:cs="Times New Roman"/>
                <w:i/>
                <w:iCs/>
                <w:color w:val="000000"/>
              </w:rPr>
              <w:t>23</w:t>
            </w:r>
            <w:r w:rsidR="00FC7868">
              <w:rPr>
                <w:rFonts w:eastAsia="Times New Roman" w:cs="Times New Roman"/>
                <w:i/>
                <w:iCs/>
                <w:color w:val="000000"/>
              </w:rPr>
              <w:t xml:space="preserve"> </w:t>
            </w: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tháng </w:t>
            </w:r>
            <w:r w:rsidR="00FC7868">
              <w:rPr>
                <w:rFonts w:eastAsia="Times New Roman" w:cs="Times New Roman"/>
                <w:i/>
                <w:iCs/>
                <w:color w:val="000000"/>
              </w:rPr>
              <w:t>5</w:t>
            </w: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 năm 2024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:rsidR="00637195" w:rsidRPr="002F5BB5" w:rsidRDefault="00637195" w:rsidP="00297D9C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QUYẾT ĐỊNH</w:t>
      </w:r>
    </w:p>
    <w:p w:rsidR="00637195" w:rsidRPr="002F5BB5" w:rsidRDefault="008866A4" w:rsidP="009D7FD7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8866A4">
        <w:rPr>
          <w:rFonts w:ascii="TimesNewRomanPS-BoldMT" w:hAnsi="TimesNewRomanPS-BoldMT"/>
          <w:b/>
          <w:bCs/>
          <w:color w:val="000000"/>
          <w:szCs w:val="28"/>
        </w:rPr>
        <w:t>Sửa đổi Điều 2 của Quyết định số 32/2023/QĐ-UBND ngày 04 tháng 10 năm 2023 của UBND tỉnh Hải Dương ban hành Quy định về thu gom, vận chuyển và xử lý chất thải rắn y tế trên địa bàn tỉnh Hải Dương</w:t>
      </w:r>
      <w:r w:rsidRPr="008866A4">
        <w:t xml:space="preserve"> </w:t>
      </w:r>
      <w:r w:rsidR="009D7FD7" w:rsidRPr="009D7FD7">
        <w:rPr>
          <w:rFonts w:eastAsia="Times New Roman" w:cs="Times New Roman"/>
          <w:sz w:val="24"/>
          <w:szCs w:val="24"/>
        </w:rPr>
        <w:t xml:space="preserve"> </w:t>
      </w:r>
    </w:p>
    <w:p w:rsidR="00637195" w:rsidRPr="002F5BB5" w:rsidRDefault="008866A4" w:rsidP="00637195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noProof/>
          <w:color w:val="000000"/>
        </w:rPr>
        <w:pict>
          <v:shape id="_x0000_s1028" type="#_x0000_t32" style="position:absolute;left:0;text-align:left;margin-left:163.95pt;margin-top:4.7pt;width:138.75pt;height:0;z-index:251660288" o:connectortype="straight"/>
        </w:pict>
      </w:r>
    </w:p>
    <w:p w:rsidR="00637195" w:rsidRPr="002F5BB5" w:rsidRDefault="00637195" w:rsidP="00807A6D">
      <w:pPr>
        <w:spacing w:before="120"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ỦY BAN NHÂN DÂN TỈNH HẢI DƯƠNG</w:t>
      </w:r>
    </w:p>
    <w:p w:rsidR="000630E4" w:rsidRPr="002F5BB5" w:rsidRDefault="000630E4" w:rsidP="00DF397F">
      <w:pPr>
        <w:spacing w:after="0" w:line="240" w:lineRule="auto"/>
        <w:jc w:val="both"/>
        <w:rPr>
          <w:rFonts w:eastAsia="Times New Roman" w:cs="Times New Roman"/>
          <w:i/>
          <w:iCs/>
          <w:color w:val="000000"/>
          <w:szCs w:val="28"/>
        </w:rPr>
      </w:pPr>
    </w:p>
    <w:p w:rsidR="008866A4" w:rsidRP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8866A4">
        <w:rPr>
          <w:rStyle w:val="fontstyle01"/>
          <w:b w:val="0"/>
          <w:i/>
        </w:rPr>
        <w:t>Căn cứ Luật Tổ chức chính quyền địa phương ngày 19 tháng 6 năm 2015;</w:t>
      </w:r>
    </w:p>
    <w:p w:rsidR="008866A4" w:rsidRP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8866A4">
        <w:rPr>
          <w:rStyle w:val="fontstyle01"/>
          <w:b w:val="0"/>
          <w:i/>
        </w:rPr>
        <w:t>Căn cứ Luật sửa đổi, bổ sung một số điều của Luật Tổ chức Chính phủ và Luật Tổ chức chính quyền địa phương ngày 22 tháng 11 năm 2019;</w:t>
      </w:r>
    </w:p>
    <w:p w:rsidR="008866A4" w:rsidRP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8866A4">
        <w:rPr>
          <w:rStyle w:val="fontstyle01"/>
          <w:b w:val="0"/>
          <w:i/>
        </w:rPr>
        <w:t>Căn cứ Luật ban hành văn bản quy phạm pháp luật ngày 22 tháng 6 năm 2015;</w:t>
      </w:r>
    </w:p>
    <w:p w:rsidR="008866A4" w:rsidRP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8866A4">
        <w:rPr>
          <w:rStyle w:val="fontstyle01"/>
          <w:b w:val="0"/>
          <w:i/>
        </w:rPr>
        <w:t>Căn cứ Luật sửa đổi, bổ sung một số điều Luật Ban hành văn bản quy phạm pháp luật ngày 16 tháng 8 năm 2020;</w:t>
      </w:r>
    </w:p>
    <w:p w:rsidR="008866A4" w:rsidRP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8866A4">
        <w:rPr>
          <w:rStyle w:val="fontstyle01"/>
          <w:b w:val="0"/>
          <w:i/>
        </w:rPr>
        <w:t>Căn cứ Nghị định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34/2016/NĐ- CP ngày 14 tháng 5 năm 2016 của Chính phủ quy định chi tiết một số điều và biện pháp thi hành Luật Ban hành văn bản quy phạm pháp luật;</w:t>
      </w:r>
    </w:p>
    <w:p w:rsidR="002F5BB5" w:rsidRP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8866A4">
        <w:rPr>
          <w:rStyle w:val="fontstyle01"/>
          <w:b w:val="0"/>
          <w:i/>
        </w:rPr>
        <w:t>Theo đề nghị của Giám đốc Sở Tài nguyên và Môi trường</w:t>
      </w:r>
      <w:r w:rsidR="00DF68F2" w:rsidRPr="008866A4">
        <w:rPr>
          <w:rStyle w:val="fontstyle01"/>
          <w:rFonts w:ascii="Times New Roman" w:hAnsi="Times New Roman" w:cs="Times New Roman"/>
          <w:b w:val="0"/>
          <w:i/>
        </w:rPr>
        <w:t>.</w:t>
      </w:r>
    </w:p>
    <w:p w:rsidR="008866A4" w:rsidRDefault="008866A4" w:rsidP="008866A4">
      <w:pPr>
        <w:spacing w:before="120" w:after="12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</w:p>
    <w:p w:rsidR="00637195" w:rsidRDefault="00637195" w:rsidP="008866A4">
      <w:pPr>
        <w:spacing w:before="120" w:after="12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QUYẾT ĐỊNH:</w:t>
      </w:r>
    </w:p>
    <w:p w:rsidR="008866A4" w:rsidRPr="002F5BB5" w:rsidRDefault="008866A4" w:rsidP="008866A4">
      <w:pPr>
        <w:spacing w:before="120" w:after="12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</w:p>
    <w:p w:rsidR="008866A4" w:rsidRDefault="008866A4" w:rsidP="008866A4">
      <w:pPr>
        <w:spacing w:before="120" w:after="120" w:line="240" w:lineRule="auto"/>
        <w:ind w:firstLine="567"/>
        <w:jc w:val="both"/>
        <w:rPr>
          <w:rStyle w:val="fontstyle01"/>
        </w:rPr>
      </w:pPr>
      <w:r>
        <w:rPr>
          <w:rStyle w:val="fontstyle01"/>
        </w:rPr>
        <w:t>Điều 1. Sửa đổi Điều 2 của Quyết định số 32/2023/QĐ-UBND ngày 04/10/2023 của UBND tỉnh ban hành Quy định về thu gom, vận chuyển và xử lý chất thải rắn y tế trên địa bàn tỉnh Hải Dương như sau:</w:t>
      </w:r>
    </w:p>
    <w:p w:rsidR="008866A4" w:rsidRDefault="008866A4" w:rsidP="008866A4">
      <w:pPr>
        <w:spacing w:before="120" w:after="120" w:line="240" w:lineRule="auto"/>
        <w:ind w:firstLine="567"/>
        <w:jc w:val="both"/>
        <w:rPr>
          <w:rStyle w:val="fontstyle21"/>
        </w:rPr>
      </w:pPr>
      <w:r>
        <w:rPr>
          <w:rStyle w:val="fontstyle21"/>
        </w:rPr>
        <w:t>“</w:t>
      </w:r>
      <w:r>
        <w:rPr>
          <w:rStyle w:val="fontstyle01"/>
        </w:rPr>
        <w:t xml:space="preserve">Điều 2. </w:t>
      </w:r>
      <w:r>
        <w:rPr>
          <w:rStyle w:val="fontstyle21"/>
        </w:rPr>
        <w:t>Quyết định này có hiệu lực thi hành từ ngày 15 tháng 10 năm 2023”.</w:t>
      </w:r>
    </w:p>
    <w:p w:rsidR="008866A4" w:rsidRDefault="008866A4" w:rsidP="008866A4">
      <w:pPr>
        <w:spacing w:before="120" w:after="120" w:line="240" w:lineRule="auto"/>
        <w:ind w:firstLine="567"/>
        <w:jc w:val="both"/>
        <w:rPr>
          <w:rStyle w:val="fontstyle21"/>
        </w:rPr>
      </w:pPr>
      <w:r>
        <w:rPr>
          <w:rStyle w:val="fontstyle01"/>
        </w:rPr>
        <w:t xml:space="preserve">Điều 2. </w:t>
      </w:r>
      <w:r>
        <w:rPr>
          <w:rStyle w:val="fontstyle21"/>
        </w:rPr>
        <w:t>Quyết định này có hiệu lực thi hành từ ngày 05 tháng 6 năm 2024.</w:t>
      </w:r>
    </w:p>
    <w:p w:rsidR="001F7950" w:rsidRPr="002F5BB5" w:rsidRDefault="008866A4" w:rsidP="008866A4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</w:rPr>
      </w:pPr>
      <w:r>
        <w:rPr>
          <w:rStyle w:val="fontstyle01"/>
        </w:rPr>
        <w:t xml:space="preserve">Điều 3. </w:t>
      </w:r>
      <w:r>
        <w:rPr>
          <w:rStyle w:val="fontstyle21"/>
        </w:rPr>
        <w:t>Chánh Văn phòng Ủy ban nhân dân tỉnh; Giá</w:t>
      </w:r>
      <w:bookmarkStart w:id="0" w:name="_GoBack"/>
      <w:bookmarkEnd w:id="0"/>
      <w:r>
        <w:rPr>
          <w:rStyle w:val="fontstyle21"/>
        </w:rPr>
        <w:t>m đốc các Sở; Thủ trưởng các ban, ngành cấp tỉnh; Chủ tịch Ủy ban nhân dân các huyện, thị xã,</w:t>
      </w:r>
      <w:r>
        <w:rPr>
          <w:rStyle w:val="fontstyle21"/>
        </w:rPr>
        <w:t xml:space="preserve"> </w:t>
      </w:r>
      <w:r w:rsidRPr="008866A4">
        <w:rPr>
          <w:rStyle w:val="fontstyle01"/>
          <w:b w:val="0"/>
        </w:rPr>
        <w:t>thành phố; Chủ tịch Ủy ban nhân dân các xã, phường, thị trấn và các tổ chức, cá nhân có liên quan chịu trách nhiệm thi hành Quyết định này.</w:t>
      </w:r>
      <w:r w:rsidR="0094010B">
        <w:rPr>
          <w:rStyle w:val="fontstyle21"/>
        </w:rPr>
        <w:t>/</w:t>
      </w:r>
      <w:r w:rsidR="002F5BB5" w:rsidRPr="002F5BB5">
        <w:rPr>
          <w:rStyle w:val="fontstyle01"/>
          <w:rFonts w:ascii="Times New Roman" w:hAnsi="Times New Roman" w:cs="Times New Roman"/>
          <w:b w:val="0"/>
        </w:rPr>
        <w:t>.</w:t>
      </w:r>
    </w:p>
    <w:p w:rsidR="000630E4" w:rsidRPr="002F5BB5" w:rsidRDefault="000630E4" w:rsidP="000630E4">
      <w:pPr>
        <w:spacing w:before="120" w:after="0" w:line="240" w:lineRule="auto"/>
        <w:ind w:firstLine="567"/>
        <w:jc w:val="both"/>
        <w:rPr>
          <w:rFonts w:eastAsia="Times New Roman" w:cs="Times New Roman"/>
          <w:color w:val="000000"/>
          <w:sz w:val="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37195" w:rsidRPr="002F5BB5" w:rsidTr="00637195">
        <w:tc>
          <w:tcPr>
            <w:tcW w:w="4644" w:type="dxa"/>
          </w:tcPr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  <w:r w:rsidRPr="002F5BB5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  <w:lastRenderedPageBreak/>
              <w:t>Nơi nhận:</w:t>
            </w:r>
          </w:p>
          <w:p w:rsidR="008866A4" w:rsidRPr="008866A4" w:rsidRDefault="00297D9C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8866A4"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Như Điều 3;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Vụ Pháp chế - Bộ Tài nguyên và Môi trường;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Cục Kiểm tra VBQPPL - Bộ Tư pháp;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Vụ Môi trường - Bộ Tài nguyên và Môi trường;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Thường trực Tỉnh ủy;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Thường trực HĐND tỉnh;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Đoàn ĐBQH tỉnh;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Ủy ban MTTQVN tỉnh;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Chủ tịch, các PCT UBND tỉnh;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Các cơ quan Báo, Đài tỉnh;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Lãnh đạo VP UBND tỉnh;</w:t>
            </w:r>
          </w:p>
          <w:p w:rsidR="008866A4" w:rsidRPr="008866A4" w:rsidRDefault="008866A4" w:rsidP="008866A4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Trung tâm CNTT - VP UBND tỉnh;</w:t>
            </w:r>
          </w:p>
          <w:p w:rsidR="002F5BB5" w:rsidRPr="0094010B" w:rsidRDefault="008866A4" w:rsidP="008866A4">
            <w:pPr>
              <w:rPr>
                <w:rFonts w:cs="Times New Roman"/>
                <w:sz w:val="22"/>
              </w:rPr>
            </w:pPr>
            <w:r w:rsidRPr="008866A4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Lưu: VT, KTN, Thành (10)</w:t>
            </w:r>
            <w:r w:rsidR="0094010B" w:rsidRPr="0094010B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.</w:t>
            </w:r>
          </w:p>
          <w:p w:rsidR="00DE1D48" w:rsidRPr="002F5BB5" w:rsidRDefault="00DE1D48" w:rsidP="00F00E35">
            <w:pPr>
              <w:rPr>
                <w:rFonts w:cs="Times New Roman"/>
                <w:i/>
                <w:sz w:val="22"/>
              </w:rPr>
            </w:pPr>
            <w:r w:rsidRPr="002F5BB5">
              <w:rPr>
                <w:rStyle w:val="fontstyle21"/>
                <w:rFonts w:ascii="Times New Roman" w:hAnsi="Times New Roman" w:cs="Times New Roman"/>
                <w:i/>
                <w:sz w:val="22"/>
                <w:szCs w:val="22"/>
              </w:rPr>
              <w:t>.</w:t>
            </w:r>
          </w:p>
          <w:p w:rsidR="00637195" w:rsidRPr="002F5BB5" w:rsidRDefault="001F7950" w:rsidP="001F7950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  <w:r w:rsidRPr="002F5BB5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44" w:type="dxa"/>
          </w:tcPr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>TM. ỦY BAN NHÂN DÂN</w:t>
            </w:r>
          </w:p>
          <w:p w:rsidR="00637195" w:rsidRDefault="008866A4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KT. </w:t>
            </w:r>
            <w:r w:rsidR="00637195" w:rsidRPr="002F5BB5">
              <w:rPr>
                <w:rFonts w:eastAsia="Times New Roman" w:cs="Times New Roman"/>
                <w:b/>
                <w:bCs/>
                <w:color w:val="000000"/>
              </w:rPr>
              <w:t>CHỦ TỊCH</w:t>
            </w:r>
          </w:p>
          <w:p w:rsidR="008866A4" w:rsidRPr="002F5BB5" w:rsidRDefault="008866A4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PHÓ CHỦ TỊCH</w: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9F10FD" w:rsidRPr="002F5BB5" w:rsidRDefault="009F10FD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8866A4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Lưu Văn Bản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</w:p>
        </w:tc>
      </w:tr>
    </w:tbl>
    <w:p w:rsidR="00637195" w:rsidRPr="002F5BB5" w:rsidRDefault="00637195" w:rsidP="00637195">
      <w:pPr>
        <w:spacing w:after="0" w:line="240" w:lineRule="auto"/>
        <w:rPr>
          <w:rFonts w:eastAsia="Times New Roman" w:cs="Times New Roman"/>
          <w:b/>
          <w:bCs/>
          <w:i/>
          <w:iCs/>
          <w:color w:val="000000"/>
          <w:sz w:val="24"/>
        </w:rPr>
      </w:pPr>
    </w:p>
    <w:p w:rsidR="00637195" w:rsidRPr="002F5BB5" w:rsidRDefault="00637195" w:rsidP="00637195">
      <w:pPr>
        <w:spacing w:after="0" w:line="240" w:lineRule="auto"/>
        <w:rPr>
          <w:rFonts w:eastAsia="Times New Roman" w:cs="Times New Roman"/>
          <w:b/>
          <w:bCs/>
          <w:i/>
          <w:iCs/>
          <w:color w:val="000000"/>
          <w:sz w:val="24"/>
        </w:rPr>
      </w:pPr>
    </w:p>
    <w:p w:rsidR="00637195" w:rsidRPr="002F5BB5" w:rsidRDefault="00637195">
      <w:pPr>
        <w:spacing w:after="0" w:line="240" w:lineRule="auto"/>
        <w:rPr>
          <w:rFonts w:eastAsia="Times New Roman" w:cs="Times New Roman"/>
          <w:b/>
          <w:bCs/>
          <w:color w:val="000000"/>
        </w:rPr>
      </w:pPr>
    </w:p>
    <w:sectPr w:rsidR="00637195" w:rsidRPr="002F5BB5" w:rsidSect="00A5480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37195"/>
    <w:rsid w:val="000344F9"/>
    <w:rsid w:val="000630E4"/>
    <w:rsid w:val="00107C8E"/>
    <w:rsid w:val="001632E4"/>
    <w:rsid w:val="00191696"/>
    <w:rsid w:val="001D3042"/>
    <w:rsid w:val="001F7950"/>
    <w:rsid w:val="0028331A"/>
    <w:rsid w:val="00297D9C"/>
    <w:rsid w:val="002F5BB5"/>
    <w:rsid w:val="00496676"/>
    <w:rsid w:val="00637195"/>
    <w:rsid w:val="006860C7"/>
    <w:rsid w:val="00712BA2"/>
    <w:rsid w:val="00793710"/>
    <w:rsid w:val="00807A6D"/>
    <w:rsid w:val="008866A4"/>
    <w:rsid w:val="0094010B"/>
    <w:rsid w:val="009D7FD7"/>
    <w:rsid w:val="009F10FD"/>
    <w:rsid w:val="00A54806"/>
    <w:rsid w:val="00CE1ACB"/>
    <w:rsid w:val="00DE1D48"/>
    <w:rsid w:val="00DF397F"/>
    <w:rsid w:val="00DF68F2"/>
    <w:rsid w:val="00F00E35"/>
    <w:rsid w:val="00FC7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9"/>
        <o:r id="V:Rule2" type="connector" idref="#_x0000_s1028"/>
        <o:r id="V:Rule3" type="connector" idref="#_x0000_s1031"/>
      </o:rules>
    </o:shapelayout>
  </w:shapeDefaults>
  <w:decimalSymbol w:val="."/>
  <w:listSeparator w:val=","/>
  <w14:docId w14:val="6C89E715"/>
  <w15:docId w15:val="{BE0AADAF-10EC-46B5-A31C-F3C7FDD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19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371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3719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637195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71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2ABF2A-499E-4375-BABE-066C868CF612}"/>
</file>

<file path=customXml/itemProps2.xml><?xml version="1.0" encoding="utf-8"?>
<ds:datastoreItem xmlns:ds="http://schemas.openxmlformats.org/officeDocument/2006/customXml" ds:itemID="{FDA0CF53-E946-4ED5-B2EE-38781B321978}"/>
</file>

<file path=customXml/itemProps3.xml><?xml version="1.0" encoding="utf-8"?>
<ds:datastoreItem xmlns:ds="http://schemas.openxmlformats.org/officeDocument/2006/customXml" ds:itemID="{ACF07615-18AE-466A-A53E-9B7AB854FB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THANHDD</dc:creator>
  <cp:lastModifiedBy>THANHDD</cp:lastModifiedBy>
  <cp:revision>23</cp:revision>
  <dcterms:created xsi:type="dcterms:W3CDTF">2024-01-08T06:38:00Z</dcterms:created>
  <dcterms:modified xsi:type="dcterms:W3CDTF">2024-05-23T07:15:00Z</dcterms:modified>
</cp:coreProperties>
</file>